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9A41E" w14:textId="18F14455" w:rsidR="00532CC3" w:rsidRPr="00B52703" w:rsidRDefault="00011546" w:rsidP="00F77FF8">
      <w:pPr>
        <w:pStyle w:val="BodyText"/>
        <w:spacing w:line="276" w:lineRule="auto"/>
        <w:jc w:val="center"/>
        <w:rPr>
          <w:b/>
          <w:bCs/>
          <w:i/>
          <w:color w:val="000000" w:themeColor="text1"/>
          <w:sz w:val="20"/>
        </w:rPr>
      </w:pPr>
      <w:r>
        <w:rPr>
          <w:noProof/>
        </w:rPr>
        <w:pict w14:anchorId="66C42A4F">
          <v:rect id="Rectangle 10" o:spid="_x0000_s1035" style="position:absolute;left:0;text-align:left;margin-left:132pt;margin-top:-6.3pt;width:140.85pt;height:56.25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" fillcolor="white [3201]" strokecolor="white [3212]" strokeweight="2pt">
            <v:path arrowok="t"/>
            <v:textbox>
              <w:txbxContent>
                <w:p w14:paraId="787ED153" w14:textId="77777777" w:rsidR="00011546" w:rsidRPr="00E73D3B" w:rsidRDefault="00011546" w:rsidP="00AD1FA3">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p>
    <w:p w14:paraId="62113DAC" w14:textId="0AA938B6" w:rsidR="00AD1FA3" w:rsidRDefault="00AD1FA3" w:rsidP="00AD1FA3">
      <w:pPr>
        <w:rPr>
          <w:rFonts w:asciiTheme="minorBidi" w:hAnsiTheme="minorBidi"/>
          <w:b/>
        </w:rPr>
      </w:pPr>
    </w:p>
    <w:p w14:paraId="4A77DD54" w14:textId="7A21F594" w:rsidR="00AD1FA3" w:rsidRPr="009A6998" w:rsidRDefault="00937500" w:rsidP="00AD1FA3">
      <w:pPr>
        <w:jc w:val="right"/>
        <w:rPr>
          <w:rFonts w:ascii="Arial" w:hAnsi="Arial" w:cs="Arial"/>
          <w:b/>
        </w:rPr>
      </w:pPr>
      <w:r>
        <w:rPr>
          <w:rFonts w:ascii="Arial" w:hAnsi="Arial" w:cs="Arial"/>
          <w:b/>
        </w:rPr>
        <w:t>IS 7098 (Part 1)</w:t>
      </w:r>
      <w:r w:rsidR="00FC25A8">
        <w:rPr>
          <w:rFonts w:ascii="Arial" w:hAnsi="Arial" w:cs="Arial"/>
          <w:b/>
        </w:rPr>
        <w:t>: 2024</w:t>
      </w:r>
    </w:p>
    <w:p w14:paraId="7372C44B" w14:textId="034FEF7C" w:rsidR="00AD1FA3" w:rsidRDefault="00AD1FA3" w:rsidP="00AD1FA3">
      <w:pPr>
        <w:tabs>
          <w:tab w:val="left" w:pos="5127"/>
        </w:tabs>
        <w:ind w:right="-540"/>
        <w:jc w:val="center"/>
        <w:rPr>
          <w:rFonts w:ascii="Kokila" w:hAnsi="Kokila" w:cs="Kokila"/>
          <w:b/>
          <w:sz w:val="36"/>
          <w:szCs w:val="32"/>
        </w:rPr>
      </w:pPr>
      <w:r>
        <w:rPr>
          <w:rFonts w:ascii="Kokila" w:hAnsi="Kokila" w:cs="Kokila"/>
          <w:b/>
        </w:rPr>
        <w:t xml:space="preserve">                                              </w:t>
      </w:r>
      <w:r w:rsidR="00011546">
        <w:pict w14:anchorId="6889A370">
          <v:group id="Group 2" o:spid="_x0000_s1031" style="width:322.95pt;height:4.3pt;flip:y;mso-position-horizontal-relative:char;mso-position-vertical-relative:line" coordsize="6347,100">
            <v:line id="Line 9" o:spid="_x0000_s103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3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3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wrap type="none"/>
            <w10:anchorlock/>
          </v:group>
        </w:pict>
      </w:r>
    </w:p>
    <w:p w14:paraId="14E156DA" w14:textId="77777777" w:rsidR="00AD1FA3" w:rsidRPr="009A6998" w:rsidRDefault="00AD1FA3" w:rsidP="00AD1FA3">
      <w:pPr>
        <w:tabs>
          <w:tab w:val="left" w:pos="5127"/>
        </w:tabs>
        <w:ind w:right="-540"/>
        <w:jc w:val="center"/>
        <w:rPr>
          <w:rFonts w:ascii="Kokila" w:hAnsi="Kokila" w:cs="Kokila"/>
          <w:b/>
          <w:sz w:val="32"/>
          <w:szCs w:val="28"/>
          <w:rtl/>
          <w:cs/>
        </w:rPr>
      </w:pPr>
    </w:p>
    <w:p w14:paraId="3957ECBF" w14:textId="77777777" w:rsidR="009375EA" w:rsidRPr="009375EA" w:rsidRDefault="009375EA" w:rsidP="009375EA">
      <w:pPr>
        <w:ind w:left="2790"/>
        <w:jc w:val="center"/>
        <w:rPr>
          <w:rFonts w:ascii="Kokila" w:hAnsi="Kokila" w:cs="Kokila"/>
          <w:b/>
          <w:bCs/>
          <w:sz w:val="52"/>
          <w:szCs w:val="52"/>
          <w:cs/>
          <w:lang w:bidi="hi-IN"/>
        </w:rPr>
      </w:pPr>
      <w:r w:rsidRPr="009375EA">
        <w:rPr>
          <w:rFonts w:ascii="Kokila" w:hAnsi="Kokila" w:cs="Kokila" w:hint="cs"/>
          <w:b/>
          <w:bCs/>
          <w:sz w:val="52"/>
          <w:szCs w:val="52"/>
          <w:cs/>
          <w:lang w:bidi="hi-IN"/>
        </w:rPr>
        <w:t>क्रॉसलिंक्ड पॉलीथीन इंसुलेटेड</w:t>
      </w:r>
    </w:p>
    <w:p w14:paraId="2449DBC8" w14:textId="6964DEBA" w:rsidR="009375EA" w:rsidRPr="009375EA" w:rsidRDefault="009375EA" w:rsidP="009375EA">
      <w:pPr>
        <w:ind w:left="2790"/>
        <w:jc w:val="center"/>
        <w:rPr>
          <w:rFonts w:ascii="Kokila" w:hAnsi="Kokila" w:cs="Kokila"/>
          <w:b/>
          <w:bCs/>
          <w:sz w:val="52"/>
          <w:szCs w:val="52"/>
          <w:cs/>
          <w:lang w:bidi="hi-IN"/>
        </w:rPr>
      </w:pPr>
      <w:r w:rsidRPr="009375EA">
        <w:rPr>
          <w:rFonts w:ascii="Kokila" w:hAnsi="Kokila" w:cs="Kokila" w:hint="cs"/>
          <w:b/>
          <w:bCs/>
          <w:sz w:val="52"/>
          <w:szCs w:val="52"/>
          <w:cs/>
          <w:lang w:bidi="hi-IN"/>
        </w:rPr>
        <w:t>थर्मोप्लास्टिक शीथेड केबल्स</w:t>
      </w:r>
      <w:r>
        <w:rPr>
          <w:rFonts w:ascii="Kokila" w:hAnsi="Kokila" w:cs="Kokila"/>
          <w:b/>
          <w:bCs/>
          <w:sz w:val="52"/>
          <w:szCs w:val="52"/>
          <w:lang w:bidi="hi-IN"/>
        </w:rPr>
        <w:t xml:space="preserve"> </w:t>
      </w:r>
      <w:r>
        <w:rPr>
          <w:rFonts w:ascii="Kokila" w:hAnsi="Kokila" w:cs="Kokila"/>
          <w:b/>
          <w:bCs/>
          <w:sz w:val="52"/>
          <w:szCs w:val="52"/>
          <w:cs/>
          <w:lang w:bidi="hi-IN"/>
        </w:rPr>
        <w:t>–</w:t>
      </w:r>
      <w:r w:rsidRPr="009375EA">
        <w:rPr>
          <w:rFonts w:ascii="Kokila" w:hAnsi="Kokila" w:cs="Kokila" w:hint="cs"/>
          <w:b/>
          <w:bCs/>
          <w:sz w:val="52"/>
          <w:szCs w:val="52"/>
          <w:cs/>
          <w:lang w:bidi="hi-IN"/>
        </w:rPr>
        <w:t xml:space="preserve"> </w:t>
      </w:r>
      <w:r>
        <w:rPr>
          <w:rFonts w:ascii="Kokila" w:hAnsi="Kokila" w:cs="Kokila" w:hint="cs"/>
          <w:b/>
          <w:bCs/>
          <w:sz w:val="52"/>
          <w:szCs w:val="52"/>
          <w:cs/>
          <w:lang w:bidi="hi-IN"/>
        </w:rPr>
        <w:t>विशिष्टि</w:t>
      </w:r>
    </w:p>
    <w:p w14:paraId="408152A9" w14:textId="70657C69" w:rsidR="009375EA" w:rsidRPr="009375EA" w:rsidRDefault="009375EA" w:rsidP="009375EA">
      <w:pPr>
        <w:ind w:left="2790"/>
        <w:jc w:val="center"/>
        <w:rPr>
          <w:rFonts w:ascii="Kokila" w:hAnsi="Kokila" w:cs="Kokila"/>
          <w:b/>
          <w:bCs/>
          <w:sz w:val="52"/>
          <w:szCs w:val="52"/>
          <w:lang w:bidi="hi-IN"/>
        </w:rPr>
      </w:pPr>
      <w:r>
        <w:rPr>
          <w:rFonts w:ascii="Kokila" w:hAnsi="Kokila" w:cs="Kokila" w:hint="cs"/>
          <w:b/>
          <w:bCs/>
          <w:sz w:val="52"/>
          <w:szCs w:val="52"/>
          <w:cs/>
          <w:lang w:bidi="hi-IN"/>
        </w:rPr>
        <w:t xml:space="preserve">भाग 1  </w:t>
      </w:r>
      <w:r w:rsidRPr="009375EA">
        <w:rPr>
          <w:rFonts w:ascii="Kokila" w:hAnsi="Kokila" w:cs="Kokila" w:hint="cs"/>
          <w:b/>
          <w:bCs/>
          <w:sz w:val="52"/>
          <w:szCs w:val="52"/>
          <w:cs/>
          <w:lang w:bidi="hi-IN"/>
        </w:rPr>
        <w:t>1</w:t>
      </w:r>
      <w:r>
        <w:rPr>
          <w:rFonts w:ascii="Kokila" w:hAnsi="Kokila" w:cs="Kokila" w:hint="cs"/>
          <w:b/>
          <w:bCs/>
          <w:sz w:val="52"/>
          <w:szCs w:val="52"/>
          <w:cs/>
          <w:lang w:bidi="hi-IN"/>
        </w:rPr>
        <w:t xml:space="preserve"> </w:t>
      </w:r>
      <w:r w:rsidRPr="009375EA">
        <w:rPr>
          <w:rFonts w:ascii="Kokila" w:hAnsi="Kokila" w:cs="Kokila" w:hint="cs"/>
          <w:b/>
          <w:bCs/>
          <w:sz w:val="52"/>
          <w:szCs w:val="52"/>
          <w:cs/>
          <w:lang w:bidi="hi-IN"/>
        </w:rPr>
        <w:t xml:space="preserve">100 वोल्ट तक और इसमें शामिल कार्यशील वोल्टेज </w:t>
      </w:r>
    </w:p>
    <w:p w14:paraId="23C0AFFC" w14:textId="4026ECB4" w:rsidR="00AD1FA3" w:rsidRPr="00D84248" w:rsidRDefault="00AD1FA3" w:rsidP="00937500">
      <w:pPr>
        <w:ind w:left="2790"/>
        <w:jc w:val="center"/>
        <w:rPr>
          <w:rFonts w:ascii="Kokila" w:hAnsi="Kokila" w:cs="Kokila"/>
          <w:i/>
          <w:iCs/>
          <w:sz w:val="28"/>
          <w:szCs w:val="28"/>
        </w:rPr>
      </w:pPr>
      <w:r w:rsidRPr="00D84248">
        <w:rPr>
          <w:rFonts w:ascii="Kokila" w:hAnsi="Kokila" w:cs="Kokila"/>
          <w:i/>
          <w:iCs/>
          <w:sz w:val="40"/>
          <w:szCs w:val="40"/>
          <w:rtl/>
          <w:cs/>
        </w:rPr>
        <w:t xml:space="preserve"> </w:t>
      </w:r>
      <w:r w:rsidR="00D84248" w:rsidRPr="00D84248">
        <w:rPr>
          <w:rFonts w:ascii="Kokila" w:hAnsi="Kokila" w:cs="Kokila"/>
          <w:i/>
          <w:iCs/>
          <w:sz w:val="40"/>
          <w:szCs w:val="40"/>
        </w:rPr>
        <w:t>(</w:t>
      </w:r>
      <w:r w:rsidR="00D84248" w:rsidRPr="00D84248">
        <w:rPr>
          <w:rFonts w:ascii="Kokila" w:hAnsi="Kokila" w:cs="Kokila" w:hint="cs"/>
          <w:i/>
          <w:iCs/>
          <w:sz w:val="40"/>
          <w:szCs w:val="40"/>
          <w:cs/>
          <w:lang w:bidi="hi-IN"/>
        </w:rPr>
        <w:t>दूसरा</w:t>
      </w:r>
      <w:r w:rsidR="00D84248" w:rsidRPr="00D84248">
        <w:rPr>
          <w:rFonts w:ascii="Kokila" w:hAnsi="Kokila" w:cs="Kokila"/>
          <w:i/>
          <w:iCs/>
          <w:sz w:val="40"/>
          <w:szCs w:val="40"/>
          <w:cs/>
          <w:lang w:bidi="hi-IN"/>
        </w:rPr>
        <w:t xml:space="preserve"> </w:t>
      </w:r>
      <w:r w:rsidR="00D84248" w:rsidRPr="00D84248">
        <w:rPr>
          <w:rFonts w:ascii="Kokila" w:hAnsi="Kokila" w:cs="Kokila" w:hint="cs"/>
          <w:i/>
          <w:iCs/>
          <w:sz w:val="40"/>
          <w:szCs w:val="40"/>
          <w:cs/>
          <w:lang w:bidi="hi-IN"/>
        </w:rPr>
        <w:t>पुनरीक्षण</w:t>
      </w:r>
      <w:r w:rsidR="00D84248" w:rsidRPr="00D84248">
        <w:rPr>
          <w:rFonts w:ascii="Kokila" w:hAnsi="Kokila" w:cs="Kokila"/>
          <w:i/>
          <w:iCs/>
          <w:sz w:val="40"/>
          <w:szCs w:val="40"/>
          <w:cs/>
          <w:lang w:bidi="hi-IN"/>
        </w:rPr>
        <w:t>)</w:t>
      </w:r>
    </w:p>
    <w:p w14:paraId="322C12DE" w14:textId="77777777" w:rsidR="00AD1FA3" w:rsidRPr="00FC25A8" w:rsidRDefault="00AD1FA3" w:rsidP="00AD1FA3">
      <w:pPr>
        <w:ind w:left="2790"/>
        <w:jc w:val="center"/>
        <w:rPr>
          <w:rFonts w:ascii="Kokila" w:hAnsi="Kokila" w:cs="Kokila"/>
          <w:b/>
          <w:bCs/>
          <w:i/>
          <w:iCs/>
          <w:sz w:val="40"/>
          <w:szCs w:val="40"/>
        </w:rPr>
      </w:pPr>
    </w:p>
    <w:p w14:paraId="00ECF832" w14:textId="42DE66D8" w:rsidR="00AD1FA3" w:rsidRPr="00FC25A8" w:rsidRDefault="009375EA" w:rsidP="00937500">
      <w:pPr>
        <w:autoSpaceDE w:val="0"/>
        <w:autoSpaceDN w:val="0"/>
        <w:adjustRightInd w:val="0"/>
        <w:ind w:left="2880"/>
        <w:jc w:val="center"/>
        <w:rPr>
          <w:rFonts w:ascii="Arial" w:eastAsia="Calibri" w:hAnsi="Arial" w:cs="Arial"/>
          <w:b/>
          <w:bCs/>
          <w:sz w:val="36"/>
          <w:szCs w:val="36"/>
          <w:lang w:bidi="hi-IN"/>
        </w:rPr>
      </w:pPr>
      <w:r>
        <w:rPr>
          <w:rFonts w:ascii="Arial" w:eastAsia="Calibri" w:hAnsi="Arial" w:cs="Arial"/>
          <w:b/>
          <w:bCs/>
          <w:sz w:val="36"/>
          <w:szCs w:val="36"/>
          <w:lang w:bidi="hi-IN"/>
        </w:rPr>
        <w:t xml:space="preserve">Specification for </w:t>
      </w:r>
      <w:r w:rsidR="00FC25A8" w:rsidRPr="00FC25A8">
        <w:rPr>
          <w:rFonts w:ascii="Arial" w:eastAsia="Calibri" w:hAnsi="Arial" w:cs="Arial"/>
          <w:b/>
          <w:bCs/>
          <w:sz w:val="36"/>
          <w:szCs w:val="36"/>
          <w:lang w:bidi="hi-IN"/>
        </w:rPr>
        <w:t>Crosslinked Polyethylene Insulated</w:t>
      </w:r>
    </w:p>
    <w:p w14:paraId="1DFA539C" w14:textId="44E7278E" w:rsidR="00AD1FA3" w:rsidRPr="00FC25A8" w:rsidRDefault="00FC25A8" w:rsidP="00937500">
      <w:pPr>
        <w:autoSpaceDE w:val="0"/>
        <w:autoSpaceDN w:val="0"/>
        <w:adjustRightInd w:val="0"/>
        <w:ind w:left="2880"/>
        <w:jc w:val="center"/>
        <w:rPr>
          <w:rFonts w:ascii="Arial" w:eastAsia="Calibri" w:hAnsi="Arial" w:cs="Arial"/>
          <w:b/>
          <w:bCs/>
          <w:sz w:val="36"/>
          <w:szCs w:val="36"/>
          <w:lang w:bidi="hi-IN"/>
        </w:rPr>
      </w:pPr>
      <w:r w:rsidRPr="00FC25A8">
        <w:rPr>
          <w:rFonts w:ascii="Arial" w:eastAsia="Calibri" w:hAnsi="Arial" w:cs="Arial"/>
          <w:b/>
          <w:bCs/>
          <w:color w:val="000000" w:themeColor="text1"/>
          <w:sz w:val="36"/>
          <w:szCs w:val="36"/>
          <w:lang w:bidi="hi-IN"/>
        </w:rPr>
        <w:t>Thermoplastic S</w:t>
      </w:r>
      <w:r w:rsidRPr="00FC25A8">
        <w:rPr>
          <w:rFonts w:ascii="Arial" w:eastAsia="Calibri" w:hAnsi="Arial" w:cs="Arial"/>
          <w:b/>
          <w:bCs/>
          <w:sz w:val="36"/>
          <w:szCs w:val="36"/>
          <w:lang w:bidi="hi-IN"/>
        </w:rPr>
        <w:t>heathed Cables</w:t>
      </w:r>
    </w:p>
    <w:p w14:paraId="2766390D" w14:textId="77777777" w:rsidR="00AD1FA3" w:rsidRPr="00FC25A8" w:rsidRDefault="00AD1FA3" w:rsidP="00937500">
      <w:pPr>
        <w:autoSpaceDE w:val="0"/>
        <w:autoSpaceDN w:val="0"/>
        <w:adjustRightInd w:val="0"/>
        <w:ind w:left="2880"/>
        <w:jc w:val="center"/>
        <w:rPr>
          <w:rFonts w:ascii="Arial" w:eastAsia="Calibri" w:hAnsi="Arial" w:cs="Arial"/>
          <w:sz w:val="28"/>
          <w:szCs w:val="28"/>
          <w:lang w:bidi="hi-IN"/>
        </w:rPr>
      </w:pPr>
    </w:p>
    <w:p w14:paraId="17A7819A" w14:textId="5E2F21D7" w:rsidR="00AD1FA3" w:rsidRPr="00FC25A8" w:rsidRDefault="00FC25A8" w:rsidP="00937500">
      <w:pPr>
        <w:autoSpaceDE w:val="0"/>
        <w:autoSpaceDN w:val="0"/>
        <w:adjustRightInd w:val="0"/>
        <w:ind w:left="2880"/>
        <w:jc w:val="center"/>
        <w:rPr>
          <w:rFonts w:ascii="Arial" w:eastAsia="Calibri" w:hAnsi="Arial" w:cs="Arial"/>
          <w:b/>
          <w:bCs/>
          <w:sz w:val="32"/>
          <w:szCs w:val="32"/>
          <w:lang w:bidi="hi-IN"/>
        </w:rPr>
      </w:pPr>
      <w:r w:rsidRPr="00FC25A8">
        <w:rPr>
          <w:rFonts w:ascii="Arial" w:eastAsia="Calibri" w:hAnsi="Arial" w:cs="Arial"/>
          <w:b/>
          <w:bCs/>
          <w:sz w:val="32"/>
          <w:szCs w:val="32"/>
          <w:lang w:bidi="hi-IN"/>
        </w:rPr>
        <w:t>Part 1 for Working Voltages</w:t>
      </w:r>
      <w:r w:rsidR="009375EA">
        <w:rPr>
          <w:rFonts w:ascii="Arial" w:eastAsia="Calibri" w:hAnsi="Arial" w:cs="Arial"/>
          <w:b/>
          <w:bCs/>
          <w:sz w:val="32"/>
          <w:szCs w:val="32"/>
          <w:lang w:bidi="hi-IN"/>
        </w:rPr>
        <w:t xml:space="preserve"> Up To and Including 1100 Volts</w:t>
      </w:r>
    </w:p>
    <w:p w14:paraId="3049CBC4" w14:textId="77777777" w:rsidR="00937500" w:rsidRPr="00FC25A8" w:rsidRDefault="00937500" w:rsidP="00937500">
      <w:pPr>
        <w:autoSpaceDE w:val="0"/>
        <w:autoSpaceDN w:val="0"/>
        <w:adjustRightInd w:val="0"/>
        <w:ind w:left="2880"/>
        <w:jc w:val="center"/>
        <w:rPr>
          <w:rFonts w:ascii="Arial" w:eastAsia="Calibri" w:hAnsi="Arial" w:cs="Arial"/>
          <w:sz w:val="28"/>
          <w:szCs w:val="28"/>
          <w:lang w:bidi="hi-IN"/>
        </w:rPr>
      </w:pPr>
    </w:p>
    <w:p w14:paraId="2ABDA8AF" w14:textId="27924C86" w:rsidR="00AD1FA3" w:rsidRPr="00FC25A8" w:rsidRDefault="00AD1FA3" w:rsidP="00937500">
      <w:pPr>
        <w:ind w:left="2880"/>
        <w:jc w:val="center"/>
        <w:rPr>
          <w:rFonts w:ascii="Arial" w:hAnsi="Arial" w:cs="Arial"/>
          <w:bCs/>
          <w:i/>
          <w:iCs/>
          <w:sz w:val="28"/>
          <w:szCs w:val="28"/>
        </w:rPr>
      </w:pPr>
      <w:r w:rsidRPr="00FC25A8">
        <w:rPr>
          <w:rFonts w:ascii="Arial" w:hAnsi="Arial" w:cs="Arial"/>
          <w:bCs/>
          <w:i/>
          <w:iCs/>
          <w:sz w:val="28"/>
          <w:szCs w:val="28"/>
        </w:rPr>
        <w:t>(Second Revision)</w:t>
      </w:r>
    </w:p>
    <w:p w14:paraId="48FD15A5" w14:textId="77777777" w:rsidR="00AD1FA3" w:rsidRDefault="00AD1FA3" w:rsidP="00AD1FA3">
      <w:pPr>
        <w:rPr>
          <w:rFonts w:ascii="Arial" w:hAnsi="Arial" w:cs="Arial"/>
          <w:b/>
          <w:bCs/>
          <w:sz w:val="32"/>
          <w:szCs w:val="32"/>
        </w:rPr>
      </w:pPr>
    </w:p>
    <w:p w14:paraId="1A1AE5D7" w14:textId="77777777" w:rsidR="00937500" w:rsidRDefault="00937500" w:rsidP="00AD1FA3">
      <w:pPr>
        <w:rPr>
          <w:rFonts w:ascii="Arial" w:hAnsi="Arial" w:cs="Arial"/>
          <w:b/>
          <w:bCs/>
          <w:sz w:val="32"/>
          <w:szCs w:val="32"/>
        </w:rPr>
      </w:pPr>
    </w:p>
    <w:p w14:paraId="30342D24" w14:textId="77777777" w:rsidR="00AD1FA3" w:rsidRPr="00F57FBA" w:rsidRDefault="00AD1FA3" w:rsidP="00AD1FA3">
      <w:pPr>
        <w:jc w:val="center"/>
        <w:rPr>
          <w:rFonts w:ascii="Arial" w:hAnsi="Arial" w:cs="Arial"/>
          <w:szCs w:val="22"/>
        </w:rPr>
      </w:pPr>
      <w:r w:rsidRPr="009A6998">
        <w:rPr>
          <w:rFonts w:ascii="Arial" w:hAnsi="Arial" w:cs="Arial"/>
          <w:szCs w:val="22"/>
        </w:rPr>
        <w:t xml:space="preserve">                       </w:t>
      </w:r>
      <w:r>
        <w:rPr>
          <w:rFonts w:ascii="Arial" w:hAnsi="Arial" w:cs="Arial"/>
          <w:szCs w:val="22"/>
        </w:rPr>
        <w:t xml:space="preserve">                 ICS 29.060.20</w:t>
      </w:r>
    </w:p>
    <w:p w14:paraId="5CB47B85" w14:textId="77777777" w:rsidR="00AD1FA3" w:rsidRDefault="00AD1FA3" w:rsidP="00AD1FA3">
      <w:pPr>
        <w:jc w:val="center"/>
        <w:rPr>
          <w:rFonts w:ascii="Arial" w:hAnsi="Arial" w:cs="Arial"/>
          <w:szCs w:val="22"/>
        </w:rPr>
      </w:pPr>
    </w:p>
    <w:p w14:paraId="15B4E87B" w14:textId="77777777" w:rsidR="00FC25A8" w:rsidRDefault="00FC25A8" w:rsidP="00AD1FA3">
      <w:pPr>
        <w:jc w:val="center"/>
        <w:rPr>
          <w:rFonts w:ascii="Arial" w:hAnsi="Arial" w:cs="Arial"/>
          <w:szCs w:val="22"/>
        </w:rPr>
      </w:pPr>
    </w:p>
    <w:p w14:paraId="5847813C" w14:textId="77777777" w:rsidR="00FC25A8" w:rsidRDefault="00FC25A8" w:rsidP="00AD1FA3">
      <w:pPr>
        <w:jc w:val="center"/>
        <w:rPr>
          <w:rFonts w:ascii="Arial" w:hAnsi="Arial" w:cs="Arial"/>
          <w:szCs w:val="22"/>
        </w:rPr>
      </w:pPr>
    </w:p>
    <w:p w14:paraId="4A35D0BC" w14:textId="77777777" w:rsidR="00FC25A8" w:rsidRDefault="00FC25A8" w:rsidP="00AD1FA3">
      <w:pPr>
        <w:jc w:val="center"/>
        <w:rPr>
          <w:rFonts w:ascii="Arial" w:hAnsi="Arial" w:cs="Arial"/>
          <w:szCs w:val="22"/>
        </w:rPr>
      </w:pPr>
    </w:p>
    <w:p w14:paraId="0D959265" w14:textId="77777777" w:rsidR="00FC25A8" w:rsidRDefault="00FC25A8" w:rsidP="00AD1FA3">
      <w:pPr>
        <w:jc w:val="center"/>
        <w:rPr>
          <w:rFonts w:ascii="Arial" w:hAnsi="Arial" w:cs="Arial"/>
          <w:szCs w:val="22"/>
        </w:rPr>
      </w:pPr>
    </w:p>
    <w:p w14:paraId="6E4353A7" w14:textId="750D2E44" w:rsidR="00AD1FA3" w:rsidRDefault="00AD1FA3" w:rsidP="00AD1FA3">
      <w:pPr>
        <w:ind w:left="2790"/>
        <w:jc w:val="center"/>
        <w:rPr>
          <w:rFonts w:ascii="Arial" w:hAnsi="Arial" w:cs="Arial"/>
        </w:rPr>
      </w:pPr>
      <w:r>
        <w:rPr>
          <w:rFonts w:ascii="Arial" w:hAnsi="Arial" w:hint="cs"/>
          <w:szCs w:val="21"/>
          <w:rtl/>
          <w:cs/>
        </w:rPr>
        <w:t xml:space="preserve"> </w:t>
      </w:r>
      <w:r w:rsidRPr="00E2515B">
        <w:rPr>
          <w:rFonts w:ascii="Arial" w:hAnsi="Arial" w:cs="Arial"/>
          <w:rtl/>
          <w:cs/>
        </w:rPr>
        <w:t xml:space="preserve">© </w:t>
      </w:r>
      <w:r w:rsidR="00FC25A8">
        <w:rPr>
          <w:rFonts w:ascii="Arial" w:hAnsi="Arial" w:cs="Arial"/>
        </w:rPr>
        <w:t>BIS 2024</w:t>
      </w:r>
    </w:p>
    <w:p w14:paraId="27ED26D4" w14:textId="77777777" w:rsidR="00AD1FA3" w:rsidRPr="00E2515B" w:rsidRDefault="00AD1FA3" w:rsidP="00AD1FA3">
      <w:pPr>
        <w:ind w:left="2790"/>
        <w:jc w:val="center"/>
        <w:rPr>
          <w:rFonts w:ascii="Arial" w:hAnsi="Arial" w:cs="Arial"/>
        </w:rPr>
      </w:pPr>
    </w:p>
    <w:p w14:paraId="4FF761EA" w14:textId="5572C229" w:rsidR="00AD1FA3" w:rsidRDefault="00011546" w:rsidP="00AD1FA3">
      <w:pPr>
        <w:ind w:left="2790"/>
        <w:jc w:val="center"/>
        <w:rPr>
          <w:rFonts w:ascii="Arial" w:hAnsi="Arial"/>
          <w:szCs w:val="22"/>
        </w:rPr>
      </w:pPr>
      <w:r>
        <w:rPr>
          <w:rFonts w:ascii="Kokila" w:hAnsi="Kokila" w:cs="Kokila"/>
          <w:b/>
          <w:bCs/>
          <w:noProof/>
          <w:sz w:val="28"/>
          <w:szCs w:val="28"/>
          <w:lang w:val="en-IN"/>
        </w:rPr>
        <w:object w:dxaOrig="6459" w:dyaOrig="86" w14:anchorId="353B8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7.45pt;margin-top:13.4pt;width:59.7pt;height:59.7pt;z-index:251660288" o:allowincell="f">
            <v:imagedata r:id="rId8" o:title=""/>
          </v:shape>
          <o:OLEObject Type="Embed" ProgID="MSPhotoEd.3" ShapeID="_x0000_s1026" DrawAspect="Content" ObjectID="_1787471626" r:id="rId9"/>
        </w:object>
      </w:r>
      <w:r>
        <w:pict w14:anchorId="714D4AE9">
          <v:group id="Group 11" o:spid="_x0000_s1027" style="width:325.9pt;height:4.25pt;flip:y;mso-position-horizontal-relative:char;mso-position-vertical-relative:line" coordsize="6347,100">
            <v:line id="Line 9" o:spid="_x0000_s1028"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9"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30"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wrap type="none"/>
            <w10:anchorlock/>
          </v:group>
        </w:pict>
      </w:r>
    </w:p>
    <w:p w14:paraId="6074321C" w14:textId="2CBC78CB" w:rsidR="00AD1FA3" w:rsidRPr="00E2515B" w:rsidRDefault="00AD1FA3" w:rsidP="00AD1FA3">
      <w:pPr>
        <w:ind w:left="2790"/>
        <w:jc w:val="center"/>
        <w:rPr>
          <w:rFonts w:ascii="Arial" w:hAnsi="Arial"/>
          <w:szCs w:val="21"/>
        </w:rPr>
      </w:pPr>
    </w:p>
    <w:p w14:paraId="64B34FC9" w14:textId="77777777" w:rsidR="00AD1FA3" w:rsidRDefault="00AD1FA3" w:rsidP="00AD1FA3">
      <w:pPr>
        <w:ind w:left="2790"/>
        <w:jc w:val="center"/>
        <w:rPr>
          <w:rFonts w:ascii="Kokila" w:hAnsi="Kokila" w:cs="Kokila"/>
          <w:b/>
          <w:bCs/>
          <w:sz w:val="28"/>
          <w:szCs w:val="28"/>
        </w:rPr>
      </w:pPr>
      <w:r w:rsidRPr="00022A39">
        <w:rPr>
          <w:rFonts w:ascii="Kokila" w:hAnsi="Kokila" w:cs="Kokila"/>
          <w:b/>
          <w:bCs/>
          <w:sz w:val="28"/>
          <w:szCs w:val="28"/>
          <w:cs/>
          <w:lang w:bidi="hi-IN"/>
        </w:rPr>
        <w:t xml:space="preserve">भारतीय मानक </w:t>
      </w:r>
      <w:r>
        <w:rPr>
          <w:rFonts w:ascii="Kokila" w:hAnsi="Kokila" w:cs="Kokila" w:hint="cs"/>
          <w:b/>
          <w:bCs/>
          <w:sz w:val="28"/>
          <w:szCs w:val="28"/>
          <w:cs/>
          <w:lang w:bidi="hi-IN"/>
        </w:rPr>
        <w:t xml:space="preserve">ब्यूरो </w:t>
      </w:r>
    </w:p>
    <w:p w14:paraId="4E08B646" w14:textId="77777777" w:rsidR="00AD1FA3" w:rsidRPr="00807E9A" w:rsidRDefault="00AD1FA3" w:rsidP="00AD1FA3">
      <w:pPr>
        <w:ind w:left="2790"/>
        <w:jc w:val="center"/>
        <w:rPr>
          <w:rFonts w:ascii="Arial" w:hAnsi="Arial" w:cs="Arial"/>
        </w:rPr>
      </w:pPr>
      <w:r w:rsidRPr="00807E9A">
        <w:rPr>
          <w:rFonts w:ascii="Arial" w:hAnsi="Arial" w:cs="Arial"/>
        </w:rPr>
        <w:t xml:space="preserve">BUREAU OF INDIAN STANDARDS </w:t>
      </w:r>
    </w:p>
    <w:p w14:paraId="14324378" w14:textId="77777777" w:rsidR="00BB7002" w:rsidRPr="00BB7002" w:rsidRDefault="00BB7002" w:rsidP="00AD1FA3">
      <w:pPr>
        <w:ind w:left="2790"/>
        <w:jc w:val="center"/>
        <w:rPr>
          <w:rFonts w:ascii="Kokila" w:hAnsi="Kokila" w:cs="Kokila"/>
          <w:lang w:bidi="hi-IN"/>
        </w:rPr>
      </w:pPr>
      <w:r w:rsidRPr="00BB7002">
        <w:rPr>
          <w:rFonts w:ascii="Kokila" w:hAnsi="Kokila" w:cs="Kokila" w:hint="cs"/>
          <w:cs/>
          <w:lang w:bidi="hi-IN"/>
        </w:rPr>
        <w:t>मानक</w:t>
      </w:r>
      <w:r w:rsidRPr="00BB7002">
        <w:rPr>
          <w:rFonts w:ascii="Kokila" w:hAnsi="Kokila" w:cs="Kokila"/>
          <w:cs/>
          <w:lang w:bidi="hi-IN"/>
        </w:rPr>
        <w:t xml:space="preserve"> </w:t>
      </w:r>
      <w:r w:rsidRPr="00BB7002">
        <w:rPr>
          <w:rFonts w:ascii="Kokila" w:hAnsi="Kokila" w:cs="Kokila" w:hint="cs"/>
          <w:cs/>
          <w:lang w:bidi="hi-IN"/>
        </w:rPr>
        <w:t>भवन</w:t>
      </w:r>
      <w:r w:rsidRPr="00BB7002">
        <w:rPr>
          <w:rFonts w:ascii="Kokila" w:hAnsi="Kokila" w:cs="Kokila"/>
        </w:rPr>
        <w:t xml:space="preserve">, </w:t>
      </w:r>
      <w:r w:rsidRPr="00BB7002">
        <w:rPr>
          <w:rFonts w:ascii="Kokila" w:hAnsi="Kokila" w:cs="Kokila"/>
          <w:cs/>
          <w:lang w:bidi="hi-IN"/>
        </w:rPr>
        <w:t xml:space="preserve">9 </w:t>
      </w:r>
      <w:r w:rsidRPr="00BB7002">
        <w:rPr>
          <w:rFonts w:ascii="Kokila" w:hAnsi="Kokila" w:cs="Kokila" w:hint="cs"/>
          <w:cs/>
          <w:lang w:bidi="hi-IN"/>
        </w:rPr>
        <w:t>बहादुर</w:t>
      </w:r>
      <w:r w:rsidRPr="00BB7002">
        <w:rPr>
          <w:rFonts w:ascii="Kokila" w:hAnsi="Kokila" w:cs="Kokila"/>
          <w:cs/>
          <w:lang w:bidi="hi-IN"/>
        </w:rPr>
        <w:t xml:space="preserve"> </w:t>
      </w:r>
      <w:r w:rsidRPr="00BB7002">
        <w:rPr>
          <w:rFonts w:ascii="Kokila" w:hAnsi="Kokila" w:cs="Kokila" w:hint="cs"/>
          <w:cs/>
          <w:lang w:bidi="hi-IN"/>
        </w:rPr>
        <w:t>शाह</w:t>
      </w:r>
      <w:r w:rsidRPr="00BB7002">
        <w:rPr>
          <w:rFonts w:ascii="Kokila" w:hAnsi="Kokila" w:cs="Kokila"/>
          <w:cs/>
          <w:lang w:bidi="hi-IN"/>
        </w:rPr>
        <w:t xml:space="preserve"> </w:t>
      </w:r>
      <w:r w:rsidRPr="00BB7002">
        <w:rPr>
          <w:rFonts w:ascii="Kokila" w:hAnsi="Kokila" w:cs="Kokila" w:hint="cs"/>
          <w:cs/>
          <w:lang w:bidi="hi-IN"/>
        </w:rPr>
        <w:t>जफर</w:t>
      </w:r>
      <w:r w:rsidRPr="00BB7002">
        <w:rPr>
          <w:rFonts w:ascii="Kokila" w:hAnsi="Kokila" w:cs="Kokila"/>
          <w:cs/>
          <w:lang w:bidi="hi-IN"/>
        </w:rPr>
        <w:t xml:space="preserve"> </w:t>
      </w:r>
      <w:r w:rsidRPr="00BB7002">
        <w:rPr>
          <w:rFonts w:ascii="Kokila" w:hAnsi="Kokila" w:cs="Kokila" w:hint="cs"/>
          <w:cs/>
          <w:lang w:bidi="hi-IN"/>
        </w:rPr>
        <w:t>मार्ग</w:t>
      </w:r>
      <w:r w:rsidRPr="00BB7002">
        <w:rPr>
          <w:rFonts w:ascii="Kokila" w:hAnsi="Kokila" w:cs="Kokila"/>
        </w:rPr>
        <w:t xml:space="preserve">, </w:t>
      </w:r>
      <w:r w:rsidRPr="00BB7002">
        <w:rPr>
          <w:rFonts w:ascii="Kokila" w:hAnsi="Kokila" w:cs="Kokila" w:hint="cs"/>
          <w:cs/>
          <w:lang w:bidi="hi-IN"/>
        </w:rPr>
        <w:t>नई</w:t>
      </w:r>
      <w:r w:rsidRPr="00BB7002">
        <w:rPr>
          <w:rFonts w:ascii="Kokila" w:hAnsi="Kokila" w:cs="Kokila"/>
          <w:cs/>
          <w:lang w:bidi="hi-IN"/>
        </w:rPr>
        <w:t xml:space="preserve"> </w:t>
      </w:r>
      <w:r w:rsidRPr="00BB7002">
        <w:rPr>
          <w:rFonts w:ascii="Kokila" w:hAnsi="Kokila" w:cs="Kokila" w:hint="cs"/>
          <w:cs/>
          <w:lang w:bidi="hi-IN"/>
        </w:rPr>
        <w:t>दिल्ली</w:t>
      </w:r>
      <w:r w:rsidRPr="00BB7002">
        <w:rPr>
          <w:rFonts w:ascii="Kokila" w:hAnsi="Kokila" w:cs="Kokila"/>
          <w:cs/>
          <w:lang w:bidi="hi-IN"/>
        </w:rPr>
        <w:t xml:space="preserve"> </w:t>
      </w:r>
      <w:r w:rsidRPr="00BB7002">
        <w:rPr>
          <w:rFonts w:ascii="Kokila" w:hAnsi="Kokila" w:cs="Kokila"/>
        </w:rPr>
        <w:t xml:space="preserve">– </w:t>
      </w:r>
      <w:r w:rsidRPr="00BB7002">
        <w:rPr>
          <w:rFonts w:ascii="Kokila" w:hAnsi="Kokila" w:cs="Kokila"/>
          <w:cs/>
          <w:lang w:bidi="hi-IN"/>
        </w:rPr>
        <w:t xml:space="preserve">110002 </w:t>
      </w:r>
    </w:p>
    <w:p w14:paraId="66E46769" w14:textId="67531713" w:rsidR="00AD1FA3" w:rsidRPr="00FC25A8" w:rsidRDefault="00AD1FA3" w:rsidP="00AD1FA3">
      <w:pPr>
        <w:ind w:left="2790"/>
        <w:jc w:val="center"/>
        <w:rPr>
          <w:rFonts w:ascii="Arial" w:hAnsi="Arial" w:cs="Arial"/>
          <w:sz w:val="20"/>
        </w:rPr>
      </w:pPr>
      <w:r w:rsidRPr="00FC25A8">
        <w:rPr>
          <w:rFonts w:ascii="Arial" w:hAnsi="Arial" w:cs="Arial"/>
          <w:sz w:val="20"/>
        </w:rPr>
        <w:t xml:space="preserve">MANAK BHAVAN, 9 BAHADUR SHAH ZAFAR MARG </w:t>
      </w:r>
    </w:p>
    <w:p w14:paraId="63600314" w14:textId="77777777" w:rsidR="00AD1FA3" w:rsidRPr="00FC25A8" w:rsidRDefault="00AD1FA3" w:rsidP="00AD1FA3">
      <w:pPr>
        <w:ind w:left="2790"/>
        <w:jc w:val="center"/>
        <w:rPr>
          <w:rFonts w:ascii="Arial" w:hAnsi="Arial" w:cs="Arial"/>
          <w:sz w:val="20"/>
        </w:rPr>
      </w:pPr>
      <w:r w:rsidRPr="00FC25A8">
        <w:rPr>
          <w:rFonts w:ascii="Arial" w:hAnsi="Arial" w:cs="Arial"/>
          <w:sz w:val="20"/>
        </w:rPr>
        <w:t>NEW DELHI – 110002</w:t>
      </w:r>
    </w:p>
    <w:p w14:paraId="75631198" w14:textId="77777777" w:rsidR="00AD1FA3" w:rsidRPr="00FC25A8" w:rsidRDefault="00AD1FA3" w:rsidP="00AD1FA3">
      <w:pPr>
        <w:ind w:left="2790"/>
        <w:jc w:val="center"/>
        <w:rPr>
          <w:rFonts w:ascii="Arial" w:hAnsi="Arial" w:cs="Arial"/>
          <w:u w:val="single"/>
        </w:rPr>
      </w:pPr>
      <w:r w:rsidRPr="00FC25A8">
        <w:rPr>
          <w:rFonts w:ascii="Arial" w:hAnsi="Arial" w:cs="Arial"/>
          <w:u w:val="single"/>
        </w:rPr>
        <w:t>www.bis.gov.in</w:t>
      </w:r>
      <w:r w:rsidRPr="00FC25A8">
        <w:rPr>
          <w:rFonts w:ascii="Arial" w:hAnsi="Arial" w:cs="Arial"/>
          <w:b/>
          <w:bCs/>
          <w:sz w:val="28"/>
          <w:szCs w:val="28"/>
        </w:rPr>
        <w:t xml:space="preserve">                         </w:t>
      </w:r>
      <w:hyperlink r:id="rId10" w:history="1">
        <w:r w:rsidRPr="00FC25A8">
          <w:rPr>
            <w:rFonts w:ascii="Arial" w:hAnsi="Arial" w:cs="Arial"/>
            <w:u w:val="single"/>
          </w:rPr>
          <w:t>www.standardsbis.in</w:t>
        </w:r>
      </w:hyperlink>
    </w:p>
    <w:p w14:paraId="3555D825" w14:textId="77777777" w:rsidR="00FC25A8" w:rsidRDefault="00FC25A8" w:rsidP="00AD1FA3">
      <w:pPr>
        <w:ind w:left="2790"/>
        <w:jc w:val="center"/>
        <w:rPr>
          <w:rFonts w:ascii="Arial" w:hAnsi="Arial" w:cs="Arial"/>
          <w:b/>
          <w:bCs/>
        </w:rPr>
      </w:pPr>
    </w:p>
    <w:p w14:paraId="7294B3E9" w14:textId="77777777" w:rsidR="009737B3" w:rsidRDefault="00FC25A8" w:rsidP="009737B3">
      <w:pPr>
        <w:ind w:left="2790"/>
        <w:rPr>
          <w:rFonts w:ascii="Arial" w:hAnsi="Arial" w:cs="Arial"/>
          <w:b/>
          <w:bCs/>
        </w:rPr>
      </w:pPr>
      <w:r w:rsidRPr="00FC25A8">
        <w:rPr>
          <w:rFonts w:ascii="Arial" w:hAnsi="Arial" w:cs="Arial"/>
          <w:b/>
          <w:bCs/>
        </w:rPr>
        <w:t>September 2024</w:t>
      </w:r>
      <w:r>
        <w:rPr>
          <w:rFonts w:ascii="Arial" w:hAnsi="Arial" w:cs="Arial"/>
          <w:b/>
          <w:bCs/>
        </w:rPr>
        <w:t xml:space="preserve">                                                 Price Group</w:t>
      </w:r>
    </w:p>
    <w:p w14:paraId="63C02902" w14:textId="1644A083" w:rsidR="009737B3" w:rsidRPr="009737B3" w:rsidRDefault="009737B3" w:rsidP="009737B3">
      <w:pPr>
        <w:rPr>
          <w:rFonts w:eastAsia="Arial"/>
          <w:lang w:bidi="hi-IN"/>
        </w:rPr>
      </w:pPr>
      <w:r w:rsidRPr="009737B3">
        <w:rPr>
          <w:rFonts w:eastAsia="Arial"/>
          <w:lang w:bidi="hi-IN"/>
        </w:rPr>
        <w:lastRenderedPageBreak/>
        <w:t>Power Cables Sectional Committee, ETD 09</w:t>
      </w:r>
    </w:p>
    <w:p w14:paraId="61CE6EC5" w14:textId="77777777" w:rsidR="009737B3" w:rsidRDefault="009737B3" w:rsidP="009737B3">
      <w:pPr>
        <w:rPr>
          <w:rFonts w:eastAsia="Arial"/>
          <w:lang w:bidi="hi-IN"/>
        </w:rPr>
      </w:pPr>
    </w:p>
    <w:p w14:paraId="477C69B6" w14:textId="77777777" w:rsidR="009737B3" w:rsidRDefault="009737B3" w:rsidP="009737B3">
      <w:pPr>
        <w:rPr>
          <w:rFonts w:eastAsia="Arial"/>
          <w:lang w:bidi="hi-IN"/>
        </w:rPr>
      </w:pPr>
    </w:p>
    <w:p w14:paraId="7EABBA2C" w14:textId="4DC6EEB3" w:rsidR="00125183" w:rsidRPr="009737B3" w:rsidRDefault="00125183" w:rsidP="009737B3">
      <w:pPr>
        <w:rPr>
          <w:rFonts w:ascii="Arial" w:hAnsi="Arial" w:cs="Arial"/>
          <w:b/>
          <w:bCs/>
        </w:rPr>
      </w:pPr>
      <w:r w:rsidRPr="006D6E01">
        <w:rPr>
          <w:rFonts w:eastAsia="Arial"/>
          <w:lang w:bidi="hi-IN"/>
        </w:rPr>
        <w:t>FOREWORD</w:t>
      </w:r>
    </w:p>
    <w:p w14:paraId="1D122DA3" w14:textId="77777777" w:rsidR="00125183" w:rsidRDefault="00125183" w:rsidP="0040133B">
      <w:pPr>
        <w:jc w:val="both"/>
        <w:rPr>
          <w:lang w:bidi="hi-IN"/>
        </w:rPr>
      </w:pPr>
    </w:p>
    <w:p w14:paraId="20D50D95" w14:textId="77777777" w:rsidR="009737B3" w:rsidRPr="00375824" w:rsidRDefault="009737B3" w:rsidP="0040133B">
      <w:pPr>
        <w:jc w:val="both"/>
        <w:rPr>
          <w:lang w:bidi="hi-IN"/>
        </w:rPr>
      </w:pPr>
    </w:p>
    <w:p w14:paraId="240A61C2" w14:textId="77777777" w:rsidR="00125183" w:rsidRPr="00375824" w:rsidRDefault="00125183" w:rsidP="0040133B">
      <w:pPr>
        <w:ind w:right="20"/>
        <w:jc w:val="both"/>
        <w:rPr>
          <w:rFonts w:eastAsia="Arial"/>
          <w:b/>
          <w:bCs/>
          <w:lang w:bidi="hi-IN"/>
        </w:rPr>
        <w:sectPr w:rsidR="00125183" w:rsidRPr="00375824" w:rsidSect="000E673E">
          <w:headerReference w:type="default" r:id="rId11"/>
          <w:footerReference w:type="even" r:id="rId12"/>
          <w:footerReference w:type="default" r:id="rId13"/>
          <w:type w:val="continuous"/>
          <w:pgSz w:w="12240" w:h="15840" w:code="1"/>
          <w:pgMar w:top="1170" w:right="1440" w:bottom="864" w:left="1440" w:header="720" w:footer="720" w:gutter="0"/>
          <w:cols w:space="720"/>
        </w:sectPr>
      </w:pPr>
    </w:p>
    <w:p w14:paraId="2395ED27" w14:textId="0143EEBF" w:rsidR="00280224" w:rsidRPr="00375824" w:rsidRDefault="00280224" w:rsidP="0040133B">
      <w:pPr>
        <w:ind w:right="20"/>
        <w:jc w:val="both"/>
        <w:rPr>
          <w:rFonts w:eastAsia="Arial"/>
          <w:lang w:bidi="hi-IN"/>
        </w:rPr>
      </w:pPr>
      <w:r w:rsidRPr="00375824">
        <w:rPr>
          <w:rFonts w:eastAsia="Arial"/>
          <w:lang w:bidi="hi-IN"/>
        </w:rPr>
        <w:lastRenderedPageBreak/>
        <w:t xml:space="preserve">This Indian Standard </w:t>
      </w:r>
      <w:r w:rsidR="00FA5705">
        <w:rPr>
          <w:rFonts w:eastAsia="Arial"/>
          <w:lang w:bidi="hi-IN"/>
        </w:rPr>
        <w:t>(</w:t>
      </w:r>
      <w:r w:rsidRPr="00375824">
        <w:rPr>
          <w:rFonts w:eastAsia="Arial"/>
          <w:lang w:bidi="hi-IN"/>
        </w:rPr>
        <w:t>Part 1</w:t>
      </w:r>
      <w:r w:rsidR="00FA5705">
        <w:rPr>
          <w:rFonts w:eastAsia="Arial"/>
          <w:lang w:bidi="hi-IN"/>
        </w:rPr>
        <w:t>)</w:t>
      </w:r>
      <w:r w:rsidRPr="00375824">
        <w:rPr>
          <w:rFonts w:eastAsia="Arial"/>
          <w:lang w:bidi="hi-IN"/>
        </w:rPr>
        <w:t xml:space="preserve"> (Second Revision) was adopted by th</w:t>
      </w:r>
      <w:r w:rsidR="00E87D3B">
        <w:rPr>
          <w:rFonts w:eastAsia="Arial"/>
          <w:lang w:bidi="hi-IN"/>
        </w:rPr>
        <w:t>e Bureau of Indian Standards</w:t>
      </w:r>
      <w:r w:rsidRPr="00375824">
        <w:rPr>
          <w:rFonts w:eastAsia="Arial"/>
          <w:lang w:bidi="hi-IN"/>
        </w:rPr>
        <w:t>, after the draft finalized by the Power Cables Sectional Committee had been approved by the Electrotechnical Division Council.</w:t>
      </w:r>
    </w:p>
    <w:p w14:paraId="49B7B162" w14:textId="77777777" w:rsidR="00280224" w:rsidRPr="00375824" w:rsidRDefault="00280224" w:rsidP="0040133B">
      <w:pPr>
        <w:ind w:right="20"/>
        <w:jc w:val="both"/>
        <w:rPr>
          <w:rFonts w:eastAsia="Arial"/>
          <w:lang w:bidi="hi-IN"/>
        </w:rPr>
      </w:pPr>
    </w:p>
    <w:p w14:paraId="271CC9A1" w14:textId="2572A3EB" w:rsidR="00280224" w:rsidRPr="00375824" w:rsidRDefault="00280224" w:rsidP="0040133B">
      <w:pPr>
        <w:ind w:right="20"/>
        <w:jc w:val="both"/>
        <w:rPr>
          <w:rFonts w:eastAsia="Arial"/>
          <w:lang w:bidi="hi-IN"/>
        </w:rPr>
      </w:pPr>
      <w:r w:rsidRPr="00375824">
        <w:rPr>
          <w:rFonts w:eastAsia="Arial"/>
          <w:lang w:bidi="hi-IN"/>
        </w:rPr>
        <w:t>This standard was first published in 1977 and was subsequently revised in 1988</w:t>
      </w:r>
      <w:r w:rsidR="0020743F" w:rsidRPr="00375824">
        <w:rPr>
          <w:rFonts w:eastAsia="Arial"/>
          <w:lang w:bidi="hi-IN"/>
        </w:rPr>
        <w:t xml:space="preserve">. </w:t>
      </w:r>
      <w:r w:rsidRPr="00375824">
        <w:rPr>
          <w:rFonts w:eastAsia="Arial"/>
          <w:lang w:bidi="hi-IN"/>
        </w:rPr>
        <w:t>This</w:t>
      </w:r>
      <w:r w:rsidR="00147CB3">
        <w:rPr>
          <w:rFonts w:eastAsia="Arial"/>
          <w:lang w:bidi="hi-IN"/>
        </w:rPr>
        <w:t xml:space="preserve"> second</w:t>
      </w:r>
      <w:r w:rsidRPr="00375824">
        <w:rPr>
          <w:rFonts w:eastAsia="Arial"/>
          <w:lang w:bidi="hi-IN"/>
        </w:rPr>
        <w:t xml:space="preserve"> revision has been undertaken to align it with the international practices and to take into account </w:t>
      </w:r>
      <w:r w:rsidR="007549CF" w:rsidRPr="00375824">
        <w:rPr>
          <w:rFonts w:eastAsia="Arial"/>
          <w:lang w:bidi="hi-IN"/>
        </w:rPr>
        <w:t xml:space="preserve">the </w:t>
      </w:r>
      <w:r w:rsidRPr="00375824">
        <w:rPr>
          <w:rFonts w:eastAsia="Arial"/>
          <w:lang w:bidi="hi-IN"/>
        </w:rPr>
        <w:t xml:space="preserve">experience </w:t>
      </w:r>
      <w:r w:rsidR="007549CF" w:rsidRPr="00375824">
        <w:rPr>
          <w:rFonts w:eastAsia="Arial"/>
          <w:lang w:bidi="hi-IN"/>
        </w:rPr>
        <w:t xml:space="preserve">gained </w:t>
      </w:r>
      <w:r w:rsidRPr="00375824">
        <w:rPr>
          <w:rFonts w:eastAsia="Arial"/>
          <w:lang w:bidi="hi-IN"/>
        </w:rPr>
        <w:t>during this period in the manufacture of these types of cable in the country.</w:t>
      </w:r>
    </w:p>
    <w:p w14:paraId="166FF4D7" w14:textId="77777777" w:rsidR="00280224" w:rsidRPr="00375824" w:rsidRDefault="00280224" w:rsidP="0040133B">
      <w:pPr>
        <w:ind w:right="20"/>
        <w:jc w:val="both"/>
        <w:rPr>
          <w:rFonts w:eastAsia="Arial"/>
          <w:lang w:bidi="hi-IN"/>
        </w:rPr>
      </w:pPr>
    </w:p>
    <w:p w14:paraId="02039DEE" w14:textId="77777777" w:rsidR="00CC3A01" w:rsidRDefault="00CC3A01" w:rsidP="0040133B">
      <w:pPr>
        <w:autoSpaceDE w:val="0"/>
        <w:autoSpaceDN w:val="0"/>
        <w:adjustRightInd w:val="0"/>
        <w:jc w:val="both"/>
      </w:pPr>
      <w:r>
        <w:t xml:space="preserve">Other two parts of this series of Indian Standards cover cross-linked polyethylene insulated thermoplastic sheathed cables of following grades: </w:t>
      </w:r>
    </w:p>
    <w:p w14:paraId="6E7D17D1" w14:textId="77777777" w:rsidR="00CC3A01" w:rsidRDefault="00CC3A01" w:rsidP="0040133B">
      <w:pPr>
        <w:autoSpaceDE w:val="0"/>
        <w:autoSpaceDN w:val="0"/>
        <w:adjustRightInd w:val="0"/>
        <w:jc w:val="both"/>
      </w:pPr>
    </w:p>
    <w:p w14:paraId="74B45119" w14:textId="7A6F6F57" w:rsidR="00CC3A01" w:rsidRDefault="00CC3A01" w:rsidP="0040133B">
      <w:pPr>
        <w:autoSpaceDE w:val="0"/>
        <w:autoSpaceDN w:val="0"/>
        <w:adjustRightInd w:val="0"/>
        <w:jc w:val="both"/>
      </w:pPr>
      <w:r>
        <w:t>Part 2 For working voltages from 3.3 kV up to and including 33 kV,</w:t>
      </w:r>
    </w:p>
    <w:p w14:paraId="0408E44B" w14:textId="46F72B2D" w:rsidR="00CC3A01" w:rsidRPr="00375824" w:rsidRDefault="00CC3A01" w:rsidP="0040133B">
      <w:pPr>
        <w:autoSpaceDE w:val="0"/>
        <w:autoSpaceDN w:val="0"/>
        <w:adjustRightInd w:val="0"/>
        <w:jc w:val="both"/>
        <w:rPr>
          <w:rFonts w:eastAsia="Arial"/>
          <w:lang w:bidi="hi-IN"/>
        </w:rPr>
      </w:pPr>
      <w:r>
        <w:t>Part 3 For working voltages from 66 kV up to and including 220</w:t>
      </w:r>
      <w:r w:rsidR="00011546">
        <w:t xml:space="preserve"> </w:t>
      </w:r>
      <w:r>
        <w:t>kV</w:t>
      </w:r>
    </w:p>
    <w:p w14:paraId="6F48BD11" w14:textId="77777777" w:rsidR="007549CF" w:rsidRPr="00375824" w:rsidRDefault="007549CF" w:rsidP="0040133B">
      <w:pPr>
        <w:autoSpaceDE w:val="0"/>
        <w:autoSpaceDN w:val="0"/>
        <w:adjustRightInd w:val="0"/>
        <w:jc w:val="both"/>
        <w:rPr>
          <w:rFonts w:eastAsia="Arial"/>
          <w:lang w:bidi="hi-IN"/>
        </w:rPr>
      </w:pPr>
    </w:p>
    <w:p w14:paraId="5A56FBDA" w14:textId="10256480" w:rsidR="00280224" w:rsidRDefault="008448D6" w:rsidP="0040133B">
      <w:pPr>
        <w:autoSpaceDE w:val="0"/>
        <w:autoSpaceDN w:val="0"/>
        <w:adjustRightInd w:val="0"/>
        <w:jc w:val="both"/>
        <w:rPr>
          <w:rFonts w:eastAsia="Arial"/>
          <w:lang w:bidi="hi-IN"/>
        </w:rPr>
      </w:pPr>
      <w:r>
        <w:rPr>
          <w:rFonts w:eastAsia="Arial"/>
          <w:lang w:bidi="hi-IN"/>
        </w:rPr>
        <w:t>All amendments to first revision has been incorporated in this second revision</w:t>
      </w:r>
      <w:r w:rsidR="007549CF" w:rsidRPr="00375824">
        <w:rPr>
          <w:rFonts w:eastAsia="Arial"/>
          <w:lang w:bidi="hi-IN"/>
        </w:rPr>
        <w:t xml:space="preserve">. </w:t>
      </w:r>
      <w:r w:rsidR="00280224" w:rsidRPr="00375824">
        <w:rPr>
          <w:rFonts w:eastAsia="Arial"/>
          <w:lang w:bidi="hi-IN"/>
        </w:rPr>
        <w:t xml:space="preserve"> </w:t>
      </w:r>
    </w:p>
    <w:p w14:paraId="058D2E69" w14:textId="77777777" w:rsidR="00B82A19" w:rsidRDefault="00B82A19" w:rsidP="0040133B">
      <w:pPr>
        <w:autoSpaceDE w:val="0"/>
        <w:autoSpaceDN w:val="0"/>
        <w:adjustRightInd w:val="0"/>
        <w:jc w:val="both"/>
        <w:rPr>
          <w:rFonts w:eastAsia="Arial"/>
          <w:lang w:bidi="hi-IN"/>
        </w:rPr>
      </w:pPr>
    </w:p>
    <w:p w14:paraId="4E1CA696" w14:textId="3E101AF3" w:rsidR="00B82A19" w:rsidRPr="00375824" w:rsidRDefault="00B82A19" w:rsidP="0040133B">
      <w:pPr>
        <w:autoSpaceDE w:val="0"/>
        <w:autoSpaceDN w:val="0"/>
        <w:adjustRightInd w:val="0"/>
        <w:jc w:val="both"/>
        <w:rPr>
          <w:rFonts w:eastAsia="Arial"/>
          <w:lang w:bidi="hi-IN"/>
        </w:rPr>
      </w:pPr>
      <w:r w:rsidRPr="00375824">
        <w:rPr>
          <w:rFonts w:eastAsia="Arial"/>
          <w:lang w:bidi="hi-IN"/>
        </w:rPr>
        <w:t>Attention is drawn to the fact that cables with Category C3 (</w:t>
      </w:r>
      <w:r w:rsidRPr="00621D59">
        <w:rPr>
          <w:rFonts w:eastAsia="Arial"/>
          <w:i/>
          <w:iCs/>
          <w:lang w:bidi="hi-IN"/>
        </w:rPr>
        <w:t>see</w:t>
      </w:r>
      <w:r w:rsidRPr="00375824">
        <w:rPr>
          <w:rFonts w:eastAsia="Arial"/>
          <w:lang w:bidi="hi-IN"/>
        </w:rPr>
        <w:t xml:space="preserve"> </w:t>
      </w:r>
      <w:r>
        <w:rPr>
          <w:rFonts w:eastAsia="Arial"/>
          <w:b/>
          <w:bCs/>
          <w:lang w:bidi="hi-IN"/>
        </w:rPr>
        <w:t>Annex</w:t>
      </w:r>
      <w:r w:rsidRPr="00621D59">
        <w:rPr>
          <w:rFonts w:eastAsia="Arial"/>
          <w:b/>
          <w:bCs/>
          <w:lang w:bidi="hi-IN"/>
        </w:rPr>
        <w:t xml:space="preserve"> A</w:t>
      </w:r>
      <w:r w:rsidRPr="00375824">
        <w:rPr>
          <w:rFonts w:eastAsia="Arial"/>
          <w:lang w:bidi="hi-IN"/>
        </w:rPr>
        <w:t xml:space="preserve">), which are sheathed with low smoke </w:t>
      </w:r>
      <w:r>
        <w:rPr>
          <w:rFonts w:eastAsia="Arial"/>
          <w:lang w:bidi="hi-IN"/>
        </w:rPr>
        <w:t>and</w:t>
      </w:r>
      <w:r w:rsidRPr="00375824">
        <w:rPr>
          <w:rFonts w:eastAsia="Arial"/>
          <w:lang w:bidi="hi-IN"/>
        </w:rPr>
        <w:t xml:space="preserve"> halogen free (LSHF) compound are mechanically not comparable with other categories of cables.</w:t>
      </w:r>
      <w:r w:rsidR="009A2601">
        <w:rPr>
          <w:rFonts w:eastAsia="Arial"/>
          <w:lang w:bidi="hi-IN"/>
        </w:rPr>
        <w:t xml:space="preserve"> </w:t>
      </w:r>
      <w:r w:rsidR="009A2601">
        <w:t>Such cables are not intended for outdoor installations and should also be handled and installed with sufficient care to protect them against mechanical damage, exposure to corrosive substances or solvents, UV radiations as well as excessive heat.</w:t>
      </w:r>
      <w:r w:rsidRPr="00375824">
        <w:rPr>
          <w:rFonts w:eastAsia="Arial"/>
          <w:lang w:bidi="hi-IN"/>
        </w:rPr>
        <w:t xml:space="preserve"> </w:t>
      </w:r>
    </w:p>
    <w:p w14:paraId="5608C69E" w14:textId="77777777" w:rsidR="00280224" w:rsidRPr="00375824" w:rsidRDefault="00280224" w:rsidP="0040133B">
      <w:pPr>
        <w:ind w:right="20"/>
        <w:jc w:val="both"/>
        <w:rPr>
          <w:rFonts w:eastAsia="Calibri"/>
          <w:lang w:bidi="hi-IN"/>
        </w:rPr>
      </w:pPr>
    </w:p>
    <w:p w14:paraId="220F2ADA" w14:textId="1CD772F7" w:rsidR="0017661A" w:rsidRDefault="00280224" w:rsidP="0040133B">
      <w:pPr>
        <w:autoSpaceDE w:val="0"/>
        <w:autoSpaceDN w:val="0"/>
        <w:adjustRightInd w:val="0"/>
        <w:jc w:val="both"/>
        <w:rPr>
          <w:rFonts w:eastAsia="Arial"/>
          <w:b/>
          <w:bCs/>
          <w:lang w:bidi="hi-IN"/>
        </w:rPr>
      </w:pPr>
      <w:r w:rsidRPr="00375824">
        <w:rPr>
          <w:rFonts w:eastAsia="Arial"/>
          <w:lang w:bidi="hi-IN"/>
        </w:rPr>
        <w:t xml:space="preserve">In the preparation of this standard, assistance has </w:t>
      </w:r>
      <w:r w:rsidR="0020743F" w:rsidRPr="00375824">
        <w:rPr>
          <w:rFonts w:eastAsia="Arial"/>
          <w:lang w:bidi="hi-IN"/>
        </w:rPr>
        <w:t>be</w:t>
      </w:r>
      <w:r w:rsidR="001D6394">
        <w:rPr>
          <w:rFonts w:eastAsia="Arial"/>
          <w:lang w:bidi="hi-IN"/>
        </w:rPr>
        <w:t>en derived from IEC 60502-1</w:t>
      </w:r>
      <w:r w:rsidRPr="00375824">
        <w:rPr>
          <w:rFonts w:eastAsia="Arial"/>
          <w:lang w:bidi="hi-IN"/>
        </w:rPr>
        <w:t xml:space="preserve"> </w:t>
      </w:r>
      <w:r w:rsidR="00C37EBE" w:rsidRPr="00375824">
        <w:rPr>
          <w:rFonts w:eastAsia="Arial"/>
          <w:lang w:bidi="hi-IN"/>
        </w:rPr>
        <w:t>‘</w:t>
      </w:r>
      <w:r w:rsidRPr="00375824">
        <w:rPr>
          <w:rFonts w:eastAsia="Calibri"/>
          <w:shd w:val="clear" w:color="auto" w:fill="FFFFFF"/>
          <w:lang w:bidi="hi-IN"/>
        </w:rPr>
        <w:t>Power cables with extruded insulation and their accessories for rated voltages from 1 kV and 3 kV</w:t>
      </w:r>
      <w:r w:rsidR="00C37EBE" w:rsidRPr="00375824">
        <w:rPr>
          <w:rFonts w:eastAsia="Calibri"/>
          <w:shd w:val="clear" w:color="auto" w:fill="FFFFFF"/>
          <w:lang w:bidi="hi-IN"/>
        </w:rPr>
        <w:t>’</w:t>
      </w:r>
      <w:r w:rsidRPr="00375824">
        <w:rPr>
          <w:rFonts w:eastAsia="Calibri"/>
          <w:shd w:val="clear" w:color="auto" w:fill="FFFFFF"/>
          <w:lang w:bidi="hi-IN"/>
        </w:rPr>
        <w:t xml:space="preserve"> </w:t>
      </w:r>
      <w:r w:rsidRPr="00375824">
        <w:rPr>
          <w:rFonts w:eastAsia="Arial"/>
          <w:lang w:bidi="hi-IN"/>
        </w:rPr>
        <w:t xml:space="preserve">issued by the International Electrotechnical Commission. </w:t>
      </w:r>
    </w:p>
    <w:p w14:paraId="6D7492F3" w14:textId="77777777" w:rsidR="00FD5A3A" w:rsidRDefault="00FD5A3A" w:rsidP="0040133B">
      <w:pPr>
        <w:autoSpaceDE w:val="0"/>
        <w:autoSpaceDN w:val="0"/>
        <w:adjustRightInd w:val="0"/>
        <w:jc w:val="both"/>
        <w:rPr>
          <w:rFonts w:eastAsia="Arial"/>
          <w:lang w:bidi="hi-IN"/>
        </w:rPr>
      </w:pPr>
    </w:p>
    <w:p w14:paraId="62C746F8" w14:textId="34E99F01" w:rsidR="00FD5A3A" w:rsidRPr="00FD5A3A" w:rsidRDefault="00FD5A3A" w:rsidP="00FD5A3A">
      <w:pPr>
        <w:autoSpaceDE w:val="0"/>
        <w:autoSpaceDN w:val="0"/>
        <w:adjustRightInd w:val="0"/>
        <w:jc w:val="both"/>
        <w:rPr>
          <w:rFonts w:eastAsia="Calibri"/>
          <w:lang w:bidi="hi-IN"/>
        </w:rPr>
      </w:pPr>
      <w:r w:rsidRPr="00FD5A3A">
        <w:rPr>
          <w:rFonts w:eastAsia="Calibri"/>
          <w:lang w:bidi="hi-IN"/>
        </w:rPr>
        <w:t>The composition of the Committee responsible for the formulation of</w:t>
      </w:r>
      <w:r>
        <w:rPr>
          <w:rFonts w:eastAsia="Calibri"/>
          <w:lang w:bidi="hi-IN"/>
        </w:rPr>
        <w:t xml:space="preserve"> this standard is given in </w:t>
      </w:r>
      <w:r w:rsidR="00AE59D2" w:rsidRPr="00AE59D2">
        <w:rPr>
          <w:rFonts w:eastAsia="Calibri"/>
          <w:b/>
          <w:bCs/>
          <w:lang w:bidi="hi-IN"/>
        </w:rPr>
        <w:t>Annex</w:t>
      </w:r>
      <w:r w:rsidRPr="00AE59D2">
        <w:rPr>
          <w:rFonts w:eastAsia="Calibri"/>
          <w:b/>
          <w:bCs/>
          <w:lang w:bidi="hi-IN"/>
        </w:rPr>
        <w:t xml:space="preserve"> D</w:t>
      </w:r>
      <w:r w:rsidRPr="00FD5A3A">
        <w:rPr>
          <w:rFonts w:eastAsia="Calibri"/>
          <w:lang w:bidi="hi-IN"/>
        </w:rPr>
        <w:t>.</w:t>
      </w:r>
    </w:p>
    <w:p w14:paraId="31D00E23" w14:textId="659FDBC4" w:rsidR="00280224" w:rsidRDefault="00280224" w:rsidP="0040133B">
      <w:pPr>
        <w:ind w:right="80"/>
        <w:jc w:val="both"/>
        <w:rPr>
          <w:rFonts w:eastAsia="Calibri"/>
          <w:lang w:bidi="hi-IN"/>
        </w:rPr>
      </w:pPr>
    </w:p>
    <w:p w14:paraId="7669FFF4" w14:textId="2919551D" w:rsidR="0017661A" w:rsidRDefault="0017661A" w:rsidP="0017661A">
      <w:pPr>
        <w:jc w:val="both"/>
      </w:pPr>
      <w:r w:rsidRPr="009B4FC0">
        <w:rPr>
          <w:rFonts w:eastAsia="Calibri"/>
          <w:spacing w:val="2"/>
        </w:rPr>
        <w:t xml:space="preserve">For the purpose of deciding whether a particular requirement of this standard is complied with, the final value, </w:t>
      </w:r>
      <w:r w:rsidRPr="00343BB5">
        <w:rPr>
          <w:rFonts w:eastAsia="Calibri"/>
          <w:spacing w:val="2"/>
        </w:rPr>
        <w:t xml:space="preserve">observed or calculated, expressing the results of a test, shall be rounded </w:t>
      </w:r>
      <w:r>
        <w:rPr>
          <w:rFonts w:eastAsia="Calibri"/>
          <w:spacing w:val="2"/>
        </w:rPr>
        <w:t>off in accordance with IS 2:</w:t>
      </w:r>
      <w:r w:rsidR="00FD5A3A">
        <w:rPr>
          <w:rFonts w:eastAsia="Calibri"/>
          <w:spacing w:val="2"/>
        </w:rPr>
        <w:t xml:space="preserve"> </w:t>
      </w:r>
      <w:r>
        <w:rPr>
          <w:rFonts w:eastAsia="Calibri"/>
          <w:spacing w:val="2"/>
        </w:rPr>
        <w:t>2022</w:t>
      </w:r>
      <w:r w:rsidRPr="00343BB5">
        <w:rPr>
          <w:rFonts w:eastAsia="Calibri"/>
          <w:spacing w:val="2"/>
        </w:rPr>
        <w:t xml:space="preserve"> 'Rules </w:t>
      </w:r>
      <w:r w:rsidRPr="009B4FC0">
        <w:rPr>
          <w:rFonts w:eastAsia="Calibri"/>
          <w:spacing w:val="2"/>
        </w:rPr>
        <w:t>for rounding off numerical values (</w:t>
      </w:r>
      <w:r w:rsidR="000649C6" w:rsidRPr="009B4FC0">
        <w:rPr>
          <w:rFonts w:eastAsia="Calibri"/>
          <w:i/>
          <w:iCs/>
          <w:spacing w:val="2"/>
        </w:rPr>
        <w:t>second revision</w:t>
      </w:r>
      <w:r>
        <w:rPr>
          <w:rFonts w:eastAsia="Calibri"/>
          <w:spacing w:val="2"/>
        </w:rPr>
        <w:t>)'</w:t>
      </w:r>
      <w:r w:rsidRPr="009B4FC0">
        <w:rPr>
          <w:rFonts w:eastAsia="Calibri"/>
          <w:spacing w:val="2"/>
        </w:rPr>
        <w:t xml:space="preserve">. The number of significant places retained in the rounded off value </w:t>
      </w:r>
      <w:r w:rsidRPr="00343BB5">
        <w:rPr>
          <w:rFonts w:eastAsia="Calibri"/>
          <w:spacing w:val="2"/>
        </w:rPr>
        <w:t>should be the same as that of the specified value in this standard.</w:t>
      </w:r>
    </w:p>
    <w:p w14:paraId="72E28089" w14:textId="77777777" w:rsidR="0017661A" w:rsidRPr="00375824" w:rsidRDefault="0017661A" w:rsidP="0040133B">
      <w:pPr>
        <w:ind w:right="80"/>
        <w:jc w:val="both"/>
        <w:rPr>
          <w:rFonts w:eastAsia="Calibri"/>
          <w:lang w:bidi="hi-IN"/>
        </w:rPr>
      </w:pPr>
    </w:p>
    <w:p w14:paraId="416B8855" w14:textId="77777777" w:rsidR="000649C6" w:rsidRDefault="000649C6" w:rsidP="001D6394">
      <w:pPr>
        <w:pStyle w:val="BodyText"/>
        <w:rPr>
          <w:b/>
          <w:bCs/>
          <w:i/>
          <w:color w:val="000000" w:themeColor="text1"/>
          <w:sz w:val="28"/>
          <w:szCs w:val="28"/>
        </w:rPr>
      </w:pPr>
    </w:p>
    <w:p w14:paraId="7711C235" w14:textId="77777777" w:rsidR="00011546" w:rsidRDefault="00011546">
      <w:pPr>
        <w:spacing w:after="200" w:line="276" w:lineRule="auto"/>
        <w:rPr>
          <w:rFonts w:ascii="Arial" w:hAnsi="Arial" w:cs="Arial"/>
          <w:b/>
          <w:bCs/>
          <w:i/>
          <w:color w:val="000000" w:themeColor="text1"/>
          <w:sz w:val="28"/>
          <w:szCs w:val="28"/>
        </w:rPr>
      </w:pPr>
      <w:r>
        <w:rPr>
          <w:rFonts w:ascii="Arial" w:hAnsi="Arial" w:cs="Arial"/>
          <w:b/>
          <w:bCs/>
          <w:i/>
          <w:color w:val="000000" w:themeColor="text1"/>
          <w:sz w:val="28"/>
          <w:szCs w:val="28"/>
        </w:rPr>
        <w:br w:type="page"/>
      </w:r>
    </w:p>
    <w:p w14:paraId="056A55DC" w14:textId="7371FD5D" w:rsidR="0097614B" w:rsidRPr="009B173A" w:rsidRDefault="0097614B" w:rsidP="0097614B">
      <w:pPr>
        <w:pStyle w:val="BodyText"/>
        <w:jc w:val="center"/>
        <w:rPr>
          <w:rFonts w:ascii="Arial" w:hAnsi="Arial" w:cs="Arial"/>
          <w:b/>
          <w:bCs/>
          <w:i/>
          <w:color w:val="000000" w:themeColor="text1"/>
          <w:sz w:val="28"/>
          <w:szCs w:val="28"/>
        </w:rPr>
      </w:pPr>
      <w:r w:rsidRPr="009B173A">
        <w:rPr>
          <w:rFonts w:ascii="Arial" w:hAnsi="Arial" w:cs="Arial"/>
          <w:b/>
          <w:bCs/>
          <w:i/>
          <w:color w:val="000000" w:themeColor="text1"/>
          <w:sz w:val="28"/>
          <w:szCs w:val="28"/>
        </w:rPr>
        <w:lastRenderedPageBreak/>
        <w:t>Indian Standard</w:t>
      </w:r>
    </w:p>
    <w:p w14:paraId="5B6C91B7" w14:textId="77777777" w:rsidR="0097614B" w:rsidRPr="009B173A" w:rsidRDefault="0097614B" w:rsidP="0097614B">
      <w:pPr>
        <w:pStyle w:val="BodyText"/>
        <w:jc w:val="center"/>
        <w:rPr>
          <w:rFonts w:ascii="Arial" w:hAnsi="Arial" w:cs="Arial"/>
          <w:b/>
          <w:color w:val="000000" w:themeColor="text1"/>
          <w:sz w:val="28"/>
          <w:szCs w:val="28"/>
        </w:rPr>
      </w:pPr>
    </w:p>
    <w:p w14:paraId="6F1F0D8B" w14:textId="77777777" w:rsidR="0097614B" w:rsidRPr="009B173A" w:rsidRDefault="0097614B" w:rsidP="0097614B">
      <w:pPr>
        <w:pStyle w:val="BodyText"/>
        <w:jc w:val="center"/>
        <w:rPr>
          <w:rFonts w:ascii="Arial" w:hAnsi="Arial" w:cs="Arial"/>
          <w:bCs/>
          <w:color w:val="000000" w:themeColor="text1"/>
          <w:sz w:val="28"/>
          <w:szCs w:val="28"/>
        </w:rPr>
      </w:pPr>
      <w:r w:rsidRPr="009B173A">
        <w:rPr>
          <w:rFonts w:ascii="Arial" w:hAnsi="Arial" w:cs="Arial"/>
          <w:bCs/>
          <w:color w:val="000000" w:themeColor="text1"/>
          <w:sz w:val="28"/>
          <w:szCs w:val="28"/>
        </w:rPr>
        <w:t>SPECIFICATION FOR</w:t>
      </w:r>
    </w:p>
    <w:p w14:paraId="15577533" w14:textId="77777777" w:rsidR="0097614B" w:rsidRPr="009B173A" w:rsidRDefault="0097614B" w:rsidP="0097614B">
      <w:pPr>
        <w:pStyle w:val="BodyText"/>
        <w:jc w:val="center"/>
        <w:rPr>
          <w:rFonts w:ascii="Arial" w:hAnsi="Arial" w:cs="Arial"/>
          <w:bCs/>
          <w:color w:val="000000" w:themeColor="text1"/>
          <w:sz w:val="28"/>
          <w:szCs w:val="28"/>
        </w:rPr>
      </w:pPr>
      <w:r w:rsidRPr="009B173A">
        <w:rPr>
          <w:rFonts w:ascii="Arial" w:hAnsi="Arial" w:cs="Arial"/>
          <w:bCs/>
          <w:color w:val="000000" w:themeColor="text1"/>
          <w:sz w:val="28"/>
          <w:szCs w:val="28"/>
        </w:rPr>
        <w:t>CROSS-LINKED POLYETHYLENE INSULATED                                       THERMOPLASTIC SHEATHED CABLES</w:t>
      </w:r>
    </w:p>
    <w:p w14:paraId="5737E7FD" w14:textId="77777777" w:rsidR="0097614B" w:rsidRPr="009B173A" w:rsidRDefault="0097614B" w:rsidP="0097614B">
      <w:pPr>
        <w:pStyle w:val="BodyText"/>
        <w:jc w:val="center"/>
        <w:rPr>
          <w:rFonts w:ascii="Arial" w:hAnsi="Arial" w:cs="Arial"/>
          <w:bCs/>
          <w:color w:val="000000" w:themeColor="text1"/>
          <w:sz w:val="20"/>
        </w:rPr>
      </w:pPr>
    </w:p>
    <w:p w14:paraId="16CBB32C" w14:textId="364D97F1" w:rsidR="0097614B" w:rsidRPr="009B173A" w:rsidRDefault="0097614B" w:rsidP="0097614B">
      <w:pPr>
        <w:pStyle w:val="BodyText"/>
        <w:jc w:val="center"/>
        <w:rPr>
          <w:rFonts w:ascii="Arial" w:hAnsi="Arial" w:cs="Arial"/>
          <w:b/>
          <w:color w:val="000000" w:themeColor="text1"/>
          <w:szCs w:val="24"/>
        </w:rPr>
      </w:pPr>
      <w:r w:rsidRPr="009B173A">
        <w:rPr>
          <w:rFonts w:ascii="Arial" w:hAnsi="Arial" w:cs="Arial"/>
          <w:b/>
          <w:color w:val="000000" w:themeColor="text1"/>
          <w:szCs w:val="24"/>
        </w:rPr>
        <w:t>PART 1   FOR WORKING VOLTAGES UP TO AND INCLUDING 1100 VOLTS</w:t>
      </w:r>
    </w:p>
    <w:p w14:paraId="66C05645" w14:textId="77777777" w:rsidR="00D95260" w:rsidRPr="009B173A" w:rsidRDefault="00D95260" w:rsidP="0097614B">
      <w:pPr>
        <w:pStyle w:val="BodyText"/>
        <w:jc w:val="center"/>
        <w:rPr>
          <w:rFonts w:ascii="Arial" w:hAnsi="Arial" w:cs="Arial"/>
          <w:bCs/>
          <w:color w:val="000000" w:themeColor="text1"/>
          <w:szCs w:val="24"/>
        </w:rPr>
      </w:pPr>
    </w:p>
    <w:p w14:paraId="1FA565CB" w14:textId="77777777" w:rsidR="0097614B" w:rsidRPr="009B173A" w:rsidRDefault="0097614B" w:rsidP="0097614B">
      <w:pPr>
        <w:pStyle w:val="BodyText"/>
        <w:jc w:val="center"/>
        <w:rPr>
          <w:rFonts w:ascii="Arial" w:hAnsi="Arial" w:cs="Arial"/>
          <w:bCs/>
          <w:color w:val="000000" w:themeColor="text1"/>
          <w:szCs w:val="24"/>
        </w:rPr>
      </w:pPr>
      <w:r w:rsidRPr="009B173A">
        <w:rPr>
          <w:rFonts w:ascii="Arial" w:hAnsi="Arial" w:cs="Arial"/>
          <w:bCs/>
          <w:color w:val="000000" w:themeColor="text1"/>
          <w:szCs w:val="24"/>
        </w:rPr>
        <w:t>(</w:t>
      </w:r>
      <w:r w:rsidRPr="009B173A">
        <w:rPr>
          <w:rFonts w:ascii="Arial" w:hAnsi="Arial" w:cs="Arial"/>
          <w:bCs/>
          <w:i/>
          <w:iCs/>
          <w:color w:val="000000" w:themeColor="text1"/>
          <w:szCs w:val="24"/>
        </w:rPr>
        <w:t>Second Revision</w:t>
      </w:r>
      <w:r w:rsidRPr="009B173A">
        <w:rPr>
          <w:rFonts w:ascii="Arial" w:hAnsi="Arial" w:cs="Arial"/>
          <w:bCs/>
          <w:color w:val="000000" w:themeColor="text1"/>
          <w:szCs w:val="24"/>
        </w:rPr>
        <w:t>)</w:t>
      </w:r>
    </w:p>
    <w:p w14:paraId="0BC4EAB3" w14:textId="77777777" w:rsidR="007A724D" w:rsidRPr="00375824" w:rsidRDefault="007A724D" w:rsidP="0040133B">
      <w:pPr>
        <w:pStyle w:val="BodyText"/>
        <w:rPr>
          <w:b/>
          <w:color w:val="000000" w:themeColor="text1"/>
          <w:szCs w:val="24"/>
        </w:rPr>
        <w:sectPr w:rsidR="007A724D" w:rsidRPr="00375824" w:rsidSect="00DA0413">
          <w:type w:val="continuous"/>
          <w:pgSz w:w="12240" w:h="15840" w:code="1"/>
          <w:pgMar w:top="720" w:right="1440" w:bottom="864" w:left="1440" w:header="720" w:footer="720" w:gutter="0"/>
          <w:cols w:space="720"/>
        </w:sectPr>
      </w:pPr>
    </w:p>
    <w:p w14:paraId="5ADFEED2" w14:textId="77777777" w:rsidR="00406380" w:rsidRDefault="00406380" w:rsidP="0040133B">
      <w:pPr>
        <w:pStyle w:val="BodyText"/>
        <w:ind w:left="1134"/>
        <w:jc w:val="center"/>
        <w:rPr>
          <w:b/>
          <w:bCs/>
          <w:color w:val="000000" w:themeColor="text1"/>
          <w:szCs w:val="24"/>
        </w:rPr>
      </w:pPr>
    </w:p>
    <w:p w14:paraId="7BBA73C6" w14:textId="77777777" w:rsidR="00D95260" w:rsidRPr="00375824" w:rsidRDefault="00D95260" w:rsidP="0040133B">
      <w:pPr>
        <w:pStyle w:val="BodyText"/>
        <w:ind w:left="1134"/>
        <w:jc w:val="center"/>
        <w:rPr>
          <w:b/>
          <w:bCs/>
          <w:color w:val="000000" w:themeColor="text1"/>
          <w:szCs w:val="24"/>
        </w:rPr>
      </w:pPr>
    </w:p>
    <w:p w14:paraId="5BCA6884" w14:textId="5D31CF06" w:rsidR="008E352B" w:rsidRPr="00375824" w:rsidRDefault="008E352B" w:rsidP="0040133B">
      <w:pPr>
        <w:pStyle w:val="BodyText"/>
        <w:ind w:left="1134"/>
        <w:jc w:val="center"/>
        <w:rPr>
          <w:b/>
          <w:bCs/>
          <w:color w:val="000000" w:themeColor="text1"/>
          <w:szCs w:val="24"/>
        </w:rPr>
      </w:pPr>
      <w:r w:rsidRPr="00375824">
        <w:rPr>
          <w:b/>
          <w:bCs/>
          <w:color w:val="000000" w:themeColor="text1"/>
          <w:szCs w:val="24"/>
        </w:rPr>
        <w:t>SECTION 1 GENERAL</w:t>
      </w:r>
    </w:p>
    <w:p w14:paraId="598DDB00" w14:textId="77777777" w:rsidR="005649E8" w:rsidRPr="00375824" w:rsidRDefault="005649E8" w:rsidP="0040133B">
      <w:pPr>
        <w:pStyle w:val="BodyText"/>
        <w:jc w:val="center"/>
        <w:rPr>
          <w:b/>
          <w:bCs/>
          <w:i/>
          <w:color w:val="000000" w:themeColor="text1"/>
          <w:szCs w:val="24"/>
        </w:rPr>
        <w:sectPr w:rsidR="005649E8" w:rsidRPr="00375824" w:rsidSect="00DA0413">
          <w:type w:val="continuous"/>
          <w:pgSz w:w="12240" w:h="15840" w:code="1"/>
          <w:pgMar w:top="720" w:right="1440" w:bottom="864" w:left="1440" w:header="720" w:footer="720" w:gutter="0"/>
          <w:cols w:space="720"/>
        </w:sectPr>
      </w:pPr>
    </w:p>
    <w:p w14:paraId="4A037069" w14:textId="77777777" w:rsidR="00D850F9" w:rsidRPr="00375824" w:rsidRDefault="00D850F9" w:rsidP="0040133B">
      <w:pPr>
        <w:pStyle w:val="BodyText"/>
        <w:jc w:val="both"/>
        <w:rPr>
          <w:b/>
          <w:bCs/>
          <w:color w:val="000000" w:themeColor="text1"/>
          <w:szCs w:val="24"/>
        </w:rPr>
        <w:sectPr w:rsidR="00D850F9" w:rsidRPr="00375824" w:rsidSect="00DA0413">
          <w:type w:val="continuous"/>
          <w:pgSz w:w="12240" w:h="15840" w:code="1"/>
          <w:pgMar w:top="720" w:right="1440" w:bottom="864" w:left="1440" w:header="720" w:footer="720" w:gutter="0"/>
          <w:cols w:space="720"/>
        </w:sectPr>
      </w:pPr>
    </w:p>
    <w:p w14:paraId="00FC507A" w14:textId="24AE3A3F" w:rsidR="002F64C8" w:rsidRPr="00FF0E6D" w:rsidRDefault="0099526A" w:rsidP="0040133B">
      <w:pPr>
        <w:pStyle w:val="BodyText"/>
        <w:jc w:val="both"/>
        <w:rPr>
          <w:b/>
          <w:bCs/>
          <w:color w:val="000000" w:themeColor="text1"/>
          <w:szCs w:val="24"/>
        </w:rPr>
      </w:pPr>
      <w:r w:rsidRPr="00FF0E6D">
        <w:rPr>
          <w:b/>
          <w:bCs/>
          <w:color w:val="000000" w:themeColor="text1"/>
          <w:szCs w:val="24"/>
        </w:rPr>
        <w:lastRenderedPageBreak/>
        <w:t>1</w:t>
      </w:r>
      <w:r w:rsidR="00311BB5">
        <w:rPr>
          <w:b/>
          <w:bCs/>
          <w:color w:val="000000" w:themeColor="text1"/>
          <w:szCs w:val="24"/>
        </w:rPr>
        <w:t>.</w:t>
      </w:r>
      <w:r w:rsidR="005C7B90" w:rsidRPr="00FF0E6D">
        <w:rPr>
          <w:b/>
          <w:bCs/>
          <w:color w:val="000000" w:themeColor="text1"/>
          <w:szCs w:val="24"/>
        </w:rPr>
        <w:t xml:space="preserve"> </w:t>
      </w:r>
      <w:r w:rsidR="002F64C8" w:rsidRPr="00FF0E6D">
        <w:rPr>
          <w:b/>
          <w:bCs/>
          <w:color w:val="000000" w:themeColor="text1"/>
          <w:szCs w:val="24"/>
        </w:rPr>
        <w:t>SCOPE</w:t>
      </w:r>
    </w:p>
    <w:p w14:paraId="6AA8141C" w14:textId="77777777" w:rsidR="002F64C8" w:rsidRPr="00FF0E6D" w:rsidRDefault="002F64C8" w:rsidP="0040133B">
      <w:pPr>
        <w:pStyle w:val="BodyText"/>
        <w:jc w:val="both"/>
        <w:rPr>
          <w:b/>
          <w:bCs/>
          <w:color w:val="000000" w:themeColor="text1"/>
          <w:szCs w:val="24"/>
          <w:u w:val="single"/>
        </w:rPr>
      </w:pPr>
    </w:p>
    <w:p w14:paraId="4D18746D" w14:textId="2E0AD56D" w:rsidR="00AD7DF3" w:rsidRPr="00FF0E6D" w:rsidRDefault="0099526A" w:rsidP="0040133B">
      <w:pPr>
        <w:pStyle w:val="BodyText"/>
        <w:jc w:val="both"/>
        <w:rPr>
          <w:color w:val="000000" w:themeColor="text1"/>
          <w:szCs w:val="24"/>
        </w:rPr>
      </w:pPr>
      <w:r w:rsidRPr="00FF0E6D">
        <w:rPr>
          <w:b/>
          <w:color w:val="000000" w:themeColor="text1"/>
          <w:szCs w:val="24"/>
        </w:rPr>
        <w:t>1.1</w:t>
      </w:r>
      <w:r w:rsidRPr="00FF0E6D">
        <w:rPr>
          <w:color w:val="000000" w:themeColor="text1"/>
          <w:szCs w:val="24"/>
        </w:rPr>
        <w:t xml:space="preserve"> </w:t>
      </w:r>
      <w:r w:rsidR="00BE7AA1" w:rsidRPr="00FF0E6D">
        <w:rPr>
          <w:color w:val="000000" w:themeColor="text1"/>
          <w:szCs w:val="24"/>
        </w:rPr>
        <w:t>This standard (Part</w:t>
      </w:r>
      <w:r w:rsidR="005C10B9" w:rsidRPr="00FF0E6D">
        <w:rPr>
          <w:color w:val="000000" w:themeColor="text1"/>
          <w:szCs w:val="24"/>
        </w:rPr>
        <w:t xml:space="preserve"> </w:t>
      </w:r>
      <w:r w:rsidR="00AD7DF3" w:rsidRPr="00FF0E6D">
        <w:rPr>
          <w:color w:val="000000" w:themeColor="text1"/>
          <w:szCs w:val="24"/>
        </w:rPr>
        <w:t>1</w:t>
      </w:r>
      <w:r w:rsidR="00F77A4E" w:rsidRPr="00FF0E6D">
        <w:rPr>
          <w:color w:val="000000" w:themeColor="text1"/>
          <w:szCs w:val="24"/>
        </w:rPr>
        <w:t xml:space="preserve">) covers the requirements </w:t>
      </w:r>
      <w:r w:rsidR="00AD7DF3" w:rsidRPr="00FF0E6D">
        <w:rPr>
          <w:color w:val="000000" w:themeColor="text1"/>
          <w:szCs w:val="24"/>
        </w:rPr>
        <w:t xml:space="preserve">for both armoured and unarmoured single, </w:t>
      </w:r>
      <w:r w:rsidR="00162D33" w:rsidRPr="00FF0E6D">
        <w:rPr>
          <w:color w:val="000000" w:themeColor="text1"/>
          <w:szCs w:val="24"/>
        </w:rPr>
        <w:t xml:space="preserve">twin, three, four </w:t>
      </w:r>
      <w:r w:rsidR="00AD7DF3" w:rsidRPr="00FF0E6D">
        <w:rPr>
          <w:color w:val="000000" w:themeColor="text1"/>
          <w:szCs w:val="24"/>
        </w:rPr>
        <w:t xml:space="preserve">and multi core </w:t>
      </w:r>
      <w:r w:rsidR="002F64C8" w:rsidRPr="00FF0E6D">
        <w:rPr>
          <w:color w:val="000000" w:themeColor="text1"/>
          <w:szCs w:val="24"/>
        </w:rPr>
        <w:t>cross-lin</w:t>
      </w:r>
      <w:r w:rsidR="00E65C65" w:rsidRPr="00FF0E6D">
        <w:rPr>
          <w:color w:val="000000" w:themeColor="text1"/>
          <w:szCs w:val="24"/>
        </w:rPr>
        <w:t xml:space="preserve">ked </w:t>
      </w:r>
      <w:r w:rsidR="00DE52F9" w:rsidRPr="00FF0E6D">
        <w:rPr>
          <w:color w:val="000000" w:themeColor="text1"/>
          <w:szCs w:val="24"/>
        </w:rPr>
        <w:t>p</w:t>
      </w:r>
      <w:r w:rsidR="00E65C65" w:rsidRPr="00FF0E6D">
        <w:rPr>
          <w:color w:val="000000" w:themeColor="text1"/>
          <w:szCs w:val="24"/>
        </w:rPr>
        <w:t>olyethylene</w:t>
      </w:r>
      <w:r w:rsidR="00162D33" w:rsidRPr="00FF0E6D">
        <w:rPr>
          <w:color w:val="000000" w:themeColor="text1"/>
          <w:szCs w:val="24"/>
        </w:rPr>
        <w:t xml:space="preserve"> (XLPE)</w:t>
      </w:r>
      <w:r w:rsidR="00E65C65" w:rsidRPr="00FF0E6D">
        <w:rPr>
          <w:color w:val="000000" w:themeColor="text1"/>
          <w:szCs w:val="24"/>
        </w:rPr>
        <w:t xml:space="preserve"> insulated</w:t>
      </w:r>
      <w:r w:rsidR="00AD7DF3" w:rsidRPr="00FF0E6D">
        <w:rPr>
          <w:color w:val="000000" w:themeColor="text1"/>
          <w:szCs w:val="24"/>
        </w:rPr>
        <w:t xml:space="preserve"> and </w:t>
      </w:r>
      <w:r w:rsidR="002F64C8" w:rsidRPr="00FF0E6D">
        <w:rPr>
          <w:color w:val="000000" w:themeColor="text1"/>
          <w:szCs w:val="24"/>
        </w:rPr>
        <w:t>therm</w:t>
      </w:r>
      <w:r w:rsidR="00181BE3" w:rsidRPr="00FF0E6D">
        <w:rPr>
          <w:color w:val="000000" w:themeColor="text1"/>
          <w:szCs w:val="24"/>
        </w:rPr>
        <w:t xml:space="preserve">oplastic </w:t>
      </w:r>
      <w:r w:rsidR="00AD7DF3" w:rsidRPr="00FF0E6D">
        <w:rPr>
          <w:color w:val="000000" w:themeColor="text1"/>
          <w:szCs w:val="24"/>
        </w:rPr>
        <w:t>s</w:t>
      </w:r>
      <w:r w:rsidR="00181BE3" w:rsidRPr="00FF0E6D">
        <w:rPr>
          <w:color w:val="000000" w:themeColor="text1"/>
          <w:szCs w:val="24"/>
        </w:rPr>
        <w:t xml:space="preserve">heathed cables </w:t>
      </w:r>
      <w:r w:rsidR="002F64C8" w:rsidRPr="00FF0E6D">
        <w:rPr>
          <w:color w:val="000000" w:themeColor="text1"/>
          <w:szCs w:val="24"/>
        </w:rPr>
        <w:t xml:space="preserve">for electric supply </w:t>
      </w:r>
      <w:r w:rsidR="00AD7DF3" w:rsidRPr="00FF0E6D">
        <w:rPr>
          <w:color w:val="000000" w:themeColor="text1"/>
          <w:szCs w:val="24"/>
        </w:rPr>
        <w:t>and control purposes.</w:t>
      </w:r>
    </w:p>
    <w:p w14:paraId="3E376160" w14:textId="77777777" w:rsidR="00AD7DF3" w:rsidRPr="00FF0E6D" w:rsidRDefault="00AD7DF3" w:rsidP="0040133B">
      <w:pPr>
        <w:pStyle w:val="BodyText"/>
        <w:jc w:val="both"/>
        <w:rPr>
          <w:color w:val="000000" w:themeColor="text1"/>
          <w:szCs w:val="24"/>
        </w:rPr>
      </w:pPr>
    </w:p>
    <w:p w14:paraId="6D9F694D" w14:textId="46567869" w:rsidR="0014584C" w:rsidRPr="00FF0E6D" w:rsidRDefault="00AD7DF3" w:rsidP="0040133B">
      <w:pPr>
        <w:pStyle w:val="BodyText"/>
        <w:jc w:val="both"/>
        <w:rPr>
          <w:color w:val="000000" w:themeColor="text1"/>
          <w:szCs w:val="24"/>
        </w:rPr>
      </w:pPr>
      <w:r w:rsidRPr="00FF0E6D">
        <w:rPr>
          <w:b/>
          <w:bCs/>
          <w:color w:val="000000" w:themeColor="text1"/>
          <w:szCs w:val="24"/>
        </w:rPr>
        <w:t>1.2</w:t>
      </w:r>
      <w:r w:rsidRPr="00FF0E6D">
        <w:rPr>
          <w:color w:val="000000" w:themeColor="text1"/>
          <w:szCs w:val="24"/>
        </w:rPr>
        <w:t xml:space="preserve"> </w:t>
      </w:r>
      <w:r w:rsidR="005C10B9" w:rsidRPr="00FF0E6D">
        <w:rPr>
          <w:color w:val="000000" w:themeColor="text1"/>
          <w:szCs w:val="24"/>
        </w:rPr>
        <w:t xml:space="preserve">The </w:t>
      </w:r>
      <w:r w:rsidRPr="00FF0E6D">
        <w:rPr>
          <w:color w:val="000000" w:themeColor="text1"/>
          <w:szCs w:val="24"/>
        </w:rPr>
        <w:t>cables covered under this standard are suitable for use on a</w:t>
      </w:r>
      <w:r w:rsidR="00011546">
        <w:rPr>
          <w:color w:val="000000" w:themeColor="text1"/>
          <w:szCs w:val="24"/>
        </w:rPr>
        <w:t>.</w:t>
      </w:r>
      <w:r w:rsidRPr="00FF0E6D">
        <w:rPr>
          <w:color w:val="000000" w:themeColor="text1"/>
          <w:szCs w:val="24"/>
        </w:rPr>
        <w:t>c</w:t>
      </w:r>
      <w:r w:rsidR="00011546">
        <w:rPr>
          <w:color w:val="000000" w:themeColor="text1"/>
          <w:szCs w:val="24"/>
        </w:rPr>
        <w:t>.</w:t>
      </w:r>
      <w:r w:rsidRPr="00FF0E6D">
        <w:rPr>
          <w:color w:val="000000" w:themeColor="text1"/>
          <w:szCs w:val="24"/>
        </w:rPr>
        <w:t xml:space="preserve"> single phase </w:t>
      </w:r>
      <w:r w:rsidR="00CC047B" w:rsidRPr="00FF0E6D">
        <w:rPr>
          <w:color w:val="000000" w:themeColor="text1"/>
          <w:szCs w:val="24"/>
        </w:rPr>
        <w:t>o</w:t>
      </w:r>
      <w:r w:rsidRPr="00FF0E6D">
        <w:rPr>
          <w:color w:val="000000" w:themeColor="text1"/>
          <w:szCs w:val="24"/>
        </w:rPr>
        <w:t>r three phase (earthed or unearthed) systems for rated voltages up</w:t>
      </w:r>
      <w:r w:rsidR="00570D13" w:rsidRPr="00FF0E6D">
        <w:rPr>
          <w:color w:val="000000" w:themeColor="text1"/>
          <w:szCs w:val="24"/>
        </w:rPr>
        <w:t xml:space="preserve"> </w:t>
      </w:r>
      <w:r w:rsidRPr="00FF0E6D">
        <w:rPr>
          <w:color w:val="000000" w:themeColor="text1"/>
          <w:szCs w:val="24"/>
        </w:rPr>
        <w:t>to and including 1</w:t>
      </w:r>
      <w:r w:rsidR="00011546">
        <w:rPr>
          <w:color w:val="000000" w:themeColor="text1"/>
          <w:szCs w:val="24"/>
        </w:rPr>
        <w:t xml:space="preserve"> </w:t>
      </w:r>
      <w:r w:rsidRPr="00FF0E6D">
        <w:rPr>
          <w:color w:val="000000" w:themeColor="text1"/>
          <w:szCs w:val="24"/>
        </w:rPr>
        <w:t>100 V. Theses cables may be used</w:t>
      </w:r>
      <w:r w:rsidR="0014584C" w:rsidRPr="00FF0E6D">
        <w:rPr>
          <w:color w:val="000000" w:themeColor="text1"/>
          <w:szCs w:val="24"/>
        </w:rPr>
        <w:t xml:space="preserve"> on dc systems for rated voltages up</w:t>
      </w:r>
      <w:r w:rsidR="00570D13" w:rsidRPr="00FF0E6D">
        <w:rPr>
          <w:color w:val="000000" w:themeColor="text1"/>
          <w:szCs w:val="24"/>
        </w:rPr>
        <w:t xml:space="preserve"> </w:t>
      </w:r>
      <w:r w:rsidR="0014584C" w:rsidRPr="00FF0E6D">
        <w:rPr>
          <w:color w:val="000000" w:themeColor="text1"/>
          <w:szCs w:val="24"/>
        </w:rPr>
        <w:t>to and including 1</w:t>
      </w:r>
      <w:r w:rsidR="00011546">
        <w:rPr>
          <w:color w:val="000000" w:themeColor="text1"/>
          <w:szCs w:val="24"/>
        </w:rPr>
        <w:t xml:space="preserve"> </w:t>
      </w:r>
      <w:r w:rsidR="0014584C" w:rsidRPr="00FF0E6D">
        <w:rPr>
          <w:color w:val="000000" w:themeColor="text1"/>
          <w:szCs w:val="24"/>
        </w:rPr>
        <w:t>500 V.</w:t>
      </w:r>
    </w:p>
    <w:p w14:paraId="1797AF7A" w14:textId="77777777" w:rsidR="0014584C" w:rsidRPr="00FF0E6D" w:rsidRDefault="0014584C" w:rsidP="0040133B">
      <w:pPr>
        <w:pStyle w:val="BodyText"/>
        <w:jc w:val="both"/>
        <w:rPr>
          <w:color w:val="000000" w:themeColor="text1"/>
          <w:szCs w:val="24"/>
        </w:rPr>
      </w:pPr>
    </w:p>
    <w:p w14:paraId="3133A294" w14:textId="75ABA4C7" w:rsidR="0014584C" w:rsidRPr="00FF0E6D" w:rsidRDefault="009D2C03" w:rsidP="0040133B">
      <w:pPr>
        <w:pStyle w:val="BodyText"/>
        <w:ind w:left="630"/>
        <w:jc w:val="both"/>
        <w:rPr>
          <w:color w:val="000000" w:themeColor="text1"/>
          <w:sz w:val="20"/>
        </w:rPr>
      </w:pPr>
      <w:r>
        <w:rPr>
          <w:color w:val="000000" w:themeColor="text1"/>
          <w:sz w:val="20"/>
        </w:rPr>
        <w:t xml:space="preserve">NOTE— </w:t>
      </w:r>
      <w:r w:rsidR="005C10B9" w:rsidRPr="00FF0E6D">
        <w:rPr>
          <w:color w:val="000000" w:themeColor="text1"/>
          <w:sz w:val="20"/>
        </w:rPr>
        <w:t xml:space="preserve">The </w:t>
      </w:r>
      <w:r w:rsidR="0014584C" w:rsidRPr="00FF0E6D">
        <w:rPr>
          <w:color w:val="000000" w:themeColor="text1"/>
          <w:sz w:val="20"/>
        </w:rPr>
        <w:t>cable</w:t>
      </w:r>
      <w:r w:rsidR="005C10B9" w:rsidRPr="00FF0E6D">
        <w:rPr>
          <w:color w:val="000000" w:themeColor="text1"/>
          <w:sz w:val="20"/>
        </w:rPr>
        <w:t>s</w:t>
      </w:r>
      <w:r w:rsidR="0014584C" w:rsidRPr="00FF0E6D">
        <w:rPr>
          <w:color w:val="000000" w:themeColor="text1"/>
          <w:sz w:val="20"/>
        </w:rPr>
        <w:t xml:space="preserve"> conforming to this standard may be operated continuously at a power frequency voltage 10 percent higher than rated voltage.</w:t>
      </w:r>
    </w:p>
    <w:p w14:paraId="24F0D7A4" w14:textId="77777777" w:rsidR="0014584C" w:rsidRPr="00FF0E6D" w:rsidRDefault="0014584C" w:rsidP="0040133B">
      <w:pPr>
        <w:pStyle w:val="BodyText"/>
        <w:jc w:val="both"/>
        <w:rPr>
          <w:color w:val="000000" w:themeColor="text1"/>
          <w:szCs w:val="24"/>
        </w:rPr>
      </w:pPr>
    </w:p>
    <w:p w14:paraId="468D7A2E" w14:textId="3550BBBD" w:rsidR="0014584C" w:rsidRPr="00FF0E6D" w:rsidRDefault="0014584C" w:rsidP="0040133B">
      <w:pPr>
        <w:pStyle w:val="BodyText"/>
        <w:jc w:val="both"/>
        <w:rPr>
          <w:color w:val="000000" w:themeColor="text1"/>
          <w:szCs w:val="24"/>
        </w:rPr>
      </w:pPr>
      <w:r w:rsidRPr="00FF0E6D">
        <w:rPr>
          <w:b/>
          <w:bCs/>
          <w:color w:val="000000" w:themeColor="text1"/>
          <w:szCs w:val="24"/>
        </w:rPr>
        <w:t>1.3</w:t>
      </w:r>
      <w:r w:rsidRPr="00FF0E6D">
        <w:rPr>
          <w:color w:val="000000" w:themeColor="text1"/>
          <w:szCs w:val="24"/>
        </w:rPr>
        <w:t xml:space="preserve"> Armoured cables specified in this standard are suitable for use in mines also. However, for such cables, additional requirements have been included wherever necessary</w:t>
      </w:r>
      <w:r w:rsidR="00162D33" w:rsidRPr="00FF0E6D">
        <w:rPr>
          <w:color w:val="000000" w:themeColor="text1"/>
          <w:szCs w:val="24"/>
        </w:rPr>
        <w:t xml:space="preserve"> (</w:t>
      </w:r>
      <w:r w:rsidR="001C7610">
        <w:rPr>
          <w:b/>
          <w:bCs/>
          <w:color w:val="000000" w:themeColor="text1"/>
          <w:szCs w:val="24"/>
        </w:rPr>
        <w:t>4.1.1, 14</w:t>
      </w:r>
      <w:r w:rsidR="00162D33" w:rsidRPr="00FF0E6D">
        <w:rPr>
          <w:b/>
          <w:bCs/>
          <w:color w:val="000000" w:themeColor="text1"/>
          <w:szCs w:val="24"/>
        </w:rPr>
        <w:t>.5</w:t>
      </w:r>
      <w:r w:rsidR="005A7D1E">
        <w:rPr>
          <w:b/>
          <w:bCs/>
          <w:color w:val="000000" w:themeColor="text1"/>
          <w:szCs w:val="24"/>
        </w:rPr>
        <w:t>.2</w:t>
      </w:r>
      <w:r w:rsidR="00162D33" w:rsidRPr="00FF0E6D">
        <w:rPr>
          <w:b/>
          <w:bCs/>
          <w:color w:val="000000" w:themeColor="text1"/>
          <w:szCs w:val="24"/>
        </w:rPr>
        <w:t xml:space="preserve"> </w:t>
      </w:r>
      <w:r w:rsidR="00162D33" w:rsidRPr="00FF0E6D">
        <w:rPr>
          <w:color w:val="000000" w:themeColor="text1"/>
          <w:szCs w:val="24"/>
        </w:rPr>
        <w:t>and</w:t>
      </w:r>
      <w:r w:rsidR="001C7610">
        <w:rPr>
          <w:b/>
          <w:bCs/>
          <w:color w:val="000000" w:themeColor="text1"/>
          <w:szCs w:val="24"/>
        </w:rPr>
        <w:t xml:space="preserve"> 18</w:t>
      </w:r>
      <w:r w:rsidR="00162D33" w:rsidRPr="00FF0E6D">
        <w:rPr>
          <w:b/>
          <w:bCs/>
          <w:color w:val="000000" w:themeColor="text1"/>
          <w:szCs w:val="24"/>
        </w:rPr>
        <w:t>.2</w:t>
      </w:r>
      <w:r w:rsidR="00162D33" w:rsidRPr="00FF0E6D">
        <w:rPr>
          <w:color w:val="000000" w:themeColor="text1"/>
          <w:szCs w:val="24"/>
        </w:rPr>
        <w:t>)</w:t>
      </w:r>
      <w:r w:rsidR="00A17644" w:rsidRPr="00FF0E6D">
        <w:rPr>
          <w:color w:val="000000" w:themeColor="text1"/>
          <w:szCs w:val="24"/>
        </w:rPr>
        <w:t>.</w:t>
      </w:r>
    </w:p>
    <w:p w14:paraId="3C951B1E" w14:textId="77777777" w:rsidR="0014584C" w:rsidRPr="00FF0E6D" w:rsidRDefault="0014584C" w:rsidP="0040133B">
      <w:pPr>
        <w:pStyle w:val="BodyText"/>
        <w:jc w:val="both"/>
        <w:rPr>
          <w:color w:val="000000" w:themeColor="text1"/>
          <w:szCs w:val="24"/>
        </w:rPr>
      </w:pPr>
    </w:p>
    <w:p w14:paraId="3F3E10A9" w14:textId="15773A6F" w:rsidR="005649E8" w:rsidRPr="00FF0E6D" w:rsidRDefault="0014584C" w:rsidP="0040133B">
      <w:pPr>
        <w:pStyle w:val="BodyText"/>
        <w:jc w:val="both"/>
        <w:rPr>
          <w:color w:val="000000" w:themeColor="text1"/>
          <w:szCs w:val="24"/>
        </w:rPr>
      </w:pPr>
      <w:r w:rsidRPr="00FF0E6D">
        <w:rPr>
          <w:b/>
          <w:bCs/>
          <w:color w:val="000000" w:themeColor="text1"/>
          <w:szCs w:val="24"/>
        </w:rPr>
        <w:t>1.4</w:t>
      </w:r>
      <w:r w:rsidRPr="00FF0E6D">
        <w:rPr>
          <w:color w:val="000000" w:themeColor="text1"/>
          <w:szCs w:val="24"/>
        </w:rPr>
        <w:t xml:space="preserve"> These cables are suitable for use where the combination of ambient temperature and temperature rise due to load results in conductor temperature not exceeding 90</w:t>
      </w:r>
      <w:r w:rsidRPr="00FF0E6D">
        <w:rPr>
          <w:noProof/>
          <w:color w:val="000000" w:themeColor="text1"/>
          <w:szCs w:val="24"/>
        </w:rPr>
        <w:sym w:font="Times New Roman" w:char="00B0"/>
      </w:r>
      <w:r w:rsidRPr="00FF0E6D">
        <w:rPr>
          <w:noProof/>
          <w:color w:val="000000" w:themeColor="text1"/>
          <w:szCs w:val="24"/>
        </w:rPr>
        <w:t>C</w:t>
      </w:r>
      <w:r w:rsidRPr="00FF0E6D">
        <w:rPr>
          <w:color w:val="000000" w:themeColor="text1"/>
          <w:szCs w:val="24"/>
        </w:rPr>
        <w:t xml:space="preserve"> under normal operation and 250</w:t>
      </w:r>
      <w:r w:rsidRPr="00FF0E6D">
        <w:rPr>
          <w:noProof/>
          <w:color w:val="000000" w:themeColor="text1"/>
          <w:szCs w:val="24"/>
        </w:rPr>
        <w:sym w:font="Times New Roman" w:char="00B0"/>
      </w:r>
      <w:r w:rsidRPr="00FF0E6D">
        <w:rPr>
          <w:noProof/>
          <w:color w:val="000000" w:themeColor="text1"/>
          <w:szCs w:val="24"/>
        </w:rPr>
        <w:t>C</w:t>
      </w:r>
      <w:r w:rsidRPr="00FF0E6D">
        <w:rPr>
          <w:color w:val="000000" w:themeColor="text1"/>
          <w:szCs w:val="24"/>
        </w:rPr>
        <w:t xml:space="preserve"> under short-circuit </w:t>
      </w:r>
      <w:r w:rsidR="00294DF5" w:rsidRPr="00FF0E6D">
        <w:rPr>
          <w:color w:val="000000" w:themeColor="text1"/>
          <w:szCs w:val="24"/>
        </w:rPr>
        <w:t>condition</w:t>
      </w:r>
      <w:r w:rsidRPr="00FF0E6D">
        <w:rPr>
          <w:color w:val="000000" w:themeColor="text1"/>
          <w:szCs w:val="24"/>
        </w:rPr>
        <w:t>.</w:t>
      </w:r>
    </w:p>
    <w:p w14:paraId="5EF65160" w14:textId="77777777" w:rsidR="00294DF5" w:rsidRPr="00FF0E6D" w:rsidRDefault="00294DF5" w:rsidP="0040133B">
      <w:pPr>
        <w:autoSpaceDE w:val="0"/>
        <w:autoSpaceDN w:val="0"/>
        <w:adjustRightInd w:val="0"/>
        <w:jc w:val="both"/>
        <w:rPr>
          <w:rFonts w:eastAsia="Arial"/>
          <w:b/>
          <w:lang w:bidi="hi-IN"/>
        </w:rPr>
      </w:pPr>
    </w:p>
    <w:p w14:paraId="44A5A5AF" w14:textId="62C775AB" w:rsidR="00294DF5" w:rsidRPr="00FF0E6D" w:rsidRDefault="00294DF5" w:rsidP="0040133B">
      <w:pPr>
        <w:autoSpaceDE w:val="0"/>
        <w:autoSpaceDN w:val="0"/>
        <w:adjustRightInd w:val="0"/>
        <w:jc w:val="both"/>
        <w:rPr>
          <w:rFonts w:eastAsia="Arial"/>
          <w:lang w:bidi="hi-IN"/>
        </w:rPr>
      </w:pPr>
      <w:r w:rsidRPr="00FF0E6D">
        <w:rPr>
          <w:rFonts w:eastAsia="Arial"/>
          <w:b/>
          <w:lang w:bidi="hi-IN"/>
        </w:rPr>
        <w:t>1.5</w:t>
      </w:r>
      <w:r w:rsidRPr="00FF0E6D">
        <w:rPr>
          <w:rFonts w:eastAsia="Arial"/>
          <w:lang w:bidi="hi-IN"/>
        </w:rPr>
        <w:t xml:space="preserve"> This standard also covers cables with improved fire performance, categories C1, C2 an</w:t>
      </w:r>
      <w:r w:rsidR="00010DED">
        <w:rPr>
          <w:rFonts w:eastAsia="Arial"/>
          <w:lang w:bidi="hi-IN"/>
        </w:rPr>
        <w:t>d</w:t>
      </w:r>
      <w:r w:rsidRPr="00FF0E6D">
        <w:rPr>
          <w:rFonts w:eastAsia="Arial"/>
          <w:lang w:bidi="hi-IN"/>
        </w:rPr>
        <w:t xml:space="preserve"> C3, as given in </w:t>
      </w:r>
      <w:r w:rsidR="00AE59D2">
        <w:rPr>
          <w:rFonts w:eastAsia="Arial"/>
          <w:lang w:bidi="hi-IN"/>
        </w:rPr>
        <w:t>Annex</w:t>
      </w:r>
      <w:r w:rsidRPr="00FF0E6D">
        <w:rPr>
          <w:rFonts w:eastAsia="Arial"/>
          <w:lang w:bidi="hi-IN"/>
        </w:rPr>
        <w:t xml:space="preserve"> </w:t>
      </w:r>
      <w:r w:rsidR="00A326FF" w:rsidRPr="00FF0E6D">
        <w:rPr>
          <w:rFonts w:eastAsia="Arial"/>
          <w:lang w:bidi="hi-IN"/>
        </w:rPr>
        <w:t>A</w:t>
      </w:r>
      <w:r w:rsidRPr="00FF0E6D">
        <w:rPr>
          <w:rFonts w:eastAsia="Arial"/>
          <w:lang w:bidi="hi-IN"/>
        </w:rPr>
        <w:t>. For such cables additional requirements have been included wherever necessary</w:t>
      </w:r>
      <w:r w:rsidR="00143E45">
        <w:rPr>
          <w:rFonts w:eastAsia="Arial"/>
          <w:lang w:bidi="hi-IN"/>
        </w:rPr>
        <w:t xml:space="preserve"> (</w:t>
      </w:r>
      <w:r w:rsidR="00143E45" w:rsidRPr="00143E45">
        <w:rPr>
          <w:rFonts w:eastAsia="Arial"/>
          <w:b/>
          <w:lang w:bidi="hi-IN"/>
        </w:rPr>
        <w:t>8.2, 8.4, 16.1, 16.2</w:t>
      </w:r>
      <w:r w:rsidR="00143E45">
        <w:rPr>
          <w:rFonts w:eastAsia="Arial"/>
          <w:lang w:bidi="hi-IN"/>
        </w:rPr>
        <w:t xml:space="preserve"> and </w:t>
      </w:r>
      <w:r w:rsidR="00143E45" w:rsidRPr="00143E45">
        <w:rPr>
          <w:rFonts w:eastAsia="Arial"/>
          <w:b/>
          <w:lang w:bidi="hi-IN"/>
        </w:rPr>
        <w:t>18.2.1</w:t>
      </w:r>
      <w:r w:rsidR="00143E45">
        <w:rPr>
          <w:rFonts w:eastAsia="Arial"/>
          <w:lang w:bidi="hi-IN"/>
        </w:rPr>
        <w:t>)</w:t>
      </w:r>
      <w:r w:rsidR="00A17644" w:rsidRPr="00FF0E6D">
        <w:rPr>
          <w:rFonts w:eastAsia="Arial"/>
          <w:lang w:bidi="hi-IN"/>
        </w:rPr>
        <w:t>.</w:t>
      </w:r>
    </w:p>
    <w:p w14:paraId="21D20D08" w14:textId="77777777" w:rsidR="00294DF5" w:rsidRPr="00FF0E6D" w:rsidRDefault="00294DF5" w:rsidP="0040133B">
      <w:pPr>
        <w:autoSpaceDE w:val="0"/>
        <w:autoSpaceDN w:val="0"/>
        <w:adjustRightInd w:val="0"/>
        <w:jc w:val="both"/>
        <w:rPr>
          <w:rFonts w:eastAsia="Arial"/>
          <w:lang w:bidi="hi-IN"/>
        </w:rPr>
      </w:pPr>
    </w:p>
    <w:p w14:paraId="124AB94F" w14:textId="2E374FE9" w:rsidR="00294DF5" w:rsidRPr="009D2C03" w:rsidRDefault="004C1294" w:rsidP="0040133B">
      <w:pPr>
        <w:pStyle w:val="BodyText"/>
        <w:ind w:left="630"/>
        <w:jc w:val="both"/>
        <w:rPr>
          <w:color w:val="000000" w:themeColor="text1"/>
          <w:sz w:val="20"/>
        </w:rPr>
      </w:pPr>
      <w:r w:rsidRPr="009D2C03">
        <w:rPr>
          <w:color w:val="000000" w:themeColor="text1"/>
          <w:sz w:val="20"/>
        </w:rPr>
        <w:t>NOTE</w:t>
      </w:r>
      <w:r w:rsidR="009D2C03">
        <w:rPr>
          <w:color w:val="000000" w:themeColor="text1"/>
          <w:sz w:val="20"/>
        </w:rPr>
        <w:t xml:space="preserve">— </w:t>
      </w:r>
      <w:r w:rsidR="00063986" w:rsidRPr="009D2C03">
        <w:rPr>
          <w:color w:val="000000" w:themeColor="text1"/>
          <w:sz w:val="20"/>
        </w:rPr>
        <w:t>C</w:t>
      </w:r>
      <w:r w:rsidR="00294DF5" w:rsidRPr="009D2C03">
        <w:rPr>
          <w:color w:val="000000" w:themeColor="text1"/>
          <w:sz w:val="20"/>
        </w:rPr>
        <w:t xml:space="preserve">ables </w:t>
      </w:r>
      <w:r w:rsidR="00063986" w:rsidRPr="009D2C03">
        <w:rPr>
          <w:color w:val="000000" w:themeColor="text1"/>
          <w:sz w:val="20"/>
        </w:rPr>
        <w:t xml:space="preserve">with PVC outer sheath in </w:t>
      </w:r>
      <w:r w:rsidR="00294DF5" w:rsidRPr="009D2C03">
        <w:rPr>
          <w:color w:val="000000" w:themeColor="text1"/>
          <w:sz w:val="20"/>
        </w:rPr>
        <w:t xml:space="preserve">this standard can be classified as meeting the requirement of </w:t>
      </w:r>
      <w:r w:rsidR="00063986" w:rsidRPr="009D2C03">
        <w:rPr>
          <w:color w:val="000000" w:themeColor="text1"/>
          <w:sz w:val="20"/>
        </w:rPr>
        <w:t>C</w:t>
      </w:r>
      <w:r w:rsidR="00294DF5" w:rsidRPr="009D2C03">
        <w:rPr>
          <w:color w:val="000000" w:themeColor="text1"/>
          <w:sz w:val="20"/>
        </w:rPr>
        <w:t>ategory 01.</w:t>
      </w:r>
    </w:p>
    <w:p w14:paraId="57B3D787" w14:textId="77777777" w:rsidR="00294DF5" w:rsidRPr="00FF0E6D" w:rsidRDefault="00294DF5" w:rsidP="0040133B">
      <w:pPr>
        <w:tabs>
          <w:tab w:val="left" w:pos="380"/>
        </w:tabs>
        <w:rPr>
          <w:rFonts w:eastAsia="Arial"/>
          <w:b/>
          <w:lang w:bidi="hi-IN"/>
        </w:rPr>
      </w:pPr>
    </w:p>
    <w:p w14:paraId="73830BCA" w14:textId="77777777" w:rsidR="002F64C8" w:rsidRPr="001F2FD5" w:rsidRDefault="002F64C8" w:rsidP="0040133B">
      <w:pPr>
        <w:pStyle w:val="BodyText"/>
        <w:jc w:val="both"/>
        <w:rPr>
          <w:color w:val="000000" w:themeColor="text1"/>
          <w:szCs w:val="24"/>
        </w:rPr>
      </w:pPr>
    </w:p>
    <w:p w14:paraId="3DA5FB5D" w14:textId="48695FD5" w:rsidR="0097614B" w:rsidRPr="001F2FD5" w:rsidRDefault="001B4560" w:rsidP="0040133B">
      <w:pPr>
        <w:pStyle w:val="BodyText"/>
        <w:jc w:val="both"/>
        <w:rPr>
          <w:b/>
          <w:bCs/>
          <w:color w:val="000000" w:themeColor="text1"/>
          <w:szCs w:val="24"/>
        </w:rPr>
      </w:pPr>
      <w:r w:rsidRPr="001F2FD5">
        <w:rPr>
          <w:b/>
          <w:bCs/>
          <w:color w:val="000000" w:themeColor="text1"/>
          <w:szCs w:val="24"/>
        </w:rPr>
        <w:t>2</w:t>
      </w:r>
      <w:r w:rsidR="00DC15A6" w:rsidRPr="001F2FD5">
        <w:rPr>
          <w:b/>
          <w:bCs/>
          <w:color w:val="000000" w:themeColor="text1"/>
          <w:szCs w:val="24"/>
        </w:rPr>
        <w:t>.</w:t>
      </w:r>
      <w:r w:rsidRPr="001F2FD5">
        <w:rPr>
          <w:b/>
          <w:bCs/>
          <w:color w:val="000000" w:themeColor="text1"/>
          <w:szCs w:val="24"/>
        </w:rPr>
        <w:t xml:space="preserve"> REFERENCES</w:t>
      </w:r>
    </w:p>
    <w:p w14:paraId="0D8E5110" w14:textId="451F79DE" w:rsidR="00DC15A6" w:rsidRDefault="0096430E" w:rsidP="00DC15A6">
      <w:pPr>
        <w:autoSpaceDE w:val="0"/>
        <w:autoSpaceDN w:val="0"/>
        <w:adjustRightInd w:val="0"/>
        <w:jc w:val="both"/>
        <w:rPr>
          <w:color w:val="000000" w:themeColor="text1"/>
        </w:rPr>
      </w:pPr>
      <w:r>
        <w:rPr>
          <w:color w:val="000000" w:themeColor="text1"/>
        </w:rPr>
        <w:t>The standards listed below</w:t>
      </w:r>
      <w:r w:rsidR="00077D7C">
        <w:rPr>
          <w:color w:val="000000" w:themeColor="text1"/>
        </w:rPr>
        <w:t xml:space="preserve"> </w:t>
      </w:r>
      <w:r w:rsidR="00DC15A6" w:rsidRPr="001F2FD5">
        <w:rPr>
          <w:color w:val="000000" w:themeColor="text1"/>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w:t>
      </w:r>
      <w:r w:rsidR="00077D7C">
        <w:rPr>
          <w:color w:val="000000" w:themeColor="text1"/>
        </w:rPr>
        <w:t>ditions of the standards listed.</w:t>
      </w:r>
    </w:p>
    <w:p w14:paraId="193B429C" w14:textId="77777777" w:rsidR="00DC15A6" w:rsidRDefault="00DC15A6" w:rsidP="00DC15A6">
      <w:pPr>
        <w:autoSpaceDE w:val="0"/>
        <w:autoSpaceDN w:val="0"/>
        <w:adjustRightInd w:val="0"/>
        <w:jc w:val="both"/>
        <w:rPr>
          <w:color w:val="000000" w:themeColor="text1"/>
        </w:rPr>
      </w:pPr>
    </w:p>
    <w:p w14:paraId="3CEE8F51" w14:textId="77777777" w:rsidR="00B7185A" w:rsidRDefault="00B7185A" w:rsidP="00DC15A6">
      <w:pPr>
        <w:autoSpaceDE w:val="0"/>
        <w:autoSpaceDN w:val="0"/>
        <w:adjustRightInd w:val="0"/>
        <w:jc w:val="both"/>
        <w:rPr>
          <w:color w:val="000000" w:themeColor="text1"/>
        </w:rPr>
      </w:pPr>
    </w:p>
    <w:tbl>
      <w:tblPr>
        <w:tblStyle w:val="TableGrid"/>
        <w:tblW w:w="9360" w:type="dxa"/>
        <w:tblInd w:w="108" w:type="dxa"/>
        <w:tblLook w:val="04A0" w:firstRow="1" w:lastRow="0" w:firstColumn="1" w:lastColumn="0" w:noHBand="0" w:noVBand="1"/>
      </w:tblPr>
      <w:tblGrid>
        <w:gridCol w:w="2520"/>
        <w:gridCol w:w="6840"/>
      </w:tblGrid>
      <w:tr w:rsidR="00DC15A6" w:rsidRPr="003D34A5" w14:paraId="165C5A3C" w14:textId="77777777" w:rsidTr="00856D77">
        <w:tc>
          <w:tcPr>
            <w:tcW w:w="2520" w:type="dxa"/>
          </w:tcPr>
          <w:p w14:paraId="2DCB3A59" w14:textId="77777777" w:rsidR="00DC15A6" w:rsidRPr="003D34A5" w:rsidRDefault="00DC15A6" w:rsidP="00B7185A">
            <w:pPr>
              <w:pStyle w:val="BodyText"/>
              <w:jc w:val="center"/>
              <w:rPr>
                <w:i/>
                <w:iCs/>
                <w:color w:val="000000" w:themeColor="text1"/>
                <w:sz w:val="24"/>
                <w:szCs w:val="24"/>
              </w:rPr>
            </w:pPr>
            <w:r w:rsidRPr="003D34A5">
              <w:rPr>
                <w:i/>
                <w:iCs/>
                <w:color w:val="000000" w:themeColor="text1"/>
                <w:sz w:val="24"/>
                <w:szCs w:val="24"/>
              </w:rPr>
              <w:lastRenderedPageBreak/>
              <w:t>IS No.</w:t>
            </w:r>
          </w:p>
        </w:tc>
        <w:tc>
          <w:tcPr>
            <w:tcW w:w="6840" w:type="dxa"/>
          </w:tcPr>
          <w:p w14:paraId="688A228D" w14:textId="77777777" w:rsidR="00DC15A6" w:rsidRPr="003D34A5" w:rsidRDefault="00DC15A6" w:rsidP="00B7185A">
            <w:pPr>
              <w:pStyle w:val="BodyText"/>
              <w:jc w:val="center"/>
              <w:rPr>
                <w:i/>
                <w:iCs/>
                <w:color w:val="000000" w:themeColor="text1"/>
                <w:sz w:val="24"/>
                <w:szCs w:val="24"/>
              </w:rPr>
            </w:pPr>
            <w:r w:rsidRPr="003D34A5">
              <w:rPr>
                <w:i/>
                <w:iCs/>
                <w:color w:val="000000" w:themeColor="text1"/>
                <w:sz w:val="24"/>
                <w:szCs w:val="24"/>
              </w:rPr>
              <w:t>Title</w:t>
            </w:r>
          </w:p>
        </w:tc>
      </w:tr>
      <w:tr w:rsidR="00DC15A6" w:rsidRPr="003D34A5" w14:paraId="2831030E" w14:textId="77777777" w:rsidTr="00856D77">
        <w:tc>
          <w:tcPr>
            <w:tcW w:w="2520" w:type="dxa"/>
          </w:tcPr>
          <w:p w14:paraId="6FFE6F8F" w14:textId="63659E93" w:rsidR="00DC15A6" w:rsidRPr="003D34A5" w:rsidRDefault="009961D6" w:rsidP="007A1742">
            <w:pPr>
              <w:pStyle w:val="BodyText"/>
              <w:rPr>
                <w:color w:val="000000" w:themeColor="text1"/>
                <w:sz w:val="24"/>
                <w:szCs w:val="24"/>
              </w:rPr>
            </w:pPr>
            <w:r w:rsidRPr="003D34A5">
              <w:rPr>
                <w:color w:val="000000" w:themeColor="text1"/>
                <w:sz w:val="24"/>
                <w:szCs w:val="24"/>
              </w:rPr>
              <w:t>IS 1885 (Part 32) : 2019</w:t>
            </w:r>
          </w:p>
        </w:tc>
        <w:tc>
          <w:tcPr>
            <w:tcW w:w="6840" w:type="dxa"/>
          </w:tcPr>
          <w:p w14:paraId="0F0AB0E5" w14:textId="20457331" w:rsidR="00DC15A6" w:rsidRPr="003D34A5" w:rsidRDefault="009961D6" w:rsidP="00B7185A">
            <w:pPr>
              <w:pStyle w:val="BodyText"/>
              <w:jc w:val="both"/>
              <w:rPr>
                <w:color w:val="000000" w:themeColor="text1"/>
                <w:sz w:val="24"/>
                <w:szCs w:val="24"/>
              </w:rPr>
            </w:pPr>
            <w:r w:rsidRPr="003D34A5">
              <w:rPr>
                <w:color w:val="000000" w:themeColor="text1"/>
                <w:sz w:val="24"/>
                <w:szCs w:val="24"/>
              </w:rPr>
              <w:t>Electrotechnical Vocabulary Part 32 El</w:t>
            </w:r>
            <w:r w:rsidR="0028528A" w:rsidRPr="003D34A5">
              <w:rPr>
                <w:color w:val="000000" w:themeColor="text1"/>
                <w:sz w:val="24"/>
                <w:szCs w:val="24"/>
              </w:rPr>
              <w:t>ectric Cables (</w:t>
            </w:r>
            <w:r w:rsidR="0028528A" w:rsidRPr="003D34A5">
              <w:rPr>
                <w:i/>
                <w:iCs/>
                <w:color w:val="000000" w:themeColor="text1"/>
                <w:sz w:val="24"/>
                <w:szCs w:val="24"/>
              </w:rPr>
              <w:t>Second Revision</w:t>
            </w:r>
            <w:r w:rsidRPr="003D34A5">
              <w:rPr>
                <w:color w:val="000000" w:themeColor="text1"/>
                <w:sz w:val="24"/>
                <w:szCs w:val="24"/>
              </w:rPr>
              <w:t>)</w:t>
            </w:r>
          </w:p>
        </w:tc>
      </w:tr>
      <w:tr w:rsidR="00B7185A" w:rsidRPr="003D34A5" w14:paraId="215F4879" w14:textId="77777777" w:rsidTr="00856D77">
        <w:tc>
          <w:tcPr>
            <w:tcW w:w="2520" w:type="dxa"/>
          </w:tcPr>
          <w:p w14:paraId="45D5320B" w14:textId="5039E44B" w:rsidR="00B7185A" w:rsidRPr="003D34A5" w:rsidRDefault="00B7185A" w:rsidP="00B7185A">
            <w:pPr>
              <w:pStyle w:val="BodyText"/>
              <w:rPr>
                <w:color w:val="000000" w:themeColor="text1"/>
                <w:sz w:val="24"/>
                <w:szCs w:val="24"/>
              </w:rPr>
            </w:pPr>
            <w:r w:rsidRPr="003D34A5">
              <w:rPr>
                <w:color w:val="000000" w:themeColor="text1"/>
                <w:sz w:val="24"/>
                <w:szCs w:val="24"/>
              </w:rPr>
              <w:t>IS 3961 (Part 6): 2016</w:t>
            </w:r>
          </w:p>
        </w:tc>
        <w:tc>
          <w:tcPr>
            <w:tcW w:w="6840" w:type="dxa"/>
          </w:tcPr>
          <w:p w14:paraId="1EEDBC58" w14:textId="57F7FDF7" w:rsidR="00B7185A" w:rsidRPr="003D34A5" w:rsidRDefault="00B7185A" w:rsidP="00B7185A">
            <w:pPr>
              <w:pStyle w:val="BodyText"/>
              <w:jc w:val="both"/>
              <w:rPr>
                <w:color w:val="000000" w:themeColor="text1"/>
                <w:sz w:val="24"/>
                <w:szCs w:val="24"/>
              </w:rPr>
            </w:pPr>
            <w:r w:rsidRPr="003D34A5">
              <w:rPr>
                <w:color w:val="000000" w:themeColor="text1"/>
                <w:sz w:val="24"/>
                <w:szCs w:val="24"/>
              </w:rPr>
              <w:t>Recommended Current Ratings for Cables Part 6 Crosslinked Polyethylene Insulated PVC Sheathed Cables</w:t>
            </w:r>
          </w:p>
        </w:tc>
      </w:tr>
      <w:tr w:rsidR="00B7185A" w:rsidRPr="003D34A5" w14:paraId="52593A40" w14:textId="77777777" w:rsidTr="00856D77">
        <w:tc>
          <w:tcPr>
            <w:tcW w:w="2520" w:type="dxa"/>
          </w:tcPr>
          <w:p w14:paraId="7DA064C0" w14:textId="042B75F2" w:rsidR="00B7185A" w:rsidRPr="003D34A5" w:rsidRDefault="00B7185A" w:rsidP="00B7185A">
            <w:pPr>
              <w:pStyle w:val="BodyText"/>
              <w:rPr>
                <w:color w:val="000000" w:themeColor="text1"/>
                <w:sz w:val="24"/>
                <w:szCs w:val="24"/>
              </w:rPr>
            </w:pPr>
            <w:r w:rsidRPr="003D34A5">
              <w:rPr>
                <w:color w:val="000000" w:themeColor="text1"/>
                <w:sz w:val="24"/>
                <w:szCs w:val="24"/>
              </w:rPr>
              <w:t>IS 3975:1999</w:t>
            </w:r>
          </w:p>
        </w:tc>
        <w:tc>
          <w:tcPr>
            <w:tcW w:w="6840" w:type="dxa"/>
          </w:tcPr>
          <w:p w14:paraId="0D4605CD" w14:textId="1258722D" w:rsidR="00B7185A" w:rsidRPr="003D34A5" w:rsidRDefault="00B7185A" w:rsidP="00B7185A">
            <w:pPr>
              <w:pStyle w:val="BodyText"/>
              <w:jc w:val="both"/>
              <w:rPr>
                <w:color w:val="000000" w:themeColor="text1"/>
                <w:sz w:val="24"/>
                <w:szCs w:val="24"/>
              </w:rPr>
            </w:pPr>
            <w:r w:rsidRPr="003D34A5">
              <w:rPr>
                <w:color w:val="000000" w:themeColor="text1"/>
                <w:sz w:val="24"/>
                <w:szCs w:val="24"/>
              </w:rPr>
              <w:t>Low carbon galvanized steel wires, formed wires and tapes for armouring of cables - Specification (</w:t>
            </w:r>
            <w:r w:rsidRPr="003D34A5">
              <w:rPr>
                <w:i/>
                <w:iCs/>
                <w:color w:val="000000" w:themeColor="text1"/>
                <w:sz w:val="24"/>
                <w:szCs w:val="24"/>
              </w:rPr>
              <w:t>Third Revision</w:t>
            </w:r>
            <w:r w:rsidRPr="003D34A5">
              <w:rPr>
                <w:color w:val="000000" w:themeColor="text1"/>
                <w:sz w:val="24"/>
                <w:szCs w:val="24"/>
              </w:rPr>
              <w:t>)</w:t>
            </w:r>
          </w:p>
        </w:tc>
      </w:tr>
      <w:tr w:rsidR="003D34A5" w:rsidRPr="003D34A5" w14:paraId="50BFD60E" w14:textId="77777777" w:rsidTr="00856D77">
        <w:tc>
          <w:tcPr>
            <w:tcW w:w="2520" w:type="dxa"/>
          </w:tcPr>
          <w:p w14:paraId="71E4DE6C" w14:textId="3CA74F28" w:rsidR="003D34A5" w:rsidRPr="003D34A5" w:rsidRDefault="003D34A5" w:rsidP="00B7185A">
            <w:pPr>
              <w:pStyle w:val="BodyText"/>
              <w:rPr>
                <w:color w:val="000000" w:themeColor="text1"/>
                <w:sz w:val="24"/>
                <w:szCs w:val="24"/>
              </w:rPr>
            </w:pPr>
            <w:r>
              <w:rPr>
                <w:color w:val="000000" w:themeColor="text1"/>
                <w:sz w:val="24"/>
                <w:szCs w:val="24"/>
              </w:rPr>
              <w:t>IS 4826: 2023</w:t>
            </w:r>
          </w:p>
        </w:tc>
        <w:tc>
          <w:tcPr>
            <w:tcW w:w="6840" w:type="dxa"/>
          </w:tcPr>
          <w:p w14:paraId="7435D882" w14:textId="703D635D" w:rsidR="003D34A5" w:rsidRPr="003D34A5" w:rsidRDefault="003D34A5" w:rsidP="00B7185A">
            <w:pPr>
              <w:pStyle w:val="BodyText"/>
              <w:jc w:val="both"/>
              <w:rPr>
                <w:color w:val="000000" w:themeColor="text1"/>
                <w:sz w:val="24"/>
                <w:szCs w:val="24"/>
              </w:rPr>
            </w:pPr>
            <w:r w:rsidRPr="003D34A5">
              <w:rPr>
                <w:color w:val="000000" w:themeColor="text1"/>
                <w:sz w:val="24"/>
                <w:szCs w:val="24"/>
              </w:rPr>
              <w:t>Hot-Dip Galvanized Coatings on Round Steel Wires - Requirements</w:t>
            </w:r>
          </w:p>
        </w:tc>
      </w:tr>
      <w:tr w:rsidR="003D34A5" w:rsidRPr="003D34A5" w14:paraId="5AFF11CF" w14:textId="77777777" w:rsidTr="00856D77">
        <w:tc>
          <w:tcPr>
            <w:tcW w:w="2520" w:type="dxa"/>
          </w:tcPr>
          <w:p w14:paraId="716ABA27" w14:textId="708D2EE9" w:rsidR="003D34A5" w:rsidRPr="003D34A5" w:rsidRDefault="003D34A5" w:rsidP="00B7185A">
            <w:pPr>
              <w:pStyle w:val="BodyText"/>
              <w:rPr>
                <w:color w:val="000000" w:themeColor="text1"/>
                <w:sz w:val="24"/>
                <w:szCs w:val="24"/>
              </w:rPr>
            </w:pPr>
            <w:r w:rsidRPr="003D34A5">
              <w:rPr>
                <w:color w:val="000000" w:themeColor="text1"/>
                <w:sz w:val="24"/>
                <w:szCs w:val="24"/>
              </w:rPr>
              <w:t>IS 4905: 2015</w:t>
            </w:r>
          </w:p>
        </w:tc>
        <w:tc>
          <w:tcPr>
            <w:tcW w:w="6840" w:type="dxa"/>
          </w:tcPr>
          <w:p w14:paraId="26746979" w14:textId="48A29AA3" w:rsidR="003D34A5" w:rsidRPr="003D34A5" w:rsidRDefault="003D34A5" w:rsidP="00B7185A">
            <w:pPr>
              <w:pStyle w:val="BodyText"/>
              <w:jc w:val="both"/>
              <w:rPr>
                <w:color w:val="000000" w:themeColor="text1"/>
                <w:sz w:val="24"/>
                <w:szCs w:val="24"/>
              </w:rPr>
            </w:pPr>
            <w:r w:rsidRPr="003D34A5">
              <w:rPr>
                <w:color w:val="000000" w:themeColor="text1"/>
                <w:sz w:val="24"/>
                <w:szCs w:val="24"/>
              </w:rPr>
              <w:t>Random sampling and randomization procedures (First Revision)</w:t>
            </w:r>
          </w:p>
        </w:tc>
      </w:tr>
      <w:tr w:rsidR="00B7185A" w:rsidRPr="003D34A5" w14:paraId="0474C1F3" w14:textId="77777777" w:rsidTr="00856D77">
        <w:tc>
          <w:tcPr>
            <w:tcW w:w="2520" w:type="dxa"/>
          </w:tcPr>
          <w:p w14:paraId="7B4EFCF6" w14:textId="491024B6" w:rsidR="00B7185A" w:rsidRPr="003D34A5" w:rsidRDefault="00B7185A" w:rsidP="00B7185A">
            <w:pPr>
              <w:pStyle w:val="BodyText"/>
              <w:rPr>
                <w:color w:val="000000" w:themeColor="text1"/>
                <w:sz w:val="24"/>
                <w:szCs w:val="24"/>
              </w:rPr>
            </w:pPr>
            <w:r w:rsidRPr="003D34A5">
              <w:rPr>
                <w:color w:val="000000" w:themeColor="text1"/>
                <w:sz w:val="24"/>
                <w:szCs w:val="24"/>
              </w:rPr>
              <w:t>IS 5831:</w:t>
            </w:r>
            <w:r w:rsidR="00135C4F">
              <w:rPr>
                <w:color w:val="000000" w:themeColor="text1"/>
                <w:sz w:val="24"/>
                <w:szCs w:val="24"/>
              </w:rPr>
              <w:t xml:space="preserve"> </w:t>
            </w:r>
            <w:r w:rsidRPr="003D34A5">
              <w:rPr>
                <w:color w:val="000000" w:themeColor="text1"/>
                <w:sz w:val="24"/>
                <w:szCs w:val="24"/>
              </w:rPr>
              <w:t>1984</w:t>
            </w:r>
            <w:r w:rsidRPr="003D34A5">
              <w:rPr>
                <w:color w:val="000000" w:themeColor="text1"/>
                <w:sz w:val="24"/>
                <w:szCs w:val="24"/>
              </w:rPr>
              <w:tab/>
            </w:r>
          </w:p>
        </w:tc>
        <w:tc>
          <w:tcPr>
            <w:tcW w:w="6840" w:type="dxa"/>
          </w:tcPr>
          <w:p w14:paraId="204B5125" w14:textId="75FB1FDA" w:rsidR="00B7185A" w:rsidRPr="003D34A5" w:rsidRDefault="00B7185A" w:rsidP="00B7185A">
            <w:pPr>
              <w:pStyle w:val="BodyText"/>
              <w:jc w:val="both"/>
              <w:rPr>
                <w:color w:val="000000" w:themeColor="text1"/>
                <w:sz w:val="24"/>
                <w:szCs w:val="24"/>
              </w:rPr>
            </w:pPr>
            <w:r w:rsidRPr="003D34A5">
              <w:rPr>
                <w:color w:val="000000" w:themeColor="text1"/>
                <w:sz w:val="24"/>
                <w:szCs w:val="24"/>
              </w:rPr>
              <w:t>Specification for PVC insulation and sheath of electric cables (</w:t>
            </w:r>
            <w:r w:rsidRPr="003D34A5">
              <w:rPr>
                <w:i/>
                <w:iCs/>
                <w:color w:val="000000" w:themeColor="text1"/>
                <w:sz w:val="24"/>
                <w:szCs w:val="24"/>
              </w:rPr>
              <w:t>First Revision</w:t>
            </w:r>
            <w:r w:rsidRPr="003D34A5">
              <w:rPr>
                <w:color w:val="000000" w:themeColor="text1"/>
                <w:sz w:val="24"/>
                <w:szCs w:val="24"/>
              </w:rPr>
              <w:t>)</w:t>
            </w:r>
          </w:p>
        </w:tc>
      </w:tr>
      <w:tr w:rsidR="00B7185A" w:rsidRPr="003D34A5" w14:paraId="13194ACE" w14:textId="77777777" w:rsidTr="00856D77">
        <w:tc>
          <w:tcPr>
            <w:tcW w:w="2520" w:type="dxa"/>
          </w:tcPr>
          <w:p w14:paraId="0E414206" w14:textId="3ADCF0D6" w:rsidR="00B7185A" w:rsidRPr="003D34A5" w:rsidRDefault="00B7185A" w:rsidP="00B7185A">
            <w:pPr>
              <w:pStyle w:val="BodyText"/>
              <w:rPr>
                <w:color w:val="000000" w:themeColor="text1"/>
                <w:sz w:val="24"/>
                <w:szCs w:val="24"/>
              </w:rPr>
            </w:pPr>
            <w:r w:rsidRPr="003D34A5">
              <w:rPr>
                <w:color w:val="000000" w:themeColor="text1"/>
                <w:sz w:val="24"/>
                <w:szCs w:val="24"/>
              </w:rPr>
              <w:t>IS 8130:</w:t>
            </w:r>
            <w:r w:rsidR="00135C4F">
              <w:rPr>
                <w:color w:val="000000" w:themeColor="text1"/>
                <w:sz w:val="24"/>
                <w:szCs w:val="24"/>
              </w:rPr>
              <w:t xml:space="preserve"> </w:t>
            </w:r>
            <w:r w:rsidRPr="003D34A5">
              <w:rPr>
                <w:color w:val="000000" w:themeColor="text1"/>
                <w:sz w:val="24"/>
                <w:szCs w:val="24"/>
              </w:rPr>
              <w:t>2013</w:t>
            </w:r>
          </w:p>
        </w:tc>
        <w:tc>
          <w:tcPr>
            <w:tcW w:w="6840" w:type="dxa"/>
          </w:tcPr>
          <w:p w14:paraId="788EA33D" w14:textId="15AFBBFD" w:rsidR="00B7185A" w:rsidRPr="003D34A5" w:rsidRDefault="00B7185A" w:rsidP="00B7185A">
            <w:pPr>
              <w:pStyle w:val="BodyText"/>
              <w:jc w:val="both"/>
              <w:rPr>
                <w:color w:val="000000" w:themeColor="text1"/>
                <w:sz w:val="24"/>
                <w:szCs w:val="24"/>
              </w:rPr>
            </w:pPr>
            <w:r w:rsidRPr="003D34A5">
              <w:rPr>
                <w:color w:val="000000" w:themeColor="text1"/>
                <w:sz w:val="24"/>
                <w:szCs w:val="24"/>
              </w:rPr>
              <w:t>Conductors for insulated electric cables and flexible cords - Specification (</w:t>
            </w:r>
            <w:r w:rsidRPr="003D34A5">
              <w:rPr>
                <w:i/>
                <w:iCs/>
                <w:color w:val="000000" w:themeColor="text1"/>
                <w:sz w:val="24"/>
                <w:szCs w:val="24"/>
              </w:rPr>
              <w:t>Second Revision</w:t>
            </w:r>
            <w:r w:rsidRPr="003D34A5">
              <w:rPr>
                <w:color w:val="000000" w:themeColor="text1"/>
                <w:sz w:val="24"/>
                <w:szCs w:val="24"/>
              </w:rPr>
              <w:t>)</w:t>
            </w:r>
          </w:p>
        </w:tc>
      </w:tr>
      <w:tr w:rsidR="003D34A5" w:rsidRPr="003D34A5" w14:paraId="4B5AF436" w14:textId="77777777" w:rsidTr="00856D77">
        <w:tc>
          <w:tcPr>
            <w:tcW w:w="2520" w:type="dxa"/>
          </w:tcPr>
          <w:p w14:paraId="2E3EF032" w14:textId="6897CBFC" w:rsidR="003D34A5" w:rsidRPr="003D34A5" w:rsidRDefault="003D34A5" w:rsidP="00B7185A">
            <w:pPr>
              <w:pStyle w:val="BodyText"/>
              <w:rPr>
                <w:color w:val="000000" w:themeColor="text1"/>
                <w:sz w:val="24"/>
                <w:szCs w:val="24"/>
              </w:rPr>
            </w:pPr>
            <w:r w:rsidRPr="003D34A5">
              <w:rPr>
                <w:color w:val="000000" w:themeColor="text1"/>
                <w:sz w:val="24"/>
                <w:szCs w:val="24"/>
              </w:rPr>
              <w:t>IS 10418 : 2024</w:t>
            </w:r>
          </w:p>
        </w:tc>
        <w:tc>
          <w:tcPr>
            <w:tcW w:w="6840" w:type="dxa"/>
          </w:tcPr>
          <w:p w14:paraId="3F917C51" w14:textId="0ED27408" w:rsidR="003D34A5" w:rsidRPr="003D34A5" w:rsidRDefault="003D34A5" w:rsidP="00B7185A">
            <w:pPr>
              <w:pStyle w:val="BodyText"/>
              <w:jc w:val="both"/>
              <w:rPr>
                <w:color w:val="000000" w:themeColor="text1"/>
                <w:sz w:val="24"/>
                <w:szCs w:val="24"/>
              </w:rPr>
            </w:pPr>
            <w:r w:rsidRPr="003D34A5">
              <w:rPr>
                <w:color w:val="000000" w:themeColor="text1"/>
                <w:sz w:val="24"/>
                <w:szCs w:val="24"/>
              </w:rPr>
              <w:t>Drums for Electric Cables - Specification (First Revision)</w:t>
            </w:r>
          </w:p>
        </w:tc>
      </w:tr>
      <w:tr w:rsidR="00B7185A" w:rsidRPr="003D34A5" w14:paraId="325F4363" w14:textId="77777777" w:rsidTr="00856D77">
        <w:tc>
          <w:tcPr>
            <w:tcW w:w="2520" w:type="dxa"/>
            <w:tcBorders>
              <w:bottom w:val="single" w:sz="4" w:space="0" w:color="auto"/>
            </w:tcBorders>
          </w:tcPr>
          <w:p w14:paraId="65931BC3" w14:textId="77777777" w:rsidR="00B7185A" w:rsidRPr="003D34A5" w:rsidRDefault="00B7185A" w:rsidP="00B7185A">
            <w:pPr>
              <w:pStyle w:val="BodyText"/>
              <w:spacing w:line="276" w:lineRule="auto"/>
              <w:ind w:left="2268" w:hanging="2268"/>
              <w:rPr>
                <w:color w:val="000000" w:themeColor="text1"/>
                <w:sz w:val="24"/>
                <w:szCs w:val="24"/>
              </w:rPr>
            </w:pPr>
            <w:r w:rsidRPr="003D34A5">
              <w:rPr>
                <w:color w:val="000000" w:themeColor="text1"/>
                <w:sz w:val="24"/>
                <w:szCs w:val="24"/>
              </w:rPr>
              <w:t>IS 10462 (Part 1):1983</w:t>
            </w:r>
            <w:r w:rsidRPr="003D34A5">
              <w:rPr>
                <w:color w:val="000000" w:themeColor="text1"/>
                <w:sz w:val="24"/>
                <w:szCs w:val="24"/>
              </w:rPr>
              <w:tab/>
            </w:r>
          </w:p>
          <w:p w14:paraId="4C578D30" w14:textId="3763666B" w:rsidR="00B7185A" w:rsidRPr="003D34A5" w:rsidRDefault="00B7185A" w:rsidP="00B7185A">
            <w:pPr>
              <w:pStyle w:val="BodyText"/>
              <w:rPr>
                <w:color w:val="000000" w:themeColor="text1"/>
                <w:sz w:val="24"/>
                <w:szCs w:val="24"/>
              </w:rPr>
            </w:pPr>
          </w:p>
        </w:tc>
        <w:tc>
          <w:tcPr>
            <w:tcW w:w="6840" w:type="dxa"/>
            <w:tcBorders>
              <w:bottom w:val="single" w:sz="4" w:space="0" w:color="auto"/>
            </w:tcBorders>
          </w:tcPr>
          <w:p w14:paraId="55D047CC" w14:textId="579CFEFA" w:rsidR="00B7185A" w:rsidRPr="003D34A5" w:rsidRDefault="00B7185A" w:rsidP="00B7185A">
            <w:pPr>
              <w:pStyle w:val="BodyText"/>
              <w:jc w:val="both"/>
              <w:rPr>
                <w:color w:val="000000" w:themeColor="text1"/>
                <w:sz w:val="24"/>
                <w:szCs w:val="24"/>
              </w:rPr>
            </w:pPr>
            <w:r w:rsidRPr="003D34A5">
              <w:rPr>
                <w:color w:val="000000" w:themeColor="text1"/>
                <w:sz w:val="24"/>
                <w:szCs w:val="24"/>
              </w:rPr>
              <w:t>Fictitious calculation method for determination of dimensions of protective coverings of cables: Part 1 elastomeric and thermoplastic insulated cables</w:t>
            </w:r>
          </w:p>
        </w:tc>
      </w:tr>
      <w:tr w:rsidR="00B7185A" w:rsidRPr="003D34A5" w14:paraId="06BC2802" w14:textId="77777777" w:rsidTr="00856D77">
        <w:tc>
          <w:tcPr>
            <w:tcW w:w="2520" w:type="dxa"/>
            <w:tcBorders>
              <w:top w:val="single" w:sz="4" w:space="0" w:color="auto"/>
              <w:left w:val="single" w:sz="4" w:space="0" w:color="auto"/>
              <w:bottom w:val="nil"/>
              <w:right w:val="nil"/>
            </w:tcBorders>
          </w:tcPr>
          <w:p w14:paraId="0BA9047C" w14:textId="4A28F4BF" w:rsidR="00B7185A" w:rsidRPr="003D34A5" w:rsidRDefault="00B7185A" w:rsidP="00B7185A">
            <w:pPr>
              <w:pStyle w:val="BodyText"/>
              <w:rPr>
                <w:color w:val="000000" w:themeColor="text1"/>
                <w:sz w:val="24"/>
                <w:szCs w:val="24"/>
              </w:rPr>
            </w:pPr>
            <w:r w:rsidRPr="003D34A5">
              <w:rPr>
                <w:color w:val="000000" w:themeColor="text1"/>
                <w:sz w:val="24"/>
                <w:szCs w:val="24"/>
              </w:rPr>
              <w:t>IS 10810-</w:t>
            </w:r>
            <w:r w:rsidRPr="003D34A5">
              <w:rPr>
                <w:color w:val="000000" w:themeColor="text1"/>
                <w:sz w:val="24"/>
                <w:szCs w:val="24"/>
              </w:rPr>
              <w:tab/>
            </w:r>
          </w:p>
        </w:tc>
        <w:tc>
          <w:tcPr>
            <w:tcW w:w="6840" w:type="dxa"/>
            <w:tcBorders>
              <w:top w:val="single" w:sz="4" w:space="0" w:color="auto"/>
              <w:left w:val="nil"/>
              <w:bottom w:val="nil"/>
              <w:right w:val="single" w:sz="4" w:space="0" w:color="auto"/>
            </w:tcBorders>
          </w:tcPr>
          <w:p w14:paraId="6E1DC284" w14:textId="77777777"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w:t>
            </w:r>
          </w:p>
        </w:tc>
      </w:tr>
      <w:tr w:rsidR="00B7185A" w:rsidRPr="003D34A5" w14:paraId="5005438C" w14:textId="77777777" w:rsidTr="00856D77">
        <w:tc>
          <w:tcPr>
            <w:tcW w:w="2520" w:type="dxa"/>
            <w:tcBorders>
              <w:top w:val="nil"/>
              <w:left w:val="single" w:sz="4" w:space="0" w:color="auto"/>
              <w:bottom w:val="nil"/>
              <w:right w:val="nil"/>
            </w:tcBorders>
          </w:tcPr>
          <w:p w14:paraId="7B57977C" w14:textId="2A6FB2FF" w:rsidR="00B7185A" w:rsidRPr="003D34A5" w:rsidRDefault="00B7185A" w:rsidP="00B7185A">
            <w:pPr>
              <w:pStyle w:val="BodyText"/>
              <w:rPr>
                <w:color w:val="000000" w:themeColor="text1"/>
                <w:sz w:val="24"/>
                <w:szCs w:val="24"/>
              </w:rPr>
            </w:pPr>
            <w:r w:rsidRPr="003D34A5">
              <w:rPr>
                <w:color w:val="000000" w:themeColor="text1"/>
                <w:sz w:val="24"/>
                <w:szCs w:val="24"/>
              </w:rPr>
              <w:t>(Part 1):1984</w:t>
            </w:r>
          </w:p>
        </w:tc>
        <w:tc>
          <w:tcPr>
            <w:tcW w:w="6840" w:type="dxa"/>
            <w:tcBorders>
              <w:top w:val="nil"/>
              <w:left w:val="nil"/>
              <w:bottom w:val="nil"/>
              <w:right w:val="single" w:sz="4" w:space="0" w:color="auto"/>
            </w:tcBorders>
          </w:tcPr>
          <w:p w14:paraId="6A5B6A2E" w14:textId="4F73CE76"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 annealing test for wires used as conductors</w:t>
            </w:r>
          </w:p>
        </w:tc>
      </w:tr>
      <w:tr w:rsidR="00B7185A" w:rsidRPr="003D34A5" w14:paraId="54D92E8A" w14:textId="77777777" w:rsidTr="00856D77">
        <w:tc>
          <w:tcPr>
            <w:tcW w:w="2520" w:type="dxa"/>
            <w:tcBorders>
              <w:top w:val="nil"/>
              <w:left w:val="single" w:sz="4" w:space="0" w:color="auto"/>
              <w:bottom w:val="nil"/>
              <w:right w:val="nil"/>
            </w:tcBorders>
          </w:tcPr>
          <w:p w14:paraId="74FD2DB8" w14:textId="255700F2" w:rsidR="00B7185A" w:rsidRPr="003D34A5" w:rsidRDefault="00B7185A" w:rsidP="00B7185A">
            <w:pPr>
              <w:pStyle w:val="BodyText"/>
              <w:rPr>
                <w:color w:val="000000" w:themeColor="text1"/>
                <w:sz w:val="24"/>
                <w:szCs w:val="24"/>
              </w:rPr>
            </w:pPr>
            <w:r w:rsidRPr="003D34A5">
              <w:rPr>
                <w:color w:val="000000" w:themeColor="text1"/>
                <w:sz w:val="24"/>
                <w:szCs w:val="24"/>
              </w:rPr>
              <w:t>(Part 2):1984</w:t>
            </w:r>
          </w:p>
        </w:tc>
        <w:tc>
          <w:tcPr>
            <w:tcW w:w="6840" w:type="dxa"/>
            <w:tcBorders>
              <w:top w:val="nil"/>
              <w:left w:val="nil"/>
              <w:bottom w:val="nil"/>
              <w:right w:val="single" w:sz="4" w:space="0" w:color="auto"/>
            </w:tcBorders>
          </w:tcPr>
          <w:p w14:paraId="2FCFE035" w14:textId="05138804"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2 tensile test for aluminium wires</w:t>
            </w:r>
          </w:p>
        </w:tc>
      </w:tr>
      <w:tr w:rsidR="00B7185A" w:rsidRPr="003D34A5" w14:paraId="64943C65" w14:textId="77777777" w:rsidTr="00856D77">
        <w:tc>
          <w:tcPr>
            <w:tcW w:w="2520" w:type="dxa"/>
            <w:tcBorders>
              <w:top w:val="nil"/>
              <w:left w:val="single" w:sz="4" w:space="0" w:color="auto"/>
              <w:bottom w:val="nil"/>
              <w:right w:val="nil"/>
            </w:tcBorders>
          </w:tcPr>
          <w:p w14:paraId="2ADB4371" w14:textId="4F1D6F22" w:rsidR="00B7185A" w:rsidRPr="003D34A5" w:rsidRDefault="00B7185A" w:rsidP="00B7185A">
            <w:pPr>
              <w:pStyle w:val="BodyText"/>
              <w:rPr>
                <w:color w:val="000000" w:themeColor="text1"/>
                <w:sz w:val="24"/>
                <w:szCs w:val="24"/>
              </w:rPr>
            </w:pPr>
            <w:r w:rsidRPr="003D34A5">
              <w:rPr>
                <w:color w:val="000000" w:themeColor="text1"/>
                <w:sz w:val="24"/>
                <w:szCs w:val="24"/>
              </w:rPr>
              <w:t>(Part 3):1984</w:t>
            </w:r>
          </w:p>
        </w:tc>
        <w:tc>
          <w:tcPr>
            <w:tcW w:w="6840" w:type="dxa"/>
            <w:tcBorders>
              <w:top w:val="nil"/>
              <w:left w:val="nil"/>
              <w:bottom w:val="nil"/>
              <w:right w:val="single" w:sz="4" w:space="0" w:color="auto"/>
            </w:tcBorders>
          </w:tcPr>
          <w:p w14:paraId="38B721B0" w14:textId="2A2D48CE" w:rsidR="00B7185A" w:rsidRPr="003D34A5" w:rsidRDefault="00B7185A" w:rsidP="00975E11">
            <w:pPr>
              <w:pStyle w:val="BodyText"/>
              <w:jc w:val="both"/>
              <w:rPr>
                <w:color w:val="000000" w:themeColor="text1"/>
                <w:sz w:val="24"/>
                <w:szCs w:val="24"/>
              </w:rPr>
            </w:pPr>
            <w:r w:rsidRPr="003D34A5">
              <w:rPr>
                <w:color w:val="000000" w:themeColor="text1"/>
                <w:sz w:val="24"/>
                <w:szCs w:val="24"/>
              </w:rPr>
              <w:t>Methods of test fo</w:t>
            </w:r>
            <w:r w:rsidR="00975E11">
              <w:rPr>
                <w:color w:val="000000" w:themeColor="text1"/>
                <w:sz w:val="24"/>
                <w:szCs w:val="24"/>
              </w:rPr>
              <w:t>r cables: Part 3 wrapping test</w:t>
            </w:r>
            <w:r w:rsidRPr="003D34A5">
              <w:rPr>
                <w:color w:val="000000" w:themeColor="text1"/>
                <w:sz w:val="24"/>
                <w:szCs w:val="24"/>
              </w:rPr>
              <w:t xml:space="preserve"> </w:t>
            </w:r>
            <w:r w:rsidR="00975E11">
              <w:rPr>
                <w:color w:val="000000" w:themeColor="text1"/>
                <w:sz w:val="24"/>
                <w:szCs w:val="24"/>
              </w:rPr>
              <w:t>f</w:t>
            </w:r>
            <w:r w:rsidRPr="003D34A5">
              <w:rPr>
                <w:color w:val="000000" w:themeColor="text1"/>
                <w:sz w:val="24"/>
                <w:szCs w:val="24"/>
              </w:rPr>
              <w:t>or aluminium wires</w:t>
            </w:r>
          </w:p>
        </w:tc>
      </w:tr>
      <w:tr w:rsidR="00B7185A" w:rsidRPr="003D34A5" w14:paraId="093E44B3" w14:textId="77777777" w:rsidTr="00856D77">
        <w:tc>
          <w:tcPr>
            <w:tcW w:w="2520" w:type="dxa"/>
            <w:tcBorders>
              <w:top w:val="nil"/>
              <w:left w:val="single" w:sz="4" w:space="0" w:color="auto"/>
              <w:bottom w:val="nil"/>
              <w:right w:val="nil"/>
            </w:tcBorders>
          </w:tcPr>
          <w:p w14:paraId="25DDD844" w14:textId="4779D91B" w:rsidR="00B7185A" w:rsidRPr="003D34A5" w:rsidRDefault="00B7185A" w:rsidP="00B7185A">
            <w:pPr>
              <w:pStyle w:val="BodyText"/>
              <w:rPr>
                <w:color w:val="000000" w:themeColor="text1"/>
                <w:sz w:val="24"/>
                <w:szCs w:val="24"/>
              </w:rPr>
            </w:pPr>
            <w:r w:rsidRPr="003D34A5">
              <w:rPr>
                <w:color w:val="000000" w:themeColor="text1"/>
                <w:sz w:val="24"/>
                <w:szCs w:val="24"/>
              </w:rPr>
              <w:t>(Part 5):1984</w:t>
            </w:r>
          </w:p>
        </w:tc>
        <w:tc>
          <w:tcPr>
            <w:tcW w:w="6840" w:type="dxa"/>
            <w:tcBorders>
              <w:top w:val="nil"/>
              <w:left w:val="nil"/>
              <w:bottom w:val="nil"/>
              <w:right w:val="single" w:sz="4" w:space="0" w:color="auto"/>
            </w:tcBorders>
          </w:tcPr>
          <w:p w14:paraId="4ABE7FEB" w14:textId="1453B3BF"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5 conductor resistance test</w:t>
            </w:r>
          </w:p>
        </w:tc>
      </w:tr>
      <w:tr w:rsidR="00B7185A" w:rsidRPr="003D34A5" w14:paraId="03455D44" w14:textId="77777777" w:rsidTr="00856D77">
        <w:tc>
          <w:tcPr>
            <w:tcW w:w="2520" w:type="dxa"/>
            <w:tcBorders>
              <w:top w:val="nil"/>
              <w:left w:val="single" w:sz="4" w:space="0" w:color="auto"/>
              <w:bottom w:val="nil"/>
              <w:right w:val="nil"/>
            </w:tcBorders>
          </w:tcPr>
          <w:p w14:paraId="34DE30D7" w14:textId="6EB9B1DE" w:rsidR="00B7185A" w:rsidRPr="003D34A5" w:rsidRDefault="00B7185A" w:rsidP="00B7185A">
            <w:pPr>
              <w:pStyle w:val="BodyText"/>
              <w:rPr>
                <w:color w:val="000000" w:themeColor="text1"/>
                <w:sz w:val="24"/>
                <w:szCs w:val="24"/>
              </w:rPr>
            </w:pPr>
            <w:r w:rsidRPr="003D34A5">
              <w:rPr>
                <w:color w:val="000000" w:themeColor="text1"/>
                <w:sz w:val="24"/>
                <w:szCs w:val="24"/>
              </w:rPr>
              <w:t>(Part 6):1984</w:t>
            </w:r>
          </w:p>
        </w:tc>
        <w:tc>
          <w:tcPr>
            <w:tcW w:w="6840" w:type="dxa"/>
            <w:tcBorders>
              <w:top w:val="nil"/>
              <w:left w:val="nil"/>
              <w:bottom w:val="nil"/>
              <w:right w:val="single" w:sz="4" w:space="0" w:color="auto"/>
            </w:tcBorders>
          </w:tcPr>
          <w:p w14:paraId="4B046938" w14:textId="1013752C"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6 thickness of thermoplastic and elastomeric insulation and sheath</w:t>
            </w:r>
          </w:p>
        </w:tc>
      </w:tr>
      <w:tr w:rsidR="00B7185A" w:rsidRPr="003D34A5" w14:paraId="0B353A82" w14:textId="77777777" w:rsidTr="00856D77">
        <w:tc>
          <w:tcPr>
            <w:tcW w:w="2520" w:type="dxa"/>
            <w:tcBorders>
              <w:top w:val="nil"/>
              <w:left w:val="single" w:sz="4" w:space="0" w:color="auto"/>
              <w:bottom w:val="nil"/>
              <w:right w:val="nil"/>
            </w:tcBorders>
          </w:tcPr>
          <w:p w14:paraId="1717BDF7" w14:textId="6F426D4D" w:rsidR="00B7185A" w:rsidRPr="003D34A5" w:rsidRDefault="00B7185A" w:rsidP="00B7185A">
            <w:pPr>
              <w:pStyle w:val="BodyText"/>
              <w:rPr>
                <w:color w:val="000000" w:themeColor="text1"/>
                <w:sz w:val="24"/>
                <w:szCs w:val="24"/>
              </w:rPr>
            </w:pPr>
            <w:r w:rsidRPr="003D34A5">
              <w:rPr>
                <w:color w:val="000000" w:themeColor="text1"/>
                <w:sz w:val="24"/>
                <w:szCs w:val="24"/>
              </w:rPr>
              <w:t>(Part 7):1984</w:t>
            </w:r>
          </w:p>
        </w:tc>
        <w:tc>
          <w:tcPr>
            <w:tcW w:w="6840" w:type="dxa"/>
            <w:tcBorders>
              <w:top w:val="nil"/>
              <w:left w:val="nil"/>
              <w:bottom w:val="nil"/>
              <w:right w:val="single" w:sz="4" w:space="0" w:color="auto"/>
            </w:tcBorders>
          </w:tcPr>
          <w:p w14:paraId="04DF726C" w14:textId="5A45187F"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7 tensile strength and elongation at break of thermoplastic and elastomeric insulation and sheath</w:t>
            </w:r>
          </w:p>
        </w:tc>
      </w:tr>
      <w:tr w:rsidR="00B7185A" w:rsidRPr="003D34A5" w14:paraId="52B7C9E2" w14:textId="77777777" w:rsidTr="00856D77">
        <w:tc>
          <w:tcPr>
            <w:tcW w:w="2520" w:type="dxa"/>
            <w:tcBorders>
              <w:top w:val="nil"/>
              <w:left w:val="single" w:sz="4" w:space="0" w:color="auto"/>
              <w:bottom w:val="nil"/>
              <w:right w:val="nil"/>
            </w:tcBorders>
          </w:tcPr>
          <w:p w14:paraId="14123338" w14:textId="4FE3A97A" w:rsidR="00B7185A" w:rsidRPr="003D34A5" w:rsidRDefault="00B7185A" w:rsidP="00B7185A">
            <w:pPr>
              <w:pStyle w:val="BodyText"/>
              <w:rPr>
                <w:color w:val="000000" w:themeColor="text1"/>
                <w:sz w:val="24"/>
                <w:szCs w:val="24"/>
              </w:rPr>
            </w:pPr>
            <w:r w:rsidRPr="003D34A5">
              <w:rPr>
                <w:color w:val="000000" w:themeColor="text1"/>
                <w:sz w:val="24"/>
                <w:szCs w:val="24"/>
              </w:rPr>
              <w:t>(Part 10):1984</w:t>
            </w:r>
          </w:p>
        </w:tc>
        <w:tc>
          <w:tcPr>
            <w:tcW w:w="6840" w:type="dxa"/>
            <w:tcBorders>
              <w:top w:val="nil"/>
              <w:left w:val="nil"/>
              <w:bottom w:val="nil"/>
              <w:right w:val="single" w:sz="4" w:space="0" w:color="auto"/>
            </w:tcBorders>
          </w:tcPr>
          <w:p w14:paraId="1943A258" w14:textId="5FE879D4"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10 loss of mass test</w:t>
            </w:r>
          </w:p>
        </w:tc>
      </w:tr>
      <w:tr w:rsidR="00B7185A" w:rsidRPr="003D34A5" w14:paraId="20370090" w14:textId="77777777" w:rsidTr="00856D77">
        <w:tc>
          <w:tcPr>
            <w:tcW w:w="2520" w:type="dxa"/>
            <w:tcBorders>
              <w:top w:val="nil"/>
              <w:left w:val="single" w:sz="4" w:space="0" w:color="auto"/>
              <w:bottom w:val="nil"/>
              <w:right w:val="nil"/>
            </w:tcBorders>
          </w:tcPr>
          <w:p w14:paraId="6FC8BA9D" w14:textId="791E1FA0" w:rsidR="00B7185A" w:rsidRPr="003D34A5" w:rsidRDefault="00B7185A" w:rsidP="00B7185A">
            <w:pPr>
              <w:pStyle w:val="BodyText"/>
              <w:rPr>
                <w:color w:val="000000" w:themeColor="text1"/>
                <w:sz w:val="24"/>
                <w:szCs w:val="24"/>
              </w:rPr>
            </w:pPr>
            <w:r w:rsidRPr="003D34A5">
              <w:rPr>
                <w:color w:val="000000" w:themeColor="text1"/>
                <w:sz w:val="24"/>
                <w:szCs w:val="24"/>
              </w:rPr>
              <w:t>(Part 11):1984</w:t>
            </w:r>
          </w:p>
        </w:tc>
        <w:tc>
          <w:tcPr>
            <w:tcW w:w="6840" w:type="dxa"/>
            <w:tcBorders>
              <w:top w:val="nil"/>
              <w:left w:val="nil"/>
              <w:bottom w:val="nil"/>
              <w:right w:val="single" w:sz="4" w:space="0" w:color="auto"/>
            </w:tcBorders>
          </w:tcPr>
          <w:p w14:paraId="02AC1F3C" w14:textId="7337692F"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11 thermal ageing in air</w:t>
            </w:r>
          </w:p>
        </w:tc>
      </w:tr>
      <w:tr w:rsidR="00B7185A" w:rsidRPr="003D34A5" w14:paraId="241E8A85" w14:textId="77777777" w:rsidTr="00856D77">
        <w:tc>
          <w:tcPr>
            <w:tcW w:w="2520" w:type="dxa"/>
            <w:tcBorders>
              <w:top w:val="nil"/>
              <w:left w:val="single" w:sz="4" w:space="0" w:color="auto"/>
              <w:bottom w:val="nil"/>
              <w:right w:val="nil"/>
            </w:tcBorders>
          </w:tcPr>
          <w:p w14:paraId="791D5DE4" w14:textId="679B7A63" w:rsidR="00B7185A" w:rsidRPr="003D34A5" w:rsidRDefault="00B7185A" w:rsidP="00B7185A">
            <w:pPr>
              <w:pStyle w:val="BodyText"/>
              <w:rPr>
                <w:color w:val="000000" w:themeColor="text1"/>
                <w:sz w:val="24"/>
                <w:szCs w:val="24"/>
              </w:rPr>
            </w:pPr>
            <w:r w:rsidRPr="003D34A5">
              <w:rPr>
                <w:color w:val="000000" w:themeColor="text1"/>
                <w:sz w:val="24"/>
                <w:szCs w:val="24"/>
              </w:rPr>
              <w:t>(Part 12):1984</w:t>
            </w:r>
          </w:p>
        </w:tc>
        <w:tc>
          <w:tcPr>
            <w:tcW w:w="6840" w:type="dxa"/>
            <w:tcBorders>
              <w:top w:val="nil"/>
              <w:left w:val="nil"/>
              <w:bottom w:val="nil"/>
              <w:right w:val="single" w:sz="4" w:space="0" w:color="auto"/>
            </w:tcBorders>
          </w:tcPr>
          <w:p w14:paraId="76A7F2E7" w14:textId="1E15859C"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12 shrinkage test</w:t>
            </w:r>
          </w:p>
        </w:tc>
      </w:tr>
      <w:tr w:rsidR="00B7185A" w:rsidRPr="003D34A5" w14:paraId="627B8C95" w14:textId="77777777" w:rsidTr="00856D77">
        <w:tc>
          <w:tcPr>
            <w:tcW w:w="2520" w:type="dxa"/>
            <w:tcBorders>
              <w:top w:val="nil"/>
              <w:left w:val="single" w:sz="4" w:space="0" w:color="auto"/>
              <w:bottom w:val="nil"/>
              <w:right w:val="nil"/>
            </w:tcBorders>
          </w:tcPr>
          <w:p w14:paraId="42B4DADF" w14:textId="3A3ED7A7" w:rsidR="00B7185A" w:rsidRPr="003D34A5" w:rsidRDefault="00B7185A" w:rsidP="00B7185A">
            <w:pPr>
              <w:pStyle w:val="BodyText"/>
              <w:rPr>
                <w:color w:val="000000" w:themeColor="text1"/>
                <w:sz w:val="24"/>
                <w:szCs w:val="24"/>
              </w:rPr>
            </w:pPr>
            <w:r w:rsidRPr="003D34A5">
              <w:rPr>
                <w:color w:val="000000" w:themeColor="text1"/>
                <w:sz w:val="24"/>
                <w:szCs w:val="24"/>
              </w:rPr>
              <w:t>(Part 14):1984</w:t>
            </w:r>
          </w:p>
        </w:tc>
        <w:tc>
          <w:tcPr>
            <w:tcW w:w="6840" w:type="dxa"/>
            <w:tcBorders>
              <w:top w:val="nil"/>
              <w:left w:val="nil"/>
              <w:bottom w:val="nil"/>
              <w:right w:val="single" w:sz="4" w:space="0" w:color="auto"/>
            </w:tcBorders>
          </w:tcPr>
          <w:p w14:paraId="2F3D6C96" w14:textId="552A6A91"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14 heat shock test</w:t>
            </w:r>
          </w:p>
        </w:tc>
      </w:tr>
      <w:tr w:rsidR="00B7185A" w:rsidRPr="003D34A5" w14:paraId="1880CB20" w14:textId="77777777" w:rsidTr="00856D77">
        <w:tc>
          <w:tcPr>
            <w:tcW w:w="2520" w:type="dxa"/>
            <w:tcBorders>
              <w:top w:val="nil"/>
              <w:left w:val="single" w:sz="4" w:space="0" w:color="auto"/>
              <w:bottom w:val="nil"/>
              <w:right w:val="nil"/>
            </w:tcBorders>
          </w:tcPr>
          <w:p w14:paraId="38CD2505" w14:textId="1F4026E5" w:rsidR="00B7185A" w:rsidRPr="003D34A5" w:rsidRDefault="00B7185A" w:rsidP="00B7185A">
            <w:pPr>
              <w:pStyle w:val="BodyText"/>
              <w:rPr>
                <w:color w:val="000000" w:themeColor="text1"/>
                <w:sz w:val="24"/>
                <w:szCs w:val="24"/>
              </w:rPr>
            </w:pPr>
            <w:r w:rsidRPr="003D34A5">
              <w:rPr>
                <w:color w:val="000000" w:themeColor="text1"/>
                <w:sz w:val="24"/>
                <w:szCs w:val="24"/>
              </w:rPr>
              <w:t>(Part 15):1984</w:t>
            </w:r>
          </w:p>
        </w:tc>
        <w:tc>
          <w:tcPr>
            <w:tcW w:w="6840" w:type="dxa"/>
            <w:tcBorders>
              <w:top w:val="nil"/>
              <w:left w:val="nil"/>
              <w:bottom w:val="nil"/>
              <w:right w:val="single" w:sz="4" w:space="0" w:color="auto"/>
            </w:tcBorders>
          </w:tcPr>
          <w:p w14:paraId="3111F215" w14:textId="44F4FCE8"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15 hot deformation test</w:t>
            </w:r>
          </w:p>
        </w:tc>
      </w:tr>
      <w:tr w:rsidR="00B7185A" w:rsidRPr="003D34A5" w14:paraId="5D44A8D2" w14:textId="77777777" w:rsidTr="00856D77">
        <w:tc>
          <w:tcPr>
            <w:tcW w:w="2520" w:type="dxa"/>
            <w:tcBorders>
              <w:top w:val="nil"/>
              <w:left w:val="single" w:sz="4" w:space="0" w:color="auto"/>
              <w:bottom w:val="nil"/>
              <w:right w:val="nil"/>
            </w:tcBorders>
          </w:tcPr>
          <w:p w14:paraId="1FFD46A5" w14:textId="35EE13E8" w:rsidR="00B7185A" w:rsidRPr="003D34A5" w:rsidRDefault="00B7185A" w:rsidP="00B7185A">
            <w:pPr>
              <w:pStyle w:val="BodyText"/>
              <w:rPr>
                <w:color w:val="000000" w:themeColor="text1"/>
                <w:sz w:val="24"/>
                <w:szCs w:val="24"/>
              </w:rPr>
            </w:pPr>
            <w:r w:rsidRPr="003D34A5">
              <w:rPr>
                <w:color w:val="000000" w:themeColor="text1"/>
                <w:sz w:val="24"/>
                <w:szCs w:val="24"/>
              </w:rPr>
              <w:t>(Part 21):1984</w:t>
            </w:r>
          </w:p>
        </w:tc>
        <w:tc>
          <w:tcPr>
            <w:tcW w:w="6840" w:type="dxa"/>
            <w:tcBorders>
              <w:top w:val="nil"/>
              <w:left w:val="nil"/>
              <w:bottom w:val="nil"/>
              <w:right w:val="single" w:sz="4" w:space="0" w:color="auto"/>
            </w:tcBorders>
          </w:tcPr>
          <w:p w14:paraId="528BEE60" w14:textId="03C13BA4"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21 cold impact test</w:t>
            </w:r>
          </w:p>
        </w:tc>
      </w:tr>
      <w:tr w:rsidR="00B7185A" w:rsidRPr="003D34A5" w14:paraId="019F566A" w14:textId="77777777" w:rsidTr="00856D77">
        <w:tc>
          <w:tcPr>
            <w:tcW w:w="2520" w:type="dxa"/>
            <w:tcBorders>
              <w:top w:val="nil"/>
              <w:left w:val="single" w:sz="4" w:space="0" w:color="auto"/>
              <w:bottom w:val="nil"/>
              <w:right w:val="nil"/>
            </w:tcBorders>
          </w:tcPr>
          <w:p w14:paraId="2E0D793A" w14:textId="5289ED2E" w:rsidR="00B7185A" w:rsidRPr="003D34A5" w:rsidRDefault="00B7185A" w:rsidP="00B7185A">
            <w:pPr>
              <w:pStyle w:val="BodyText"/>
              <w:rPr>
                <w:color w:val="000000" w:themeColor="text1"/>
                <w:sz w:val="24"/>
                <w:szCs w:val="24"/>
              </w:rPr>
            </w:pPr>
            <w:r w:rsidRPr="003D34A5">
              <w:rPr>
                <w:color w:val="000000" w:themeColor="text1"/>
                <w:sz w:val="24"/>
                <w:szCs w:val="24"/>
              </w:rPr>
              <w:t>(Part 30):1984</w:t>
            </w:r>
          </w:p>
        </w:tc>
        <w:tc>
          <w:tcPr>
            <w:tcW w:w="6840" w:type="dxa"/>
            <w:tcBorders>
              <w:top w:val="nil"/>
              <w:left w:val="nil"/>
              <w:bottom w:val="nil"/>
              <w:right w:val="single" w:sz="4" w:space="0" w:color="auto"/>
            </w:tcBorders>
          </w:tcPr>
          <w:p w14:paraId="55F05FFD" w14:textId="702B268F"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30 hot set test</w:t>
            </w:r>
          </w:p>
        </w:tc>
      </w:tr>
      <w:tr w:rsidR="00B7185A" w:rsidRPr="003D34A5" w14:paraId="4F1D2331" w14:textId="77777777" w:rsidTr="00856D77">
        <w:tc>
          <w:tcPr>
            <w:tcW w:w="2520" w:type="dxa"/>
            <w:tcBorders>
              <w:top w:val="nil"/>
              <w:left w:val="single" w:sz="4" w:space="0" w:color="auto"/>
              <w:bottom w:val="nil"/>
              <w:right w:val="nil"/>
            </w:tcBorders>
          </w:tcPr>
          <w:p w14:paraId="58C2CA64" w14:textId="7846B1A5" w:rsidR="00B7185A" w:rsidRPr="003D34A5" w:rsidRDefault="00B7185A" w:rsidP="00B7185A">
            <w:pPr>
              <w:pStyle w:val="BodyText"/>
              <w:rPr>
                <w:color w:val="000000" w:themeColor="text1"/>
                <w:sz w:val="24"/>
                <w:szCs w:val="24"/>
              </w:rPr>
            </w:pPr>
            <w:r w:rsidRPr="003D34A5">
              <w:rPr>
                <w:color w:val="000000" w:themeColor="text1"/>
                <w:sz w:val="24"/>
                <w:szCs w:val="24"/>
              </w:rPr>
              <w:t>(Part 32):1984</w:t>
            </w:r>
          </w:p>
        </w:tc>
        <w:tc>
          <w:tcPr>
            <w:tcW w:w="6840" w:type="dxa"/>
            <w:tcBorders>
              <w:top w:val="nil"/>
              <w:left w:val="nil"/>
              <w:bottom w:val="nil"/>
              <w:right w:val="single" w:sz="4" w:space="0" w:color="auto"/>
            </w:tcBorders>
          </w:tcPr>
          <w:p w14:paraId="43DB4CC6" w14:textId="65D1140E"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32 carbon content test for polyethylene</w:t>
            </w:r>
          </w:p>
        </w:tc>
      </w:tr>
      <w:tr w:rsidR="00B7185A" w:rsidRPr="003D34A5" w14:paraId="7429C04C" w14:textId="77777777" w:rsidTr="00856D77">
        <w:tc>
          <w:tcPr>
            <w:tcW w:w="2520" w:type="dxa"/>
            <w:tcBorders>
              <w:top w:val="nil"/>
              <w:left w:val="single" w:sz="4" w:space="0" w:color="auto"/>
              <w:bottom w:val="nil"/>
              <w:right w:val="nil"/>
            </w:tcBorders>
          </w:tcPr>
          <w:p w14:paraId="2BDBF1C8" w14:textId="4148DFE9" w:rsidR="00B7185A" w:rsidRPr="003D34A5" w:rsidRDefault="00B7185A" w:rsidP="00B7185A">
            <w:pPr>
              <w:pStyle w:val="BodyText"/>
              <w:rPr>
                <w:color w:val="000000" w:themeColor="text1"/>
                <w:sz w:val="24"/>
                <w:szCs w:val="24"/>
              </w:rPr>
            </w:pPr>
            <w:r w:rsidRPr="003D34A5">
              <w:rPr>
                <w:color w:val="000000" w:themeColor="text1"/>
                <w:sz w:val="24"/>
                <w:szCs w:val="24"/>
              </w:rPr>
              <w:t>(Part 36):1984</w:t>
            </w:r>
          </w:p>
        </w:tc>
        <w:tc>
          <w:tcPr>
            <w:tcW w:w="6840" w:type="dxa"/>
            <w:tcBorders>
              <w:top w:val="nil"/>
              <w:left w:val="nil"/>
              <w:bottom w:val="nil"/>
              <w:right w:val="single" w:sz="4" w:space="0" w:color="auto"/>
            </w:tcBorders>
          </w:tcPr>
          <w:p w14:paraId="2FD75D79" w14:textId="3D779F65"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36 dimensions of armouring material</w:t>
            </w:r>
          </w:p>
        </w:tc>
      </w:tr>
      <w:tr w:rsidR="00B7185A" w:rsidRPr="003D34A5" w14:paraId="3B046729" w14:textId="77777777" w:rsidTr="00856D77">
        <w:tc>
          <w:tcPr>
            <w:tcW w:w="2520" w:type="dxa"/>
            <w:tcBorders>
              <w:top w:val="nil"/>
              <w:left w:val="single" w:sz="4" w:space="0" w:color="auto"/>
              <w:bottom w:val="nil"/>
              <w:right w:val="nil"/>
            </w:tcBorders>
          </w:tcPr>
          <w:p w14:paraId="00C31F8C" w14:textId="041DBE32" w:rsidR="00B7185A" w:rsidRPr="003D34A5" w:rsidRDefault="00B7185A" w:rsidP="00B7185A">
            <w:pPr>
              <w:pStyle w:val="BodyText"/>
              <w:rPr>
                <w:color w:val="000000" w:themeColor="text1"/>
                <w:sz w:val="24"/>
                <w:szCs w:val="24"/>
              </w:rPr>
            </w:pPr>
            <w:r w:rsidRPr="003D34A5">
              <w:rPr>
                <w:color w:val="000000" w:themeColor="text1"/>
                <w:sz w:val="24"/>
                <w:szCs w:val="24"/>
              </w:rPr>
              <w:t>(Part 37):1984</w:t>
            </w:r>
          </w:p>
        </w:tc>
        <w:tc>
          <w:tcPr>
            <w:tcW w:w="6840" w:type="dxa"/>
            <w:tcBorders>
              <w:top w:val="nil"/>
              <w:left w:val="nil"/>
              <w:bottom w:val="nil"/>
              <w:right w:val="single" w:sz="4" w:space="0" w:color="auto"/>
            </w:tcBorders>
          </w:tcPr>
          <w:p w14:paraId="589DDBC1" w14:textId="1DFFAE06"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37 tensile strength and elongation at break of armouring materials</w:t>
            </w:r>
          </w:p>
        </w:tc>
      </w:tr>
      <w:tr w:rsidR="00B7185A" w:rsidRPr="003D34A5" w14:paraId="5E42EEE8" w14:textId="77777777" w:rsidTr="00856D77">
        <w:tc>
          <w:tcPr>
            <w:tcW w:w="2520" w:type="dxa"/>
            <w:tcBorders>
              <w:top w:val="nil"/>
              <w:left w:val="single" w:sz="4" w:space="0" w:color="auto"/>
              <w:bottom w:val="nil"/>
              <w:right w:val="nil"/>
            </w:tcBorders>
          </w:tcPr>
          <w:p w14:paraId="32F6725A" w14:textId="620B4FA3" w:rsidR="00B7185A" w:rsidRPr="003D34A5" w:rsidRDefault="00B7185A" w:rsidP="00B7185A">
            <w:pPr>
              <w:pStyle w:val="BodyText"/>
              <w:rPr>
                <w:color w:val="000000" w:themeColor="text1"/>
                <w:sz w:val="24"/>
                <w:szCs w:val="24"/>
              </w:rPr>
            </w:pPr>
            <w:r w:rsidRPr="003D34A5">
              <w:rPr>
                <w:color w:val="000000" w:themeColor="text1"/>
                <w:sz w:val="24"/>
                <w:szCs w:val="24"/>
              </w:rPr>
              <w:t>(Part 45):1984</w:t>
            </w:r>
          </w:p>
        </w:tc>
        <w:tc>
          <w:tcPr>
            <w:tcW w:w="6840" w:type="dxa"/>
            <w:tcBorders>
              <w:top w:val="nil"/>
              <w:left w:val="nil"/>
              <w:bottom w:val="nil"/>
              <w:right w:val="single" w:sz="4" w:space="0" w:color="auto"/>
            </w:tcBorders>
          </w:tcPr>
          <w:p w14:paraId="338DB419" w14:textId="3B114AD1"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w:t>
            </w:r>
            <w:r w:rsidR="00011546">
              <w:rPr>
                <w:color w:val="000000" w:themeColor="text1"/>
                <w:sz w:val="24"/>
                <w:szCs w:val="24"/>
              </w:rPr>
              <w:t xml:space="preserve"> </w:t>
            </w:r>
            <w:r w:rsidRPr="003D34A5">
              <w:rPr>
                <w:color w:val="000000" w:themeColor="text1"/>
                <w:sz w:val="24"/>
                <w:szCs w:val="24"/>
              </w:rPr>
              <w:t>Part 45 high voltage test</w:t>
            </w:r>
          </w:p>
        </w:tc>
      </w:tr>
      <w:tr w:rsidR="00B7185A" w:rsidRPr="003D34A5" w14:paraId="32CB6014" w14:textId="77777777" w:rsidTr="00856D77">
        <w:tc>
          <w:tcPr>
            <w:tcW w:w="2520" w:type="dxa"/>
            <w:tcBorders>
              <w:top w:val="nil"/>
              <w:left w:val="single" w:sz="4" w:space="0" w:color="auto"/>
              <w:bottom w:val="nil"/>
              <w:right w:val="nil"/>
            </w:tcBorders>
          </w:tcPr>
          <w:p w14:paraId="49501300" w14:textId="248A1B5C" w:rsidR="00B7185A" w:rsidRPr="003D34A5" w:rsidRDefault="00B7185A" w:rsidP="00B7185A">
            <w:pPr>
              <w:pStyle w:val="BodyText"/>
              <w:rPr>
                <w:color w:val="000000" w:themeColor="text1"/>
                <w:sz w:val="24"/>
                <w:szCs w:val="24"/>
              </w:rPr>
            </w:pPr>
            <w:r w:rsidRPr="003D34A5">
              <w:rPr>
                <w:color w:val="000000" w:themeColor="text1"/>
                <w:sz w:val="24"/>
                <w:szCs w:val="24"/>
              </w:rPr>
              <w:t>(Part 53):1984</w:t>
            </w:r>
          </w:p>
        </w:tc>
        <w:tc>
          <w:tcPr>
            <w:tcW w:w="6840" w:type="dxa"/>
            <w:tcBorders>
              <w:top w:val="nil"/>
              <w:left w:val="nil"/>
              <w:bottom w:val="nil"/>
              <w:right w:val="single" w:sz="4" w:space="0" w:color="auto"/>
            </w:tcBorders>
          </w:tcPr>
          <w:p w14:paraId="1FF5C676" w14:textId="61486898"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53 flammability test</w:t>
            </w:r>
          </w:p>
        </w:tc>
      </w:tr>
      <w:tr w:rsidR="00B7185A" w:rsidRPr="003D34A5" w14:paraId="20D9F64B" w14:textId="77777777" w:rsidTr="00856D77">
        <w:tc>
          <w:tcPr>
            <w:tcW w:w="2520" w:type="dxa"/>
            <w:tcBorders>
              <w:top w:val="nil"/>
              <w:left w:val="single" w:sz="4" w:space="0" w:color="auto"/>
              <w:bottom w:val="nil"/>
              <w:right w:val="nil"/>
            </w:tcBorders>
          </w:tcPr>
          <w:p w14:paraId="48D43397" w14:textId="23427BF2" w:rsidR="00B7185A" w:rsidRPr="003D34A5" w:rsidRDefault="00B7185A" w:rsidP="00B7185A">
            <w:pPr>
              <w:pStyle w:val="BodyText"/>
              <w:rPr>
                <w:color w:val="000000" w:themeColor="text1"/>
                <w:sz w:val="24"/>
                <w:szCs w:val="24"/>
              </w:rPr>
            </w:pPr>
            <w:r w:rsidRPr="003D34A5">
              <w:rPr>
                <w:color w:val="000000" w:themeColor="text1"/>
                <w:sz w:val="24"/>
                <w:szCs w:val="24"/>
              </w:rPr>
              <w:t>(Part 58):1998</w:t>
            </w:r>
          </w:p>
        </w:tc>
        <w:tc>
          <w:tcPr>
            <w:tcW w:w="6840" w:type="dxa"/>
            <w:tcBorders>
              <w:top w:val="nil"/>
              <w:left w:val="nil"/>
              <w:bottom w:val="nil"/>
              <w:right w:val="single" w:sz="4" w:space="0" w:color="auto"/>
            </w:tcBorders>
          </w:tcPr>
          <w:p w14:paraId="0FCC049F" w14:textId="03549F48"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 of tests for cables:</w:t>
            </w:r>
            <w:r w:rsidR="00011546">
              <w:rPr>
                <w:color w:val="000000" w:themeColor="text1"/>
                <w:sz w:val="24"/>
                <w:szCs w:val="24"/>
              </w:rPr>
              <w:t xml:space="preserve"> </w:t>
            </w:r>
            <w:r w:rsidRPr="003D34A5">
              <w:rPr>
                <w:color w:val="000000" w:themeColor="text1"/>
                <w:sz w:val="24"/>
                <w:szCs w:val="24"/>
              </w:rPr>
              <w:t>Part 58 oxygen index test</w:t>
            </w:r>
          </w:p>
        </w:tc>
      </w:tr>
      <w:tr w:rsidR="00B7185A" w:rsidRPr="003D34A5" w14:paraId="64959702" w14:textId="77777777" w:rsidTr="00856D77">
        <w:tc>
          <w:tcPr>
            <w:tcW w:w="2520" w:type="dxa"/>
            <w:tcBorders>
              <w:top w:val="nil"/>
              <w:left w:val="single" w:sz="4" w:space="0" w:color="auto"/>
              <w:bottom w:val="nil"/>
              <w:right w:val="nil"/>
            </w:tcBorders>
          </w:tcPr>
          <w:p w14:paraId="2F087025" w14:textId="3CA7D7E2" w:rsidR="00B7185A" w:rsidRPr="003D34A5" w:rsidRDefault="00B7185A" w:rsidP="00B7185A">
            <w:pPr>
              <w:pStyle w:val="BodyText"/>
              <w:rPr>
                <w:color w:val="000000" w:themeColor="text1"/>
                <w:sz w:val="24"/>
                <w:szCs w:val="24"/>
              </w:rPr>
            </w:pPr>
            <w:r w:rsidRPr="003D34A5">
              <w:rPr>
                <w:color w:val="000000" w:themeColor="text1"/>
                <w:sz w:val="24"/>
                <w:szCs w:val="24"/>
              </w:rPr>
              <w:t>(Part 59):1988</w:t>
            </w:r>
          </w:p>
        </w:tc>
        <w:tc>
          <w:tcPr>
            <w:tcW w:w="6840" w:type="dxa"/>
            <w:tcBorders>
              <w:top w:val="nil"/>
              <w:left w:val="nil"/>
              <w:bottom w:val="nil"/>
              <w:right w:val="single" w:sz="4" w:space="0" w:color="auto"/>
            </w:tcBorders>
          </w:tcPr>
          <w:p w14:paraId="71C318A6" w14:textId="72D7BEE9" w:rsidR="00B7185A" w:rsidRPr="003D34A5" w:rsidRDefault="00B7185A" w:rsidP="00B7185A">
            <w:pPr>
              <w:pStyle w:val="BodyText"/>
              <w:jc w:val="both"/>
              <w:rPr>
                <w:color w:val="000000" w:themeColor="text1"/>
                <w:sz w:val="24"/>
                <w:szCs w:val="24"/>
              </w:rPr>
            </w:pPr>
            <w:r w:rsidRPr="003D34A5">
              <w:rPr>
                <w:color w:val="000000" w:themeColor="text1"/>
                <w:sz w:val="24"/>
                <w:szCs w:val="24"/>
              </w:rPr>
              <w:t>Part 59 determination of the amount of halogen acid gas evolved during combustion of polymeric materials taken from cables</w:t>
            </w:r>
          </w:p>
        </w:tc>
      </w:tr>
      <w:tr w:rsidR="00B7185A" w:rsidRPr="003D34A5" w14:paraId="23B4EBFA" w14:textId="77777777" w:rsidTr="00856D77">
        <w:trPr>
          <w:trHeight w:val="233"/>
        </w:trPr>
        <w:tc>
          <w:tcPr>
            <w:tcW w:w="2520" w:type="dxa"/>
            <w:tcBorders>
              <w:top w:val="nil"/>
              <w:left w:val="single" w:sz="4" w:space="0" w:color="auto"/>
              <w:bottom w:val="nil"/>
              <w:right w:val="nil"/>
            </w:tcBorders>
          </w:tcPr>
          <w:p w14:paraId="59CF078F" w14:textId="4ABF803D" w:rsidR="00B7185A" w:rsidRPr="003D34A5" w:rsidRDefault="00B7185A" w:rsidP="00B7185A">
            <w:pPr>
              <w:pStyle w:val="BodyText"/>
              <w:rPr>
                <w:color w:val="000000" w:themeColor="text1"/>
                <w:sz w:val="24"/>
                <w:szCs w:val="24"/>
              </w:rPr>
            </w:pPr>
            <w:r w:rsidRPr="003D34A5">
              <w:rPr>
                <w:color w:val="000000" w:themeColor="text1"/>
                <w:sz w:val="24"/>
                <w:szCs w:val="24"/>
              </w:rPr>
              <w:t>(Part 60):1988</w:t>
            </w:r>
          </w:p>
        </w:tc>
        <w:tc>
          <w:tcPr>
            <w:tcW w:w="6840" w:type="dxa"/>
            <w:tcBorders>
              <w:top w:val="nil"/>
              <w:left w:val="nil"/>
              <w:bottom w:val="nil"/>
              <w:right w:val="single" w:sz="4" w:space="0" w:color="auto"/>
            </w:tcBorders>
          </w:tcPr>
          <w:p w14:paraId="7661DF00" w14:textId="01378654"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60 thermal stability of PVC insulation and sheath</w:t>
            </w:r>
          </w:p>
        </w:tc>
      </w:tr>
      <w:tr w:rsidR="00B7185A" w:rsidRPr="003D34A5" w14:paraId="76F036A5" w14:textId="77777777" w:rsidTr="00856D77">
        <w:tc>
          <w:tcPr>
            <w:tcW w:w="2520" w:type="dxa"/>
            <w:tcBorders>
              <w:top w:val="nil"/>
              <w:left w:val="single" w:sz="4" w:space="0" w:color="auto"/>
              <w:bottom w:val="nil"/>
              <w:right w:val="nil"/>
            </w:tcBorders>
          </w:tcPr>
          <w:p w14:paraId="6ECD9BBA" w14:textId="66DCC97A" w:rsidR="00B7185A" w:rsidRPr="003D34A5" w:rsidRDefault="00B7185A" w:rsidP="00B7185A">
            <w:pPr>
              <w:pStyle w:val="BodyText"/>
              <w:rPr>
                <w:color w:val="000000" w:themeColor="text1"/>
                <w:sz w:val="24"/>
                <w:szCs w:val="24"/>
              </w:rPr>
            </w:pPr>
            <w:r w:rsidRPr="003D34A5">
              <w:rPr>
                <w:color w:val="000000" w:themeColor="text1"/>
                <w:sz w:val="24"/>
                <w:szCs w:val="24"/>
              </w:rPr>
              <w:t>(Part 62):1993</w:t>
            </w:r>
          </w:p>
        </w:tc>
        <w:tc>
          <w:tcPr>
            <w:tcW w:w="6840" w:type="dxa"/>
            <w:tcBorders>
              <w:top w:val="nil"/>
              <w:left w:val="nil"/>
              <w:bottom w:val="nil"/>
              <w:right w:val="single" w:sz="4" w:space="0" w:color="auto"/>
            </w:tcBorders>
          </w:tcPr>
          <w:p w14:paraId="60DC1A77" w14:textId="189E206B" w:rsidR="00B7185A" w:rsidRPr="003D34A5" w:rsidRDefault="00B7185A" w:rsidP="00B7185A">
            <w:pPr>
              <w:pStyle w:val="BodyText"/>
              <w:jc w:val="both"/>
              <w:rPr>
                <w:color w:val="000000" w:themeColor="text1"/>
                <w:sz w:val="24"/>
                <w:szCs w:val="24"/>
              </w:rPr>
            </w:pPr>
            <w:r w:rsidRPr="003D34A5">
              <w:rPr>
                <w:color w:val="000000" w:themeColor="text1"/>
                <w:sz w:val="24"/>
                <w:szCs w:val="24"/>
              </w:rPr>
              <w:t xml:space="preserve">Method of tests for cables: Part 62 flame retardance test for bunched </w:t>
            </w:r>
            <w:r w:rsidRPr="003D34A5">
              <w:rPr>
                <w:color w:val="000000" w:themeColor="text1"/>
                <w:sz w:val="24"/>
                <w:szCs w:val="24"/>
              </w:rPr>
              <w:lastRenderedPageBreak/>
              <w:t>cables</w:t>
            </w:r>
          </w:p>
        </w:tc>
      </w:tr>
      <w:tr w:rsidR="00B7185A" w:rsidRPr="003D34A5" w14:paraId="1269EB2B" w14:textId="77777777" w:rsidTr="00856D77">
        <w:tc>
          <w:tcPr>
            <w:tcW w:w="2520" w:type="dxa"/>
            <w:tcBorders>
              <w:top w:val="nil"/>
              <w:left w:val="single" w:sz="4" w:space="0" w:color="auto"/>
              <w:bottom w:val="nil"/>
              <w:right w:val="nil"/>
            </w:tcBorders>
          </w:tcPr>
          <w:p w14:paraId="786D5BF6" w14:textId="4F7ABE13" w:rsidR="00B7185A" w:rsidRPr="003D34A5" w:rsidRDefault="00B7185A" w:rsidP="00B7185A">
            <w:pPr>
              <w:pStyle w:val="BodyText"/>
              <w:rPr>
                <w:color w:val="000000" w:themeColor="text1"/>
                <w:sz w:val="24"/>
                <w:szCs w:val="24"/>
              </w:rPr>
            </w:pPr>
            <w:r w:rsidRPr="003D34A5">
              <w:rPr>
                <w:color w:val="000000" w:themeColor="text1"/>
                <w:sz w:val="24"/>
                <w:szCs w:val="24"/>
              </w:rPr>
              <w:lastRenderedPageBreak/>
              <w:t>(Part 63):1993</w:t>
            </w:r>
          </w:p>
        </w:tc>
        <w:tc>
          <w:tcPr>
            <w:tcW w:w="6840" w:type="dxa"/>
            <w:tcBorders>
              <w:top w:val="nil"/>
              <w:left w:val="nil"/>
              <w:bottom w:val="nil"/>
              <w:right w:val="single" w:sz="4" w:space="0" w:color="auto"/>
            </w:tcBorders>
          </w:tcPr>
          <w:p w14:paraId="166DEEAC" w14:textId="63BB77B5" w:rsidR="00B7185A" w:rsidRPr="003D34A5" w:rsidRDefault="00B7185A" w:rsidP="00B7185A">
            <w:pPr>
              <w:pStyle w:val="BodyText"/>
              <w:ind w:left="-18" w:firstLine="18"/>
              <w:jc w:val="both"/>
              <w:rPr>
                <w:color w:val="000000" w:themeColor="text1"/>
                <w:sz w:val="24"/>
                <w:szCs w:val="24"/>
              </w:rPr>
            </w:pPr>
            <w:r w:rsidRPr="003D34A5">
              <w:rPr>
                <w:color w:val="000000" w:themeColor="text1"/>
                <w:sz w:val="24"/>
                <w:szCs w:val="24"/>
              </w:rPr>
              <w:t>Method of tests for cables: Part 63 measurement of smoke density of electric cables under fire conditions</w:t>
            </w:r>
          </w:p>
        </w:tc>
      </w:tr>
      <w:tr w:rsidR="00B7185A" w:rsidRPr="003D34A5" w14:paraId="72650E6D" w14:textId="77777777" w:rsidTr="00856D77">
        <w:tc>
          <w:tcPr>
            <w:tcW w:w="2520" w:type="dxa"/>
            <w:tcBorders>
              <w:top w:val="nil"/>
              <w:left w:val="single" w:sz="4" w:space="0" w:color="auto"/>
              <w:bottom w:val="single" w:sz="4" w:space="0" w:color="auto"/>
              <w:right w:val="nil"/>
            </w:tcBorders>
          </w:tcPr>
          <w:p w14:paraId="046F8A52" w14:textId="0C6F7CE1" w:rsidR="00B7185A" w:rsidRPr="003D34A5" w:rsidRDefault="00B7185A" w:rsidP="00B7185A">
            <w:pPr>
              <w:pStyle w:val="BodyText"/>
              <w:rPr>
                <w:color w:val="000000" w:themeColor="text1"/>
                <w:sz w:val="24"/>
                <w:szCs w:val="24"/>
              </w:rPr>
            </w:pPr>
            <w:r w:rsidRPr="003D34A5">
              <w:rPr>
                <w:color w:val="000000" w:themeColor="text1"/>
                <w:sz w:val="24"/>
                <w:szCs w:val="24"/>
              </w:rPr>
              <w:t>(Part 64):2003</w:t>
            </w:r>
          </w:p>
        </w:tc>
        <w:tc>
          <w:tcPr>
            <w:tcW w:w="6840" w:type="dxa"/>
            <w:tcBorders>
              <w:top w:val="nil"/>
              <w:left w:val="nil"/>
              <w:bottom w:val="single" w:sz="4" w:space="0" w:color="auto"/>
              <w:right w:val="single" w:sz="4" w:space="0" w:color="auto"/>
            </w:tcBorders>
          </w:tcPr>
          <w:p w14:paraId="461A1A05" w14:textId="1CE25F75" w:rsidR="00B7185A" w:rsidRPr="003D34A5" w:rsidRDefault="00B7185A" w:rsidP="00B7185A">
            <w:pPr>
              <w:pStyle w:val="BodyText"/>
              <w:jc w:val="both"/>
              <w:rPr>
                <w:color w:val="000000" w:themeColor="text1"/>
                <w:sz w:val="24"/>
                <w:szCs w:val="24"/>
              </w:rPr>
            </w:pPr>
            <w:r w:rsidRPr="003D34A5">
              <w:rPr>
                <w:color w:val="000000" w:themeColor="text1"/>
                <w:sz w:val="24"/>
                <w:szCs w:val="24"/>
              </w:rPr>
              <w:t>Methods of test for cables: Part 64 measurement of temperature index</w:t>
            </w:r>
          </w:p>
        </w:tc>
      </w:tr>
      <w:tr w:rsidR="00B7185A" w:rsidRPr="003D34A5" w14:paraId="07BB1B5B" w14:textId="77777777" w:rsidTr="00856D77">
        <w:tc>
          <w:tcPr>
            <w:tcW w:w="2520" w:type="dxa"/>
            <w:tcBorders>
              <w:top w:val="single" w:sz="4" w:space="0" w:color="auto"/>
            </w:tcBorders>
          </w:tcPr>
          <w:p w14:paraId="2B4B09D0" w14:textId="3374C354" w:rsidR="00B7185A" w:rsidRPr="003D34A5" w:rsidRDefault="00B7185A" w:rsidP="00B7185A">
            <w:pPr>
              <w:pStyle w:val="BodyText"/>
              <w:rPr>
                <w:color w:val="000000" w:themeColor="text1"/>
                <w:sz w:val="24"/>
                <w:szCs w:val="24"/>
              </w:rPr>
            </w:pPr>
            <w:r w:rsidRPr="003D34A5">
              <w:rPr>
                <w:color w:val="000000" w:themeColor="text1"/>
                <w:sz w:val="24"/>
                <w:szCs w:val="24"/>
              </w:rPr>
              <w:t xml:space="preserve">IS 13360 (Part 6/Sec 9): 2001  </w:t>
            </w:r>
          </w:p>
        </w:tc>
        <w:tc>
          <w:tcPr>
            <w:tcW w:w="6840" w:type="dxa"/>
            <w:tcBorders>
              <w:top w:val="single" w:sz="4" w:space="0" w:color="auto"/>
            </w:tcBorders>
          </w:tcPr>
          <w:p w14:paraId="1908F566" w14:textId="23AB4744" w:rsidR="00B7185A" w:rsidRPr="003D34A5" w:rsidRDefault="00B7185A" w:rsidP="00B7185A">
            <w:pPr>
              <w:pStyle w:val="BodyText"/>
              <w:jc w:val="both"/>
              <w:rPr>
                <w:color w:val="000000" w:themeColor="text1"/>
                <w:sz w:val="24"/>
                <w:szCs w:val="24"/>
              </w:rPr>
            </w:pPr>
            <w:r w:rsidRPr="003D34A5">
              <w:rPr>
                <w:color w:val="000000" w:themeColor="text1"/>
                <w:sz w:val="24"/>
                <w:szCs w:val="24"/>
              </w:rPr>
              <w:t>Plastics - Methods of testing: Part 6 Thermal properties Section 9 Determination of density of smoke from the burning or decomposition of plastics</w:t>
            </w:r>
          </w:p>
        </w:tc>
      </w:tr>
      <w:tr w:rsidR="00B7185A" w:rsidRPr="003D34A5" w14:paraId="0AA31FF6" w14:textId="77777777" w:rsidTr="00856D77">
        <w:tc>
          <w:tcPr>
            <w:tcW w:w="2520" w:type="dxa"/>
          </w:tcPr>
          <w:p w14:paraId="3015289C" w14:textId="77777777" w:rsidR="00B7185A" w:rsidRPr="003D34A5" w:rsidRDefault="00B7185A" w:rsidP="00B7185A">
            <w:pPr>
              <w:pStyle w:val="BodyText"/>
              <w:rPr>
                <w:color w:val="000000" w:themeColor="text1"/>
                <w:sz w:val="24"/>
                <w:szCs w:val="24"/>
              </w:rPr>
            </w:pPr>
            <w:r w:rsidRPr="003D34A5">
              <w:rPr>
                <w:color w:val="000000" w:themeColor="text1"/>
                <w:sz w:val="24"/>
                <w:szCs w:val="24"/>
              </w:rPr>
              <w:t>IS 16269:2018</w:t>
            </w:r>
          </w:p>
        </w:tc>
        <w:tc>
          <w:tcPr>
            <w:tcW w:w="6840" w:type="dxa"/>
          </w:tcPr>
          <w:p w14:paraId="36C3A524" w14:textId="24EF891A" w:rsidR="00B7185A" w:rsidRPr="003D34A5" w:rsidRDefault="00B7185A" w:rsidP="00B7185A">
            <w:pPr>
              <w:pStyle w:val="BodyText"/>
              <w:jc w:val="both"/>
              <w:rPr>
                <w:color w:val="000000" w:themeColor="text1"/>
                <w:sz w:val="24"/>
                <w:szCs w:val="24"/>
              </w:rPr>
            </w:pPr>
            <w:r w:rsidRPr="003D34A5">
              <w:rPr>
                <w:color w:val="000000" w:themeColor="text1"/>
                <w:sz w:val="24"/>
                <w:szCs w:val="24"/>
              </w:rPr>
              <w:t>Recommended Short Circuit Ratings of Electric Cables with Rated Voltage from 1.1 kV to 220 kV — Specification</w:t>
            </w:r>
          </w:p>
        </w:tc>
      </w:tr>
      <w:tr w:rsidR="00B7185A" w:rsidRPr="003D34A5" w14:paraId="4CFF0800" w14:textId="77777777" w:rsidTr="00856D77">
        <w:tc>
          <w:tcPr>
            <w:tcW w:w="2520" w:type="dxa"/>
          </w:tcPr>
          <w:p w14:paraId="2F0DD797" w14:textId="41CCB709" w:rsidR="00B7185A" w:rsidRPr="003D34A5" w:rsidRDefault="003D34A5" w:rsidP="00B7185A">
            <w:pPr>
              <w:pStyle w:val="BodyText"/>
              <w:rPr>
                <w:color w:val="000000" w:themeColor="text1"/>
                <w:sz w:val="24"/>
                <w:szCs w:val="24"/>
              </w:rPr>
            </w:pPr>
            <w:r w:rsidRPr="003D34A5">
              <w:rPr>
                <w:color w:val="000000" w:themeColor="text1"/>
                <w:sz w:val="24"/>
                <w:szCs w:val="24"/>
              </w:rPr>
              <w:t>IS 17505 (Part 1) : 2021</w:t>
            </w:r>
          </w:p>
        </w:tc>
        <w:tc>
          <w:tcPr>
            <w:tcW w:w="6840" w:type="dxa"/>
          </w:tcPr>
          <w:p w14:paraId="411490AD" w14:textId="22E7AB5D" w:rsidR="00B7185A" w:rsidRPr="003D34A5" w:rsidRDefault="003D34A5" w:rsidP="00B7185A">
            <w:pPr>
              <w:pStyle w:val="BodyText"/>
              <w:jc w:val="both"/>
              <w:rPr>
                <w:color w:val="000000" w:themeColor="text1"/>
                <w:sz w:val="24"/>
                <w:szCs w:val="24"/>
              </w:rPr>
            </w:pPr>
            <w:r w:rsidRPr="003D34A5">
              <w:rPr>
                <w:color w:val="000000" w:themeColor="text1"/>
                <w:sz w:val="24"/>
                <w:szCs w:val="24"/>
              </w:rPr>
              <w:t>Specification for Thermosetting Insulated Fire Survival Cables for Fixed Installation having Low Emission of Smoke and Corrosive Gases when Affected by Fire for Working Voltages upto and including 1 100 V ac and 1 500 V dc</w:t>
            </w:r>
          </w:p>
        </w:tc>
      </w:tr>
    </w:tbl>
    <w:p w14:paraId="11770C81" w14:textId="77777777" w:rsidR="00DC15A6" w:rsidRPr="00DC15A6" w:rsidRDefault="00DC15A6" w:rsidP="00DC15A6">
      <w:pPr>
        <w:autoSpaceDE w:val="0"/>
        <w:autoSpaceDN w:val="0"/>
        <w:adjustRightInd w:val="0"/>
        <w:jc w:val="both"/>
        <w:rPr>
          <w:color w:val="000000" w:themeColor="text1"/>
        </w:rPr>
      </w:pPr>
    </w:p>
    <w:p w14:paraId="23A8FCD2" w14:textId="77777777" w:rsidR="0097614B" w:rsidRPr="00FF0E6D" w:rsidRDefault="0097614B" w:rsidP="0040133B">
      <w:pPr>
        <w:pStyle w:val="BodyText"/>
        <w:jc w:val="both"/>
        <w:rPr>
          <w:color w:val="000000" w:themeColor="text1"/>
          <w:szCs w:val="24"/>
        </w:rPr>
      </w:pPr>
    </w:p>
    <w:p w14:paraId="05684A22" w14:textId="44D3507B" w:rsidR="002F64C8" w:rsidRPr="00FF0E6D" w:rsidRDefault="00641188" w:rsidP="0040133B">
      <w:pPr>
        <w:pStyle w:val="BodyText"/>
        <w:jc w:val="both"/>
        <w:rPr>
          <w:b/>
          <w:bCs/>
          <w:color w:val="000000" w:themeColor="text1"/>
          <w:szCs w:val="24"/>
        </w:rPr>
      </w:pPr>
      <w:r>
        <w:rPr>
          <w:b/>
          <w:color w:val="000000" w:themeColor="text1"/>
          <w:szCs w:val="24"/>
        </w:rPr>
        <w:t>3</w:t>
      </w:r>
      <w:r w:rsidR="0014584C" w:rsidRPr="00FF0E6D">
        <w:rPr>
          <w:b/>
          <w:color w:val="000000" w:themeColor="text1"/>
          <w:szCs w:val="24"/>
        </w:rPr>
        <w:t>.</w:t>
      </w:r>
      <w:r w:rsidR="008C203D" w:rsidRPr="00FF0E6D">
        <w:rPr>
          <w:color w:val="000000" w:themeColor="text1"/>
          <w:szCs w:val="24"/>
        </w:rPr>
        <w:t xml:space="preserve"> </w:t>
      </w:r>
      <w:r w:rsidR="002F64C8" w:rsidRPr="00FF0E6D">
        <w:rPr>
          <w:b/>
          <w:bCs/>
          <w:color w:val="000000" w:themeColor="text1"/>
          <w:szCs w:val="24"/>
        </w:rPr>
        <w:t>TERMINOLOGY</w:t>
      </w:r>
    </w:p>
    <w:p w14:paraId="0CF0B6AC" w14:textId="77777777" w:rsidR="002F64C8" w:rsidRPr="00FF0E6D" w:rsidRDefault="002F64C8" w:rsidP="0040133B">
      <w:pPr>
        <w:pStyle w:val="BodyText"/>
        <w:ind w:left="360"/>
        <w:jc w:val="both"/>
        <w:rPr>
          <w:b/>
          <w:bCs/>
          <w:color w:val="000000" w:themeColor="text1"/>
          <w:szCs w:val="24"/>
          <w:u w:val="single"/>
        </w:rPr>
      </w:pPr>
    </w:p>
    <w:p w14:paraId="099CA06E" w14:textId="7DEA28C9" w:rsidR="002F64C8" w:rsidRPr="00FF0E6D" w:rsidRDefault="00641188" w:rsidP="0040133B">
      <w:pPr>
        <w:jc w:val="both"/>
        <w:rPr>
          <w:color w:val="000000" w:themeColor="text1"/>
        </w:rPr>
      </w:pPr>
      <w:r>
        <w:rPr>
          <w:b/>
          <w:color w:val="000000" w:themeColor="text1"/>
        </w:rPr>
        <w:t>3</w:t>
      </w:r>
      <w:r w:rsidR="00345A2A" w:rsidRPr="00FF0E6D">
        <w:rPr>
          <w:b/>
          <w:color w:val="000000" w:themeColor="text1"/>
        </w:rPr>
        <w:t>.0</w:t>
      </w:r>
      <w:r w:rsidR="00B63076" w:rsidRPr="00FF0E6D">
        <w:rPr>
          <w:color w:val="000000" w:themeColor="text1"/>
        </w:rPr>
        <w:t xml:space="preserve"> </w:t>
      </w:r>
      <w:r w:rsidR="002F64C8" w:rsidRPr="00FF0E6D">
        <w:rPr>
          <w:color w:val="000000" w:themeColor="text1"/>
        </w:rPr>
        <w:t>For the purpose of this standard, the following definition</w:t>
      </w:r>
      <w:r w:rsidR="00B77A4B" w:rsidRPr="00FF0E6D">
        <w:rPr>
          <w:color w:val="000000" w:themeColor="text1"/>
        </w:rPr>
        <w:t xml:space="preserve">s in addition to those given in </w:t>
      </w:r>
      <w:r w:rsidR="00B6682E">
        <w:rPr>
          <w:color w:val="000000" w:themeColor="text1"/>
        </w:rPr>
        <w:t xml:space="preserve">IS </w:t>
      </w:r>
      <w:r w:rsidR="00B77A4B" w:rsidRPr="00FF0E6D">
        <w:rPr>
          <w:color w:val="000000" w:themeColor="text1"/>
        </w:rPr>
        <w:t xml:space="preserve">1885 </w:t>
      </w:r>
      <w:r w:rsidR="00FF3EB5">
        <w:rPr>
          <w:color w:val="000000" w:themeColor="text1"/>
        </w:rPr>
        <w:t xml:space="preserve">(Part </w:t>
      </w:r>
      <w:r w:rsidR="002F64C8" w:rsidRPr="00FF0E6D">
        <w:rPr>
          <w:color w:val="000000" w:themeColor="text1"/>
        </w:rPr>
        <w:t>32) shall apply.</w:t>
      </w:r>
    </w:p>
    <w:p w14:paraId="58C35B6D" w14:textId="77777777" w:rsidR="002F64C8" w:rsidRPr="00FF0E6D" w:rsidRDefault="002F64C8" w:rsidP="0040133B">
      <w:pPr>
        <w:pStyle w:val="BodyText"/>
        <w:jc w:val="both"/>
        <w:rPr>
          <w:color w:val="000000" w:themeColor="text1"/>
          <w:szCs w:val="24"/>
        </w:rPr>
      </w:pPr>
    </w:p>
    <w:p w14:paraId="599738AA" w14:textId="1F61227B" w:rsidR="002F64C8" w:rsidRPr="00FF0E6D" w:rsidRDefault="00641188" w:rsidP="0040133B">
      <w:pPr>
        <w:pStyle w:val="BodyText"/>
        <w:jc w:val="both"/>
        <w:rPr>
          <w:color w:val="000000" w:themeColor="text1"/>
          <w:szCs w:val="24"/>
        </w:rPr>
      </w:pPr>
      <w:r>
        <w:rPr>
          <w:b/>
          <w:bCs/>
          <w:color w:val="000000" w:themeColor="text1"/>
          <w:szCs w:val="24"/>
        </w:rPr>
        <w:t>3</w:t>
      </w:r>
      <w:r w:rsidR="00345A2A" w:rsidRPr="00FF0E6D">
        <w:rPr>
          <w:b/>
          <w:bCs/>
          <w:color w:val="000000" w:themeColor="text1"/>
          <w:szCs w:val="24"/>
        </w:rPr>
        <w:t>.1</w:t>
      </w:r>
      <w:r w:rsidR="00DE7DD8" w:rsidRPr="00FF0E6D">
        <w:rPr>
          <w:b/>
          <w:bCs/>
          <w:color w:val="000000" w:themeColor="text1"/>
          <w:szCs w:val="24"/>
        </w:rPr>
        <w:t xml:space="preserve"> </w:t>
      </w:r>
      <w:r w:rsidR="00B77A4B" w:rsidRPr="00FF0E6D">
        <w:rPr>
          <w:b/>
          <w:bCs/>
          <w:color w:val="000000" w:themeColor="text1"/>
          <w:szCs w:val="24"/>
        </w:rPr>
        <w:t>R</w:t>
      </w:r>
      <w:r w:rsidR="00F34CCE" w:rsidRPr="00FF0E6D">
        <w:rPr>
          <w:b/>
          <w:bCs/>
          <w:color w:val="000000" w:themeColor="text1"/>
          <w:szCs w:val="24"/>
        </w:rPr>
        <w:t>outine</w:t>
      </w:r>
      <w:r w:rsidR="00294DF5" w:rsidRPr="00FF0E6D">
        <w:rPr>
          <w:b/>
          <w:bCs/>
          <w:color w:val="000000" w:themeColor="text1"/>
          <w:szCs w:val="24"/>
        </w:rPr>
        <w:t xml:space="preserve"> </w:t>
      </w:r>
      <w:r w:rsidR="00F34CCE" w:rsidRPr="00FF0E6D">
        <w:rPr>
          <w:b/>
          <w:bCs/>
          <w:color w:val="000000" w:themeColor="text1"/>
          <w:szCs w:val="24"/>
        </w:rPr>
        <w:t>T</w:t>
      </w:r>
      <w:r w:rsidR="00B77A4B" w:rsidRPr="00FF0E6D">
        <w:rPr>
          <w:b/>
          <w:bCs/>
          <w:color w:val="000000" w:themeColor="text1"/>
          <w:szCs w:val="24"/>
        </w:rPr>
        <w:t>est</w:t>
      </w:r>
      <w:r w:rsidR="00294DF5" w:rsidRPr="00FF0E6D">
        <w:rPr>
          <w:b/>
          <w:bCs/>
          <w:color w:val="000000" w:themeColor="text1"/>
          <w:szCs w:val="24"/>
        </w:rPr>
        <w:t xml:space="preserve"> </w:t>
      </w:r>
      <w:r w:rsidR="00EE4600" w:rsidRPr="00FF0E6D">
        <w:rPr>
          <w:b/>
          <w:bCs/>
          <w:color w:val="000000" w:themeColor="text1"/>
          <w:szCs w:val="24"/>
        </w:rPr>
        <w:t>-</w:t>
      </w:r>
      <w:r w:rsidR="00B64918">
        <w:rPr>
          <w:b/>
          <w:bCs/>
          <w:color w:val="000000" w:themeColor="text1"/>
          <w:szCs w:val="24"/>
        </w:rPr>
        <w:t xml:space="preserve"> </w:t>
      </w:r>
      <w:r w:rsidR="00B64918">
        <w:t>Tests carried out by the manufacturer on all the finished cable length to check the requirements which are likely to vary during manufacture.</w:t>
      </w:r>
    </w:p>
    <w:p w14:paraId="1965CA52" w14:textId="77777777" w:rsidR="002F64C8" w:rsidRPr="00FF0E6D" w:rsidRDefault="002F64C8" w:rsidP="00F77FF8">
      <w:pPr>
        <w:shd w:val="clear" w:color="auto" w:fill="FFFFFF"/>
        <w:spacing w:line="276" w:lineRule="auto"/>
        <w:ind w:left="720" w:right="5"/>
        <w:jc w:val="both"/>
        <w:rPr>
          <w:color w:val="000000" w:themeColor="text1"/>
          <w:lang w:val="de-DE"/>
        </w:rPr>
      </w:pPr>
    </w:p>
    <w:p w14:paraId="710F693A" w14:textId="02AC00E3" w:rsidR="002F64C8" w:rsidRPr="00FF0E6D" w:rsidRDefault="00641188" w:rsidP="0040133B">
      <w:pPr>
        <w:pStyle w:val="BodyText"/>
        <w:jc w:val="both"/>
        <w:rPr>
          <w:color w:val="000000" w:themeColor="text1"/>
          <w:szCs w:val="24"/>
        </w:rPr>
      </w:pPr>
      <w:r>
        <w:rPr>
          <w:b/>
          <w:bCs/>
          <w:color w:val="000000" w:themeColor="text1"/>
          <w:szCs w:val="24"/>
        </w:rPr>
        <w:t>3</w:t>
      </w:r>
      <w:r w:rsidR="00345A2A" w:rsidRPr="00FF0E6D">
        <w:rPr>
          <w:b/>
          <w:bCs/>
          <w:color w:val="000000" w:themeColor="text1"/>
          <w:szCs w:val="24"/>
        </w:rPr>
        <w:t>.2</w:t>
      </w:r>
      <w:r w:rsidR="00DF47DF" w:rsidRPr="00FF0E6D">
        <w:rPr>
          <w:b/>
          <w:bCs/>
          <w:color w:val="000000" w:themeColor="text1"/>
          <w:szCs w:val="24"/>
        </w:rPr>
        <w:t xml:space="preserve"> T</w:t>
      </w:r>
      <w:r w:rsidR="00F34CCE" w:rsidRPr="00FF0E6D">
        <w:rPr>
          <w:b/>
          <w:bCs/>
          <w:color w:val="000000" w:themeColor="text1"/>
          <w:szCs w:val="24"/>
        </w:rPr>
        <w:t>ype T</w:t>
      </w:r>
      <w:r w:rsidR="00DF47DF" w:rsidRPr="00FF0E6D">
        <w:rPr>
          <w:b/>
          <w:bCs/>
          <w:color w:val="000000" w:themeColor="text1"/>
          <w:szCs w:val="24"/>
        </w:rPr>
        <w:t>est</w:t>
      </w:r>
      <w:r w:rsidR="00294DF5" w:rsidRPr="00FF0E6D">
        <w:rPr>
          <w:b/>
          <w:bCs/>
          <w:color w:val="000000" w:themeColor="text1"/>
          <w:szCs w:val="24"/>
        </w:rPr>
        <w:t xml:space="preserve"> </w:t>
      </w:r>
      <w:r w:rsidR="00EE4600" w:rsidRPr="00FF0E6D">
        <w:rPr>
          <w:b/>
          <w:bCs/>
          <w:color w:val="000000" w:themeColor="text1"/>
          <w:szCs w:val="24"/>
        </w:rPr>
        <w:t>-</w:t>
      </w:r>
      <w:r w:rsidR="005566EF">
        <w:rPr>
          <w:b/>
          <w:bCs/>
          <w:color w:val="000000" w:themeColor="text1"/>
          <w:szCs w:val="24"/>
        </w:rPr>
        <w:t xml:space="preserve"> </w:t>
      </w:r>
      <w:r w:rsidR="005566EF">
        <w:t>Tests intended to prove that the quality and design of a given type of cable are in accordance with the specifications.</w:t>
      </w:r>
    </w:p>
    <w:p w14:paraId="7744D42C" w14:textId="77777777" w:rsidR="009A6949" w:rsidRPr="00B52703" w:rsidRDefault="009A6949" w:rsidP="009A6949">
      <w:pPr>
        <w:pStyle w:val="BodyText"/>
        <w:spacing w:line="276" w:lineRule="auto"/>
        <w:ind w:left="284" w:firstLine="142"/>
        <w:jc w:val="both"/>
        <w:rPr>
          <w:color w:val="000000" w:themeColor="text1"/>
          <w:sz w:val="20"/>
        </w:rPr>
      </w:pPr>
    </w:p>
    <w:p w14:paraId="08ED796A" w14:textId="19578FB5" w:rsidR="004D43F7" w:rsidRPr="00B52703" w:rsidRDefault="004C1294" w:rsidP="004D43F7">
      <w:pPr>
        <w:pStyle w:val="BodyText"/>
        <w:ind w:left="630"/>
        <w:jc w:val="both"/>
        <w:rPr>
          <w:color w:val="000000" w:themeColor="text1"/>
          <w:sz w:val="20"/>
        </w:rPr>
      </w:pPr>
      <w:r>
        <w:rPr>
          <w:color w:val="000000" w:themeColor="text1"/>
          <w:sz w:val="20"/>
        </w:rPr>
        <w:t>NOTE</w:t>
      </w:r>
      <w:r w:rsidR="00294DF5" w:rsidRPr="00B52703">
        <w:rPr>
          <w:color w:val="000000" w:themeColor="text1"/>
          <w:sz w:val="20"/>
        </w:rPr>
        <w:t>S</w:t>
      </w:r>
    </w:p>
    <w:p w14:paraId="799BC2D7" w14:textId="77777777" w:rsidR="00345A2A" w:rsidRPr="00B52703" w:rsidRDefault="00CD643C" w:rsidP="0040133B">
      <w:pPr>
        <w:pStyle w:val="BodyText"/>
        <w:ind w:left="900" w:hanging="270"/>
        <w:jc w:val="both"/>
        <w:rPr>
          <w:color w:val="000000" w:themeColor="text1"/>
          <w:sz w:val="20"/>
        </w:rPr>
      </w:pPr>
      <w:r w:rsidRPr="00B52703">
        <w:rPr>
          <w:color w:val="000000" w:themeColor="text1"/>
          <w:sz w:val="20"/>
        </w:rPr>
        <w:t xml:space="preserve">1. </w:t>
      </w:r>
      <w:r w:rsidR="001038CB" w:rsidRPr="00B52703">
        <w:rPr>
          <w:color w:val="000000" w:themeColor="text1"/>
          <w:sz w:val="20"/>
        </w:rPr>
        <w:t>These tests are of such a nature that after they have been made, they need not be repeated unless changes are made in the cable materials or design which might change the performance characteristics.</w:t>
      </w:r>
    </w:p>
    <w:p w14:paraId="00992E91" w14:textId="77777777" w:rsidR="00AD058B" w:rsidRPr="004C1294" w:rsidRDefault="00AD058B" w:rsidP="0040133B">
      <w:pPr>
        <w:pStyle w:val="BodyText"/>
        <w:ind w:left="630"/>
        <w:jc w:val="both"/>
        <w:rPr>
          <w:color w:val="000000" w:themeColor="text1"/>
          <w:sz w:val="20"/>
        </w:rPr>
      </w:pPr>
    </w:p>
    <w:p w14:paraId="37728B1B" w14:textId="36D90E80" w:rsidR="00B524E5" w:rsidRDefault="00AD058B" w:rsidP="0040133B">
      <w:pPr>
        <w:pStyle w:val="BodyText"/>
        <w:ind w:left="900" w:hanging="270"/>
        <w:jc w:val="both"/>
        <w:rPr>
          <w:color w:val="000000" w:themeColor="text1"/>
          <w:sz w:val="20"/>
        </w:rPr>
      </w:pPr>
      <w:r w:rsidRPr="004C1294">
        <w:rPr>
          <w:color w:val="000000" w:themeColor="text1"/>
          <w:sz w:val="20"/>
        </w:rPr>
        <w:t xml:space="preserve">2. When </w:t>
      </w:r>
      <w:r w:rsidR="00AE2FEB">
        <w:rPr>
          <w:color w:val="000000" w:themeColor="text1"/>
          <w:sz w:val="20"/>
        </w:rPr>
        <w:t>t</w:t>
      </w:r>
      <w:r w:rsidRPr="004C1294">
        <w:rPr>
          <w:color w:val="000000" w:themeColor="text1"/>
          <w:sz w:val="20"/>
        </w:rPr>
        <w:t>ype tests have been successfully perfo</w:t>
      </w:r>
      <w:r w:rsidR="00AE2FEB">
        <w:rPr>
          <w:color w:val="000000" w:themeColor="text1"/>
          <w:sz w:val="20"/>
        </w:rPr>
        <w:t>r</w:t>
      </w:r>
      <w:r w:rsidRPr="004C1294">
        <w:rPr>
          <w:color w:val="000000" w:themeColor="text1"/>
          <w:sz w:val="20"/>
        </w:rPr>
        <w:t>med on a type of cable covered by this standard with a specific conductor</w:t>
      </w:r>
      <w:r w:rsidR="00C7384E">
        <w:rPr>
          <w:color w:val="000000" w:themeColor="text1"/>
          <w:sz w:val="20"/>
        </w:rPr>
        <w:t xml:space="preserve"> material and</w:t>
      </w:r>
      <w:r w:rsidRPr="004C1294">
        <w:rPr>
          <w:color w:val="000000" w:themeColor="text1"/>
          <w:sz w:val="20"/>
        </w:rPr>
        <w:t xml:space="preserve"> cross sectional area, type approval shall be accepted as valid for cables of the same type with other</w:t>
      </w:r>
      <w:r w:rsidR="0096430E">
        <w:rPr>
          <w:color w:val="000000" w:themeColor="text1"/>
          <w:sz w:val="20"/>
        </w:rPr>
        <w:t xml:space="preserve"> conductor</w:t>
      </w:r>
      <w:r w:rsidR="00C7384E">
        <w:rPr>
          <w:color w:val="000000" w:themeColor="text1"/>
          <w:sz w:val="20"/>
        </w:rPr>
        <w:t xml:space="preserve"> material and</w:t>
      </w:r>
      <w:r w:rsidR="0096430E">
        <w:rPr>
          <w:color w:val="000000" w:themeColor="text1"/>
          <w:sz w:val="20"/>
        </w:rPr>
        <w:t xml:space="preserve"> cross sectional area </w:t>
      </w:r>
      <w:r w:rsidRPr="004C1294">
        <w:rPr>
          <w:color w:val="000000" w:themeColor="text1"/>
          <w:sz w:val="20"/>
        </w:rPr>
        <w:t>provided following conditions are satisfied:</w:t>
      </w:r>
    </w:p>
    <w:p w14:paraId="678404E9" w14:textId="77777777" w:rsidR="0040133B" w:rsidRPr="004C1294" w:rsidRDefault="0040133B" w:rsidP="0040133B">
      <w:pPr>
        <w:pStyle w:val="BodyText"/>
        <w:ind w:left="900" w:hanging="270"/>
        <w:jc w:val="both"/>
        <w:rPr>
          <w:color w:val="000000" w:themeColor="text1"/>
          <w:sz w:val="20"/>
        </w:rPr>
      </w:pPr>
    </w:p>
    <w:p w14:paraId="119313BE" w14:textId="12428D08" w:rsidR="008B6DC8" w:rsidRPr="004C1294" w:rsidRDefault="008E2378" w:rsidP="004262DD">
      <w:pPr>
        <w:pStyle w:val="BodyText"/>
        <w:ind w:left="810"/>
        <w:jc w:val="both"/>
        <w:rPr>
          <w:color w:val="000000" w:themeColor="text1"/>
          <w:sz w:val="20"/>
        </w:rPr>
      </w:pPr>
      <w:r>
        <w:rPr>
          <w:color w:val="000000" w:themeColor="text1"/>
          <w:sz w:val="20"/>
        </w:rPr>
        <w:t>a) The same grade</w:t>
      </w:r>
      <w:r w:rsidR="00AD058B" w:rsidRPr="004C1294">
        <w:rPr>
          <w:color w:val="000000" w:themeColor="text1"/>
          <w:sz w:val="20"/>
        </w:rPr>
        <w:t xml:space="preserve"> of i</w:t>
      </w:r>
      <w:r w:rsidR="00220DEA">
        <w:rPr>
          <w:color w:val="000000" w:themeColor="text1"/>
          <w:sz w:val="20"/>
        </w:rPr>
        <w:t>n</w:t>
      </w:r>
      <w:r w:rsidR="00AD058B" w:rsidRPr="004C1294">
        <w:rPr>
          <w:color w:val="000000" w:themeColor="text1"/>
          <w:sz w:val="20"/>
        </w:rPr>
        <w:t>sulation</w:t>
      </w:r>
      <w:r w:rsidR="008B6DC8" w:rsidRPr="004C1294">
        <w:rPr>
          <w:color w:val="000000" w:themeColor="text1"/>
          <w:sz w:val="20"/>
        </w:rPr>
        <w:t xml:space="preserve"> (ie, XLPE)</w:t>
      </w:r>
      <w:r w:rsidR="00AD058B" w:rsidRPr="004C1294">
        <w:rPr>
          <w:color w:val="000000" w:themeColor="text1"/>
          <w:sz w:val="20"/>
        </w:rPr>
        <w:t xml:space="preserve"> and manufa</w:t>
      </w:r>
      <w:r w:rsidR="00220DEA">
        <w:rPr>
          <w:color w:val="000000" w:themeColor="text1"/>
          <w:sz w:val="20"/>
        </w:rPr>
        <w:t>c</w:t>
      </w:r>
      <w:r w:rsidR="00AD058B" w:rsidRPr="004C1294">
        <w:rPr>
          <w:color w:val="000000" w:themeColor="text1"/>
          <w:sz w:val="20"/>
        </w:rPr>
        <w:t>turing process are used,</w:t>
      </w:r>
    </w:p>
    <w:p w14:paraId="0CC6D777" w14:textId="7A92F216" w:rsidR="00AD058B" w:rsidRDefault="00AD058B" w:rsidP="004262DD">
      <w:pPr>
        <w:pStyle w:val="BodyText"/>
        <w:ind w:left="810"/>
        <w:jc w:val="both"/>
        <w:rPr>
          <w:color w:val="000000" w:themeColor="text1"/>
          <w:sz w:val="20"/>
          <w:lang w:val="de-DE"/>
        </w:rPr>
      </w:pPr>
      <w:r w:rsidRPr="004C1294">
        <w:rPr>
          <w:color w:val="000000" w:themeColor="text1"/>
          <w:sz w:val="20"/>
        </w:rPr>
        <w:t xml:space="preserve">b) The conductor cross-sectional area is not larger than that of </w:t>
      </w:r>
      <w:r w:rsidR="005D3F58" w:rsidRPr="004C1294">
        <w:rPr>
          <w:color w:val="000000" w:themeColor="text1"/>
          <w:sz w:val="20"/>
        </w:rPr>
        <w:t xml:space="preserve">the </w:t>
      </w:r>
      <w:r w:rsidRPr="004C1294">
        <w:rPr>
          <w:color w:val="000000" w:themeColor="text1"/>
          <w:sz w:val="20"/>
        </w:rPr>
        <w:t>tested cable.</w:t>
      </w:r>
    </w:p>
    <w:p w14:paraId="7561F315" w14:textId="34F2F6B3" w:rsidR="00AD058B" w:rsidRDefault="00AD058B" w:rsidP="00D94133">
      <w:pPr>
        <w:pStyle w:val="BodyText"/>
        <w:jc w:val="both"/>
        <w:rPr>
          <w:color w:val="000000" w:themeColor="text1"/>
          <w:sz w:val="20"/>
          <w:lang w:val="de-DE"/>
        </w:rPr>
      </w:pPr>
    </w:p>
    <w:p w14:paraId="51A54014" w14:textId="77777777" w:rsidR="00345A2A" w:rsidRPr="00B52703" w:rsidRDefault="00345A2A" w:rsidP="00345A2A">
      <w:pPr>
        <w:pStyle w:val="BodyText"/>
        <w:spacing w:line="276" w:lineRule="auto"/>
        <w:ind w:left="284"/>
        <w:jc w:val="both"/>
        <w:rPr>
          <w:color w:val="000000" w:themeColor="text1"/>
          <w:sz w:val="20"/>
        </w:rPr>
      </w:pPr>
    </w:p>
    <w:p w14:paraId="0E7EA89D" w14:textId="05B7B802" w:rsidR="00C803D2" w:rsidRPr="004D43F7" w:rsidRDefault="00641188" w:rsidP="004D43F7">
      <w:pPr>
        <w:jc w:val="both"/>
        <w:rPr>
          <w:b/>
          <w:bCs/>
          <w:color w:val="000000" w:themeColor="text1"/>
        </w:rPr>
      </w:pPr>
      <w:r>
        <w:rPr>
          <w:b/>
          <w:bCs/>
          <w:color w:val="000000" w:themeColor="text1"/>
        </w:rPr>
        <w:t>3</w:t>
      </w:r>
      <w:r w:rsidR="00345A2A" w:rsidRPr="0040133B">
        <w:rPr>
          <w:b/>
          <w:bCs/>
          <w:color w:val="000000" w:themeColor="text1"/>
        </w:rPr>
        <w:t>.3</w:t>
      </w:r>
      <w:r w:rsidR="00F34CCE" w:rsidRPr="0040133B">
        <w:rPr>
          <w:b/>
          <w:bCs/>
          <w:color w:val="000000" w:themeColor="text1"/>
        </w:rPr>
        <w:t xml:space="preserve"> </w:t>
      </w:r>
      <w:r w:rsidR="002F64C8" w:rsidRPr="0040133B">
        <w:rPr>
          <w:b/>
          <w:bCs/>
          <w:color w:val="000000" w:themeColor="text1"/>
        </w:rPr>
        <w:t>A</w:t>
      </w:r>
      <w:r w:rsidR="00F34CCE" w:rsidRPr="0040133B">
        <w:rPr>
          <w:b/>
          <w:bCs/>
          <w:color w:val="000000" w:themeColor="text1"/>
        </w:rPr>
        <w:t xml:space="preserve">cceptance </w:t>
      </w:r>
      <w:r w:rsidR="002F64C8" w:rsidRPr="0040133B">
        <w:rPr>
          <w:b/>
          <w:bCs/>
          <w:color w:val="000000" w:themeColor="text1"/>
        </w:rPr>
        <w:t>T</w:t>
      </w:r>
      <w:r w:rsidR="00F34CCE" w:rsidRPr="0040133B">
        <w:rPr>
          <w:b/>
          <w:bCs/>
          <w:color w:val="000000" w:themeColor="text1"/>
        </w:rPr>
        <w:t>ests</w:t>
      </w:r>
      <w:r w:rsidR="004D43F7">
        <w:rPr>
          <w:b/>
          <w:bCs/>
          <w:color w:val="000000" w:themeColor="text1"/>
        </w:rPr>
        <w:t xml:space="preserve">- </w:t>
      </w:r>
      <w:r w:rsidR="002F64C8" w:rsidRPr="0040133B">
        <w:rPr>
          <w:color w:val="000000" w:themeColor="text1"/>
        </w:rPr>
        <w:t>T</w:t>
      </w:r>
      <w:r w:rsidR="002F64C8" w:rsidRPr="0040133B">
        <w:rPr>
          <w:color w:val="000000" w:themeColor="text1"/>
          <w:lang w:val="de-DE"/>
        </w:rPr>
        <w:t xml:space="preserve">ests </w:t>
      </w:r>
      <w:r w:rsidR="00C803D2" w:rsidRPr="0040133B">
        <w:rPr>
          <w:color w:val="000000" w:themeColor="text1"/>
          <w:lang w:val="de-DE"/>
        </w:rPr>
        <w:t>carried out on samples taken from a lot for the purpose of acceptance of the lot.</w:t>
      </w:r>
    </w:p>
    <w:p w14:paraId="2C17553F" w14:textId="77777777" w:rsidR="00C803D2" w:rsidRPr="0040133B" w:rsidRDefault="00C803D2" w:rsidP="004D43F7">
      <w:pPr>
        <w:shd w:val="clear" w:color="auto" w:fill="FFFFFF"/>
        <w:ind w:right="5"/>
        <w:jc w:val="both"/>
        <w:rPr>
          <w:color w:val="000000" w:themeColor="text1"/>
          <w:lang w:val="de-DE"/>
        </w:rPr>
      </w:pPr>
    </w:p>
    <w:p w14:paraId="0D1732DB" w14:textId="470CFBBB" w:rsidR="002F64C8" w:rsidRPr="0040133B" w:rsidRDefault="00641188" w:rsidP="004D43F7">
      <w:pPr>
        <w:pStyle w:val="BodyText"/>
        <w:jc w:val="both"/>
        <w:rPr>
          <w:color w:val="000000" w:themeColor="text1"/>
          <w:szCs w:val="24"/>
        </w:rPr>
      </w:pPr>
      <w:r>
        <w:rPr>
          <w:b/>
          <w:bCs/>
          <w:color w:val="000000" w:themeColor="text1"/>
          <w:szCs w:val="24"/>
        </w:rPr>
        <w:t>3</w:t>
      </w:r>
      <w:r w:rsidR="00515D19" w:rsidRPr="0040133B">
        <w:rPr>
          <w:b/>
          <w:bCs/>
          <w:color w:val="000000" w:themeColor="text1"/>
          <w:szCs w:val="24"/>
        </w:rPr>
        <w:t>.</w:t>
      </w:r>
      <w:r w:rsidR="00291424" w:rsidRPr="0040133B">
        <w:rPr>
          <w:b/>
          <w:bCs/>
          <w:color w:val="000000" w:themeColor="text1"/>
          <w:szCs w:val="24"/>
        </w:rPr>
        <w:t>4</w:t>
      </w:r>
      <w:r w:rsidR="003551BD" w:rsidRPr="0040133B">
        <w:rPr>
          <w:b/>
          <w:bCs/>
          <w:color w:val="000000" w:themeColor="text1"/>
          <w:szCs w:val="24"/>
        </w:rPr>
        <w:t xml:space="preserve"> </w:t>
      </w:r>
      <w:r w:rsidR="002F64C8" w:rsidRPr="0040133B">
        <w:rPr>
          <w:b/>
          <w:bCs/>
          <w:color w:val="000000" w:themeColor="text1"/>
          <w:szCs w:val="24"/>
        </w:rPr>
        <w:t>O</w:t>
      </w:r>
      <w:r w:rsidR="003551BD" w:rsidRPr="0040133B">
        <w:rPr>
          <w:b/>
          <w:bCs/>
          <w:color w:val="000000" w:themeColor="text1"/>
          <w:szCs w:val="24"/>
        </w:rPr>
        <w:t>ptional</w:t>
      </w:r>
      <w:r w:rsidR="002F64C8" w:rsidRPr="0040133B">
        <w:rPr>
          <w:b/>
          <w:bCs/>
          <w:color w:val="000000" w:themeColor="text1"/>
          <w:szCs w:val="24"/>
        </w:rPr>
        <w:t xml:space="preserve"> T</w:t>
      </w:r>
      <w:r w:rsidR="003551BD" w:rsidRPr="0040133B">
        <w:rPr>
          <w:b/>
          <w:bCs/>
          <w:color w:val="000000" w:themeColor="text1"/>
          <w:szCs w:val="24"/>
        </w:rPr>
        <w:t>ests</w:t>
      </w:r>
      <w:r w:rsidR="004D43F7">
        <w:rPr>
          <w:color w:val="000000" w:themeColor="text1"/>
          <w:szCs w:val="24"/>
        </w:rPr>
        <w:t xml:space="preserve">- </w:t>
      </w:r>
      <w:r w:rsidR="002F64C8" w:rsidRPr="0040133B">
        <w:rPr>
          <w:color w:val="000000" w:themeColor="text1"/>
          <w:szCs w:val="24"/>
        </w:rPr>
        <w:t>Special tests to be carried out, when required, by agreement between purchaser and supplier.</w:t>
      </w:r>
    </w:p>
    <w:p w14:paraId="4E06A30C" w14:textId="77777777" w:rsidR="00C803D2" w:rsidRPr="0040133B" w:rsidRDefault="00C803D2" w:rsidP="004D43F7">
      <w:pPr>
        <w:pStyle w:val="BodyText"/>
        <w:jc w:val="both"/>
        <w:rPr>
          <w:color w:val="000000" w:themeColor="text1"/>
          <w:szCs w:val="24"/>
        </w:rPr>
      </w:pPr>
    </w:p>
    <w:p w14:paraId="6FA9D2A2" w14:textId="2FB9FB4A" w:rsidR="00C803D2" w:rsidRPr="0040133B" w:rsidRDefault="00641188" w:rsidP="004D43F7">
      <w:pPr>
        <w:pStyle w:val="BodyText"/>
        <w:jc w:val="both"/>
        <w:rPr>
          <w:color w:val="000000" w:themeColor="text1"/>
          <w:szCs w:val="24"/>
        </w:rPr>
      </w:pPr>
      <w:r>
        <w:rPr>
          <w:b/>
          <w:bCs/>
          <w:color w:val="000000" w:themeColor="text1"/>
          <w:szCs w:val="24"/>
        </w:rPr>
        <w:t>3</w:t>
      </w:r>
      <w:r w:rsidR="00345A2A" w:rsidRPr="0040133B">
        <w:rPr>
          <w:b/>
          <w:bCs/>
          <w:color w:val="000000" w:themeColor="text1"/>
          <w:szCs w:val="24"/>
        </w:rPr>
        <w:t>.5</w:t>
      </w:r>
      <w:r w:rsidR="00C803D2" w:rsidRPr="0040133B">
        <w:rPr>
          <w:b/>
          <w:bCs/>
          <w:color w:val="000000" w:themeColor="text1"/>
          <w:szCs w:val="24"/>
        </w:rPr>
        <w:t xml:space="preserve"> Earthed System</w:t>
      </w:r>
      <w:r w:rsidR="00872BF7" w:rsidRPr="0040133B">
        <w:rPr>
          <w:b/>
          <w:bCs/>
          <w:color w:val="000000" w:themeColor="text1"/>
          <w:szCs w:val="24"/>
        </w:rPr>
        <w:t xml:space="preserve">- </w:t>
      </w:r>
      <w:r w:rsidR="00872BF7" w:rsidRPr="0040133B">
        <w:rPr>
          <w:color w:val="000000" w:themeColor="text1"/>
          <w:szCs w:val="24"/>
        </w:rPr>
        <w:t>An electric system which fulfils any of the following conditions:</w:t>
      </w:r>
    </w:p>
    <w:p w14:paraId="2F6BE6BB" w14:textId="77777777" w:rsidR="005D3F58" w:rsidRPr="0040133B" w:rsidRDefault="005D3F58" w:rsidP="004D43F7">
      <w:pPr>
        <w:pStyle w:val="BodyText"/>
        <w:jc w:val="both"/>
        <w:rPr>
          <w:color w:val="000000" w:themeColor="text1"/>
          <w:szCs w:val="24"/>
        </w:rPr>
      </w:pPr>
    </w:p>
    <w:p w14:paraId="7FAA2745" w14:textId="77777777" w:rsidR="00872BF7" w:rsidRPr="0040133B" w:rsidRDefault="00872BF7" w:rsidP="004D43F7">
      <w:pPr>
        <w:numPr>
          <w:ilvl w:val="0"/>
          <w:numId w:val="10"/>
        </w:numPr>
        <w:autoSpaceDE w:val="0"/>
        <w:autoSpaceDN w:val="0"/>
        <w:adjustRightInd w:val="0"/>
        <w:ind w:left="810"/>
        <w:contextualSpacing/>
        <w:jc w:val="both"/>
        <w:rPr>
          <w:rFonts w:eastAsia="Arial"/>
          <w:lang w:bidi="hi-IN"/>
        </w:rPr>
      </w:pPr>
      <w:r w:rsidRPr="0040133B">
        <w:rPr>
          <w:rFonts w:eastAsia="Arial"/>
          <w:lang w:bidi="hi-IN"/>
        </w:rPr>
        <w:lastRenderedPageBreak/>
        <w:t>The neutral-point or the mid-point connection is earthed in such a manner that, even under fault conditions the maximum voltage that can occur between any conductor and the earth does not exceed 80 percent of the nominal system voltage;</w:t>
      </w:r>
    </w:p>
    <w:p w14:paraId="0AC5A1A7" w14:textId="77777777" w:rsidR="00872BF7" w:rsidRPr="0040133B" w:rsidRDefault="00872BF7" w:rsidP="004D43F7">
      <w:pPr>
        <w:autoSpaceDE w:val="0"/>
        <w:autoSpaceDN w:val="0"/>
        <w:adjustRightInd w:val="0"/>
        <w:ind w:left="810"/>
        <w:contextualSpacing/>
        <w:jc w:val="both"/>
        <w:rPr>
          <w:rFonts w:eastAsia="Arial"/>
          <w:lang w:bidi="hi-IN"/>
        </w:rPr>
      </w:pPr>
    </w:p>
    <w:p w14:paraId="3DB16C64" w14:textId="77777777" w:rsidR="00872BF7" w:rsidRPr="0040133B" w:rsidRDefault="00872BF7" w:rsidP="004D43F7">
      <w:pPr>
        <w:numPr>
          <w:ilvl w:val="0"/>
          <w:numId w:val="10"/>
        </w:numPr>
        <w:autoSpaceDE w:val="0"/>
        <w:autoSpaceDN w:val="0"/>
        <w:adjustRightInd w:val="0"/>
        <w:ind w:left="810"/>
        <w:contextualSpacing/>
        <w:jc w:val="both"/>
        <w:rPr>
          <w:rFonts w:eastAsia="Arial"/>
          <w:lang w:bidi="hi-IN"/>
        </w:rPr>
      </w:pPr>
      <w:r w:rsidRPr="0040133B">
        <w:rPr>
          <w:rFonts w:eastAsia="Arial"/>
          <w:lang w:bidi="hi-IN"/>
        </w:rPr>
        <w:t>The neutral-point or the mid-point connection is not earthed but a protective device is installed which automatically cuts out any part of the system which accidently becomes earthed: or</w:t>
      </w:r>
    </w:p>
    <w:p w14:paraId="0BFB68AC" w14:textId="77777777" w:rsidR="00872BF7" w:rsidRPr="0040133B" w:rsidRDefault="00872BF7" w:rsidP="004D43F7">
      <w:pPr>
        <w:autoSpaceDE w:val="0"/>
        <w:autoSpaceDN w:val="0"/>
        <w:adjustRightInd w:val="0"/>
        <w:ind w:left="810"/>
        <w:contextualSpacing/>
        <w:jc w:val="both"/>
        <w:rPr>
          <w:rFonts w:eastAsia="Arial"/>
          <w:lang w:bidi="hi-IN"/>
        </w:rPr>
      </w:pPr>
    </w:p>
    <w:p w14:paraId="5A980893" w14:textId="77777777" w:rsidR="00872BF7" w:rsidRPr="0040133B" w:rsidRDefault="00872BF7" w:rsidP="004D43F7">
      <w:pPr>
        <w:numPr>
          <w:ilvl w:val="0"/>
          <w:numId w:val="10"/>
        </w:numPr>
        <w:autoSpaceDE w:val="0"/>
        <w:autoSpaceDN w:val="0"/>
        <w:adjustRightInd w:val="0"/>
        <w:ind w:left="810"/>
        <w:contextualSpacing/>
        <w:jc w:val="both"/>
        <w:rPr>
          <w:rFonts w:eastAsia="Arial"/>
          <w:lang w:bidi="hi-IN"/>
        </w:rPr>
      </w:pPr>
      <w:r w:rsidRPr="0040133B">
        <w:rPr>
          <w:rFonts w:eastAsia="Arial"/>
          <w:lang w:bidi="hi-IN"/>
        </w:rPr>
        <w:t>In case of ac systems only, the neutral point is earthed through an arc suppression coil with arrangement for isolation within 1 h of occurrence of the fault for the non-radial field cables and within 8 h for radial cables provided that the total of such periods in a year does not exceed 125 h.</w:t>
      </w:r>
    </w:p>
    <w:p w14:paraId="7FEC87AB" w14:textId="77777777" w:rsidR="00872BF7" w:rsidRPr="0040133B" w:rsidRDefault="00872BF7" w:rsidP="004D43F7">
      <w:pPr>
        <w:autoSpaceDE w:val="0"/>
        <w:autoSpaceDN w:val="0"/>
        <w:adjustRightInd w:val="0"/>
        <w:ind w:left="360"/>
        <w:contextualSpacing/>
        <w:jc w:val="both"/>
        <w:rPr>
          <w:rFonts w:eastAsia="Arial"/>
          <w:lang w:bidi="hi-IN"/>
        </w:rPr>
      </w:pPr>
    </w:p>
    <w:p w14:paraId="1D5218E1" w14:textId="736A2CB8" w:rsidR="00345A2A" w:rsidRPr="0040133B" w:rsidRDefault="00641188" w:rsidP="004D43F7">
      <w:pPr>
        <w:pStyle w:val="BodyText"/>
        <w:jc w:val="both"/>
        <w:rPr>
          <w:color w:val="000000" w:themeColor="text1"/>
          <w:szCs w:val="24"/>
        </w:rPr>
      </w:pPr>
      <w:r>
        <w:rPr>
          <w:b/>
          <w:color w:val="000000" w:themeColor="text1"/>
          <w:szCs w:val="24"/>
        </w:rPr>
        <w:t>3</w:t>
      </w:r>
      <w:r w:rsidR="00345A2A" w:rsidRPr="0040133B">
        <w:rPr>
          <w:b/>
          <w:color w:val="000000" w:themeColor="text1"/>
          <w:szCs w:val="24"/>
        </w:rPr>
        <w:t xml:space="preserve">.6 Unearthed system- </w:t>
      </w:r>
      <w:r w:rsidR="00345A2A" w:rsidRPr="0040133B">
        <w:rPr>
          <w:color w:val="000000" w:themeColor="text1"/>
          <w:szCs w:val="24"/>
        </w:rPr>
        <w:t>An electric system which does not fulfill requirement of earthed system (</w:t>
      </w:r>
      <w:r w:rsidR="00345A2A" w:rsidRPr="0040133B">
        <w:rPr>
          <w:i/>
          <w:iCs/>
          <w:color w:val="000000" w:themeColor="text1"/>
          <w:szCs w:val="24"/>
        </w:rPr>
        <w:t>see</w:t>
      </w:r>
      <w:r w:rsidR="00345A2A" w:rsidRPr="0040133B">
        <w:rPr>
          <w:color w:val="000000" w:themeColor="text1"/>
          <w:szCs w:val="24"/>
        </w:rPr>
        <w:t xml:space="preserve"> </w:t>
      </w:r>
      <w:r>
        <w:rPr>
          <w:b/>
          <w:bCs/>
          <w:color w:val="000000" w:themeColor="text1"/>
          <w:szCs w:val="24"/>
        </w:rPr>
        <w:t>3</w:t>
      </w:r>
      <w:r w:rsidR="00345A2A" w:rsidRPr="0040133B">
        <w:rPr>
          <w:b/>
          <w:bCs/>
          <w:color w:val="000000" w:themeColor="text1"/>
          <w:szCs w:val="24"/>
        </w:rPr>
        <w:t>.5</w:t>
      </w:r>
      <w:r w:rsidR="00345A2A" w:rsidRPr="0040133B">
        <w:rPr>
          <w:color w:val="000000" w:themeColor="text1"/>
          <w:szCs w:val="24"/>
        </w:rPr>
        <w:t xml:space="preserve">) </w:t>
      </w:r>
    </w:p>
    <w:p w14:paraId="71913532" w14:textId="77777777" w:rsidR="00C86FCA" w:rsidRPr="00B52703" w:rsidRDefault="00C86FCA" w:rsidP="004D43F7">
      <w:pPr>
        <w:pStyle w:val="BodyText"/>
        <w:jc w:val="center"/>
        <w:rPr>
          <w:b/>
          <w:bCs/>
          <w:color w:val="000000" w:themeColor="text1"/>
          <w:sz w:val="20"/>
        </w:rPr>
      </w:pPr>
    </w:p>
    <w:p w14:paraId="6AB2A79D" w14:textId="77777777" w:rsidR="00D850F9" w:rsidRPr="00B52703" w:rsidRDefault="00D850F9" w:rsidP="004D43F7">
      <w:pPr>
        <w:pStyle w:val="BodyText"/>
        <w:jc w:val="center"/>
        <w:rPr>
          <w:b/>
          <w:bCs/>
          <w:color w:val="000000" w:themeColor="text1"/>
          <w:sz w:val="20"/>
        </w:rPr>
        <w:sectPr w:rsidR="00D850F9" w:rsidRPr="00B52703" w:rsidSect="00582658">
          <w:type w:val="continuous"/>
          <w:pgSz w:w="12240" w:h="15840" w:code="1"/>
          <w:pgMar w:top="720" w:right="1440" w:bottom="630" w:left="1440" w:header="720" w:footer="720" w:gutter="0"/>
          <w:cols w:space="720"/>
        </w:sectPr>
      </w:pPr>
    </w:p>
    <w:p w14:paraId="5068E2EC" w14:textId="77777777" w:rsidR="00406380" w:rsidRDefault="00406380" w:rsidP="00DC665A">
      <w:pPr>
        <w:pStyle w:val="BodyText"/>
        <w:rPr>
          <w:b/>
          <w:bCs/>
          <w:color w:val="000000" w:themeColor="text1"/>
          <w:sz w:val="20"/>
        </w:rPr>
      </w:pPr>
    </w:p>
    <w:p w14:paraId="585694ED" w14:textId="77777777" w:rsidR="00DC665A" w:rsidRDefault="00DC665A" w:rsidP="00DC665A">
      <w:pPr>
        <w:pStyle w:val="BodyText"/>
        <w:rPr>
          <w:b/>
          <w:bCs/>
          <w:color w:val="000000" w:themeColor="text1"/>
          <w:sz w:val="20"/>
        </w:rPr>
      </w:pPr>
    </w:p>
    <w:p w14:paraId="7AB3EBF0" w14:textId="29B1B182" w:rsidR="002F64C8" w:rsidRPr="00E95798" w:rsidRDefault="00B05EBE" w:rsidP="004D43F7">
      <w:pPr>
        <w:pStyle w:val="BodyText"/>
        <w:jc w:val="center"/>
        <w:rPr>
          <w:b/>
          <w:bCs/>
          <w:color w:val="000000" w:themeColor="text1"/>
          <w:szCs w:val="24"/>
        </w:rPr>
      </w:pPr>
      <w:r w:rsidRPr="00E95798">
        <w:rPr>
          <w:b/>
          <w:bCs/>
          <w:color w:val="000000" w:themeColor="text1"/>
          <w:szCs w:val="24"/>
        </w:rPr>
        <w:t>SECTION 2</w:t>
      </w:r>
      <w:r w:rsidR="00AE2FEB" w:rsidRPr="00E95798">
        <w:rPr>
          <w:b/>
          <w:bCs/>
          <w:color w:val="000000" w:themeColor="text1"/>
          <w:szCs w:val="24"/>
        </w:rPr>
        <w:t xml:space="preserve"> MATERIALS</w:t>
      </w:r>
    </w:p>
    <w:p w14:paraId="636F4CDF" w14:textId="77777777" w:rsidR="00C4264A" w:rsidRPr="00E95798" w:rsidRDefault="00C4264A" w:rsidP="004D43F7">
      <w:pPr>
        <w:pStyle w:val="BodyText"/>
        <w:jc w:val="center"/>
        <w:rPr>
          <w:b/>
          <w:bCs/>
          <w:color w:val="000000" w:themeColor="text1"/>
          <w:szCs w:val="24"/>
        </w:rPr>
      </w:pPr>
    </w:p>
    <w:p w14:paraId="3FE4FC6D" w14:textId="77777777" w:rsidR="00D850F9" w:rsidRPr="00E95798" w:rsidRDefault="00D850F9" w:rsidP="004D43F7">
      <w:pPr>
        <w:pStyle w:val="BodyText"/>
        <w:jc w:val="both"/>
        <w:rPr>
          <w:color w:val="000000" w:themeColor="text1"/>
          <w:szCs w:val="24"/>
        </w:rPr>
        <w:sectPr w:rsidR="00D850F9" w:rsidRPr="00E95798" w:rsidSect="00DA0413">
          <w:type w:val="continuous"/>
          <w:pgSz w:w="12240" w:h="15840" w:code="1"/>
          <w:pgMar w:top="720" w:right="1440" w:bottom="864" w:left="1440" w:header="720" w:footer="720" w:gutter="0"/>
          <w:cols w:space="720"/>
        </w:sectPr>
      </w:pPr>
    </w:p>
    <w:p w14:paraId="4EB4AD46" w14:textId="4FD33B02" w:rsidR="002F64C8" w:rsidRPr="00E95798" w:rsidRDefault="00641188" w:rsidP="004D43F7">
      <w:pPr>
        <w:pStyle w:val="BodyText"/>
        <w:jc w:val="both"/>
        <w:rPr>
          <w:b/>
          <w:bCs/>
          <w:color w:val="000000" w:themeColor="text1"/>
          <w:szCs w:val="24"/>
        </w:rPr>
      </w:pPr>
      <w:r>
        <w:rPr>
          <w:b/>
          <w:bCs/>
          <w:color w:val="000000" w:themeColor="text1"/>
          <w:szCs w:val="24"/>
        </w:rPr>
        <w:lastRenderedPageBreak/>
        <w:t>4.</w:t>
      </w:r>
      <w:r w:rsidR="00AE2FEB" w:rsidRPr="00E95798">
        <w:rPr>
          <w:b/>
          <w:bCs/>
          <w:color w:val="000000" w:themeColor="text1"/>
          <w:szCs w:val="24"/>
        </w:rPr>
        <w:t xml:space="preserve"> CONDUCTOR</w:t>
      </w:r>
    </w:p>
    <w:p w14:paraId="046841CE" w14:textId="77777777" w:rsidR="002F64C8" w:rsidRPr="00E95798" w:rsidRDefault="002F64C8" w:rsidP="004D43F7">
      <w:pPr>
        <w:pStyle w:val="BodyText"/>
        <w:jc w:val="both"/>
        <w:rPr>
          <w:b/>
          <w:bCs/>
          <w:color w:val="000000" w:themeColor="text1"/>
          <w:szCs w:val="24"/>
          <w:u w:val="single"/>
        </w:rPr>
      </w:pPr>
    </w:p>
    <w:p w14:paraId="2EB13A7A" w14:textId="06D04F08" w:rsidR="002F64C8" w:rsidRPr="00E95798" w:rsidRDefault="00641188" w:rsidP="004D43F7">
      <w:pPr>
        <w:jc w:val="both"/>
        <w:rPr>
          <w:color w:val="000000" w:themeColor="text1"/>
        </w:rPr>
      </w:pPr>
      <w:r>
        <w:rPr>
          <w:b/>
          <w:bCs/>
          <w:color w:val="000000" w:themeColor="text1"/>
        </w:rPr>
        <w:t>4</w:t>
      </w:r>
      <w:r w:rsidR="001E6B01" w:rsidRPr="00E95798">
        <w:rPr>
          <w:b/>
          <w:bCs/>
          <w:color w:val="000000" w:themeColor="text1"/>
        </w:rPr>
        <w:t>.1</w:t>
      </w:r>
      <w:r w:rsidR="001E6B01" w:rsidRPr="00E95798">
        <w:rPr>
          <w:color w:val="000000" w:themeColor="text1"/>
        </w:rPr>
        <w:t xml:space="preserve"> </w:t>
      </w:r>
      <w:r w:rsidR="002F64C8" w:rsidRPr="00E95798">
        <w:rPr>
          <w:color w:val="000000" w:themeColor="text1"/>
        </w:rPr>
        <w:t>The conductors shall be composed of plain copper or aluminium wires complying with IS 8130</w:t>
      </w:r>
      <w:r w:rsidR="00F77A4E" w:rsidRPr="00E95798">
        <w:rPr>
          <w:color w:val="000000" w:themeColor="text1"/>
        </w:rPr>
        <w:t>.</w:t>
      </w:r>
    </w:p>
    <w:p w14:paraId="601D2E77" w14:textId="77777777" w:rsidR="002F64C8" w:rsidRPr="00E95798" w:rsidRDefault="002F64C8" w:rsidP="004D43F7">
      <w:pPr>
        <w:pStyle w:val="BodyText"/>
        <w:jc w:val="both"/>
        <w:rPr>
          <w:color w:val="000000" w:themeColor="text1"/>
          <w:szCs w:val="24"/>
        </w:rPr>
      </w:pPr>
    </w:p>
    <w:p w14:paraId="5A8C6465" w14:textId="16663CAB" w:rsidR="0075240E" w:rsidRPr="00E95798" w:rsidRDefault="00641188" w:rsidP="004D43F7">
      <w:pPr>
        <w:jc w:val="both"/>
        <w:rPr>
          <w:color w:val="000000" w:themeColor="text1"/>
        </w:rPr>
      </w:pPr>
      <w:r>
        <w:rPr>
          <w:b/>
          <w:bCs/>
          <w:color w:val="000000" w:themeColor="text1"/>
        </w:rPr>
        <w:t>4</w:t>
      </w:r>
      <w:r w:rsidR="0075240E" w:rsidRPr="00E95798">
        <w:rPr>
          <w:b/>
          <w:bCs/>
          <w:color w:val="000000" w:themeColor="text1"/>
        </w:rPr>
        <w:t>.1.1</w:t>
      </w:r>
      <w:r w:rsidR="0075240E" w:rsidRPr="00E95798">
        <w:rPr>
          <w:color w:val="000000" w:themeColor="text1"/>
        </w:rPr>
        <w:t xml:space="preserve"> Mining cables to be used in gassy mines shall</w:t>
      </w:r>
      <w:r w:rsidR="00AC6EBD" w:rsidRPr="00E95798">
        <w:rPr>
          <w:color w:val="000000" w:themeColor="text1"/>
        </w:rPr>
        <w:t xml:space="preserve"> </w:t>
      </w:r>
      <w:r w:rsidR="0075240E" w:rsidRPr="00E95798">
        <w:rPr>
          <w:color w:val="000000" w:themeColor="text1"/>
        </w:rPr>
        <w:t>be of copper conductor only.</w:t>
      </w:r>
    </w:p>
    <w:p w14:paraId="56F45660" w14:textId="77777777" w:rsidR="0075240E" w:rsidRPr="00E95798" w:rsidRDefault="0075240E" w:rsidP="004D43F7">
      <w:pPr>
        <w:jc w:val="both"/>
        <w:rPr>
          <w:color w:val="000000" w:themeColor="text1"/>
        </w:rPr>
      </w:pPr>
      <w:r w:rsidRPr="00E95798">
        <w:rPr>
          <w:color w:val="000000" w:themeColor="text1"/>
        </w:rPr>
        <w:t xml:space="preserve">      </w:t>
      </w:r>
    </w:p>
    <w:p w14:paraId="76A278FD" w14:textId="148DF7B4" w:rsidR="0075240E" w:rsidRPr="00496EC4" w:rsidRDefault="004C1294" w:rsidP="004D43F7">
      <w:pPr>
        <w:pStyle w:val="BodyText"/>
        <w:ind w:left="630" w:hanging="14"/>
        <w:jc w:val="both"/>
        <w:rPr>
          <w:color w:val="000000" w:themeColor="text1"/>
          <w:sz w:val="20"/>
        </w:rPr>
      </w:pPr>
      <w:r w:rsidRPr="00496EC4">
        <w:rPr>
          <w:color w:val="000000" w:themeColor="text1"/>
          <w:sz w:val="20"/>
        </w:rPr>
        <w:t>NOTE</w:t>
      </w:r>
      <w:r w:rsidR="00E95798" w:rsidRPr="00496EC4">
        <w:rPr>
          <w:color w:val="000000" w:themeColor="text1"/>
          <w:sz w:val="20"/>
        </w:rPr>
        <w:t>—</w:t>
      </w:r>
      <w:r w:rsidR="00496EC4" w:rsidRPr="00496EC4">
        <w:rPr>
          <w:sz w:val="20"/>
        </w:rPr>
        <w:t xml:space="preserve"> Tinned copper conductors can be used on agreement between manufacture and purchaser.</w:t>
      </w:r>
    </w:p>
    <w:p w14:paraId="52087320" w14:textId="77777777" w:rsidR="0075240E" w:rsidRPr="00E95798" w:rsidRDefault="0075240E" w:rsidP="004D43F7">
      <w:pPr>
        <w:pStyle w:val="BodyText"/>
        <w:jc w:val="both"/>
        <w:rPr>
          <w:color w:val="000000" w:themeColor="text1"/>
          <w:szCs w:val="24"/>
        </w:rPr>
      </w:pPr>
    </w:p>
    <w:p w14:paraId="29357E26" w14:textId="0114DE2B" w:rsidR="002F64C8" w:rsidRPr="00E95798" w:rsidRDefault="00641188" w:rsidP="004D43F7">
      <w:pPr>
        <w:pStyle w:val="BodyText"/>
        <w:jc w:val="both"/>
        <w:rPr>
          <w:b/>
          <w:bCs/>
          <w:color w:val="000000" w:themeColor="text1"/>
          <w:szCs w:val="24"/>
        </w:rPr>
      </w:pPr>
      <w:r>
        <w:rPr>
          <w:b/>
          <w:color w:val="000000" w:themeColor="text1"/>
          <w:szCs w:val="24"/>
        </w:rPr>
        <w:t>5.</w:t>
      </w:r>
      <w:r w:rsidR="00A73121" w:rsidRPr="00E95798">
        <w:rPr>
          <w:b/>
          <w:color w:val="000000" w:themeColor="text1"/>
          <w:szCs w:val="24"/>
        </w:rPr>
        <w:t xml:space="preserve"> </w:t>
      </w:r>
      <w:r w:rsidR="002F64C8" w:rsidRPr="00E95798">
        <w:rPr>
          <w:b/>
          <w:bCs/>
          <w:color w:val="000000" w:themeColor="text1"/>
          <w:szCs w:val="24"/>
        </w:rPr>
        <w:t>INSULATION</w:t>
      </w:r>
    </w:p>
    <w:p w14:paraId="04354463" w14:textId="77777777" w:rsidR="002F64C8" w:rsidRPr="00E95798" w:rsidRDefault="002F64C8" w:rsidP="004D43F7">
      <w:pPr>
        <w:pStyle w:val="BodyText"/>
        <w:jc w:val="both"/>
        <w:rPr>
          <w:b/>
          <w:bCs/>
          <w:color w:val="000000" w:themeColor="text1"/>
          <w:szCs w:val="24"/>
          <w:u w:val="single"/>
        </w:rPr>
      </w:pPr>
    </w:p>
    <w:p w14:paraId="0A8D2F82" w14:textId="2ADF9A5D" w:rsidR="002F64C8" w:rsidRPr="00E95798" w:rsidRDefault="00641188" w:rsidP="004D43F7">
      <w:pPr>
        <w:jc w:val="both"/>
        <w:rPr>
          <w:color w:val="000000" w:themeColor="text1"/>
        </w:rPr>
      </w:pPr>
      <w:r>
        <w:rPr>
          <w:b/>
          <w:bCs/>
          <w:color w:val="000000" w:themeColor="text1"/>
        </w:rPr>
        <w:t>5</w:t>
      </w:r>
      <w:r w:rsidR="001E6B01" w:rsidRPr="00E95798">
        <w:rPr>
          <w:b/>
          <w:bCs/>
          <w:color w:val="000000" w:themeColor="text1"/>
        </w:rPr>
        <w:t>.1</w:t>
      </w:r>
      <w:r w:rsidR="001E6B01" w:rsidRPr="00E95798">
        <w:rPr>
          <w:color w:val="000000" w:themeColor="text1"/>
        </w:rPr>
        <w:t xml:space="preserve"> </w:t>
      </w:r>
      <w:r w:rsidR="002F64C8" w:rsidRPr="00E95798">
        <w:rPr>
          <w:color w:val="000000" w:themeColor="text1"/>
        </w:rPr>
        <w:t xml:space="preserve">The insulation shall be of </w:t>
      </w:r>
      <w:r w:rsidR="00AE2FEB" w:rsidRPr="00E95798">
        <w:rPr>
          <w:color w:val="000000" w:themeColor="text1"/>
        </w:rPr>
        <w:t>cross-linked</w:t>
      </w:r>
      <w:r w:rsidR="002F64C8" w:rsidRPr="00E95798">
        <w:rPr>
          <w:color w:val="000000" w:themeColor="text1"/>
        </w:rPr>
        <w:t xml:space="preserve"> polyethylene </w:t>
      </w:r>
      <w:r w:rsidR="00B73142" w:rsidRPr="00E95798">
        <w:rPr>
          <w:color w:val="000000" w:themeColor="text1"/>
        </w:rPr>
        <w:t xml:space="preserve">(XLPE) </w:t>
      </w:r>
      <w:r w:rsidR="002F64C8" w:rsidRPr="00E95798">
        <w:rPr>
          <w:color w:val="000000" w:themeColor="text1"/>
        </w:rPr>
        <w:t xml:space="preserve">conforming to the requirements given in </w:t>
      </w:r>
      <w:r w:rsidR="002F64C8" w:rsidRPr="006A172B">
        <w:rPr>
          <w:b/>
          <w:bCs/>
          <w:color w:val="000000" w:themeColor="text1"/>
        </w:rPr>
        <w:t xml:space="preserve">Table </w:t>
      </w:r>
      <w:r w:rsidR="0075240E" w:rsidRPr="006A172B">
        <w:rPr>
          <w:b/>
          <w:bCs/>
          <w:color w:val="000000" w:themeColor="text1"/>
        </w:rPr>
        <w:t>1</w:t>
      </w:r>
      <w:r w:rsidR="002F64C8" w:rsidRPr="00E95798">
        <w:rPr>
          <w:color w:val="000000" w:themeColor="text1"/>
        </w:rPr>
        <w:t>.</w:t>
      </w:r>
    </w:p>
    <w:p w14:paraId="656441C6" w14:textId="77777777" w:rsidR="00EE4603" w:rsidRPr="00E95798" w:rsidRDefault="00EE4603" w:rsidP="004D43F7">
      <w:pPr>
        <w:pStyle w:val="BodyText"/>
        <w:ind w:left="284" w:hanging="436"/>
        <w:jc w:val="center"/>
        <w:rPr>
          <w:b/>
          <w:color w:val="000000" w:themeColor="text1"/>
          <w:szCs w:val="24"/>
        </w:rPr>
      </w:pPr>
    </w:p>
    <w:p w14:paraId="5E5D61A0" w14:textId="77777777" w:rsidR="00C710C3" w:rsidRPr="00E95798" w:rsidRDefault="00C710C3" w:rsidP="004D43F7">
      <w:pPr>
        <w:pStyle w:val="BodyText"/>
        <w:ind w:left="284" w:hanging="436"/>
        <w:jc w:val="center"/>
        <w:rPr>
          <w:b/>
          <w:color w:val="000000" w:themeColor="text1"/>
          <w:szCs w:val="24"/>
        </w:rPr>
        <w:sectPr w:rsidR="00C710C3" w:rsidRPr="00E95798" w:rsidSect="00DA0413">
          <w:type w:val="continuous"/>
          <w:pgSz w:w="12240" w:h="15840" w:code="1"/>
          <w:pgMar w:top="720" w:right="1440" w:bottom="864" w:left="1440" w:header="720" w:footer="720" w:gutter="0"/>
          <w:cols w:space="720"/>
        </w:sectPr>
      </w:pPr>
    </w:p>
    <w:p w14:paraId="295ED991" w14:textId="77777777" w:rsidR="00C710C3" w:rsidRPr="00E95798" w:rsidRDefault="00C710C3" w:rsidP="00D16094">
      <w:pPr>
        <w:pStyle w:val="BodyText"/>
        <w:spacing w:line="276" w:lineRule="auto"/>
        <w:ind w:left="284" w:hanging="436"/>
        <w:jc w:val="center"/>
        <w:rPr>
          <w:b/>
          <w:color w:val="000000" w:themeColor="text1"/>
          <w:szCs w:val="24"/>
        </w:rPr>
      </w:pPr>
    </w:p>
    <w:p w14:paraId="17BF6AD6" w14:textId="77777777" w:rsidR="000107EF" w:rsidRDefault="00D16094" w:rsidP="00D16094">
      <w:pPr>
        <w:pStyle w:val="BodyText"/>
        <w:spacing w:line="276" w:lineRule="auto"/>
        <w:ind w:left="284" w:hanging="436"/>
        <w:jc w:val="center"/>
        <w:rPr>
          <w:b/>
          <w:color w:val="000000" w:themeColor="text1"/>
          <w:szCs w:val="24"/>
        </w:rPr>
      </w:pPr>
      <w:r w:rsidRPr="00E95798">
        <w:rPr>
          <w:b/>
          <w:color w:val="000000" w:themeColor="text1"/>
          <w:szCs w:val="24"/>
        </w:rPr>
        <w:t xml:space="preserve">Table </w:t>
      </w:r>
      <w:r w:rsidR="0075240E" w:rsidRPr="00E95798">
        <w:rPr>
          <w:b/>
          <w:color w:val="000000" w:themeColor="text1"/>
          <w:szCs w:val="24"/>
        </w:rPr>
        <w:t>1</w:t>
      </w:r>
    </w:p>
    <w:p w14:paraId="523C47EF" w14:textId="2572445F" w:rsidR="00D16094" w:rsidRPr="00E95798" w:rsidRDefault="00D16094" w:rsidP="00D16094">
      <w:pPr>
        <w:pStyle w:val="BodyText"/>
        <w:spacing w:line="276" w:lineRule="auto"/>
        <w:ind w:left="284" w:hanging="436"/>
        <w:jc w:val="center"/>
        <w:rPr>
          <w:b/>
          <w:color w:val="000000" w:themeColor="text1"/>
          <w:szCs w:val="24"/>
        </w:rPr>
      </w:pPr>
      <w:r w:rsidRPr="00E95798">
        <w:rPr>
          <w:b/>
          <w:color w:val="000000" w:themeColor="text1"/>
          <w:szCs w:val="24"/>
        </w:rPr>
        <w:t xml:space="preserve"> Properties of XLPE Insulation</w:t>
      </w:r>
    </w:p>
    <w:p w14:paraId="6DA07117" w14:textId="0CC6469D" w:rsidR="00D16094" w:rsidRPr="002C414F" w:rsidRDefault="00D16094" w:rsidP="00D16094">
      <w:pPr>
        <w:pStyle w:val="BodyText"/>
        <w:tabs>
          <w:tab w:val="left" w:pos="2760"/>
        </w:tabs>
        <w:spacing w:line="276" w:lineRule="auto"/>
        <w:jc w:val="center"/>
        <w:rPr>
          <w:bCs/>
          <w:i/>
          <w:color w:val="000000" w:themeColor="text1"/>
          <w:szCs w:val="24"/>
        </w:rPr>
      </w:pPr>
      <w:r w:rsidRPr="00E95798">
        <w:rPr>
          <w:b/>
          <w:i/>
          <w:color w:val="000000" w:themeColor="text1"/>
          <w:szCs w:val="24"/>
        </w:rPr>
        <w:t xml:space="preserve"> </w:t>
      </w:r>
      <w:r w:rsidRPr="002C414F">
        <w:rPr>
          <w:bCs/>
          <w:i/>
          <w:color w:val="000000" w:themeColor="text1"/>
          <w:szCs w:val="24"/>
        </w:rPr>
        <w:t xml:space="preserve">(Clause </w:t>
      </w:r>
      <w:r w:rsidR="00641188" w:rsidRPr="00077D7C">
        <w:rPr>
          <w:bCs/>
          <w:iCs/>
          <w:color w:val="000000" w:themeColor="text1"/>
          <w:szCs w:val="24"/>
        </w:rPr>
        <w:t>5</w:t>
      </w:r>
      <w:r w:rsidR="0075240E" w:rsidRPr="00077D7C">
        <w:rPr>
          <w:bCs/>
          <w:iCs/>
          <w:color w:val="000000" w:themeColor="text1"/>
          <w:szCs w:val="24"/>
        </w:rPr>
        <w:t>.1</w:t>
      </w:r>
      <w:r w:rsidRPr="002C414F">
        <w:rPr>
          <w:bCs/>
          <w:i/>
          <w:color w:val="000000" w:themeColor="text1"/>
          <w:szCs w:val="24"/>
        </w:rPr>
        <w:t>)</w:t>
      </w:r>
    </w:p>
    <w:p w14:paraId="76CE5B87" w14:textId="77777777" w:rsidR="00796F78" w:rsidRPr="00B52703" w:rsidRDefault="00796F78" w:rsidP="00D16094">
      <w:pPr>
        <w:pStyle w:val="BodyText"/>
        <w:tabs>
          <w:tab w:val="left" w:pos="2760"/>
        </w:tabs>
        <w:spacing w:line="276" w:lineRule="auto"/>
        <w:jc w:val="center"/>
        <w:rPr>
          <w:color w:val="000000" w:themeColor="text1"/>
          <w:sz w:val="20"/>
        </w:rPr>
      </w:pPr>
    </w:p>
    <w:tbl>
      <w:tblPr>
        <w:tblStyle w:val="TableGrid"/>
        <w:tblW w:w="9498" w:type="dxa"/>
        <w:tblInd w:w="108" w:type="dxa"/>
        <w:tblLook w:val="04A0" w:firstRow="1" w:lastRow="0" w:firstColumn="1" w:lastColumn="0" w:noHBand="0" w:noVBand="1"/>
      </w:tblPr>
      <w:tblGrid>
        <w:gridCol w:w="709"/>
        <w:gridCol w:w="4111"/>
        <w:gridCol w:w="4678"/>
      </w:tblGrid>
      <w:tr w:rsidR="00D16094" w:rsidRPr="00E2314A" w14:paraId="03DEDCDF" w14:textId="77777777" w:rsidTr="00EF0011">
        <w:tc>
          <w:tcPr>
            <w:tcW w:w="709" w:type="dxa"/>
            <w:vAlign w:val="center"/>
          </w:tcPr>
          <w:p w14:paraId="3F1F7452" w14:textId="53C3CF8D" w:rsidR="00D16094" w:rsidRPr="00E2314A" w:rsidRDefault="00EF0011" w:rsidP="000322EB">
            <w:pPr>
              <w:pStyle w:val="BodyText"/>
              <w:spacing w:line="276" w:lineRule="auto"/>
              <w:jc w:val="center"/>
              <w:rPr>
                <w:b/>
                <w:bCs/>
                <w:color w:val="000000" w:themeColor="text1"/>
                <w:sz w:val="24"/>
                <w:szCs w:val="24"/>
              </w:rPr>
            </w:pPr>
            <w:r w:rsidRPr="00E2314A">
              <w:rPr>
                <w:b/>
                <w:bCs/>
                <w:color w:val="000000" w:themeColor="text1"/>
                <w:sz w:val="24"/>
                <w:szCs w:val="24"/>
              </w:rPr>
              <w:t>Sl No</w:t>
            </w:r>
          </w:p>
        </w:tc>
        <w:tc>
          <w:tcPr>
            <w:tcW w:w="4111" w:type="dxa"/>
            <w:vAlign w:val="center"/>
          </w:tcPr>
          <w:p w14:paraId="34BE3619" w14:textId="77777777" w:rsidR="00D16094" w:rsidRPr="00E2314A" w:rsidRDefault="00D16094" w:rsidP="000322EB">
            <w:pPr>
              <w:pStyle w:val="BodyText"/>
              <w:spacing w:line="276" w:lineRule="auto"/>
              <w:jc w:val="center"/>
              <w:rPr>
                <w:color w:val="000000" w:themeColor="text1"/>
                <w:sz w:val="24"/>
                <w:szCs w:val="24"/>
              </w:rPr>
            </w:pPr>
            <w:r w:rsidRPr="00E2314A">
              <w:rPr>
                <w:b/>
                <w:bCs/>
                <w:color w:val="000000" w:themeColor="text1"/>
                <w:sz w:val="24"/>
                <w:szCs w:val="24"/>
              </w:rPr>
              <w:t>Property</w:t>
            </w:r>
          </w:p>
        </w:tc>
        <w:tc>
          <w:tcPr>
            <w:tcW w:w="4678" w:type="dxa"/>
            <w:vAlign w:val="center"/>
          </w:tcPr>
          <w:p w14:paraId="002E1B6D" w14:textId="77777777" w:rsidR="00D16094" w:rsidRPr="00E2314A" w:rsidRDefault="00D16094" w:rsidP="000322EB">
            <w:pPr>
              <w:pStyle w:val="BodyText"/>
              <w:spacing w:line="276" w:lineRule="auto"/>
              <w:jc w:val="center"/>
              <w:rPr>
                <w:color w:val="000000" w:themeColor="text1"/>
                <w:sz w:val="24"/>
                <w:szCs w:val="24"/>
              </w:rPr>
            </w:pPr>
            <w:r w:rsidRPr="00E2314A">
              <w:rPr>
                <w:b/>
                <w:bCs/>
                <w:color w:val="000000" w:themeColor="text1"/>
                <w:sz w:val="24"/>
                <w:szCs w:val="24"/>
              </w:rPr>
              <w:t>Requirement</w:t>
            </w:r>
          </w:p>
        </w:tc>
      </w:tr>
      <w:tr w:rsidR="00EF0011" w:rsidRPr="00E2314A" w14:paraId="4F467A75" w14:textId="77777777" w:rsidTr="00EF0011">
        <w:trPr>
          <w:trHeight w:val="216"/>
        </w:trPr>
        <w:tc>
          <w:tcPr>
            <w:tcW w:w="709" w:type="dxa"/>
            <w:vAlign w:val="center"/>
          </w:tcPr>
          <w:p w14:paraId="3F2E5801" w14:textId="001B341C" w:rsidR="00EF0011" w:rsidRPr="00E2314A" w:rsidRDefault="00EF0011" w:rsidP="00EF0011">
            <w:pPr>
              <w:pStyle w:val="BodyText"/>
              <w:spacing w:line="276" w:lineRule="auto"/>
              <w:jc w:val="center"/>
              <w:rPr>
                <w:color w:val="000000" w:themeColor="text1"/>
                <w:sz w:val="24"/>
                <w:szCs w:val="24"/>
              </w:rPr>
            </w:pPr>
            <w:r w:rsidRPr="00E2314A">
              <w:rPr>
                <w:color w:val="000000" w:themeColor="text1"/>
                <w:sz w:val="24"/>
                <w:szCs w:val="24"/>
              </w:rPr>
              <w:t>(1)</w:t>
            </w:r>
          </w:p>
        </w:tc>
        <w:tc>
          <w:tcPr>
            <w:tcW w:w="4111" w:type="dxa"/>
          </w:tcPr>
          <w:p w14:paraId="6FF306D0" w14:textId="7730963E" w:rsidR="00EF0011" w:rsidRPr="00E2314A" w:rsidRDefault="00EF0011" w:rsidP="00EF0011">
            <w:pPr>
              <w:pStyle w:val="BodyText"/>
              <w:tabs>
                <w:tab w:val="left" w:pos="748"/>
                <w:tab w:val="left" w:pos="935"/>
              </w:tabs>
              <w:spacing w:line="276" w:lineRule="auto"/>
              <w:jc w:val="center"/>
              <w:rPr>
                <w:color w:val="000000" w:themeColor="text1"/>
                <w:sz w:val="24"/>
                <w:szCs w:val="24"/>
              </w:rPr>
            </w:pPr>
            <w:r w:rsidRPr="00E2314A">
              <w:rPr>
                <w:color w:val="000000" w:themeColor="text1"/>
                <w:sz w:val="24"/>
                <w:szCs w:val="24"/>
              </w:rPr>
              <w:t>(2)</w:t>
            </w:r>
          </w:p>
        </w:tc>
        <w:tc>
          <w:tcPr>
            <w:tcW w:w="4678" w:type="dxa"/>
          </w:tcPr>
          <w:p w14:paraId="59593B58" w14:textId="2C8CB2E2" w:rsidR="00EF0011" w:rsidRPr="00E2314A" w:rsidRDefault="00EF0011" w:rsidP="00EF0011">
            <w:pPr>
              <w:pStyle w:val="BodyText"/>
              <w:tabs>
                <w:tab w:val="left" w:pos="748"/>
                <w:tab w:val="left" w:pos="935"/>
              </w:tabs>
              <w:spacing w:line="276" w:lineRule="auto"/>
              <w:jc w:val="center"/>
              <w:rPr>
                <w:color w:val="000000" w:themeColor="text1"/>
                <w:sz w:val="24"/>
                <w:szCs w:val="24"/>
              </w:rPr>
            </w:pPr>
            <w:r w:rsidRPr="00E2314A">
              <w:rPr>
                <w:color w:val="000000" w:themeColor="text1"/>
                <w:sz w:val="24"/>
                <w:szCs w:val="24"/>
              </w:rPr>
              <w:t>(3)</w:t>
            </w:r>
          </w:p>
        </w:tc>
      </w:tr>
      <w:tr w:rsidR="00D16094" w:rsidRPr="00E2314A" w14:paraId="28A4D0C8" w14:textId="77777777" w:rsidTr="00EF0011">
        <w:trPr>
          <w:trHeight w:val="216"/>
        </w:trPr>
        <w:tc>
          <w:tcPr>
            <w:tcW w:w="709" w:type="dxa"/>
            <w:vAlign w:val="center"/>
          </w:tcPr>
          <w:p w14:paraId="17CC1A4D" w14:textId="566E441D" w:rsidR="00D16094" w:rsidRPr="00E2314A" w:rsidRDefault="00D16094" w:rsidP="00011546">
            <w:pPr>
              <w:pStyle w:val="BodyText"/>
              <w:numPr>
                <w:ilvl w:val="0"/>
                <w:numId w:val="13"/>
              </w:numPr>
              <w:spacing w:line="276" w:lineRule="auto"/>
              <w:jc w:val="center"/>
              <w:rPr>
                <w:color w:val="000000" w:themeColor="text1"/>
                <w:sz w:val="24"/>
                <w:szCs w:val="24"/>
              </w:rPr>
            </w:pPr>
          </w:p>
        </w:tc>
        <w:tc>
          <w:tcPr>
            <w:tcW w:w="4111" w:type="dxa"/>
          </w:tcPr>
          <w:p w14:paraId="0E6A3BFD" w14:textId="65D1B850" w:rsidR="00D16094" w:rsidRPr="00E2314A" w:rsidRDefault="00D16094" w:rsidP="00B52703">
            <w:pPr>
              <w:pStyle w:val="BodyText"/>
              <w:tabs>
                <w:tab w:val="left" w:pos="748"/>
                <w:tab w:val="left" w:pos="935"/>
              </w:tabs>
              <w:spacing w:line="276" w:lineRule="auto"/>
              <w:rPr>
                <w:color w:val="000000" w:themeColor="text1"/>
                <w:sz w:val="24"/>
                <w:szCs w:val="24"/>
              </w:rPr>
            </w:pPr>
            <w:r w:rsidRPr="00E2314A">
              <w:rPr>
                <w:color w:val="000000" w:themeColor="text1"/>
                <w:sz w:val="24"/>
                <w:szCs w:val="24"/>
              </w:rPr>
              <w:t>Tensile Strength</w:t>
            </w:r>
          </w:p>
        </w:tc>
        <w:tc>
          <w:tcPr>
            <w:tcW w:w="4678" w:type="dxa"/>
          </w:tcPr>
          <w:p w14:paraId="2FE2BE21" w14:textId="20E3A8F2" w:rsidR="00D16094" w:rsidRPr="00E2314A" w:rsidRDefault="00D16094" w:rsidP="00A5753D">
            <w:pPr>
              <w:pStyle w:val="BodyText"/>
              <w:tabs>
                <w:tab w:val="left" w:pos="748"/>
                <w:tab w:val="left" w:pos="935"/>
              </w:tabs>
              <w:spacing w:line="276" w:lineRule="auto"/>
              <w:rPr>
                <w:color w:val="000000" w:themeColor="text1"/>
                <w:sz w:val="24"/>
                <w:szCs w:val="24"/>
              </w:rPr>
            </w:pPr>
            <w:r w:rsidRPr="00E2314A">
              <w:rPr>
                <w:color w:val="000000" w:themeColor="text1"/>
                <w:sz w:val="24"/>
                <w:szCs w:val="24"/>
              </w:rPr>
              <w:t>12.5 N/mm</w:t>
            </w:r>
            <w:r w:rsidRPr="00E2314A">
              <w:rPr>
                <w:color w:val="000000" w:themeColor="text1"/>
                <w:sz w:val="24"/>
                <w:szCs w:val="24"/>
                <w:vertAlign w:val="superscript"/>
              </w:rPr>
              <w:t>2</w:t>
            </w:r>
            <w:r w:rsidR="00AD4AAC" w:rsidRPr="00E2314A">
              <w:rPr>
                <w:color w:val="000000" w:themeColor="text1"/>
                <w:sz w:val="24"/>
                <w:szCs w:val="24"/>
              </w:rPr>
              <w:t>(</w:t>
            </w:r>
            <w:r w:rsidR="00B52703" w:rsidRPr="00E2314A">
              <w:rPr>
                <w:color w:val="000000" w:themeColor="text1"/>
                <w:sz w:val="24"/>
                <w:szCs w:val="24"/>
                <w:vertAlign w:val="superscript"/>
              </w:rPr>
              <w:t xml:space="preserve"> </w:t>
            </w:r>
            <w:r w:rsidR="00B52703" w:rsidRPr="00E2314A">
              <w:rPr>
                <w:color w:val="000000" w:themeColor="text1"/>
                <w:sz w:val="24"/>
                <w:szCs w:val="24"/>
              </w:rPr>
              <w:t>Min</w:t>
            </w:r>
            <w:r w:rsidR="00AD4AAC" w:rsidRPr="00E2314A">
              <w:rPr>
                <w:color w:val="000000" w:themeColor="text1"/>
                <w:sz w:val="24"/>
                <w:szCs w:val="24"/>
              </w:rPr>
              <w:t>)</w:t>
            </w:r>
          </w:p>
        </w:tc>
      </w:tr>
      <w:tr w:rsidR="00B52703" w:rsidRPr="00E2314A" w14:paraId="3170F31D" w14:textId="77777777" w:rsidTr="00EF0011">
        <w:tc>
          <w:tcPr>
            <w:tcW w:w="709" w:type="dxa"/>
            <w:vAlign w:val="center"/>
          </w:tcPr>
          <w:p w14:paraId="1E75074E" w14:textId="5F37FD9A" w:rsidR="00B52703" w:rsidRPr="00E2314A" w:rsidRDefault="00B52703" w:rsidP="00011546">
            <w:pPr>
              <w:pStyle w:val="BodyText"/>
              <w:numPr>
                <w:ilvl w:val="0"/>
                <w:numId w:val="13"/>
              </w:numPr>
              <w:spacing w:line="276" w:lineRule="auto"/>
              <w:jc w:val="center"/>
              <w:rPr>
                <w:color w:val="000000" w:themeColor="text1"/>
                <w:sz w:val="24"/>
                <w:szCs w:val="24"/>
              </w:rPr>
            </w:pPr>
          </w:p>
        </w:tc>
        <w:tc>
          <w:tcPr>
            <w:tcW w:w="4111" w:type="dxa"/>
          </w:tcPr>
          <w:p w14:paraId="0AA5F509" w14:textId="42E34D30"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Elongation at break</w:t>
            </w:r>
          </w:p>
        </w:tc>
        <w:tc>
          <w:tcPr>
            <w:tcW w:w="4678" w:type="dxa"/>
          </w:tcPr>
          <w:p w14:paraId="1BB60881" w14:textId="58A034D7"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200 %</w:t>
            </w:r>
            <w:r w:rsidR="00AD4AAC" w:rsidRPr="00E2314A">
              <w:rPr>
                <w:color w:val="000000" w:themeColor="text1"/>
                <w:sz w:val="24"/>
                <w:szCs w:val="24"/>
              </w:rPr>
              <w:t xml:space="preserve"> (</w:t>
            </w:r>
            <w:r w:rsidRPr="00E2314A">
              <w:rPr>
                <w:color w:val="000000" w:themeColor="text1"/>
                <w:sz w:val="24"/>
                <w:szCs w:val="24"/>
              </w:rPr>
              <w:t>Min</w:t>
            </w:r>
            <w:r w:rsidR="00AD4AAC" w:rsidRPr="00E2314A">
              <w:rPr>
                <w:color w:val="000000" w:themeColor="text1"/>
                <w:sz w:val="24"/>
                <w:szCs w:val="24"/>
              </w:rPr>
              <w:t>)</w:t>
            </w:r>
          </w:p>
        </w:tc>
      </w:tr>
      <w:tr w:rsidR="00B52703" w:rsidRPr="00E2314A" w14:paraId="04457A8A" w14:textId="77777777" w:rsidTr="00EF0011">
        <w:trPr>
          <w:trHeight w:val="1714"/>
        </w:trPr>
        <w:tc>
          <w:tcPr>
            <w:tcW w:w="709" w:type="dxa"/>
            <w:vAlign w:val="center"/>
          </w:tcPr>
          <w:p w14:paraId="55EA457F" w14:textId="0208DA76" w:rsidR="00B52703" w:rsidRPr="00E2314A" w:rsidRDefault="00B52703" w:rsidP="00011546">
            <w:pPr>
              <w:pStyle w:val="BodyText"/>
              <w:numPr>
                <w:ilvl w:val="0"/>
                <w:numId w:val="13"/>
              </w:numPr>
              <w:spacing w:line="276" w:lineRule="auto"/>
              <w:jc w:val="center"/>
              <w:rPr>
                <w:color w:val="000000" w:themeColor="text1"/>
                <w:sz w:val="24"/>
                <w:szCs w:val="24"/>
              </w:rPr>
            </w:pPr>
          </w:p>
        </w:tc>
        <w:tc>
          <w:tcPr>
            <w:tcW w:w="4111" w:type="dxa"/>
          </w:tcPr>
          <w:p w14:paraId="7DC0563D" w14:textId="77777777" w:rsidR="007D76D2"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Ageing in air oven </w:t>
            </w:r>
          </w:p>
          <w:p w14:paraId="177905DC" w14:textId="26DCC00C"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 a) Treatment:</w:t>
            </w:r>
          </w:p>
          <w:p w14:paraId="18E291E8" w14:textId="28CBD5BD"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  -Temperature</w:t>
            </w:r>
          </w:p>
          <w:p w14:paraId="1E7A9CC5" w14:textId="01507990"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  -Duration</w:t>
            </w:r>
          </w:p>
          <w:p w14:paraId="60DCE3EB" w14:textId="09B8753D"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b) </w:t>
            </w:r>
            <w:r w:rsidR="005E3442">
              <w:rPr>
                <w:color w:val="000000" w:themeColor="text1"/>
                <w:sz w:val="24"/>
                <w:szCs w:val="24"/>
              </w:rPr>
              <w:t>Variation in Tensile S</w:t>
            </w:r>
            <w:r w:rsidRPr="00E2314A">
              <w:rPr>
                <w:color w:val="000000" w:themeColor="text1"/>
                <w:sz w:val="24"/>
                <w:szCs w:val="24"/>
              </w:rPr>
              <w:t>trength</w:t>
            </w:r>
            <w:r w:rsidR="005E3442">
              <w:rPr>
                <w:color w:val="000000" w:themeColor="text1"/>
                <w:sz w:val="24"/>
                <w:szCs w:val="24"/>
              </w:rPr>
              <w:t xml:space="preserve">, from </w:t>
            </w:r>
            <w:r w:rsidR="00011546">
              <w:rPr>
                <w:color w:val="000000" w:themeColor="text1"/>
                <w:sz w:val="24"/>
                <w:szCs w:val="24"/>
              </w:rPr>
              <w:t xml:space="preserve"> </w:t>
            </w:r>
            <w:r w:rsidR="005E3442">
              <w:rPr>
                <w:color w:val="000000" w:themeColor="text1"/>
                <w:sz w:val="24"/>
                <w:szCs w:val="24"/>
              </w:rPr>
              <w:t>that without ageing</w:t>
            </w:r>
          </w:p>
          <w:p w14:paraId="4704219C" w14:textId="20BC2FED"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c) </w:t>
            </w:r>
            <w:r w:rsidR="00F57D96" w:rsidRPr="00F57D96">
              <w:rPr>
                <w:sz w:val="24"/>
                <w:szCs w:val="24"/>
              </w:rPr>
              <w:t>Variation in Elongation at break, from that without ageing</w:t>
            </w:r>
          </w:p>
        </w:tc>
        <w:tc>
          <w:tcPr>
            <w:tcW w:w="4678" w:type="dxa"/>
          </w:tcPr>
          <w:p w14:paraId="048A3D96" w14:textId="77777777" w:rsidR="00B52703" w:rsidRPr="00E2314A" w:rsidRDefault="00B52703" w:rsidP="000322EB">
            <w:pPr>
              <w:pStyle w:val="BodyText"/>
              <w:spacing w:line="276" w:lineRule="auto"/>
              <w:rPr>
                <w:color w:val="000000" w:themeColor="text1"/>
                <w:sz w:val="24"/>
                <w:szCs w:val="24"/>
              </w:rPr>
            </w:pPr>
          </w:p>
          <w:p w14:paraId="466943C9" w14:textId="77777777" w:rsidR="00B52703" w:rsidRPr="00E2314A" w:rsidRDefault="00B52703" w:rsidP="000322EB">
            <w:pPr>
              <w:pStyle w:val="BodyText"/>
              <w:spacing w:line="276" w:lineRule="auto"/>
              <w:rPr>
                <w:color w:val="000000" w:themeColor="text1"/>
                <w:sz w:val="24"/>
                <w:szCs w:val="24"/>
              </w:rPr>
            </w:pPr>
          </w:p>
          <w:p w14:paraId="4F5A5ADF" w14:textId="77777777"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 xml:space="preserve">135 </w:t>
            </w:r>
            <w:r w:rsidRPr="00E2314A">
              <w:rPr>
                <w:color w:val="000000" w:themeColor="text1"/>
                <w:sz w:val="24"/>
                <w:szCs w:val="24"/>
                <w:u w:val="single"/>
              </w:rPr>
              <w:t>+</w:t>
            </w:r>
            <w:r w:rsidRPr="00E2314A">
              <w:rPr>
                <w:color w:val="000000" w:themeColor="text1"/>
                <w:sz w:val="24"/>
                <w:szCs w:val="24"/>
              </w:rPr>
              <w:t xml:space="preserve"> 3ºC</w:t>
            </w:r>
          </w:p>
          <w:p w14:paraId="76E55B83" w14:textId="0EBDA76C"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rPr>
              <w:t>7 days</w:t>
            </w:r>
          </w:p>
          <w:p w14:paraId="57F4A301" w14:textId="4EA64E38"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u w:val="single"/>
              </w:rPr>
              <w:t>+</w:t>
            </w:r>
            <w:r w:rsidRPr="00E2314A">
              <w:rPr>
                <w:color w:val="000000" w:themeColor="text1"/>
                <w:sz w:val="24"/>
                <w:szCs w:val="24"/>
              </w:rPr>
              <w:t xml:space="preserve"> 25 % (Max)</w:t>
            </w:r>
          </w:p>
          <w:p w14:paraId="6FBD6500" w14:textId="77777777" w:rsidR="003721FB" w:rsidRDefault="003721FB" w:rsidP="000322EB">
            <w:pPr>
              <w:pStyle w:val="BodyText"/>
              <w:spacing w:line="276" w:lineRule="auto"/>
              <w:rPr>
                <w:color w:val="000000" w:themeColor="text1"/>
                <w:sz w:val="24"/>
                <w:szCs w:val="24"/>
                <w:u w:val="single"/>
              </w:rPr>
            </w:pPr>
          </w:p>
          <w:p w14:paraId="585D0995" w14:textId="22609EEB" w:rsidR="00B52703" w:rsidRPr="00E2314A" w:rsidRDefault="00B52703" w:rsidP="000322EB">
            <w:pPr>
              <w:pStyle w:val="BodyText"/>
              <w:spacing w:line="276" w:lineRule="auto"/>
              <w:rPr>
                <w:color w:val="000000" w:themeColor="text1"/>
                <w:sz w:val="24"/>
                <w:szCs w:val="24"/>
              </w:rPr>
            </w:pPr>
            <w:r w:rsidRPr="00E2314A">
              <w:rPr>
                <w:color w:val="000000" w:themeColor="text1"/>
                <w:sz w:val="24"/>
                <w:szCs w:val="24"/>
                <w:u w:val="single"/>
              </w:rPr>
              <w:t>+</w:t>
            </w:r>
            <w:r w:rsidRPr="00E2314A">
              <w:rPr>
                <w:color w:val="000000" w:themeColor="text1"/>
                <w:sz w:val="24"/>
                <w:szCs w:val="24"/>
              </w:rPr>
              <w:t xml:space="preserve"> 25 % (Max)</w:t>
            </w:r>
          </w:p>
        </w:tc>
      </w:tr>
      <w:tr w:rsidR="00D16094" w:rsidRPr="00E2314A" w14:paraId="703B6554" w14:textId="77777777" w:rsidTr="00EF0011">
        <w:tc>
          <w:tcPr>
            <w:tcW w:w="709" w:type="dxa"/>
            <w:vAlign w:val="center"/>
          </w:tcPr>
          <w:p w14:paraId="07759667" w14:textId="28B1885B" w:rsidR="00D16094" w:rsidRPr="00E2314A" w:rsidRDefault="00D16094" w:rsidP="00011546">
            <w:pPr>
              <w:pStyle w:val="BodyText"/>
              <w:numPr>
                <w:ilvl w:val="0"/>
                <w:numId w:val="13"/>
              </w:numPr>
              <w:spacing w:line="276" w:lineRule="auto"/>
              <w:jc w:val="center"/>
              <w:rPr>
                <w:color w:val="000000" w:themeColor="text1"/>
                <w:sz w:val="24"/>
                <w:szCs w:val="24"/>
              </w:rPr>
            </w:pPr>
          </w:p>
        </w:tc>
        <w:tc>
          <w:tcPr>
            <w:tcW w:w="4111" w:type="dxa"/>
          </w:tcPr>
          <w:p w14:paraId="4517AFCE"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 xml:space="preserve">Hot set </w:t>
            </w:r>
          </w:p>
          <w:p w14:paraId="38C04921" w14:textId="07BB73CE" w:rsidR="00D16094" w:rsidRPr="00E2314A" w:rsidRDefault="009A10B6" w:rsidP="000322EB">
            <w:pPr>
              <w:pStyle w:val="BodyText"/>
              <w:spacing w:line="276" w:lineRule="auto"/>
              <w:rPr>
                <w:color w:val="000000" w:themeColor="text1"/>
                <w:sz w:val="24"/>
                <w:szCs w:val="24"/>
              </w:rPr>
            </w:pPr>
            <w:r w:rsidRPr="00E2314A">
              <w:rPr>
                <w:color w:val="000000" w:themeColor="text1"/>
                <w:sz w:val="24"/>
                <w:szCs w:val="24"/>
              </w:rPr>
              <w:t xml:space="preserve">a) </w:t>
            </w:r>
            <w:r w:rsidR="00D16094" w:rsidRPr="00E2314A">
              <w:rPr>
                <w:color w:val="000000" w:themeColor="text1"/>
                <w:sz w:val="24"/>
                <w:szCs w:val="24"/>
              </w:rPr>
              <w:t xml:space="preserve">Treatment: </w:t>
            </w:r>
          </w:p>
          <w:p w14:paraId="43C241EB" w14:textId="3C0694AC"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  </w:t>
            </w:r>
            <w:r w:rsidR="00D16094" w:rsidRPr="00E2314A">
              <w:rPr>
                <w:color w:val="000000" w:themeColor="text1"/>
                <w:sz w:val="24"/>
                <w:szCs w:val="24"/>
              </w:rPr>
              <w:t xml:space="preserve">-Temperature </w:t>
            </w:r>
          </w:p>
          <w:p w14:paraId="0E67A06D" w14:textId="1C9492B9"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  </w:t>
            </w:r>
            <w:r w:rsidR="00D16094" w:rsidRPr="00E2314A">
              <w:rPr>
                <w:color w:val="000000" w:themeColor="text1"/>
                <w:sz w:val="24"/>
                <w:szCs w:val="24"/>
              </w:rPr>
              <w:t xml:space="preserve">-Time under load </w:t>
            </w:r>
          </w:p>
          <w:p w14:paraId="38823716" w14:textId="09AA8E17"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  </w:t>
            </w:r>
            <w:r w:rsidR="00D16094" w:rsidRPr="00E2314A">
              <w:rPr>
                <w:color w:val="000000" w:themeColor="text1"/>
                <w:sz w:val="24"/>
                <w:szCs w:val="24"/>
              </w:rPr>
              <w:t>-Mechanical Stress</w:t>
            </w:r>
          </w:p>
          <w:p w14:paraId="76881763" w14:textId="2CA18D4A"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b) </w:t>
            </w:r>
            <w:r w:rsidR="00D16094" w:rsidRPr="00E2314A">
              <w:rPr>
                <w:color w:val="000000" w:themeColor="text1"/>
                <w:sz w:val="24"/>
                <w:szCs w:val="24"/>
              </w:rPr>
              <w:t>Elongation under load</w:t>
            </w:r>
          </w:p>
          <w:p w14:paraId="5DF62D58" w14:textId="34BE1641"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c) </w:t>
            </w:r>
            <w:r w:rsidR="00D16094" w:rsidRPr="00E2314A">
              <w:rPr>
                <w:color w:val="000000" w:themeColor="text1"/>
                <w:sz w:val="24"/>
                <w:szCs w:val="24"/>
              </w:rPr>
              <w:t>Permanent elongation after cooling</w:t>
            </w:r>
          </w:p>
        </w:tc>
        <w:tc>
          <w:tcPr>
            <w:tcW w:w="4678" w:type="dxa"/>
          </w:tcPr>
          <w:p w14:paraId="483676E3" w14:textId="77777777" w:rsidR="00D16094" w:rsidRPr="00E2314A" w:rsidRDefault="00D16094" w:rsidP="000322EB">
            <w:pPr>
              <w:pStyle w:val="BodyText"/>
              <w:spacing w:line="276" w:lineRule="auto"/>
              <w:rPr>
                <w:color w:val="000000" w:themeColor="text1"/>
                <w:sz w:val="24"/>
                <w:szCs w:val="24"/>
              </w:rPr>
            </w:pPr>
          </w:p>
          <w:p w14:paraId="6C7BCE36" w14:textId="77777777" w:rsidR="00D16094" w:rsidRPr="00E2314A" w:rsidRDefault="00D16094" w:rsidP="000322EB">
            <w:pPr>
              <w:pStyle w:val="BodyText"/>
              <w:spacing w:line="276" w:lineRule="auto"/>
              <w:rPr>
                <w:color w:val="000000" w:themeColor="text1"/>
                <w:sz w:val="24"/>
                <w:szCs w:val="24"/>
              </w:rPr>
            </w:pPr>
          </w:p>
          <w:p w14:paraId="64A2CF19"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 xml:space="preserve">200 </w:t>
            </w:r>
            <w:r w:rsidRPr="00E2314A">
              <w:rPr>
                <w:color w:val="000000" w:themeColor="text1"/>
                <w:sz w:val="24"/>
                <w:szCs w:val="24"/>
                <w:u w:val="single"/>
              </w:rPr>
              <w:t>+</w:t>
            </w:r>
            <w:r w:rsidRPr="00E2314A">
              <w:rPr>
                <w:color w:val="000000" w:themeColor="text1"/>
                <w:sz w:val="24"/>
                <w:szCs w:val="24"/>
              </w:rPr>
              <w:t xml:space="preserve"> 3ºC</w:t>
            </w:r>
          </w:p>
          <w:p w14:paraId="54EFD80F"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15 Minutes</w:t>
            </w:r>
          </w:p>
          <w:p w14:paraId="10409975" w14:textId="77777777" w:rsidR="00D16094" w:rsidRPr="00E2314A" w:rsidRDefault="00D16094" w:rsidP="000322EB">
            <w:pPr>
              <w:pStyle w:val="BodyText"/>
              <w:spacing w:line="276" w:lineRule="auto"/>
              <w:rPr>
                <w:color w:val="000000" w:themeColor="text1"/>
                <w:sz w:val="24"/>
                <w:szCs w:val="24"/>
                <w:vertAlign w:val="superscript"/>
              </w:rPr>
            </w:pPr>
            <w:r w:rsidRPr="00E2314A">
              <w:rPr>
                <w:color w:val="000000" w:themeColor="text1"/>
                <w:sz w:val="24"/>
                <w:szCs w:val="24"/>
              </w:rPr>
              <w:t>20 N/cm</w:t>
            </w:r>
            <w:r w:rsidRPr="00E2314A">
              <w:rPr>
                <w:color w:val="000000" w:themeColor="text1"/>
                <w:sz w:val="24"/>
                <w:szCs w:val="24"/>
                <w:vertAlign w:val="superscript"/>
              </w:rPr>
              <w:t>2</w:t>
            </w:r>
          </w:p>
          <w:p w14:paraId="0FFB5810"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 xml:space="preserve">175 % (Max) </w:t>
            </w:r>
          </w:p>
          <w:p w14:paraId="386E0826" w14:textId="35CF686A"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15 % (Max)</w:t>
            </w:r>
          </w:p>
        </w:tc>
      </w:tr>
      <w:tr w:rsidR="00D16094" w:rsidRPr="00E2314A" w14:paraId="3CC0D47E" w14:textId="77777777" w:rsidTr="00EF0011">
        <w:tc>
          <w:tcPr>
            <w:tcW w:w="709" w:type="dxa"/>
            <w:vAlign w:val="center"/>
          </w:tcPr>
          <w:p w14:paraId="31AB4B51" w14:textId="3DC8DA56" w:rsidR="00D16094" w:rsidRPr="00E2314A" w:rsidRDefault="00D16094" w:rsidP="00011546">
            <w:pPr>
              <w:pStyle w:val="BodyText"/>
              <w:numPr>
                <w:ilvl w:val="0"/>
                <w:numId w:val="13"/>
              </w:numPr>
              <w:spacing w:line="276" w:lineRule="auto"/>
              <w:jc w:val="center"/>
              <w:rPr>
                <w:color w:val="000000" w:themeColor="text1"/>
                <w:sz w:val="24"/>
                <w:szCs w:val="24"/>
              </w:rPr>
            </w:pPr>
          </w:p>
        </w:tc>
        <w:tc>
          <w:tcPr>
            <w:tcW w:w="4111" w:type="dxa"/>
          </w:tcPr>
          <w:p w14:paraId="13752963"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 xml:space="preserve">Shrinkage </w:t>
            </w:r>
          </w:p>
          <w:p w14:paraId="10C16EF8" w14:textId="5929A918"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a) </w:t>
            </w:r>
            <w:r w:rsidR="00D16094" w:rsidRPr="00E2314A">
              <w:rPr>
                <w:color w:val="000000" w:themeColor="text1"/>
                <w:sz w:val="24"/>
                <w:szCs w:val="24"/>
              </w:rPr>
              <w:t xml:space="preserve">Treatment:  </w:t>
            </w:r>
          </w:p>
          <w:p w14:paraId="67CAD5D1" w14:textId="4BC00F99"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  </w:t>
            </w:r>
            <w:r w:rsidR="00D16094" w:rsidRPr="00E2314A">
              <w:rPr>
                <w:color w:val="000000" w:themeColor="text1"/>
                <w:sz w:val="24"/>
                <w:szCs w:val="24"/>
              </w:rPr>
              <w:t xml:space="preserve">-Temperature </w:t>
            </w:r>
          </w:p>
          <w:p w14:paraId="6B7995D4" w14:textId="3E95FB1C"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  </w:t>
            </w:r>
            <w:r w:rsidR="00D16094" w:rsidRPr="00E2314A">
              <w:rPr>
                <w:color w:val="000000" w:themeColor="text1"/>
                <w:sz w:val="24"/>
                <w:szCs w:val="24"/>
              </w:rPr>
              <w:t>-Duration</w:t>
            </w:r>
          </w:p>
          <w:p w14:paraId="3275DD3A" w14:textId="01C871C7" w:rsidR="00D16094"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b) </w:t>
            </w:r>
            <w:r w:rsidR="00D16094" w:rsidRPr="00E2314A">
              <w:rPr>
                <w:color w:val="000000" w:themeColor="text1"/>
                <w:sz w:val="24"/>
                <w:szCs w:val="24"/>
              </w:rPr>
              <w:t>Shrinkage</w:t>
            </w:r>
          </w:p>
        </w:tc>
        <w:tc>
          <w:tcPr>
            <w:tcW w:w="4678" w:type="dxa"/>
          </w:tcPr>
          <w:p w14:paraId="6EB4D39B" w14:textId="77777777" w:rsidR="00D16094" w:rsidRPr="00E2314A" w:rsidRDefault="00D16094" w:rsidP="000322EB">
            <w:pPr>
              <w:pStyle w:val="BodyText"/>
              <w:spacing w:line="276" w:lineRule="auto"/>
              <w:rPr>
                <w:color w:val="000000" w:themeColor="text1"/>
                <w:sz w:val="24"/>
                <w:szCs w:val="24"/>
              </w:rPr>
            </w:pPr>
          </w:p>
          <w:p w14:paraId="2A26E3D6" w14:textId="77777777" w:rsidR="00D16094" w:rsidRPr="00E2314A" w:rsidRDefault="00D16094" w:rsidP="000322EB">
            <w:pPr>
              <w:pStyle w:val="BodyText"/>
              <w:spacing w:line="276" w:lineRule="auto"/>
              <w:rPr>
                <w:color w:val="000000" w:themeColor="text1"/>
                <w:sz w:val="24"/>
                <w:szCs w:val="24"/>
              </w:rPr>
            </w:pPr>
          </w:p>
          <w:p w14:paraId="30FF4C67" w14:textId="77777777"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 xml:space="preserve">130 </w:t>
            </w:r>
            <w:r w:rsidRPr="00E2314A">
              <w:rPr>
                <w:color w:val="000000" w:themeColor="text1"/>
                <w:sz w:val="24"/>
                <w:szCs w:val="24"/>
                <w:u w:val="single"/>
              </w:rPr>
              <w:t>+</w:t>
            </w:r>
            <w:r w:rsidRPr="00E2314A">
              <w:rPr>
                <w:color w:val="000000" w:themeColor="text1"/>
                <w:sz w:val="24"/>
                <w:szCs w:val="24"/>
              </w:rPr>
              <w:t xml:space="preserve"> 3ºC</w:t>
            </w:r>
          </w:p>
          <w:p w14:paraId="4D22E615" w14:textId="2B310D74" w:rsidR="00D16094" w:rsidRPr="00E2314A" w:rsidRDefault="00E05947" w:rsidP="000322EB">
            <w:pPr>
              <w:pStyle w:val="BodyText"/>
              <w:spacing w:line="276" w:lineRule="auto"/>
              <w:rPr>
                <w:color w:val="000000" w:themeColor="text1"/>
                <w:sz w:val="24"/>
                <w:szCs w:val="24"/>
              </w:rPr>
            </w:pPr>
            <w:r w:rsidRPr="00E2314A">
              <w:rPr>
                <w:color w:val="000000" w:themeColor="text1"/>
                <w:sz w:val="24"/>
                <w:szCs w:val="24"/>
              </w:rPr>
              <w:t>1</w:t>
            </w:r>
            <w:r w:rsidR="00D16094" w:rsidRPr="00E2314A">
              <w:rPr>
                <w:color w:val="000000" w:themeColor="text1"/>
                <w:sz w:val="24"/>
                <w:szCs w:val="24"/>
              </w:rPr>
              <w:t xml:space="preserve"> h</w:t>
            </w:r>
          </w:p>
          <w:p w14:paraId="4EE1853A" w14:textId="7B1F961E" w:rsidR="00D16094" w:rsidRPr="00E2314A" w:rsidRDefault="00D16094" w:rsidP="000322EB">
            <w:pPr>
              <w:pStyle w:val="BodyText"/>
              <w:spacing w:line="276" w:lineRule="auto"/>
              <w:rPr>
                <w:color w:val="000000" w:themeColor="text1"/>
                <w:sz w:val="24"/>
                <w:szCs w:val="24"/>
              </w:rPr>
            </w:pPr>
            <w:r w:rsidRPr="00E2314A">
              <w:rPr>
                <w:color w:val="000000" w:themeColor="text1"/>
                <w:sz w:val="24"/>
                <w:szCs w:val="24"/>
              </w:rPr>
              <w:t>4.</w:t>
            </w:r>
            <w:r w:rsidR="00AD4AAC" w:rsidRPr="00E2314A">
              <w:rPr>
                <w:color w:val="000000" w:themeColor="text1"/>
                <w:sz w:val="24"/>
                <w:szCs w:val="24"/>
              </w:rPr>
              <w:t>0</w:t>
            </w:r>
            <w:r w:rsidRPr="00E2314A">
              <w:rPr>
                <w:color w:val="000000" w:themeColor="text1"/>
                <w:sz w:val="24"/>
                <w:szCs w:val="24"/>
              </w:rPr>
              <w:t xml:space="preserve"> % (Max)</w:t>
            </w:r>
          </w:p>
        </w:tc>
      </w:tr>
      <w:tr w:rsidR="0075240E" w:rsidRPr="00E2314A" w14:paraId="57AE29E0" w14:textId="77777777" w:rsidTr="00EF0011">
        <w:tc>
          <w:tcPr>
            <w:tcW w:w="709" w:type="dxa"/>
            <w:vAlign w:val="center"/>
          </w:tcPr>
          <w:p w14:paraId="4CA4B81F" w14:textId="5D6CE677" w:rsidR="0075240E" w:rsidRPr="00E2314A" w:rsidRDefault="0075240E" w:rsidP="00011546">
            <w:pPr>
              <w:pStyle w:val="BodyText"/>
              <w:numPr>
                <w:ilvl w:val="0"/>
                <w:numId w:val="13"/>
              </w:numPr>
              <w:spacing w:line="276" w:lineRule="auto"/>
              <w:jc w:val="center"/>
              <w:rPr>
                <w:color w:val="000000" w:themeColor="text1"/>
                <w:sz w:val="24"/>
                <w:szCs w:val="24"/>
              </w:rPr>
            </w:pPr>
          </w:p>
        </w:tc>
        <w:tc>
          <w:tcPr>
            <w:tcW w:w="4111" w:type="dxa"/>
          </w:tcPr>
          <w:p w14:paraId="663848A3" w14:textId="77777777"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 xml:space="preserve">Water absorption (gravimetric) </w:t>
            </w:r>
          </w:p>
          <w:p w14:paraId="18478B14" w14:textId="162489D9" w:rsidR="0075240E" w:rsidRPr="00E2314A" w:rsidRDefault="00AD4AAC" w:rsidP="0075240E">
            <w:pPr>
              <w:pStyle w:val="BodyText"/>
              <w:spacing w:line="276" w:lineRule="auto"/>
              <w:rPr>
                <w:color w:val="000000" w:themeColor="text1"/>
                <w:sz w:val="24"/>
                <w:szCs w:val="24"/>
              </w:rPr>
            </w:pPr>
            <w:r w:rsidRPr="00E2314A">
              <w:rPr>
                <w:color w:val="000000" w:themeColor="text1"/>
                <w:sz w:val="24"/>
                <w:szCs w:val="24"/>
              </w:rPr>
              <w:t xml:space="preserve">a) </w:t>
            </w:r>
            <w:r w:rsidR="0075240E" w:rsidRPr="00E2314A">
              <w:rPr>
                <w:color w:val="000000" w:themeColor="text1"/>
                <w:sz w:val="24"/>
                <w:szCs w:val="24"/>
              </w:rPr>
              <w:t xml:space="preserve">Treatment:  </w:t>
            </w:r>
          </w:p>
          <w:p w14:paraId="0BAF4D65" w14:textId="44BE84F5" w:rsidR="0075240E" w:rsidRPr="00E2314A" w:rsidRDefault="00AD4AAC" w:rsidP="0075240E">
            <w:pPr>
              <w:pStyle w:val="BodyText"/>
              <w:spacing w:line="276" w:lineRule="auto"/>
              <w:rPr>
                <w:color w:val="000000" w:themeColor="text1"/>
                <w:sz w:val="24"/>
                <w:szCs w:val="24"/>
              </w:rPr>
            </w:pPr>
            <w:r w:rsidRPr="00E2314A">
              <w:rPr>
                <w:color w:val="000000" w:themeColor="text1"/>
                <w:sz w:val="24"/>
                <w:szCs w:val="24"/>
              </w:rPr>
              <w:t xml:space="preserve">  </w:t>
            </w:r>
            <w:r w:rsidR="0075240E" w:rsidRPr="00E2314A">
              <w:rPr>
                <w:color w:val="000000" w:themeColor="text1"/>
                <w:sz w:val="24"/>
                <w:szCs w:val="24"/>
              </w:rPr>
              <w:t xml:space="preserve">-Temperature </w:t>
            </w:r>
          </w:p>
          <w:p w14:paraId="5F38C7F9" w14:textId="72BAF99B" w:rsidR="0075240E" w:rsidRPr="00E2314A" w:rsidRDefault="00AD4AAC" w:rsidP="0075240E">
            <w:pPr>
              <w:pStyle w:val="BodyText"/>
              <w:spacing w:line="276" w:lineRule="auto"/>
              <w:rPr>
                <w:color w:val="000000" w:themeColor="text1"/>
                <w:sz w:val="24"/>
                <w:szCs w:val="24"/>
              </w:rPr>
            </w:pPr>
            <w:r w:rsidRPr="00E2314A">
              <w:rPr>
                <w:color w:val="000000" w:themeColor="text1"/>
                <w:sz w:val="24"/>
                <w:szCs w:val="24"/>
              </w:rPr>
              <w:t xml:space="preserve">  </w:t>
            </w:r>
            <w:r w:rsidR="0075240E" w:rsidRPr="00E2314A">
              <w:rPr>
                <w:color w:val="000000" w:themeColor="text1"/>
                <w:sz w:val="24"/>
                <w:szCs w:val="24"/>
              </w:rPr>
              <w:t>-Duration</w:t>
            </w:r>
          </w:p>
          <w:p w14:paraId="205C82B6" w14:textId="0519E3AA" w:rsidR="0075240E" w:rsidRPr="00E2314A" w:rsidRDefault="00AD4AAC" w:rsidP="000322EB">
            <w:pPr>
              <w:pStyle w:val="BodyText"/>
              <w:spacing w:line="276" w:lineRule="auto"/>
              <w:rPr>
                <w:color w:val="000000" w:themeColor="text1"/>
                <w:sz w:val="24"/>
                <w:szCs w:val="24"/>
              </w:rPr>
            </w:pPr>
            <w:r w:rsidRPr="00E2314A">
              <w:rPr>
                <w:color w:val="000000" w:themeColor="text1"/>
                <w:sz w:val="24"/>
                <w:szCs w:val="24"/>
              </w:rPr>
              <w:t xml:space="preserve">b) </w:t>
            </w:r>
            <w:r w:rsidR="0075240E" w:rsidRPr="00E2314A">
              <w:rPr>
                <w:color w:val="000000" w:themeColor="text1"/>
                <w:sz w:val="24"/>
                <w:szCs w:val="24"/>
              </w:rPr>
              <w:t>Water absorbed</w:t>
            </w:r>
          </w:p>
        </w:tc>
        <w:tc>
          <w:tcPr>
            <w:tcW w:w="4678" w:type="dxa"/>
          </w:tcPr>
          <w:p w14:paraId="1BF5CBFA" w14:textId="77777777" w:rsidR="0075240E" w:rsidRPr="00E2314A" w:rsidRDefault="0075240E" w:rsidP="0075240E">
            <w:pPr>
              <w:pStyle w:val="BodyText"/>
              <w:spacing w:line="276" w:lineRule="auto"/>
              <w:rPr>
                <w:color w:val="000000" w:themeColor="text1"/>
                <w:sz w:val="24"/>
                <w:szCs w:val="24"/>
              </w:rPr>
            </w:pPr>
          </w:p>
          <w:p w14:paraId="3F9EFA61" w14:textId="77777777" w:rsidR="0075240E" w:rsidRPr="00E2314A" w:rsidRDefault="0075240E" w:rsidP="0075240E">
            <w:pPr>
              <w:pStyle w:val="BodyText"/>
              <w:spacing w:line="276" w:lineRule="auto"/>
              <w:rPr>
                <w:color w:val="000000" w:themeColor="text1"/>
                <w:sz w:val="24"/>
                <w:szCs w:val="24"/>
              </w:rPr>
            </w:pPr>
          </w:p>
          <w:p w14:paraId="50F83CCB" w14:textId="77777777"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 xml:space="preserve">85 </w:t>
            </w:r>
            <w:r w:rsidRPr="00E2314A">
              <w:rPr>
                <w:color w:val="000000" w:themeColor="text1"/>
                <w:sz w:val="24"/>
                <w:szCs w:val="24"/>
                <w:u w:val="single"/>
              </w:rPr>
              <w:t>+</w:t>
            </w:r>
            <w:r w:rsidRPr="00E2314A">
              <w:rPr>
                <w:color w:val="000000" w:themeColor="text1"/>
                <w:sz w:val="24"/>
                <w:szCs w:val="24"/>
              </w:rPr>
              <w:t xml:space="preserve"> 2ºC</w:t>
            </w:r>
          </w:p>
          <w:p w14:paraId="5E41249E" w14:textId="77777777"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14 days</w:t>
            </w:r>
          </w:p>
          <w:p w14:paraId="04269852" w14:textId="18D839B4"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1 mg/cm</w:t>
            </w:r>
            <w:r w:rsidRPr="00E2314A">
              <w:rPr>
                <w:color w:val="000000" w:themeColor="text1"/>
                <w:sz w:val="24"/>
                <w:szCs w:val="24"/>
                <w:vertAlign w:val="superscript"/>
              </w:rPr>
              <w:t>2</w:t>
            </w:r>
            <w:r w:rsidR="00AD4AAC" w:rsidRPr="00E2314A">
              <w:rPr>
                <w:color w:val="000000" w:themeColor="text1"/>
                <w:sz w:val="24"/>
                <w:szCs w:val="24"/>
                <w:vertAlign w:val="superscript"/>
              </w:rPr>
              <w:t xml:space="preserve"> </w:t>
            </w:r>
            <w:r w:rsidR="00AD4AAC" w:rsidRPr="00E2314A">
              <w:rPr>
                <w:color w:val="000000" w:themeColor="text1"/>
                <w:sz w:val="24"/>
                <w:szCs w:val="24"/>
              </w:rPr>
              <w:t>(</w:t>
            </w:r>
            <w:r w:rsidRPr="00E2314A">
              <w:rPr>
                <w:color w:val="000000" w:themeColor="text1"/>
                <w:sz w:val="24"/>
                <w:szCs w:val="24"/>
              </w:rPr>
              <w:t>Max)</w:t>
            </w:r>
          </w:p>
        </w:tc>
      </w:tr>
      <w:tr w:rsidR="0075240E" w:rsidRPr="00E2314A" w14:paraId="727FB881" w14:textId="77777777" w:rsidTr="00EF0011">
        <w:tc>
          <w:tcPr>
            <w:tcW w:w="709" w:type="dxa"/>
            <w:vAlign w:val="center"/>
          </w:tcPr>
          <w:p w14:paraId="4F895708" w14:textId="35D2392D" w:rsidR="0075240E" w:rsidRPr="00E2314A" w:rsidRDefault="0075240E" w:rsidP="00011546">
            <w:pPr>
              <w:pStyle w:val="BodyText"/>
              <w:numPr>
                <w:ilvl w:val="0"/>
                <w:numId w:val="13"/>
              </w:numPr>
              <w:spacing w:line="276" w:lineRule="auto"/>
              <w:jc w:val="center"/>
              <w:rPr>
                <w:color w:val="000000" w:themeColor="text1"/>
                <w:sz w:val="24"/>
                <w:szCs w:val="24"/>
              </w:rPr>
            </w:pPr>
          </w:p>
        </w:tc>
        <w:tc>
          <w:tcPr>
            <w:tcW w:w="4111" w:type="dxa"/>
          </w:tcPr>
          <w:p w14:paraId="62DCB3E2" w14:textId="77777777"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Volume resistivity:</w:t>
            </w:r>
          </w:p>
          <w:p w14:paraId="47EDC71C" w14:textId="6C6442D8" w:rsidR="0075240E" w:rsidRPr="00E2314A" w:rsidRDefault="00AD4AAC" w:rsidP="00AD4AAC">
            <w:pPr>
              <w:pStyle w:val="BodyText"/>
              <w:spacing w:line="276" w:lineRule="auto"/>
              <w:rPr>
                <w:color w:val="000000" w:themeColor="text1"/>
                <w:sz w:val="24"/>
                <w:szCs w:val="24"/>
              </w:rPr>
            </w:pPr>
            <w:r w:rsidRPr="00E2314A">
              <w:rPr>
                <w:color w:val="000000" w:themeColor="text1"/>
                <w:sz w:val="24"/>
                <w:szCs w:val="24"/>
              </w:rPr>
              <w:t xml:space="preserve">a) </w:t>
            </w:r>
            <w:r w:rsidR="0075240E" w:rsidRPr="00E2314A">
              <w:rPr>
                <w:color w:val="000000" w:themeColor="text1"/>
                <w:sz w:val="24"/>
                <w:szCs w:val="24"/>
              </w:rPr>
              <w:t>at 27</w:t>
            </w:r>
            <w:r w:rsidR="0075240E" w:rsidRPr="00E2314A">
              <w:rPr>
                <w:color w:val="000000" w:themeColor="text1"/>
                <w:sz w:val="24"/>
                <w:szCs w:val="24"/>
                <w:vertAlign w:val="superscript"/>
              </w:rPr>
              <w:t>0</w:t>
            </w:r>
            <w:r w:rsidR="0075240E" w:rsidRPr="00E2314A">
              <w:rPr>
                <w:color w:val="000000" w:themeColor="text1"/>
                <w:sz w:val="24"/>
                <w:szCs w:val="24"/>
              </w:rPr>
              <w:t>C</w:t>
            </w:r>
          </w:p>
          <w:p w14:paraId="74417B2D" w14:textId="319293E5" w:rsidR="0075240E" w:rsidRPr="00E2314A" w:rsidRDefault="00AD4AAC" w:rsidP="00AD4AAC">
            <w:pPr>
              <w:pStyle w:val="BodyText"/>
              <w:spacing w:line="276" w:lineRule="auto"/>
              <w:rPr>
                <w:color w:val="000000" w:themeColor="text1"/>
                <w:sz w:val="24"/>
                <w:szCs w:val="24"/>
              </w:rPr>
            </w:pPr>
            <w:r w:rsidRPr="00E2314A">
              <w:rPr>
                <w:color w:val="000000" w:themeColor="text1"/>
                <w:sz w:val="24"/>
                <w:szCs w:val="24"/>
              </w:rPr>
              <w:t xml:space="preserve">b) </w:t>
            </w:r>
            <w:r w:rsidR="0075240E" w:rsidRPr="00E2314A">
              <w:rPr>
                <w:color w:val="000000" w:themeColor="text1"/>
                <w:sz w:val="24"/>
                <w:szCs w:val="24"/>
              </w:rPr>
              <w:t>at 90</w:t>
            </w:r>
            <w:r w:rsidR="0075240E" w:rsidRPr="00E2314A">
              <w:rPr>
                <w:color w:val="000000" w:themeColor="text1"/>
                <w:sz w:val="24"/>
                <w:szCs w:val="24"/>
                <w:vertAlign w:val="superscript"/>
              </w:rPr>
              <w:t>0</w:t>
            </w:r>
            <w:r w:rsidR="0075240E" w:rsidRPr="00E2314A">
              <w:rPr>
                <w:color w:val="000000" w:themeColor="text1"/>
                <w:sz w:val="24"/>
                <w:szCs w:val="24"/>
              </w:rPr>
              <w:t>C</w:t>
            </w:r>
          </w:p>
        </w:tc>
        <w:tc>
          <w:tcPr>
            <w:tcW w:w="4678" w:type="dxa"/>
          </w:tcPr>
          <w:p w14:paraId="0F1F6469" w14:textId="77777777" w:rsidR="0075240E" w:rsidRPr="00E2314A" w:rsidRDefault="0075240E" w:rsidP="0075240E">
            <w:pPr>
              <w:pStyle w:val="BodyText"/>
              <w:spacing w:line="276" w:lineRule="auto"/>
              <w:rPr>
                <w:color w:val="000000" w:themeColor="text1"/>
                <w:sz w:val="24"/>
                <w:szCs w:val="24"/>
              </w:rPr>
            </w:pPr>
          </w:p>
          <w:p w14:paraId="425BDBBF" w14:textId="7ED6F3EB"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1x10</w:t>
            </w:r>
            <w:r w:rsidRPr="00E2314A">
              <w:rPr>
                <w:color w:val="000000" w:themeColor="text1"/>
                <w:sz w:val="24"/>
                <w:szCs w:val="24"/>
                <w:vertAlign w:val="superscript"/>
              </w:rPr>
              <w:t>14</w:t>
            </w:r>
            <w:r w:rsidRPr="00E2314A">
              <w:rPr>
                <w:color w:val="000000" w:themeColor="text1"/>
                <w:sz w:val="24"/>
                <w:szCs w:val="24"/>
              </w:rPr>
              <w:t xml:space="preserve"> ohm-cm </w:t>
            </w:r>
            <w:r w:rsidR="00AD4AAC" w:rsidRPr="00E2314A">
              <w:rPr>
                <w:color w:val="000000" w:themeColor="text1"/>
                <w:sz w:val="24"/>
                <w:szCs w:val="24"/>
              </w:rPr>
              <w:t>(</w:t>
            </w:r>
            <w:r w:rsidRPr="00E2314A">
              <w:rPr>
                <w:color w:val="000000" w:themeColor="text1"/>
                <w:sz w:val="24"/>
                <w:szCs w:val="24"/>
              </w:rPr>
              <w:t>Min</w:t>
            </w:r>
            <w:r w:rsidR="00AD4AAC" w:rsidRPr="00E2314A">
              <w:rPr>
                <w:color w:val="000000" w:themeColor="text1"/>
                <w:sz w:val="24"/>
                <w:szCs w:val="24"/>
              </w:rPr>
              <w:t>)</w:t>
            </w:r>
          </w:p>
          <w:p w14:paraId="590A12CA" w14:textId="3AFF2813" w:rsidR="0075240E" w:rsidRPr="00E2314A" w:rsidRDefault="0075240E" w:rsidP="0075240E">
            <w:pPr>
              <w:pStyle w:val="BodyText"/>
              <w:spacing w:line="276" w:lineRule="auto"/>
              <w:rPr>
                <w:color w:val="000000" w:themeColor="text1"/>
                <w:sz w:val="24"/>
                <w:szCs w:val="24"/>
              </w:rPr>
            </w:pPr>
            <w:r w:rsidRPr="00E2314A">
              <w:rPr>
                <w:color w:val="000000" w:themeColor="text1"/>
                <w:sz w:val="24"/>
                <w:szCs w:val="24"/>
              </w:rPr>
              <w:t>1x10</w:t>
            </w:r>
            <w:r w:rsidRPr="00E2314A">
              <w:rPr>
                <w:color w:val="000000" w:themeColor="text1"/>
                <w:sz w:val="24"/>
                <w:szCs w:val="24"/>
                <w:vertAlign w:val="superscript"/>
              </w:rPr>
              <w:t>12</w:t>
            </w:r>
            <w:r w:rsidRPr="00E2314A">
              <w:rPr>
                <w:color w:val="000000" w:themeColor="text1"/>
                <w:sz w:val="24"/>
                <w:szCs w:val="24"/>
              </w:rPr>
              <w:t xml:space="preserve"> ohm-cm </w:t>
            </w:r>
            <w:r w:rsidR="00AD4AAC" w:rsidRPr="00E2314A">
              <w:rPr>
                <w:color w:val="000000" w:themeColor="text1"/>
                <w:sz w:val="24"/>
                <w:szCs w:val="24"/>
              </w:rPr>
              <w:t>(</w:t>
            </w:r>
            <w:r w:rsidRPr="00E2314A">
              <w:rPr>
                <w:color w:val="000000" w:themeColor="text1"/>
                <w:sz w:val="24"/>
                <w:szCs w:val="24"/>
              </w:rPr>
              <w:t>Min</w:t>
            </w:r>
            <w:r w:rsidR="00AD4AAC" w:rsidRPr="00E2314A">
              <w:rPr>
                <w:color w:val="000000" w:themeColor="text1"/>
                <w:sz w:val="24"/>
                <w:szCs w:val="24"/>
              </w:rPr>
              <w:t>)</w:t>
            </w:r>
          </w:p>
        </w:tc>
      </w:tr>
    </w:tbl>
    <w:p w14:paraId="28D62700" w14:textId="77777777" w:rsidR="002F64C8" w:rsidRPr="00B52703" w:rsidRDefault="002F64C8" w:rsidP="00D86442">
      <w:pPr>
        <w:pStyle w:val="BodyText"/>
        <w:jc w:val="both"/>
        <w:rPr>
          <w:color w:val="000000" w:themeColor="text1"/>
          <w:sz w:val="20"/>
        </w:rPr>
      </w:pPr>
    </w:p>
    <w:p w14:paraId="3AA2E179" w14:textId="77777777" w:rsidR="00404753" w:rsidRPr="00B52703" w:rsidRDefault="00404753" w:rsidP="0097490F">
      <w:pPr>
        <w:pStyle w:val="BodyText"/>
        <w:jc w:val="both"/>
        <w:rPr>
          <w:color w:val="000000" w:themeColor="text1"/>
          <w:sz w:val="20"/>
        </w:rPr>
      </w:pPr>
    </w:p>
    <w:p w14:paraId="3F771084" w14:textId="77777777" w:rsidR="00C710C3" w:rsidRDefault="00C710C3" w:rsidP="00162BBC">
      <w:pPr>
        <w:jc w:val="both"/>
        <w:rPr>
          <w:b/>
          <w:color w:val="000000" w:themeColor="text1"/>
          <w:sz w:val="20"/>
          <w:szCs w:val="20"/>
        </w:rPr>
        <w:sectPr w:rsidR="00C710C3" w:rsidSect="00DA0413">
          <w:type w:val="continuous"/>
          <w:pgSz w:w="12240" w:h="15840" w:code="1"/>
          <w:pgMar w:top="720" w:right="1440" w:bottom="864" w:left="1440" w:header="720" w:footer="720" w:gutter="0"/>
          <w:cols w:space="720"/>
        </w:sectPr>
      </w:pPr>
    </w:p>
    <w:p w14:paraId="15B0BAD2" w14:textId="4D112C5E" w:rsidR="002F64C8" w:rsidRPr="00E2314A" w:rsidRDefault="002C414F" w:rsidP="00162BBC">
      <w:pPr>
        <w:jc w:val="both"/>
        <w:rPr>
          <w:color w:val="000000" w:themeColor="text1"/>
        </w:rPr>
      </w:pPr>
      <w:r>
        <w:rPr>
          <w:b/>
          <w:color w:val="000000" w:themeColor="text1"/>
        </w:rPr>
        <w:lastRenderedPageBreak/>
        <w:t>6.</w:t>
      </w:r>
      <w:r w:rsidR="00B523C8" w:rsidRPr="00E2314A">
        <w:rPr>
          <w:b/>
          <w:color w:val="000000" w:themeColor="text1"/>
        </w:rPr>
        <w:t xml:space="preserve"> FILLER</w:t>
      </w:r>
      <w:r w:rsidR="006D5F66" w:rsidRPr="00E2314A">
        <w:rPr>
          <w:b/>
          <w:color w:val="000000" w:themeColor="text1"/>
        </w:rPr>
        <w:t xml:space="preserve"> AND </w:t>
      </w:r>
      <w:r w:rsidR="002F64C8" w:rsidRPr="00E2314A">
        <w:rPr>
          <w:b/>
          <w:color w:val="000000" w:themeColor="text1"/>
        </w:rPr>
        <w:t>INNER SHEATH</w:t>
      </w:r>
      <w:r w:rsidR="001C59EE" w:rsidRPr="00E2314A">
        <w:rPr>
          <w:b/>
          <w:color w:val="000000" w:themeColor="text1"/>
        </w:rPr>
        <w:t xml:space="preserve"> </w:t>
      </w:r>
    </w:p>
    <w:p w14:paraId="37FBD84A" w14:textId="77777777" w:rsidR="002F64C8" w:rsidRPr="00B52703" w:rsidRDefault="002F64C8" w:rsidP="00162BBC">
      <w:pPr>
        <w:pStyle w:val="BodyText"/>
        <w:jc w:val="both"/>
        <w:rPr>
          <w:color w:val="000000" w:themeColor="text1"/>
          <w:sz w:val="20"/>
        </w:rPr>
      </w:pPr>
    </w:p>
    <w:p w14:paraId="53A56C18" w14:textId="79168770" w:rsidR="006D5F66" w:rsidRPr="006A172B" w:rsidRDefault="002C414F" w:rsidP="006A172B">
      <w:pPr>
        <w:pStyle w:val="BodyText"/>
        <w:jc w:val="both"/>
        <w:rPr>
          <w:color w:val="000000" w:themeColor="text1"/>
          <w:szCs w:val="24"/>
        </w:rPr>
      </w:pPr>
      <w:r>
        <w:rPr>
          <w:b/>
          <w:color w:val="000000" w:themeColor="text1"/>
          <w:szCs w:val="24"/>
        </w:rPr>
        <w:t>6</w:t>
      </w:r>
      <w:r w:rsidR="0022764D" w:rsidRPr="006A172B">
        <w:rPr>
          <w:b/>
          <w:color w:val="000000" w:themeColor="text1"/>
          <w:szCs w:val="24"/>
        </w:rPr>
        <w:t>.1</w:t>
      </w:r>
      <w:r w:rsidR="0022764D" w:rsidRPr="006A172B">
        <w:rPr>
          <w:color w:val="000000" w:themeColor="text1"/>
          <w:szCs w:val="24"/>
        </w:rPr>
        <w:t xml:space="preserve"> </w:t>
      </w:r>
      <w:r w:rsidR="002F64C8" w:rsidRPr="006A172B">
        <w:rPr>
          <w:color w:val="000000" w:themeColor="text1"/>
          <w:szCs w:val="24"/>
        </w:rPr>
        <w:t xml:space="preserve">The </w:t>
      </w:r>
      <w:r w:rsidR="006D5F66" w:rsidRPr="006A172B">
        <w:rPr>
          <w:color w:val="000000" w:themeColor="text1"/>
          <w:szCs w:val="24"/>
        </w:rPr>
        <w:t xml:space="preserve">fillers and </w:t>
      </w:r>
      <w:r w:rsidR="002F64C8" w:rsidRPr="006A172B">
        <w:rPr>
          <w:color w:val="000000" w:themeColor="text1"/>
          <w:szCs w:val="24"/>
        </w:rPr>
        <w:t xml:space="preserve">inner sheath shall be </w:t>
      </w:r>
      <w:r w:rsidR="00980DDA" w:rsidRPr="006A172B">
        <w:rPr>
          <w:color w:val="000000" w:themeColor="text1"/>
          <w:szCs w:val="24"/>
        </w:rPr>
        <w:t xml:space="preserve">of </w:t>
      </w:r>
      <w:r w:rsidR="006D5F66" w:rsidRPr="006A172B">
        <w:rPr>
          <w:color w:val="000000" w:themeColor="text1"/>
          <w:szCs w:val="24"/>
        </w:rPr>
        <w:t>the</w:t>
      </w:r>
      <w:r w:rsidR="00980DDA" w:rsidRPr="006A172B">
        <w:rPr>
          <w:color w:val="000000" w:themeColor="text1"/>
          <w:szCs w:val="24"/>
        </w:rPr>
        <w:t xml:space="preserve"> </w:t>
      </w:r>
      <w:r w:rsidR="006D5F66" w:rsidRPr="006A172B">
        <w:rPr>
          <w:color w:val="000000" w:themeColor="text1"/>
          <w:szCs w:val="24"/>
        </w:rPr>
        <w:t>following:</w:t>
      </w:r>
    </w:p>
    <w:p w14:paraId="0C30AD10" w14:textId="77777777" w:rsidR="006D5F66" w:rsidRPr="006A172B" w:rsidRDefault="006D5F66" w:rsidP="006A172B">
      <w:pPr>
        <w:pStyle w:val="BodyText"/>
        <w:jc w:val="both"/>
        <w:rPr>
          <w:color w:val="000000" w:themeColor="text1"/>
          <w:szCs w:val="24"/>
        </w:rPr>
      </w:pPr>
    </w:p>
    <w:p w14:paraId="426BF835" w14:textId="46BA69C5" w:rsidR="006D5F66" w:rsidRPr="006A172B" w:rsidRDefault="003D4C13" w:rsidP="006A172B">
      <w:pPr>
        <w:pStyle w:val="BodyText"/>
        <w:numPr>
          <w:ilvl w:val="0"/>
          <w:numId w:val="5"/>
        </w:numPr>
        <w:jc w:val="both"/>
        <w:rPr>
          <w:color w:val="000000" w:themeColor="text1"/>
          <w:szCs w:val="24"/>
        </w:rPr>
      </w:pPr>
      <w:r>
        <w:rPr>
          <w:color w:val="000000" w:themeColor="text1"/>
          <w:szCs w:val="24"/>
        </w:rPr>
        <w:t>Vulcanized or unvulcaniz</w:t>
      </w:r>
      <w:r w:rsidR="006D5F66" w:rsidRPr="006A172B">
        <w:rPr>
          <w:color w:val="000000" w:themeColor="text1"/>
          <w:szCs w:val="24"/>
        </w:rPr>
        <w:t>ed rubber, or</w:t>
      </w:r>
    </w:p>
    <w:p w14:paraId="431DE857" w14:textId="78789350" w:rsidR="006D5F66" w:rsidRPr="006A172B" w:rsidRDefault="006D5F66" w:rsidP="006A172B">
      <w:pPr>
        <w:pStyle w:val="BodyText"/>
        <w:numPr>
          <w:ilvl w:val="0"/>
          <w:numId w:val="5"/>
        </w:numPr>
        <w:jc w:val="both"/>
        <w:rPr>
          <w:color w:val="000000" w:themeColor="text1"/>
          <w:szCs w:val="24"/>
        </w:rPr>
      </w:pPr>
      <w:r w:rsidRPr="006A172B">
        <w:rPr>
          <w:color w:val="000000" w:themeColor="text1"/>
          <w:szCs w:val="24"/>
        </w:rPr>
        <w:t>Thermoplastic materials</w:t>
      </w:r>
      <w:r w:rsidR="003D4C13">
        <w:rPr>
          <w:color w:val="000000" w:themeColor="text1"/>
          <w:szCs w:val="24"/>
        </w:rPr>
        <w:t xml:space="preserve"> </w:t>
      </w:r>
    </w:p>
    <w:p w14:paraId="6D671856" w14:textId="77777777" w:rsidR="006D5F66" w:rsidRPr="006A172B" w:rsidRDefault="006D5F66" w:rsidP="006A172B">
      <w:pPr>
        <w:pStyle w:val="BodyText"/>
        <w:ind w:left="720"/>
        <w:jc w:val="both"/>
        <w:rPr>
          <w:color w:val="000000" w:themeColor="text1"/>
          <w:szCs w:val="24"/>
        </w:rPr>
      </w:pPr>
    </w:p>
    <w:p w14:paraId="271D8711" w14:textId="0E4C13EE" w:rsidR="002F64C8" w:rsidRPr="006A172B" w:rsidRDefault="002C414F" w:rsidP="006A172B">
      <w:pPr>
        <w:jc w:val="both"/>
        <w:rPr>
          <w:color w:val="000000" w:themeColor="text1"/>
        </w:rPr>
      </w:pPr>
      <w:r>
        <w:rPr>
          <w:b/>
          <w:color w:val="000000" w:themeColor="text1"/>
        </w:rPr>
        <w:t>6</w:t>
      </w:r>
      <w:r w:rsidR="004E5806" w:rsidRPr="006A172B">
        <w:rPr>
          <w:b/>
          <w:color w:val="000000" w:themeColor="text1"/>
        </w:rPr>
        <w:t>.2</w:t>
      </w:r>
      <w:r w:rsidR="00AC09AD" w:rsidRPr="006A172B">
        <w:rPr>
          <w:color w:val="000000" w:themeColor="text1"/>
        </w:rPr>
        <w:t xml:space="preserve"> </w:t>
      </w:r>
      <w:r w:rsidR="002F64C8" w:rsidRPr="006A172B">
        <w:rPr>
          <w:color w:val="000000" w:themeColor="text1"/>
        </w:rPr>
        <w:t xml:space="preserve">The </w:t>
      </w:r>
      <w:r w:rsidR="000640C1" w:rsidRPr="006A172B">
        <w:rPr>
          <w:color w:val="000000" w:themeColor="text1"/>
        </w:rPr>
        <w:t>v</w:t>
      </w:r>
      <w:r w:rsidR="003D4C13">
        <w:rPr>
          <w:color w:val="000000" w:themeColor="text1"/>
        </w:rPr>
        <w:t>ulcanized or unvulcaniz</w:t>
      </w:r>
      <w:r w:rsidR="006D5F66" w:rsidRPr="006A172B">
        <w:rPr>
          <w:color w:val="000000" w:themeColor="text1"/>
        </w:rPr>
        <w:t xml:space="preserve">ed rubber or thermoplastic materials used for inner sheath shall not be harder than </w:t>
      </w:r>
      <w:r w:rsidR="000640C1" w:rsidRPr="006A172B">
        <w:rPr>
          <w:color w:val="000000" w:themeColor="text1"/>
        </w:rPr>
        <w:t>i</w:t>
      </w:r>
      <w:r w:rsidR="00571367" w:rsidRPr="006A172B">
        <w:rPr>
          <w:color w:val="000000" w:themeColor="text1"/>
        </w:rPr>
        <w:t>nsulation and outer sheath respectively. Fillers and inner sheath materials shall be so chosen as to be compatible with the temperature ratings of the cable and shall have no deleterious effect on any other component of the cable.</w:t>
      </w:r>
    </w:p>
    <w:p w14:paraId="790CEDB3" w14:textId="77777777" w:rsidR="0041240B" w:rsidRPr="006A172B" w:rsidRDefault="0041240B" w:rsidP="006A172B">
      <w:pPr>
        <w:jc w:val="both"/>
        <w:rPr>
          <w:b/>
          <w:color w:val="000000" w:themeColor="text1"/>
        </w:rPr>
      </w:pPr>
    </w:p>
    <w:p w14:paraId="0565363C" w14:textId="38553225" w:rsidR="00571367" w:rsidRPr="006A172B" w:rsidRDefault="002C414F" w:rsidP="006A172B">
      <w:pPr>
        <w:jc w:val="both"/>
        <w:rPr>
          <w:color w:val="000000" w:themeColor="text1"/>
        </w:rPr>
      </w:pPr>
      <w:r>
        <w:rPr>
          <w:b/>
          <w:bCs/>
          <w:color w:val="000000" w:themeColor="text1"/>
        </w:rPr>
        <w:t>6</w:t>
      </w:r>
      <w:r w:rsidR="00571367" w:rsidRPr="006A172B">
        <w:rPr>
          <w:b/>
          <w:bCs/>
          <w:color w:val="000000" w:themeColor="text1"/>
        </w:rPr>
        <w:t>.</w:t>
      </w:r>
      <w:r w:rsidR="001A2F97" w:rsidRPr="006A172B">
        <w:rPr>
          <w:b/>
          <w:bCs/>
          <w:color w:val="000000" w:themeColor="text1"/>
        </w:rPr>
        <w:t>3</w:t>
      </w:r>
      <w:r w:rsidR="00571367" w:rsidRPr="006A172B">
        <w:rPr>
          <w:color w:val="000000" w:themeColor="text1"/>
        </w:rPr>
        <w:t xml:space="preserve"> Materials </w:t>
      </w:r>
      <w:r w:rsidR="00895555" w:rsidRPr="006A172B">
        <w:rPr>
          <w:color w:val="000000" w:themeColor="text1"/>
        </w:rPr>
        <w:t xml:space="preserve">used </w:t>
      </w:r>
      <w:r w:rsidR="00571367" w:rsidRPr="006A172B">
        <w:rPr>
          <w:color w:val="000000" w:themeColor="text1"/>
        </w:rPr>
        <w:t>for fillers and inner sheath in case of LSHF cables shall be halogen free</w:t>
      </w:r>
      <w:r w:rsidR="00ED4766" w:rsidRPr="006A172B">
        <w:rPr>
          <w:color w:val="000000" w:themeColor="text1"/>
        </w:rPr>
        <w:t xml:space="preserve"> and comply with v) of </w:t>
      </w:r>
      <w:r w:rsidR="00ED4766" w:rsidRPr="006A172B">
        <w:rPr>
          <w:b/>
          <w:bCs/>
          <w:color w:val="000000" w:themeColor="text1"/>
        </w:rPr>
        <w:t>Table 1B</w:t>
      </w:r>
      <w:r w:rsidR="00ED4766" w:rsidRPr="006A172B">
        <w:rPr>
          <w:color w:val="000000" w:themeColor="text1"/>
        </w:rPr>
        <w:t>.</w:t>
      </w:r>
      <w:r w:rsidR="00571367" w:rsidRPr="006A172B">
        <w:rPr>
          <w:color w:val="000000" w:themeColor="text1"/>
        </w:rPr>
        <w:t xml:space="preserve"> </w:t>
      </w:r>
    </w:p>
    <w:p w14:paraId="4A701267" w14:textId="77777777" w:rsidR="001D1BCD" w:rsidRPr="006A172B" w:rsidRDefault="001D1BCD" w:rsidP="006A172B">
      <w:pPr>
        <w:jc w:val="both"/>
        <w:rPr>
          <w:b/>
          <w:color w:val="000000" w:themeColor="text1"/>
        </w:rPr>
      </w:pPr>
    </w:p>
    <w:p w14:paraId="032389EF" w14:textId="169ECABD" w:rsidR="002F64C8" w:rsidRPr="006A172B" w:rsidRDefault="002C414F" w:rsidP="006A172B">
      <w:pPr>
        <w:pStyle w:val="BodyText"/>
        <w:jc w:val="both"/>
        <w:rPr>
          <w:color w:val="000000" w:themeColor="text1"/>
          <w:szCs w:val="24"/>
        </w:rPr>
      </w:pPr>
      <w:r>
        <w:rPr>
          <w:b/>
          <w:color w:val="000000" w:themeColor="text1"/>
          <w:szCs w:val="24"/>
        </w:rPr>
        <w:lastRenderedPageBreak/>
        <w:t>7.</w:t>
      </w:r>
      <w:r w:rsidR="00B523C8" w:rsidRPr="006A172B">
        <w:rPr>
          <w:b/>
          <w:color w:val="000000" w:themeColor="text1"/>
          <w:szCs w:val="24"/>
        </w:rPr>
        <w:t xml:space="preserve"> </w:t>
      </w:r>
      <w:r w:rsidR="00B523C8" w:rsidRPr="00B523C8">
        <w:rPr>
          <w:b/>
          <w:bCs/>
          <w:color w:val="000000" w:themeColor="text1"/>
          <w:szCs w:val="24"/>
        </w:rPr>
        <w:t>ARMOURING</w:t>
      </w:r>
      <w:r w:rsidR="001C59EE" w:rsidRPr="00B523C8">
        <w:rPr>
          <w:b/>
          <w:bCs/>
          <w:color w:val="000000" w:themeColor="text1"/>
          <w:szCs w:val="24"/>
        </w:rPr>
        <w:t xml:space="preserve"> </w:t>
      </w:r>
    </w:p>
    <w:p w14:paraId="056F507F" w14:textId="77777777" w:rsidR="002F64C8" w:rsidRPr="006A172B" w:rsidRDefault="002F64C8" w:rsidP="006A172B">
      <w:pPr>
        <w:pStyle w:val="BodyText"/>
        <w:jc w:val="both"/>
        <w:rPr>
          <w:color w:val="000000" w:themeColor="text1"/>
          <w:szCs w:val="24"/>
        </w:rPr>
      </w:pPr>
    </w:p>
    <w:p w14:paraId="1A6FD43C" w14:textId="478E6BA4" w:rsidR="0052233A" w:rsidRPr="006A172B" w:rsidRDefault="002C414F" w:rsidP="006A172B">
      <w:pPr>
        <w:pStyle w:val="BodyText"/>
        <w:jc w:val="both"/>
        <w:rPr>
          <w:color w:val="000000" w:themeColor="text1"/>
          <w:szCs w:val="24"/>
        </w:rPr>
      </w:pPr>
      <w:r>
        <w:rPr>
          <w:b/>
          <w:color w:val="000000" w:themeColor="text1"/>
          <w:szCs w:val="24"/>
        </w:rPr>
        <w:t>7</w:t>
      </w:r>
      <w:r w:rsidR="004E5806" w:rsidRPr="006A172B">
        <w:rPr>
          <w:b/>
          <w:color w:val="000000" w:themeColor="text1"/>
          <w:szCs w:val="24"/>
        </w:rPr>
        <w:t>.1</w:t>
      </w:r>
      <w:r w:rsidR="0052233A" w:rsidRPr="006A172B">
        <w:rPr>
          <w:b/>
          <w:color w:val="000000" w:themeColor="text1"/>
          <w:szCs w:val="24"/>
        </w:rPr>
        <w:t xml:space="preserve"> </w:t>
      </w:r>
      <w:r w:rsidR="0052233A" w:rsidRPr="006A172B">
        <w:rPr>
          <w:color w:val="000000" w:themeColor="text1"/>
          <w:szCs w:val="24"/>
        </w:rPr>
        <w:t>Armouring shall be of the following:</w:t>
      </w:r>
    </w:p>
    <w:p w14:paraId="4F2DBFD4" w14:textId="77777777" w:rsidR="0052233A" w:rsidRPr="006A172B" w:rsidRDefault="0052233A" w:rsidP="006A172B">
      <w:pPr>
        <w:pStyle w:val="BodyText"/>
        <w:jc w:val="both"/>
        <w:rPr>
          <w:color w:val="000000" w:themeColor="text1"/>
          <w:szCs w:val="24"/>
        </w:rPr>
      </w:pPr>
    </w:p>
    <w:p w14:paraId="292501E5" w14:textId="2FF1BE31" w:rsidR="0052233A" w:rsidRPr="006A172B" w:rsidRDefault="0052233A" w:rsidP="006A172B">
      <w:pPr>
        <w:pStyle w:val="BodyText"/>
        <w:numPr>
          <w:ilvl w:val="0"/>
          <w:numId w:val="6"/>
        </w:numPr>
        <w:jc w:val="both"/>
        <w:rPr>
          <w:color w:val="000000" w:themeColor="text1"/>
          <w:szCs w:val="24"/>
        </w:rPr>
      </w:pPr>
      <w:r w:rsidRPr="006A172B">
        <w:rPr>
          <w:color w:val="000000" w:themeColor="text1"/>
          <w:szCs w:val="24"/>
        </w:rPr>
        <w:t>Galvani</w:t>
      </w:r>
      <w:r w:rsidR="00011546">
        <w:rPr>
          <w:color w:val="000000" w:themeColor="text1"/>
          <w:szCs w:val="24"/>
        </w:rPr>
        <w:t>z</w:t>
      </w:r>
      <w:r w:rsidRPr="006A172B">
        <w:rPr>
          <w:color w:val="000000" w:themeColor="text1"/>
          <w:szCs w:val="24"/>
        </w:rPr>
        <w:t>ed round steel wire, or</w:t>
      </w:r>
    </w:p>
    <w:p w14:paraId="0BC67022" w14:textId="3F07E69E" w:rsidR="0052233A" w:rsidRPr="006A172B" w:rsidRDefault="00011546" w:rsidP="006A172B">
      <w:pPr>
        <w:pStyle w:val="BodyText"/>
        <w:numPr>
          <w:ilvl w:val="0"/>
          <w:numId w:val="6"/>
        </w:numPr>
        <w:jc w:val="both"/>
        <w:rPr>
          <w:color w:val="000000" w:themeColor="text1"/>
          <w:szCs w:val="24"/>
        </w:rPr>
      </w:pPr>
      <w:r>
        <w:rPr>
          <w:color w:val="000000" w:themeColor="text1"/>
          <w:szCs w:val="24"/>
        </w:rPr>
        <w:t>Galvanized</w:t>
      </w:r>
      <w:r w:rsidR="0052233A" w:rsidRPr="006A172B">
        <w:rPr>
          <w:color w:val="000000" w:themeColor="text1"/>
          <w:szCs w:val="24"/>
        </w:rPr>
        <w:t xml:space="preserve"> </w:t>
      </w:r>
      <w:r w:rsidR="00A82C7F" w:rsidRPr="006A172B">
        <w:rPr>
          <w:color w:val="000000" w:themeColor="text1"/>
          <w:szCs w:val="24"/>
        </w:rPr>
        <w:t xml:space="preserve">formed </w:t>
      </w:r>
      <w:r w:rsidR="0052233A" w:rsidRPr="006A172B">
        <w:rPr>
          <w:color w:val="000000" w:themeColor="text1"/>
          <w:szCs w:val="24"/>
        </w:rPr>
        <w:t>steel</w:t>
      </w:r>
      <w:r w:rsidR="00F26253" w:rsidRPr="006A172B">
        <w:rPr>
          <w:color w:val="000000" w:themeColor="text1"/>
          <w:szCs w:val="24"/>
        </w:rPr>
        <w:t xml:space="preserve"> wire</w:t>
      </w:r>
      <w:r w:rsidR="00777E45" w:rsidRPr="006A172B">
        <w:rPr>
          <w:color w:val="000000" w:themeColor="text1"/>
          <w:szCs w:val="24"/>
        </w:rPr>
        <w:t xml:space="preserve"> (strip)</w:t>
      </w:r>
      <w:r w:rsidR="0052233A" w:rsidRPr="006A172B">
        <w:rPr>
          <w:color w:val="000000" w:themeColor="text1"/>
          <w:szCs w:val="24"/>
        </w:rPr>
        <w:t>, or</w:t>
      </w:r>
    </w:p>
    <w:p w14:paraId="56C875D5" w14:textId="77777777" w:rsidR="0052233A" w:rsidRPr="006A172B" w:rsidRDefault="0052233A" w:rsidP="006A172B">
      <w:pPr>
        <w:pStyle w:val="BodyText"/>
        <w:numPr>
          <w:ilvl w:val="0"/>
          <w:numId w:val="6"/>
        </w:numPr>
        <w:jc w:val="both"/>
        <w:rPr>
          <w:color w:val="000000" w:themeColor="text1"/>
          <w:szCs w:val="24"/>
        </w:rPr>
      </w:pPr>
      <w:r w:rsidRPr="006A172B">
        <w:rPr>
          <w:color w:val="000000" w:themeColor="text1"/>
          <w:szCs w:val="24"/>
        </w:rPr>
        <w:t>Any metallic non-magnetic wire / strip</w:t>
      </w:r>
    </w:p>
    <w:p w14:paraId="635D5008" w14:textId="77777777" w:rsidR="0052233A" w:rsidRPr="006A172B" w:rsidRDefault="0052233A" w:rsidP="006A172B">
      <w:pPr>
        <w:pStyle w:val="BodyText"/>
        <w:ind w:left="720"/>
        <w:jc w:val="both"/>
        <w:rPr>
          <w:color w:val="000000" w:themeColor="text1"/>
          <w:szCs w:val="24"/>
        </w:rPr>
      </w:pPr>
      <w:r w:rsidRPr="006A172B">
        <w:rPr>
          <w:color w:val="000000" w:themeColor="text1"/>
          <w:szCs w:val="24"/>
        </w:rPr>
        <w:t xml:space="preserve"> </w:t>
      </w:r>
    </w:p>
    <w:p w14:paraId="7317606F" w14:textId="500A6F76" w:rsidR="001420CE" w:rsidRPr="006A172B" w:rsidRDefault="002C414F" w:rsidP="006A172B">
      <w:pPr>
        <w:pStyle w:val="BodyText"/>
        <w:jc w:val="both"/>
        <w:rPr>
          <w:color w:val="000000" w:themeColor="text1"/>
          <w:szCs w:val="24"/>
        </w:rPr>
      </w:pPr>
      <w:r>
        <w:rPr>
          <w:b/>
          <w:color w:val="000000" w:themeColor="text1"/>
          <w:szCs w:val="24"/>
        </w:rPr>
        <w:t>7</w:t>
      </w:r>
      <w:r w:rsidR="0052233A" w:rsidRPr="006A172B">
        <w:rPr>
          <w:b/>
          <w:color w:val="000000" w:themeColor="text1"/>
          <w:szCs w:val="24"/>
        </w:rPr>
        <w:t>.2</w:t>
      </w:r>
      <w:r w:rsidR="0052233A" w:rsidRPr="006A172B">
        <w:rPr>
          <w:color w:val="000000" w:themeColor="text1"/>
          <w:szCs w:val="24"/>
        </w:rPr>
        <w:t xml:space="preserve"> The </w:t>
      </w:r>
      <w:r w:rsidR="00011546">
        <w:rPr>
          <w:color w:val="000000" w:themeColor="text1"/>
          <w:szCs w:val="24"/>
        </w:rPr>
        <w:t>Galvanized</w:t>
      </w:r>
      <w:r w:rsidR="0052233A" w:rsidRPr="006A172B">
        <w:rPr>
          <w:color w:val="000000" w:themeColor="text1"/>
          <w:szCs w:val="24"/>
        </w:rPr>
        <w:t xml:space="preserve"> </w:t>
      </w:r>
      <w:r w:rsidR="0038013F" w:rsidRPr="006A172B">
        <w:rPr>
          <w:color w:val="000000" w:themeColor="text1"/>
          <w:szCs w:val="24"/>
        </w:rPr>
        <w:t xml:space="preserve">round </w:t>
      </w:r>
      <w:r w:rsidR="0052233A" w:rsidRPr="006A172B">
        <w:rPr>
          <w:color w:val="000000" w:themeColor="text1"/>
          <w:szCs w:val="24"/>
        </w:rPr>
        <w:t>steel wire</w:t>
      </w:r>
      <w:r w:rsidR="00F26253" w:rsidRPr="006A172B">
        <w:rPr>
          <w:color w:val="000000" w:themeColor="text1"/>
          <w:szCs w:val="24"/>
        </w:rPr>
        <w:t>s</w:t>
      </w:r>
      <w:r w:rsidR="001420CE" w:rsidRPr="006A172B">
        <w:rPr>
          <w:color w:val="000000" w:themeColor="text1"/>
          <w:szCs w:val="24"/>
        </w:rPr>
        <w:t xml:space="preserve"> / </w:t>
      </w:r>
      <w:r w:rsidR="0038013F" w:rsidRPr="006A172B">
        <w:rPr>
          <w:color w:val="000000" w:themeColor="text1"/>
          <w:szCs w:val="24"/>
        </w:rPr>
        <w:t>f</w:t>
      </w:r>
      <w:r w:rsidR="0065376E" w:rsidRPr="006A172B">
        <w:rPr>
          <w:color w:val="000000" w:themeColor="text1"/>
          <w:szCs w:val="24"/>
        </w:rPr>
        <w:t xml:space="preserve">ormed </w:t>
      </w:r>
      <w:r w:rsidR="0038013F" w:rsidRPr="006A172B">
        <w:rPr>
          <w:color w:val="000000" w:themeColor="text1"/>
          <w:szCs w:val="24"/>
        </w:rPr>
        <w:t xml:space="preserve">steel </w:t>
      </w:r>
      <w:r w:rsidR="0065376E" w:rsidRPr="006A172B">
        <w:rPr>
          <w:color w:val="000000" w:themeColor="text1"/>
          <w:szCs w:val="24"/>
        </w:rPr>
        <w:t>wires</w:t>
      </w:r>
      <w:r w:rsidR="001420CE" w:rsidRPr="006A172B">
        <w:rPr>
          <w:color w:val="000000" w:themeColor="text1"/>
          <w:szCs w:val="24"/>
        </w:rPr>
        <w:t xml:space="preserve"> </w:t>
      </w:r>
      <w:r w:rsidR="0052233A" w:rsidRPr="006A172B">
        <w:rPr>
          <w:color w:val="000000" w:themeColor="text1"/>
          <w:szCs w:val="24"/>
        </w:rPr>
        <w:t xml:space="preserve">shall </w:t>
      </w:r>
      <w:r w:rsidR="00D84F68" w:rsidRPr="006A172B">
        <w:rPr>
          <w:color w:val="000000" w:themeColor="text1"/>
          <w:szCs w:val="24"/>
        </w:rPr>
        <w:t xml:space="preserve">comply with requirements of </w:t>
      </w:r>
      <w:r w:rsidR="0052233A" w:rsidRPr="006A172B">
        <w:rPr>
          <w:color w:val="000000" w:themeColor="text1"/>
          <w:szCs w:val="24"/>
        </w:rPr>
        <w:t>IS 3975</w:t>
      </w:r>
      <w:r w:rsidR="00A538F6">
        <w:rPr>
          <w:color w:val="000000" w:themeColor="text1"/>
          <w:szCs w:val="24"/>
        </w:rPr>
        <w:t xml:space="preserve"> and </w:t>
      </w:r>
      <w:r w:rsidR="00A538F6" w:rsidRPr="000923A6">
        <w:rPr>
          <w:color w:val="000000" w:themeColor="text1"/>
          <w:szCs w:val="24"/>
        </w:rPr>
        <w:t xml:space="preserve">clause </w:t>
      </w:r>
      <w:r w:rsidR="00A538F6" w:rsidRPr="00614250">
        <w:rPr>
          <w:b/>
          <w:bCs/>
          <w:color w:val="000000" w:themeColor="text1"/>
          <w:szCs w:val="24"/>
        </w:rPr>
        <w:t>14.6</w:t>
      </w:r>
      <w:r w:rsidR="001420CE" w:rsidRPr="006A172B">
        <w:rPr>
          <w:color w:val="000000" w:themeColor="text1"/>
          <w:szCs w:val="24"/>
        </w:rPr>
        <w:t>.</w:t>
      </w:r>
    </w:p>
    <w:p w14:paraId="2C3E03C4" w14:textId="70D33EA6" w:rsidR="001420CE" w:rsidRPr="006A172B" w:rsidRDefault="0052233A" w:rsidP="006A172B">
      <w:pPr>
        <w:pStyle w:val="BodyText"/>
        <w:jc w:val="both"/>
        <w:rPr>
          <w:color w:val="000000" w:themeColor="text1"/>
          <w:szCs w:val="24"/>
        </w:rPr>
      </w:pPr>
      <w:r w:rsidRPr="006A172B">
        <w:rPr>
          <w:color w:val="000000" w:themeColor="text1"/>
          <w:szCs w:val="24"/>
        </w:rPr>
        <w:t xml:space="preserve"> </w:t>
      </w:r>
    </w:p>
    <w:p w14:paraId="0DD43314" w14:textId="189F243D" w:rsidR="002F64C8" w:rsidRPr="006A172B" w:rsidRDefault="0052233A" w:rsidP="006A172B">
      <w:pPr>
        <w:pStyle w:val="BodyText"/>
        <w:jc w:val="both"/>
        <w:rPr>
          <w:color w:val="000000" w:themeColor="text1"/>
          <w:szCs w:val="24"/>
        </w:rPr>
      </w:pPr>
      <w:r w:rsidRPr="006A172B">
        <w:rPr>
          <w:color w:val="000000" w:themeColor="text1"/>
          <w:szCs w:val="24"/>
        </w:rPr>
        <w:t>The requirement of non-magnetic materials shall be as agreed between purchaser and supplier.</w:t>
      </w:r>
    </w:p>
    <w:p w14:paraId="1887E4A4" w14:textId="77777777" w:rsidR="0065376E" w:rsidRPr="006A172B" w:rsidRDefault="0065376E" w:rsidP="006A172B">
      <w:pPr>
        <w:pStyle w:val="BodyText"/>
        <w:jc w:val="both"/>
        <w:rPr>
          <w:color w:val="000000" w:themeColor="text1"/>
          <w:szCs w:val="24"/>
        </w:rPr>
      </w:pPr>
    </w:p>
    <w:p w14:paraId="13C33A3E" w14:textId="1B3BE8F9" w:rsidR="00E04991" w:rsidRPr="006A172B" w:rsidRDefault="006A172B" w:rsidP="006A172B">
      <w:pPr>
        <w:pStyle w:val="BodyText"/>
        <w:ind w:left="630"/>
        <w:jc w:val="both"/>
        <w:rPr>
          <w:color w:val="000000" w:themeColor="text1"/>
          <w:sz w:val="20"/>
        </w:rPr>
      </w:pPr>
      <w:r>
        <w:rPr>
          <w:color w:val="000000" w:themeColor="text1"/>
          <w:sz w:val="20"/>
        </w:rPr>
        <w:t>NOTE—</w:t>
      </w:r>
      <w:r w:rsidR="0065376E" w:rsidRPr="006A172B">
        <w:rPr>
          <w:color w:val="000000" w:themeColor="text1"/>
          <w:sz w:val="20"/>
        </w:rPr>
        <w:t xml:space="preserve">Steel </w:t>
      </w:r>
      <w:r w:rsidR="00E04991" w:rsidRPr="006A172B">
        <w:rPr>
          <w:color w:val="000000" w:themeColor="text1"/>
          <w:sz w:val="20"/>
        </w:rPr>
        <w:t>wires</w:t>
      </w:r>
      <w:r w:rsidR="0065376E" w:rsidRPr="006A172B">
        <w:rPr>
          <w:color w:val="000000" w:themeColor="text1"/>
          <w:sz w:val="20"/>
        </w:rPr>
        <w:t xml:space="preserve">/strips in this document are </w:t>
      </w:r>
      <w:r w:rsidR="00011546">
        <w:rPr>
          <w:color w:val="000000" w:themeColor="text1"/>
          <w:sz w:val="20"/>
        </w:rPr>
        <w:t>Galvanized</w:t>
      </w:r>
      <w:r w:rsidR="0065376E" w:rsidRPr="006A172B">
        <w:rPr>
          <w:color w:val="000000" w:themeColor="text1"/>
          <w:sz w:val="20"/>
        </w:rPr>
        <w:t xml:space="preserve"> round steel wires / </w:t>
      </w:r>
      <w:r w:rsidR="00011546">
        <w:rPr>
          <w:color w:val="000000" w:themeColor="text1"/>
          <w:sz w:val="20"/>
        </w:rPr>
        <w:t>Galvanized</w:t>
      </w:r>
      <w:r w:rsidR="0065376E" w:rsidRPr="006A172B">
        <w:rPr>
          <w:color w:val="000000" w:themeColor="text1"/>
          <w:sz w:val="20"/>
        </w:rPr>
        <w:t xml:space="preserve"> formed steel wires, unless otherwise mentioned. </w:t>
      </w:r>
    </w:p>
    <w:p w14:paraId="20B83686" w14:textId="77777777" w:rsidR="002F64C8" w:rsidRPr="006A172B" w:rsidRDefault="002F64C8" w:rsidP="006A172B">
      <w:pPr>
        <w:pStyle w:val="BodyText"/>
        <w:jc w:val="both"/>
        <w:rPr>
          <w:color w:val="000000" w:themeColor="text1"/>
          <w:szCs w:val="24"/>
        </w:rPr>
      </w:pPr>
    </w:p>
    <w:p w14:paraId="56106541" w14:textId="377A7F09" w:rsidR="002F64C8" w:rsidRPr="006A172B" w:rsidRDefault="002C414F" w:rsidP="006A172B">
      <w:pPr>
        <w:pStyle w:val="BodyText"/>
        <w:jc w:val="both"/>
        <w:rPr>
          <w:b/>
          <w:color w:val="000000" w:themeColor="text1"/>
          <w:szCs w:val="24"/>
        </w:rPr>
      </w:pPr>
      <w:r>
        <w:rPr>
          <w:b/>
          <w:color w:val="000000" w:themeColor="text1"/>
          <w:szCs w:val="24"/>
        </w:rPr>
        <w:t>8.</w:t>
      </w:r>
      <w:r w:rsidR="00962DCF" w:rsidRPr="006A172B">
        <w:rPr>
          <w:b/>
          <w:color w:val="000000" w:themeColor="text1"/>
          <w:szCs w:val="24"/>
        </w:rPr>
        <w:t xml:space="preserve"> </w:t>
      </w:r>
      <w:r w:rsidR="002F64C8" w:rsidRPr="006A172B">
        <w:rPr>
          <w:b/>
          <w:color w:val="000000" w:themeColor="text1"/>
          <w:szCs w:val="24"/>
        </w:rPr>
        <w:t>OUTER SHEATH</w:t>
      </w:r>
    </w:p>
    <w:p w14:paraId="4E095FC1" w14:textId="77777777" w:rsidR="002F64C8" w:rsidRPr="006A172B" w:rsidRDefault="002F64C8" w:rsidP="006A172B">
      <w:pPr>
        <w:pStyle w:val="BodyText"/>
        <w:jc w:val="both"/>
        <w:rPr>
          <w:b/>
          <w:color w:val="000000" w:themeColor="text1"/>
          <w:szCs w:val="24"/>
          <w:u w:val="single"/>
        </w:rPr>
      </w:pPr>
    </w:p>
    <w:p w14:paraId="58AB5397" w14:textId="79591455" w:rsidR="002F64C8" w:rsidRPr="006A172B" w:rsidRDefault="002C414F" w:rsidP="006A172B">
      <w:pPr>
        <w:pStyle w:val="BodyText"/>
        <w:jc w:val="both"/>
        <w:rPr>
          <w:color w:val="000000" w:themeColor="text1"/>
          <w:szCs w:val="24"/>
        </w:rPr>
      </w:pPr>
      <w:r>
        <w:rPr>
          <w:b/>
          <w:color w:val="000000" w:themeColor="text1"/>
          <w:szCs w:val="24"/>
        </w:rPr>
        <w:t>8</w:t>
      </w:r>
      <w:r w:rsidR="001C37F5" w:rsidRPr="006A172B">
        <w:rPr>
          <w:b/>
          <w:color w:val="000000" w:themeColor="text1"/>
          <w:szCs w:val="24"/>
        </w:rPr>
        <w:t>.1</w:t>
      </w:r>
      <w:r w:rsidR="001C37F5" w:rsidRPr="006A172B">
        <w:rPr>
          <w:color w:val="000000" w:themeColor="text1"/>
          <w:szCs w:val="24"/>
        </w:rPr>
        <w:t xml:space="preserve"> </w:t>
      </w:r>
      <w:r w:rsidR="002F64C8" w:rsidRPr="006A172B">
        <w:rPr>
          <w:color w:val="000000" w:themeColor="text1"/>
          <w:szCs w:val="24"/>
        </w:rPr>
        <w:t xml:space="preserve">The outer sheath shall be of </w:t>
      </w:r>
      <w:r w:rsidR="00DC06DA" w:rsidRPr="006A172B">
        <w:rPr>
          <w:color w:val="000000" w:themeColor="text1"/>
          <w:szCs w:val="24"/>
        </w:rPr>
        <w:t>polyvinyl chloride (</w:t>
      </w:r>
      <w:r w:rsidR="00D9133E" w:rsidRPr="006A172B">
        <w:rPr>
          <w:color w:val="000000" w:themeColor="text1"/>
          <w:szCs w:val="24"/>
        </w:rPr>
        <w:t>PVC</w:t>
      </w:r>
      <w:r w:rsidR="00DC06DA" w:rsidRPr="006A172B">
        <w:rPr>
          <w:color w:val="000000" w:themeColor="text1"/>
          <w:szCs w:val="24"/>
        </w:rPr>
        <w:t>)</w:t>
      </w:r>
      <w:r w:rsidR="00D9133E" w:rsidRPr="006A172B">
        <w:rPr>
          <w:color w:val="000000" w:themeColor="text1"/>
          <w:szCs w:val="24"/>
        </w:rPr>
        <w:t xml:space="preserve"> compound or </w:t>
      </w:r>
      <w:r w:rsidR="0022531E" w:rsidRPr="006A172B">
        <w:rPr>
          <w:color w:val="000000" w:themeColor="text1"/>
          <w:szCs w:val="24"/>
        </w:rPr>
        <w:t>thermoplastic p</w:t>
      </w:r>
      <w:r w:rsidR="00D9133E" w:rsidRPr="006A172B">
        <w:rPr>
          <w:color w:val="000000" w:themeColor="text1"/>
          <w:szCs w:val="24"/>
        </w:rPr>
        <w:t>olyethylene (PE) compound</w:t>
      </w:r>
      <w:r w:rsidR="00F55EBA" w:rsidRPr="006A172B">
        <w:rPr>
          <w:color w:val="000000" w:themeColor="text1"/>
          <w:szCs w:val="24"/>
        </w:rPr>
        <w:t xml:space="preserve"> or </w:t>
      </w:r>
      <w:r w:rsidR="00A82C7F" w:rsidRPr="006A172B">
        <w:rPr>
          <w:color w:val="000000" w:themeColor="text1"/>
          <w:szCs w:val="24"/>
        </w:rPr>
        <w:t xml:space="preserve">thermoplastic </w:t>
      </w:r>
      <w:r w:rsidR="00F55EBA" w:rsidRPr="006A172B">
        <w:rPr>
          <w:color w:val="000000" w:themeColor="text1"/>
          <w:szCs w:val="24"/>
        </w:rPr>
        <w:t xml:space="preserve">Low Smoke </w:t>
      </w:r>
      <w:r w:rsidR="00005F07">
        <w:rPr>
          <w:color w:val="000000" w:themeColor="text1"/>
          <w:szCs w:val="24"/>
        </w:rPr>
        <w:t>and</w:t>
      </w:r>
      <w:r w:rsidR="00F55EBA" w:rsidRPr="006A172B">
        <w:rPr>
          <w:color w:val="000000" w:themeColor="text1"/>
          <w:szCs w:val="24"/>
        </w:rPr>
        <w:t xml:space="preserve"> Halogen Free</w:t>
      </w:r>
      <w:r w:rsidR="0096633F" w:rsidRPr="006A172B">
        <w:rPr>
          <w:color w:val="000000" w:themeColor="text1"/>
          <w:szCs w:val="24"/>
        </w:rPr>
        <w:t xml:space="preserve"> (LSHF) </w:t>
      </w:r>
      <w:r w:rsidR="00F55EBA" w:rsidRPr="006A172B">
        <w:rPr>
          <w:color w:val="000000" w:themeColor="text1"/>
          <w:szCs w:val="24"/>
        </w:rPr>
        <w:t>compound.</w:t>
      </w:r>
    </w:p>
    <w:p w14:paraId="3FB2B7F3" w14:textId="77777777" w:rsidR="002F64C8" w:rsidRPr="006A172B" w:rsidRDefault="002F64C8" w:rsidP="006A172B">
      <w:pPr>
        <w:pStyle w:val="BodyText"/>
        <w:jc w:val="both"/>
        <w:rPr>
          <w:color w:val="000000" w:themeColor="text1"/>
          <w:szCs w:val="24"/>
        </w:rPr>
      </w:pPr>
    </w:p>
    <w:p w14:paraId="4647B4ED" w14:textId="5D8311FF" w:rsidR="00D9133E" w:rsidRPr="006A172B" w:rsidRDefault="002C414F" w:rsidP="006A172B">
      <w:pPr>
        <w:pStyle w:val="BodyText"/>
        <w:jc w:val="both"/>
        <w:rPr>
          <w:color w:val="000000" w:themeColor="text1"/>
          <w:szCs w:val="24"/>
        </w:rPr>
      </w:pPr>
      <w:r>
        <w:rPr>
          <w:b/>
          <w:color w:val="000000" w:themeColor="text1"/>
          <w:szCs w:val="24"/>
        </w:rPr>
        <w:t>8</w:t>
      </w:r>
      <w:r w:rsidR="001C37F5" w:rsidRPr="006A172B">
        <w:rPr>
          <w:b/>
          <w:color w:val="000000" w:themeColor="text1"/>
          <w:szCs w:val="24"/>
        </w:rPr>
        <w:t>.2</w:t>
      </w:r>
      <w:r w:rsidR="001C37F5" w:rsidRPr="006A172B">
        <w:rPr>
          <w:color w:val="000000" w:themeColor="text1"/>
          <w:szCs w:val="24"/>
        </w:rPr>
        <w:t xml:space="preserve"> </w:t>
      </w:r>
      <w:r w:rsidR="002F64C8" w:rsidRPr="006A172B">
        <w:rPr>
          <w:color w:val="000000" w:themeColor="text1"/>
          <w:szCs w:val="24"/>
        </w:rPr>
        <w:t>The PVC compound shall</w:t>
      </w:r>
      <w:r w:rsidR="00CA0361" w:rsidRPr="006A172B">
        <w:rPr>
          <w:color w:val="000000" w:themeColor="text1"/>
          <w:szCs w:val="24"/>
        </w:rPr>
        <w:t xml:space="preserve"> conform to Type ST2 of IS 5831</w:t>
      </w:r>
      <w:r w:rsidR="002F64C8" w:rsidRPr="006A172B">
        <w:rPr>
          <w:color w:val="000000" w:themeColor="text1"/>
          <w:szCs w:val="24"/>
        </w:rPr>
        <w:t>.</w:t>
      </w:r>
      <w:r w:rsidR="001950C8" w:rsidRPr="006A172B">
        <w:rPr>
          <w:color w:val="000000" w:themeColor="text1"/>
          <w:szCs w:val="24"/>
        </w:rPr>
        <w:tab/>
      </w:r>
    </w:p>
    <w:p w14:paraId="47F4C529" w14:textId="77777777" w:rsidR="00D9133E" w:rsidRPr="006A172B" w:rsidRDefault="00D9133E" w:rsidP="006A172B">
      <w:pPr>
        <w:pStyle w:val="BodyText"/>
        <w:jc w:val="both"/>
        <w:rPr>
          <w:color w:val="000000" w:themeColor="text1"/>
          <w:szCs w:val="24"/>
        </w:rPr>
      </w:pPr>
    </w:p>
    <w:p w14:paraId="50E42760" w14:textId="72D3609D" w:rsidR="007B2999" w:rsidRPr="00190168" w:rsidRDefault="004C1294" w:rsidP="00190168">
      <w:pPr>
        <w:pStyle w:val="BodyText"/>
        <w:ind w:left="630"/>
        <w:jc w:val="both"/>
        <w:rPr>
          <w:color w:val="000000" w:themeColor="text1"/>
          <w:sz w:val="20"/>
        </w:rPr>
      </w:pPr>
      <w:r w:rsidRPr="00190168">
        <w:rPr>
          <w:color w:val="000000" w:themeColor="text1"/>
          <w:sz w:val="20"/>
        </w:rPr>
        <w:t>NOTE</w:t>
      </w:r>
      <w:r w:rsidR="00FC450F">
        <w:rPr>
          <w:color w:val="000000" w:themeColor="text1"/>
          <w:sz w:val="20"/>
        </w:rPr>
        <w:t>—</w:t>
      </w:r>
      <w:r w:rsidR="007B2999" w:rsidRPr="00190168">
        <w:rPr>
          <w:color w:val="000000" w:themeColor="text1"/>
          <w:sz w:val="20"/>
        </w:rPr>
        <w:t xml:space="preserve">For Category C1 </w:t>
      </w:r>
      <w:r w:rsidR="00005F07">
        <w:rPr>
          <w:color w:val="000000" w:themeColor="text1"/>
          <w:sz w:val="20"/>
        </w:rPr>
        <w:t>and</w:t>
      </w:r>
      <w:r w:rsidR="007B2999" w:rsidRPr="00190168">
        <w:rPr>
          <w:color w:val="000000" w:themeColor="text1"/>
          <w:sz w:val="20"/>
        </w:rPr>
        <w:t xml:space="preserve"> C2</w:t>
      </w:r>
      <w:r w:rsidR="009E1FA5">
        <w:rPr>
          <w:color w:val="000000" w:themeColor="text1"/>
          <w:sz w:val="20"/>
        </w:rPr>
        <w:t>,</w:t>
      </w:r>
      <w:r w:rsidR="007B2999" w:rsidRPr="00190168">
        <w:rPr>
          <w:color w:val="000000" w:themeColor="text1"/>
          <w:sz w:val="20"/>
        </w:rPr>
        <w:t xml:space="preserve"> PVC type ST2, with suitable additives </w:t>
      </w:r>
      <w:r w:rsidR="00912194">
        <w:rPr>
          <w:color w:val="000000" w:themeColor="text1"/>
          <w:sz w:val="20"/>
        </w:rPr>
        <w:t xml:space="preserve">is </w:t>
      </w:r>
      <w:r w:rsidR="007B2999" w:rsidRPr="00190168">
        <w:rPr>
          <w:color w:val="000000" w:themeColor="text1"/>
          <w:sz w:val="20"/>
        </w:rPr>
        <w:t>to be used to meet requirements</w:t>
      </w:r>
      <w:r w:rsidR="006E5292">
        <w:rPr>
          <w:color w:val="000000" w:themeColor="text1"/>
          <w:sz w:val="20"/>
        </w:rPr>
        <w:t xml:space="preserve"> of</w:t>
      </w:r>
      <w:r w:rsidR="007B2999" w:rsidRPr="00190168">
        <w:rPr>
          <w:color w:val="000000" w:themeColor="text1"/>
          <w:sz w:val="20"/>
        </w:rPr>
        <w:t xml:space="preserve"> </w:t>
      </w:r>
      <w:r w:rsidR="002C414F">
        <w:rPr>
          <w:b/>
          <w:bCs/>
          <w:color w:val="000000" w:themeColor="text1"/>
          <w:sz w:val="20"/>
        </w:rPr>
        <w:t>16</w:t>
      </w:r>
      <w:r w:rsidR="007B2999" w:rsidRPr="00190168">
        <w:rPr>
          <w:b/>
          <w:bCs/>
          <w:color w:val="000000" w:themeColor="text1"/>
          <w:sz w:val="20"/>
        </w:rPr>
        <w:t>.1</w:t>
      </w:r>
      <w:r w:rsidR="007B2999" w:rsidRPr="00190168">
        <w:rPr>
          <w:color w:val="000000" w:themeColor="text1"/>
          <w:sz w:val="20"/>
        </w:rPr>
        <w:t xml:space="preserve"> </w:t>
      </w:r>
      <w:r w:rsidR="00005F07">
        <w:rPr>
          <w:color w:val="000000" w:themeColor="text1"/>
          <w:sz w:val="20"/>
        </w:rPr>
        <w:t>and</w:t>
      </w:r>
      <w:r w:rsidR="007B2999" w:rsidRPr="00190168">
        <w:rPr>
          <w:color w:val="000000" w:themeColor="text1"/>
          <w:sz w:val="20"/>
        </w:rPr>
        <w:t xml:space="preserve"> </w:t>
      </w:r>
      <w:r w:rsidR="002C414F">
        <w:rPr>
          <w:b/>
          <w:bCs/>
          <w:color w:val="000000" w:themeColor="text1"/>
          <w:sz w:val="20"/>
        </w:rPr>
        <w:t>16</w:t>
      </w:r>
      <w:r w:rsidR="007B2999" w:rsidRPr="00190168">
        <w:rPr>
          <w:b/>
          <w:bCs/>
          <w:color w:val="000000" w:themeColor="text1"/>
          <w:sz w:val="20"/>
        </w:rPr>
        <w:t>.2</w:t>
      </w:r>
      <w:r w:rsidR="007B2999" w:rsidRPr="00190168">
        <w:rPr>
          <w:color w:val="000000" w:themeColor="text1"/>
          <w:sz w:val="20"/>
        </w:rPr>
        <w:t xml:space="preserve">. </w:t>
      </w:r>
    </w:p>
    <w:p w14:paraId="7012CB9B" w14:textId="77777777" w:rsidR="002F64C8" w:rsidRPr="006A172B" w:rsidRDefault="002F64C8" w:rsidP="006A172B">
      <w:pPr>
        <w:pStyle w:val="BodyText"/>
        <w:jc w:val="both"/>
        <w:rPr>
          <w:color w:val="000000" w:themeColor="text1"/>
          <w:szCs w:val="24"/>
        </w:rPr>
      </w:pPr>
    </w:p>
    <w:p w14:paraId="1C19FE02" w14:textId="73D11154" w:rsidR="002F64C8" w:rsidRPr="006A172B" w:rsidRDefault="002C414F" w:rsidP="006A172B">
      <w:pPr>
        <w:jc w:val="both"/>
        <w:rPr>
          <w:color w:val="000000" w:themeColor="text1"/>
        </w:rPr>
      </w:pPr>
      <w:r>
        <w:rPr>
          <w:b/>
          <w:color w:val="000000" w:themeColor="text1"/>
        </w:rPr>
        <w:t>8</w:t>
      </w:r>
      <w:r w:rsidR="00DC06DA" w:rsidRPr="006A172B">
        <w:rPr>
          <w:b/>
          <w:color w:val="000000" w:themeColor="text1"/>
        </w:rPr>
        <w:t>.3</w:t>
      </w:r>
      <w:r w:rsidR="00AC09AD" w:rsidRPr="006A172B">
        <w:rPr>
          <w:color w:val="000000" w:themeColor="text1"/>
        </w:rPr>
        <w:t xml:space="preserve"> </w:t>
      </w:r>
      <w:r w:rsidR="002F64C8" w:rsidRPr="006A172B">
        <w:rPr>
          <w:color w:val="000000" w:themeColor="text1"/>
        </w:rPr>
        <w:t xml:space="preserve">The </w:t>
      </w:r>
      <w:r w:rsidR="00574268" w:rsidRPr="006A172B">
        <w:rPr>
          <w:color w:val="000000" w:themeColor="text1"/>
        </w:rPr>
        <w:t xml:space="preserve">PE </w:t>
      </w:r>
      <w:r w:rsidR="002F64C8" w:rsidRPr="006A172B">
        <w:rPr>
          <w:color w:val="000000" w:themeColor="text1"/>
        </w:rPr>
        <w:t xml:space="preserve">compound shall conform to </w:t>
      </w:r>
      <w:r w:rsidR="00E75B1A" w:rsidRPr="00FC5E5C">
        <w:rPr>
          <w:b/>
          <w:bCs/>
          <w:color w:val="000000" w:themeColor="text1"/>
        </w:rPr>
        <w:t xml:space="preserve">Table </w:t>
      </w:r>
      <w:r w:rsidR="00FD4C47" w:rsidRPr="00FC5E5C">
        <w:rPr>
          <w:b/>
          <w:bCs/>
          <w:color w:val="000000" w:themeColor="text1"/>
        </w:rPr>
        <w:t>1</w:t>
      </w:r>
      <w:r w:rsidR="0041240B" w:rsidRPr="00FC5E5C">
        <w:rPr>
          <w:b/>
          <w:bCs/>
          <w:color w:val="000000" w:themeColor="text1"/>
        </w:rPr>
        <w:t>A</w:t>
      </w:r>
      <w:r w:rsidR="001C37F5" w:rsidRPr="006A172B">
        <w:rPr>
          <w:color w:val="000000" w:themeColor="text1"/>
        </w:rPr>
        <w:t>.</w:t>
      </w:r>
    </w:p>
    <w:p w14:paraId="2C326094" w14:textId="77777777" w:rsidR="00F55EBA" w:rsidRPr="006A172B" w:rsidRDefault="00F55EBA" w:rsidP="006A172B">
      <w:pPr>
        <w:jc w:val="both"/>
        <w:rPr>
          <w:color w:val="000000" w:themeColor="text1"/>
        </w:rPr>
      </w:pPr>
    </w:p>
    <w:p w14:paraId="23AFDD0B" w14:textId="35EA0CEC" w:rsidR="00F55EBA" w:rsidRPr="006A172B" w:rsidRDefault="002C414F" w:rsidP="006A172B">
      <w:pPr>
        <w:jc w:val="both"/>
        <w:rPr>
          <w:color w:val="000000" w:themeColor="text1"/>
        </w:rPr>
      </w:pPr>
      <w:r>
        <w:rPr>
          <w:b/>
          <w:bCs/>
          <w:color w:val="000000" w:themeColor="text1"/>
        </w:rPr>
        <w:t>8</w:t>
      </w:r>
      <w:r w:rsidR="00DC06DA" w:rsidRPr="006A172B">
        <w:rPr>
          <w:b/>
          <w:bCs/>
          <w:color w:val="000000" w:themeColor="text1"/>
        </w:rPr>
        <w:t>.4</w:t>
      </w:r>
      <w:r w:rsidR="00F55EBA" w:rsidRPr="006A172B">
        <w:rPr>
          <w:color w:val="000000" w:themeColor="text1"/>
        </w:rPr>
        <w:t xml:space="preserve"> The LSHF compound shall conform to </w:t>
      </w:r>
      <w:r w:rsidR="00E75B1A" w:rsidRPr="00FC5E5C">
        <w:rPr>
          <w:b/>
          <w:bCs/>
          <w:color w:val="000000" w:themeColor="text1"/>
        </w:rPr>
        <w:t xml:space="preserve">Table </w:t>
      </w:r>
      <w:r w:rsidR="00FD4C47" w:rsidRPr="00FC5E5C">
        <w:rPr>
          <w:b/>
          <w:bCs/>
          <w:color w:val="000000" w:themeColor="text1"/>
        </w:rPr>
        <w:t>1</w:t>
      </w:r>
      <w:r w:rsidR="0041240B" w:rsidRPr="00FC5E5C">
        <w:rPr>
          <w:b/>
          <w:bCs/>
          <w:color w:val="000000" w:themeColor="text1"/>
        </w:rPr>
        <w:t>B</w:t>
      </w:r>
      <w:r w:rsidR="00F55EBA" w:rsidRPr="006A172B">
        <w:rPr>
          <w:color w:val="000000" w:themeColor="text1"/>
        </w:rPr>
        <w:t>.</w:t>
      </w:r>
    </w:p>
    <w:p w14:paraId="2CBFA938" w14:textId="77777777" w:rsidR="00F55EBA" w:rsidRPr="006A172B" w:rsidRDefault="00F55EBA" w:rsidP="006A172B">
      <w:pPr>
        <w:jc w:val="both"/>
        <w:rPr>
          <w:color w:val="000000" w:themeColor="text1"/>
        </w:rPr>
      </w:pPr>
    </w:p>
    <w:p w14:paraId="785E882C" w14:textId="77777777" w:rsidR="00B14939" w:rsidRPr="006A172B" w:rsidRDefault="00B14939" w:rsidP="006A172B">
      <w:pPr>
        <w:jc w:val="both"/>
        <w:rPr>
          <w:color w:val="000000" w:themeColor="text1"/>
        </w:rPr>
      </w:pPr>
    </w:p>
    <w:p w14:paraId="43E7994A" w14:textId="77777777" w:rsidR="00C710C3" w:rsidRPr="006A172B" w:rsidRDefault="00C710C3" w:rsidP="006A172B">
      <w:pPr>
        <w:jc w:val="both"/>
        <w:rPr>
          <w:b/>
          <w:color w:val="000000" w:themeColor="text1"/>
        </w:rPr>
        <w:sectPr w:rsidR="00C710C3" w:rsidRPr="006A172B" w:rsidSect="00DA0413">
          <w:type w:val="continuous"/>
          <w:pgSz w:w="12240" w:h="15840" w:code="1"/>
          <w:pgMar w:top="720" w:right="1440" w:bottom="864" w:left="1440" w:header="720" w:footer="720" w:gutter="0"/>
          <w:cols w:space="720"/>
        </w:sectPr>
      </w:pPr>
    </w:p>
    <w:p w14:paraId="5838C6A1" w14:textId="77777777" w:rsidR="00C710C3" w:rsidRPr="006A172B" w:rsidRDefault="00C710C3" w:rsidP="006A172B">
      <w:pPr>
        <w:jc w:val="both"/>
        <w:rPr>
          <w:b/>
          <w:color w:val="000000" w:themeColor="text1"/>
        </w:rPr>
      </w:pPr>
    </w:p>
    <w:p w14:paraId="3DB63A2A" w14:textId="77777777" w:rsidR="00614250" w:rsidRDefault="00B958FD" w:rsidP="006A172B">
      <w:pPr>
        <w:jc w:val="center"/>
        <w:rPr>
          <w:b/>
          <w:color w:val="000000" w:themeColor="text1"/>
        </w:rPr>
      </w:pPr>
      <w:r w:rsidRPr="006A172B">
        <w:rPr>
          <w:b/>
          <w:color w:val="000000" w:themeColor="text1"/>
        </w:rPr>
        <w:t>Table 1</w:t>
      </w:r>
      <w:r w:rsidR="0041240B" w:rsidRPr="006A172B">
        <w:rPr>
          <w:b/>
          <w:color w:val="000000" w:themeColor="text1"/>
        </w:rPr>
        <w:t>A</w:t>
      </w:r>
    </w:p>
    <w:p w14:paraId="4E8D3F18" w14:textId="12E22318" w:rsidR="00B958FD" w:rsidRPr="006A172B" w:rsidRDefault="00B958FD" w:rsidP="006A172B">
      <w:pPr>
        <w:jc w:val="center"/>
        <w:rPr>
          <w:color w:val="000000" w:themeColor="text1"/>
        </w:rPr>
      </w:pPr>
      <w:r w:rsidRPr="006A172B">
        <w:rPr>
          <w:b/>
          <w:color w:val="000000" w:themeColor="text1"/>
        </w:rPr>
        <w:t xml:space="preserve"> Properties of PE sheathing compound</w:t>
      </w:r>
    </w:p>
    <w:p w14:paraId="1BBA5D0E" w14:textId="42958B21" w:rsidR="00B958FD" w:rsidRPr="006A172B" w:rsidRDefault="00B958FD" w:rsidP="006A172B">
      <w:pPr>
        <w:pStyle w:val="BodyText"/>
        <w:tabs>
          <w:tab w:val="left" w:pos="748"/>
          <w:tab w:val="left" w:pos="935"/>
        </w:tabs>
        <w:spacing w:line="276" w:lineRule="auto"/>
        <w:jc w:val="center"/>
        <w:rPr>
          <w:b/>
          <w:i/>
          <w:color w:val="000000" w:themeColor="text1"/>
          <w:szCs w:val="24"/>
        </w:rPr>
      </w:pPr>
      <w:r w:rsidRPr="006A172B">
        <w:rPr>
          <w:b/>
          <w:i/>
          <w:color w:val="000000" w:themeColor="text1"/>
          <w:szCs w:val="24"/>
        </w:rPr>
        <w:t>(</w:t>
      </w:r>
      <w:r w:rsidR="00614250" w:rsidRPr="00755F9A">
        <w:rPr>
          <w:bCs/>
          <w:i/>
          <w:color w:val="000000" w:themeColor="text1"/>
          <w:szCs w:val="24"/>
        </w:rPr>
        <w:t>Clause</w:t>
      </w:r>
      <w:r w:rsidR="00614250">
        <w:rPr>
          <w:b/>
          <w:i/>
          <w:color w:val="000000" w:themeColor="text1"/>
          <w:szCs w:val="24"/>
        </w:rPr>
        <w:t xml:space="preserve"> </w:t>
      </w:r>
      <w:r w:rsidR="00614250" w:rsidRPr="00077D7C">
        <w:rPr>
          <w:bCs/>
          <w:iCs/>
          <w:color w:val="000000" w:themeColor="text1"/>
          <w:szCs w:val="24"/>
        </w:rPr>
        <w:t>8.3</w:t>
      </w:r>
      <w:r w:rsidRPr="00B05EBE">
        <w:rPr>
          <w:bCs/>
          <w:i/>
          <w:color w:val="000000" w:themeColor="text1"/>
          <w:szCs w:val="24"/>
        </w:rPr>
        <w:t>)</w:t>
      </w:r>
    </w:p>
    <w:p w14:paraId="67F1A928" w14:textId="77777777" w:rsidR="00796F78" w:rsidRPr="00B52703" w:rsidRDefault="00796F78" w:rsidP="00C710C3">
      <w:pPr>
        <w:pStyle w:val="BodyText"/>
        <w:tabs>
          <w:tab w:val="left" w:pos="748"/>
          <w:tab w:val="left" w:pos="935"/>
        </w:tabs>
        <w:spacing w:line="276" w:lineRule="auto"/>
        <w:jc w:val="center"/>
        <w:rPr>
          <w:b/>
          <w:i/>
          <w:color w:val="000000" w:themeColor="text1"/>
          <w:sz w:val="20"/>
        </w:rPr>
      </w:pPr>
    </w:p>
    <w:tbl>
      <w:tblPr>
        <w:tblStyle w:val="TableGrid"/>
        <w:tblW w:w="0" w:type="auto"/>
        <w:tblInd w:w="108" w:type="dxa"/>
        <w:tblLook w:val="04A0" w:firstRow="1" w:lastRow="0" w:firstColumn="1" w:lastColumn="0" w:noHBand="0" w:noVBand="1"/>
      </w:tblPr>
      <w:tblGrid>
        <w:gridCol w:w="709"/>
        <w:gridCol w:w="4536"/>
        <w:gridCol w:w="4111"/>
      </w:tblGrid>
      <w:tr w:rsidR="00B958FD" w:rsidRPr="00C3060A" w14:paraId="3414D258" w14:textId="77777777" w:rsidTr="00EF0011">
        <w:tc>
          <w:tcPr>
            <w:tcW w:w="709" w:type="dxa"/>
            <w:vAlign w:val="center"/>
          </w:tcPr>
          <w:p w14:paraId="579093B0" w14:textId="2DA81A42" w:rsidR="00B958FD" w:rsidRPr="00C3060A" w:rsidRDefault="00EF0011" w:rsidP="00A307E7">
            <w:pPr>
              <w:pStyle w:val="BodyText"/>
              <w:tabs>
                <w:tab w:val="left" w:pos="748"/>
                <w:tab w:val="left" w:pos="935"/>
              </w:tabs>
              <w:spacing w:line="276" w:lineRule="auto"/>
              <w:jc w:val="center"/>
              <w:rPr>
                <w:b/>
                <w:color w:val="000000" w:themeColor="text1"/>
                <w:sz w:val="24"/>
                <w:szCs w:val="24"/>
              </w:rPr>
            </w:pPr>
            <w:r w:rsidRPr="00C3060A">
              <w:rPr>
                <w:b/>
                <w:color w:val="000000" w:themeColor="text1"/>
                <w:sz w:val="24"/>
                <w:szCs w:val="24"/>
              </w:rPr>
              <w:t>Sl No</w:t>
            </w:r>
          </w:p>
        </w:tc>
        <w:tc>
          <w:tcPr>
            <w:tcW w:w="4536" w:type="dxa"/>
            <w:vAlign w:val="center"/>
          </w:tcPr>
          <w:p w14:paraId="607EAA37" w14:textId="77777777" w:rsidR="00B958FD" w:rsidRPr="00C3060A" w:rsidRDefault="00B958FD" w:rsidP="00A307E7">
            <w:pPr>
              <w:pStyle w:val="BodyText"/>
              <w:tabs>
                <w:tab w:val="left" w:pos="748"/>
                <w:tab w:val="left" w:pos="935"/>
              </w:tabs>
              <w:spacing w:line="276" w:lineRule="auto"/>
              <w:jc w:val="center"/>
              <w:rPr>
                <w:b/>
                <w:color w:val="000000" w:themeColor="text1"/>
                <w:sz w:val="24"/>
                <w:szCs w:val="24"/>
              </w:rPr>
            </w:pPr>
            <w:r w:rsidRPr="00C3060A">
              <w:rPr>
                <w:b/>
                <w:color w:val="000000" w:themeColor="text1"/>
                <w:sz w:val="24"/>
                <w:szCs w:val="24"/>
              </w:rPr>
              <w:t>Properties</w:t>
            </w:r>
          </w:p>
        </w:tc>
        <w:tc>
          <w:tcPr>
            <w:tcW w:w="4111" w:type="dxa"/>
            <w:vAlign w:val="center"/>
          </w:tcPr>
          <w:p w14:paraId="7654F3AB" w14:textId="77777777" w:rsidR="00B958FD" w:rsidRPr="00C3060A" w:rsidRDefault="00B958FD" w:rsidP="00A307E7">
            <w:pPr>
              <w:pStyle w:val="BodyText"/>
              <w:tabs>
                <w:tab w:val="left" w:pos="748"/>
                <w:tab w:val="left" w:pos="935"/>
              </w:tabs>
              <w:spacing w:line="276" w:lineRule="auto"/>
              <w:jc w:val="center"/>
              <w:rPr>
                <w:b/>
                <w:color w:val="000000" w:themeColor="text1"/>
                <w:sz w:val="24"/>
                <w:szCs w:val="24"/>
              </w:rPr>
            </w:pPr>
            <w:r w:rsidRPr="00C3060A">
              <w:rPr>
                <w:b/>
                <w:color w:val="000000" w:themeColor="text1"/>
                <w:sz w:val="24"/>
                <w:szCs w:val="24"/>
              </w:rPr>
              <w:t>Requirement</w:t>
            </w:r>
          </w:p>
        </w:tc>
      </w:tr>
      <w:tr w:rsidR="00EF0011" w:rsidRPr="00C3060A" w14:paraId="10D13182" w14:textId="77777777" w:rsidTr="00EF0011">
        <w:tc>
          <w:tcPr>
            <w:tcW w:w="709" w:type="dxa"/>
            <w:vAlign w:val="center"/>
          </w:tcPr>
          <w:p w14:paraId="4A8C491F" w14:textId="6E17DBAB" w:rsidR="00EF0011" w:rsidRPr="00C3060A" w:rsidRDefault="00EF0011" w:rsidP="00EF0011">
            <w:pPr>
              <w:pStyle w:val="BodyText"/>
              <w:tabs>
                <w:tab w:val="left" w:pos="748"/>
                <w:tab w:val="left" w:pos="935"/>
              </w:tabs>
              <w:spacing w:line="276" w:lineRule="auto"/>
              <w:jc w:val="center"/>
              <w:rPr>
                <w:color w:val="000000" w:themeColor="text1"/>
                <w:sz w:val="24"/>
                <w:szCs w:val="24"/>
              </w:rPr>
            </w:pPr>
            <w:r w:rsidRPr="00C3060A">
              <w:rPr>
                <w:color w:val="000000" w:themeColor="text1"/>
                <w:sz w:val="24"/>
                <w:szCs w:val="24"/>
              </w:rPr>
              <w:t>(1)</w:t>
            </w:r>
          </w:p>
        </w:tc>
        <w:tc>
          <w:tcPr>
            <w:tcW w:w="4536" w:type="dxa"/>
          </w:tcPr>
          <w:p w14:paraId="02DDFA5D" w14:textId="03EA1D1A" w:rsidR="00EF0011" w:rsidRPr="00C3060A" w:rsidRDefault="00EF0011" w:rsidP="00EF0011">
            <w:pPr>
              <w:pStyle w:val="BodyText"/>
              <w:tabs>
                <w:tab w:val="left" w:pos="748"/>
                <w:tab w:val="left" w:pos="935"/>
              </w:tabs>
              <w:spacing w:line="276" w:lineRule="auto"/>
              <w:jc w:val="center"/>
              <w:rPr>
                <w:color w:val="000000" w:themeColor="text1"/>
                <w:sz w:val="24"/>
                <w:szCs w:val="24"/>
              </w:rPr>
            </w:pPr>
            <w:r w:rsidRPr="00C3060A">
              <w:rPr>
                <w:color w:val="000000" w:themeColor="text1"/>
                <w:sz w:val="24"/>
                <w:szCs w:val="24"/>
              </w:rPr>
              <w:t>(2)</w:t>
            </w:r>
          </w:p>
        </w:tc>
        <w:tc>
          <w:tcPr>
            <w:tcW w:w="4111" w:type="dxa"/>
          </w:tcPr>
          <w:p w14:paraId="18DA7BEF" w14:textId="179C9C13" w:rsidR="00EF0011" w:rsidRPr="00C3060A" w:rsidRDefault="00EF0011" w:rsidP="00EF0011">
            <w:pPr>
              <w:pStyle w:val="BodyText"/>
              <w:tabs>
                <w:tab w:val="left" w:pos="748"/>
                <w:tab w:val="left" w:pos="935"/>
              </w:tabs>
              <w:spacing w:line="276" w:lineRule="auto"/>
              <w:jc w:val="center"/>
              <w:rPr>
                <w:color w:val="000000" w:themeColor="text1"/>
                <w:sz w:val="24"/>
                <w:szCs w:val="24"/>
              </w:rPr>
            </w:pPr>
            <w:r w:rsidRPr="00C3060A">
              <w:rPr>
                <w:color w:val="000000" w:themeColor="text1"/>
                <w:sz w:val="24"/>
                <w:szCs w:val="24"/>
              </w:rPr>
              <w:t>(3)</w:t>
            </w:r>
          </w:p>
        </w:tc>
      </w:tr>
      <w:tr w:rsidR="00B958FD" w:rsidRPr="00C3060A" w14:paraId="70AD9D27" w14:textId="77777777" w:rsidTr="00EF0011">
        <w:tc>
          <w:tcPr>
            <w:tcW w:w="709" w:type="dxa"/>
            <w:vAlign w:val="center"/>
          </w:tcPr>
          <w:p w14:paraId="1DD6511D" w14:textId="505012DE" w:rsidR="00B958FD" w:rsidRPr="00C3060A" w:rsidRDefault="00B958FD" w:rsidP="00011546">
            <w:pPr>
              <w:pStyle w:val="BodyText"/>
              <w:numPr>
                <w:ilvl w:val="0"/>
                <w:numId w:val="14"/>
              </w:numPr>
              <w:tabs>
                <w:tab w:val="left" w:pos="748"/>
                <w:tab w:val="left" w:pos="935"/>
              </w:tabs>
              <w:spacing w:line="276" w:lineRule="auto"/>
              <w:jc w:val="center"/>
              <w:rPr>
                <w:color w:val="000000" w:themeColor="text1"/>
                <w:sz w:val="24"/>
                <w:szCs w:val="24"/>
              </w:rPr>
            </w:pPr>
          </w:p>
        </w:tc>
        <w:tc>
          <w:tcPr>
            <w:tcW w:w="4536" w:type="dxa"/>
          </w:tcPr>
          <w:p w14:paraId="41F28287" w14:textId="520AEBB7" w:rsidR="00B958FD" w:rsidRPr="00C3060A" w:rsidRDefault="00F50669" w:rsidP="00A307E7">
            <w:pPr>
              <w:pStyle w:val="BodyText"/>
              <w:tabs>
                <w:tab w:val="left" w:pos="748"/>
                <w:tab w:val="left" w:pos="935"/>
              </w:tabs>
              <w:spacing w:line="276" w:lineRule="auto"/>
              <w:rPr>
                <w:color w:val="000000" w:themeColor="text1"/>
                <w:sz w:val="24"/>
                <w:szCs w:val="24"/>
              </w:rPr>
            </w:pPr>
            <w:r>
              <w:rPr>
                <w:color w:val="000000" w:themeColor="text1"/>
                <w:sz w:val="24"/>
                <w:szCs w:val="24"/>
              </w:rPr>
              <w:t>Before</w:t>
            </w:r>
            <w:r w:rsidR="0041240B" w:rsidRPr="00C3060A">
              <w:rPr>
                <w:color w:val="000000" w:themeColor="text1"/>
                <w:sz w:val="24"/>
                <w:szCs w:val="24"/>
              </w:rPr>
              <w:t xml:space="preserve"> </w:t>
            </w:r>
            <w:r w:rsidR="00B958FD" w:rsidRPr="00C3060A">
              <w:rPr>
                <w:color w:val="000000" w:themeColor="text1"/>
                <w:sz w:val="24"/>
                <w:szCs w:val="24"/>
              </w:rPr>
              <w:t>aging</w:t>
            </w:r>
          </w:p>
          <w:p w14:paraId="0F864957" w14:textId="60E469E2" w:rsidR="00B958FD" w:rsidRPr="00C3060A" w:rsidRDefault="002A6DA1"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a) </w:t>
            </w:r>
            <w:r w:rsidR="00B958FD" w:rsidRPr="00C3060A">
              <w:rPr>
                <w:color w:val="000000" w:themeColor="text1"/>
                <w:sz w:val="24"/>
                <w:szCs w:val="24"/>
              </w:rPr>
              <w:t>Tensile Strength</w:t>
            </w:r>
          </w:p>
          <w:p w14:paraId="2DB84F58" w14:textId="3967DF0B" w:rsidR="00B958FD" w:rsidRPr="00C3060A" w:rsidRDefault="002A6DA1"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b) </w:t>
            </w:r>
            <w:r w:rsidR="00B958FD" w:rsidRPr="00C3060A">
              <w:rPr>
                <w:color w:val="000000" w:themeColor="text1"/>
                <w:sz w:val="24"/>
                <w:szCs w:val="24"/>
              </w:rPr>
              <w:t>Elongation at break</w:t>
            </w:r>
          </w:p>
        </w:tc>
        <w:tc>
          <w:tcPr>
            <w:tcW w:w="4111" w:type="dxa"/>
          </w:tcPr>
          <w:p w14:paraId="12C8BA6A" w14:textId="77777777" w:rsidR="00B958FD" w:rsidRPr="00C3060A" w:rsidRDefault="00B958FD" w:rsidP="00A307E7">
            <w:pPr>
              <w:pStyle w:val="BodyText"/>
              <w:tabs>
                <w:tab w:val="left" w:pos="748"/>
                <w:tab w:val="left" w:pos="935"/>
              </w:tabs>
              <w:spacing w:line="276" w:lineRule="auto"/>
              <w:rPr>
                <w:color w:val="000000" w:themeColor="text1"/>
                <w:sz w:val="24"/>
                <w:szCs w:val="24"/>
              </w:rPr>
            </w:pPr>
          </w:p>
          <w:p w14:paraId="39A42703" w14:textId="620F139B" w:rsidR="00B958FD"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12.5 N/mm</w:t>
            </w:r>
            <w:r w:rsidRPr="00C3060A">
              <w:rPr>
                <w:color w:val="000000" w:themeColor="text1"/>
                <w:sz w:val="24"/>
                <w:szCs w:val="24"/>
                <w:vertAlign w:val="superscript"/>
              </w:rPr>
              <w:t>2</w:t>
            </w:r>
            <w:r w:rsidRPr="00C3060A">
              <w:rPr>
                <w:color w:val="000000" w:themeColor="text1"/>
                <w:sz w:val="24"/>
                <w:szCs w:val="24"/>
              </w:rPr>
              <w:t xml:space="preserve"> </w:t>
            </w:r>
            <w:r w:rsidR="002A6DA1" w:rsidRPr="00C3060A">
              <w:rPr>
                <w:color w:val="000000" w:themeColor="text1"/>
                <w:sz w:val="24"/>
                <w:szCs w:val="24"/>
              </w:rPr>
              <w:t>(</w:t>
            </w:r>
            <w:r w:rsidRPr="00C3060A">
              <w:rPr>
                <w:color w:val="000000" w:themeColor="text1"/>
                <w:sz w:val="24"/>
                <w:szCs w:val="24"/>
              </w:rPr>
              <w:t>Min</w:t>
            </w:r>
            <w:r w:rsidR="002A6DA1" w:rsidRPr="00C3060A">
              <w:rPr>
                <w:color w:val="000000" w:themeColor="text1"/>
                <w:sz w:val="24"/>
                <w:szCs w:val="24"/>
              </w:rPr>
              <w:t>)</w:t>
            </w:r>
          </w:p>
          <w:p w14:paraId="697961E6" w14:textId="61F753D8" w:rsidR="00B958FD"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300 %  </w:t>
            </w:r>
            <w:r w:rsidR="002A6DA1" w:rsidRPr="00C3060A">
              <w:rPr>
                <w:color w:val="000000" w:themeColor="text1"/>
                <w:sz w:val="24"/>
                <w:szCs w:val="24"/>
              </w:rPr>
              <w:t>(</w:t>
            </w:r>
            <w:r w:rsidRPr="00C3060A">
              <w:rPr>
                <w:color w:val="000000" w:themeColor="text1"/>
                <w:sz w:val="24"/>
                <w:szCs w:val="24"/>
              </w:rPr>
              <w:t>Min</w:t>
            </w:r>
            <w:r w:rsidR="002A6DA1" w:rsidRPr="00C3060A">
              <w:rPr>
                <w:color w:val="000000" w:themeColor="text1"/>
                <w:sz w:val="24"/>
                <w:szCs w:val="24"/>
              </w:rPr>
              <w:t>)</w:t>
            </w:r>
            <w:r w:rsidRPr="00C3060A">
              <w:rPr>
                <w:color w:val="000000" w:themeColor="text1"/>
                <w:sz w:val="24"/>
                <w:szCs w:val="24"/>
              </w:rPr>
              <w:t xml:space="preserve"> </w:t>
            </w:r>
          </w:p>
        </w:tc>
      </w:tr>
      <w:tr w:rsidR="00B958FD" w:rsidRPr="00C3060A" w14:paraId="14CFB86A" w14:textId="77777777" w:rsidTr="00EF0011">
        <w:tc>
          <w:tcPr>
            <w:tcW w:w="709" w:type="dxa"/>
            <w:vAlign w:val="center"/>
          </w:tcPr>
          <w:p w14:paraId="4F72D0E3" w14:textId="2AF0AB56" w:rsidR="00B958FD" w:rsidRPr="00C3060A" w:rsidRDefault="00B958FD" w:rsidP="00011546">
            <w:pPr>
              <w:pStyle w:val="BodyText"/>
              <w:numPr>
                <w:ilvl w:val="0"/>
                <w:numId w:val="14"/>
              </w:numPr>
              <w:tabs>
                <w:tab w:val="left" w:pos="748"/>
                <w:tab w:val="left" w:pos="935"/>
              </w:tabs>
              <w:spacing w:line="276" w:lineRule="auto"/>
              <w:jc w:val="center"/>
              <w:rPr>
                <w:color w:val="000000" w:themeColor="text1"/>
                <w:sz w:val="24"/>
                <w:szCs w:val="24"/>
              </w:rPr>
            </w:pPr>
          </w:p>
        </w:tc>
        <w:tc>
          <w:tcPr>
            <w:tcW w:w="4536" w:type="dxa"/>
          </w:tcPr>
          <w:p w14:paraId="0FF2BD22" w14:textId="53EE314C" w:rsidR="00600230"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Ageing in </w:t>
            </w:r>
            <w:r w:rsidR="00417EB3" w:rsidRPr="00C3060A">
              <w:rPr>
                <w:color w:val="000000" w:themeColor="text1"/>
                <w:sz w:val="24"/>
                <w:szCs w:val="24"/>
              </w:rPr>
              <w:t>a</w:t>
            </w:r>
            <w:r w:rsidRPr="00C3060A">
              <w:rPr>
                <w:color w:val="000000" w:themeColor="text1"/>
                <w:sz w:val="24"/>
                <w:szCs w:val="24"/>
              </w:rPr>
              <w:t xml:space="preserve">ir </w:t>
            </w:r>
            <w:r w:rsidR="00417EB3" w:rsidRPr="00C3060A">
              <w:rPr>
                <w:color w:val="000000" w:themeColor="text1"/>
                <w:sz w:val="24"/>
                <w:szCs w:val="24"/>
              </w:rPr>
              <w:t>o</w:t>
            </w:r>
            <w:r w:rsidRPr="00C3060A">
              <w:rPr>
                <w:color w:val="000000" w:themeColor="text1"/>
                <w:sz w:val="24"/>
                <w:szCs w:val="24"/>
              </w:rPr>
              <w:t>ven</w:t>
            </w:r>
            <w:r w:rsidR="00600230" w:rsidRPr="00C3060A">
              <w:rPr>
                <w:color w:val="000000" w:themeColor="text1"/>
                <w:sz w:val="24"/>
                <w:szCs w:val="24"/>
              </w:rPr>
              <w:t>:</w:t>
            </w:r>
          </w:p>
          <w:p w14:paraId="42A83AD2" w14:textId="77777777" w:rsidR="00600230" w:rsidRPr="00C3060A" w:rsidRDefault="00600230"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a) Treatment </w:t>
            </w:r>
          </w:p>
          <w:p w14:paraId="7DDE3839" w14:textId="46FE3B48" w:rsidR="00600230" w:rsidRPr="00C3060A" w:rsidRDefault="00600230"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  -Temperature</w:t>
            </w:r>
          </w:p>
          <w:p w14:paraId="5C298730" w14:textId="77777777" w:rsidR="00600230" w:rsidRPr="00C3060A" w:rsidRDefault="00600230" w:rsidP="00600230">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  -Duration</w:t>
            </w:r>
          </w:p>
          <w:p w14:paraId="43CB8363" w14:textId="53CC3567" w:rsidR="00B958FD" w:rsidRPr="00C3060A" w:rsidRDefault="00600230" w:rsidP="00600230">
            <w:pPr>
              <w:pStyle w:val="BodyText"/>
              <w:tabs>
                <w:tab w:val="left" w:pos="748"/>
                <w:tab w:val="left" w:pos="935"/>
              </w:tabs>
              <w:spacing w:line="276" w:lineRule="auto"/>
              <w:rPr>
                <w:color w:val="000000" w:themeColor="text1"/>
                <w:sz w:val="24"/>
                <w:szCs w:val="24"/>
              </w:rPr>
            </w:pPr>
            <w:r w:rsidRPr="00C3060A">
              <w:rPr>
                <w:color w:val="000000" w:themeColor="text1"/>
                <w:sz w:val="24"/>
                <w:szCs w:val="24"/>
              </w:rPr>
              <w:lastRenderedPageBreak/>
              <w:t xml:space="preserve">b) </w:t>
            </w:r>
            <w:r w:rsidR="00B958FD" w:rsidRPr="00C3060A">
              <w:rPr>
                <w:color w:val="000000" w:themeColor="text1"/>
                <w:sz w:val="24"/>
                <w:szCs w:val="24"/>
              </w:rPr>
              <w:t>Elongation at break</w:t>
            </w:r>
          </w:p>
        </w:tc>
        <w:tc>
          <w:tcPr>
            <w:tcW w:w="4111" w:type="dxa"/>
          </w:tcPr>
          <w:p w14:paraId="717C57BD" w14:textId="77777777" w:rsidR="00B958FD" w:rsidRPr="00C3060A" w:rsidRDefault="00B958FD" w:rsidP="00A307E7">
            <w:pPr>
              <w:pStyle w:val="BodyText"/>
              <w:tabs>
                <w:tab w:val="left" w:pos="748"/>
                <w:tab w:val="left" w:pos="935"/>
              </w:tabs>
              <w:spacing w:line="276" w:lineRule="auto"/>
              <w:rPr>
                <w:color w:val="000000" w:themeColor="text1"/>
                <w:sz w:val="24"/>
                <w:szCs w:val="24"/>
              </w:rPr>
            </w:pPr>
          </w:p>
          <w:p w14:paraId="01793BC1" w14:textId="77777777" w:rsidR="00600230" w:rsidRPr="00C3060A" w:rsidRDefault="00600230" w:rsidP="00A307E7">
            <w:pPr>
              <w:pStyle w:val="BodyText"/>
              <w:tabs>
                <w:tab w:val="left" w:pos="748"/>
                <w:tab w:val="left" w:pos="935"/>
              </w:tabs>
              <w:spacing w:line="276" w:lineRule="auto"/>
              <w:rPr>
                <w:color w:val="000000" w:themeColor="text1"/>
                <w:sz w:val="24"/>
                <w:szCs w:val="24"/>
              </w:rPr>
            </w:pPr>
          </w:p>
          <w:p w14:paraId="4A3ED848" w14:textId="79A8EEDB" w:rsidR="00B958FD" w:rsidRPr="00C3060A" w:rsidRDefault="00600230"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110</w:t>
            </w:r>
            <w:r w:rsidR="00614250">
              <w:rPr>
                <w:color w:val="000000" w:themeColor="text1"/>
                <w:sz w:val="24"/>
                <w:szCs w:val="24"/>
              </w:rPr>
              <w:t xml:space="preserve"> </w:t>
            </w:r>
            <w:r w:rsidRPr="00C3060A">
              <w:rPr>
                <w:color w:val="000000" w:themeColor="text1"/>
                <w:sz w:val="24"/>
                <w:szCs w:val="24"/>
                <w:u w:val="single"/>
              </w:rPr>
              <w:t>+</w:t>
            </w:r>
            <w:r w:rsidR="00614250">
              <w:rPr>
                <w:color w:val="000000" w:themeColor="text1"/>
                <w:sz w:val="24"/>
                <w:szCs w:val="24"/>
                <w:u w:val="single"/>
              </w:rPr>
              <w:t xml:space="preserve"> </w:t>
            </w:r>
            <w:r w:rsidRPr="00C3060A">
              <w:rPr>
                <w:color w:val="000000" w:themeColor="text1"/>
                <w:sz w:val="24"/>
                <w:szCs w:val="24"/>
              </w:rPr>
              <w:t>2</w:t>
            </w:r>
            <w:r w:rsidRPr="00C3060A">
              <w:rPr>
                <w:color w:val="000000" w:themeColor="text1"/>
                <w:sz w:val="24"/>
                <w:szCs w:val="24"/>
                <w:vertAlign w:val="superscript"/>
              </w:rPr>
              <w:t>0</w:t>
            </w:r>
            <w:r w:rsidRPr="00C3060A">
              <w:rPr>
                <w:color w:val="000000" w:themeColor="text1"/>
                <w:sz w:val="24"/>
                <w:szCs w:val="24"/>
              </w:rPr>
              <w:t>C</w:t>
            </w:r>
          </w:p>
          <w:p w14:paraId="28EE577A" w14:textId="6E5307C4" w:rsidR="00600230" w:rsidRPr="00C3060A" w:rsidRDefault="00600230"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7 days</w:t>
            </w:r>
          </w:p>
          <w:p w14:paraId="508837C1" w14:textId="3EACD502" w:rsidR="00B958FD"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lastRenderedPageBreak/>
              <w:t xml:space="preserve">300 %  </w:t>
            </w:r>
            <w:r w:rsidR="00600230" w:rsidRPr="00C3060A">
              <w:rPr>
                <w:color w:val="000000" w:themeColor="text1"/>
                <w:sz w:val="24"/>
                <w:szCs w:val="24"/>
              </w:rPr>
              <w:t>(</w:t>
            </w:r>
            <w:r w:rsidRPr="00C3060A">
              <w:rPr>
                <w:color w:val="000000" w:themeColor="text1"/>
                <w:sz w:val="24"/>
                <w:szCs w:val="24"/>
              </w:rPr>
              <w:t>Min</w:t>
            </w:r>
            <w:r w:rsidR="00600230" w:rsidRPr="00C3060A">
              <w:rPr>
                <w:color w:val="000000" w:themeColor="text1"/>
                <w:sz w:val="24"/>
                <w:szCs w:val="24"/>
              </w:rPr>
              <w:t>)</w:t>
            </w:r>
          </w:p>
        </w:tc>
      </w:tr>
      <w:tr w:rsidR="002237E1" w:rsidRPr="00C3060A" w14:paraId="5F5CEBD4" w14:textId="77777777" w:rsidTr="00EF0011">
        <w:tc>
          <w:tcPr>
            <w:tcW w:w="709" w:type="dxa"/>
            <w:vAlign w:val="center"/>
          </w:tcPr>
          <w:p w14:paraId="7FE2710D" w14:textId="6DE9D02A" w:rsidR="002237E1" w:rsidRPr="00C3060A" w:rsidRDefault="002237E1" w:rsidP="00011546">
            <w:pPr>
              <w:pStyle w:val="BodyText"/>
              <w:numPr>
                <w:ilvl w:val="0"/>
                <w:numId w:val="14"/>
              </w:numPr>
              <w:tabs>
                <w:tab w:val="left" w:pos="748"/>
                <w:tab w:val="left" w:pos="935"/>
              </w:tabs>
              <w:spacing w:line="276" w:lineRule="auto"/>
              <w:jc w:val="center"/>
              <w:rPr>
                <w:color w:val="000000" w:themeColor="text1"/>
                <w:sz w:val="24"/>
                <w:szCs w:val="24"/>
              </w:rPr>
            </w:pPr>
          </w:p>
        </w:tc>
        <w:tc>
          <w:tcPr>
            <w:tcW w:w="4536" w:type="dxa"/>
          </w:tcPr>
          <w:p w14:paraId="74678A60" w14:textId="77777777" w:rsidR="002237E1" w:rsidRPr="00C3060A" w:rsidRDefault="002237E1" w:rsidP="002237E1">
            <w:pPr>
              <w:pStyle w:val="BodyText"/>
              <w:tabs>
                <w:tab w:val="left" w:pos="748"/>
              </w:tabs>
              <w:spacing w:line="276" w:lineRule="auto"/>
              <w:rPr>
                <w:color w:val="000000" w:themeColor="text1"/>
                <w:sz w:val="24"/>
                <w:szCs w:val="24"/>
              </w:rPr>
            </w:pPr>
            <w:r w:rsidRPr="00C3060A">
              <w:rPr>
                <w:color w:val="000000" w:themeColor="text1"/>
                <w:sz w:val="24"/>
                <w:szCs w:val="24"/>
              </w:rPr>
              <w:t>Hot Deformation Test</w:t>
            </w:r>
          </w:p>
          <w:p w14:paraId="43347365" w14:textId="742E0A9B" w:rsidR="002237E1" w:rsidRPr="00C3060A" w:rsidRDefault="002237E1" w:rsidP="002237E1">
            <w:pPr>
              <w:pStyle w:val="BodyText"/>
              <w:spacing w:line="276" w:lineRule="auto"/>
              <w:rPr>
                <w:color w:val="000000" w:themeColor="text1"/>
                <w:sz w:val="24"/>
                <w:szCs w:val="24"/>
              </w:rPr>
            </w:pPr>
            <w:r w:rsidRPr="00C3060A">
              <w:rPr>
                <w:color w:val="000000" w:themeColor="text1"/>
                <w:sz w:val="24"/>
                <w:szCs w:val="24"/>
              </w:rPr>
              <w:t xml:space="preserve">  -Temperature </w:t>
            </w:r>
          </w:p>
          <w:p w14:paraId="4E3BC088" w14:textId="77777777" w:rsidR="002237E1" w:rsidRPr="00C3060A" w:rsidRDefault="002237E1" w:rsidP="002237E1">
            <w:pPr>
              <w:pStyle w:val="BodyText"/>
              <w:spacing w:line="276" w:lineRule="auto"/>
              <w:rPr>
                <w:color w:val="000000" w:themeColor="text1"/>
                <w:sz w:val="24"/>
                <w:szCs w:val="24"/>
              </w:rPr>
            </w:pPr>
            <w:r w:rsidRPr="00C3060A">
              <w:rPr>
                <w:color w:val="000000" w:themeColor="text1"/>
                <w:sz w:val="24"/>
                <w:szCs w:val="24"/>
              </w:rPr>
              <w:t xml:space="preserve">  -Duration</w:t>
            </w:r>
          </w:p>
          <w:p w14:paraId="3975F9B5" w14:textId="65560F40" w:rsidR="002237E1" w:rsidRPr="00C3060A" w:rsidRDefault="002237E1" w:rsidP="002237E1">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 -Depth of Indentation  </w:t>
            </w:r>
          </w:p>
        </w:tc>
        <w:tc>
          <w:tcPr>
            <w:tcW w:w="4111" w:type="dxa"/>
          </w:tcPr>
          <w:p w14:paraId="1345C526" w14:textId="77777777" w:rsidR="002237E1" w:rsidRPr="00C3060A" w:rsidRDefault="002237E1" w:rsidP="002237E1">
            <w:pPr>
              <w:pStyle w:val="BodyText"/>
              <w:tabs>
                <w:tab w:val="left" w:pos="748"/>
                <w:tab w:val="left" w:pos="935"/>
              </w:tabs>
              <w:spacing w:line="276" w:lineRule="auto"/>
              <w:rPr>
                <w:color w:val="000000" w:themeColor="text1"/>
                <w:sz w:val="24"/>
                <w:szCs w:val="24"/>
              </w:rPr>
            </w:pPr>
          </w:p>
          <w:p w14:paraId="76A901F7" w14:textId="60E0412A" w:rsidR="002237E1" w:rsidRPr="00C3060A" w:rsidRDefault="002237E1" w:rsidP="002237E1">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110</w:t>
            </w:r>
            <w:r w:rsidR="00FE2939">
              <w:rPr>
                <w:color w:val="000000" w:themeColor="text1"/>
                <w:sz w:val="24"/>
                <w:szCs w:val="24"/>
              </w:rPr>
              <w:t xml:space="preserve"> ±</w:t>
            </w:r>
            <w:r w:rsidR="00614250">
              <w:rPr>
                <w:color w:val="000000" w:themeColor="text1"/>
                <w:sz w:val="24"/>
                <w:szCs w:val="24"/>
              </w:rPr>
              <w:t xml:space="preserve"> </w:t>
            </w:r>
            <w:r w:rsidRPr="00C3060A">
              <w:rPr>
                <w:color w:val="000000" w:themeColor="text1"/>
                <w:sz w:val="24"/>
                <w:szCs w:val="24"/>
              </w:rPr>
              <w:t>2</w:t>
            </w:r>
            <w:r w:rsidRPr="00C3060A">
              <w:rPr>
                <w:color w:val="000000" w:themeColor="text1"/>
                <w:sz w:val="24"/>
                <w:szCs w:val="24"/>
                <w:vertAlign w:val="superscript"/>
              </w:rPr>
              <w:t>0</w:t>
            </w:r>
            <w:r w:rsidRPr="00C3060A">
              <w:rPr>
                <w:color w:val="000000" w:themeColor="text1"/>
                <w:sz w:val="24"/>
                <w:szCs w:val="24"/>
              </w:rPr>
              <w:t>C</w:t>
            </w:r>
          </w:p>
          <w:p w14:paraId="4CBD65A7" w14:textId="34070996" w:rsidR="002237E1" w:rsidRPr="00C3060A" w:rsidRDefault="002237E1" w:rsidP="002237E1">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6 hours</w:t>
            </w:r>
          </w:p>
          <w:p w14:paraId="532C238E" w14:textId="18F19A80" w:rsidR="002237E1" w:rsidRPr="00C3060A" w:rsidRDefault="002237E1" w:rsidP="002237E1">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50 % (Max)</w:t>
            </w:r>
          </w:p>
        </w:tc>
      </w:tr>
      <w:tr w:rsidR="00B958FD" w:rsidRPr="00C3060A" w14:paraId="5BCEEE8D" w14:textId="77777777" w:rsidTr="00EF0011">
        <w:trPr>
          <w:trHeight w:val="312"/>
        </w:trPr>
        <w:tc>
          <w:tcPr>
            <w:tcW w:w="709" w:type="dxa"/>
            <w:vAlign w:val="center"/>
          </w:tcPr>
          <w:p w14:paraId="0AD01DC7" w14:textId="3DE3D7DD" w:rsidR="00B958FD" w:rsidRPr="00C3060A" w:rsidRDefault="00B958FD" w:rsidP="00011546">
            <w:pPr>
              <w:pStyle w:val="BodyText"/>
              <w:numPr>
                <w:ilvl w:val="0"/>
                <w:numId w:val="14"/>
              </w:numPr>
              <w:tabs>
                <w:tab w:val="left" w:pos="748"/>
                <w:tab w:val="left" w:pos="935"/>
              </w:tabs>
              <w:spacing w:line="276" w:lineRule="auto"/>
              <w:jc w:val="center"/>
              <w:rPr>
                <w:color w:val="000000" w:themeColor="text1"/>
                <w:sz w:val="24"/>
                <w:szCs w:val="24"/>
              </w:rPr>
            </w:pPr>
          </w:p>
        </w:tc>
        <w:tc>
          <w:tcPr>
            <w:tcW w:w="4536" w:type="dxa"/>
          </w:tcPr>
          <w:p w14:paraId="6D131523" w14:textId="77777777" w:rsidR="00B958FD"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Carbon black content (For Black sheath only)</w:t>
            </w:r>
          </w:p>
        </w:tc>
        <w:tc>
          <w:tcPr>
            <w:tcW w:w="4111" w:type="dxa"/>
          </w:tcPr>
          <w:p w14:paraId="070EBF56" w14:textId="77777777" w:rsidR="00B958FD" w:rsidRPr="00C3060A" w:rsidRDefault="00B958FD" w:rsidP="00A307E7">
            <w:pPr>
              <w:pStyle w:val="BodyText"/>
              <w:tabs>
                <w:tab w:val="left" w:pos="748"/>
                <w:tab w:val="left" w:pos="935"/>
              </w:tabs>
              <w:spacing w:line="276" w:lineRule="auto"/>
              <w:rPr>
                <w:color w:val="000000" w:themeColor="text1"/>
                <w:sz w:val="24"/>
                <w:szCs w:val="24"/>
              </w:rPr>
            </w:pPr>
            <w:r w:rsidRPr="00C3060A">
              <w:rPr>
                <w:color w:val="000000" w:themeColor="text1"/>
                <w:sz w:val="24"/>
                <w:szCs w:val="24"/>
              </w:rPr>
              <w:t xml:space="preserve">2.5 </w:t>
            </w:r>
            <w:r w:rsidRPr="00C3060A">
              <w:rPr>
                <w:color w:val="000000" w:themeColor="text1"/>
                <w:sz w:val="24"/>
                <w:szCs w:val="24"/>
                <w:u w:val="single"/>
              </w:rPr>
              <w:t>+</w:t>
            </w:r>
            <w:r w:rsidRPr="00C3060A">
              <w:rPr>
                <w:color w:val="000000" w:themeColor="text1"/>
                <w:sz w:val="24"/>
                <w:szCs w:val="24"/>
              </w:rPr>
              <w:t xml:space="preserve"> 0.5%</w:t>
            </w:r>
          </w:p>
        </w:tc>
      </w:tr>
    </w:tbl>
    <w:p w14:paraId="26F07F5B" w14:textId="77777777" w:rsidR="00C710C3" w:rsidRDefault="00C710C3" w:rsidP="000214DC">
      <w:pPr>
        <w:rPr>
          <w:b/>
          <w:bCs/>
          <w:color w:val="000000" w:themeColor="text1"/>
          <w:sz w:val="20"/>
          <w:szCs w:val="20"/>
        </w:rPr>
        <w:sectPr w:rsidR="00C710C3" w:rsidSect="00DA0413">
          <w:type w:val="continuous"/>
          <w:pgSz w:w="12240" w:h="15840" w:code="1"/>
          <w:pgMar w:top="720" w:right="1440" w:bottom="864" w:left="1440" w:header="720" w:footer="720" w:gutter="0"/>
          <w:cols w:space="720"/>
        </w:sectPr>
      </w:pPr>
    </w:p>
    <w:p w14:paraId="4FCB81FD" w14:textId="4CD3C397" w:rsidR="001D1BCD" w:rsidRPr="00B52703" w:rsidRDefault="001D1BCD" w:rsidP="000214DC">
      <w:pPr>
        <w:rPr>
          <w:b/>
          <w:bCs/>
          <w:color w:val="000000" w:themeColor="text1"/>
          <w:sz w:val="20"/>
          <w:szCs w:val="20"/>
        </w:rPr>
      </w:pPr>
    </w:p>
    <w:p w14:paraId="6E8DF49C" w14:textId="77777777" w:rsidR="00D8748F" w:rsidRDefault="00D8748F" w:rsidP="00B958FD">
      <w:pPr>
        <w:pStyle w:val="BodyText"/>
        <w:tabs>
          <w:tab w:val="left" w:pos="748"/>
          <w:tab w:val="left" w:pos="935"/>
        </w:tabs>
        <w:spacing w:line="276" w:lineRule="auto"/>
        <w:jc w:val="center"/>
        <w:rPr>
          <w:b/>
          <w:color w:val="000000" w:themeColor="text1"/>
          <w:sz w:val="20"/>
        </w:rPr>
      </w:pPr>
    </w:p>
    <w:p w14:paraId="185CC4AC" w14:textId="77777777" w:rsidR="00D8748F" w:rsidRDefault="00D8748F" w:rsidP="00B958FD">
      <w:pPr>
        <w:pStyle w:val="BodyText"/>
        <w:tabs>
          <w:tab w:val="left" w:pos="748"/>
          <w:tab w:val="left" w:pos="935"/>
        </w:tabs>
        <w:spacing w:line="276" w:lineRule="auto"/>
        <w:jc w:val="center"/>
        <w:rPr>
          <w:b/>
          <w:color w:val="000000" w:themeColor="text1"/>
          <w:sz w:val="20"/>
        </w:rPr>
      </w:pPr>
    </w:p>
    <w:p w14:paraId="168268D2" w14:textId="77777777" w:rsidR="00C710C3" w:rsidRDefault="00C710C3" w:rsidP="00B958FD">
      <w:pPr>
        <w:pStyle w:val="BodyText"/>
        <w:tabs>
          <w:tab w:val="left" w:pos="748"/>
          <w:tab w:val="left" w:pos="935"/>
        </w:tabs>
        <w:spacing w:line="276" w:lineRule="auto"/>
        <w:jc w:val="center"/>
        <w:rPr>
          <w:b/>
          <w:color w:val="000000" w:themeColor="text1"/>
          <w:sz w:val="20"/>
        </w:rPr>
        <w:sectPr w:rsidR="00C710C3" w:rsidSect="00DA0413">
          <w:type w:val="continuous"/>
          <w:pgSz w:w="12240" w:h="15840" w:code="1"/>
          <w:pgMar w:top="720" w:right="1440" w:bottom="864" w:left="1440" w:header="720" w:footer="720" w:gutter="0"/>
          <w:cols w:space="720"/>
        </w:sectPr>
      </w:pPr>
    </w:p>
    <w:p w14:paraId="1089C33D" w14:textId="77777777" w:rsidR="00F04E35" w:rsidRDefault="00B958FD" w:rsidP="00B958FD">
      <w:pPr>
        <w:pStyle w:val="BodyText"/>
        <w:tabs>
          <w:tab w:val="left" w:pos="748"/>
          <w:tab w:val="left" w:pos="935"/>
        </w:tabs>
        <w:spacing w:line="276" w:lineRule="auto"/>
        <w:jc w:val="center"/>
        <w:rPr>
          <w:b/>
          <w:color w:val="000000" w:themeColor="text1"/>
          <w:szCs w:val="24"/>
        </w:rPr>
      </w:pPr>
      <w:r w:rsidRPr="005D7C12">
        <w:rPr>
          <w:b/>
          <w:color w:val="000000" w:themeColor="text1"/>
          <w:szCs w:val="24"/>
        </w:rPr>
        <w:lastRenderedPageBreak/>
        <w:t>Table 1</w:t>
      </w:r>
      <w:r w:rsidR="0041240B" w:rsidRPr="005D7C12">
        <w:rPr>
          <w:b/>
          <w:color w:val="000000" w:themeColor="text1"/>
          <w:szCs w:val="24"/>
        </w:rPr>
        <w:t>B</w:t>
      </w:r>
    </w:p>
    <w:p w14:paraId="61175BFC" w14:textId="1013A460" w:rsidR="00B958FD" w:rsidRPr="005D7C12" w:rsidRDefault="00B958FD" w:rsidP="00B958FD">
      <w:pPr>
        <w:pStyle w:val="BodyText"/>
        <w:tabs>
          <w:tab w:val="left" w:pos="748"/>
          <w:tab w:val="left" w:pos="935"/>
        </w:tabs>
        <w:spacing w:line="276" w:lineRule="auto"/>
        <w:jc w:val="center"/>
        <w:rPr>
          <w:b/>
          <w:color w:val="000000" w:themeColor="text1"/>
          <w:szCs w:val="24"/>
        </w:rPr>
      </w:pPr>
      <w:r w:rsidRPr="005D7C12">
        <w:rPr>
          <w:b/>
          <w:color w:val="000000" w:themeColor="text1"/>
          <w:szCs w:val="24"/>
        </w:rPr>
        <w:t xml:space="preserve"> Properties of LSHF sheathing compound</w:t>
      </w:r>
    </w:p>
    <w:p w14:paraId="5830B7A0" w14:textId="79A9B7B9" w:rsidR="00B958FD" w:rsidRPr="005D7C12" w:rsidRDefault="00B958FD" w:rsidP="00B958FD">
      <w:pPr>
        <w:pStyle w:val="BodyText"/>
        <w:tabs>
          <w:tab w:val="left" w:pos="748"/>
          <w:tab w:val="left" w:pos="935"/>
        </w:tabs>
        <w:spacing w:line="276" w:lineRule="auto"/>
        <w:jc w:val="center"/>
        <w:rPr>
          <w:b/>
          <w:i/>
          <w:color w:val="000000" w:themeColor="text1"/>
          <w:szCs w:val="24"/>
        </w:rPr>
      </w:pPr>
      <w:r w:rsidRPr="005D7C12">
        <w:rPr>
          <w:b/>
          <w:i/>
          <w:color w:val="000000" w:themeColor="text1"/>
          <w:szCs w:val="24"/>
        </w:rPr>
        <w:t>(</w:t>
      </w:r>
      <w:r w:rsidRPr="005D7C12">
        <w:rPr>
          <w:bCs/>
          <w:i/>
          <w:color w:val="000000" w:themeColor="text1"/>
          <w:szCs w:val="24"/>
        </w:rPr>
        <w:t>Clause</w:t>
      </w:r>
      <w:r w:rsidR="002C414F">
        <w:rPr>
          <w:b/>
          <w:i/>
          <w:color w:val="000000" w:themeColor="text1"/>
          <w:szCs w:val="24"/>
        </w:rPr>
        <w:t xml:space="preserve"> </w:t>
      </w:r>
      <w:r w:rsidR="002C414F" w:rsidRPr="00077D7C">
        <w:rPr>
          <w:bCs/>
          <w:iCs/>
          <w:color w:val="000000" w:themeColor="text1"/>
          <w:szCs w:val="24"/>
        </w:rPr>
        <w:t>6.3, 8</w:t>
      </w:r>
      <w:r w:rsidRPr="00077D7C">
        <w:rPr>
          <w:bCs/>
          <w:iCs/>
          <w:color w:val="000000" w:themeColor="text1"/>
          <w:szCs w:val="24"/>
        </w:rPr>
        <w:t>.4</w:t>
      </w:r>
      <w:r w:rsidRPr="00B05EBE">
        <w:rPr>
          <w:bCs/>
          <w:i/>
          <w:color w:val="000000" w:themeColor="text1"/>
          <w:szCs w:val="24"/>
        </w:rPr>
        <w:t>)</w:t>
      </w:r>
    </w:p>
    <w:p w14:paraId="5CC23D72" w14:textId="77777777" w:rsidR="00796F78" w:rsidRPr="00B52703" w:rsidRDefault="00796F78" w:rsidP="00B958FD">
      <w:pPr>
        <w:pStyle w:val="BodyText"/>
        <w:tabs>
          <w:tab w:val="left" w:pos="748"/>
          <w:tab w:val="left" w:pos="935"/>
        </w:tabs>
        <w:spacing w:line="276" w:lineRule="auto"/>
        <w:jc w:val="center"/>
        <w:rPr>
          <w:b/>
          <w:i/>
          <w:color w:val="000000" w:themeColor="text1"/>
          <w:sz w:val="20"/>
        </w:rPr>
      </w:pPr>
    </w:p>
    <w:tbl>
      <w:tblPr>
        <w:tblStyle w:val="TableGrid"/>
        <w:tblW w:w="9356" w:type="dxa"/>
        <w:tblInd w:w="108" w:type="dxa"/>
        <w:tblLook w:val="04A0" w:firstRow="1" w:lastRow="0" w:firstColumn="1" w:lastColumn="0" w:noHBand="0" w:noVBand="1"/>
      </w:tblPr>
      <w:tblGrid>
        <w:gridCol w:w="709"/>
        <w:gridCol w:w="3827"/>
        <w:gridCol w:w="2410"/>
        <w:gridCol w:w="2410"/>
      </w:tblGrid>
      <w:tr w:rsidR="00597D48" w:rsidRPr="005D7C12" w14:paraId="32EC0CD1" w14:textId="77777777" w:rsidTr="00A63957">
        <w:tc>
          <w:tcPr>
            <w:tcW w:w="709" w:type="dxa"/>
            <w:vMerge w:val="restart"/>
            <w:vAlign w:val="center"/>
          </w:tcPr>
          <w:p w14:paraId="2284C735" w14:textId="4CB51C7B"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Sl No</w:t>
            </w:r>
          </w:p>
        </w:tc>
        <w:tc>
          <w:tcPr>
            <w:tcW w:w="3827" w:type="dxa"/>
            <w:vMerge w:val="restart"/>
            <w:vAlign w:val="center"/>
          </w:tcPr>
          <w:p w14:paraId="5ADAF98B" w14:textId="2F660862"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Properties</w:t>
            </w:r>
          </w:p>
        </w:tc>
        <w:tc>
          <w:tcPr>
            <w:tcW w:w="2410" w:type="dxa"/>
            <w:vAlign w:val="center"/>
          </w:tcPr>
          <w:p w14:paraId="1DA439AB" w14:textId="50B13194"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 xml:space="preserve">Type ST8 </w:t>
            </w:r>
            <w:r w:rsidRPr="005D7C12">
              <w:rPr>
                <w:b/>
                <w:color w:val="000000" w:themeColor="text1"/>
                <w:sz w:val="24"/>
                <w:szCs w:val="24"/>
                <w:vertAlign w:val="superscript"/>
              </w:rPr>
              <w:t>*</w:t>
            </w:r>
          </w:p>
        </w:tc>
        <w:tc>
          <w:tcPr>
            <w:tcW w:w="2410" w:type="dxa"/>
            <w:vAlign w:val="center"/>
          </w:tcPr>
          <w:p w14:paraId="40450560" w14:textId="1949D6FC"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 xml:space="preserve">Type ST12 </w:t>
            </w:r>
            <w:r w:rsidRPr="005D7C12">
              <w:rPr>
                <w:b/>
                <w:color w:val="000000" w:themeColor="text1"/>
                <w:sz w:val="24"/>
                <w:szCs w:val="24"/>
                <w:vertAlign w:val="superscript"/>
              </w:rPr>
              <w:t>*</w:t>
            </w:r>
          </w:p>
        </w:tc>
      </w:tr>
      <w:tr w:rsidR="00597D48" w:rsidRPr="005D7C12" w14:paraId="1D8B11E0" w14:textId="55D0F4A2" w:rsidTr="00A63957">
        <w:tc>
          <w:tcPr>
            <w:tcW w:w="709" w:type="dxa"/>
            <w:vMerge/>
            <w:vAlign w:val="center"/>
          </w:tcPr>
          <w:p w14:paraId="6001503C" w14:textId="77777777" w:rsidR="00597D48" w:rsidRPr="005D7C12" w:rsidRDefault="00597D48" w:rsidP="00C710C3">
            <w:pPr>
              <w:pStyle w:val="BodyText"/>
              <w:tabs>
                <w:tab w:val="left" w:pos="748"/>
                <w:tab w:val="left" w:pos="935"/>
              </w:tabs>
              <w:spacing w:line="276" w:lineRule="auto"/>
              <w:jc w:val="center"/>
              <w:rPr>
                <w:b/>
                <w:color w:val="000000" w:themeColor="text1"/>
                <w:sz w:val="24"/>
                <w:szCs w:val="24"/>
              </w:rPr>
            </w:pPr>
          </w:p>
        </w:tc>
        <w:tc>
          <w:tcPr>
            <w:tcW w:w="3827" w:type="dxa"/>
            <w:vMerge/>
            <w:vAlign w:val="center"/>
          </w:tcPr>
          <w:p w14:paraId="2D700935" w14:textId="6761D645" w:rsidR="00597D48" w:rsidRPr="005D7C12" w:rsidRDefault="00597D48" w:rsidP="00C710C3">
            <w:pPr>
              <w:pStyle w:val="BodyText"/>
              <w:tabs>
                <w:tab w:val="left" w:pos="748"/>
                <w:tab w:val="left" w:pos="935"/>
              </w:tabs>
              <w:spacing w:line="276" w:lineRule="auto"/>
              <w:jc w:val="center"/>
              <w:rPr>
                <w:b/>
                <w:color w:val="000000" w:themeColor="text1"/>
                <w:sz w:val="24"/>
                <w:szCs w:val="24"/>
              </w:rPr>
            </w:pPr>
          </w:p>
        </w:tc>
        <w:tc>
          <w:tcPr>
            <w:tcW w:w="2410" w:type="dxa"/>
            <w:vAlign w:val="center"/>
          </w:tcPr>
          <w:p w14:paraId="3E1DEFF3" w14:textId="77777777"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Requirement</w:t>
            </w:r>
          </w:p>
        </w:tc>
        <w:tc>
          <w:tcPr>
            <w:tcW w:w="2410" w:type="dxa"/>
            <w:vAlign w:val="center"/>
          </w:tcPr>
          <w:p w14:paraId="51D5C4A7" w14:textId="1FD56418" w:rsidR="00597D48" w:rsidRPr="005D7C12" w:rsidRDefault="00597D48" w:rsidP="00C710C3">
            <w:pPr>
              <w:pStyle w:val="BodyText"/>
              <w:tabs>
                <w:tab w:val="left" w:pos="748"/>
                <w:tab w:val="left" w:pos="935"/>
              </w:tabs>
              <w:spacing w:line="276" w:lineRule="auto"/>
              <w:jc w:val="center"/>
              <w:rPr>
                <w:b/>
                <w:color w:val="000000" w:themeColor="text1"/>
                <w:sz w:val="24"/>
                <w:szCs w:val="24"/>
              </w:rPr>
            </w:pPr>
            <w:r w:rsidRPr="005D7C12">
              <w:rPr>
                <w:b/>
                <w:color w:val="000000" w:themeColor="text1"/>
                <w:sz w:val="24"/>
                <w:szCs w:val="24"/>
              </w:rPr>
              <w:t>Requirement</w:t>
            </w:r>
          </w:p>
        </w:tc>
      </w:tr>
      <w:tr w:rsidR="00EF0011" w:rsidRPr="005D7C12" w14:paraId="71D9E920" w14:textId="77777777" w:rsidTr="00A63957">
        <w:tc>
          <w:tcPr>
            <w:tcW w:w="709" w:type="dxa"/>
            <w:vAlign w:val="center"/>
          </w:tcPr>
          <w:p w14:paraId="5125BFFD" w14:textId="6001EFEA" w:rsidR="00EF0011" w:rsidRPr="005D7C12" w:rsidRDefault="00EF0011" w:rsidP="00EF0011">
            <w:pPr>
              <w:pStyle w:val="BodyText"/>
              <w:tabs>
                <w:tab w:val="left" w:pos="748"/>
                <w:tab w:val="left" w:pos="935"/>
              </w:tabs>
              <w:spacing w:line="276" w:lineRule="auto"/>
              <w:jc w:val="center"/>
              <w:rPr>
                <w:color w:val="000000" w:themeColor="text1"/>
                <w:sz w:val="24"/>
                <w:szCs w:val="24"/>
              </w:rPr>
            </w:pPr>
            <w:r w:rsidRPr="005D7C12">
              <w:rPr>
                <w:color w:val="000000" w:themeColor="text1"/>
                <w:sz w:val="24"/>
                <w:szCs w:val="24"/>
              </w:rPr>
              <w:t>(1)</w:t>
            </w:r>
          </w:p>
        </w:tc>
        <w:tc>
          <w:tcPr>
            <w:tcW w:w="3827" w:type="dxa"/>
          </w:tcPr>
          <w:p w14:paraId="30433104" w14:textId="17D1C7D6" w:rsidR="00EF0011" w:rsidRPr="005D7C12" w:rsidRDefault="00EF0011" w:rsidP="00EF0011">
            <w:pPr>
              <w:pStyle w:val="BodyText"/>
              <w:tabs>
                <w:tab w:val="left" w:pos="748"/>
                <w:tab w:val="left" w:pos="935"/>
              </w:tabs>
              <w:spacing w:line="276" w:lineRule="auto"/>
              <w:jc w:val="center"/>
              <w:rPr>
                <w:color w:val="000000" w:themeColor="text1"/>
                <w:sz w:val="24"/>
                <w:szCs w:val="24"/>
              </w:rPr>
            </w:pPr>
            <w:r w:rsidRPr="005D7C12">
              <w:rPr>
                <w:color w:val="000000" w:themeColor="text1"/>
                <w:sz w:val="24"/>
                <w:szCs w:val="24"/>
              </w:rPr>
              <w:t>(2)</w:t>
            </w:r>
          </w:p>
        </w:tc>
        <w:tc>
          <w:tcPr>
            <w:tcW w:w="2410" w:type="dxa"/>
          </w:tcPr>
          <w:p w14:paraId="1CBC33B5" w14:textId="639C349C" w:rsidR="00EF0011" w:rsidRPr="005D7C12" w:rsidRDefault="00EF0011" w:rsidP="00EF0011">
            <w:pPr>
              <w:pStyle w:val="BodyText"/>
              <w:tabs>
                <w:tab w:val="left" w:pos="748"/>
                <w:tab w:val="left" w:pos="935"/>
              </w:tabs>
              <w:spacing w:line="276" w:lineRule="auto"/>
              <w:jc w:val="center"/>
              <w:rPr>
                <w:color w:val="000000" w:themeColor="text1"/>
                <w:sz w:val="24"/>
                <w:szCs w:val="24"/>
              </w:rPr>
            </w:pPr>
            <w:r w:rsidRPr="005D7C12">
              <w:rPr>
                <w:color w:val="000000" w:themeColor="text1"/>
                <w:sz w:val="24"/>
                <w:szCs w:val="24"/>
              </w:rPr>
              <w:t>(3)</w:t>
            </w:r>
          </w:p>
        </w:tc>
        <w:tc>
          <w:tcPr>
            <w:tcW w:w="2410" w:type="dxa"/>
          </w:tcPr>
          <w:p w14:paraId="7B1864A4" w14:textId="71A4FE83" w:rsidR="00EF0011" w:rsidRPr="005D7C12" w:rsidRDefault="00EF0011" w:rsidP="00EF0011">
            <w:pPr>
              <w:pStyle w:val="BodyText"/>
              <w:tabs>
                <w:tab w:val="left" w:pos="748"/>
                <w:tab w:val="left" w:pos="935"/>
              </w:tabs>
              <w:spacing w:line="276" w:lineRule="auto"/>
              <w:jc w:val="center"/>
              <w:rPr>
                <w:color w:val="000000" w:themeColor="text1"/>
                <w:sz w:val="24"/>
                <w:szCs w:val="24"/>
              </w:rPr>
            </w:pPr>
            <w:r w:rsidRPr="005D7C12">
              <w:rPr>
                <w:color w:val="000000" w:themeColor="text1"/>
                <w:sz w:val="24"/>
                <w:szCs w:val="24"/>
              </w:rPr>
              <w:t>(4)</w:t>
            </w:r>
          </w:p>
        </w:tc>
      </w:tr>
      <w:tr w:rsidR="00C710C3" w:rsidRPr="005D7C12" w14:paraId="28730B5A" w14:textId="2B584ED2" w:rsidTr="00A63957">
        <w:tc>
          <w:tcPr>
            <w:tcW w:w="709" w:type="dxa"/>
            <w:vAlign w:val="center"/>
          </w:tcPr>
          <w:p w14:paraId="7B39749F" w14:textId="65ECBABE" w:rsidR="00C710C3" w:rsidRPr="005D7C12" w:rsidRDefault="00C710C3"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663BE515" w14:textId="1CE268BB"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Before ag</w:t>
            </w:r>
            <w:r w:rsidR="005B5751">
              <w:rPr>
                <w:color w:val="000000" w:themeColor="text1"/>
                <w:sz w:val="24"/>
                <w:szCs w:val="24"/>
              </w:rPr>
              <w:t>e</w:t>
            </w:r>
            <w:r w:rsidRPr="005D7C12">
              <w:rPr>
                <w:color w:val="000000" w:themeColor="text1"/>
                <w:sz w:val="24"/>
                <w:szCs w:val="24"/>
              </w:rPr>
              <w:t>ing</w:t>
            </w:r>
          </w:p>
          <w:p w14:paraId="22D03112"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Tensile Strength</w:t>
            </w:r>
          </w:p>
          <w:p w14:paraId="27F73C3C"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Elongation at break</w:t>
            </w:r>
          </w:p>
        </w:tc>
        <w:tc>
          <w:tcPr>
            <w:tcW w:w="2410" w:type="dxa"/>
          </w:tcPr>
          <w:p w14:paraId="52CE8238"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57666F91" w14:textId="20F6614B"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9.0 N /mm</w:t>
            </w:r>
            <w:r w:rsidRPr="005D7C12">
              <w:rPr>
                <w:color w:val="000000" w:themeColor="text1"/>
                <w:sz w:val="24"/>
                <w:szCs w:val="24"/>
                <w:vertAlign w:val="superscript"/>
              </w:rPr>
              <w:t>2</w:t>
            </w:r>
            <w:r w:rsidRPr="005D7C12">
              <w:rPr>
                <w:color w:val="000000" w:themeColor="text1"/>
                <w:sz w:val="24"/>
                <w:szCs w:val="24"/>
              </w:rPr>
              <w:t xml:space="preserve"> (Min)</w:t>
            </w:r>
          </w:p>
          <w:p w14:paraId="0FD2E39F" w14:textId="376E459B"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125 % (Min)</w:t>
            </w:r>
          </w:p>
        </w:tc>
        <w:tc>
          <w:tcPr>
            <w:tcW w:w="2410" w:type="dxa"/>
          </w:tcPr>
          <w:p w14:paraId="586DBF10"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0547BA8F" w14:textId="682A3418"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12.5 N /mm</w:t>
            </w:r>
            <w:r w:rsidRPr="005D7C12">
              <w:rPr>
                <w:color w:val="000000" w:themeColor="text1"/>
                <w:sz w:val="24"/>
                <w:szCs w:val="24"/>
                <w:vertAlign w:val="superscript"/>
              </w:rPr>
              <w:t>2</w:t>
            </w:r>
            <w:r w:rsidRPr="005D7C12">
              <w:rPr>
                <w:color w:val="000000" w:themeColor="text1"/>
                <w:sz w:val="24"/>
                <w:szCs w:val="24"/>
              </w:rPr>
              <w:t xml:space="preserve"> (Min)</w:t>
            </w:r>
          </w:p>
          <w:p w14:paraId="65D5CF16" w14:textId="1C6F48BB"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300 % (Min)</w:t>
            </w:r>
          </w:p>
        </w:tc>
      </w:tr>
      <w:tr w:rsidR="00C710C3" w:rsidRPr="005D7C12" w14:paraId="079E9596" w14:textId="76887698" w:rsidTr="00A63957">
        <w:tc>
          <w:tcPr>
            <w:tcW w:w="709" w:type="dxa"/>
            <w:vAlign w:val="center"/>
          </w:tcPr>
          <w:p w14:paraId="60874533" w14:textId="45C4EF5A" w:rsidR="00C710C3" w:rsidRPr="005D7C12" w:rsidRDefault="00C710C3"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407696A2" w14:textId="66031E7F"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After ageing in air oven</w:t>
            </w:r>
          </w:p>
          <w:p w14:paraId="7A580162" w14:textId="7C33B53D"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Temperature</w:t>
            </w:r>
          </w:p>
          <w:p w14:paraId="2F6F616B" w14:textId="0CD6E4D0"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251FB8" w:rsidRPr="005D7C12">
              <w:rPr>
                <w:color w:val="000000" w:themeColor="text1"/>
                <w:sz w:val="24"/>
                <w:szCs w:val="24"/>
              </w:rPr>
              <w:t xml:space="preserve"> </w:t>
            </w:r>
            <w:r w:rsidRPr="005D7C12">
              <w:rPr>
                <w:color w:val="000000" w:themeColor="text1"/>
                <w:sz w:val="24"/>
                <w:szCs w:val="24"/>
              </w:rPr>
              <w:t>Duration</w:t>
            </w:r>
          </w:p>
          <w:p w14:paraId="207DAE47"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Tensile Strength</w:t>
            </w:r>
          </w:p>
          <w:p w14:paraId="1093A313" w14:textId="0674FDFD" w:rsidR="00C710C3" w:rsidRPr="005D7C12" w:rsidRDefault="00C710C3" w:rsidP="004C2328">
            <w:pPr>
              <w:rPr>
                <w:color w:val="000000" w:themeColor="text1"/>
                <w:sz w:val="24"/>
                <w:szCs w:val="24"/>
              </w:rPr>
            </w:pPr>
            <w:r w:rsidRPr="005D7C12">
              <w:rPr>
                <w:color w:val="000000" w:themeColor="text1"/>
                <w:sz w:val="24"/>
                <w:szCs w:val="24"/>
              </w:rPr>
              <w:t xml:space="preserve">- </w:t>
            </w:r>
            <w:r w:rsidR="004C2328">
              <w:t>Variation in Tensile strength, from that without ageing</w:t>
            </w:r>
          </w:p>
          <w:p w14:paraId="1240A304"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Elongation at break</w:t>
            </w:r>
          </w:p>
          <w:p w14:paraId="0AE3DC1C" w14:textId="5048F584"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 </w:t>
            </w:r>
            <w:r w:rsidR="004C2328">
              <w:t>Variation in Elongation at break, from that without ageing</w:t>
            </w:r>
          </w:p>
        </w:tc>
        <w:tc>
          <w:tcPr>
            <w:tcW w:w="2410" w:type="dxa"/>
          </w:tcPr>
          <w:p w14:paraId="196DF6E1"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100A062C"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100 </w:t>
            </w:r>
            <w:r w:rsidRPr="005D7C12">
              <w:rPr>
                <w:color w:val="000000" w:themeColor="text1"/>
                <w:sz w:val="24"/>
                <w:szCs w:val="24"/>
                <w:u w:val="single"/>
              </w:rPr>
              <w:t>+</w:t>
            </w:r>
            <w:r w:rsidRPr="005D7C12">
              <w:rPr>
                <w:color w:val="000000" w:themeColor="text1"/>
                <w:sz w:val="24"/>
                <w:szCs w:val="24"/>
              </w:rPr>
              <w:t xml:space="preserve"> 2 </w:t>
            </w:r>
            <w:r w:rsidRPr="005D7C12">
              <w:rPr>
                <w:color w:val="000000" w:themeColor="text1"/>
                <w:sz w:val="24"/>
                <w:szCs w:val="24"/>
                <w:vertAlign w:val="superscript"/>
              </w:rPr>
              <w:t>0</w:t>
            </w:r>
            <w:r w:rsidRPr="005D7C12">
              <w:rPr>
                <w:color w:val="000000" w:themeColor="text1"/>
                <w:sz w:val="24"/>
                <w:szCs w:val="24"/>
              </w:rPr>
              <w:t xml:space="preserve">C </w:t>
            </w:r>
          </w:p>
          <w:p w14:paraId="627FC73B" w14:textId="42CDE672"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7 days</w:t>
            </w:r>
          </w:p>
          <w:p w14:paraId="67D877A8" w14:textId="4D2E6389"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9.0 N /mm</w:t>
            </w:r>
            <w:r w:rsidRPr="005D7C12">
              <w:rPr>
                <w:color w:val="000000" w:themeColor="text1"/>
                <w:sz w:val="24"/>
                <w:szCs w:val="24"/>
                <w:vertAlign w:val="superscript"/>
              </w:rPr>
              <w:t>2</w:t>
            </w:r>
            <w:r w:rsidRPr="005D7C12">
              <w:rPr>
                <w:color w:val="000000" w:themeColor="text1"/>
                <w:sz w:val="24"/>
                <w:szCs w:val="24"/>
              </w:rPr>
              <w:t xml:space="preserve"> (Min)</w:t>
            </w:r>
          </w:p>
          <w:p w14:paraId="559C0559" w14:textId="7D5EE3D1" w:rsidR="00C710C3" w:rsidRPr="005D7C12" w:rsidRDefault="00FE2939" w:rsidP="00C710C3">
            <w:pPr>
              <w:pStyle w:val="BodyText"/>
              <w:tabs>
                <w:tab w:val="left" w:pos="748"/>
                <w:tab w:val="left" w:pos="935"/>
              </w:tabs>
              <w:spacing w:line="276" w:lineRule="auto"/>
              <w:rPr>
                <w:color w:val="000000" w:themeColor="text1"/>
                <w:sz w:val="24"/>
                <w:szCs w:val="24"/>
              </w:rPr>
            </w:pPr>
            <w:r>
              <w:rPr>
                <w:color w:val="000000" w:themeColor="text1"/>
                <w:sz w:val="24"/>
                <w:szCs w:val="24"/>
              </w:rPr>
              <w:t xml:space="preserve"> ±</w:t>
            </w:r>
            <w:r w:rsidR="00C710C3" w:rsidRPr="005D7C12">
              <w:rPr>
                <w:color w:val="000000" w:themeColor="text1"/>
                <w:sz w:val="24"/>
                <w:szCs w:val="24"/>
              </w:rPr>
              <w:t xml:space="preserve"> 40 % (Max)</w:t>
            </w:r>
          </w:p>
          <w:p w14:paraId="4D594086" w14:textId="77777777" w:rsidR="004C2328" w:rsidRDefault="004C2328" w:rsidP="00C710C3">
            <w:pPr>
              <w:pStyle w:val="BodyText"/>
              <w:tabs>
                <w:tab w:val="left" w:pos="748"/>
                <w:tab w:val="left" w:pos="935"/>
              </w:tabs>
              <w:spacing w:line="276" w:lineRule="auto"/>
              <w:rPr>
                <w:color w:val="000000" w:themeColor="text1"/>
                <w:sz w:val="24"/>
                <w:szCs w:val="24"/>
              </w:rPr>
            </w:pPr>
          </w:p>
          <w:p w14:paraId="03CAD7BA" w14:textId="0BE4388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100 % (Min) </w:t>
            </w:r>
          </w:p>
          <w:p w14:paraId="039F0C11" w14:textId="673856B3" w:rsidR="00C710C3" w:rsidRPr="005D7C12" w:rsidRDefault="00FE2939" w:rsidP="00C710C3">
            <w:pPr>
              <w:pStyle w:val="BodyText"/>
              <w:tabs>
                <w:tab w:val="left" w:pos="748"/>
                <w:tab w:val="left" w:pos="935"/>
              </w:tabs>
              <w:spacing w:line="276" w:lineRule="auto"/>
              <w:rPr>
                <w:color w:val="000000" w:themeColor="text1"/>
                <w:sz w:val="24"/>
                <w:szCs w:val="24"/>
              </w:rPr>
            </w:pPr>
            <w:r>
              <w:rPr>
                <w:color w:val="000000" w:themeColor="text1"/>
                <w:sz w:val="24"/>
                <w:szCs w:val="24"/>
              </w:rPr>
              <w:t xml:space="preserve"> ±</w:t>
            </w:r>
            <w:r w:rsidR="00C710C3" w:rsidRPr="005D7C12">
              <w:rPr>
                <w:color w:val="000000" w:themeColor="text1"/>
                <w:sz w:val="24"/>
                <w:szCs w:val="24"/>
              </w:rPr>
              <w:t xml:space="preserve"> 40 % (Max)</w:t>
            </w:r>
          </w:p>
        </w:tc>
        <w:tc>
          <w:tcPr>
            <w:tcW w:w="2410" w:type="dxa"/>
          </w:tcPr>
          <w:p w14:paraId="657F801D"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0F374160" w14:textId="791B8AB9"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110 </w:t>
            </w:r>
            <w:r w:rsidRPr="005D7C12">
              <w:rPr>
                <w:color w:val="000000" w:themeColor="text1"/>
                <w:sz w:val="24"/>
                <w:szCs w:val="24"/>
                <w:u w:val="single"/>
              </w:rPr>
              <w:t>+</w:t>
            </w:r>
            <w:r w:rsidRPr="005D7C12">
              <w:rPr>
                <w:color w:val="000000" w:themeColor="text1"/>
                <w:sz w:val="24"/>
                <w:szCs w:val="24"/>
              </w:rPr>
              <w:t xml:space="preserve"> 2 </w:t>
            </w:r>
            <w:r w:rsidRPr="005D7C12">
              <w:rPr>
                <w:color w:val="000000" w:themeColor="text1"/>
                <w:sz w:val="24"/>
                <w:szCs w:val="24"/>
                <w:vertAlign w:val="superscript"/>
              </w:rPr>
              <w:t>0</w:t>
            </w:r>
            <w:r w:rsidRPr="005D7C12">
              <w:rPr>
                <w:color w:val="000000" w:themeColor="text1"/>
                <w:sz w:val="24"/>
                <w:szCs w:val="24"/>
              </w:rPr>
              <w:t xml:space="preserve">C </w:t>
            </w:r>
          </w:p>
          <w:p w14:paraId="55D3B1DA" w14:textId="633DDD32"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10 days</w:t>
            </w:r>
          </w:p>
          <w:p w14:paraId="550DA8BF" w14:textId="00F6CED3"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10.</w:t>
            </w:r>
            <w:r w:rsidR="00C710C3" w:rsidRPr="005D7C12">
              <w:rPr>
                <w:color w:val="000000" w:themeColor="text1"/>
                <w:sz w:val="24"/>
                <w:szCs w:val="24"/>
              </w:rPr>
              <w:t>0 N /mm</w:t>
            </w:r>
            <w:r w:rsidR="00C710C3" w:rsidRPr="005D7C12">
              <w:rPr>
                <w:color w:val="000000" w:themeColor="text1"/>
                <w:sz w:val="24"/>
                <w:szCs w:val="24"/>
                <w:vertAlign w:val="superscript"/>
              </w:rPr>
              <w:t>2</w:t>
            </w:r>
            <w:r w:rsidR="00C710C3" w:rsidRPr="005D7C12">
              <w:rPr>
                <w:color w:val="000000" w:themeColor="text1"/>
                <w:sz w:val="24"/>
                <w:szCs w:val="24"/>
              </w:rPr>
              <w:t xml:space="preserve"> (Min)</w:t>
            </w:r>
          </w:p>
          <w:p w14:paraId="57980BD3" w14:textId="2D48853D" w:rsidR="00C710C3" w:rsidRPr="005D7C12" w:rsidRDefault="00FE2939" w:rsidP="00C710C3">
            <w:pPr>
              <w:pStyle w:val="BodyText"/>
              <w:tabs>
                <w:tab w:val="left" w:pos="748"/>
                <w:tab w:val="left" w:pos="935"/>
              </w:tabs>
              <w:spacing w:line="276" w:lineRule="auto"/>
              <w:rPr>
                <w:color w:val="000000" w:themeColor="text1"/>
                <w:sz w:val="24"/>
                <w:szCs w:val="24"/>
              </w:rPr>
            </w:pPr>
            <w:r>
              <w:rPr>
                <w:color w:val="000000" w:themeColor="text1"/>
                <w:sz w:val="24"/>
                <w:szCs w:val="24"/>
              </w:rPr>
              <w:t xml:space="preserve"> ±</w:t>
            </w:r>
            <w:r w:rsidR="00C710C3" w:rsidRPr="005D7C12">
              <w:rPr>
                <w:color w:val="000000" w:themeColor="text1"/>
                <w:sz w:val="24"/>
                <w:szCs w:val="24"/>
              </w:rPr>
              <w:t xml:space="preserve"> </w:t>
            </w:r>
            <w:r w:rsidR="00251FB8" w:rsidRPr="005D7C12">
              <w:rPr>
                <w:color w:val="000000" w:themeColor="text1"/>
                <w:sz w:val="24"/>
                <w:szCs w:val="24"/>
              </w:rPr>
              <w:t>3</w:t>
            </w:r>
            <w:r w:rsidR="00C710C3" w:rsidRPr="005D7C12">
              <w:rPr>
                <w:color w:val="000000" w:themeColor="text1"/>
                <w:sz w:val="24"/>
                <w:szCs w:val="24"/>
              </w:rPr>
              <w:t>0 % (Max)</w:t>
            </w:r>
          </w:p>
          <w:p w14:paraId="2CD1CB11" w14:textId="77777777" w:rsidR="004C2328" w:rsidRDefault="004C2328" w:rsidP="00C710C3">
            <w:pPr>
              <w:pStyle w:val="BodyText"/>
              <w:tabs>
                <w:tab w:val="left" w:pos="748"/>
                <w:tab w:val="left" w:pos="935"/>
              </w:tabs>
              <w:spacing w:line="276" w:lineRule="auto"/>
              <w:rPr>
                <w:color w:val="000000" w:themeColor="text1"/>
                <w:sz w:val="24"/>
                <w:szCs w:val="24"/>
              </w:rPr>
            </w:pPr>
          </w:p>
          <w:p w14:paraId="7F0A8892" w14:textId="04CFA3F6"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w:t>
            </w:r>
            <w:r w:rsidR="00C710C3" w:rsidRPr="005D7C12">
              <w:rPr>
                <w:color w:val="000000" w:themeColor="text1"/>
                <w:sz w:val="24"/>
                <w:szCs w:val="24"/>
              </w:rPr>
              <w:t xml:space="preserve">00 % (Min) </w:t>
            </w:r>
          </w:p>
          <w:p w14:paraId="180394FB" w14:textId="75926919"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p>
        </w:tc>
      </w:tr>
      <w:tr w:rsidR="00C710C3" w:rsidRPr="005D7C12" w14:paraId="0358679B" w14:textId="1EEF08BF" w:rsidTr="00A63957">
        <w:tc>
          <w:tcPr>
            <w:tcW w:w="709" w:type="dxa"/>
            <w:vAlign w:val="center"/>
          </w:tcPr>
          <w:p w14:paraId="69DD51D0" w14:textId="2F1F31DA" w:rsidR="00C710C3" w:rsidRPr="005D7C12" w:rsidRDefault="00C710C3"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6A988CD9" w14:textId="38AF1831" w:rsidR="00C710C3" w:rsidRPr="005D7C12" w:rsidRDefault="00C710C3" w:rsidP="00C710C3">
            <w:pPr>
              <w:pStyle w:val="BodyText"/>
              <w:tabs>
                <w:tab w:val="left" w:pos="748"/>
              </w:tabs>
              <w:spacing w:line="276" w:lineRule="auto"/>
              <w:rPr>
                <w:color w:val="000000" w:themeColor="text1"/>
                <w:sz w:val="24"/>
                <w:szCs w:val="24"/>
              </w:rPr>
            </w:pPr>
            <w:r w:rsidRPr="005D7C12">
              <w:rPr>
                <w:color w:val="000000" w:themeColor="text1"/>
                <w:sz w:val="24"/>
                <w:szCs w:val="24"/>
              </w:rPr>
              <w:t>Hot Deformation Test</w:t>
            </w:r>
          </w:p>
          <w:p w14:paraId="78B7DB51" w14:textId="252996ED" w:rsidR="00251FB8" w:rsidRPr="005D7C12" w:rsidRDefault="00C710C3" w:rsidP="00251FB8">
            <w:pPr>
              <w:pStyle w:val="BodyText"/>
              <w:spacing w:line="276" w:lineRule="auto"/>
              <w:rPr>
                <w:color w:val="000000" w:themeColor="text1"/>
                <w:sz w:val="24"/>
                <w:szCs w:val="24"/>
              </w:rPr>
            </w:pPr>
            <w:r w:rsidRPr="005D7C12">
              <w:rPr>
                <w:color w:val="000000" w:themeColor="text1"/>
                <w:sz w:val="24"/>
                <w:szCs w:val="24"/>
              </w:rPr>
              <w:t xml:space="preserve"> - </w:t>
            </w:r>
            <w:r w:rsidR="00251FB8" w:rsidRPr="005D7C12">
              <w:rPr>
                <w:color w:val="000000" w:themeColor="text1"/>
                <w:sz w:val="24"/>
                <w:szCs w:val="24"/>
              </w:rPr>
              <w:t xml:space="preserve">Temperature </w:t>
            </w:r>
          </w:p>
          <w:p w14:paraId="69B058BF" w14:textId="77777777" w:rsidR="00251FB8" w:rsidRPr="005D7C12" w:rsidRDefault="00251FB8" w:rsidP="00251FB8">
            <w:pPr>
              <w:pStyle w:val="BodyText"/>
              <w:spacing w:line="276" w:lineRule="auto"/>
              <w:rPr>
                <w:color w:val="000000" w:themeColor="text1"/>
                <w:sz w:val="24"/>
                <w:szCs w:val="24"/>
              </w:rPr>
            </w:pPr>
            <w:r w:rsidRPr="005D7C12">
              <w:rPr>
                <w:color w:val="000000" w:themeColor="text1"/>
                <w:sz w:val="24"/>
                <w:szCs w:val="24"/>
              </w:rPr>
              <w:t xml:space="preserve">  -Duration</w:t>
            </w:r>
          </w:p>
          <w:p w14:paraId="00ED6E27" w14:textId="2D4978A5" w:rsidR="00C710C3" w:rsidRPr="005D7C12" w:rsidRDefault="00C710C3" w:rsidP="00251FB8">
            <w:pPr>
              <w:pStyle w:val="BodyText"/>
              <w:spacing w:line="276" w:lineRule="auto"/>
              <w:rPr>
                <w:color w:val="000000" w:themeColor="text1"/>
                <w:sz w:val="24"/>
                <w:szCs w:val="24"/>
              </w:rPr>
            </w:pPr>
            <w:r w:rsidRPr="005D7C12">
              <w:rPr>
                <w:color w:val="000000" w:themeColor="text1"/>
                <w:sz w:val="24"/>
                <w:szCs w:val="24"/>
              </w:rPr>
              <w:t xml:space="preserve"> -Depth of Indentation  </w:t>
            </w:r>
          </w:p>
        </w:tc>
        <w:tc>
          <w:tcPr>
            <w:tcW w:w="2410" w:type="dxa"/>
          </w:tcPr>
          <w:p w14:paraId="2FA78757"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48FFDEC9" w14:textId="0ADB0BDC"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80</w:t>
            </w:r>
            <w:r w:rsidR="00FE2939">
              <w:rPr>
                <w:color w:val="000000" w:themeColor="text1"/>
                <w:sz w:val="24"/>
                <w:szCs w:val="24"/>
              </w:rPr>
              <w:t xml:space="preserve"> ±</w:t>
            </w:r>
            <w:r w:rsidR="00597D48">
              <w:rPr>
                <w:color w:val="000000" w:themeColor="text1"/>
                <w:sz w:val="24"/>
                <w:szCs w:val="24"/>
              </w:rPr>
              <w:t xml:space="preserve"> </w:t>
            </w:r>
            <w:r w:rsidRPr="005D7C12">
              <w:rPr>
                <w:color w:val="000000" w:themeColor="text1"/>
                <w:sz w:val="24"/>
                <w:szCs w:val="24"/>
              </w:rPr>
              <w:t>2</w:t>
            </w:r>
            <w:r w:rsidRPr="005D7C12">
              <w:rPr>
                <w:color w:val="000000" w:themeColor="text1"/>
                <w:sz w:val="24"/>
                <w:szCs w:val="24"/>
                <w:vertAlign w:val="superscript"/>
              </w:rPr>
              <w:t>0</w:t>
            </w:r>
            <w:r w:rsidRPr="005D7C12">
              <w:rPr>
                <w:color w:val="000000" w:themeColor="text1"/>
                <w:sz w:val="24"/>
                <w:szCs w:val="24"/>
              </w:rPr>
              <w:t>C</w:t>
            </w:r>
          </w:p>
          <w:p w14:paraId="68268633" w14:textId="4E5DBEA8" w:rsidR="00251FB8"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4 hours</w:t>
            </w:r>
          </w:p>
          <w:p w14:paraId="351BB76C" w14:textId="5123879E"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50 % (Max)</w:t>
            </w:r>
          </w:p>
        </w:tc>
        <w:tc>
          <w:tcPr>
            <w:tcW w:w="2410" w:type="dxa"/>
          </w:tcPr>
          <w:p w14:paraId="1E180637" w14:textId="77777777" w:rsidR="00251FB8" w:rsidRPr="005D7C12" w:rsidRDefault="00251FB8" w:rsidP="00251FB8">
            <w:pPr>
              <w:pStyle w:val="BodyText"/>
              <w:tabs>
                <w:tab w:val="left" w:pos="748"/>
                <w:tab w:val="left" w:pos="935"/>
              </w:tabs>
              <w:spacing w:line="276" w:lineRule="auto"/>
              <w:rPr>
                <w:color w:val="000000" w:themeColor="text1"/>
                <w:sz w:val="24"/>
                <w:szCs w:val="24"/>
              </w:rPr>
            </w:pPr>
          </w:p>
          <w:p w14:paraId="354973C6" w14:textId="1062AB26" w:rsidR="00251FB8" w:rsidRPr="005D7C12" w:rsidRDefault="00251FB8" w:rsidP="00251FB8">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110</w:t>
            </w:r>
            <w:r w:rsidR="00FE2939">
              <w:rPr>
                <w:color w:val="000000" w:themeColor="text1"/>
                <w:sz w:val="24"/>
                <w:szCs w:val="24"/>
              </w:rPr>
              <w:t xml:space="preserve"> ±</w:t>
            </w:r>
            <w:r w:rsidR="00597D48">
              <w:rPr>
                <w:color w:val="000000" w:themeColor="text1"/>
                <w:sz w:val="24"/>
                <w:szCs w:val="24"/>
              </w:rPr>
              <w:t xml:space="preserve"> </w:t>
            </w:r>
            <w:r w:rsidRPr="005D7C12">
              <w:rPr>
                <w:color w:val="000000" w:themeColor="text1"/>
                <w:sz w:val="24"/>
                <w:szCs w:val="24"/>
              </w:rPr>
              <w:t>2</w:t>
            </w:r>
            <w:r w:rsidRPr="005D7C12">
              <w:rPr>
                <w:color w:val="000000" w:themeColor="text1"/>
                <w:sz w:val="24"/>
                <w:szCs w:val="24"/>
                <w:vertAlign w:val="superscript"/>
              </w:rPr>
              <w:t>0</w:t>
            </w:r>
            <w:r w:rsidRPr="005D7C12">
              <w:rPr>
                <w:color w:val="000000" w:themeColor="text1"/>
                <w:sz w:val="24"/>
                <w:szCs w:val="24"/>
              </w:rPr>
              <w:t>C</w:t>
            </w:r>
          </w:p>
          <w:p w14:paraId="5DEB3624" w14:textId="77777777" w:rsidR="00251FB8" w:rsidRPr="005D7C12" w:rsidRDefault="00251FB8" w:rsidP="00251FB8">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4 hours</w:t>
            </w:r>
          </w:p>
          <w:p w14:paraId="6160120B" w14:textId="07BA6E4A" w:rsidR="00C710C3" w:rsidRPr="005D7C12" w:rsidRDefault="00251FB8" w:rsidP="00251FB8">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50 % (Max)</w:t>
            </w:r>
          </w:p>
        </w:tc>
      </w:tr>
      <w:tr w:rsidR="00C710C3" w:rsidRPr="005D7C12" w14:paraId="7C886E24" w14:textId="5664FCC8" w:rsidTr="00A63957">
        <w:tc>
          <w:tcPr>
            <w:tcW w:w="709" w:type="dxa"/>
            <w:vAlign w:val="center"/>
          </w:tcPr>
          <w:p w14:paraId="718B4FB7" w14:textId="5AC85016" w:rsidR="00C710C3" w:rsidRPr="005D7C12" w:rsidRDefault="00C710C3"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4C9EBE3F"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Water absorption (Gravimetric method)</w:t>
            </w:r>
          </w:p>
          <w:p w14:paraId="26CB5D00" w14:textId="052C3FE9"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  -Temperature </w:t>
            </w:r>
          </w:p>
          <w:p w14:paraId="5597F9A7" w14:textId="2C842C4B"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xml:space="preserve">  -Duration </w:t>
            </w:r>
          </w:p>
          <w:p w14:paraId="75DEF6DC" w14:textId="5FE06BE9"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 Increase in mass</w:t>
            </w:r>
          </w:p>
        </w:tc>
        <w:tc>
          <w:tcPr>
            <w:tcW w:w="2410" w:type="dxa"/>
          </w:tcPr>
          <w:p w14:paraId="2F962C90" w14:textId="77777777" w:rsidR="00C710C3" w:rsidRPr="005D7C12" w:rsidRDefault="00C710C3" w:rsidP="00C710C3">
            <w:pPr>
              <w:pStyle w:val="BodyText"/>
              <w:tabs>
                <w:tab w:val="left" w:pos="748"/>
                <w:tab w:val="left" w:pos="935"/>
              </w:tabs>
              <w:spacing w:line="276" w:lineRule="auto"/>
              <w:rPr>
                <w:color w:val="000000" w:themeColor="text1"/>
                <w:sz w:val="24"/>
                <w:szCs w:val="24"/>
              </w:rPr>
            </w:pPr>
          </w:p>
          <w:p w14:paraId="20112594" w14:textId="79F3C7DD"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70</w:t>
            </w:r>
            <w:r w:rsidR="00597D48">
              <w:rPr>
                <w:color w:val="000000" w:themeColor="text1"/>
                <w:sz w:val="24"/>
                <w:szCs w:val="24"/>
              </w:rPr>
              <w:t xml:space="preserve"> </w:t>
            </w:r>
            <w:r w:rsidRPr="005D7C12">
              <w:rPr>
                <w:color w:val="000000" w:themeColor="text1"/>
                <w:sz w:val="24"/>
                <w:szCs w:val="24"/>
                <w:u w:val="single"/>
              </w:rPr>
              <w:t>+</w:t>
            </w:r>
            <w:r w:rsidR="00597D48">
              <w:rPr>
                <w:color w:val="000000" w:themeColor="text1"/>
                <w:sz w:val="24"/>
                <w:szCs w:val="24"/>
                <w:u w:val="single"/>
              </w:rPr>
              <w:t xml:space="preserve"> </w:t>
            </w:r>
            <w:r w:rsidRPr="005D7C12">
              <w:rPr>
                <w:color w:val="000000" w:themeColor="text1"/>
                <w:sz w:val="24"/>
                <w:szCs w:val="24"/>
              </w:rPr>
              <w:t>2</w:t>
            </w:r>
            <w:r w:rsidRPr="005D7C12">
              <w:rPr>
                <w:color w:val="000000" w:themeColor="text1"/>
                <w:sz w:val="24"/>
                <w:szCs w:val="24"/>
                <w:vertAlign w:val="superscript"/>
              </w:rPr>
              <w:t>0</w:t>
            </w:r>
            <w:r w:rsidRPr="005D7C12">
              <w:rPr>
                <w:color w:val="000000" w:themeColor="text1"/>
                <w:sz w:val="24"/>
                <w:szCs w:val="24"/>
              </w:rPr>
              <w:t>C</w:t>
            </w:r>
          </w:p>
          <w:p w14:paraId="17086E04" w14:textId="65A411A9"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24 hours</w:t>
            </w:r>
          </w:p>
          <w:p w14:paraId="20D3E86D" w14:textId="24B44162"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10 mg/cm</w:t>
            </w:r>
            <w:r w:rsidRPr="005D7C12">
              <w:rPr>
                <w:color w:val="000000" w:themeColor="text1"/>
                <w:sz w:val="24"/>
                <w:szCs w:val="24"/>
                <w:vertAlign w:val="superscript"/>
              </w:rPr>
              <w:t xml:space="preserve">2 </w:t>
            </w:r>
            <w:r w:rsidRPr="005D7C12">
              <w:rPr>
                <w:color w:val="000000" w:themeColor="text1"/>
                <w:sz w:val="24"/>
                <w:szCs w:val="24"/>
              </w:rPr>
              <w:t>(Max)</w:t>
            </w:r>
          </w:p>
        </w:tc>
        <w:tc>
          <w:tcPr>
            <w:tcW w:w="2410" w:type="dxa"/>
            <w:vAlign w:val="center"/>
          </w:tcPr>
          <w:p w14:paraId="6AFF6EFE" w14:textId="20D89AD8" w:rsidR="00C710C3" w:rsidRPr="005D7C12" w:rsidRDefault="00251FB8"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Not applicable</w:t>
            </w:r>
          </w:p>
        </w:tc>
      </w:tr>
      <w:tr w:rsidR="00C710C3" w:rsidRPr="005D7C12" w14:paraId="72992DA3" w14:textId="40299207" w:rsidTr="00A63957">
        <w:tc>
          <w:tcPr>
            <w:tcW w:w="709" w:type="dxa"/>
            <w:vAlign w:val="center"/>
          </w:tcPr>
          <w:p w14:paraId="18F66566" w14:textId="51B5384E" w:rsidR="00C710C3" w:rsidRPr="005D7C12" w:rsidRDefault="00C710C3"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3F9CB985" w14:textId="1F6C5770" w:rsidR="00C710C3" w:rsidRPr="005D7C12" w:rsidRDefault="00C710C3" w:rsidP="00C710C3">
            <w:pPr>
              <w:pStyle w:val="BodyText"/>
              <w:spacing w:line="276" w:lineRule="auto"/>
              <w:rPr>
                <w:color w:val="000000" w:themeColor="text1"/>
                <w:sz w:val="24"/>
                <w:szCs w:val="24"/>
              </w:rPr>
            </w:pPr>
            <w:r w:rsidRPr="005D7C12">
              <w:rPr>
                <w:color w:val="000000" w:themeColor="text1"/>
                <w:sz w:val="24"/>
                <w:szCs w:val="24"/>
              </w:rPr>
              <w:t xml:space="preserve">pH </w:t>
            </w:r>
          </w:p>
          <w:p w14:paraId="5B9FF0F5" w14:textId="77777777" w:rsidR="00C710C3" w:rsidRPr="005D7C12" w:rsidRDefault="00C710C3" w:rsidP="00C710C3">
            <w:pPr>
              <w:pStyle w:val="BodyText"/>
              <w:spacing w:line="276" w:lineRule="auto"/>
              <w:rPr>
                <w:color w:val="000000" w:themeColor="text1"/>
                <w:sz w:val="24"/>
                <w:szCs w:val="24"/>
              </w:rPr>
            </w:pPr>
            <w:r w:rsidRPr="005D7C12">
              <w:rPr>
                <w:color w:val="000000" w:themeColor="text1"/>
                <w:sz w:val="24"/>
                <w:szCs w:val="24"/>
              </w:rPr>
              <w:t>- Conductivity</w:t>
            </w:r>
          </w:p>
          <w:p w14:paraId="7A85F762" w14:textId="2D6EE0A6" w:rsidR="00C710C3" w:rsidRPr="005D7C12" w:rsidRDefault="00C710C3" w:rsidP="00C710C3">
            <w:pPr>
              <w:pStyle w:val="BodyText"/>
              <w:spacing w:line="276" w:lineRule="auto"/>
              <w:rPr>
                <w:color w:val="000000" w:themeColor="text1"/>
                <w:sz w:val="24"/>
                <w:szCs w:val="24"/>
              </w:rPr>
            </w:pPr>
            <w:r w:rsidRPr="005D7C12">
              <w:rPr>
                <w:color w:val="000000" w:themeColor="text1"/>
                <w:sz w:val="24"/>
                <w:szCs w:val="24"/>
              </w:rPr>
              <w:t>- HCL</w:t>
            </w:r>
          </w:p>
        </w:tc>
        <w:tc>
          <w:tcPr>
            <w:tcW w:w="2410" w:type="dxa"/>
          </w:tcPr>
          <w:p w14:paraId="0070632A" w14:textId="3A102F1D"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4.3 (Min)</w:t>
            </w:r>
          </w:p>
          <w:p w14:paraId="35053AD4" w14:textId="76D4D95C"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10 µS/mm (Max)</w:t>
            </w:r>
          </w:p>
          <w:p w14:paraId="7298FFC5" w14:textId="4B7D011E"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0.5% (Max)</w:t>
            </w:r>
          </w:p>
        </w:tc>
        <w:tc>
          <w:tcPr>
            <w:tcW w:w="2410" w:type="dxa"/>
          </w:tcPr>
          <w:p w14:paraId="069FF884"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4.3 (Min)</w:t>
            </w:r>
          </w:p>
          <w:p w14:paraId="420D97DA" w14:textId="77777777"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10 µS/mm (Max)</w:t>
            </w:r>
          </w:p>
          <w:p w14:paraId="35BEB6E2" w14:textId="1E874D01" w:rsidR="00C710C3" w:rsidRPr="005D7C12" w:rsidRDefault="00C710C3" w:rsidP="00C710C3">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0.5% (Max)</w:t>
            </w:r>
          </w:p>
        </w:tc>
      </w:tr>
      <w:tr w:rsidR="00005CEC" w:rsidRPr="005D7C12" w14:paraId="5683C680" w14:textId="77777777" w:rsidTr="00A63957">
        <w:tc>
          <w:tcPr>
            <w:tcW w:w="709" w:type="dxa"/>
            <w:vMerge w:val="restart"/>
            <w:vAlign w:val="center"/>
          </w:tcPr>
          <w:p w14:paraId="41B6D7ED" w14:textId="303DD9C9" w:rsidR="00005CEC" w:rsidRPr="005D7C12" w:rsidRDefault="00005CEC"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071DF3DA" w14:textId="54E7A3FF"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Cold </w:t>
            </w:r>
            <w:r w:rsidR="00011546" w:rsidRPr="005D7C12">
              <w:rPr>
                <w:color w:val="000000" w:themeColor="text1"/>
                <w:sz w:val="24"/>
                <w:szCs w:val="24"/>
              </w:rPr>
              <w:t>Bend</w:t>
            </w:r>
            <w:r w:rsidRPr="005D7C12">
              <w:rPr>
                <w:color w:val="000000" w:themeColor="text1"/>
                <w:sz w:val="24"/>
                <w:szCs w:val="24"/>
              </w:rPr>
              <w:t xml:space="preserve"> Test </w:t>
            </w:r>
          </w:p>
          <w:p w14:paraId="2320B3AF" w14:textId="77777777"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  -Temperature </w:t>
            </w:r>
          </w:p>
          <w:p w14:paraId="1E86841A" w14:textId="4E506060"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lastRenderedPageBreak/>
              <w:t xml:space="preserve">  -Duration</w:t>
            </w:r>
          </w:p>
        </w:tc>
        <w:tc>
          <w:tcPr>
            <w:tcW w:w="2410" w:type="dxa"/>
            <w:vAlign w:val="center"/>
          </w:tcPr>
          <w:p w14:paraId="67157579"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lastRenderedPageBreak/>
              <w:t>No cracks</w:t>
            </w:r>
          </w:p>
          <w:p w14:paraId="3D489DB1" w14:textId="0578DFD1"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2986AD97" w14:textId="1071FB33"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lastRenderedPageBreak/>
              <w:t>3 hours</w:t>
            </w:r>
          </w:p>
        </w:tc>
        <w:tc>
          <w:tcPr>
            <w:tcW w:w="2410" w:type="dxa"/>
          </w:tcPr>
          <w:p w14:paraId="2A781150"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lastRenderedPageBreak/>
              <w:t>No cracks</w:t>
            </w:r>
          </w:p>
          <w:p w14:paraId="5B3CF224" w14:textId="1847619F"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2EBE5306" w14:textId="4C22453D"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lastRenderedPageBreak/>
              <w:t>3 hours</w:t>
            </w:r>
          </w:p>
        </w:tc>
      </w:tr>
      <w:tr w:rsidR="00005CEC" w:rsidRPr="005D7C12" w14:paraId="5AFCC320" w14:textId="77777777" w:rsidTr="00A63957">
        <w:tc>
          <w:tcPr>
            <w:tcW w:w="709" w:type="dxa"/>
            <w:vMerge/>
            <w:vAlign w:val="center"/>
          </w:tcPr>
          <w:p w14:paraId="50C13532" w14:textId="61805FFE" w:rsidR="00005CEC" w:rsidRPr="005D7C12" w:rsidRDefault="00005CEC"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6973BEEB" w14:textId="21DA421A"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Cold elongation</w:t>
            </w:r>
          </w:p>
          <w:p w14:paraId="187034F3" w14:textId="77777777"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  -Temperature </w:t>
            </w:r>
          </w:p>
          <w:p w14:paraId="1F22B195" w14:textId="7C8E2481"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  -Duration </w:t>
            </w:r>
          </w:p>
        </w:tc>
        <w:tc>
          <w:tcPr>
            <w:tcW w:w="2410" w:type="dxa"/>
            <w:vAlign w:val="center"/>
          </w:tcPr>
          <w:p w14:paraId="7F7BE2E8"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20% (Min)</w:t>
            </w:r>
          </w:p>
          <w:p w14:paraId="4EBCE47A" w14:textId="092EFA3E"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1103629F" w14:textId="741B5CB3"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 hours</w:t>
            </w:r>
          </w:p>
        </w:tc>
        <w:tc>
          <w:tcPr>
            <w:tcW w:w="2410" w:type="dxa"/>
          </w:tcPr>
          <w:p w14:paraId="493E4DD0"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20% (Min)</w:t>
            </w:r>
          </w:p>
          <w:p w14:paraId="763C1254" w14:textId="6A42E188"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49EB17CC" w14:textId="58C03856"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 hours</w:t>
            </w:r>
          </w:p>
        </w:tc>
      </w:tr>
      <w:tr w:rsidR="00005CEC" w:rsidRPr="005D7C12" w14:paraId="6A95E4F3" w14:textId="77777777" w:rsidTr="00A63957">
        <w:tc>
          <w:tcPr>
            <w:tcW w:w="709" w:type="dxa"/>
            <w:vMerge/>
            <w:vAlign w:val="center"/>
          </w:tcPr>
          <w:p w14:paraId="3B4543BE" w14:textId="0105E7AF" w:rsidR="00005CEC" w:rsidRPr="005D7C12" w:rsidRDefault="00005CEC"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1AD5E552" w14:textId="0DC6C443"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Cold Impact test </w:t>
            </w:r>
          </w:p>
          <w:p w14:paraId="1ACB3C47" w14:textId="77777777"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  - Temperature </w:t>
            </w:r>
          </w:p>
          <w:p w14:paraId="6B449E19" w14:textId="01D44032"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 xml:space="preserve">  - Duration </w:t>
            </w:r>
          </w:p>
        </w:tc>
        <w:tc>
          <w:tcPr>
            <w:tcW w:w="2410" w:type="dxa"/>
          </w:tcPr>
          <w:p w14:paraId="61CFD938"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No cracks</w:t>
            </w:r>
          </w:p>
          <w:p w14:paraId="7DCD11C1" w14:textId="22D30369"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42720943" w14:textId="3F2F2634"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 hours</w:t>
            </w:r>
          </w:p>
        </w:tc>
        <w:tc>
          <w:tcPr>
            <w:tcW w:w="2410" w:type="dxa"/>
          </w:tcPr>
          <w:p w14:paraId="0AF49480" w14:textId="77777777"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No cracks</w:t>
            </w:r>
          </w:p>
          <w:p w14:paraId="63F1AC45" w14:textId="1436A74B" w:rsidR="00005CEC" w:rsidRPr="005D7C12" w:rsidRDefault="00D06B65"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w:t>
            </w:r>
            <w:r w:rsidR="00005CEC" w:rsidRPr="005D7C12">
              <w:rPr>
                <w:color w:val="000000" w:themeColor="text1"/>
                <w:sz w:val="24"/>
                <w:szCs w:val="24"/>
              </w:rPr>
              <w:t>15</w:t>
            </w:r>
            <w:r w:rsidR="00FE2939">
              <w:rPr>
                <w:color w:val="000000" w:themeColor="text1"/>
                <w:sz w:val="24"/>
                <w:szCs w:val="24"/>
              </w:rPr>
              <w:t xml:space="preserve"> ±</w:t>
            </w:r>
            <w:r w:rsidR="00597D48">
              <w:rPr>
                <w:color w:val="000000" w:themeColor="text1"/>
                <w:sz w:val="24"/>
                <w:szCs w:val="24"/>
              </w:rPr>
              <w:t xml:space="preserve"> </w:t>
            </w:r>
            <w:r w:rsidR="00005CEC" w:rsidRPr="005D7C12">
              <w:rPr>
                <w:color w:val="000000" w:themeColor="text1"/>
                <w:sz w:val="24"/>
                <w:szCs w:val="24"/>
              </w:rPr>
              <w:t>2</w:t>
            </w:r>
            <w:r w:rsidR="00005CEC" w:rsidRPr="005D7C12">
              <w:rPr>
                <w:color w:val="000000" w:themeColor="text1"/>
                <w:sz w:val="24"/>
                <w:szCs w:val="24"/>
                <w:vertAlign w:val="superscript"/>
              </w:rPr>
              <w:t>0</w:t>
            </w:r>
            <w:r w:rsidR="00005CEC" w:rsidRPr="005D7C12">
              <w:rPr>
                <w:color w:val="000000" w:themeColor="text1"/>
                <w:sz w:val="24"/>
                <w:szCs w:val="24"/>
              </w:rPr>
              <w:t>C</w:t>
            </w:r>
          </w:p>
          <w:p w14:paraId="2BDA23A3" w14:textId="496AAEA1"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 hours</w:t>
            </w:r>
          </w:p>
        </w:tc>
      </w:tr>
      <w:tr w:rsidR="00005CEC" w:rsidRPr="005D7C12" w14:paraId="488D3EDC" w14:textId="77777777" w:rsidTr="00A63957">
        <w:tc>
          <w:tcPr>
            <w:tcW w:w="709" w:type="dxa"/>
            <w:vAlign w:val="center"/>
          </w:tcPr>
          <w:p w14:paraId="1461FE1E" w14:textId="4FD8B881" w:rsidR="00005CEC" w:rsidRPr="005D7C12" w:rsidRDefault="00005CEC" w:rsidP="00011546">
            <w:pPr>
              <w:pStyle w:val="BodyText"/>
              <w:numPr>
                <w:ilvl w:val="0"/>
                <w:numId w:val="15"/>
              </w:numPr>
              <w:tabs>
                <w:tab w:val="left" w:pos="748"/>
                <w:tab w:val="left" w:pos="935"/>
              </w:tabs>
              <w:spacing w:line="276" w:lineRule="auto"/>
              <w:jc w:val="center"/>
              <w:rPr>
                <w:color w:val="000000" w:themeColor="text1"/>
                <w:sz w:val="24"/>
                <w:szCs w:val="24"/>
              </w:rPr>
            </w:pPr>
          </w:p>
        </w:tc>
        <w:tc>
          <w:tcPr>
            <w:tcW w:w="3827" w:type="dxa"/>
          </w:tcPr>
          <w:p w14:paraId="44DF1C27" w14:textId="77777777"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Shrinkage Test</w:t>
            </w:r>
          </w:p>
          <w:p w14:paraId="4CB5DA98" w14:textId="77777777"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-Temperature</w:t>
            </w:r>
          </w:p>
          <w:p w14:paraId="0ADF8FBE" w14:textId="33EFF3A5"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-Duration</w:t>
            </w:r>
          </w:p>
          <w:p w14:paraId="0E5E8D95" w14:textId="50CCE13F" w:rsidR="00005CEC" w:rsidRPr="005D7C12" w:rsidRDefault="00005CEC" w:rsidP="00005CEC">
            <w:pPr>
              <w:pStyle w:val="BodyText"/>
              <w:spacing w:line="276" w:lineRule="auto"/>
              <w:rPr>
                <w:color w:val="000000" w:themeColor="text1"/>
                <w:sz w:val="24"/>
                <w:szCs w:val="24"/>
              </w:rPr>
            </w:pPr>
            <w:r w:rsidRPr="005D7C12">
              <w:rPr>
                <w:color w:val="000000" w:themeColor="text1"/>
                <w:sz w:val="24"/>
                <w:szCs w:val="24"/>
              </w:rPr>
              <w:t>-Shrinkage</w:t>
            </w:r>
          </w:p>
        </w:tc>
        <w:tc>
          <w:tcPr>
            <w:tcW w:w="2410" w:type="dxa"/>
            <w:vAlign w:val="center"/>
          </w:tcPr>
          <w:p w14:paraId="4857DE27" w14:textId="77777777" w:rsidR="00005CEC" w:rsidRPr="005D7C12" w:rsidRDefault="00005CEC" w:rsidP="00005CEC">
            <w:pPr>
              <w:pStyle w:val="BodyText"/>
              <w:tabs>
                <w:tab w:val="left" w:pos="748"/>
                <w:tab w:val="left" w:pos="935"/>
              </w:tabs>
              <w:spacing w:line="276" w:lineRule="auto"/>
              <w:rPr>
                <w:color w:val="000000" w:themeColor="text1"/>
                <w:sz w:val="24"/>
                <w:szCs w:val="24"/>
              </w:rPr>
            </w:pPr>
          </w:p>
          <w:p w14:paraId="5C6A47F2" w14:textId="7A41BD71"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Not applicable</w:t>
            </w:r>
          </w:p>
        </w:tc>
        <w:tc>
          <w:tcPr>
            <w:tcW w:w="2410" w:type="dxa"/>
          </w:tcPr>
          <w:p w14:paraId="51DAC114" w14:textId="77777777" w:rsidR="00005CEC" w:rsidRPr="005D7C12" w:rsidRDefault="00005CEC" w:rsidP="00005CEC">
            <w:pPr>
              <w:pStyle w:val="BodyText"/>
              <w:tabs>
                <w:tab w:val="left" w:pos="748"/>
                <w:tab w:val="left" w:pos="935"/>
              </w:tabs>
              <w:spacing w:line="276" w:lineRule="auto"/>
              <w:rPr>
                <w:color w:val="000000" w:themeColor="text1"/>
                <w:sz w:val="24"/>
                <w:szCs w:val="24"/>
              </w:rPr>
            </w:pPr>
          </w:p>
          <w:p w14:paraId="16314A66" w14:textId="0FBC9B0D"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80</w:t>
            </w:r>
            <w:r w:rsidR="00FE2939">
              <w:rPr>
                <w:color w:val="000000" w:themeColor="text1"/>
                <w:sz w:val="24"/>
                <w:szCs w:val="24"/>
              </w:rPr>
              <w:t xml:space="preserve"> ±</w:t>
            </w:r>
            <w:r w:rsidR="00597D48">
              <w:rPr>
                <w:color w:val="000000" w:themeColor="text1"/>
                <w:sz w:val="24"/>
                <w:szCs w:val="24"/>
              </w:rPr>
              <w:t xml:space="preserve"> </w:t>
            </w:r>
            <w:r w:rsidRPr="005D7C12">
              <w:rPr>
                <w:color w:val="000000" w:themeColor="text1"/>
                <w:sz w:val="24"/>
                <w:szCs w:val="24"/>
              </w:rPr>
              <w:t>2</w:t>
            </w:r>
            <w:r w:rsidRPr="005D7C12">
              <w:rPr>
                <w:color w:val="000000" w:themeColor="text1"/>
                <w:sz w:val="24"/>
                <w:szCs w:val="24"/>
                <w:vertAlign w:val="superscript"/>
              </w:rPr>
              <w:t>0</w:t>
            </w:r>
            <w:r w:rsidRPr="005D7C12">
              <w:rPr>
                <w:color w:val="000000" w:themeColor="text1"/>
                <w:sz w:val="24"/>
                <w:szCs w:val="24"/>
              </w:rPr>
              <w:t>C</w:t>
            </w:r>
          </w:p>
          <w:p w14:paraId="24EE77B7" w14:textId="148494C8"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5 hours</w:t>
            </w:r>
          </w:p>
          <w:p w14:paraId="7456FF4E" w14:textId="6B736572" w:rsidR="00005CEC" w:rsidRPr="005D7C12" w:rsidRDefault="00005CEC" w:rsidP="00005CEC">
            <w:pPr>
              <w:pStyle w:val="BodyText"/>
              <w:tabs>
                <w:tab w:val="left" w:pos="748"/>
                <w:tab w:val="left" w:pos="935"/>
              </w:tabs>
              <w:spacing w:line="276" w:lineRule="auto"/>
              <w:rPr>
                <w:color w:val="000000" w:themeColor="text1"/>
                <w:sz w:val="24"/>
                <w:szCs w:val="24"/>
              </w:rPr>
            </w:pPr>
            <w:r w:rsidRPr="005D7C12">
              <w:rPr>
                <w:color w:val="000000" w:themeColor="text1"/>
                <w:sz w:val="24"/>
                <w:szCs w:val="24"/>
              </w:rPr>
              <w:t>3% (Max)</w:t>
            </w:r>
          </w:p>
        </w:tc>
      </w:tr>
    </w:tbl>
    <w:p w14:paraId="4D46AD09" w14:textId="77777777" w:rsidR="001B08F7" w:rsidRPr="00B52703" w:rsidRDefault="001B08F7" w:rsidP="00F77FF8">
      <w:pPr>
        <w:pStyle w:val="BodyText"/>
        <w:spacing w:line="276" w:lineRule="auto"/>
        <w:jc w:val="center"/>
        <w:rPr>
          <w:b/>
          <w:bCs/>
          <w:color w:val="000000" w:themeColor="text1"/>
          <w:sz w:val="20"/>
        </w:rPr>
        <w:sectPr w:rsidR="001B08F7" w:rsidRPr="00B52703" w:rsidSect="00DA0413">
          <w:type w:val="continuous"/>
          <w:pgSz w:w="12240" w:h="15840" w:code="1"/>
          <w:pgMar w:top="720" w:right="1440" w:bottom="864" w:left="1440" w:header="720" w:footer="720" w:gutter="0"/>
          <w:cols w:space="720"/>
        </w:sectPr>
      </w:pPr>
    </w:p>
    <w:p w14:paraId="7AC5A565" w14:textId="77777777" w:rsidR="00443609" w:rsidRDefault="00443609" w:rsidP="002339BE">
      <w:pPr>
        <w:pStyle w:val="BodyText"/>
        <w:rPr>
          <w:b/>
          <w:bCs/>
          <w:color w:val="000000" w:themeColor="text1"/>
          <w:sz w:val="20"/>
        </w:rPr>
      </w:pPr>
    </w:p>
    <w:p w14:paraId="08AD8C57" w14:textId="77777777" w:rsidR="00796F78" w:rsidRDefault="00796F78" w:rsidP="00F77FF8">
      <w:pPr>
        <w:pStyle w:val="BodyText"/>
        <w:spacing w:line="276" w:lineRule="auto"/>
        <w:jc w:val="center"/>
        <w:rPr>
          <w:b/>
          <w:bCs/>
          <w:color w:val="000000" w:themeColor="text1"/>
          <w:sz w:val="20"/>
        </w:rPr>
      </w:pPr>
    </w:p>
    <w:p w14:paraId="2983F2E6" w14:textId="77777777" w:rsidR="00796F78" w:rsidRDefault="00796F78" w:rsidP="00F77FF8">
      <w:pPr>
        <w:pStyle w:val="BodyText"/>
        <w:spacing w:line="276" w:lineRule="auto"/>
        <w:jc w:val="center"/>
        <w:rPr>
          <w:b/>
          <w:bCs/>
          <w:color w:val="000000" w:themeColor="text1"/>
          <w:sz w:val="20"/>
        </w:rPr>
      </w:pPr>
    </w:p>
    <w:p w14:paraId="68167E97" w14:textId="04ED9544" w:rsidR="002F64C8" w:rsidRPr="005D7C12" w:rsidRDefault="005C419E" w:rsidP="002D1E33">
      <w:pPr>
        <w:pStyle w:val="BodyText"/>
        <w:spacing w:line="276" w:lineRule="auto"/>
        <w:jc w:val="center"/>
        <w:rPr>
          <w:b/>
          <w:bCs/>
          <w:color w:val="000000" w:themeColor="text1"/>
          <w:szCs w:val="24"/>
        </w:rPr>
      </w:pPr>
      <w:r w:rsidRPr="005D7C12">
        <w:rPr>
          <w:b/>
          <w:bCs/>
          <w:color w:val="000000" w:themeColor="text1"/>
          <w:szCs w:val="24"/>
        </w:rPr>
        <w:t>S</w:t>
      </w:r>
      <w:r w:rsidR="004F3EE2" w:rsidRPr="005D7C12">
        <w:rPr>
          <w:b/>
          <w:bCs/>
          <w:color w:val="000000" w:themeColor="text1"/>
          <w:szCs w:val="24"/>
        </w:rPr>
        <w:t xml:space="preserve">ECTION </w:t>
      </w:r>
      <w:r w:rsidR="002F64C8" w:rsidRPr="005D7C12">
        <w:rPr>
          <w:b/>
          <w:bCs/>
          <w:color w:val="000000" w:themeColor="text1"/>
          <w:szCs w:val="24"/>
        </w:rPr>
        <w:t xml:space="preserve">3 </w:t>
      </w:r>
      <w:r w:rsidR="00E7565D" w:rsidRPr="005D7C12">
        <w:rPr>
          <w:b/>
          <w:bCs/>
          <w:color w:val="000000" w:themeColor="text1"/>
          <w:szCs w:val="24"/>
        </w:rPr>
        <w:t>CONSTRUCTION</w:t>
      </w:r>
    </w:p>
    <w:p w14:paraId="287EFECF" w14:textId="77777777" w:rsidR="00796F78" w:rsidRPr="005D7C12" w:rsidRDefault="00796F78" w:rsidP="005D7C12">
      <w:pPr>
        <w:pStyle w:val="BodyText"/>
        <w:spacing w:line="276" w:lineRule="auto"/>
        <w:rPr>
          <w:b/>
          <w:bCs/>
          <w:color w:val="000000" w:themeColor="text1"/>
          <w:szCs w:val="24"/>
        </w:rPr>
      </w:pPr>
    </w:p>
    <w:p w14:paraId="42036722" w14:textId="77777777" w:rsidR="004A1813" w:rsidRPr="005D7C12" w:rsidRDefault="004A1813" w:rsidP="005D7C12">
      <w:pPr>
        <w:pStyle w:val="BodyText"/>
        <w:spacing w:line="276" w:lineRule="auto"/>
        <w:rPr>
          <w:b/>
          <w:bCs/>
          <w:color w:val="000000" w:themeColor="text1"/>
          <w:szCs w:val="24"/>
        </w:rPr>
      </w:pPr>
    </w:p>
    <w:p w14:paraId="17985BFF" w14:textId="77777777" w:rsidR="001B08F7" w:rsidRPr="005D7C12" w:rsidRDefault="001B08F7" w:rsidP="005D7C12">
      <w:pPr>
        <w:pStyle w:val="BodyText"/>
        <w:spacing w:line="276" w:lineRule="auto"/>
        <w:rPr>
          <w:b/>
          <w:bCs/>
          <w:color w:val="000000" w:themeColor="text1"/>
          <w:szCs w:val="24"/>
          <w:u w:val="single"/>
        </w:rPr>
        <w:sectPr w:rsidR="001B08F7" w:rsidRPr="005D7C12" w:rsidSect="00DA0413">
          <w:type w:val="continuous"/>
          <w:pgSz w:w="12240" w:h="15840" w:code="1"/>
          <w:pgMar w:top="720" w:right="1440" w:bottom="864" w:left="1440" w:header="720" w:footer="720" w:gutter="0"/>
          <w:cols w:space="720"/>
        </w:sectPr>
      </w:pPr>
    </w:p>
    <w:p w14:paraId="4B0DF48B" w14:textId="20F397E1" w:rsidR="002F64C8" w:rsidRPr="005D7C12" w:rsidRDefault="002C414F" w:rsidP="005D7C12">
      <w:pPr>
        <w:pStyle w:val="BodyText"/>
        <w:spacing w:line="276" w:lineRule="auto"/>
        <w:rPr>
          <w:b/>
          <w:bCs/>
          <w:color w:val="000000" w:themeColor="text1"/>
          <w:szCs w:val="24"/>
        </w:rPr>
      </w:pPr>
      <w:r>
        <w:rPr>
          <w:b/>
          <w:color w:val="000000" w:themeColor="text1"/>
          <w:szCs w:val="24"/>
        </w:rPr>
        <w:lastRenderedPageBreak/>
        <w:t>9</w:t>
      </w:r>
      <w:r w:rsidR="00B05EBE">
        <w:rPr>
          <w:b/>
          <w:color w:val="000000" w:themeColor="text1"/>
          <w:szCs w:val="24"/>
        </w:rPr>
        <w:t>.</w:t>
      </w:r>
      <w:r w:rsidR="008C7FAA" w:rsidRPr="005D7C12">
        <w:rPr>
          <w:b/>
          <w:color w:val="000000" w:themeColor="text1"/>
          <w:szCs w:val="24"/>
        </w:rPr>
        <w:t xml:space="preserve"> </w:t>
      </w:r>
      <w:r w:rsidR="002F64C8" w:rsidRPr="005D7C12">
        <w:rPr>
          <w:b/>
          <w:bCs/>
          <w:color w:val="000000" w:themeColor="text1"/>
          <w:szCs w:val="24"/>
        </w:rPr>
        <w:t>CONDUCTOR</w:t>
      </w:r>
    </w:p>
    <w:p w14:paraId="716B4718" w14:textId="77777777" w:rsidR="002F64C8" w:rsidRPr="005D7C12" w:rsidRDefault="002F64C8" w:rsidP="005D7C12">
      <w:pPr>
        <w:pStyle w:val="BodyText"/>
        <w:spacing w:line="276" w:lineRule="auto"/>
        <w:rPr>
          <w:b/>
          <w:bCs/>
          <w:color w:val="000000" w:themeColor="text1"/>
          <w:szCs w:val="24"/>
          <w:u w:val="single"/>
        </w:rPr>
      </w:pPr>
    </w:p>
    <w:p w14:paraId="3B935250" w14:textId="5AC31B86" w:rsidR="002F64C8" w:rsidRPr="005D7C12" w:rsidRDefault="002C414F" w:rsidP="005D7C12">
      <w:pPr>
        <w:rPr>
          <w:color w:val="000000" w:themeColor="text1"/>
        </w:rPr>
      </w:pPr>
      <w:r>
        <w:rPr>
          <w:b/>
          <w:color w:val="000000" w:themeColor="text1"/>
        </w:rPr>
        <w:t>9</w:t>
      </w:r>
      <w:r w:rsidR="000B7AC5" w:rsidRPr="005D7C12">
        <w:rPr>
          <w:b/>
          <w:color w:val="000000" w:themeColor="text1"/>
        </w:rPr>
        <w:t>.</w:t>
      </w:r>
      <w:r w:rsidR="008C7FAA" w:rsidRPr="005D7C12">
        <w:rPr>
          <w:b/>
          <w:color w:val="000000" w:themeColor="text1"/>
        </w:rPr>
        <w:t>1</w:t>
      </w:r>
      <w:r w:rsidR="008C7FAA" w:rsidRPr="005D7C12">
        <w:rPr>
          <w:color w:val="000000" w:themeColor="text1"/>
        </w:rPr>
        <w:t xml:space="preserve"> </w:t>
      </w:r>
      <w:r w:rsidR="0073351F" w:rsidRPr="005D7C12">
        <w:rPr>
          <w:color w:val="000000" w:themeColor="text1"/>
        </w:rPr>
        <w:t>The construction of the conductor shall be as follows:</w:t>
      </w:r>
    </w:p>
    <w:p w14:paraId="1DC9A4CD" w14:textId="77777777" w:rsidR="000F3B4D" w:rsidRPr="005D7C12" w:rsidRDefault="000F3B4D" w:rsidP="005D7C12">
      <w:pPr>
        <w:shd w:val="clear" w:color="auto" w:fill="FFFFFF"/>
        <w:spacing w:line="276" w:lineRule="auto"/>
        <w:ind w:left="616" w:right="5" w:hanging="238"/>
        <w:rPr>
          <w:bCs/>
          <w:color w:val="000000" w:themeColor="text1"/>
        </w:rPr>
      </w:pPr>
    </w:p>
    <w:tbl>
      <w:tblPr>
        <w:tblStyle w:val="TableGrid"/>
        <w:tblW w:w="0" w:type="auto"/>
        <w:tblInd w:w="108" w:type="dxa"/>
        <w:tblLayout w:type="fixed"/>
        <w:tblLook w:val="04A0" w:firstRow="1" w:lastRow="0" w:firstColumn="1" w:lastColumn="0" w:noHBand="0" w:noVBand="1"/>
      </w:tblPr>
      <w:tblGrid>
        <w:gridCol w:w="1800"/>
        <w:gridCol w:w="2610"/>
        <w:gridCol w:w="2160"/>
        <w:gridCol w:w="2790"/>
      </w:tblGrid>
      <w:tr w:rsidR="00594312" w:rsidRPr="005D7C12" w14:paraId="3BF725FF" w14:textId="77777777" w:rsidTr="00496AAF">
        <w:tc>
          <w:tcPr>
            <w:tcW w:w="4410" w:type="dxa"/>
            <w:gridSpan w:val="2"/>
            <w:vAlign w:val="center"/>
          </w:tcPr>
          <w:p w14:paraId="5BC408DD" w14:textId="77777777" w:rsidR="00594312" w:rsidRPr="005D7C12" w:rsidRDefault="00594312" w:rsidP="005D7C12">
            <w:pPr>
              <w:pStyle w:val="BodyText"/>
              <w:spacing w:line="276" w:lineRule="auto"/>
              <w:jc w:val="center"/>
              <w:rPr>
                <w:b/>
                <w:bCs/>
                <w:color w:val="000000" w:themeColor="text1"/>
                <w:sz w:val="24"/>
                <w:szCs w:val="24"/>
              </w:rPr>
            </w:pPr>
            <w:r w:rsidRPr="005D7C12">
              <w:rPr>
                <w:b/>
                <w:bCs/>
                <w:color w:val="000000" w:themeColor="text1"/>
                <w:sz w:val="24"/>
                <w:szCs w:val="24"/>
              </w:rPr>
              <w:t>Nominal Cross section</w:t>
            </w:r>
          </w:p>
        </w:tc>
        <w:tc>
          <w:tcPr>
            <w:tcW w:w="2160" w:type="dxa"/>
            <w:vMerge w:val="restart"/>
            <w:vAlign w:val="center"/>
          </w:tcPr>
          <w:p w14:paraId="0A94EF90" w14:textId="77777777" w:rsidR="00594312" w:rsidRPr="005D7C12" w:rsidRDefault="00594312" w:rsidP="005D7C12">
            <w:pPr>
              <w:pStyle w:val="BodyText"/>
              <w:spacing w:line="276" w:lineRule="auto"/>
              <w:jc w:val="center"/>
              <w:rPr>
                <w:b/>
                <w:bCs/>
                <w:color w:val="000000" w:themeColor="text1"/>
                <w:sz w:val="24"/>
                <w:szCs w:val="24"/>
              </w:rPr>
            </w:pPr>
            <w:r w:rsidRPr="005D7C12">
              <w:rPr>
                <w:b/>
                <w:bCs/>
                <w:color w:val="000000" w:themeColor="text1"/>
                <w:sz w:val="24"/>
                <w:szCs w:val="24"/>
              </w:rPr>
              <w:t>Solid/</w:t>
            </w:r>
          </w:p>
          <w:p w14:paraId="0EB722A9" w14:textId="77777777" w:rsidR="00594312" w:rsidRPr="005D7C12" w:rsidRDefault="00594312" w:rsidP="005D7C12">
            <w:pPr>
              <w:pStyle w:val="BodyText"/>
              <w:jc w:val="center"/>
              <w:rPr>
                <w:b/>
                <w:bCs/>
                <w:color w:val="000000" w:themeColor="text1"/>
                <w:sz w:val="24"/>
                <w:szCs w:val="24"/>
              </w:rPr>
            </w:pPr>
            <w:r w:rsidRPr="005D7C12">
              <w:rPr>
                <w:b/>
                <w:bCs/>
                <w:color w:val="000000" w:themeColor="text1"/>
                <w:sz w:val="24"/>
                <w:szCs w:val="24"/>
              </w:rPr>
              <w:t>Stranded</w:t>
            </w:r>
          </w:p>
        </w:tc>
        <w:tc>
          <w:tcPr>
            <w:tcW w:w="2790" w:type="dxa"/>
            <w:vMerge w:val="restart"/>
            <w:vAlign w:val="center"/>
          </w:tcPr>
          <w:p w14:paraId="22B95B7A" w14:textId="77777777" w:rsidR="00594312" w:rsidRPr="005D7C12" w:rsidRDefault="00594312" w:rsidP="005D7C12">
            <w:pPr>
              <w:pStyle w:val="BodyText"/>
              <w:jc w:val="center"/>
              <w:rPr>
                <w:b/>
                <w:bCs/>
                <w:color w:val="000000" w:themeColor="text1"/>
                <w:sz w:val="24"/>
                <w:szCs w:val="24"/>
              </w:rPr>
            </w:pPr>
            <w:r w:rsidRPr="005D7C12">
              <w:rPr>
                <w:b/>
                <w:bCs/>
                <w:color w:val="000000" w:themeColor="text1"/>
                <w:sz w:val="24"/>
                <w:szCs w:val="24"/>
              </w:rPr>
              <w:t>Flexibility class</w:t>
            </w:r>
            <w:r w:rsidR="00954943" w:rsidRPr="005D7C12">
              <w:rPr>
                <w:b/>
                <w:bCs/>
                <w:color w:val="000000" w:themeColor="text1"/>
                <w:sz w:val="24"/>
                <w:szCs w:val="24"/>
              </w:rPr>
              <w:t xml:space="preserve"> </w:t>
            </w:r>
            <w:r w:rsidRPr="005D7C12">
              <w:rPr>
                <w:b/>
                <w:bCs/>
                <w:color w:val="000000" w:themeColor="text1"/>
                <w:sz w:val="24"/>
                <w:szCs w:val="24"/>
              </w:rPr>
              <w:t>(ref IS 8130)</w:t>
            </w:r>
          </w:p>
        </w:tc>
      </w:tr>
      <w:tr w:rsidR="00594312" w:rsidRPr="005D7C12" w14:paraId="18A7A2E8" w14:textId="77777777" w:rsidTr="00496AAF">
        <w:tc>
          <w:tcPr>
            <w:tcW w:w="1800" w:type="dxa"/>
            <w:vAlign w:val="center"/>
          </w:tcPr>
          <w:p w14:paraId="137976D7" w14:textId="7CF5EF7D" w:rsidR="00594312" w:rsidRPr="005D7C12" w:rsidRDefault="00594312" w:rsidP="005D7C12">
            <w:pPr>
              <w:pStyle w:val="BodyText"/>
              <w:spacing w:line="276" w:lineRule="auto"/>
              <w:jc w:val="center"/>
              <w:rPr>
                <w:b/>
                <w:bCs/>
                <w:color w:val="000000" w:themeColor="text1"/>
                <w:sz w:val="24"/>
                <w:szCs w:val="24"/>
              </w:rPr>
            </w:pPr>
            <w:r w:rsidRPr="005D7C12">
              <w:rPr>
                <w:b/>
                <w:bCs/>
                <w:color w:val="000000" w:themeColor="text1"/>
                <w:sz w:val="24"/>
                <w:szCs w:val="24"/>
              </w:rPr>
              <w:t>Copper</w:t>
            </w:r>
            <w:r w:rsidR="00346E78" w:rsidRPr="005D7C12">
              <w:rPr>
                <w:b/>
                <w:bCs/>
                <w:color w:val="000000" w:themeColor="text1"/>
                <w:sz w:val="24"/>
                <w:szCs w:val="24"/>
              </w:rPr>
              <w:t xml:space="preserve"> mm</w:t>
            </w:r>
            <w:r w:rsidR="00346E78" w:rsidRPr="005D7C12">
              <w:rPr>
                <w:b/>
                <w:bCs/>
                <w:color w:val="000000" w:themeColor="text1"/>
                <w:sz w:val="24"/>
                <w:szCs w:val="24"/>
                <w:vertAlign w:val="superscript"/>
              </w:rPr>
              <w:t>2</w:t>
            </w:r>
          </w:p>
        </w:tc>
        <w:tc>
          <w:tcPr>
            <w:tcW w:w="2610" w:type="dxa"/>
            <w:vAlign w:val="center"/>
          </w:tcPr>
          <w:p w14:paraId="35D0C95B" w14:textId="293E42B3" w:rsidR="00594312" w:rsidRPr="005D7C12" w:rsidRDefault="00594312" w:rsidP="005D7C12">
            <w:pPr>
              <w:pStyle w:val="BodyText"/>
              <w:spacing w:line="276" w:lineRule="auto"/>
              <w:jc w:val="center"/>
              <w:rPr>
                <w:b/>
                <w:bCs/>
                <w:color w:val="000000" w:themeColor="text1"/>
                <w:sz w:val="24"/>
                <w:szCs w:val="24"/>
              </w:rPr>
            </w:pPr>
            <w:r w:rsidRPr="005D7C12">
              <w:rPr>
                <w:b/>
                <w:bCs/>
                <w:color w:val="000000" w:themeColor="text1"/>
                <w:sz w:val="24"/>
                <w:szCs w:val="24"/>
              </w:rPr>
              <w:t>Alum</w:t>
            </w:r>
            <w:r w:rsidR="002F05B4" w:rsidRPr="005D7C12">
              <w:rPr>
                <w:b/>
                <w:bCs/>
                <w:color w:val="000000" w:themeColor="text1"/>
                <w:sz w:val="24"/>
                <w:szCs w:val="24"/>
              </w:rPr>
              <w:t>i</w:t>
            </w:r>
            <w:r w:rsidRPr="005D7C12">
              <w:rPr>
                <w:b/>
                <w:bCs/>
                <w:color w:val="000000" w:themeColor="text1"/>
                <w:sz w:val="24"/>
                <w:szCs w:val="24"/>
              </w:rPr>
              <w:t>nium</w:t>
            </w:r>
            <w:r w:rsidR="00346E78" w:rsidRPr="005D7C12">
              <w:rPr>
                <w:b/>
                <w:bCs/>
                <w:color w:val="000000" w:themeColor="text1"/>
                <w:sz w:val="24"/>
                <w:szCs w:val="24"/>
              </w:rPr>
              <w:t xml:space="preserve"> mm</w:t>
            </w:r>
            <w:r w:rsidR="00346E78" w:rsidRPr="005D7C12">
              <w:rPr>
                <w:b/>
                <w:bCs/>
                <w:color w:val="000000" w:themeColor="text1"/>
                <w:sz w:val="24"/>
                <w:szCs w:val="24"/>
                <w:vertAlign w:val="superscript"/>
              </w:rPr>
              <w:t>2</w:t>
            </w:r>
          </w:p>
        </w:tc>
        <w:tc>
          <w:tcPr>
            <w:tcW w:w="2160" w:type="dxa"/>
            <w:vMerge/>
            <w:vAlign w:val="center"/>
          </w:tcPr>
          <w:p w14:paraId="25C98B31" w14:textId="77777777" w:rsidR="00594312" w:rsidRPr="005D7C12" w:rsidRDefault="00594312" w:rsidP="005D7C12">
            <w:pPr>
              <w:pStyle w:val="BodyText"/>
              <w:spacing w:line="276" w:lineRule="auto"/>
              <w:jc w:val="center"/>
              <w:rPr>
                <w:b/>
                <w:bCs/>
                <w:color w:val="000000" w:themeColor="text1"/>
                <w:sz w:val="24"/>
                <w:szCs w:val="24"/>
              </w:rPr>
            </w:pPr>
          </w:p>
        </w:tc>
        <w:tc>
          <w:tcPr>
            <w:tcW w:w="2790" w:type="dxa"/>
            <w:vMerge/>
            <w:vAlign w:val="center"/>
          </w:tcPr>
          <w:p w14:paraId="3FED9631" w14:textId="77777777" w:rsidR="00594312" w:rsidRPr="005D7C12" w:rsidRDefault="00594312" w:rsidP="005D7C12">
            <w:pPr>
              <w:pStyle w:val="BodyText"/>
              <w:spacing w:line="276" w:lineRule="auto"/>
              <w:jc w:val="center"/>
              <w:rPr>
                <w:b/>
                <w:bCs/>
                <w:color w:val="000000" w:themeColor="text1"/>
                <w:sz w:val="24"/>
                <w:szCs w:val="24"/>
              </w:rPr>
            </w:pPr>
          </w:p>
        </w:tc>
      </w:tr>
      <w:tr w:rsidR="00EF0011" w:rsidRPr="005D7C12" w14:paraId="6BAA4506" w14:textId="77777777" w:rsidTr="00496AAF">
        <w:tc>
          <w:tcPr>
            <w:tcW w:w="1800" w:type="dxa"/>
            <w:vAlign w:val="center"/>
          </w:tcPr>
          <w:p w14:paraId="0D8C2519" w14:textId="36822BCA" w:rsidR="00EF0011" w:rsidRPr="005D7C12" w:rsidRDefault="00EF0011" w:rsidP="005D7C12">
            <w:pPr>
              <w:pStyle w:val="BodyText"/>
              <w:spacing w:line="276" w:lineRule="auto"/>
              <w:jc w:val="center"/>
              <w:rPr>
                <w:color w:val="000000" w:themeColor="text1"/>
                <w:sz w:val="24"/>
                <w:szCs w:val="24"/>
              </w:rPr>
            </w:pPr>
            <w:r w:rsidRPr="005D7C12">
              <w:rPr>
                <w:color w:val="000000" w:themeColor="text1"/>
                <w:sz w:val="24"/>
                <w:szCs w:val="24"/>
              </w:rPr>
              <w:t>(1)</w:t>
            </w:r>
          </w:p>
        </w:tc>
        <w:tc>
          <w:tcPr>
            <w:tcW w:w="2610" w:type="dxa"/>
            <w:vAlign w:val="center"/>
          </w:tcPr>
          <w:p w14:paraId="5477EF3F" w14:textId="74E7CE11" w:rsidR="00EF0011" w:rsidRPr="005D7C12" w:rsidRDefault="00EF0011" w:rsidP="005D7C12">
            <w:pPr>
              <w:pStyle w:val="BodyText"/>
              <w:spacing w:line="276" w:lineRule="auto"/>
              <w:jc w:val="center"/>
              <w:rPr>
                <w:color w:val="000000" w:themeColor="text1"/>
                <w:sz w:val="24"/>
                <w:szCs w:val="24"/>
              </w:rPr>
            </w:pPr>
            <w:r w:rsidRPr="005D7C12">
              <w:rPr>
                <w:color w:val="000000" w:themeColor="text1"/>
                <w:sz w:val="24"/>
                <w:szCs w:val="24"/>
              </w:rPr>
              <w:t>(2)</w:t>
            </w:r>
          </w:p>
        </w:tc>
        <w:tc>
          <w:tcPr>
            <w:tcW w:w="2160" w:type="dxa"/>
            <w:vAlign w:val="center"/>
          </w:tcPr>
          <w:p w14:paraId="18222273" w14:textId="45919A3C" w:rsidR="00EF0011" w:rsidRPr="005D7C12" w:rsidRDefault="00EF0011" w:rsidP="005D7C12">
            <w:pPr>
              <w:pStyle w:val="BodyText"/>
              <w:spacing w:line="276" w:lineRule="auto"/>
              <w:jc w:val="center"/>
              <w:rPr>
                <w:color w:val="000000" w:themeColor="text1"/>
                <w:sz w:val="24"/>
                <w:szCs w:val="24"/>
              </w:rPr>
            </w:pPr>
            <w:r w:rsidRPr="005D7C12">
              <w:rPr>
                <w:color w:val="000000" w:themeColor="text1"/>
                <w:sz w:val="24"/>
                <w:szCs w:val="24"/>
              </w:rPr>
              <w:t>(3)</w:t>
            </w:r>
          </w:p>
        </w:tc>
        <w:tc>
          <w:tcPr>
            <w:tcW w:w="2790" w:type="dxa"/>
            <w:vAlign w:val="center"/>
          </w:tcPr>
          <w:p w14:paraId="70905218" w14:textId="617BAA6B" w:rsidR="00EF0011" w:rsidRPr="005D7C12" w:rsidRDefault="00EF0011" w:rsidP="005D7C12">
            <w:pPr>
              <w:pStyle w:val="BodyText"/>
              <w:spacing w:line="276" w:lineRule="auto"/>
              <w:jc w:val="center"/>
              <w:rPr>
                <w:color w:val="000000" w:themeColor="text1"/>
                <w:sz w:val="24"/>
                <w:szCs w:val="24"/>
              </w:rPr>
            </w:pPr>
            <w:r w:rsidRPr="005D7C12">
              <w:rPr>
                <w:color w:val="000000" w:themeColor="text1"/>
                <w:sz w:val="24"/>
                <w:szCs w:val="24"/>
              </w:rPr>
              <w:t>(4)</w:t>
            </w:r>
          </w:p>
        </w:tc>
      </w:tr>
      <w:tr w:rsidR="00594312" w:rsidRPr="005D7C12" w14:paraId="356C12A2" w14:textId="77777777" w:rsidTr="00496AAF">
        <w:tc>
          <w:tcPr>
            <w:tcW w:w="1800" w:type="dxa"/>
            <w:vAlign w:val="center"/>
          </w:tcPr>
          <w:p w14:paraId="72214E3C"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w:t>
            </w:r>
          </w:p>
        </w:tc>
        <w:tc>
          <w:tcPr>
            <w:tcW w:w="2610" w:type="dxa"/>
            <w:vAlign w:val="center"/>
          </w:tcPr>
          <w:p w14:paraId="02C3373B"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1.5</w:t>
            </w:r>
          </w:p>
        </w:tc>
        <w:tc>
          <w:tcPr>
            <w:tcW w:w="2160" w:type="dxa"/>
            <w:vAlign w:val="center"/>
          </w:tcPr>
          <w:p w14:paraId="162A8769"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Solid</w:t>
            </w:r>
          </w:p>
        </w:tc>
        <w:tc>
          <w:tcPr>
            <w:tcW w:w="2790" w:type="dxa"/>
            <w:vAlign w:val="center"/>
          </w:tcPr>
          <w:p w14:paraId="78998ABB"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1</w:t>
            </w:r>
          </w:p>
        </w:tc>
      </w:tr>
      <w:tr w:rsidR="00594312" w:rsidRPr="005D7C12" w14:paraId="221F6859" w14:textId="77777777" w:rsidTr="00496AAF">
        <w:tc>
          <w:tcPr>
            <w:tcW w:w="1800" w:type="dxa"/>
            <w:vAlign w:val="center"/>
          </w:tcPr>
          <w:p w14:paraId="0E139D82" w14:textId="5194FB0B"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1.5-</w:t>
            </w:r>
            <w:r w:rsidR="00597D48">
              <w:rPr>
                <w:color w:val="000000" w:themeColor="text1"/>
                <w:sz w:val="24"/>
                <w:szCs w:val="24"/>
              </w:rPr>
              <w:t xml:space="preserve"> </w:t>
            </w:r>
            <w:r w:rsidRPr="005D7C12">
              <w:rPr>
                <w:color w:val="000000" w:themeColor="text1"/>
                <w:sz w:val="24"/>
                <w:szCs w:val="24"/>
              </w:rPr>
              <w:t>6</w:t>
            </w:r>
          </w:p>
        </w:tc>
        <w:tc>
          <w:tcPr>
            <w:tcW w:w="2610" w:type="dxa"/>
            <w:vAlign w:val="center"/>
          </w:tcPr>
          <w:p w14:paraId="218E30BC" w14:textId="6650FC63"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2.5</w:t>
            </w:r>
            <w:r w:rsidR="00597D48">
              <w:rPr>
                <w:color w:val="000000" w:themeColor="text1"/>
                <w:sz w:val="24"/>
                <w:szCs w:val="24"/>
              </w:rPr>
              <w:t xml:space="preserve"> </w:t>
            </w:r>
            <w:r w:rsidRPr="005D7C12">
              <w:rPr>
                <w:color w:val="000000" w:themeColor="text1"/>
                <w:sz w:val="24"/>
                <w:szCs w:val="24"/>
              </w:rPr>
              <w:t>-</w:t>
            </w:r>
            <w:r w:rsidR="00597D48">
              <w:rPr>
                <w:color w:val="000000" w:themeColor="text1"/>
                <w:sz w:val="24"/>
                <w:szCs w:val="24"/>
              </w:rPr>
              <w:t xml:space="preserve"> </w:t>
            </w:r>
            <w:r w:rsidRPr="005D7C12">
              <w:rPr>
                <w:color w:val="000000" w:themeColor="text1"/>
                <w:sz w:val="24"/>
                <w:szCs w:val="24"/>
              </w:rPr>
              <w:t>10</w:t>
            </w:r>
          </w:p>
        </w:tc>
        <w:tc>
          <w:tcPr>
            <w:tcW w:w="2160" w:type="dxa"/>
            <w:vAlign w:val="center"/>
          </w:tcPr>
          <w:p w14:paraId="66F07216"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Solid/</w:t>
            </w:r>
          </w:p>
          <w:p w14:paraId="3155B55F"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Stranded</w:t>
            </w:r>
          </w:p>
        </w:tc>
        <w:tc>
          <w:tcPr>
            <w:tcW w:w="2790" w:type="dxa"/>
            <w:vAlign w:val="center"/>
          </w:tcPr>
          <w:p w14:paraId="401BCF42" w14:textId="77777777" w:rsidR="00594312" w:rsidRPr="005D7C12" w:rsidRDefault="005364DD" w:rsidP="005D7C12">
            <w:pPr>
              <w:pStyle w:val="BodyText"/>
              <w:spacing w:line="276" w:lineRule="auto"/>
              <w:rPr>
                <w:color w:val="000000" w:themeColor="text1"/>
                <w:sz w:val="24"/>
                <w:szCs w:val="24"/>
              </w:rPr>
            </w:pPr>
            <w:r w:rsidRPr="005D7C12">
              <w:rPr>
                <w:color w:val="000000" w:themeColor="text1"/>
                <w:sz w:val="24"/>
                <w:szCs w:val="24"/>
              </w:rPr>
              <w:t>1 for sol</w:t>
            </w:r>
            <w:r w:rsidR="00D04EB8" w:rsidRPr="005D7C12">
              <w:rPr>
                <w:color w:val="000000" w:themeColor="text1"/>
                <w:sz w:val="24"/>
                <w:szCs w:val="24"/>
              </w:rPr>
              <w:t>i</w:t>
            </w:r>
            <w:r w:rsidRPr="005D7C12">
              <w:rPr>
                <w:color w:val="000000" w:themeColor="text1"/>
                <w:sz w:val="24"/>
                <w:szCs w:val="24"/>
              </w:rPr>
              <w:t>d</w:t>
            </w:r>
          </w:p>
          <w:p w14:paraId="05EAF757"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2 for stranded</w:t>
            </w:r>
          </w:p>
        </w:tc>
      </w:tr>
      <w:tr w:rsidR="005364DD" w:rsidRPr="005D7C12" w14:paraId="2010AA19" w14:textId="77777777" w:rsidTr="00496AAF">
        <w:tc>
          <w:tcPr>
            <w:tcW w:w="1800" w:type="dxa"/>
            <w:vAlign w:val="center"/>
          </w:tcPr>
          <w:p w14:paraId="29F2EA76"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10 and above</w:t>
            </w:r>
          </w:p>
        </w:tc>
        <w:tc>
          <w:tcPr>
            <w:tcW w:w="2610" w:type="dxa"/>
            <w:vAlign w:val="center"/>
          </w:tcPr>
          <w:p w14:paraId="67197952"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16 and above</w:t>
            </w:r>
          </w:p>
        </w:tc>
        <w:tc>
          <w:tcPr>
            <w:tcW w:w="2160" w:type="dxa"/>
            <w:vAlign w:val="center"/>
          </w:tcPr>
          <w:p w14:paraId="5750316E"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Stranded</w:t>
            </w:r>
          </w:p>
        </w:tc>
        <w:tc>
          <w:tcPr>
            <w:tcW w:w="2790" w:type="dxa"/>
            <w:vAlign w:val="center"/>
          </w:tcPr>
          <w:p w14:paraId="3A851F5B" w14:textId="77777777" w:rsidR="005364DD" w:rsidRPr="005D7C12" w:rsidRDefault="005364DD" w:rsidP="005D7C12">
            <w:pPr>
              <w:pStyle w:val="BodyText"/>
              <w:spacing w:line="276" w:lineRule="auto"/>
              <w:rPr>
                <w:color w:val="000000" w:themeColor="text1"/>
                <w:sz w:val="24"/>
                <w:szCs w:val="24"/>
              </w:rPr>
            </w:pPr>
            <w:r w:rsidRPr="005D7C12">
              <w:rPr>
                <w:color w:val="000000" w:themeColor="text1"/>
                <w:sz w:val="24"/>
                <w:szCs w:val="24"/>
              </w:rPr>
              <w:t>2</w:t>
            </w:r>
          </w:p>
        </w:tc>
      </w:tr>
    </w:tbl>
    <w:p w14:paraId="3A5A31DC" w14:textId="77777777" w:rsidR="002F64C8" w:rsidRPr="005D7C12" w:rsidRDefault="002F64C8" w:rsidP="005D7C12">
      <w:pPr>
        <w:pStyle w:val="BodyText"/>
        <w:spacing w:line="276" w:lineRule="auto"/>
        <w:rPr>
          <w:color w:val="000000" w:themeColor="text1"/>
          <w:szCs w:val="24"/>
        </w:rPr>
      </w:pPr>
    </w:p>
    <w:p w14:paraId="3137A847" w14:textId="4BC1320A" w:rsidR="0048504D" w:rsidRPr="005D7C12" w:rsidRDefault="002C414F" w:rsidP="00496AAF">
      <w:pPr>
        <w:pStyle w:val="BodyText"/>
        <w:jc w:val="both"/>
        <w:rPr>
          <w:color w:val="000000" w:themeColor="text1"/>
          <w:szCs w:val="24"/>
        </w:rPr>
      </w:pPr>
      <w:r>
        <w:rPr>
          <w:b/>
          <w:bCs/>
          <w:color w:val="000000" w:themeColor="text1"/>
          <w:szCs w:val="24"/>
        </w:rPr>
        <w:t>9</w:t>
      </w:r>
      <w:r w:rsidR="0048504D" w:rsidRPr="005D7C12">
        <w:rPr>
          <w:b/>
          <w:bCs/>
          <w:color w:val="000000" w:themeColor="text1"/>
          <w:szCs w:val="24"/>
        </w:rPr>
        <w:t>.2</w:t>
      </w:r>
      <w:r w:rsidR="0048504D" w:rsidRPr="005D7C12">
        <w:rPr>
          <w:color w:val="000000" w:themeColor="text1"/>
          <w:szCs w:val="24"/>
        </w:rPr>
        <w:t xml:space="preserve"> A protective barrier may be applied between the conductor and insulation. Such barriers, when used shall be compatible with insulating material and suitable for the operating temperature of the cable.</w:t>
      </w:r>
    </w:p>
    <w:p w14:paraId="3F3F8016" w14:textId="77777777" w:rsidR="0048504D" w:rsidRPr="005D7C12" w:rsidRDefault="0048504D" w:rsidP="00496AAF">
      <w:pPr>
        <w:pStyle w:val="BodyText"/>
        <w:rPr>
          <w:color w:val="000000" w:themeColor="text1"/>
          <w:szCs w:val="24"/>
        </w:rPr>
      </w:pPr>
    </w:p>
    <w:p w14:paraId="0221B319" w14:textId="7E10E900" w:rsidR="0048504D" w:rsidRDefault="002C414F" w:rsidP="00496AAF">
      <w:pPr>
        <w:pStyle w:val="BodyText"/>
        <w:rPr>
          <w:color w:val="000000" w:themeColor="text1"/>
          <w:szCs w:val="24"/>
        </w:rPr>
      </w:pPr>
      <w:r>
        <w:rPr>
          <w:b/>
          <w:bCs/>
          <w:color w:val="000000" w:themeColor="text1"/>
          <w:szCs w:val="24"/>
        </w:rPr>
        <w:t>9</w:t>
      </w:r>
      <w:r w:rsidR="0048504D" w:rsidRPr="005D7C12">
        <w:rPr>
          <w:b/>
          <w:bCs/>
          <w:color w:val="000000" w:themeColor="text1"/>
          <w:szCs w:val="24"/>
        </w:rPr>
        <w:t>.3</w:t>
      </w:r>
      <w:r w:rsidR="0048504D" w:rsidRPr="005D7C12">
        <w:rPr>
          <w:color w:val="000000" w:themeColor="text1"/>
          <w:szCs w:val="24"/>
        </w:rPr>
        <w:t xml:space="preserve"> Cables with reduced neutral conductor shall have sizes as given in </w:t>
      </w:r>
      <w:r w:rsidR="0048504D" w:rsidRPr="006E051A">
        <w:rPr>
          <w:b/>
          <w:bCs/>
          <w:color w:val="000000" w:themeColor="text1"/>
          <w:szCs w:val="24"/>
        </w:rPr>
        <w:t xml:space="preserve">Table </w:t>
      </w:r>
      <w:r w:rsidR="00A270A4" w:rsidRPr="006E051A">
        <w:rPr>
          <w:b/>
          <w:bCs/>
          <w:color w:val="000000" w:themeColor="text1"/>
          <w:szCs w:val="24"/>
        </w:rPr>
        <w:t>2</w:t>
      </w:r>
      <w:r w:rsidR="0048504D" w:rsidRPr="005D7C12">
        <w:rPr>
          <w:color w:val="000000" w:themeColor="text1"/>
          <w:szCs w:val="24"/>
        </w:rPr>
        <w:t>.</w:t>
      </w:r>
    </w:p>
    <w:p w14:paraId="67D54513" w14:textId="77777777" w:rsidR="006E051A" w:rsidRPr="005D7C12" w:rsidRDefault="006E051A" w:rsidP="00496AAF">
      <w:pPr>
        <w:pStyle w:val="BodyText"/>
        <w:rPr>
          <w:color w:val="000000" w:themeColor="text1"/>
          <w:szCs w:val="24"/>
        </w:rPr>
      </w:pPr>
    </w:p>
    <w:p w14:paraId="7326CBEB" w14:textId="77777777" w:rsidR="00597D48" w:rsidRDefault="00597D48" w:rsidP="00597D48">
      <w:pPr>
        <w:pStyle w:val="BodyText"/>
        <w:jc w:val="center"/>
        <w:rPr>
          <w:b/>
          <w:color w:val="000000" w:themeColor="text1"/>
          <w:szCs w:val="24"/>
        </w:rPr>
      </w:pPr>
    </w:p>
    <w:p w14:paraId="4BEF4D69" w14:textId="77777777" w:rsidR="00597D48" w:rsidRDefault="002339BE" w:rsidP="00597D48">
      <w:pPr>
        <w:pStyle w:val="BodyText"/>
        <w:jc w:val="center"/>
        <w:rPr>
          <w:b/>
          <w:color w:val="000000" w:themeColor="text1"/>
          <w:szCs w:val="24"/>
        </w:rPr>
      </w:pPr>
      <w:r w:rsidRPr="005D7C12">
        <w:rPr>
          <w:b/>
          <w:color w:val="000000" w:themeColor="text1"/>
          <w:szCs w:val="24"/>
        </w:rPr>
        <w:t>T</w:t>
      </w:r>
      <w:r w:rsidR="0048504D" w:rsidRPr="005D7C12">
        <w:rPr>
          <w:b/>
          <w:color w:val="000000" w:themeColor="text1"/>
          <w:szCs w:val="24"/>
        </w:rPr>
        <w:t xml:space="preserve">ABLE </w:t>
      </w:r>
      <w:r w:rsidR="00A270A4" w:rsidRPr="005D7C12">
        <w:rPr>
          <w:b/>
          <w:color w:val="000000" w:themeColor="text1"/>
          <w:szCs w:val="24"/>
        </w:rPr>
        <w:t>2</w:t>
      </w:r>
    </w:p>
    <w:p w14:paraId="7B4838C2" w14:textId="1B200D8E" w:rsidR="0048504D" w:rsidRDefault="0048504D" w:rsidP="00597D48">
      <w:pPr>
        <w:pStyle w:val="BodyText"/>
        <w:jc w:val="center"/>
        <w:rPr>
          <w:b/>
          <w:color w:val="000000" w:themeColor="text1"/>
          <w:szCs w:val="24"/>
        </w:rPr>
      </w:pPr>
      <w:r w:rsidRPr="005D7C12">
        <w:rPr>
          <w:b/>
          <w:color w:val="000000" w:themeColor="text1"/>
          <w:szCs w:val="24"/>
        </w:rPr>
        <w:t>CROSS SECTIONAL AREA OF REDUCED NEUTRAL CONDUCTORS</w:t>
      </w:r>
    </w:p>
    <w:p w14:paraId="37B4B470" w14:textId="4AF5CEE4" w:rsidR="00597D48" w:rsidRPr="00597D48" w:rsidRDefault="00597D48" w:rsidP="00597D48">
      <w:pPr>
        <w:pStyle w:val="BodyText"/>
        <w:jc w:val="center"/>
        <w:rPr>
          <w:bCs/>
          <w:color w:val="000000" w:themeColor="text1"/>
          <w:szCs w:val="24"/>
        </w:rPr>
      </w:pPr>
      <w:r w:rsidRPr="00597D48">
        <w:rPr>
          <w:bCs/>
          <w:color w:val="000000" w:themeColor="text1"/>
          <w:szCs w:val="24"/>
        </w:rPr>
        <w:t>(</w:t>
      </w:r>
      <w:r w:rsidRPr="00597D48">
        <w:rPr>
          <w:bCs/>
          <w:i/>
          <w:iCs/>
          <w:color w:val="000000" w:themeColor="text1"/>
          <w:szCs w:val="24"/>
        </w:rPr>
        <w:t>Clause</w:t>
      </w:r>
      <w:r w:rsidRPr="00597D48">
        <w:rPr>
          <w:bCs/>
          <w:color w:val="000000" w:themeColor="text1"/>
          <w:szCs w:val="24"/>
        </w:rPr>
        <w:t xml:space="preserve"> 9.3 </w:t>
      </w:r>
      <w:r w:rsidRPr="00597D48">
        <w:rPr>
          <w:bCs/>
          <w:i/>
          <w:iCs/>
          <w:color w:val="000000" w:themeColor="text1"/>
          <w:szCs w:val="24"/>
        </w:rPr>
        <w:t xml:space="preserve">and </w:t>
      </w:r>
      <w:r w:rsidRPr="00597D48">
        <w:rPr>
          <w:bCs/>
          <w:color w:val="000000" w:themeColor="text1"/>
          <w:szCs w:val="24"/>
        </w:rPr>
        <w:t>14.6)</w:t>
      </w:r>
    </w:p>
    <w:p w14:paraId="1CB66BA8" w14:textId="3420D224" w:rsidR="0048504D" w:rsidRPr="00B52703" w:rsidRDefault="0048504D" w:rsidP="002339BE">
      <w:pPr>
        <w:pStyle w:val="BodyText"/>
        <w:spacing w:line="276" w:lineRule="auto"/>
        <w:jc w:val="center"/>
        <w:rPr>
          <w:color w:val="000000" w:themeColor="text1"/>
          <w:sz w:val="20"/>
        </w:rPr>
      </w:pPr>
    </w:p>
    <w:tbl>
      <w:tblPr>
        <w:tblStyle w:val="TableGrid"/>
        <w:tblW w:w="0" w:type="auto"/>
        <w:tblInd w:w="108" w:type="dxa"/>
        <w:tblLook w:val="04A0" w:firstRow="1" w:lastRow="0" w:firstColumn="1" w:lastColumn="0" w:noHBand="0" w:noVBand="1"/>
      </w:tblPr>
      <w:tblGrid>
        <w:gridCol w:w="4590"/>
        <w:gridCol w:w="4770"/>
      </w:tblGrid>
      <w:tr w:rsidR="0048504D" w:rsidRPr="00DE7148" w14:paraId="295F53A3" w14:textId="77777777" w:rsidTr="00496AAF">
        <w:tc>
          <w:tcPr>
            <w:tcW w:w="4590" w:type="dxa"/>
            <w:vAlign w:val="center"/>
          </w:tcPr>
          <w:p w14:paraId="1D4CC534" w14:textId="294E92D2" w:rsidR="0048504D" w:rsidRPr="00DE7148" w:rsidRDefault="0048504D" w:rsidP="00302A0B">
            <w:pPr>
              <w:pStyle w:val="BodyText"/>
              <w:spacing w:line="276" w:lineRule="auto"/>
              <w:jc w:val="center"/>
              <w:rPr>
                <w:b/>
                <w:bCs/>
                <w:color w:val="000000" w:themeColor="text1"/>
                <w:sz w:val="24"/>
                <w:szCs w:val="24"/>
              </w:rPr>
            </w:pPr>
            <w:r w:rsidRPr="00DE7148">
              <w:rPr>
                <w:b/>
                <w:bCs/>
                <w:color w:val="000000" w:themeColor="text1"/>
                <w:sz w:val="24"/>
                <w:szCs w:val="24"/>
              </w:rPr>
              <w:t xml:space="preserve">Nominal Cross Sectional Area of </w:t>
            </w:r>
            <w:r w:rsidR="00302A0B">
              <w:rPr>
                <w:b/>
                <w:bCs/>
                <w:color w:val="000000" w:themeColor="text1"/>
                <w:sz w:val="24"/>
                <w:szCs w:val="24"/>
              </w:rPr>
              <w:t>P</w:t>
            </w:r>
            <w:r w:rsidR="004C2328">
              <w:rPr>
                <w:b/>
                <w:bCs/>
                <w:color w:val="000000" w:themeColor="text1"/>
                <w:sz w:val="24"/>
                <w:szCs w:val="24"/>
              </w:rPr>
              <w:t>hase</w:t>
            </w:r>
            <w:r w:rsidRPr="00DE7148">
              <w:rPr>
                <w:b/>
                <w:bCs/>
                <w:color w:val="000000" w:themeColor="text1"/>
                <w:sz w:val="24"/>
                <w:szCs w:val="24"/>
              </w:rPr>
              <w:t xml:space="preserve"> </w:t>
            </w:r>
            <w:r w:rsidR="00302A0B">
              <w:rPr>
                <w:b/>
                <w:bCs/>
                <w:color w:val="000000" w:themeColor="text1"/>
                <w:sz w:val="24"/>
                <w:szCs w:val="24"/>
              </w:rPr>
              <w:t>C</w:t>
            </w:r>
            <w:r w:rsidRPr="00DE7148">
              <w:rPr>
                <w:b/>
                <w:bCs/>
                <w:color w:val="000000" w:themeColor="text1"/>
                <w:sz w:val="24"/>
                <w:szCs w:val="24"/>
              </w:rPr>
              <w:t xml:space="preserve">onductor </w:t>
            </w:r>
          </w:p>
        </w:tc>
        <w:tc>
          <w:tcPr>
            <w:tcW w:w="4770" w:type="dxa"/>
            <w:vAlign w:val="center"/>
          </w:tcPr>
          <w:p w14:paraId="25362612" w14:textId="6BCD0AB6" w:rsidR="0048504D" w:rsidRPr="00DE7148" w:rsidRDefault="0048504D" w:rsidP="0048504D">
            <w:pPr>
              <w:pStyle w:val="BodyText"/>
              <w:spacing w:line="276" w:lineRule="auto"/>
              <w:jc w:val="center"/>
              <w:rPr>
                <w:b/>
                <w:bCs/>
                <w:color w:val="000000" w:themeColor="text1"/>
                <w:sz w:val="24"/>
                <w:szCs w:val="24"/>
              </w:rPr>
            </w:pPr>
            <w:r w:rsidRPr="00DE7148">
              <w:rPr>
                <w:b/>
                <w:bCs/>
                <w:color w:val="000000" w:themeColor="text1"/>
                <w:sz w:val="24"/>
                <w:szCs w:val="24"/>
              </w:rPr>
              <w:t>Cross Sectional Area of Reduced Neutral Conductor</w:t>
            </w:r>
          </w:p>
        </w:tc>
      </w:tr>
      <w:tr w:rsidR="002339BE" w:rsidRPr="00DE7148" w14:paraId="0BA1CF6C" w14:textId="77777777" w:rsidTr="00496AAF">
        <w:tc>
          <w:tcPr>
            <w:tcW w:w="4590" w:type="dxa"/>
          </w:tcPr>
          <w:p w14:paraId="7625624C" w14:textId="18CCE1D2" w:rsidR="002339BE" w:rsidRPr="00DE7148" w:rsidRDefault="002339BE" w:rsidP="0048504D">
            <w:pPr>
              <w:pStyle w:val="BodyText"/>
              <w:spacing w:line="276" w:lineRule="auto"/>
              <w:jc w:val="center"/>
              <w:rPr>
                <w:color w:val="000000" w:themeColor="text1"/>
                <w:sz w:val="24"/>
                <w:szCs w:val="24"/>
              </w:rPr>
            </w:pPr>
            <w:r w:rsidRPr="00DE7148">
              <w:rPr>
                <w:b/>
                <w:bCs/>
                <w:color w:val="000000" w:themeColor="text1"/>
                <w:sz w:val="24"/>
                <w:szCs w:val="24"/>
              </w:rPr>
              <w:t>mm</w:t>
            </w:r>
            <w:r w:rsidRPr="00DE7148">
              <w:rPr>
                <w:b/>
                <w:bCs/>
                <w:color w:val="000000" w:themeColor="text1"/>
                <w:sz w:val="24"/>
                <w:szCs w:val="24"/>
                <w:vertAlign w:val="superscript"/>
              </w:rPr>
              <w:t>2</w:t>
            </w:r>
          </w:p>
        </w:tc>
        <w:tc>
          <w:tcPr>
            <w:tcW w:w="4770" w:type="dxa"/>
          </w:tcPr>
          <w:p w14:paraId="1338F87F" w14:textId="21A8A35A" w:rsidR="002339BE" w:rsidRPr="00DE7148" w:rsidRDefault="002339BE" w:rsidP="0048504D">
            <w:pPr>
              <w:pStyle w:val="BodyText"/>
              <w:spacing w:line="276" w:lineRule="auto"/>
              <w:jc w:val="center"/>
              <w:rPr>
                <w:color w:val="000000" w:themeColor="text1"/>
                <w:sz w:val="24"/>
                <w:szCs w:val="24"/>
              </w:rPr>
            </w:pPr>
            <w:r w:rsidRPr="00DE7148">
              <w:rPr>
                <w:b/>
                <w:bCs/>
                <w:color w:val="000000" w:themeColor="text1"/>
                <w:sz w:val="24"/>
                <w:szCs w:val="24"/>
              </w:rPr>
              <w:t>mm</w:t>
            </w:r>
            <w:r w:rsidRPr="00DE7148">
              <w:rPr>
                <w:b/>
                <w:bCs/>
                <w:color w:val="000000" w:themeColor="text1"/>
                <w:sz w:val="24"/>
                <w:szCs w:val="24"/>
                <w:vertAlign w:val="superscript"/>
              </w:rPr>
              <w:t>2</w:t>
            </w:r>
          </w:p>
        </w:tc>
      </w:tr>
      <w:tr w:rsidR="00EF0011" w:rsidRPr="00DE7148" w14:paraId="736A60D6" w14:textId="77777777" w:rsidTr="00496AAF">
        <w:tc>
          <w:tcPr>
            <w:tcW w:w="4590" w:type="dxa"/>
          </w:tcPr>
          <w:p w14:paraId="40413D9B" w14:textId="24641BCE" w:rsidR="00EF0011" w:rsidRPr="00DE7148" w:rsidRDefault="00EF0011" w:rsidP="0048504D">
            <w:pPr>
              <w:pStyle w:val="BodyText"/>
              <w:spacing w:line="276" w:lineRule="auto"/>
              <w:jc w:val="center"/>
              <w:rPr>
                <w:color w:val="000000" w:themeColor="text1"/>
                <w:sz w:val="24"/>
                <w:szCs w:val="24"/>
              </w:rPr>
            </w:pPr>
            <w:r w:rsidRPr="00DE7148">
              <w:rPr>
                <w:color w:val="000000" w:themeColor="text1"/>
                <w:sz w:val="24"/>
                <w:szCs w:val="24"/>
              </w:rPr>
              <w:t>(1)</w:t>
            </w:r>
          </w:p>
        </w:tc>
        <w:tc>
          <w:tcPr>
            <w:tcW w:w="4770" w:type="dxa"/>
          </w:tcPr>
          <w:p w14:paraId="21E543E5" w14:textId="4F4D61C1" w:rsidR="00EF0011" w:rsidRPr="00DE7148" w:rsidRDefault="00EF0011" w:rsidP="0048504D">
            <w:pPr>
              <w:pStyle w:val="BodyText"/>
              <w:spacing w:line="276" w:lineRule="auto"/>
              <w:jc w:val="center"/>
              <w:rPr>
                <w:color w:val="000000" w:themeColor="text1"/>
                <w:sz w:val="24"/>
                <w:szCs w:val="24"/>
              </w:rPr>
            </w:pPr>
            <w:r w:rsidRPr="00DE7148">
              <w:rPr>
                <w:color w:val="000000" w:themeColor="text1"/>
                <w:sz w:val="24"/>
                <w:szCs w:val="24"/>
              </w:rPr>
              <w:t>(2)</w:t>
            </w:r>
          </w:p>
        </w:tc>
      </w:tr>
      <w:tr w:rsidR="0048504D" w:rsidRPr="00DE7148" w14:paraId="04C49540" w14:textId="77777777" w:rsidTr="00496AAF">
        <w:tc>
          <w:tcPr>
            <w:tcW w:w="4590" w:type="dxa"/>
          </w:tcPr>
          <w:p w14:paraId="4918588D"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lastRenderedPageBreak/>
              <w:t>25</w:t>
            </w:r>
          </w:p>
        </w:tc>
        <w:tc>
          <w:tcPr>
            <w:tcW w:w="4770" w:type="dxa"/>
          </w:tcPr>
          <w:p w14:paraId="4609E5E0"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16</w:t>
            </w:r>
          </w:p>
        </w:tc>
      </w:tr>
      <w:tr w:rsidR="0048504D" w:rsidRPr="00DE7148" w14:paraId="2AAB1DD2" w14:textId="77777777" w:rsidTr="00496AAF">
        <w:tc>
          <w:tcPr>
            <w:tcW w:w="4590" w:type="dxa"/>
          </w:tcPr>
          <w:p w14:paraId="049E67AF"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35</w:t>
            </w:r>
          </w:p>
        </w:tc>
        <w:tc>
          <w:tcPr>
            <w:tcW w:w="4770" w:type="dxa"/>
          </w:tcPr>
          <w:p w14:paraId="4BFC573A"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16</w:t>
            </w:r>
          </w:p>
        </w:tc>
      </w:tr>
      <w:tr w:rsidR="0048504D" w:rsidRPr="00DE7148" w14:paraId="27FC2B41" w14:textId="77777777" w:rsidTr="00496AAF">
        <w:tc>
          <w:tcPr>
            <w:tcW w:w="4590" w:type="dxa"/>
          </w:tcPr>
          <w:p w14:paraId="01A3BB4A"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50</w:t>
            </w:r>
          </w:p>
        </w:tc>
        <w:tc>
          <w:tcPr>
            <w:tcW w:w="4770" w:type="dxa"/>
          </w:tcPr>
          <w:p w14:paraId="0154A9A1"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25</w:t>
            </w:r>
          </w:p>
        </w:tc>
      </w:tr>
      <w:tr w:rsidR="0048504D" w:rsidRPr="00DE7148" w14:paraId="7269013C" w14:textId="77777777" w:rsidTr="00496AAF">
        <w:tc>
          <w:tcPr>
            <w:tcW w:w="4590" w:type="dxa"/>
          </w:tcPr>
          <w:p w14:paraId="10143092"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70</w:t>
            </w:r>
          </w:p>
        </w:tc>
        <w:tc>
          <w:tcPr>
            <w:tcW w:w="4770" w:type="dxa"/>
          </w:tcPr>
          <w:p w14:paraId="719814F5"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35</w:t>
            </w:r>
          </w:p>
        </w:tc>
      </w:tr>
      <w:tr w:rsidR="0048504D" w:rsidRPr="00DE7148" w14:paraId="1FCFD8C7" w14:textId="77777777" w:rsidTr="00496AAF">
        <w:tc>
          <w:tcPr>
            <w:tcW w:w="4590" w:type="dxa"/>
          </w:tcPr>
          <w:p w14:paraId="4161578D"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95</w:t>
            </w:r>
          </w:p>
        </w:tc>
        <w:tc>
          <w:tcPr>
            <w:tcW w:w="4770" w:type="dxa"/>
          </w:tcPr>
          <w:p w14:paraId="4E68A6B2"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50</w:t>
            </w:r>
          </w:p>
        </w:tc>
      </w:tr>
      <w:tr w:rsidR="0048504D" w:rsidRPr="00DE7148" w14:paraId="419205AD" w14:textId="77777777" w:rsidTr="00496AAF">
        <w:tc>
          <w:tcPr>
            <w:tcW w:w="4590" w:type="dxa"/>
          </w:tcPr>
          <w:p w14:paraId="03BC032B"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120</w:t>
            </w:r>
          </w:p>
        </w:tc>
        <w:tc>
          <w:tcPr>
            <w:tcW w:w="4770" w:type="dxa"/>
          </w:tcPr>
          <w:p w14:paraId="5ED236ED"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70</w:t>
            </w:r>
          </w:p>
        </w:tc>
      </w:tr>
      <w:tr w:rsidR="0048504D" w:rsidRPr="00DE7148" w14:paraId="3E6B61A6" w14:textId="77777777" w:rsidTr="00496AAF">
        <w:tc>
          <w:tcPr>
            <w:tcW w:w="4590" w:type="dxa"/>
          </w:tcPr>
          <w:p w14:paraId="19F0A70D"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150</w:t>
            </w:r>
          </w:p>
        </w:tc>
        <w:tc>
          <w:tcPr>
            <w:tcW w:w="4770" w:type="dxa"/>
          </w:tcPr>
          <w:p w14:paraId="40455219"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70</w:t>
            </w:r>
          </w:p>
        </w:tc>
      </w:tr>
      <w:tr w:rsidR="0048504D" w:rsidRPr="00DE7148" w14:paraId="540136C3" w14:textId="77777777" w:rsidTr="00496AAF">
        <w:tc>
          <w:tcPr>
            <w:tcW w:w="4590" w:type="dxa"/>
          </w:tcPr>
          <w:p w14:paraId="388DEB9B"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185</w:t>
            </w:r>
          </w:p>
        </w:tc>
        <w:tc>
          <w:tcPr>
            <w:tcW w:w="4770" w:type="dxa"/>
          </w:tcPr>
          <w:p w14:paraId="37946C08"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95</w:t>
            </w:r>
          </w:p>
        </w:tc>
      </w:tr>
      <w:tr w:rsidR="0048504D" w:rsidRPr="00DE7148" w14:paraId="4CEAAEAB" w14:textId="77777777" w:rsidTr="00496AAF">
        <w:tc>
          <w:tcPr>
            <w:tcW w:w="4590" w:type="dxa"/>
          </w:tcPr>
          <w:p w14:paraId="4D9EB819"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240</w:t>
            </w:r>
          </w:p>
        </w:tc>
        <w:tc>
          <w:tcPr>
            <w:tcW w:w="4770" w:type="dxa"/>
          </w:tcPr>
          <w:p w14:paraId="5D096814"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120</w:t>
            </w:r>
          </w:p>
        </w:tc>
      </w:tr>
      <w:tr w:rsidR="0048504D" w:rsidRPr="00DE7148" w14:paraId="06D52DD5" w14:textId="77777777" w:rsidTr="00496AAF">
        <w:tc>
          <w:tcPr>
            <w:tcW w:w="4590" w:type="dxa"/>
          </w:tcPr>
          <w:p w14:paraId="623BA312"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300</w:t>
            </w:r>
          </w:p>
        </w:tc>
        <w:tc>
          <w:tcPr>
            <w:tcW w:w="4770" w:type="dxa"/>
          </w:tcPr>
          <w:p w14:paraId="24EBD849"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150</w:t>
            </w:r>
          </w:p>
        </w:tc>
      </w:tr>
      <w:tr w:rsidR="0048504D" w:rsidRPr="00DE7148" w14:paraId="0E558FD8" w14:textId="77777777" w:rsidTr="00496AAF">
        <w:tc>
          <w:tcPr>
            <w:tcW w:w="4590" w:type="dxa"/>
          </w:tcPr>
          <w:p w14:paraId="3B4BF888"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400</w:t>
            </w:r>
          </w:p>
        </w:tc>
        <w:tc>
          <w:tcPr>
            <w:tcW w:w="4770" w:type="dxa"/>
          </w:tcPr>
          <w:p w14:paraId="6C8A3D10"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185</w:t>
            </w:r>
          </w:p>
        </w:tc>
      </w:tr>
      <w:tr w:rsidR="0048504D" w:rsidRPr="00DE7148" w14:paraId="06B46CB2" w14:textId="77777777" w:rsidTr="00496AAF">
        <w:tc>
          <w:tcPr>
            <w:tcW w:w="4590" w:type="dxa"/>
          </w:tcPr>
          <w:p w14:paraId="037BFCDB"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500</w:t>
            </w:r>
          </w:p>
        </w:tc>
        <w:tc>
          <w:tcPr>
            <w:tcW w:w="4770" w:type="dxa"/>
          </w:tcPr>
          <w:p w14:paraId="46A0178E"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240</w:t>
            </w:r>
          </w:p>
        </w:tc>
      </w:tr>
      <w:tr w:rsidR="0048504D" w:rsidRPr="00DE7148" w14:paraId="6E260725" w14:textId="77777777" w:rsidTr="00496AAF">
        <w:tc>
          <w:tcPr>
            <w:tcW w:w="4590" w:type="dxa"/>
          </w:tcPr>
          <w:p w14:paraId="52BA8E6D"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630</w:t>
            </w:r>
          </w:p>
        </w:tc>
        <w:tc>
          <w:tcPr>
            <w:tcW w:w="4770" w:type="dxa"/>
          </w:tcPr>
          <w:p w14:paraId="59F6DA6A" w14:textId="77777777" w:rsidR="0048504D" w:rsidRPr="00DE7148" w:rsidRDefault="0048504D" w:rsidP="0048504D">
            <w:pPr>
              <w:pStyle w:val="BodyText"/>
              <w:spacing w:line="276" w:lineRule="auto"/>
              <w:jc w:val="center"/>
              <w:rPr>
                <w:color w:val="000000" w:themeColor="text1"/>
                <w:sz w:val="24"/>
                <w:szCs w:val="24"/>
              </w:rPr>
            </w:pPr>
            <w:r w:rsidRPr="00DE7148">
              <w:rPr>
                <w:color w:val="000000" w:themeColor="text1"/>
                <w:sz w:val="24"/>
                <w:szCs w:val="24"/>
              </w:rPr>
              <w:t>300</w:t>
            </w:r>
          </w:p>
        </w:tc>
      </w:tr>
    </w:tbl>
    <w:p w14:paraId="43ED1332" w14:textId="77777777" w:rsidR="0048504D" w:rsidRPr="00B52703" w:rsidRDefault="0048504D" w:rsidP="00277BE3">
      <w:pPr>
        <w:pStyle w:val="BodyText"/>
        <w:spacing w:line="276" w:lineRule="auto"/>
        <w:jc w:val="both"/>
        <w:rPr>
          <w:color w:val="000000" w:themeColor="text1"/>
          <w:sz w:val="20"/>
        </w:rPr>
      </w:pPr>
    </w:p>
    <w:p w14:paraId="79064FA2" w14:textId="77777777" w:rsidR="0076277A" w:rsidRPr="00B52703" w:rsidRDefault="0076277A" w:rsidP="00277BE3">
      <w:pPr>
        <w:pStyle w:val="BodyText"/>
        <w:spacing w:line="276" w:lineRule="auto"/>
        <w:jc w:val="both"/>
        <w:rPr>
          <w:color w:val="000000" w:themeColor="text1"/>
          <w:sz w:val="20"/>
        </w:rPr>
      </w:pPr>
    </w:p>
    <w:p w14:paraId="0229FE54" w14:textId="2B6FC9C2" w:rsidR="002F64C8" w:rsidRPr="00DE7148" w:rsidRDefault="002C414F" w:rsidP="00496AAF">
      <w:pPr>
        <w:pStyle w:val="BodyText"/>
        <w:jc w:val="both"/>
        <w:rPr>
          <w:b/>
          <w:bCs/>
          <w:color w:val="000000" w:themeColor="text1"/>
          <w:szCs w:val="24"/>
        </w:rPr>
      </w:pPr>
      <w:r>
        <w:rPr>
          <w:b/>
          <w:color w:val="000000" w:themeColor="text1"/>
          <w:szCs w:val="24"/>
        </w:rPr>
        <w:t>10.</w:t>
      </w:r>
      <w:r w:rsidR="0076277A" w:rsidRPr="00DE7148">
        <w:rPr>
          <w:b/>
          <w:color w:val="000000" w:themeColor="text1"/>
          <w:szCs w:val="24"/>
        </w:rPr>
        <w:t xml:space="preserve"> </w:t>
      </w:r>
      <w:r w:rsidR="002F64C8" w:rsidRPr="00DE7148">
        <w:rPr>
          <w:b/>
          <w:bCs/>
          <w:color w:val="000000" w:themeColor="text1"/>
          <w:szCs w:val="24"/>
        </w:rPr>
        <w:t>INSULATION</w:t>
      </w:r>
    </w:p>
    <w:p w14:paraId="200E9563" w14:textId="77777777" w:rsidR="002F64C8" w:rsidRPr="00DE7148" w:rsidRDefault="002F64C8" w:rsidP="00496AAF">
      <w:pPr>
        <w:pStyle w:val="BodyText"/>
        <w:jc w:val="both"/>
        <w:rPr>
          <w:b/>
          <w:bCs/>
          <w:color w:val="000000" w:themeColor="text1"/>
          <w:szCs w:val="24"/>
          <w:u w:val="single"/>
        </w:rPr>
      </w:pPr>
    </w:p>
    <w:p w14:paraId="6A85CBA2" w14:textId="67BDF6E0" w:rsidR="002F64C8" w:rsidRPr="00DE7148" w:rsidRDefault="002C414F" w:rsidP="00496AAF">
      <w:pPr>
        <w:jc w:val="both"/>
        <w:rPr>
          <w:color w:val="000000" w:themeColor="text1"/>
        </w:rPr>
      </w:pPr>
      <w:r>
        <w:rPr>
          <w:b/>
          <w:color w:val="000000" w:themeColor="text1"/>
        </w:rPr>
        <w:t>10</w:t>
      </w:r>
      <w:r w:rsidR="000B7AC5" w:rsidRPr="00DE7148">
        <w:rPr>
          <w:b/>
          <w:color w:val="000000" w:themeColor="text1"/>
        </w:rPr>
        <w:t>.</w:t>
      </w:r>
      <w:r w:rsidR="00B32C24" w:rsidRPr="00DE7148">
        <w:rPr>
          <w:b/>
          <w:color w:val="000000" w:themeColor="text1"/>
        </w:rPr>
        <w:t>1</w:t>
      </w:r>
      <w:r w:rsidR="00B32C24" w:rsidRPr="00DE7148">
        <w:rPr>
          <w:color w:val="000000" w:themeColor="text1"/>
        </w:rPr>
        <w:t xml:space="preserve"> </w:t>
      </w:r>
      <w:r w:rsidR="00572DDD" w:rsidRPr="00DE7148">
        <w:rPr>
          <w:color w:val="000000" w:themeColor="text1"/>
        </w:rPr>
        <w:t xml:space="preserve">The </w:t>
      </w:r>
      <w:r w:rsidR="0076277A" w:rsidRPr="00DE7148">
        <w:rPr>
          <w:color w:val="000000" w:themeColor="text1"/>
        </w:rPr>
        <w:t xml:space="preserve">conductor (with protective barrier wherever applied) </w:t>
      </w:r>
      <w:r w:rsidR="002F64C8" w:rsidRPr="00DE7148">
        <w:rPr>
          <w:color w:val="000000" w:themeColor="text1"/>
        </w:rPr>
        <w:t xml:space="preserve">shall be </w:t>
      </w:r>
      <w:r w:rsidR="0076277A" w:rsidRPr="00DE7148">
        <w:rPr>
          <w:color w:val="000000" w:themeColor="text1"/>
        </w:rPr>
        <w:t xml:space="preserve">provided with </w:t>
      </w:r>
      <w:r w:rsidR="002F64C8" w:rsidRPr="00DE7148">
        <w:rPr>
          <w:color w:val="000000" w:themeColor="text1"/>
        </w:rPr>
        <w:t>cross-linked Polyethylene (XLPE)</w:t>
      </w:r>
      <w:r w:rsidR="00E202F6">
        <w:rPr>
          <w:color w:val="000000" w:themeColor="text1"/>
        </w:rPr>
        <w:t xml:space="preserve"> insulation</w:t>
      </w:r>
      <w:r w:rsidR="002F64C8" w:rsidRPr="00DE7148">
        <w:rPr>
          <w:color w:val="000000" w:themeColor="text1"/>
        </w:rPr>
        <w:t xml:space="preserve"> </w:t>
      </w:r>
      <w:r w:rsidR="0076277A" w:rsidRPr="00DE7148">
        <w:rPr>
          <w:color w:val="000000" w:themeColor="text1"/>
        </w:rPr>
        <w:t>applied by extrusion.</w:t>
      </w:r>
    </w:p>
    <w:p w14:paraId="29E20070" w14:textId="77777777" w:rsidR="002F64C8" w:rsidRPr="00DE7148" w:rsidRDefault="002F64C8" w:rsidP="00496AAF">
      <w:pPr>
        <w:pStyle w:val="BodyText"/>
        <w:jc w:val="both"/>
        <w:rPr>
          <w:color w:val="000000" w:themeColor="text1"/>
          <w:szCs w:val="24"/>
        </w:rPr>
      </w:pPr>
    </w:p>
    <w:p w14:paraId="5E378275" w14:textId="58DED128" w:rsidR="002F64C8" w:rsidRDefault="002C414F" w:rsidP="00496AAF">
      <w:pPr>
        <w:jc w:val="both"/>
        <w:rPr>
          <w:color w:val="000000" w:themeColor="text1"/>
        </w:rPr>
      </w:pPr>
      <w:r>
        <w:rPr>
          <w:b/>
          <w:color w:val="000000" w:themeColor="text1"/>
        </w:rPr>
        <w:t>10</w:t>
      </w:r>
      <w:r w:rsidR="00D44A44" w:rsidRPr="00DE7148">
        <w:rPr>
          <w:b/>
          <w:color w:val="000000" w:themeColor="text1"/>
        </w:rPr>
        <w:t>.2</w:t>
      </w:r>
      <w:r w:rsidR="00572DDD" w:rsidRPr="00DE7148">
        <w:rPr>
          <w:color w:val="000000" w:themeColor="text1"/>
        </w:rPr>
        <w:t xml:space="preserve"> </w:t>
      </w:r>
      <w:r w:rsidR="002F64C8" w:rsidRPr="00DE7148">
        <w:rPr>
          <w:color w:val="000000" w:themeColor="text1"/>
        </w:rPr>
        <w:t xml:space="preserve">The </w:t>
      </w:r>
      <w:r w:rsidR="00C239A6" w:rsidRPr="00DE7148">
        <w:rPr>
          <w:color w:val="000000" w:themeColor="text1"/>
        </w:rPr>
        <w:t xml:space="preserve">average </w:t>
      </w:r>
      <w:r w:rsidR="002F64C8" w:rsidRPr="00DE7148">
        <w:rPr>
          <w:color w:val="000000" w:themeColor="text1"/>
        </w:rPr>
        <w:t xml:space="preserve">thickness of insulation shall be </w:t>
      </w:r>
      <w:r w:rsidR="0079341C" w:rsidRPr="00DE7148">
        <w:rPr>
          <w:color w:val="000000" w:themeColor="text1"/>
        </w:rPr>
        <w:t>not less than the nominal value (t</w:t>
      </w:r>
      <w:r w:rsidR="0079341C" w:rsidRPr="00DE7148">
        <w:rPr>
          <w:color w:val="000000" w:themeColor="text1"/>
          <w:vertAlign w:val="subscript"/>
        </w:rPr>
        <w:t>i</w:t>
      </w:r>
      <w:r w:rsidR="0079341C" w:rsidRPr="00DE7148">
        <w:rPr>
          <w:color w:val="000000" w:themeColor="text1"/>
        </w:rPr>
        <w:t>) specified in</w:t>
      </w:r>
      <w:r w:rsidR="003E25A1" w:rsidRPr="00DE7148">
        <w:rPr>
          <w:color w:val="000000" w:themeColor="text1"/>
        </w:rPr>
        <w:t xml:space="preserve"> </w:t>
      </w:r>
      <w:r w:rsidR="003E25A1" w:rsidRPr="00496AAF">
        <w:rPr>
          <w:b/>
          <w:bCs/>
          <w:color w:val="000000" w:themeColor="text1"/>
        </w:rPr>
        <w:t xml:space="preserve">Table </w:t>
      </w:r>
      <w:r w:rsidR="000B446B" w:rsidRPr="00496AAF">
        <w:rPr>
          <w:b/>
          <w:bCs/>
          <w:color w:val="000000" w:themeColor="text1"/>
        </w:rPr>
        <w:t>3</w:t>
      </w:r>
      <w:r w:rsidR="003E25A1" w:rsidRPr="00DE7148">
        <w:rPr>
          <w:color w:val="000000" w:themeColor="text1"/>
        </w:rPr>
        <w:t>.</w:t>
      </w:r>
    </w:p>
    <w:p w14:paraId="770AC2BF" w14:textId="07CFD32B" w:rsidR="001453DC" w:rsidRDefault="001453DC" w:rsidP="00496AAF">
      <w:pPr>
        <w:jc w:val="both"/>
        <w:rPr>
          <w:color w:val="000000" w:themeColor="text1"/>
        </w:rPr>
      </w:pPr>
    </w:p>
    <w:p w14:paraId="4AE4D4A3" w14:textId="77777777" w:rsidR="001453DC" w:rsidRPr="00DE7148" w:rsidRDefault="001453DC" w:rsidP="00496AAF">
      <w:pPr>
        <w:jc w:val="both"/>
        <w:rPr>
          <w:color w:val="000000" w:themeColor="text1"/>
        </w:rPr>
      </w:pPr>
    </w:p>
    <w:p w14:paraId="12949E12" w14:textId="77777777" w:rsidR="00D44A44" w:rsidRPr="00DE7148" w:rsidRDefault="00D44A44" w:rsidP="00572DDD">
      <w:pPr>
        <w:jc w:val="both"/>
        <w:rPr>
          <w:color w:val="000000" w:themeColor="text1"/>
        </w:rPr>
      </w:pPr>
    </w:p>
    <w:p w14:paraId="530ED0ED" w14:textId="77777777" w:rsidR="00597D48" w:rsidRDefault="00D44A44" w:rsidP="00D44A44">
      <w:pPr>
        <w:jc w:val="center"/>
        <w:rPr>
          <w:b/>
          <w:color w:val="000000" w:themeColor="text1"/>
        </w:rPr>
      </w:pPr>
      <w:r w:rsidRPr="00DE7148">
        <w:rPr>
          <w:b/>
          <w:color w:val="000000" w:themeColor="text1"/>
        </w:rPr>
        <w:t xml:space="preserve">TABLE </w:t>
      </w:r>
      <w:r w:rsidR="000B446B" w:rsidRPr="00DE7148">
        <w:rPr>
          <w:b/>
          <w:color w:val="000000" w:themeColor="text1"/>
        </w:rPr>
        <w:t>3</w:t>
      </w:r>
    </w:p>
    <w:p w14:paraId="6A80CAAA" w14:textId="7A71F49A" w:rsidR="00D44A44" w:rsidRPr="00DE7148" w:rsidRDefault="00D44A44" w:rsidP="00D44A44">
      <w:pPr>
        <w:jc w:val="center"/>
        <w:rPr>
          <w:b/>
          <w:color w:val="000000" w:themeColor="text1"/>
        </w:rPr>
      </w:pPr>
      <w:r w:rsidRPr="00DE7148">
        <w:rPr>
          <w:b/>
          <w:color w:val="000000" w:themeColor="text1"/>
        </w:rPr>
        <w:t xml:space="preserve"> THICKNESS OF INSULATION</w:t>
      </w:r>
    </w:p>
    <w:p w14:paraId="69EBC973" w14:textId="227D5EA8" w:rsidR="00D44A44" w:rsidRPr="00DE7148" w:rsidRDefault="00D44A44" w:rsidP="00D44A44">
      <w:pPr>
        <w:jc w:val="center"/>
        <w:rPr>
          <w:b/>
          <w:i/>
          <w:color w:val="000000" w:themeColor="text1"/>
        </w:rPr>
      </w:pPr>
      <w:r w:rsidRPr="00DE7148">
        <w:rPr>
          <w:b/>
          <w:i/>
          <w:color w:val="000000" w:themeColor="text1"/>
        </w:rPr>
        <w:t>(</w:t>
      </w:r>
      <w:r w:rsidRPr="00DE7148">
        <w:rPr>
          <w:bCs/>
          <w:i/>
          <w:color w:val="000000" w:themeColor="text1"/>
        </w:rPr>
        <w:t>Clauses</w:t>
      </w:r>
      <w:r w:rsidR="002C414F">
        <w:rPr>
          <w:b/>
          <w:i/>
          <w:color w:val="000000" w:themeColor="text1"/>
        </w:rPr>
        <w:t xml:space="preserve"> </w:t>
      </w:r>
      <w:r w:rsidR="00597D48">
        <w:rPr>
          <w:bCs/>
          <w:iCs/>
          <w:color w:val="000000" w:themeColor="text1"/>
        </w:rPr>
        <w:t>10.2</w:t>
      </w:r>
      <w:r w:rsidR="00597D48" w:rsidRPr="00597D48">
        <w:rPr>
          <w:bCs/>
          <w:i/>
          <w:color w:val="000000" w:themeColor="text1"/>
        </w:rPr>
        <w:t xml:space="preserve"> and</w:t>
      </w:r>
      <w:r w:rsidR="002C414F" w:rsidRPr="00077D7C">
        <w:rPr>
          <w:bCs/>
          <w:iCs/>
          <w:color w:val="000000" w:themeColor="text1"/>
        </w:rPr>
        <w:t xml:space="preserve"> 10</w:t>
      </w:r>
      <w:r w:rsidRPr="00077D7C">
        <w:rPr>
          <w:bCs/>
          <w:iCs/>
          <w:color w:val="000000" w:themeColor="text1"/>
        </w:rPr>
        <w:t>.3</w:t>
      </w:r>
      <w:r w:rsidRPr="00B05EBE">
        <w:rPr>
          <w:bCs/>
          <w:i/>
          <w:color w:val="000000" w:themeColor="text1"/>
        </w:rPr>
        <w:t>)</w:t>
      </w:r>
    </w:p>
    <w:p w14:paraId="159C3DFC" w14:textId="77777777" w:rsidR="00D44A44" w:rsidRPr="00B52703" w:rsidRDefault="00D44A44" w:rsidP="00D44A44">
      <w:pPr>
        <w:jc w:val="center"/>
        <w:rPr>
          <w:b/>
          <w:color w:val="000000" w:themeColor="text1"/>
          <w:sz w:val="20"/>
          <w:szCs w:val="20"/>
        </w:rPr>
      </w:pPr>
    </w:p>
    <w:tbl>
      <w:tblPr>
        <w:tblStyle w:val="TableGrid"/>
        <w:tblW w:w="0" w:type="auto"/>
        <w:tblInd w:w="108" w:type="dxa"/>
        <w:tblLook w:val="04A0" w:firstRow="1" w:lastRow="0" w:firstColumn="1" w:lastColumn="0" w:noHBand="0" w:noVBand="1"/>
      </w:tblPr>
      <w:tblGrid>
        <w:gridCol w:w="2340"/>
        <w:gridCol w:w="3780"/>
        <w:gridCol w:w="3240"/>
      </w:tblGrid>
      <w:tr w:rsidR="00B753BD" w:rsidRPr="0073683C" w14:paraId="23F31065" w14:textId="77777777" w:rsidTr="00496AAF">
        <w:trPr>
          <w:trHeight w:val="298"/>
        </w:trPr>
        <w:tc>
          <w:tcPr>
            <w:tcW w:w="2340" w:type="dxa"/>
            <w:vMerge w:val="restart"/>
            <w:vAlign w:val="center"/>
          </w:tcPr>
          <w:p w14:paraId="2602B408" w14:textId="5761A739" w:rsidR="00B753BD" w:rsidRPr="0073683C" w:rsidRDefault="00B753BD" w:rsidP="00D44A44">
            <w:pPr>
              <w:jc w:val="center"/>
              <w:rPr>
                <w:b/>
                <w:bCs/>
                <w:color w:val="000000" w:themeColor="text1"/>
                <w:sz w:val="24"/>
                <w:szCs w:val="24"/>
              </w:rPr>
            </w:pPr>
            <w:r w:rsidRPr="0073683C">
              <w:rPr>
                <w:b/>
                <w:bCs/>
                <w:color w:val="000000" w:themeColor="text1"/>
                <w:sz w:val="24"/>
                <w:szCs w:val="24"/>
              </w:rPr>
              <w:t xml:space="preserve">Nominal Area of conductor </w:t>
            </w:r>
          </w:p>
        </w:tc>
        <w:tc>
          <w:tcPr>
            <w:tcW w:w="7020" w:type="dxa"/>
            <w:gridSpan w:val="2"/>
            <w:vAlign w:val="center"/>
          </w:tcPr>
          <w:p w14:paraId="50C15552" w14:textId="548ECBD7" w:rsidR="00B753BD" w:rsidRPr="0073683C" w:rsidRDefault="00B753BD" w:rsidP="00D44A44">
            <w:pPr>
              <w:jc w:val="center"/>
              <w:rPr>
                <w:b/>
                <w:bCs/>
                <w:color w:val="000000" w:themeColor="text1"/>
                <w:sz w:val="24"/>
                <w:szCs w:val="24"/>
              </w:rPr>
            </w:pPr>
            <w:r w:rsidRPr="0073683C">
              <w:rPr>
                <w:b/>
                <w:bCs/>
                <w:color w:val="000000" w:themeColor="text1"/>
                <w:sz w:val="24"/>
                <w:szCs w:val="24"/>
              </w:rPr>
              <w:t>Nominal thickness of Insulation (t</w:t>
            </w:r>
            <w:r w:rsidRPr="0073683C">
              <w:rPr>
                <w:b/>
                <w:bCs/>
                <w:color w:val="000000" w:themeColor="text1"/>
                <w:sz w:val="24"/>
                <w:szCs w:val="24"/>
                <w:vertAlign w:val="subscript"/>
              </w:rPr>
              <w:t>i</w:t>
            </w:r>
            <w:r w:rsidR="00CF019A" w:rsidRPr="0073683C">
              <w:rPr>
                <w:b/>
                <w:bCs/>
                <w:color w:val="000000" w:themeColor="text1"/>
                <w:sz w:val="24"/>
                <w:szCs w:val="24"/>
              </w:rPr>
              <w:t>)</w:t>
            </w:r>
          </w:p>
        </w:tc>
      </w:tr>
      <w:tr w:rsidR="00B753BD" w:rsidRPr="0073683C" w14:paraId="4DDBF212" w14:textId="77777777" w:rsidTr="00496AAF">
        <w:trPr>
          <w:trHeight w:val="699"/>
        </w:trPr>
        <w:tc>
          <w:tcPr>
            <w:tcW w:w="2340" w:type="dxa"/>
            <w:vMerge/>
            <w:vAlign w:val="center"/>
          </w:tcPr>
          <w:p w14:paraId="3EC8B1DB" w14:textId="77777777" w:rsidR="00B753BD" w:rsidRPr="0073683C" w:rsidRDefault="00B753BD" w:rsidP="00572DDD">
            <w:pPr>
              <w:jc w:val="both"/>
              <w:rPr>
                <w:b/>
                <w:bCs/>
                <w:color w:val="000000" w:themeColor="text1"/>
                <w:sz w:val="24"/>
                <w:szCs w:val="24"/>
              </w:rPr>
            </w:pPr>
          </w:p>
        </w:tc>
        <w:tc>
          <w:tcPr>
            <w:tcW w:w="3780" w:type="dxa"/>
            <w:vAlign w:val="center"/>
          </w:tcPr>
          <w:p w14:paraId="345BFD1E" w14:textId="0007D7F5" w:rsidR="00B753BD" w:rsidRPr="0073683C" w:rsidRDefault="00597D48" w:rsidP="00D44A44">
            <w:pPr>
              <w:jc w:val="center"/>
              <w:rPr>
                <w:b/>
                <w:bCs/>
                <w:color w:val="000000" w:themeColor="text1"/>
                <w:sz w:val="24"/>
                <w:szCs w:val="24"/>
              </w:rPr>
            </w:pPr>
            <w:r>
              <w:rPr>
                <w:b/>
                <w:bCs/>
                <w:color w:val="000000" w:themeColor="text1"/>
                <w:sz w:val="24"/>
                <w:szCs w:val="24"/>
              </w:rPr>
              <w:t>Single-</w:t>
            </w:r>
            <w:r w:rsidR="00B753BD" w:rsidRPr="0073683C">
              <w:rPr>
                <w:b/>
                <w:bCs/>
                <w:color w:val="000000" w:themeColor="text1"/>
                <w:sz w:val="24"/>
                <w:szCs w:val="24"/>
              </w:rPr>
              <w:t>core armoured cables</w:t>
            </w:r>
          </w:p>
        </w:tc>
        <w:tc>
          <w:tcPr>
            <w:tcW w:w="3240" w:type="dxa"/>
            <w:vAlign w:val="center"/>
          </w:tcPr>
          <w:p w14:paraId="480A4A94" w14:textId="604474DE" w:rsidR="00B753BD" w:rsidRPr="0073683C" w:rsidRDefault="00B753BD" w:rsidP="00D44A44">
            <w:pPr>
              <w:jc w:val="center"/>
              <w:rPr>
                <w:b/>
                <w:bCs/>
                <w:color w:val="000000" w:themeColor="text1"/>
                <w:sz w:val="24"/>
                <w:szCs w:val="24"/>
              </w:rPr>
            </w:pPr>
            <w:r w:rsidRPr="0073683C">
              <w:rPr>
                <w:b/>
                <w:bCs/>
                <w:color w:val="000000" w:themeColor="text1"/>
                <w:sz w:val="24"/>
                <w:szCs w:val="24"/>
              </w:rPr>
              <w:t>Sin</w:t>
            </w:r>
            <w:r w:rsidR="00597D48">
              <w:rPr>
                <w:b/>
                <w:bCs/>
                <w:color w:val="000000" w:themeColor="text1"/>
                <w:sz w:val="24"/>
                <w:szCs w:val="24"/>
              </w:rPr>
              <w:t>gle-</w:t>
            </w:r>
            <w:r w:rsidRPr="0073683C">
              <w:rPr>
                <w:b/>
                <w:bCs/>
                <w:color w:val="000000" w:themeColor="text1"/>
                <w:sz w:val="24"/>
                <w:szCs w:val="24"/>
              </w:rPr>
              <w:t xml:space="preserve">core armoured and </w:t>
            </w:r>
            <w:r w:rsidR="00A24001" w:rsidRPr="0073683C">
              <w:rPr>
                <w:b/>
                <w:bCs/>
                <w:color w:val="000000" w:themeColor="text1"/>
                <w:sz w:val="24"/>
                <w:szCs w:val="24"/>
              </w:rPr>
              <w:t>M</w:t>
            </w:r>
            <w:r w:rsidRPr="0073683C">
              <w:rPr>
                <w:b/>
                <w:bCs/>
                <w:color w:val="000000" w:themeColor="text1"/>
                <w:sz w:val="24"/>
                <w:szCs w:val="24"/>
              </w:rPr>
              <w:t>ulti-core cables</w:t>
            </w:r>
          </w:p>
        </w:tc>
      </w:tr>
      <w:tr w:rsidR="00A24001" w:rsidRPr="0073683C" w14:paraId="5055F974" w14:textId="77777777" w:rsidTr="00496AAF">
        <w:tc>
          <w:tcPr>
            <w:tcW w:w="2340" w:type="dxa"/>
          </w:tcPr>
          <w:p w14:paraId="79AA0166" w14:textId="7CA947FC" w:rsidR="00A24001" w:rsidRPr="0073683C" w:rsidRDefault="00A24001" w:rsidP="00D44A44">
            <w:pPr>
              <w:jc w:val="center"/>
              <w:rPr>
                <w:color w:val="000000" w:themeColor="text1"/>
                <w:sz w:val="24"/>
                <w:szCs w:val="24"/>
              </w:rPr>
            </w:pPr>
            <w:r w:rsidRPr="0073683C">
              <w:rPr>
                <w:color w:val="000000" w:themeColor="text1"/>
                <w:sz w:val="24"/>
                <w:szCs w:val="24"/>
              </w:rPr>
              <w:t>mm</w:t>
            </w:r>
            <w:r w:rsidRPr="0073683C">
              <w:rPr>
                <w:color w:val="000000" w:themeColor="text1"/>
                <w:sz w:val="24"/>
                <w:szCs w:val="24"/>
                <w:vertAlign w:val="superscript"/>
              </w:rPr>
              <w:t>2</w:t>
            </w:r>
          </w:p>
        </w:tc>
        <w:tc>
          <w:tcPr>
            <w:tcW w:w="3780" w:type="dxa"/>
          </w:tcPr>
          <w:p w14:paraId="0A049C25" w14:textId="6AB15F07" w:rsidR="00A24001" w:rsidRPr="0073683C" w:rsidRDefault="00A24001" w:rsidP="00D44A44">
            <w:pPr>
              <w:jc w:val="center"/>
              <w:rPr>
                <w:color w:val="000000" w:themeColor="text1"/>
                <w:sz w:val="24"/>
                <w:szCs w:val="24"/>
              </w:rPr>
            </w:pPr>
            <w:r w:rsidRPr="0073683C">
              <w:rPr>
                <w:color w:val="000000" w:themeColor="text1"/>
                <w:sz w:val="24"/>
                <w:szCs w:val="24"/>
              </w:rPr>
              <w:t>mm</w:t>
            </w:r>
          </w:p>
        </w:tc>
        <w:tc>
          <w:tcPr>
            <w:tcW w:w="3240" w:type="dxa"/>
          </w:tcPr>
          <w:p w14:paraId="6DE6F51B" w14:textId="1DDFCAA8" w:rsidR="00A24001" w:rsidRPr="0073683C" w:rsidRDefault="00A24001" w:rsidP="00D44A44">
            <w:pPr>
              <w:jc w:val="center"/>
              <w:rPr>
                <w:color w:val="000000" w:themeColor="text1"/>
                <w:sz w:val="24"/>
                <w:szCs w:val="24"/>
              </w:rPr>
            </w:pPr>
            <w:r w:rsidRPr="0073683C">
              <w:rPr>
                <w:color w:val="000000" w:themeColor="text1"/>
                <w:sz w:val="24"/>
                <w:szCs w:val="24"/>
              </w:rPr>
              <w:t>mm</w:t>
            </w:r>
          </w:p>
        </w:tc>
      </w:tr>
      <w:tr w:rsidR="00EF0011" w:rsidRPr="0073683C" w14:paraId="53693328" w14:textId="77777777" w:rsidTr="00496AAF">
        <w:tc>
          <w:tcPr>
            <w:tcW w:w="2340" w:type="dxa"/>
          </w:tcPr>
          <w:p w14:paraId="177372C3" w14:textId="40427EC9" w:rsidR="00EF0011" w:rsidRPr="0073683C" w:rsidRDefault="00EF0011" w:rsidP="00D44A44">
            <w:pPr>
              <w:jc w:val="center"/>
              <w:rPr>
                <w:color w:val="000000" w:themeColor="text1"/>
                <w:sz w:val="24"/>
                <w:szCs w:val="24"/>
              </w:rPr>
            </w:pPr>
            <w:r w:rsidRPr="0073683C">
              <w:rPr>
                <w:color w:val="000000" w:themeColor="text1"/>
                <w:sz w:val="24"/>
                <w:szCs w:val="24"/>
              </w:rPr>
              <w:t>(1)</w:t>
            </w:r>
          </w:p>
        </w:tc>
        <w:tc>
          <w:tcPr>
            <w:tcW w:w="3780" w:type="dxa"/>
          </w:tcPr>
          <w:p w14:paraId="43067350" w14:textId="01BA3305" w:rsidR="00EF0011" w:rsidRPr="0073683C" w:rsidRDefault="00EF0011" w:rsidP="00D44A44">
            <w:pPr>
              <w:jc w:val="center"/>
              <w:rPr>
                <w:color w:val="000000" w:themeColor="text1"/>
                <w:sz w:val="24"/>
                <w:szCs w:val="24"/>
              </w:rPr>
            </w:pPr>
            <w:r w:rsidRPr="0073683C">
              <w:rPr>
                <w:color w:val="000000" w:themeColor="text1"/>
                <w:sz w:val="24"/>
                <w:szCs w:val="24"/>
              </w:rPr>
              <w:t>(2)</w:t>
            </w:r>
          </w:p>
        </w:tc>
        <w:tc>
          <w:tcPr>
            <w:tcW w:w="3240" w:type="dxa"/>
          </w:tcPr>
          <w:p w14:paraId="6982A10C" w14:textId="626714A8" w:rsidR="00EF0011" w:rsidRPr="0073683C" w:rsidRDefault="00EF0011" w:rsidP="00D44A44">
            <w:pPr>
              <w:jc w:val="center"/>
              <w:rPr>
                <w:color w:val="000000" w:themeColor="text1"/>
                <w:sz w:val="24"/>
                <w:szCs w:val="24"/>
              </w:rPr>
            </w:pPr>
            <w:r w:rsidRPr="0073683C">
              <w:rPr>
                <w:color w:val="000000" w:themeColor="text1"/>
                <w:sz w:val="24"/>
                <w:szCs w:val="24"/>
              </w:rPr>
              <w:t>(3)</w:t>
            </w:r>
          </w:p>
        </w:tc>
      </w:tr>
      <w:tr w:rsidR="00D44A44" w:rsidRPr="0073683C" w14:paraId="21BA73F1" w14:textId="77777777" w:rsidTr="00496AAF">
        <w:tc>
          <w:tcPr>
            <w:tcW w:w="2340" w:type="dxa"/>
          </w:tcPr>
          <w:p w14:paraId="09E2825F" w14:textId="77777777" w:rsidR="00D44A44" w:rsidRPr="0073683C" w:rsidRDefault="00D44A44" w:rsidP="00D44A44">
            <w:pPr>
              <w:jc w:val="center"/>
              <w:rPr>
                <w:color w:val="000000" w:themeColor="text1"/>
                <w:sz w:val="24"/>
                <w:szCs w:val="24"/>
              </w:rPr>
            </w:pPr>
            <w:r w:rsidRPr="0073683C">
              <w:rPr>
                <w:color w:val="000000" w:themeColor="text1"/>
                <w:sz w:val="24"/>
                <w:szCs w:val="24"/>
              </w:rPr>
              <w:t>1.5</w:t>
            </w:r>
          </w:p>
        </w:tc>
        <w:tc>
          <w:tcPr>
            <w:tcW w:w="3780" w:type="dxa"/>
          </w:tcPr>
          <w:p w14:paraId="51B02438" w14:textId="77777777" w:rsidR="00D44A44" w:rsidRPr="0073683C" w:rsidRDefault="00224748" w:rsidP="00D44A44">
            <w:pPr>
              <w:jc w:val="center"/>
              <w:rPr>
                <w:color w:val="000000" w:themeColor="text1"/>
                <w:sz w:val="24"/>
                <w:szCs w:val="24"/>
              </w:rPr>
            </w:pPr>
            <w:r w:rsidRPr="0073683C">
              <w:rPr>
                <w:color w:val="000000" w:themeColor="text1"/>
                <w:sz w:val="24"/>
                <w:szCs w:val="24"/>
              </w:rPr>
              <w:t>1.0</w:t>
            </w:r>
          </w:p>
        </w:tc>
        <w:tc>
          <w:tcPr>
            <w:tcW w:w="3240" w:type="dxa"/>
          </w:tcPr>
          <w:p w14:paraId="6D6A4A8A" w14:textId="77777777" w:rsidR="00D44A44" w:rsidRPr="0073683C" w:rsidRDefault="00224748" w:rsidP="00D44A44">
            <w:pPr>
              <w:jc w:val="center"/>
              <w:rPr>
                <w:color w:val="000000" w:themeColor="text1"/>
                <w:sz w:val="24"/>
                <w:szCs w:val="24"/>
              </w:rPr>
            </w:pPr>
            <w:r w:rsidRPr="0073683C">
              <w:rPr>
                <w:color w:val="000000" w:themeColor="text1"/>
                <w:sz w:val="24"/>
                <w:szCs w:val="24"/>
              </w:rPr>
              <w:t>0.7</w:t>
            </w:r>
          </w:p>
        </w:tc>
      </w:tr>
      <w:tr w:rsidR="00224748" w:rsidRPr="0073683C" w14:paraId="2F57E610" w14:textId="77777777" w:rsidTr="00496AAF">
        <w:tc>
          <w:tcPr>
            <w:tcW w:w="2340" w:type="dxa"/>
          </w:tcPr>
          <w:p w14:paraId="08FE95EF" w14:textId="77777777" w:rsidR="00224748" w:rsidRPr="0073683C" w:rsidRDefault="00224748" w:rsidP="00D44A44">
            <w:pPr>
              <w:jc w:val="center"/>
              <w:rPr>
                <w:color w:val="000000" w:themeColor="text1"/>
                <w:sz w:val="24"/>
                <w:szCs w:val="24"/>
              </w:rPr>
            </w:pPr>
            <w:r w:rsidRPr="0073683C">
              <w:rPr>
                <w:color w:val="000000" w:themeColor="text1"/>
                <w:sz w:val="24"/>
                <w:szCs w:val="24"/>
              </w:rPr>
              <w:t>2.5</w:t>
            </w:r>
          </w:p>
        </w:tc>
        <w:tc>
          <w:tcPr>
            <w:tcW w:w="3780" w:type="dxa"/>
          </w:tcPr>
          <w:p w14:paraId="29CA99D6" w14:textId="77777777" w:rsidR="00224748" w:rsidRPr="0073683C" w:rsidRDefault="00224748" w:rsidP="00224748">
            <w:pPr>
              <w:jc w:val="center"/>
              <w:rPr>
                <w:sz w:val="24"/>
                <w:szCs w:val="24"/>
              </w:rPr>
            </w:pPr>
            <w:r w:rsidRPr="0073683C">
              <w:rPr>
                <w:color w:val="000000" w:themeColor="text1"/>
                <w:sz w:val="24"/>
                <w:szCs w:val="24"/>
              </w:rPr>
              <w:t>1.0</w:t>
            </w:r>
          </w:p>
        </w:tc>
        <w:tc>
          <w:tcPr>
            <w:tcW w:w="3240" w:type="dxa"/>
          </w:tcPr>
          <w:p w14:paraId="5C7C806E" w14:textId="77777777" w:rsidR="00224748" w:rsidRPr="0073683C" w:rsidRDefault="00224748" w:rsidP="00224748">
            <w:pPr>
              <w:jc w:val="center"/>
              <w:rPr>
                <w:sz w:val="24"/>
                <w:szCs w:val="24"/>
              </w:rPr>
            </w:pPr>
            <w:r w:rsidRPr="0073683C">
              <w:rPr>
                <w:color w:val="000000" w:themeColor="text1"/>
                <w:sz w:val="24"/>
                <w:szCs w:val="24"/>
              </w:rPr>
              <w:t>0.7</w:t>
            </w:r>
          </w:p>
        </w:tc>
      </w:tr>
      <w:tr w:rsidR="00224748" w:rsidRPr="0073683C" w14:paraId="1485E523" w14:textId="77777777" w:rsidTr="00496AAF">
        <w:tc>
          <w:tcPr>
            <w:tcW w:w="2340" w:type="dxa"/>
          </w:tcPr>
          <w:p w14:paraId="5A21AF14" w14:textId="77777777" w:rsidR="00224748" w:rsidRPr="0073683C" w:rsidRDefault="00224748" w:rsidP="00D44A44">
            <w:pPr>
              <w:jc w:val="center"/>
              <w:rPr>
                <w:color w:val="000000" w:themeColor="text1"/>
                <w:sz w:val="24"/>
                <w:szCs w:val="24"/>
              </w:rPr>
            </w:pPr>
            <w:r w:rsidRPr="0073683C">
              <w:rPr>
                <w:color w:val="000000" w:themeColor="text1"/>
                <w:sz w:val="24"/>
                <w:szCs w:val="24"/>
              </w:rPr>
              <w:t>4</w:t>
            </w:r>
          </w:p>
        </w:tc>
        <w:tc>
          <w:tcPr>
            <w:tcW w:w="3780" w:type="dxa"/>
          </w:tcPr>
          <w:p w14:paraId="5946861B" w14:textId="77777777" w:rsidR="00224748" w:rsidRPr="0073683C" w:rsidRDefault="00224748" w:rsidP="00224748">
            <w:pPr>
              <w:jc w:val="center"/>
              <w:rPr>
                <w:sz w:val="24"/>
                <w:szCs w:val="24"/>
              </w:rPr>
            </w:pPr>
            <w:r w:rsidRPr="0073683C">
              <w:rPr>
                <w:color w:val="000000" w:themeColor="text1"/>
                <w:sz w:val="24"/>
                <w:szCs w:val="24"/>
              </w:rPr>
              <w:t>1.0</w:t>
            </w:r>
          </w:p>
        </w:tc>
        <w:tc>
          <w:tcPr>
            <w:tcW w:w="3240" w:type="dxa"/>
          </w:tcPr>
          <w:p w14:paraId="01938C9C" w14:textId="77777777" w:rsidR="00224748" w:rsidRPr="0073683C" w:rsidRDefault="00224748" w:rsidP="00224748">
            <w:pPr>
              <w:jc w:val="center"/>
              <w:rPr>
                <w:sz w:val="24"/>
                <w:szCs w:val="24"/>
              </w:rPr>
            </w:pPr>
            <w:r w:rsidRPr="0073683C">
              <w:rPr>
                <w:color w:val="000000" w:themeColor="text1"/>
                <w:sz w:val="24"/>
                <w:szCs w:val="24"/>
              </w:rPr>
              <w:t>0.7</w:t>
            </w:r>
          </w:p>
        </w:tc>
      </w:tr>
      <w:tr w:rsidR="00224748" w:rsidRPr="0073683C" w14:paraId="3DEAEAB5" w14:textId="77777777" w:rsidTr="00496AAF">
        <w:tc>
          <w:tcPr>
            <w:tcW w:w="2340" w:type="dxa"/>
          </w:tcPr>
          <w:p w14:paraId="6FB4267C" w14:textId="77777777" w:rsidR="00224748" w:rsidRPr="0073683C" w:rsidRDefault="00224748" w:rsidP="00D44A44">
            <w:pPr>
              <w:jc w:val="center"/>
              <w:rPr>
                <w:color w:val="000000" w:themeColor="text1"/>
                <w:sz w:val="24"/>
                <w:szCs w:val="24"/>
              </w:rPr>
            </w:pPr>
            <w:r w:rsidRPr="0073683C">
              <w:rPr>
                <w:color w:val="000000" w:themeColor="text1"/>
                <w:sz w:val="24"/>
                <w:szCs w:val="24"/>
              </w:rPr>
              <w:t>6</w:t>
            </w:r>
          </w:p>
        </w:tc>
        <w:tc>
          <w:tcPr>
            <w:tcW w:w="3780" w:type="dxa"/>
          </w:tcPr>
          <w:p w14:paraId="6D356648" w14:textId="77777777" w:rsidR="00224748" w:rsidRPr="0073683C" w:rsidRDefault="00224748" w:rsidP="00224748">
            <w:pPr>
              <w:jc w:val="center"/>
              <w:rPr>
                <w:sz w:val="24"/>
                <w:szCs w:val="24"/>
              </w:rPr>
            </w:pPr>
            <w:r w:rsidRPr="0073683C">
              <w:rPr>
                <w:color w:val="000000" w:themeColor="text1"/>
                <w:sz w:val="24"/>
                <w:szCs w:val="24"/>
              </w:rPr>
              <w:t>1.0</w:t>
            </w:r>
          </w:p>
        </w:tc>
        <w:tc>
          <w:tcPr>
            <w:tcW w:w="3240" w:type="dxa"/>
          </w:tcPr>
          <w:p w14:paraId="34A1CAB9" w14:textId="77777777" w:rsidR="00224748" w:rsidRPr="0073683C" w:rsidRDefault="00224748" w:rsidP="00224748">
            <w:pPr>
              <w:jc w:val="center"/>
              <w:rPr>
                <w:sz w:val="24"/>
                <w:szCs w:val="24"/>
              </w:rPr>
            </w:pPr>
            <w:r w:rsidRPr="0073683C">
              <w:rPr>
                <w:color w:val="000000" w:themeColor="text1"/>
                <w:sz w:val="24"/>
                <w:szCs w:val="24"/>
              </w:rPr>
              <w:t>0.7</w:t>
            </w:r>
          </w:p>
        </w:tc>
      </w:tr>
      <w:tr w:rsidR="00224748" w:rsidRPr="0073683C" w14:paraId="6A8CF871" w14:textId="77777777" w:rsidTr="00496AAF">
        <w:tc>
          <w:tcPr>
            <w:tcW w:w="2340" w:type="dxa"/>
          </w:tcPr>
          <w:p w14:paraId="783AF0E0" w14:textId="77777777" w:rsidR="00224748" w:rsidRPr="0073683C" w:rsidRDefault="00224748" w:rsidP="00D44A44">
            <w:pPr>
              <w:jc w:val="center"/>
              <w:rPr>
                <w:color w:val="000000" w:themeColor="text1"/>
                <w:sz w:val="24"/>
                <w:szCs w:val="24"/>
              </w:rPr>
            </w:pPr>
            <w:r w:rsidRPr="0073683C">
              <w:rPr>
                <w:color w:val="000000" w:themeColor="text1"/>
                <w:sz w:val="24"/>
                <w:szCs w:val="24"/>
              </w:rPr>
              <w:t>10</w:t>
            </w:r>
          </w:p>
        </w:tc>
        <w:tc>
          <w:tcPr>
            <w:tcW w:w="3780" w:type="dxa"/>
          </w:tcPr>
          <w:p w14:paraId="0837BA63" w14:textId="77777777" w:rsidR="00224748" w:rsidRPr="0073683C" w:rsidRDefault="00224748" w:rsidP="00224748">
            <w:pPr>
              <w:jc w:val="center"/>
              <w:rPr>
                <w:sz w:val="24"/>
                <w:szCs w:val="24"/>
              </w:rPr>
            </w:pPr>
            <w:r w:rsidRPr="0073683C">
              <w:rPr>
                <w:color w:val="000000" w:themeColor="text1"/>
                <w:sz w:val="24"/>
                <w:szCs w:val="24"/>
              </w:rPr>
              <w:t>1.0</w:t>
            </w:r>
          </w:p>
        </w:tc>
        <w:tc>
          <w:tcPr>
            <w:tcW w:w="3240" w:type="dxa"/>
          </w:tcPr>
          <w:p w14:paraId="5CF628ED" w14:textId="77777777" w:rsidR="00224748" w:rsidRPr="0073683C" w:rsidRDefault="00224748" w:rsidP="00224748">
            <w:pPr>
              <w:jc w:val="center"/>
              <w:rPr>
                <w:sz w:val="24"/>
                <w:szCs w:val="24"/>
              </w:rPr>
            </w:pPr>
            <w:r w:rsidRPr="0073683C">
              <w:rPr>
                <w:color w:val="000000" w:themeColor="text1"/>
                <w:sz w:val="24"/>
                <w:szCs w:val="24"/>
              </w:rPr>
              <w:t>0.7</w:t>
            </w:r>
          </w:p>
        </w:tc>
      </w:tr>
      <w:tr w:rsidR="00224748" w:rsidRPr="0073683C" w14:paraId="690F63C6" w14:textId="77777777" w:rsidTr="00496AAF">
        <w:tc>
          <w:tcPr>
            <w:tcW w:w="2340" w:type="dxa"/>
          </w:tcPr>
          <w:p w14:paraId="3D23F9EB" w14:textId="77777777" w:rsidR="00224748" w:rsidRPr="0073683C" w:rsidRDefault="00224748" w:rsidP="00D44A44">
            <w:pPr>
              <w:jc w:val="center"/>
              <w:rPr>
                <w:color w:val="000000" w:themeColor="text1"/>
                <w:sz w:val="24"/>
                <w:szCs w:val="24"/>
              </w:rPr>
            </w:pPr>
            <w:r w:rsidRPr="0073683C">
              <w:rPr>
                <w:color w:val="000000" w:themeColor="text1"/>
                <w:sz w:val="24"/>
                <w:szCs w:val="24"/>
              </w:rPr>
              <w:t>16</w:t>
            </w:r>
          </w:p>
        </w:tc>
        <w:tc>
          <w:tcPr>
            <w:tcW w:w="3780" w:type="dxa"/>
          </w:tcPr>
          <w:p w14:paraId="2837714F" w14:textId="77777777" w:rsidR="00224748" w:rsidRPr="0073683C" w:rsidRDefault="00224748" w:rsidP="00224748">
            <w:pPr>
              <w:jc w:val="center"/>
              <w:rPr>
                <w:sz w:val="24"/>
                <w:szCs w:val="24"/>
              </w:rPr>
            </w:pPr>
            <w:r w:rsidRPr="0073683C">
              <w:rPr>
                <w:color w:val="000000" w:themeColor="text1"/>
                <w:sz w:val="24"/>
                <w:szCs w:val="24"/>
              </w:rPr>
              <w:t>1.0</w:t>
            </w:r>
          </w:p>
        </w:tc>
        <w:tc>
          <w:tcPr>
            <w:tcW w:w="3240" w:type="dxa"/>
          </w:tcPr>
          <w:p w14:paraId="72029B5E" w14:textId="77777777" w:rsidR="00224748" w:rsidRPr="0073683C" w:rsidRDefault="00224748" w:rsidP="00224748">
            <w:pPr>
              <w:jc w:val="center"/>
              <w:rPr>
                <w:sz w:val="24"/>
                <w:szCs w:val="24"/>
              </w:rPr>
            </w:pPr>
            <w:r w:rsidRPr="0073683C">
              <w:rPr>
                <w:color w:val="000000" w:themeColor="text1"/>
                <w:sz w:val="24"/>
                <w:szCs w:val="24"/>
              </w:rPr>
              <w:t>0.7</w:t>
            </w:r>
          </w:p>
        </w:tc>
      </w:tr>
      <w:tr w:rsidR="00D44A44" w:rsidRPr="0073683C" w14:paraId="5B5438D4" w14:textId="77777777" w:rsidTr="00496AAF">
        <w:tc>
          <w:tcPr>
            <w:tcW w:w="2340" w:type="dxa"/>
          </w:tcPr>
          <w:p w14:paraId="0E73A23C"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25</w:t>
            </w:r>
          </w:p>
        </w:tc>
        <w:tc>
          <w:tcPr>
            <w:tcW w:w="3780" w:type="dxa"/>
          </w:tcPr>
          <w:p w14:paraId="0523A294" w14:textId="77777777" w:rsidR="00D44A44" w:rsidRPr="0073683C" w:rsidRDefault="00224748" w:rsidP="00D44A44">
            <w:pPr>
              <w:jc w:val="center"/>
              <w:rPr>
                <w:color w:val="000000" w:themeColor="text1"/>
                <w:sz w:val="24"/>
                <w:szCs w:val="24"/>
              </w:rPr>
            </w:pPr>
            <w:r w:rsidRPr="0073683C">
              <w:rPr>
                <w:color w:val="000000" w:themeColor="text1"/>
                <w:sz w:val="24"/>
                <w:szCs w:val="24"/>
              </w:rPr>
              <w:t>1.2</w:t>
            </w:r>
          </w:p>
        </w:tc>
        <w:tc>
          <w:tcPr>
            <w:tcW w:w="3240" w:type="dxa"/>
          </w:tcPr>
          <w:p w14:paraId="4320C5E2" w14:textId="77777777" w:rsidR="00D44A44" w:rsidRPr="0073683C" w:rsidRDefault="00224748" w:rsidP="00D44A44">
            <w:pPr>
              <w:jc w:val="center"/>
              <w:rPr>
                <w:color w:val="000000" w:themeColor="text1"/>
                <w:sz w:val="24"/>
                <w:szCs w:val="24"/>
              </w:rPr>
            </w:pPr>
            <w:r w:rsidRPr="0073683C">
              <w:rPr>
                <w:color w:val="000000" w:themeColor="text1"/>
                <w:sz w:val="24"/>
                <w:szCs w:val="24"/>
              </w:rPr>
              <w:t>0.9</w:t>
            </w:r>
          </w:p>
        </w:tc>
      </w:tr>
      <w:tr w:rsidR="00D44A44" w:rsidRPr="0073683C" w14:paraId="3707F21E" w14:textId="77777777" w:rsidTr="00496AAF">
        <w:tc>
          <w:tcPr>
            <w:tcW w:w="2340" w:type="dxa"/>
          </w:tcPr>
          <w:p w14:paraId="49151307"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35</w:t>
            </w:r>
          </w:p>
        </w:tc>
        <w:tc>
          <w:tcPr>
            <w:tcW w:w="3780" w:type="dxa"/>
          </w:tcPr>
          <w:p w14:paraId="4887D09B" w14:textId="77777777" w:rsidR="00D44A44" w:rsidRPr="0073683C" w:rsidRDefault="00224748" w:rsidP="00D44A44">
            <w:pPr>
              <w:jc w:val="center"/>
              <w:rPr>
                <w:color w:val="000000" w:themeColor="text1"/>
                <w:sz w:val="24"/>
                <w:szCs w:val="24"/>
              </w:rPr>
            </w:pPr>
            <w:r w:rsidRPr="0073683C">
              <w:rPr>
                <w:color w:val="000000" w:themeColor="text1"/>
                <w:sz w:val="24"/>
                <w:szCs w:val="24"/>
              </w:rPr>
              <w:t>1.2</w:t>
            </w:r>
          </w:p>
        </w:tc>
        <w:tc>
          <w:tcPr>
            <w:tcW w:w="3240" w:type="dxa"/>
          </w:tcPr>
          <w:p w14:paraId="1D5A94B7" w14:textId="77777777" w:rsidR="00D44A44" w:rsidRPr="0073683C" w:rsidRDefault="00224748" w:rsidP="00D44A44">
            <w:pPr>
              <w:jc w:val="center"/>
              <w:rPr>
                <w:color w:val="000000" w:themeColor="text1"/>
                <w:sz w:val="24"/>
                <w:szCs w:val="24"/>
              </w:rPr>
            </w:pPr>
            <w:r w:rsidRPr="0073683C">
              <w:rPr>
                <w:color w:val="000000" w:themeColor="text1"/>
                <w:sz w:val="24"/>
                <w:szCs w:val="24"/>
              </w:rPr>
              <w:t>0.9</w:t>
            </w:r>
          </w:p>
        </w:tc>
      </w:tr>
      <w:tr w:rsidR="00D44A44" w:rsidRPr="0073683C" w14:paraId="105BFD76" w14:textId="77777777" w:rsidTr="00496AAF">
        <w:tc>
          <w:tcPr>
            <w:tcW w:w="2340" w:type="dxa"/>
          </w:tcPr>
          <w:p w14:paraId="46E0473C"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50</w:t>
            </w:r>
          </w:p>
        </w:tc>
        <w:tc>
          <w:tcPr>
            <w:tcW w:w="3780" w:type="dxa"/>
          </w:tcPr>
          <w:p w14:paraId="25199693" w14:textId="77777777" w:rsidR="00D44A44" w:rsidRPr="0073683C" w:rsidRDefault="00224748" w:rsidP="00D44A44">
            <w:pPr>
              <w:jc w:val="center"/>
              <w:rPr>
                <w:color w:val="000000" w:themeColor="text1"/>
                <w:sz w:val="24"/>
                <w:szCs w:val="24"/>
              </w:rPr>
            </w:pPr>
            <w:r w:rsidRPr="0073683C">
              <w:rPr>
                <w:color w:val="000000" w:themeColor="text1"/>
                <w:sz w:val="24"/>
                <w:szCs w:val="24"/>
              </w:rPr>
              <w:t>1.3</w:t>
            </w:r>
          </w:p>
        </w:tc>
        <w:tc>
          <w:tcPr>
            <w:tcW w:w="3240" w:type="dxa"/>
          </w:tcPr>
          <w:p w14:paraId="61B24DB5" w14:textId="77777777" w:rsidR="00D44A44" w:rsidRPr="0073683C" w:rsidRDefault="00224748" w:rsidP="00D44A44">
            <w:pPr>
              <w:jc w:val="center"/>
              <w:rPr>
                <w:color w:val="000000" w:themeColor="text1"/>
                <w:sz w:val="24"/>
                <w:szCs w:val="24"/>
              </w:rPr>
            </w:pPr>
            <w:r w:rsidRPr="0073683C">
              <w:rPr>
                <w:color w:val="000000" w:themeColor="text1"/>
                <w:sz w:val="24"/>
                <w:szCs w:val="24"/>
              </w:rPr>
              <w:t>1.0</w:t>
            </w:r>
          </w:p>
        </w:tc>
      </w:tr>
      <w:tr w:rsidR="00D44A44" w:rsidRPr="0073683C" w14:paraId="1A1A8160" w14:textId="77777777" w:rsidTr="00496AAF">
        <w:tc>
          <w:tcPr>
            <w:tcW w:w="2340" w:type="dxa"/>
          </w:tcPr>
          <w:p w14:paraId="34175024"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70</w:t>
            </w:r>
          </w:p>
        </w:tc>
        <w:tc>
          <w:tcPr>
            <w:tcW w:w="3780" w:type="dxa"/>
          </w:tcPr>
          <w:p w14:paraId="7D6A385C" w14:textId="77777777" w:rsidR="00D44A44" w:rsidRPr="0073683C" w:rsidRDefault="00224748" w:rsidP="00D44A44">
            <w:pPr>
              <w:jc w:val="center"/>
              <w:rPr>
                <w:color w:val="000000" w:themeColor="text1"/>
                <w:sz w:val="24"/>
                <w:szCs w:val="24"/>
              </w:rPr>
            </w:pPr>
            <w:r w:rsidRPr="0073683C">
              <w:rPr>
                <w:color w:val="000000" w:themeColor="text1"/>
                <w:sz w:val="24"/>
                <w:szCs w:val="24"/>
              </w:rPr>
              <w:t>1.4</w:t>
            </w:r>
          </w:p>
        </w:tc>
        <w:tc>
          <w:tcPr>
            <w:tcW w:w="3240" w:type="dxa"/>
          </w:tcPr>
          <w:p w14:paraId="6F0125F8" w14:textId="77777777" w:rsidR="00D44A44" w:rsidRPr="0073683C" w:rsidRDefault="00224748" w:rsidP="00D44A44">
            <w:pPr>
              <w:jc w:val="center"/>
              <w:rPr>
                <w:color w:val="000000" w:themeColor="text1"/>
                <w:sz w:val="24"/>
                <w:szCs w:val="24"/>
              </w:rPr>
            </w:pPr>
            <w:r w:rsidRPr="0073683C">
              <w:rPr>
                <w:color w:val="000000" w:themeColor="text1"/>
                <w:sz w:val="24"/>
                <w:szCs w:val="24"/>
              </w:rPr>
              <w:t>1.1</w:t>
            </w:r>
          </w:p>
        </w:tc>
      </w:tr>
      <w:tr w:rsidR="00D44A44" w:rsidRPr="0073683C" w14:paraId="61F1E646" w14:textId="77777777" w:rsidTr="00496AAF">
        <w:tc>
          <w:tcPr>
            <w:tcW w:w="2340" w:type="dxa"/>
          </w:tcPr>
          <w:p w14:paraId="05E1F11B"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95</w:t>
            </w:r>
          </w:p>
        </w:tc>
        <w:tc>
          <w:tcPr>
            <w:tcW w:w="3780" w:type="dxa"/>
          </w:tcPr>
          <w:p w14:paraId="47EB593F" w14:textId="77777777" w:rsidR="00D44A44" w:rsidRPr="0073683C" w:rsidRDefault="00224748" w:rsidP="00D44A44">
            <w:pPr>
              <w:jc w:val="center"/>
              <w:rPr>
                <w:color w:val="000000" w:themeColor="text1"/>
                <w:sz w:val="24"/>
                <w:szCs w:val="24"/>
              </w:rPr>
            </w:pPr>
            <w:r w:rsidRPr="0073683C">
              <w:rPr>
                <w:color w:val="000000" w:themeColor="text1"/>
                <w:sz w:val="24"/>
                <w:szCs w:val="24"/>
              </w:rPr>
              <w:t>1.4</w:t>
            </w:r>
          </w:p>
        </w:tc>
        <w:tc>
          <w:tcPr>
            <w:tcW w:w="3240" w:type="dxa"/>
          </w:tcPr>
          <w:p w14:paraId="2ACBA7D2" w14:textId="77777777" w:rsidR="00D44A44" w:rsidRPr="0073683C" w:rsidRDefault="00224748" w:rsidP="00D44A44">
            <w:pPr>
              <w:jc w:val="center"/>
              <w:rPr>
                <w:color w:val="000000" w:themeColor="text1"/>
                <w:sz w:val="24"/>
                <w:szCs w:val="24"/>
              </w:rPr>
            </w:pPr>
            <w:r w:rsidRPr="0073683C">
              <w:rPr>
                <w:color w:val="000000" w:themeColor="text1"/>
                <w:sz w:val="24"/>
                <w:szCs w:val="24"/>
              </w:rPr>
              <w:t>1.1</w:t>
            </w:r>
          </w:p>
        </w:tc>
      </w:tr>
      <w:tr w:rsidR="00D44A44" w:rsidRPr="0073683C" w14:paraId="5ABBA618" w14:textId="77777777" w:rsidTr="00496AAF">
        <w:tc>
          <w:tcPr>
            <w:tcW w:w="2340" w:type="dxa"/>
          </w:tcPr>
          <w:p w14:paraId="181BF41B"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lastRenderedPageBreak/>
              <w:t>120</w:t>
            </w:r>
          </w:p>
        </w:tc>
        <w:tc>
          <w:tcPr>
            <w:tcW w:w="3780" w:type="dxa"/>
          </w:tcPr>
          <w:p w14:paraId="03708023" w14:textId="77777777" w:rsidR="00D44A44" w:rsidRPr="0073683C" w:rsidRDefault="00224748" w:rsidP="00D44A44">
            <w:pPr>
              <w:jc w:val="center"/>
              <w:rPr>
                <w:color w:val="000000" w:themeColor="text1"/>
                <w:sz w:val="24"/>
                <w:szCs w:val="24"/>
              </w:rPr>
            </w:pPr>
            <w:r w:rsidRPr="0073683C">
              <w:rPr>
                <w:color w:val="000000" w:themeColor="text1"/>
                <w:sz w:val="24"/>
                <w:szCs w:val="24"/>
              </w:rPr>
              <w:t>1.5</w:t>
            </w:r>
          </w:p>
        </w:tc>
        <w:tc>
          <w:tcPr>
            <w:tcW w:w="3240" w:type="dxa"/>
          </w:tcPr>
          <w:p w14:paraId="0DF06767" w14:textId="77777777" w:rsidR="00D44A44" w:rsidRPr="0073683C" w:rsidRDefault="00224748" w:rsidP="00D44A44">
            <w:pPr>
              <w:jc w:val="center"/>
              <w:rPr>
                <w:color w:val="000000" w:themeColor="text1"/>
                <w:sz w:val="24"/>
                <w:szCs w:val="24"/>
              </w:rPr>
            </w:pPr>
            <w:r w:rsidRPr="0073683C">
              <w:rPr>
                <w:color w:val="000000" w:themeColor="text1"/>
                <w:sz w:val="24"/>
                <w:szCs w:val="24"/>
              </w:rPr>
              <w:t>1.2</w:t>
            </w:r>
          </w:p>
        </w:tc>
      </w:tr>
      <w:tr w:rsidR="00D44A44" w:rsidRPr="0073683C" w14:paraId="2D9A05D8" w14:textId="77777777" w:rsidTr="00496AAF">
        <w:tc>
          <w:tcPr>
            <w:tcW w:w="2340" w:type="dxa"/>
          </w:tcPr>
          <w:p w14:paraId="6BDFD217"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150</w:t>
            </w:r>
          </w:p>
        </w:tc>
        <w:tc>
          <w:tcPr>
            <w:tcW w:w="3780" w:type="dxa"/>
          </w:tcPr>
          <w:p w14:paraId="048BA15D" w14:textId="77777777" w:rsidR="00D44A44" w:rsidRPr="0073683C" w:rsidRDefault="00224748" w:rsidP="00D44A44">
            <w:pPr>
              <w:jc w:val="center"/>
              <w:rPr>
                <w:color w:val="000000" w:themeColor="text1"/>
                <w:sz w:val="24"/>
                <w:szCs w:val="24"/>
              </w:rPr>
            </w:pPr>
            <w:r w:rsidRPr="0073683C">
              <w:rPr>
                <w:color w:val="000000" w:themeColor="text1"/>
                <w:sz w:val="24"/>
                <w:szCs w:val="24"/>
              </w:rPr>
              <w:t>1.7</w:t>
            </w:r>
          </w:p>
        </w:tc>
        <w:tc>
          <w:tcPr>
            <w:tcW w:w="3240" w:type="dxa"/>
          </w:tcPr>
          <w:p w14:paraId="7BBA1A90" w14:textId="77777777" w:rsidR="00D44A44" w:rsidRPr="0073683C" w:rsidRDefault="00224748" w:rsidP="00D44A44">
            <w:pPr>
              <w:jc w:val="center"/>
              <w:rPr>
                <w:color w:val="000000" w:themeColor="text1"/>
                <w:sz w:val="24"/>
                <w:szCs w:val="24"/>
              </w:rPr>
            </w:pPr>
            <w:r w:rsidRPr="0073683C">
              <w:rPr>
                <w:color w:val="000000" w:themeColor="text1"/>
                <w:sz w:val="24"/>
                <w:szCs w:val="24"/>
              </w:rPr>
              <w:t>1.4</w:t>
            </w:r>
          </w:p>
        </w:tc>
      </w:tr>
      <w:tr w:rsidR="00D44A44" w:rsidRPr="0073683C" w14:paraId="1123CA8D" w14:textId="77777777" w:rsidTr="00496AAF">
        <w:tc>
          <w:tcPr>
            <w:tcW w:w="2340" w:type="dxa"/>
          </w:tcPr>
          <w:p w14:paraId="08DEE8F1"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185</w:t>
            </w:r>
          </w:p>
        </w:tc>
        <w:tc>
          <w:tcPr>
            <w:tcW w:w="3780" w:type="dxa"/>
          </w:tcPr>
          <w:p w14:paraId="6A9B253D" w14:textId="77777777" w:rsidR="00D44A44" w:rsidRPr="0073683C" w:rsidRDefault="00224748" w:rsidP="00D44A44">
            <w:pPr>
              <w:jc w:val="center"/>
              <w:rPr>
                <w:color w:val="000000" w:themeColor="text1"/>
                <w:sz w:val="24"/>
                <w:szCs w:val="24"/>
              </w:rPr>
            </w:pPr>
            <w:r w:rsidRPr="0073683C">
              <w:rPr>
                <w:color w:val="000000" w:themeColor="text1"/>
                <w:sz w:val="24"/>
                <w:szCs w:val="24"/>
              </w:rPr>
              <w:t>1.9</w:t>
            </w:r>
          </w:p>
        </w:tc>
        <w:tc>
          <w:tcPr>
            <w:tcW w:w="3240" w:type="dxa"/>
          </w:tcPr>
          <w:p w14:paraId="5CF07E22" w14:textId="77777777" w:rsidR="00D44A44" w:rsidRPr="0073683C" w:rsidRDefault="00224748" w:rsidP="00D44A44">
            <w:pPr>
              <w:jc w:val="center"/>
              <w:rPr>
                <w:color w:val="000000" w:themeColor="text1"/>
                <w:sz w:val="24"/>
                <w:szCs w:val="24"/>
              </w:rPr>
            </w:pPr>
            <w:r w:rsidRPr="0073683C">
              <w:rPr>
                <w:color w:val="000000" w:themeColor="text1"/>
                <w:sz w:val="24"/>
                <w:szCs w:val="24"/>
              </w:rPr>
              <w:t>1.6</w:t>
            </w:r>
          </w:p>
        </w:tc>
      </w:tr>
      <w:tr w:rsidR="00D44A44" w:rsidRPr="0073683C" w14:paraId="0C27831C" w14:textId="77777777" w:rsidTr="00496AAF">
        <w:tc>
          <w:tcPr>
            <w:tcW w:w="2340" w:type="dxa"/>
          </w:tcPr>
          <w:p w14:paraId="251E41CA"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240</w:t>
            </w:r>
          </w:p>
        </w:tc>
        <w:tc>
          <w:tcPr>
            <w:tcW w:w="3780" w:type="dxa"/>
          </w:tcPr>
          <w:p w14:paraId="14CEAF90" w14:textId="77777777" w:rsidR="00D44A44" w:rsidRPr="0073683C" w:rsidRDefault="00224748" w:rsidP="00D44A44">
            <w:pPr>
              <w:jc w:val="center"/>
              <w:rPr>
                <w:color w:val="000000" w:themeColor="text1"/>
                <w:sz w:val="24"/>
                <w:szCs w:val="24"/>
              </w:rPr>
            </w:pPr>
            <w:r w:rsidRPr="0073683C">
              <w:rPr>
                <w:color w:val="000000" w:themeColor="text1"/>
                <w:sz w:val="24"/>
                <w:szCs w:val="24"/>
              </w:rPr>
              <w:t>2.0</w:t>
            </w:r>
          </w:p>
        </w:tc>
        <w:tc>
          <w:tcPr>
            <w:tcW w:w="3240" w:type="dxa"/>
          </w:tcPr>
          <w:p w14:paraId="5831DE3C" w14:textId="77777777" w:rsidR="00D44A44" w:rsidRPr="0073683C" w:rsidRDefault="00224748" w:rsidP="00D44A44">
            <w:pPr>
              <w:jc w:val="center"/>
              <w:rPr>
                <w:color w:val="000000" w:themeColor="text1"/>
                <w:sz w:val="24"/>
                <w:szCs w:val="24"/>
              </w:rPr>
            </w:pPr>
            <w:r w:rsidRPr="0073683C">
              <w:rPr>
                <w:color w:val="000000" w:themeColor="text1"/>
                <w:sz w:val="24"/>
                <w:szCs w:val="24"/>
              </w:rPr>
              <w:t>1.7</w:t>
            </w:r>
          </w:p>
        </w:tc>
      </w:tr>
      <w:tr w:rsidR="00D44A44" w:rsidRPr="0073683C" w14:paraId="21DBDFB6" w14:textId="77777777" w:rsidTr="00496AAF">
        <w:tc>
          <w:tcPr>
            <w:tcW w:w="2340" w:type="dxa"/>
          </w:tcPr>
          <w:p w14:paraId="62DD7E72"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300</w:t>
            </w:r>
          </w:p>
        </w:tc>
        <w:tc>
          <w:tcPr>
            <w:tcW w:w="3780" w:type="dxa"/>
          </w:tcPr>
          <w:p w14:paraId="6648BADF" w14:textId="77777777" w:rsidR="00D44A44" w:rsidRPr="0073683C" w:rsidRDefault="00224748" w:rsidP="00D44A44">
            <w:pPr>
              <w:jc w:val="center"/>
              <w:rPr>
                <w:color w:val="000000" w:themeColor="text1"/>
                <w:sz w:val="24"/>
                <w:szCs w:val="24"/>
              </w:rPr>
            </w:pPr>
            <w:r w:rsidRPr="0073683C">
              <w:rPr>
                <w:color w:val="000000" w:themeColor="text1"/>
                <w:sz w:val="24"/>
                <w:szCs w:val="24"/>
              </w:rPr>
              <w:t>2.1</w:t>
            </w:r>
          </w:p>
        </w:tc>
        <w:tc>
          <w:tcPr>
            <w:tcW w:w="3240" w:type="dxa"/>
          </w:tcPr>
          <w:p w14:paraId="0F35E697" w14:textId="77777777" w:rsidR="00D44A44" w:rsidRPr="0073683C" w:rsidRDefault="00224748" w:rsidP="00D44A44">
            <w:pPr>
              <w:jc w:val="center"/>
              <w:rPr>
                <w:color w:val="000000" w:themeColor="text1"/>
                <w:sz w:val="24"/>
                <w:szCs w:val="24"/>
              </w:rPr>
            </w:pPr>
            <w:r w:rsidRPr="0073683C">
              <w:rPr>
                <w:color w:val="000000" w:themeColor="text1"/>
                <w:sz w:val="24"/>
                <w:szCs w:val="24"/>
              </w:rPr>
              <w:t>1.8</w:t>
            </w:r>
          </w:p>
        </w:tc>
      </w:tr>
      <w:tr w:rsidR="00D44A44" w:rsidRPr="0073683C" w14:paraId="420AD72D" w14:textId="77777777" w:rsidTr="00496AAF">
        <w:tc>
          <w:tcPr>
            <w:tcW w:w="2340" w:type="dxa"/>
          </w:tcPr>
          <w:p w14:paraId="0B220D15"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400</w:t>
            </w:r>
          </w:p>
        </w:tc>
        <w:tc>
          <w:tcPr>
            <w:tcW w:w="3780" w:type="dxa"/>
          </w:tcPr>
          <w:p w14:paraId="345C8871" w14:textId="77777777" w:rsidR="00D44A44" w:rsidRPr="0073683C" w:rsidRDefault="00224748" w:rsidP="00D44A44">
            <w:pPr>
              <w:jc w:val="center"/>
              <w:rPr>
                <w:color w:val="000000" w:themeColor="text1"/>
                <w:sz w:val="24"/>
                <w:szCs w:val="24"/>
              </w:rPr>
            </w:pPr>
            <w:r w:rsidRPr="0073683C">
              <w:rPr>
                <w:color w:val="000000" w:themeColor="text1"/>
                <w:sz w:val="24"/>
                <w:szCs w:val="24"/>
              </w:rPr>
              <w:t>2.4</w:t>
            </w:r>
          </w:p>
        </w:tc>
        <w:tc>
          <w:tcPr>
            <w:tcW w:w="3240" w:type="dxa"/>
          </w:tcPr>
          <w:p w14:paraId="5CEB1829" w14:textId="77777777" w:rsidR="00D44A44" w:rsidRPr="0073683C" w:rsidRDefault="00224748" w:rsidP="00D44A44">
            <w:pPr>
              <w:jc w:val="center"/>
              <w:rPr>
                <w:color w:val="000000" w:themeColor="text1"/>
                <w:sz w:val="24"/>
                <w:szCs w:val="24"/>
              </w:rPr>
            </w:pPr>
            <w:r w:rsidRPr="0073683C">
              <w:rPr>
                <w:color w:val="000000" w:themeColor="text1"/>
                <w:sz w:val="24"/>
                <w:szCs w:val="24"/>
              </w:rPr>
              <w:t>2.0</w:t>
            </w:r>
          </w:p>
        </w:tc>
      </w:tr>
      <w:tr w:rsidR="00D44A44" w:rsidRPr="0073683C" w14:paraId="662568F5" w14:textId="77777777" w:rsidTr="00496AAF">
        <w:tc>
          <w:tcPr>
            <w:tcW w:w="2340" w:type="dxa"/>
          </w:tcPr>
          <w:p w14:paraId="34EDC3F9"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500</w:t>
            </w:r>
          </w:p>
        </w:tc>
        <w:tc>
          <w:tcPr>
            <w:tcW w:w="3780" w:type="dxa"/>
          </w:tcPr>
          <w:p w14:paraId="2083ED25" w14:textId="77777777" w:rsidR="00D44A44" w:rsidRPr="0073683C" w:rsidRDefault="00224748" w:rsidP="00D44A44">
            <w:pPr>
              <w:jc w:val="center"/>
              <w:rPr>
                <w:color w:val="000000" w:themeColor="text1"/>
                <w:sz w:val="24"/>
                <w:szCs w:val="24"/>
              </w:rPr>
            </w:pPr>
            <w:r w:rsidRPr="0073683C">
              <w:rPr>
                <w:color w:val="000000" w:themeColor="text1"/>
                <w:sz w:val="24"/>
                <w:szCs w:val="24"/>
              </w:rPr>
              <w:t>2.6</w:t>
            </w:r>
          </w:p>
        </w:tc>
        <w:tc>
          <w:tcPr>
            <w:tcW w:w="3240" w:type="dxa"/>
          </w:tcPr>
          <w:p w14:paraId="002D5513" w14:textId="77777777" w:rsidR="00D44A44" w:rsidRPr="0073683C" w:rsidRDefault="00224748" w:rsidP="00D44A44">
            <w:pPr>
              <w:jc w:val="center"/>
              <w:rPr>
                <w:color w:val="000000" w:themeColor="text1"/>
                <w:sz w:val="24"/>
                <w:szCs w:val="24"/>
              </w:rPr>
            </w:pPr>
            <w:r w:rsidRPr="0073683C">
              <w:rPr>
                <w:color w:val="000000" w:themeColor="text1"/>
                <w:sz w:val="24"/>
                <w:szCs w:val="24"/>
              </w:rPr>
              <w:t>2.2</w:t>
            </w:r>
          </w:p>
        </w:tc>
      </w:tr>
      <w:tr w:rsidR="00D44A44" w:rsidRPr="0073683C" w14:paraId="36426A20" w14:textId="77777777" w:rsidTr="00496AAF">
        <w:tc>
          <w:tcPr>
            <w:tcW w:w="2340" w:type="dxa"/>
          </w:tcPr>
          <w:p w14:paraId="44385B8B"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630</w:t>
            </w:r>
          </w:p>
        </w:tc>
        <w:tc>
          <w:tcPr>
            <w:tcW w:w="3780" w:type="dxa"/>
          </w:tcPr>
          <w:p w14:paraId="411CB1DF" w14:textId="77777777" w:rsidR="00D44A44" w:rsidRPr="0073683C" w:rsidRDefault="00224748" w:rsidP="00D44A44">
            <w:pPr>
              <w:jc w:val="center"/>
              <w:rPr>
                <w:color w:val="000000" w:themeColor="text1"/>
                <w:sz w:val="24"/>
                <w:szCs w:val="24"/>
              </w:rPr>
            </w:pPr>
            <w:r w:rsidRPr="0073683C">
              <w:rPr>
                <w:color w:val="000000" w:themeColor="text1"/>
                <w:sz w:val="24"/>
                <w:szCs w:val="24"/>
              </w:rPr>
              <w:t>2.8</w:t>
            </w:r>
          </w:p>
        </w:tc>
        <w:tc>
          <w:tcPr>
            <w:tcW w:w="3240" w:type="dxa"/>
          </w:tcPr>
          <w:p w14:paraId="04E091B4" w14:textId="77777777" w:rsidR="00D44A44" w:rsidRPr="0073683C" w:rsidRDefault="00224748" w:rsidP="00D44A44">
            <w:pPr>
              <w:jc w:val="center"/>
              <w:rPr>
                <w:color w:val="000000" w:themeColor="text1"/>
                <w:sz w:val="24"/>
                <w:szCs w:val="24"/>
              </w:rPr>
            </w:pPr>
            <w:r w:rsidRPr="0073683C">
              <w:rPr>
                <w:color w:val="000000" w:themeColor="text1"/>
                <w:sz w:val="24"/>
                <w:szCs w:val="24"/>
              </w:rPr>
              <w:t>2.4</w:t>
            </w:r>
          </w:p>
        </w:tc>
      </w:tr>
      <w:tr w:rsidR="00D44A44" w:rsidRPr="0073683C" w14:paraId="37BE8E03" w14:textId="77777777" w:rsidTr="00496AAF">
        <w:tc>
          <w:tcPr>
            <w:tcW w:w="2340" w:type="dxa"/>
          </w:tcPr>
          <w:p w14:paraId="2CEE2F42" w14:textId="77777777"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800</w:t>
            </w:r>
          </w:p>
        </w:tc>
        <w:tc>
          <w:tcPr>
            <w:tcW w:w="3780" w:type="dxa"/>
          </w:tcPr>
          <w:p w14:paraId="4897C474" w14:textId="77777777" w:rsidR="00D44A44" w:rsidRPr="0073683C" w:rsidRDefault="00224748" w:rsidP="00D44A44">
            <w:pPr>
              <w:jc w:val="center"/>
              <w:rPr>
                <w:color w:val="000000" w:themeColor="text1"/>
                <w:sz w:val="24"/>
                <w:szCs w:val="24"/>
              </w:rPr>
            </w:pPr>
            <w:r w:rsidRPr="0073683C">
              <w:rPr>
                <w:color w:val="000000" w:themeColor="text1"/>
                <w:sz w:val="24"/>
                <w:szCs w:val="24"/>
              </w:rPr>
              <w:t>3.1</w:t>
            </w:r>
          </w:p>
        </w:tc>
        <w:tc>
          <w:tcPr>
            <w:tcW w:w="3240" w:type="dxa"/>
          </w:tcPr>
          <w:p w14:paraId="015868F1" w14:textId="77777777" w:rsidR="00D44A44" w:rsidRPr="0073683C" w:rsidRDefault="00224748" w:rsidP="00D44A44">
            <w:pPr>
              <w:jc w:val="center"/>
              <w:rPr>
                <w:color w:val="000000" w:themeColor="text1"/>
                <w:sz w:val="24"/>
                <w:szCs w:val="24"/>
              </w:rPr>
            </w:pPr>
            <w:r w:rsidRPr="0073683C">
              <w:rPr>
                <w:color w:val="000000" w:themeColor="text1"/>
                <w:sz w:val="24"/>
                <w:szCs w:val="24"/>
              </w:rPr>
              <w:t>2.6</w:t>
            </w:r>
          </w:p>
        </w:tc>
      </w:tr>
      <w:tr w:rsidR="00D44A44" w:rsidRPr="0073683C" w14:paraId="389AAC71" w14:textId="77777777" w:rsidTr="00496AAF">
        <w:tc>
          <w:tcPr>
            <w:tcW w:w="2340" w:type="dxa"/>
          </w:tcPr>
          <w:p w14:paraId="245AE63B" w14:textId="47F46F3A" w:rsidR="00D44A44" w:rsidRPr="0073683C" w:rsidRDefault="00D44A44" w:rsidP="000511D7">
            <w:pPr>
              <w:pStyle w:val="BodyText"/>
              <w:spacing w:line="276" w:lineRule="auto"/>
              <w:jc w:val="center"/>
              <w:rPr>
                <w:color w:val="000000" w:themeColor="text1"/>
                <w:sz w:val="24"/>
                <w:szCs w:val="24"/>
              </w:rPr>
            </w:pPr>
            <w:r w:rsidRPr="0073683C">
              <w:rPr>
                <w:color w:val="000000" w:themeColor="text1"/>
                <w:sz w:val="24"/>
                <w:szCs w:val="24"/>
              </w:rPr>
              <w:t>1</w:t>
            </w:r>
            <w:r w:rsidR="00597D48">
              <w:rPr>
                <w:color w:val="000000" w:themeColor="text1"/>
                <w:sz w:val="24"/>
                <w:szCs w:val="24"/>
              </w:rPr>
              <w:t xml:space="preserve"> </w:t>
            </w:r>
            <w:r w:rsidRPr="0073683C">
              <w:rPr>
                <w:color w:val="000000" w:themeColor="text1"/>
                <w:sz w:val="24"/>
                <w:szCs w:val="24"/>
              </w:rPr>
              <w:t>000</w:t>
            </w:r>
          </w:p>
        </w:tc>
        <w:tc>
          <w:tcPr>
            <w:tcW w:w="3780" w:type="dxa"/>
          </w:tcPr>
          <w:p w14:paraId="4E3F1BE8" w14:textId="77777777" w:rsidR="00D44A44" w:rsidRPr="0073683C" w:rsidRDefault="00224748" w:rsidP="00D44A44">
            <w:pPr>
              <w:jc w:val="center"/>
              <w:rPr>
                <w:color w:val="000000" w:themeColor="text1"/>
                <w:sz w:val="24"/>
                <w:szCs w:val="24"/>
              </w:rPr>
            </w:pPr>
            <w:r w:rsidRPr="0073683C">
              <w:rPr>
                <w:color w:val="000000" w:themeColor="text1"/>
                <w:sz w:val="24"/>
                <w:szCs w:val="24"/>
              </w:rPr>
              <w:t>3.3</w:t>
            </w:r>
          </w:p>
        </w:tc>
        <w:tc>
          <w:tcPr>
            <w:tcW w:w="3240" w:type="dxa"/>
          </w:tcPr>
          <w:p w14:paraId="661E6F24" w14:textId="77777777" w:rsidR="00D44A44" w:rsidRPr="0073683C" w:rsidRDefault="00224748" w:rsidP="00D44A44">
            <w:pPr>
              <w:jc w:val="center"/>
              <w:rPr>
                <w:color w:val="000000" w:themeColor="text1"/>
                <w:sz w:val="24"/>
                <w:szCs w:val="24"/>
              </w:rPr>
            </w:pPr>
            <w:r w:rsidRPr="0073683C">
              <w:rPr>
                <w:color w:val="000000" w:themeColor="text1"/>
                <w:sz w:val="24"/>
                <w:szCs w:val="24"/>
              </w:rPr>
              <w:t>2.8</w:t>
            </w:r>
          </w:p>
        </w:tc>
      </w:tr>
    </w:tbl>
    <w:p w14:paraId="20D64844" w14:textId="77777777" w:rsidR="008B749E" w:rsidRPr="00B52703" w:rsidRDefault="008B749E" w:rsidP="00572DDD">
      <w:pPr>
        <w:jc w:val="both"/>
        <w:rPr>
          <w:color w:val="000000" w:themeColor="text1"/>
          <w:sz w:val="20"/>
          <w:szCs w:val="20"/>
        </w:rPr>
      </w:pPr>
    </w:p>
    <w:p w14:paraId="579F0AAE" w14:textId="77777777" w:rsidR="00D44A44" w:rsidRPr="00B52703" w:rsidRDefault="00D44A44" w:rsidP="00572DDD">
      <w:pPr>
        <w:jc w:val="both"/>
        <w:rPr>
          <w:color w:val="000000" w:themeColor="text1"/>
          <w:sz w:val="20"/>
          <w:szCs w:val="20"/>
        </w:rPr>
      </w:pPr>
    </w:p>
    <w:p w14:paraId="0B6994F9" w14:textId="075BD7C5" w:rsidR="0079341C" w:rsidRPr="0073683C" w:rsidRDefault="002C414F" w:rsidP="0073683C">
      <w:pPr>
        <w:jc w:val="both"/>
        <w:rPr>
          <w:color w:val="000000" w:themeColor="text1"/>
        </w:rPr>
      </w:pPr>
      <w:r>
        <w:rPr>
          <w:b/>
          <w:color w:val="000000" w:themeColor="text1"/>
        </w:rPr>
        <w:t>10</w:t>
      </w:r>
      <w:r w:rsidR="00E21638" w:rsidRPr="0073683C">
        <w:rPr>
          <w:b/>
          <w:color w:val="000000" w:themeColor="text1"/>
        </w:rPr>
        <w:t>.3 Tolerance on Thickness of Insulation-</w:t>
      </w:r>
      <w:r w:rsidR="0079341C" w:rsidRPr="0073683C">
        <w:rPr>
          <w:color w:val="000000" w:themeColor="text1"/>
        </w:rPr>
        <w:t>The smallest of the measured values of thickness of insulation shall not fall below the nominal value (t</w:t>
      </w:r>
      <w:r w:rsidR="0079341C" w:rsidRPr="0073683C">
        <w:rPr>
          <w:color w:val="000000" w:themeColor="text1"/>
          <w:vertAlign w:val="subscript"/>
        </w:rPr>
        <w:t>i</w:t>
      </w:r>
      <w:r w:rsidR="0079341C" w:rsidRPr="0073683C">
        <w:rPr>
          <w:color w:val="000000" w:themeColor="text1"/>
        </w:rPr>
        <w:t xml:space="preserve">) specified in </w:t>
      </w:r>
      <w:r w:rsidR="0079341C" w:rsidRPr="002C414F">
        <w:rPr>
          <w:b/>
          <w:bCs/>
          <w:color w:val="000000" w:themeColor="text1"/>
        </w:rPr>
        <w:t xml:space="preserve">Table </w:t>
      </w:r>
      <w:r w:rsidR="000B446B" w:rsidRPr="002C414F">
        <w:rPr>
          <w:b/>
          <w:bCs/>
          <w:color w:val="000000" w:themeColor="text1"/>
        </w:rPr>
        <w:t>3</w:t>
      </w:r>
      <w:r w:rsidR="0079341C" w:rsidRPr="0073683C">
        <w:rPr>
          <w:color w:val="000000" w:themeColor="text1"/>
        </w:rPr>
        <w:t xml:space="preserve"> by more than </w:t>
      </w:r>
      <w:r w:rsidR="00084089" w:rsidRPr="0073683C">
        <w:rPr>
          <w:color w:val="000000" w:themeColor="text1"/>
        </w:rPr>
        <w:t>0.1+</w:t>
      </w:r>
      <w:r w:rsidR="00597D48">
        <w:rPr>
          <w:color w:val="000000" w:themeColor="text1"/>
        </w:rPr>
        <w:t xml:space="preserve"> </w:t>
      </w:r>
      <w:r w:rsidR="0079341C" w:rsidRPr="0073683C">
        <w:rPr>
          <w:color w:val="000000" w:themeColor="text1"/>
        </w:rPr>
        <w:t>0.1 t</w:t>
      </w:r>
      <w:r w:rsidR="0079341C" w:rsidRPr="0073683C">
        <w:rPr>
          <w:color w:val="000000" w:themeColor="text1"/>
          <w:vertAlign w:val="subscript"/>
        </w:rPr>
        <w:t>i</w:t>
      </w:r>
      <w:r w:rsidR="0079341C" w:rsidRPr="0073683C">
        <w:rPr>
          <w:color w:val="000000" w:themeColor="text1"/>
        </w:rPr>
        <w:t>.</w:t>
      </w:r>
    </w:p>
    <w:p w14:paraId="6C84CD2D" w14:textId="77777777" w:rsidR="00FB0551" w:rsidRPr="0073683C" w:rsidRDefault="00FB0551" w:rsidP="0073683C">
      <w:pPr>
        <w:jc w:val="both"/>
        <w:rPr>
          <w:color w:val="000000" w:themeColor="text1"/>
        </w:rPr>
      </w:pPr>
    </w:p>
    <w:p w14:paraId="3DC02472" w14:textId="6061E32E" w:rsidR="00FB0551" w:rsidRPr="0073683C" w:rsidRDefault="002C414F" w:rsidP="0073683C">
      <w:pPr>
        <w:jc w:val="both"/>
        <w:rPr>
          <w:color w:val="000000" w:themeColor="text1"/>
        </w:rPr>
      </w:pPr>
      <w:r>
        <w:rPr>
          <w:b/>
          <w:bCs/>
          <w:color w:val="000000" w:themeColor="text1"/>
        </w:rPr>
        <w:t>10</w:t>
      </w:r>
      <w:r w:rsidR="00FB0551" w:rsidRPr="0073683C">
        <w:rPr>
          <w:b/>
          <w:bCs/>
          <w:color w:val="000000" w:themeColor="text1"/>
        </w:rPr>
        <w:t>.4</w:t>
      </w:r>
      <w:r w:rsidR="00FB0551" w:rsidRPr="0073683C">
        <w:rPr>
          <w:color w:val="000000" w:themeColor="text1"/>
        </w:rPr>
        <w:t xml:space="preserve"> </w:t>
      </w:r>
      <w:r w:rsidR="00FB0551" w:rsidRPr="0073683C">
        <w:rPr>
          <w:b/>
          <w:color w:val="000000" w:themeColor="text1"/>
        </w:rPr>
        <w:t xml:space="preserve">Application of Insulation: </w:t>
      </w:r>
      <w:r w:rsidR="00A66485">
        <w:rPr>
          <w:color w:val="000000" w:themeColor="text1"/>
        </w:rPr>
        <w:t>The insulation shall</w:t>
      </w:r>
      <w:r w:rsidR="00FB0551" w:rsidRPr="0073683C">
        <w:rPr>
          <w:color w:val="000000" w:themeColor="text1"/>
        </w:rPr>
        <w:t xml:space="preserve"> be </w:t>
      </w:r>
      <w:r w:rsidR="00A66485">
        <w:rPr>
          <w:color w:val="000000" w:themeColor="text1"/>
        </w:rPr>
        <w:t xml:space="preserve">so </w:t>
      </w:r>
      <w:r w:rsidR="00FB0551" w:rsidRPr="0073683C">
        <w:rPr>
          <w:color w:val="000000" w:themeColor="text1"/>
        </w:rPr>
        <w:t xml:space="preserve">applied that it fits closely on the conductor </w:t>
      </w:r>
      <w:r w:rsidR="00761BF8" w:rsidRPr="0073683C">
        <w:rPr>
          <w:color w:val="000000" w:themeColor="text1"/>
        </w:rPr>
        <w:t>(or</w:t>
      </w:r>
      <w:r w:rsidR="00FB0551" w:rsidRPr="0073683C">
        <w:rPr>
          <w:color w:val="000000" w:themeColor="text1"/>
        </w:rPr>
        <w:t xml:space="preserve"> barrier if any) and it shall be possible to remove it without damaging the conductor.</w:t>
      </w:r>
    </w:p>
    <w:p w14:paraId="0F42EEE0" w14:textId="77777777" w:rsidR="00442A17" w:rsidRPr="0073683C" w:rsidRDefault="00442A17" w:rsidP="0073683C">
      <w:pPr>
        <w:jc w:val="both"/>
        <w:rPr>
          <w:color w:val="000000" w:themeColor="text1"/>
        </w:rPr>
      </w:pPr>
    </w:p>
    <w:p w14:paraId="15D2C977" w14:textId="3DEDF063" w:rsidR="00285428" w:rsidRPr="0073683C" w:rsidRDefault="002C414F" w:rsidP="0073683C">
      <w:pPr>
        <w:jc w:val="both"/>
        <w:rPr>
          <w:b/>
          <w:color w:val="000000" w:themeColor="text1"/>
        </w:rPr>
      </w:pPr>
      <w:r>
        <w:rPr>
          <w:b/>
          <w:color w:val="000000" w:themeColor="text1"/>
        </w:rPr>
        <w:t>11.</w:t>
      </w:r>
      <w:r w:rsidR="00285428" w:rsidRPr="0073683C">
        <w:rPr>
          <w:b/>
          <w:color w:val="000000" w:themeColor="text1"/>
        </w:rPr>
        <w:t xml:space="preserve"> CORE IDENTIFICATION</w:t>
      </w:r>
    </w:p>
    <w:p w14:paraId="528795A6" w14:textId="77777777" w:rsidR="00285428" w:rsidRPr="0073683C" w:rsidRDefault="00285428" w:rsidP="0073683C">
      <w:pPr>
        <w:jc w:val="both"/>
        <w:rPr>
          <w:b/>
          <w:color w:val="000000" w:themeColor="text1"/>
        </w:rPr>
      </w:pPr>
    </w:p>
    <w:p w14:paraId="3684DCB8" w14:textId="67E58E26" w:rsidR="00285428" w:rsidRPr="0073683C" w:rsidRDefault="002C414F" w:rsidP="0073683C">
      <w:pPr>
        <w:jc w:val="both"/>
        <w:rPr>
          <w:color w:val="000000" w:themeColor="text1"/>
        </w:rPr>
      </w:pPr>
      <w:r>
        <w:rPr>
          <w:b/>
          <w:color w:val="000000" w:themeColor="text1"/>
        </w:rPr>
        <w:t>11</w:t>
      </w:r>
      <w:r w:rsidR="00285428" w:rsidRPr="0073683C">
        <w:rPr>
          <w:b/>
          <w:color w:val="000000" w:themeColor="text1"/>
        </w:rPr>
        <w:t xml:space="preserve">.1 </w:t>
      </w:r>
      <w:r w:rsidR="00285428" w:rsidRPr="0073683C">
        <w:rPr>
          <w:color w:val="000000" w:themeColor="text1"/>
        </w:rPr>
        <w:t>Cores shall be</w:t>
      </w:r>
      <w:r w:rsidR="00285428" w:rsidRPr="0073683C">
        <w:rPr>
          <w:b/>
          <w:color w:val="000000" w:themeColor="text1"/>
        </w:rPr>
        <w:t xml:space="preserve"> </w:t>
      </w:r>
      <w:r w:rsidR="00285428" w:rsidRPr="0073683C">
        <w:rPr>
          <w:color w:val="000000" w:themeColor="text1"/>
        </w:rPr>
        <w:t>identified as specified below:</w:t>
      </w:r>
    </w:p>
    <w:p w14:paraId="22144966" w14:textId="77777777" w:rsidR="00285428" w:rsidRPr="0073683C" w:rsidRDefault="00285428" w:rsidP="0073683C">
      <w:pPr>
        <w:jc w:val="both"/>
        <w:rPr>
          <w:color w:val="000000" w:themeColor="text1"/>
        </w:rPr>
      </w:pPr>
    </w:p>
    <w:p w14:paraId="7F509DA0" w14:textId="1A415D95" w:rsidR="00285428" w:rsidRPr="0073683C" w:rsidRDefault="00285428" w:rsidP="0073683C">
      <w:pPr>
        <w:pStyle w:val="ListParagraph"/>
        <w:numPr>
          <w:ilvl w:val="0"/>
          <w:numId w:val="7"/>
        </w:numPr>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Coloured strip applied on the core (</w:t>
      </w:r>
      <w:r w:rsidRPr="0073683C">
        <w:rPr>
          <w:rFonts w:ascii="Times New Roman" w:hAnsi="Times New Roman"/>
          <w:i/>
          <w:iCs/>
          <w:color w:val="000000" w:themeColor="text1"/>
          <w:sz w:val="24"/>
          <w:szCs w:val="24"/>
        </w:rPr>
        <w:t>see</w:t>
      </w:r>
      <w:r w:rsidRPr="0073683C">
        <w:rPr>
          <w:rFonts w:ascii="Times New Roman" w:hAnsi="Times New Roman"/>
          <w:color w:val="000000" w:themeColor="text1"/>
          <w:sz w:val="24"/>
          <w:szCs w:val="24"/>
        </w:rPr>
        <w:t xml:space="preserve"> </w:t>
      </w:r>
      <w:r w:rsidR="004C1294" w:rsidRPr="00597D48">
        <w:rPr>
          <w:rFonts w:ascii="Times New Roman" w:hAnsi="Times New Roman"/>
          <w:b/>
          <w:bCs/>
          <w:color w:val="000000" w:themeColor="text1"/>
          <w:sz w:val="20"/>
          <w:szCs w:val="20"/>
        </w:rPr>
        <w:t>NOTE</w:t>
      </w:r>
      <w:r w:rsidRPr="00597D48">
        <w:rPr>
          <w:rFonts w:ascii="Times New Roman" w:hAnsi="Times New Roman"/>
          <w:b/>
          <w:bCs/>
          <w:color w:val="000000" w:themeColor="text1"/>
          <w:sz w:val="20"/>
          <w:szCs w:val="20"/>
        </w:rPr>
        <w:t xml:space="preserve"> 1</w:t>
      </w:r>
      <w:r w:rsidRPr="0073683C">
        <w:rPr>
          <w:rFonts w:ascii="Times New Roman" w:hAnsi="Times New Roman"/>
          <w:color w:val="000000" w:themeColor="text1"/>
          <w:sz w:val="24"/>
          <w:szCs w:val="24"/>
        </w:rPr>
        <w:t>), or</w:t>
      </w:r>
    </w:p>
    <w:p w14:paraId="52BBFF95" w14:textId="48DB525C" w:rsidR="00285428" w:rsidRPr="0073683C" w:rsidRDefault="00285428" w:rsidP="0073683C">
      <w:pPr>
        <w:pStyle w:val="ListParagraph"/>
        <w:numPr>
          <w:ilvl w:val="0"/>
          <w:numId w:val="7"/>
        </w:numPr>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 xml:space="preserve">Colouring of </w:t>
      </w:r>
      <w:r w:rsidR="000B446B" w:rsidRPr="0073683C">
        <w:rPr>
          <w:rFonts w:ascii="Times New Roman" w:hAnsi="Times New Roman"/>
          <w:color w:val="000000" w:themeColor="text1"/>
          <w:sz w:val="24"/>
          <w:szCs w:val="24"/>
        </w:rPr>
        <w:t xml:space="preserve">XLPE </w:t>
      </w:r>
      <w:r w:rsidRPr="0073683C">
        <w:rPr>
          <w:rFonts w:ascii="Times New Roman" w:hAnsi="Times New Roman"/>
          <w:color w:val="000000" w:themeColor="text1"/>
          <w:sz w:val="24"/>
          <w:szCs w:val="24"/>
        </w:rPr>
        <w:t>Insulation as follows:</w:t>
      </w:r>
    </w:p>
    <w:p w14:paraId="1148C5BB" w14:textId="77777777" w:rsidR="00285428" w:rsidRPr="0073683C" w:rsidRDefault="00285428"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1 Core</w:t>
      </w:r>
      <w:r w:rsidRPr="0073683C">
        <w:rPr>
          <w:rFonts w:ascii="Times New Roman" w:hAnsi="Times New Roman"/>
          <w:color w:val="000000" w:themeColor="text1"/>
          <w:sz w:val="24"/>
          <w:szCs w:val="24"/>
        </w:rPr>
        <w:tab/>
        <w:t>: Red, black, yellow, blue or natural;</w:t>
      </w:r>
    </w:p>
    <w:p w14:paraId="2FD65F2A" w14:textId="35D46805" w:rsidR="00285428" w:rsidRPr="0073683C" w:rsidRDefault="00285428"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2 Core</w:t>
      </w:r>
      <w:r w:rsidRPr="0073683C">
        <w:rPr>
          <w:rFonts w:ascii="Times New Roman" w:hAnsi="Times New Roman"/>
          <w:color w:val="000000" w:themeColor="text1"/>
          <w:sz w:val="24"/>
          <w:szCs w:val="24"/>
        </w:rPr>
        <w:tab/>
        <w:t xml:space="preserve">:    Red </w:t>
      </w:r>
      <w:r w:rsidR="00005F07">
        <w:rPr>
          <w:rFonts w:ascii="Times New Roman" w:hAnsi="Times New Roman"/>
          <w:color w:val="000000" w:themeColor="text1"/>
          <w:sz w:val="24"/>
          <w:szCs w:val="24"/>
        </w:rPr>
        <w:t>and</w:t>
      </w:r>
      <w:r w:rsidRPr="0073683C">
        <w:rPr>
          <w:rFonts w:ascii="Times New Roman" w:hAnsi="Times New Roman"/>
          <w:color w:val="000000" w:themeColor="text1"/>
          <w:sz w:val="24"/>
          <w:szCs w:val="24"/>
        </w:rPr>
        <w:t xml:space="preserve"> black;</w:t>
      </w:r>
    </w:p>
    <w:p w14:paraId="4E0DABFE" w14:textId="1DB0FA5B" w:rsidR="00285428" w:rsidRPr="0073683C" w:rsidRDefault="00285428"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3 Core</w:t>
      </w:r>
      <w:r w:rsidRPr="0073683C">
        <w:rPr>
          <w:rFonts w:ascii="Times New Roman" w:hAnsi="Times New Roman"/>
          <w:color w:val="000000" w:themeColor="text1"/>
          <w:sz w:val="24"/>
          <w:szCs w:val="24"/>
        </w:rPr>
        <w:tab/>
        <w:t xml:space="preserve">:    Red, yellow </w:t>
      </w:r>
      <w:r w:rsidR="00005F07">
        <w:rPr>
          <w:rFonts w:ascii="Times New Roman" w:hAnsi="Times New Roman"/>
          <w:color w:val="000000" w:themeColor="text1"/>
          <w:sz w:val="24"/>
          <w:szCs w:val="24"/>
        </w:rPr>
        <w:t>and</w:t>
      </w:r>
      <w:r w:rsidRPr="0073683C">
        <w:rPr>
          <w:rFonts w:ascii="Times New Roman" w:hAnsi="Times New Roman"/>
          <w:color w:val="000000" w:themeColor="text1"/>
          <w:sz w:val="24"/>
          <w:szCs w:val="24"/>
        </w:rPr>
        <w:t xml:space="preserve"> blue;</w:t>
      </w:r>
    </w:p>
    <w:p w14:paraId="7D8C1207" w14:textId="5D8F23D3" w:rsidR="00285428" w:rsidRPr="0073683C" w:rsidRDefault="00285428"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4 Core</w:t>
      </w:r>
      <w:r w:rsidRPr="0073683C">
        <w:rPr>
          <w:rFonts w:ascii="Times New Roman" w:hAnsi="Times New Roman"/>
          <w:color w:val="000000" w:themeColor="text1"/>
          <w:sz w:val="24"/>
          <w:szCs w:val="24"/>
        </w:rPr>
        <w:tab/>
        <w:t xml:space="preserve">:    Red, yellow, blue </w:t>
      </w:r>
      <w:r w:rsidR="00005F07">
        <w:rPr>
          <w:rFonts w:ascii="Times New Roman" w:hAnsi="Times New Roman"/>
          <w:color w:val="000000" w:themeColor="text1"/>
          <w:sz w:val="24"/>
          <w:szCs w:val="24"/>
        </w:rPr>
        <w:t>and</w:t>
      </w:r>
      <w:r w:rsidRPr="0073683C">
        <w:rPr>
          <w:rFonts w:ascii="Times New Roman" w:hAnsi="Times New Roman"/>
          <w:color w:val="000000" w:themeColor="text1"/>
          <w:sz w:val="24"/>
          <w:szCs w:val="24"/>
        </w:rPr>
        <w:t xml:space="preserve"> black;</w:t>
      </w:r>
    </w:p>
    <w:p w14:paraId="019C7FD2" w14:textId="558CCCB5" w:rsidR="00285428" w:rsidRPr="0073683C" w:rsidRDefault="00285428"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5 Core</w:t>
      </w:r>
      <w:r w:rsidRPr="0073683C">
        <w:rPr>
          <w:rFonts w:ascii="Times New Roman" w:hAnsi="Times New Roman"/>
          <w:color w:val="000000" w:themeColor="text1"/>
          <w:sz w:val="24"/>
          <w:szCs w:val="24"/>
        </w:rPr>
        <w:tab/>
        <w:t xml:space="preserve">:    Red, yellow, blue, black </w:t>
      </w:r>
      <w:r w:rsidR="00005F07">
        <w:rPr>
          <w:rFonts w:ascii="Times New Roman" w:hAnsi="Times New Roman"/>
          <w:color w:val="000000" w:themeColor="text1"/>
          <w:sz w:val="24"/>
          <w:szCs w:val="24"/>
        </w:rPr>
        <w:t>and</w:t>
      </w:r>
      <w:r w:rsidRPr="0073683C">
        <w:rPr>
          <w:rFonts w:ascii="Times New Roman" w:hAnsi="Times New Roman"/>
          <w:color w:val="000000" w:themeColor="text1"/>
          <w:sz w:val="24"/>
          <w:szCs w:val="24"/>
        </w:rPr>
        <w:t xml:space="preserve"> grey;</w:t>
      </w:r>
    </w:p>
    <w:p w14:paraId="6BE056B4" w14:textId="20A6DDA7" w:rsidR="00285428" w:rsidRPr="0073683C" w:rsidRDefault="003B1F73" w:rsidP="0073683C">
      <w:pPr>
        <w:pStyle w:val="ListParagraph"/>
        <w:jc w:val="both"/>
        <w:rPr>
          <w:rFonts w:ascii="Times New Roman" w:hAnsi="Times New Roman"/>
          <w:color w:val="000000" w:themeColor="text1"/>
          <w:sz w:val="24"/>
          <w:szCs w:val="24"/>
        </w:rPr>
      </w:pPr>
      <w:r>
        <w:rPr>
          <w:rFonts w:ascii="Times New Roman" w:hAnsi="Times New Roman"/>
          <w:color w:val="000000" w:themeColor="text1"/>
          <w:sz w:val="24"/>
          <w:szCs w:val="24"/>
        </w:rPr>
        <w:t>6 Core and above:</w:t>
      </w:r>
      <w:r w:rsidR="00285428" w:rsidRPr="0073683C">
        <w:rPr>
          <w:rFonts w:ascii="Times New Roman" w:hAnsi="Times New Roman"/>
          <w:color w:val="000000" w:themeColor="text1"/>
          <w:sz w:val="24"/>
          <w:szCs w:val="24"/>
        </w:rPr>
        <w:t xml:space="preserve"> Two adjacent cores (counting and direction core) in each layer, blue and yellow, remaining cores, grey; or</w:t>
      </w:r>
    </w:p>
    <w:p w14:paraId="186B392C" w14:textId="6CBA3247" w:rsidR="0028635D" w:rsidRPr="0073683C" w:rsidRDefault="0028635D" w:rsidP="0073683C">
      <w:pPr>
        <w:pStyle w:val="ListParagraph"/>
        <w:numPr>
          <w:ilvl w:val="0"/>
          <w:numId w:val="7"/>
        </w:numPr>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 xml:space="preserve">By numerals either by applying numbered strips or by printing on the cores as follows </w:t>
      </w:r>
      <w:r w:rsidRPr="00E807B8">
        <w:rPr>
          <w:rFonts w:ascii="Times New Roman" w:hAnsi="Times New Roman"/>
          <w:i/>
          <w:iCs/>
          <w:color w:val="000000" w:themeColor="text1"/>
          <w:sz w:val="24"/>
          <w:szCs w:val="24"/>
        </w:rPr>
        <w:t>(see</w:t>
      </w:r>
      <w:r w:rsidRPr="0073683C">
        <w:rPr>
          <w:rFonts w:ascii="Times New Roman" w:hAnsi="Times New Roman"/>
          <w:color w:val="000000" w:themeColor="text1"/>
          <w:sz w:val="24"/>
          <w:szCs w:val="24"/>
        </w:rPr>
        <w:t xml:space="preserve"> </w:t>
      </w:r>
      <w:r w:rsidR="004C1294" w:rsidRPr="00597D48">
        <w:rPr>
          <w:rFonts w:ascii="Times New Roman" w:hAnsi="Times New Roman"/>
          <w:b/>
          <w:bCs/>
          <w:color w:val="000000" w:themeColor="text1"/>
          <w:sz w:val="20"/>
          <w:szCs w:val="20"/>
        </w:rPr>
        <w:t>NOTE</w:t>
      </w:r>
      <w:r w:rsidRPr="00597D48">
        <w:rPr>
          <w:rFonts w:ascii="Times New Roman" w:hAnsi="Times New Roman"/>
          <w:b/>
          <w:bCs/>
          <w:color w:val="000000" w:themeColor="text1"/>
          <w:sz w:val="20"/>
          <w:szCs w:val="20"/>
        </w:rPr>
        <w:t xml:space="preserve"> 2</w:t>
      </w:r>
      <w:r w:rsidRPr="0073683C">
        <w:rPr>
          <w:rFonts w:ascii="Times New Roman" w:hAnsi="Times New Roman"/>
          <w:color w:val="000000" w:themeColor="text1"/>
          <w:sz w:val="24"/>
          <w:szCs w:val="24"/>
        </w:rPr>
        <w:t>):</w:t>
      </w:r>
    </w:p>
    <w:p w14:paraId="647CFCB6" w14:textId="3D4AF169" w:rsidR="000511D7" w:rsidRPr="0073683C" w:rsidRDefault="000511D7"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2 Core</w:t>
      </w:r>
      <w:r w:rsidRPr="0073683C">
        <w:rPr>
          <w:rFonts w:ascii="Times New Roman" w:hAnsi="Times New Roman"/>
          <w:color w:val="000000" w:themeColor="text1"/>
          <w:sz w:val="24"/>
          <w:szCs w:val="24"/>
        </w:rPr>
        <w:tab/>
      </w:r>
      <w:r w:rsidR="000B446B" w:rsidRPr="0073683C">
        <w:rPr>
          <w:rFonts w:ascii="Times New Roman" w:hAnsi="Times New Roman"/>
          <w:color w:val="000000" w:themeColor="text1"/>
          <w:sz w:val="24"/>
          <w:szCs w:val="24"/>
        </w:rPr>
        <w:tab/>
      </w:r>
      <w:r w:rsidRPr="0073683C">
        <w:rPr>
          <w:rFonts w:ascii="Times New Roman" w:hAnsi="Times New Roman"/>
          <w:color w:val="000000" w:themeColor="text1"/>
          <w:sz w:val="24"/>
          <w:szCs w:val="24"/>
        </w:rPr>
        <w:t xml:space="preserve">:  </w:t>
      </w:r>
      <w:r w:rsidR="00776980" w:rsidRPr="0073683C">
        <w:rPr>
          <w:rFonts w:ascii="Times New Roman" w:hAnsi="Times New Roman"/>
          <w:color w:val="000000" w:themeColor="text1"/>
          <w:sz w:val="24"/>
          <w:szCs w:val="24"/>
        </w:rPr>
        <w:t>0</w:t>
      </w:r>
      <w:r w:rsidR="007A2FA6" w:rsidRPr="0073683C">
        <w:rPr>
          <w:rFonts w:ascii="Times New Roman" w:hAnsi="Times New Roman"/>
          <w:color w:val="000000" w:themeColor="text1"/>
          <w:sz w:val="24"/>
          <w:szCs w:val="24"/>
        </w:rPr>
        <w:t xml:space="preserve"> </w:t>
      </w:r>
      <w:r w:rsidR="00005F07">
        <w:rPr>
          <w:rFonts w:ascii="Times New Roman" w:hAnsi="Times New Roman"/>
          <w:color w:val="000000" w:themeColor="text1"/>
          <w:sz w:val="24"/>
          <w:szCs w:val="24"/>
        </w:rPr>
        <w:t>and</w:t>
      </w:r>
      <w:r w:rsidR="007A2FA6" w:rsidRPr="0073683C">
        <w:rPr>
          <w:rFonts w:ascii="Times New Roman" w:hAnsi="Times New Roman"/>
          <w:color w:val="000000" w:themeColor="text1"/>
          <w:sz w:val="24"/>
          <w:szCs w:val="24"/>
        </w:rPr>
        <w:t xml:space="preserve"> </w:t>
      </w:r>
      <w:r w:rsidRPr="0073683C">
        <w:rPr>
          <w:rFonts w:ascii="Times New Roman" w:hAnsi="Times New Roman"/>
          <w:color w:val="000000" w:themeColor="text1"/>
          <w:sz w:val="24"/>
          <w:szCs w:val="24"/>
        </w:rPr>
        <w:t>1</w:t>
      </w:r>
    </w:p>
    <w:p w14:paraId="29F7C702" w14:textId="77907708" w:rsidR="000511D7" w:rsidRPr="0073683C" w:rsidRDefault="000511D7"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3 Core</w:t>
      </w:r>
      <w:r w:rsidRPr="0073683C">
        <w:rPr>
          <w:rFonts w:ascii="Times New Roman" w:hAnsi="Times New Roman"/>
          <w:color w:val="000000" w:themeColor="text1"/>
          <w:sz w:val="24"/>
          <w:szCs w:val="24"/>
        </w:rPr>
        <w:tab/>
      </w:r>
      <w:r w:rsidR="000B446B" w:rsidRPr="0073683C">
        <w:rPr>
          <w:rFonts w:ascii="Times New Roman" w:hAnsi="Times New Roman"/>
          <w:color w:val="000000" w:themeColor="text1"/>
          <w:sz w:val="24"/>
          <w:szCs w:val="24"/>
        </w:rPr>
        <w:tab/>
      </w:r>
      <w:r w:rsidRPr="0073683C">
        <w:rPr>
          <w:rFonts w:ascii="Times New Roman" w:hAnsi="Times New Roman"/>
          <w:color w:val="000000" w:themeColor="text1"/>
          <w:sz w:val="24"/>
          <w:szCs w:val="24"/>
        </w:rPr>
        <w:t xml:space="preserve">:  </w:t>
      </w:r>
      <w:r w:rsidR="00776980" w:rsidRPr="0073683C">
        <w:rPr>
          <w:rFonts w:ascii="Times New Roman" w:hAnsi="Times New Roman"/>
          <w:color w:val="000000" w:themeColor="text1"/>
          <w:sz w:val="24"/>
          <w:szCs w:val="24"/>
        </w:rPr>
        <w:t>0,</w:t>
      </w:r>
      <w:r w:rsidRPr="0073683C">
        <w:rPr>
          <w:rFonts w:ascii="Times New Roman" w:hAnsi="Times New Roman"/>
          <w:color w:val="000000" w:themeColor="text1"/>
          <w:sz w:val="24"/>
          <w:szCs w:val="24"/>
        </w:rPr>
        <w:t>1</w:t>
      </w:r>
      <w:r w:rsidR="007A2FA6" w:rsidRPr="0073683C">
        <w:rPr>
          <w:rFonts w:ascii="Times New Roman" w:hAnsi="Times New Roman"/>
          <w:color w:val="000000" w:themeColor="text1"/>
          <w:sz w:val="24"/>
          <w:szCs w:val="24"/>
        </w:rPr>
        <w:t xml:space="preserve"> </w:t>
      </w:r>
      <w:r w:rsidR="00005F07">
        <w:rPr>
          <w:rFonts w:ascii="Times New Roman" w:hAnsi="Times New Roman"/>
          <w:color w:val="000000" w:themeColor="text1"/>
          <w:sz w:val="24"/>
          <w:szCs w:val="24"/>
        </w:rPr>
        <w:t>and</w:t>
      </w:r>
      <w:r w:rsidR="007A2FA6" w:rsidRPr="0073683C">
        <w:rPr>
          <w:rFonts w:ascii="Times New Roman" w:hAnsi="Times New Roman"/>
          <w:color w:val="000000" w:themeColor="text1"/>
          <w:sz w:val="24"/>
          <w:szCs w:val="24"/>
        </w:rPr>
        <w:t xml:space="preserve"> </w:t>
      </w:r>
      <w:r w:rsidRPr="0073683C">
        <w:rPr>
          <w:rFonts w:ascii="Times New Roman" w:hAnsi="Times New Roman"/>
          <w:color w:val="000000" w:themeColor="text1"/>
          <w:sz w:val="24"/>
          <w:szCs w:val="24"/>
        </w:rPr>
        <w:t>2</w:t>
      </w:r>
    </w:p>
    <w:p w14:paraId="3954C3C4" w14:textId="5B844062" w:rsidR="00843E06" w:rsidRPr="0073683C" w:rsidRDefault="000511D7" w:rsidP="0073683C">
      <w:pPr>
        <w:pStyle w:val="ListParagraph"/>
        <w:jc w:val="both"/>
        <w:rPr>
          <w:rFonts w:ascii="Times New Roman" w:hAnsi="Times New Roman"/>
          <w:color w:val="000000" w:themeColor="text1"/>
          <w:sz w:val="24"/>
          <w:szCs w:val="24"/>
        </w:rPr>
      </w:pPr>
      <w:r w:rsidRPr="0073683C">
        <w:rPr>
          <w:rFonts w:ascii="Times New Roman" w:hAnsi="Times New Roman"/>
          <w:color w:val="000000" w:themeColor="text1"/>
          <w:sz w:val="24"/>
          <w:szCs w:val="24"/>
        </w:rPr>
        <w:t>4 Core</w:t>
      </w:r>
      <w:r w:rsidR="001B6C79">
        <w:rPr>
          <w:rFonts w:ascii="Times New Roman" w:hAnsi="Times New Roman"/>
          <w:color w:val="000000" w:themeColor="text1"/>
          <w:sz w:val="24"/>
          <w:szCs w:val="24"/>
        </w:rPr>
        <w:t xml:space="preserve"> </w:t>
      </w:r>
      <w:r w:rsidR="001B6C79">
        <w:rPr>
          <w:rFonts w:ascii="Times New Roman" w:hAnsi="Times New Roman"/>
          <w:color w:val="000000" w:themeColor="text1"/>
          <w:sz w:val="24"/>
          <w:szCs w:val="24"/>
        </w:rPr>
        <w:tab/>
      </w:r>
      <w:r w:rsidR="000B446B" w:rsidRPr="0073683C">
        <w:rPr>
          <w:rFonts w:ascii="Times New Roman" w:hAnsi="Times New Roman"/>
          <w:color w:val="000000" w:themeColor="text1"/>
          <w:sz w:val="24"/>
          <w:szCs w:val="24"/>
        </w:rPr>
        <w:tab/>
      </w:r>
      <w:r w:rsidRPr="0073683C">
        <w:rPr>
          <w:rFonts w:ascii="Times New Roman" w:hAnsi="Times New Roman"/>
          <w:color w:val="000000" w:themeColor="text1"/>
          <w:sz w:val="24"/>
          <w:szCs w:val="24"/>
        </w:rPr>
        <w:t xml:space="preserve">: </w:t>
      </w:r>
      <w:r w:rsidR="00776980" w:rsidRPr="0073683C">
        <w:rPr>
          <w:rFonts w:ascii="Times New Roman" w:hAnsi="Times New Roman"/>
          <w:color w:val="000000" w:themeColor="text1"/>
          <w:sz w:val="24"/>
          <w:szCs w:val="24"/>
        </w:rPr>
        <w:t>0,</w:t>
      </w:r>
      <w:r w:rsidRPr="0073683C">
        <w:rPr>
          <w:rFonts w:ascii="Times New Roman" w:hAnsi="Times New Roman"/>
          <w:color w:val="000000" w:themeColor="text1"/>
          <w:sz w:val="24"/>
          <w:szCs w:val="24"/>
        </w:rPr>
        <w:t>1,2</w:t>
      </w:r>
      <w:r w:rsidR="000C3572" w:rsidRPr="0073683C">
        <w:rPr>
          <w:rFonts w:ascii="Times New Roman" w:hAnsi="Times New Roman"/>
          <w:color w:val="000000" w:themeColor="text1"/>
          <w:sz w:val="24"/>
          <w:szCs w:val="24"/>
        </w:rPr>
        <w:t xml:space="preserve"> </w:t>
      </w:r>
      <w:r w:rsidR="00005F07">
        <w:rPr>
          <w:rFonts w:ascii="Times New Roman" w:hAnsi="Times New Roman"/>
          <w:color w:val="000000" w:themeColor="text1"/>
          <w:sz w:val="24"/>
          <w:szCs w:val="24"/>
        </w:rPr>
        <w:t>and</w:t>
      </w:r>
      <w:r w:rsidR="000C3572" w:rsidRPr="0073683C">
        <w:rPr>
          <w:rFonts w:ascii="Times New Roman" w:hAnsi="Times New Roman"/>
          <w:color w:val="000000" w:themeColor="text1"/>
          <w:sz w:val="24"/>
          <w:szCs w:val="24"/>
        </w:rPr>
        <w:t xml:space="preserve"> </w:t>
      </w:r>
      <w:r w:rsidRPr="0073683C">
        <w:rPr>
          <w:rFonts w:ascii="Times New Roman" w:hAnsi="Times New Roman"/>
          <w:color w:val="000000" w:themeColor="text1"/>
          <w:sz w:val="24"/>
          <w:szCs w:val="24"/>
        </w:rPr>
        <w:t>3</w:t>
      </w:r>
    </w:p>
    <w:p w14:paraId="50011732" w14:textId="77777777" w:rsidR="00776980" w:rsidRPr="00B52703" w:rsidRDefault="00776980" w:rsidP="00E807B8">
      <w:pPr>
        <w:pStyle w:val="ListParagraph"/>
        <w:ind w:left="630"/>
        <w:jc w:val="both"/>
        <w:rPr>
          <w:rFonts w:ascii="Times New Roman" w:hAnsi="Times New Roman"/>
          <w:color w:val="000000" w:themeColor="text1"/>
          <w:sz w:val="20"/>
          <w:szCs w:val="20"/>
        </w:rPr>
      </w:pPr>
    </w:p>
    <w:p w14:paraId="78229479" w14:textId="77777777" w:rsidR="00E807B8" w:rsidRDefault="004C1294" w:rsidP="00E807B8">
      <w:pPr>
        <w:pStyle w:val="ListParagraph"/>
        <w:ind w:left="630"/>
        <w:jc w:val="both"/>
        <w:rPr>
          <w:rFonts w:ascii="Times New Roman" w:hAnsi="Times New Roman"/>
          <w:color w:val="000000" w:themeColor="text1"/>
          <w:sz w:val="20"/>
          <w:szCs w:val="20"/>
        </w:rPr>
      </w:pPr>
      <w:r>
        <w:rPr>
          <w:rFonts w:ascii="Times New Roman" w:hAnsi="Times New Roman"/>
          <w:color w:val="000000" w:themeColor="text1"/>
          <w:sz w:val="20"/>
          <w:szCs w:val="20"/>
        </w:rPr>
        <w:t>NOTE</w:t>
      </w:r>
      <w:r w:rsidR="00E807B8">
        <w:rPr>
          <w:rFonts w:ascii="Times New Roman" w:hAnsi="Times New Roman"/>
          <w:color w:val="000000" w:themeColor="text1"/>
          <w:sz w:val="20"/>
          <w:szCs w:val="20"/>
        </w:rPr>
        <w:t>S</w:t>
      </w:r>
    </w:p>
    <w:p w14:paraId="03E71897" w14:textId="5BD57942" w:rsidR="000511D7" w:rsidRPr="00B52703" w:rsidRDefault="00E807B8" w:rsidP="00E807B8">
      <w:pPr>
        <w:pStyle w:val="ListParagraph"/>
        <w:ind w:left="810" w:hanging="18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r w:rsidR="000511D7" w:rsidRPr="00B52703">
        <w:rPr>
          <w:rFonts w:ascii="Times New Roman" w:hAnsi="Times New Roman"/>
          <w:color w:val="000000" w:themeColor="text1"/>
          <w:sz w:val="20"/>
          <w:szCs w:val="20"/>
        </w:rPr>
        <w:t>For identification by using coloured strips red, yellow and blue colours shall be used to identify the phase conductors, and black to identify reduced neutral conductor.</w:t>
      </w:r>
    </w:p>
    <w:p w14:paraId="53A6F8ED" w14:textId="77777777" w:rsidR="00843E06" w:rsidRPr="00B52703" w:rsidRDefault="00843E06" w:rsidP="00E807B8">
      <w:pPr>
        <w:pStyle w:val="ListParagraph"/>
        <w:ind w:left="630"/>
        <w:jc w:val="both"/>
        <w:rPr>
          <w:rFonts w:ascii="Times New Roman" w:hAnsi="Times New Roman"/>
          <w:color w:val="000000" w:themeColor="text1"/>
          <w:sz w:val="20"/>
          <w:szCs w:val="20"/>
        </w:rPr>
      </w:pPr>
    </w:p>
    <w:p w14:paraId="47A86C0C" w14:textId="4BA9E1C5" w:rsidR="000511D7" w:rsidRPr="00B52703" w:rsidRDefault="00E807B8" w:rsidP="00E807B8">
      <w:pPr>
        <w:pStyle w:val="ListParagraph"/>
        <w:ind w:left="810" w:hanging="18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2. </w:t>
      </w:r>
      <w:r w:rsidR="000511D7" w:rsidRPr="00B52703">
        <w:rPr>
          <w:rFonts w:ascii="Times New Roman" w:hAnsi="Times New Roman"/>
          <w:color w:val="000000" w:themeColor="text1"/>
          <w:sz w:val="20"/>
          <w:szCs w:val="20"/>
        </w:rPr>
        <w:t>Ide</w:t>
      </w:r>
      <w:r w:rsidR="00843E06" w:rsidRPr="00B52703">
        <w:rPr>
          <w:rFonts w:ascii="Times New Roman" w:hAnsi="Times New Roman"/>
          <w:color w:val="000000" w:themeColor="text1"/>
          <w:sz w:val="20"/>
          <w:szCs w:val="20"/>
        </w:rPr>
        <w:t>n</w:t>
      </w:r>
      <w:r w:rsidR="000511D7" w:rsidRPr="00B52703">
        <w:rPr>
          <w:rFonts w:ascii="Times New Roman" w:hAnsi="Times New Roman"/>
          <w:color w:val="000000" w:themeColor="text1"/>
          <w:sz w:val="20"/>
          <w:szCs w:val="20"/>
        </w:rPr>
        <w:t>tification by numerals is applicable up</w:t>
      </w:r>
      <w:r w:rsidR="008714E8" w:rsidRPr="00B52703">
        <w:rPr>
          <w:rFonts w:ascii="Times New Roman" w:hAnsi="Times New Roman"/>
          <w:color w:val="000000" w:themeColor="text1"/>
          <w:sz w:val="20"/>
          <w:szCs w:val="20"/>
        </w:rPr>
        <w:t xml:space="preserve"> </w:t>
      </w:r>
      <w:r w:rsidR="000511D7" w:rsidRPr="00B52703">
        <w:rPr>
          <w:rFonts w:ascii="Times New Roman" w:hAnsi="Times New Roman"/>
          <w:color w:val="000000" w:themeColor="text1"/>
          <w:sz w:val="20"/>
          <w:szCs w:val="20"/>
        </w:rPr>
        <w:t xml:space="preserve">to 4 core cables. For control cables, numerals 0 </w:t>
      </w:r>
      <w:r w:rsidR="00005F07">
        <w:rPr>
          <w:rFonts w:ascii="Times New Roman" w:hAnsi="Times New Roman"/>
          <w:color w:val="000000" w:themeColor="text1"/>
          <w:sz w:val="20"/>
          <w:szCs w:val="20"/>
        </w:rPr>
        <w:t>and</w:t>
      </w:r>
      <w:r w:rsidR="000511D7" w:rsidRPr="00B52703">
        <w:rPr>
          <w:rFonts w:ascii="Times New Roman" w:hAnsi="Times New Roman"/>
          <w:color w:val="000000" w:themeColor="text1"/>
          <w:sz w:val="20"/>
          <w:szCs w:val="20"/>
        </w:rPr>
        <w:t xml:space="preserve"> 1 shall be adopted for counting core and direction core respectively; remaining cores shall not be numbered.</w:t>
      </w:r>
    </w:p>
    <w:p w14:paraId="2345DAEF" w14:textId="45A46A0E" w:rsidR="000511D7" w:rsidRPr="007B2871" w:rsidRDefault="00E839DE" w:rsidP="000511D7">
      <w:pPr>
        <w:jc w:val="both"/>
        <w:rPr>
          <w:rFonts w:eastAsia="Calibri"/>
          <w:color w:val="000000" w:themeColor="text1"/>
        </w:rPr>
      </w:pPr>
      <w:r>
        <w:rPr>
          <w:b/>
          <w:color w:val="000000" w:themeColor="text1"/>
        </w:rPr>
        <w:lastRenderedPageBreak/>
        <w:t>11</w:t>
      </w:r>
      <w:r w:rsidR="000511D7" w:rsidRPr="007B2871">
        <w:rPr>
          <w:b/>
          <w:color w:val="000000" w:themeColor="text1"/>
        </w:rPr>
        <w:t xml:space="preserve">.2 </w:t>
      </w:r>
      <w:r w:rsidR="000511D7" w:rsidRPr="007B2871">
        <w:rPr>
          <w:color w:val="000000" w:themeColor="text1"/>
        </w:rPr>
        <w:t xml:space="preserve">For reduced neutral conductors, the core shall be black. </w:t>
      </w:r>
    </w:p>
    <w:p w14:paraId="49ECBCBE" w14:textId="77777777" w:rsidR="000511D7" w:rsidRPr="007B2871" w:rsidRDefault="000511D7" w:rsidP="000511D7">
      <w:pPr>
        <w:jc w:val="both"/>
        <w:rPr>
          <w:rFonts w:eastAsia="Calibri"/>
          <w:color w:val="000000" w:themeColor="text1"/>
        </w:rPr>
      </w:pPr>
    </w:p>
    <w:p w14:paraId="1A11AE86" w14:textId="51E57EE2" w:rsidR="00BF7D75" w:rsidRPr="007B2871" w:rsidRDefault="00E839DE" w:rsidP="000511D7">
      <w:pPr>
        <w:jc w:val="both"/>
        <w:rPr>
          <w:rFonts w:eastAsia="Calibri"/>
          <w:color w:val="000000" w:themeColor="text1"/>
        </w:rPr>
      </w:pPr>
      <w:r>
        <w:rPr>
          <w:rFonts w:eastAsia="Calibri"/>
          <w:b/>
          <w:color w:val="000000" w:themeColor="text1"/>
        </w:rPr>
        <w:t>11</w:t>
      </w:r>
      <w:r w:rsidR="000511D7" w:rsidRPr="007B2871">
        <w:rPr>
          <w:rFonts w:eastAsia="Calibri"/>
          <w:b/>
          <w:color w:val="000000" w:themeColor="text1"/>
        </w:rPr>
        <w:t>.3</w:t>
      </w:r>
      <w:r w:rsidR="000511D7" w:rsidRPr="007B2871">
        <w:rPr>
          <w:rFonts w:eastAsia="Calibri"/>
          <w:color w:val="000000" w:themeColor="text1"/>
        </w:rPr>
        <w:t xml:space="preserve"> For cables having more than </w:t>
      </w:r>
      <w:r w:rsidR="006D4FF4" w:rsidRPr="007B2871">
        <w:rPr>
          <w:rFonts w:eastAsia="Calibri"/>
          <w:color w:val="000000" w:themeColor="text1"/>
        </w:rPr>
        <w:t>4</w:t>
      </w:r>
      <w:r w:rsidR="000511D7" w:rsidRPr="007B2871">
        <w:rPr>
          <w:rFonts w:eastAsia="Calibri"/>
          <w:color w:val="000000" w:themeColor="text1"/>
        </w:rPr>
        <w:t xml:space="preserve"> cores, as an al</w:t>
      </w:r>
      <w:r>
        <w:rPr>
          <w:rFonts w:eastAsia="Calibri"/>
          <w:color w:val="000000" w:themeColor="text1"/>
        </w:rPr>
        <w:t xml:space="preserve">ternative to the provision of </w:t>
      </w:r>
      <w:r w:rsidRPr="00E839DE">
        <w:rPr>
          <w:rFonts w:eastAsia="Calibri"/>
          <w:b/>
          <w:bCs/>
          <w:color w:val="000000" w:themeColor="text1"/>
        </w:rPr>
        <w:t>11</w:t>
      </w:r>
      <w:r w:rsidR="000511D7" w:rsidRPr="00E839DE">
        <w:rPr>
          <w:rFonts w:eastAsia="Calibri"/>
          <w:b/>
          <w:bCs/>
          <w:color w:val="000000" w:themeColor="text1"/>
        </w:rPr>
        <w:t>.1</w:t>
      </w:r>
      <w:r w:rsidR="000511D7" w:rsidRPr="007B2871">
        <w:rPr>
          <w:rFonts w:eastAsia="Calibri"/>
          <w:color w:val="000000" w:themeColor="text1"/>
        </w:rPr>
        <w:t xml:space="preserve"> the core identification may be done by numbers. In that case, the insulation of cores shall be of the same colour and numbered sequentially, starting by number 1 in the inner layer</w:t>
      </w:r>
      <w:r w:rsidR="00BF7D75" w:rsidRPr="007B2871">
        <w:rPr>
          <w:rFonts w:eastAsia="Calibri"/>
          <w:color w:val="000000" w:themeColor="text1"/>
        </w:rPr>
        <w:t xml:space="preserve">. The numbers shall be printed in Hindu-Arabic numerals on the outer surface of the cores. All the numbers shall be of same colour, which shall be contrast with the colour of </w:t>
      </w:r>
      <w:r w:rsidR="006D4FF4" w:rsidRPr="007B2871">
        <w:rPr>
          <w:rFonts w:eastAsia="Calibri"/>
          <w:color w:val="000000" w:themeColor="text1"/>
        </w:rPr>
        <w:t xml:space="preserve">the </w:t>
      </w:r>
      <w:r w:rsidR="00BF7D75" w:rsidRPr="007B2871">
        <w:rPr>
          <w:rFonts w:eastAsia="Calibri"/>
          <w:color w:val="000000" w:themeColor="text1"/>
        </w:rPr>
        <w:t>insulation. The numerals shall be legible.</w:t>
      </w:r>
    </w:p>
    <w:p w14:paraId="33611AEE" w14:textId="77777777" w:rsidR="00BF7D75" w:rsidRPr="007B2871" w:rsidRDefault="00BF7D75" w:rsidP="000511D7">
      <w:pPr>
        <w:jc w:val="both"/>
        <w:rPr>
          <w:rFonts w:eastAsia="Calibri"/>
          <w:color w:val="000000" w:themeColor="text1"/>
        </w:rPr>
      </w:pPr>
    </w:p>
    <w:p w14:paraId="2F52E48B" w14:textId="289D4BCF" w:rsidR="00843E06" w:rsidRPr="007B2871" w:rsidRDefault="00E839DE" w:rsidP="000511D7">
      <w:pPr>
        <w:jc w:val="both"/>
        <w:rPr>
          <w:rFonts w:eastAsia="Calibri"/>
          <w:color w:val="000000" w:themeColor="text1"/>
        </w:rPr>
      </w:pPr>
      <w:r>
        <w:rPr>
          <w:rFonts w:eastAsia="Calibri"/>
          <w:b/>
          <w:color w:val="000000" w:themeColor="text1"/>
        </w:rPr>
        <w:t>11</w:t>
      </w:r>
      <w:r w:rsidR="00BF7D75" w:rsidRPr="007B2871">
        <w:rPr>
          <w:rFonts w:eastAsia="Calibri"/>
          <w:b/>
          <w:color w:val="000000" w:themeColor="text1"/>
        </w:rPr>
        <w:t>.4</w:t>
      </w:r>
      <w:r w:rsidR="00BF7D75" w:rsidRPr="007B2871">
        <w:rPr>
          <w:rFonts w:eastAsia="Calibri"/>
          <w:color w:val="000000" w:themeColor="text1"/>
        </w:rPr>
        <w:t xml:space="preserve"> For reduced neutral conductors, the core shall have ‘0’ number. </w:t>
      </w:r>
      <w:r w:rsidR="000511D7" w:rsidRPr="007B2871">
        <w:rPr>
          <w:rFonts w:eastAsia="Calibri"/>
          <w:color w:val="000000" w:themeColor="text1"/>
        </w:rPr>
        <w:t xml:space="preserve"> </w:t>
      </w:r>
    </w:p>
    <w:p w14:paraId="1A16784C" w14:textId="77777777" w:rsidR="00843E06" w:rsidRPr="00E807B8" w:rsidRDefault="00843E06" w:rsidP="000511D7">
      <w:pPr>
        <w:jc w:val="both"/>
        <w:rPr>
          <w:rFonts w:eastAsia="Calibri"/>
          <w:color w:val="000000" w:themeColor="text1"/>
        </w:rPr>
      </w:pPr>
    </w:p>
    <w:p w14:paraId="6B11C03E" w14:textId="26B63FD4" w:rsidR="00843E06" w:rsidRPr="00E807B8" w:rsidRDefault="004C1294" w:rsidP="00E807B8">
      <w:pPr>
        <w:pStyle w:val="BodyText"/>
        <w:spacing w:line="276" w:lineRule="auto"/>
        <w:ind w:left="630"/>
        <w:jc w:val="both"/>
        <w:rPr>
          <w:color w:val="000000" w:themeColor="text1"/>
          <w:sz w:val="20"/>
        </w:rPr>
      </w:pPr>
      <w:r w:rsidRPr="00E807B8">
        <w:rPr>
          <w:color w:val="000000" w:themeColor="text1"/>
          <w:sz w:val="20"/>
        </w:rPr>
        <w:t>NOTE</w:t>
      </w:r>
      <w:r w:rsidR="00E807B8" w:rsidRPr="00E807B8">
        <w:rPr>
          <w:color w:val="000000" w:themeColor="text1"/>
          <w:sz w:val="20"/>
        </w:rPr>
        <w:t>—</w:t>
      </w:r>
      <w:r w:rsidR="00843E06" w:rsidRPr="00E807B8">
        <w:rPr>
          <w:color w:val="000000" w:themeColor="text1"/>
          <w:sz w:val="20"/>
        </w:rPr>
        <w:t xml:space="preserve"> </w:t>
      </w:r>
      <w:r w:rsidR="00B958FD" w:rsidRPr="00E807B8">
        <w:rPr>
          <w:color w:val="000000" w:themeColor="text1"/>
          <w:sz w:val="20"/>
        </w:rPr>
        <w:t>Specific c</w:t>
      </w:r>
      <w:r w:rsidR="00843E06" w:rsidRPr="00E807B8">
        <w:rPr>
          <w:color w:val="000000" w:themeColor="text1"/>
          <w:sz w:val="20"/>
        </w:rPr>
        <w:t>ore identification</w:t>
      </w:r>
      <w:r w:rsidR="00B7404D" w:rsidRPr="00E807B8">
        <w:rPr>
          <w:color w:val="000000" w:themeColor="text1"/>
          <w:sz w:val="20"/>
        </w:rPr>
        <w:t xml:space="preserve"> if any, shall</w:t>
      </w:r>
      <w:r w:rsidR="00843E06" w:rsidRPr="00E807B8">
        <w:rPr>
          <w:color w:val="000000" w:themeColor="text1"/>
          <w:sz w:val="20"/>
        </w:rPr>
        <w:t xml:space="preserve"> be as agreed between </w:t>
      </w:r>
      <w:r w:rsidR="00A66485" w:rsidRPr="00A66485">
        <w:rPr>
          <w:sz w:val="20"/>
        </w:rPr>
        <w:t>manufacturer and purchaser</w:t>
      </w:r>
      <w:r w:rsidR="00843E06" w:rsidRPr="00E807B8">
        <w:rPr>
          <w:color w:val="000000" w:themeColor="text1"/>
          <w:sz w:val="20"/>
        </w:rPr>
        <w:t>.</w:t>
      </w:r>
    </w:p>
    <w:p w14:paraId="2308F30D" w14:textId="77777777" w:rsidR="00843E06" w:rsidRPr="00E807B8" w:rsidRDefault="00843E06" w:rsidP="000511D7">
      <w:pPr>
        <w:jc w:val="both"/>
        <w:rPr>
          <w:rFonts w:eastAsia="Calibri"/>
          <w:color w:val="000000" w:themeColor="text1"/>
        </w:rPr>
      </w:pPr>
    </w:p>
    <w:p w14:paraId="2960FC30" w14:textId="741FCC83" w:rsidR="00843E06" w:rsidRPr="00E807B8" w:rsidRDefault="00E839DE" w:rsidP="000511D7">
      <w:pPr>
        <w:jc w:val="both"/>
        <w:rPr>
          <w:rFonts w:eastAsia="Calibri"/>
          <w:b/>
          <w:color w:val="000000" w:themeColor="text1"/>
        </w:rPr>
      </w:pPr>
      <w:r>
        <w:rPr>
          <w:rFonts w:eastAsia="Calibri"/>
          <w:b/>
          <w:color w:val="000000" w:themeColor="text1"/>
        </w:rPr>
        <w:t>12</w:t>
      </w:r>
      <w:r w:rsidR="00843E06" w:rsidRPr="00E807B8">
        <w:rPr>
          <w:rFonts w:eastAsia="Calibri"/>
          <w:b/>
          <w:color w:val="000000" w:themeColor="text1"/>
        </w:rPr>
        <w:t>. LAYING UP OF CORES</w:t>
      </w:r>
    </w:p>
    <w:p w14:paraId="08B77556" w14:textId="77777777" w:rsidR="00843E06" w:rsidRPr="00E807B8" w:rsidRDefault="00843E06" w:rsidP="000511D7">
      <w:pPr>
        <w:jc w:val="both"/>
        <w:rPr>
          <w:rFonts w:eastAsia="Calibri"/>
          <w:color w:val="000000" w:themeColor="text1"/>
        </w:rPr>
      </w:pPr>
    </w:p>
    <w:p w14:paraId="011D2B0E" w14:textId="263A409E" w:rsidR="008A660D" w:rsidRPr="00E807B8" w:rsidRDefault="00E839DE" w:rsidP="000511D7">
      <w:pPr>
        <w:jc w:val="both"/>
        <w:rPr>
          <w:rFonts w:eastAsia="Calibri"/>
          <w:color w:val="000000" w:themeColor="text1"/>
        </w:rPr>
      </w:pPr>
      <w:r>
        <w:rPr>
          <w:rFonts w:eastAsia="Calibri"/>
          <w:b/>
          <w:bCs/>
          <w:color w:val="000000" w:themeColor="text1"/>
        </w:rPr>
        <w:t>12</w:t>
      </w:r>
      <w:r w:rsidR="00843E06" w:rsidRPr="00E807B8">
        <w:rPr>
          <w:rFonts w:eastAsia="Calibri"/>
          <w:b/>
          <w:bCs/>
          <w:color w:val="000000" w:themeColor="text1"/>
        </w:rPr>
        <w:t>.1</w:t>
      </w:r>
      <w:r w:rsidR="008A660D" w:rsidRPr="00E807B8">
        <w:rPr>
          <w:rFonts w:eastAsia="Calibri"/>
          <w:color w:val="000000" w:themeColor="text1"/>
        </w:rPr>
        <w:t xml:space="preserve"> In twin, three and multicore cables, the cores shall be laid up together with a suitable lay, the outermost layer shall have right-hand lay and the successive layers shall be laid with opposite lay. Where necessary, the interstices shall be filled with non-hygroscopic material.</w:t>
      </w:r>
    </w:p>
    <w:p w14:paraId="57095E26" w14:textId="77777777" w:rsidR="008A660D" w:rsidRPr="00E807B8" w:rsidRDefault="008A660D" w:rsidP="000511D7">
      <w:pPr>
        <w:jc w:val="both"/>
        <w:rPr>
          <w:rFonts w:eastAsia="Calibri"/>
          <w:color w:val="000000" w:themeColor="text1"/>
        </w:rPr>
      </w:pPr>
    </w:p>
    <w:p w14:paraId="1D6DBC23" w14:textId="27A0C080" w:rsidR="00CD1113" w:rsidRPr="00E807B8" w:rsidRDefault="00E839DE" w:rsidP="00CD1113">
      <w:pPr>
        <w:jc w:val="both"/>
        <w:rPr>
          <w:rFonts w:eastAsia="Calibri"/>
          <w:color w:val="000000" w:themeColor="text1"/>
        </w:rPr>
      </w:pPr>
      <w:r>
        <w:rPr>
          <w:rFonts w:eastAsia="Calibri"/>
          <w:b/>
          <w:bCs/>
          <w:color w:val="000000" w:themeColor="text1"/>
        </w:rPr>
        <w:t>12</w:t>
      </w:r>
      <w:r w:rsidR="008A660D" w:rsidRPr="00E807B8">
        <w:rPr>
          <w:rFonts w:eastAsia="Calibri"/>
          <w:b/>
          <w:bCs/>
          <w:color w:val="000000" w:themeColor="text1"/>
        </w:rPr>
        <w:t>.2</w:t>
      </w:r>
      <w:r w:rsidR="008A660D" w:rsidRPr="00E807B8">
        <w:rPr>
          <w:rFonts w:eastAsia="Calibri"/>
          <w:color w:val="000000" w:themeColor="text1"/>
        </w:rPr>
        <w:t xml:space="preserve"> The recommended plan for lay-up of multi-cores up to 100 shall be in accordance with </w:t>
      </w:r>
      <w:r w:rsidR="008A660D" w:rsidRPr="00E807B8">
        <w:rPr>
          <w:rFonts w:eastAsia="Calibri"/>
          <w:b/>
          <w:bCs/>
          <w:color w:val="000000" w:themeColor="text1"/>
        </w:rPr>
        <w:t xml:space="preserve">Table </w:t>
      </w:r>
      <w:r w:rsidR="00673094" w:rsidRPr="00E807B8">
        <w:rPr>
          <w:rFonts w:eastAsia="Calibri"/>
          <w:b/>
          <w:bCs/>
          <w:color w:val="000000" w:themeColor="text1"/>
        </w:rPr>
        <w:t>4</w:t>
      </w:r>
      <w:r w:rsidR="008A660D" w:rsidRPr="00E807B8">
        <w:rPr>
          <w:rFonts w:eastAsia="Calibri"/>
          <w:color w:val="000000" w:themeColor="text1"/>
        </w:rPr>
        <w:t xml:space="preserve">.  </w:t>
      </w:r>
    </w:p>
    <w:p w14:paraId="57059CBB" w14:textId="77777777" w:rsidR="006E3577" w:rsidRPr="00E807B8" w:rsidRDefault="006E3577" w:rsidP="009C1C85">
      <w:pPr>
        <w:rPr>
          <w:rFonts w:eastAsia="Calibri"/>
          <w:b/>
          <w:color w:val="000000" w:themeColor="text1"/>
        </w:rPr>
        <w:sectPr w:rsidR="006E3577" w:rsidRPr="00E807B8" w:rsidSect="00DA0413">
          <w:type w:val="continuous"/>
          <w:pgSz w:w="12240" w:h="15840" w:code="1"/>
          <w:pgMar w:top="720" w:right="1440" w:bottom="864" w:left="1440" w:header="720" w:footer="720" w:gutter="0"/>
          <w:cols w:space="720"/>
        </w:sectPr>
      </w:pPr>
    </w:p>
    <w:p w14:paraId="655F5EA9" w14:textId="77777777" w:rsidR="0000187A" w:rsidRPr="00E807B8" w:rsidRDefault="0000187A" w:rsidP="009C1C85">
      <w:pPr>
        <w:rPr>
          <w:rFonts w:eastAsia="Calibri"/>
          <w:b/>
          <w:color w:val="000000" w:themeColor="text1"/>
        </w:rPr>
      </w:pPr>
    </w:p>
    <w:p w14:paraId="69715D8E" w14:textId="77777777" w:rsidR="00597D48" w:rsidRDefault="00CD1113" w:rsidP="00CD1113">
      <w:pPr>
        <w:jc w:val="center"/>
        <w:rPr>
          <w:b/>
          <w:color w:val="000000" w:themeColor="text1"/>
        </w:rPr>
      </w:pPr>
      <w:r w:rsidRPr="00E807B8">
        <w:rPr>
          <w:rFonts w:eastAsia="Calibri"/>
          <w:b/>
          <w:color w:val="000000" w:themeColor="text1"/>
        </w:rPr>
        <w:t>T</w:t>
      </w:r>
      <w:r w:rsidRPr="00E807B8">
        <w:rPr>
          <w:b/>
          <w:color w:val="000000" w:themeColor="text1"/>
        </w:rPr>
        <w:t xml:space="preserve">ABLE </w:t>
      </w:r>
      <w:r w:rsidR="00673094" w:rsidRPr="00E807B8">
        <w:rPr>
          <w:b/>
          <w:color w:val="000000" w:themeColor="text1"/>
        </w:rPr>
        <w:t>4</w:t>
      </w:r>
    </w:p>
    <w:p w14:paraId="00708D56" w14:textId="3D1F0B3E" w:rsidR="00285428" w:rsidRPr="00E807B8" w:rsidRDefault="00CD1113" w:rsidP="00CD1113">
      <w:pPr>
        <w:jc w:val="center"/>
        <w:rPr>
          <w:b/>
          <w:color w:val="000000" w:themeColor="text1"/>
        </w:rPr>
      </w:pPr>
      <w:r w:rsidRPr="00E807B8">
        <w:rPr>
          <w:b/>
          <w:color w:val="000000" w:themeColor="text1"/>
        </w:rPr>
        <w:t xml:space="preserve"> LAY UP OF CORES FOR CABLES</w:t>
      </w:r>
    </w:p>
    <w:p w14:paraId="78EAC17A" w14:textId="4198C6A4" w:rsidR="00CD1113" w:rsidRPr="00E807B8" w:rsidRDefault="00CD1113" w:rsidP="00CD1113">
      <w:pPr>
        <w:jc w:val="center"/>
        <w:rPr>
          <w:b/>
          <w:color w:val="000000" w:themeColor="text1"/>
        </w:rPr>
      </w:pPr>
      <w:r w:rsidRPr="00E807B8">
        <w:rPr>
          <w:b/>
          <w:color w:val="000000" w:themeColor="text1"/>
        </w:rPr>
        <w:t>(</w:t>
      </w:r>
      <w:r w:rsidRPr="00B234A5">
        <w:rPr>
          <w:bCs/>
          <w:i/>
          <w:color w:val="000000" w:themeColor="text1"/>
        </w:rPr>
        <w:t>Clause</w:t>
      </w:r>
      <w:r w:rsidR="00E839DE">
        <w:rPr>
          <w:b/>
          <w:i/>
          <w:color w:val="000000" w:themeColor="text1"/>
        </w:rPr>
        <w:t xml:space="preserve"> </w:t>
      </w:r>
      <w:r w:rsidR="00E839DE" w:rsidRPr="00077D7C">
        <w:rPr>
          <w:bCs/>
          <w:iCs/>
          <w:color w:val="000000" w:themeColor="text1"/>
        </w:rPr>
        <w:t>12</w:t>
      </w:r>
      <w:r w:rsidRPr="00077D7C">
        <w:rPr>
          <w:bCs/>
          <w:iCs/>
          <w:color w:val="000000" w:themeColor="text1"/>
        </w:rPr>
        <w:t>.2</w:t>
      </w:r>
      <w:r w:rsidRPr="00B05EBE">
        <w:rPr>
          <w:bCs/>
          <w:color w:val="000000" w:themeColor="text1"/>
        </w:rPr>
        <w:t>)</w:t>
      </w:r>
    </w:p>
    <w:p w14:paraId="452B137F" w14:textId="77777777" w:rsidR="0000187A" w:rsidRDefault="0000187A" w:rsidP="00CD1113">
      <w:pPr>
        <w:jc w:val="center"/>
        <w:rPr>
          <w:rFonts w:eastAsia="Calibri"/>
          <w:color w:val="000000" w:themeColor="text1"/>
          <w:sz w:val="20"/>
          <w:szCs w:val="20"/>
        </w:rPr>
      </w:pPr>
    </w:p>
    <w:tbl>
      <w:tblPr>
        <w:tblStyle w:val="TableGrid"/>
        <w:tblW w:w="9464" w:type="dxa"/>
        <w:tblLayout w:type="fixed"/>
        <w:tblLook w:val="04A0" w:firstRow="1" w:lastRow="0" w:firstColumn="1" w:lastColumn="0" w:noHBand="0" w:noVBand="1"/>
      </w:tblPr>
      <w:tblGrid>
        <w:gridCol w:w="1101"/>
        <w:gridCol w:w="1701"/>
        <w:gridCol w:w="1134"/>
        <w:gridCol w:w="2409"/>
        <w:gridCol w:w="1134"/>
        <w:gridCol w:w="1985"/>
      </w:tblGrid>
      <w:tr w:rsidR="009C1C85" w:rsidRPr="00F64F27" w14:paraId="1AF122F8" w14:textId="77777777" w:rsidTr="009C1C85">
        <w:trPr>
          <w:trHeight w:val="322"/>
        </w:trPr>
        <w:tc>
          <w:tcPr>
            <w:tcW w:w="1101" w:type="dxa"/>
            <w:vAlign w:val="center"/>
          </w:tcPr>
          <w:p w14:paraId="77A70A2C"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No of cores</w:t>
            </w:r>
          </w:p>
        </w:tc>
        <w:tc>
          <w:tcPr>
            <w:tcW w:w="1701" w:type="dxa"/>
            <w:vAlign w:val="center"/>
          </w:tcPr>
          <w:p w14:paraId="5E3E23EE"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Lay-up</w:t>
            </w:r>
          </w:p>
        </w:tc>
        <w:tc>
          <w:tcPr>
            <w:tcW w:w="1134" w:type="dxa"/>
            <w:vAlign w:val="center"/>
          </w:tcPr>
          <w:p w14:paraId="10F55BAC"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No of cores</w:t>
            </w:r>
          </w:p>
        </w:tc>
        <w:tc>
          <w:tcPr>
            <w:tcW w:w="2409" w:type="dxa"/>
            <w:vAlign w:val="center"/>
          </w:tcPr>
          <w:p w14:paraId="2FCA92C7"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Lay-up</w:t>
            </w:r>
          </w:p>
        </w:tc>
        <w:tc>
          <w:tcPr>
            <w:tcW w:w="1134" w:type="dxa"/>
            <w:vAlign w:val="center"/>
          </w:tcPr>
          <w:p w14:paraId="096DA61A"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No of cores</w:t>
            </w:r>
          </w:p>
        </w:tc>
        <w:tc>
          <w:tcPr>
            <w:tcW w:w="1985" w:type="dxa"/>
            <w:vAlign w:val="center"/>
          </w:tcPr>
          <w:p w14:paraId="4E89E3B3" w14:textId="77777777" w:rsidR="009C1C85" w:rsidRPr="00F64F27" w:rsidRDefault="009C1C85" w:rsidP="009C1C85">
            <w:pPr>
              <w:jc w:val="center"/>
              <w:rPr>
                <w:rFonts w:eastAsia="Calibri"/>
                <w:b/>
                <w:bCs/>
                <w:color w:val="000000" w:themeColor="text1"/>
                <w:sz w:val="24"/>
                <w:szCs w:val="24"/>
              </w:rPr>
            </w:pPr>
            <w:r w:rsidRPr="00F64F27">
              <w:rPr>
                <w:rFonts w:eastAsia="Calibri"/>
                <w:b/>
                <w:bCs/>
                <w:color w:val="000000" w:themeColor="text1"/>
                <w:sz w:val="24"/>
                <w:szCs w:val="24"/>
              </w:rPr>
              <w:t>Lay-up</w:t>
            </w:r>
          </w:p>
        </w:tc>
      </w:tr>
      <w:tr w:rsidR="009C1C85" w:rsidRPr="00F64F27" w14:paraId="720D8589" w14:textId="77777777" w:rsidTr="009C1C85">
        <w:trPr>
          <w:trHeight w:val="210"/>
        </w:trPr>
        <w:tc>
          <w:tcPr>
            <w:tcW w:w="1101" w:type="dxa"/>
            <w:vAlign w:val="center"/>
          </w:tcPr>
          <w:p w14:paraId="2FD74EE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w:t>
            </w:r>
          </w:p>
        </w:tc>
        <w:tc>
          <w:tcPr>
            <w:tcW w:w="1701" w:type="dxa"/>
            <w:vAlign w:val="center"/>
          </w:tcPr>
          <w:p w14:paraId="71F9A57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w:t>
            </w:r>
          </w:p>
        </w:tc>
        <w:tc>
          <w:tcPr>
            <w:tcW w:w="1134" w:type="dxa"/>
            <w:vAlign w:val="center"/>
          </w:tcPr>
          <w:p w14:paraId="114E9C8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w:t>
            </w:r>
          </w:p>
        </w:tc>
        <w:tc>
          <w:tcPr>
            <w:tcW w:w="2409" w:type="dxa"/>
            <w:vAlign w:val="center"/>
          </w:tcPr>
          <w:p w14:paraId="0FD6D08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w:t>
            </w:r>
          </w:p>
        </w:tc>
        <w:tc>
          <w:tcPr>
            <w:tcW w:w="1134" w:type="dxa"/>
            <w:vAlign w:val="center"/>
          </w:tcPr>
          <w:p w14:paraId="3F0A0EA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w:t>
            </w:r>
          </w:p>
        </w:tc>
        <w:tc>
          <w:tcPr>
            <w:tcW w:w="1985" w:type="dxa"/>
            <w:vAlign w:val="center"/>
          </w:tcPr>
          <w:p w14:paraId="7FE0E71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w:t>
            </w:r>
          </w:p>
        </w:tc>
      </w:tr>
      <w:tr w:rsidR="009C1C85" w:rsidRPr="00F64F27" w14:paraId="37A13EA1" w14:textId="77777777" w:rsidTr="009C1C85">
        <w:tc>
          <w:tcPr>
            <w:tcW w:w="1101" w:type="dxa"/>
          </w:tcPr>
          <w:p w14:paraId="0BC8DD79"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w:t>
            </w:r>
          </w:p>
        </w:tc>
        <w:tc>
          <w:tcPr>
            <w:tcW w:w="1701" w:type="dxa"/>
          </w:tcPr>
          <w:p w14:paraId="33E5127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w:t>
            </w:r>
          </w:p>
        </w:tc>
        <w:tc>
          <w:tcPr>
            <w:tcW w:w="1134" w:type="dxa"/>
          </w:tcPr>
          <w:p w14:paraId="76016EA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35</w:t>
            </w:r>
          </w:p>
        </w:tc>
        <w:tc>
          <w:tcPr>
            <w:tcW w:w="2409" w:type="dxa"/>
          </w:tcPr>
          <w:p w14:paraId="3000368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5-12-18</w:t>
            </w:r>
          </w:p>
        </w:tc>
        <w:tc>
          <w:tcPr>
            <w:tcW w:w="1134" w:type="dxa"/>
          </w:tcPr>
          <w:p w14:paraId="13386B67" w14:textId="717B17C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68</w:t>
            </w:r>
          </w:p>
        </w:tc>
        <w:tc>
          <w:tcPr>
            <w:tcW w:w="1985" w:type="dxa"/>
          </w:tcPr>
          <w:p w14:paraId="767D1526" w14:textId="1A4D073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2-8-14-19-25</w:t>
            </w:r>
          </w:p>
        </w:tc>
      </w:tr>
      <w:tr w:rsidR="009C1C85" w:rsidRPr="00F64F27" w14:paraId="4382EFD8" w14:textId="77777777" w:rsidTr="009C1C85">
        <w:tc>
          <w:tcPr>
            <w:tcW w:w="1101" w:type="dxa"/>
          </w:tcPr>
          <w:p w14:paraId="3FEC68A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w:t>
            </w:r>
          </w:p>
        </w:tc>
        <w:tc>
          <w:tcPr>
            <w:tcW w:w="1701" w:type="dxa"/>
          </w:tcPr>
          <w:p w14:paraId="6B77910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w:t>
            </w:r>
          </w:p>
        </w:tc>
        <w:tc>
          <w:tcPr>
            <w:tcW w:w="1134" w:type="dxa"/>
          </w:tcPr>
          <w:p w14:paraId="65049D6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36</w:t>
            </w:r>
          </w:p>
        </w:tc>
        <w:tc>
          <w:tcPr>
            <w:tcW w:w="2409" w:type="dxa"/>
          </w:tcPr>
          <w:p w14:paraId="7D165D3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0-6-12-18</w:t>
            </w:r>
          </w:p>
        </w:tc>
        <w:tc>
          <w:tcPr>
            <w:tcW w:w="1134" w:type="dxa"/>
          </w:tcPr>
          <w:p w14:paraId="5E03E68B" w14:textId="181B7B11"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69</w:t>
            </w:r>
          </w:p>
        </w:tc>
        <w:tc>
          <w:tcPr>
            <w:tcW w:w="1985" w:type="dxa"/>
          </w:tcPr>
          <w:p w14:paraId="56B04639" w14:textId="714CEEB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2-8-14-20-25</w:t>
            </w:r>
          </w:p>
        </w:tc>
      </w:tr>
      <w:tr w:rsidR="009C1C85" w:rsidRPr="00F64F27" w14:paraId="7622979A" w14:textId="77777777" w:rsidTr="009C1C85">
        <w:tc>
          <w:tcPr>
            <w:tcW w:w="1101" w:type="dxa"/>
          </w:tcPr>
          <w:p w14:paraId="113803F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w:t>
            </w:r>
          </w:p>
        </w:tc>
        <w:tc>
          <w:tcPr>
            <w:tcW w:w="1701" w:type="dxa"/>
          </w:tcPr>
          <w:p w14:paraId="2CFCF40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w:t>
            </w:r>
          </w:p>
        </w:tc>
        <w:tc>
          <w:tcPr>
            <w:tcW w:w="1134" w:type="dxa"/>
          </w:tcPr>
          <w:p w14:paraId="7F2B379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37</w:t>
            </w:r>
          </w:p>
        </w:tc>
        <w:tc>
          <w:tcPr>
            <w:tcW w:w="2409" w:type="dxa"/>
          </w:tcPr>
          <w:p w14:paraId="3801784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0-6-12-18</w:t>
            </w:r>
          </w:p>
        </w:tc>
        <w:tc>
          <w:tcPr>
            <w:tcW w:w="1134" w:type="dxa"/>
          </w:tcPr>
          <w:p w14:paraId="2B6FE12F" w14:textId="2F6F2E36"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70</w:t>
            </w:r>
          </w:p>
        </w:tc>
        <w:tc>
          <w:tcPr>
            <w:tcW w:w="1985" w:type="dxa"/>
          </w:tcPr>
          <w:p w14:paraId="7E1E940C" w14:textId="574CA2F6"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2-8-14-20-26</w:t>
            </w:r>
          </w:p>
        </w:tc>
      </w:tr>
      <w:tr w:rsidR="009C1C85" w:rsidRPr="00F64F27" w14:paraId="609EFB0D" w14:textId="77777777" w:rsidTr="009C1C85">
        <w:tc>
          <w:tcPr>
            <w:tcW w:w="1101" w:type="dxa"/>
          </w:tcPr>
          <w:p w14:paraId="281EE9E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w:t>
            </w:r>
          </w:p>
        </w:tc>
        <w:tc>
          <w:tcPr>
            <w:tcW w:w="1701" w:type="dxa"/>
          </w:tcPr>
          <w:p w14:paraId="45001F9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w:t>
            </w:r>
          </w:p>
        </w:tc>
        <w:tc>
          <w:tcPr>
            <w:tcW w:w="1134" w:type="dxa"/>
          </w:tcPr>
          <w:p w14:paraId="30C94B3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38</w:t>
            </w:r>
          </w:p>
        </w:tc>
        <w:tc>
          <w:tcPr>
            <w:tcW w:w="2409" w:type="dxa"/>
          </w:tcPr>
          <w:p w14:paraId="3558130A"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1-6-12-19</w:t>
            </w:r>
          </w:p>
        </w:tc>
        <w:tc>
          <w:tcPr>
            <w:tcW w:w="1134" w:type="dxa"/>
          </w:tcPr>
          <w:p w14:paraId="0EDF4319" w14:textId="32148CF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71</w:t>
            </w:r>
          </w:p>
        </w:tc>
        <w:tc>
          <w:tcPr>
            <w:tcW w:w="1985" w:type="dxa"/>
          </w:tcPr>
          <w:p w14:paraId="261DCF1B" w14:textId="596F974C"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2-8-14-20-27</w:t>
            </w:r>
          </w:p>
        </w:tc>
      </w:tr>
      <w:tr w:rsidR="009C1C85" w:rsidRPr="00F64F27" w14:paraId="77689C65" w14:textId="77777777" w:rsidTr="009C1C85">
        <w:tc>
          <w:tcPr>
            <w:tcW w:w="1101" w:type="dxa"/>
          </w:tcPr>
          <w:p w14:paraId="4E11FD0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w:t>
            </w:r>
          </w:p>
        </w:tc>
        <w:tc>
          <w:tcPr>
            <w:tcW w:w="1701" w:type="dxa"/>
          </w:tcPr>
          <w:p w14:paraId="2326126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w:t>
            </w:r>
          </w:p>
        </w:tc>
        <w:tc>
          <w:tcPr>
            <w:tcW w:w="1134" w:type="dxa"/>
          </w:tcPr>
          <w:p w14:paraId="069CA6C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w:t>
            </w:r>
          </w:p>
        </w:tc>
        <w:tc>
          <w:tcPr>
            <w:tcW w:w="2409" w:type="dxa"/>
          </w:tcPr>
          <w:p w14:paraId="42B5E97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1-6-13-19</w:t>
            </w:r>
          </w:p>
        </w:tc>
        <w:tc>
          <w:tcPr>
            <w:tcW w:w="1134" w:type="dxa"/>
          </w:tcPr>
          <w:p w14:paraId="57CA72A4" w14:textId="290C1CB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72</w:t>
            </w:r>
          </w:p>
        </w:tc>
        <w:tc>
          <w:tcPr>
            <w:tcW w:w="1985" w:type="dxa"/>
          </w:tcPr>
          <w:p w14:paraId="0C9CD373" w14:textId="50B69E14"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2-8-14-21-27</w:t>
            </w:r>
          </w:p>
        </w:tc>
      </w:tr>
      <w:tr w:rsidR="009C1C85" w:rsidRPr="00F64F27" w14:paraId="6DEB6065" w14:textId="77777777" w:rsidTr="009C1C85">
        <w:tc>
          <w:tcPr>
            <w:tcW w:w="1101" w:type="dxa"/>
          </w:tcPr>
          <w:p w14:paraId="2875D46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w:t>
            </w:r>
          </w:p>
        </w:tc>
        <w:tc>
          <w:tcPr>
            <w:tcW w:w="1701" w:type="dxa"/>
          </w:tcPr>
          <w:p w14:paraId="4B6148A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w:t>
            </w:r>
          </w:p>
        </w:tc>
        <w:tc>
          <w:tcPr>
            <w:tcW w:w="1134" w:type="dxa"/>
          </w:tcPr>
          <w:p w14:paraId="6E2D307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40</w:t>
            </w:r>
          </w:p>
        </w:tc>
        <w:tc>
          <w:tcPr>
            <w:tcW w:w="2409" w:type="dxa"/>
          </w:tcPr>
          <w:p w14:paraId="56A84FF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1-7-13-19</w:t>
            </w:r>
          </w:p>
        </w:tc>
        <w:tc>
          <w:tcPr>
            <w:tcW w:w="1134" w:type="dxa"/>
          </w:tcPr>
          <w:p w14:paraId="1210ACBF" w14:textId="08DB39F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73</w:t>
            </w:r>
          </w:p>
        </w:tc>
        <w:tc>
          <w:tcPr>
            <w:tcW w:w="1985" w:type="dxa"/>
          </w:tcPr>
          <w:p w14:paraId="24BFD216" w14:textId="5D4A696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3-9-15-20-26</w:t>
            </w:r>
          </w:p>
        </w:tc>
      </w:tr>
      <w:tr w:rsidR="009C1C85" w:rsidRPr="00F64F27" w14:paraId="09D399E0" w14:textId="77777777" w:rsidTr="009C1C85">
        <w:tc>
          <w:tcPr>
            <w:tcW w:w="1101" w:type="dxa"/>
          </w:tcPr>
          <w:p w14:paraId="79DDEAB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w:t>
            </w:r>
          </w:p>
        </w:tc>
        <w:tc>
          <w:tcPr>
            <w:tcW w:w="1701" w:type="dxa"/>
          </w:tcPr>
          <w:p w14:paraId="518166A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w:t>
            </w:r>
          </w:p>
        </w:tc>
        <w:tc>
          <w:tcPr>
            <w:tcW w:w="1134" w:type="dxa"/>
          </w:tcPr>
          <w:p w14:paraId="6C4B491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w:t>
            </w:r>
          </w:p>
        </w:tc>
        <w:tc>
          <w:tcPr>
            <w:tcW w:w="2409" w:type="dxa"/>
          </w:tcPr>
          <w:p w14:paraId="1F3EE07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1-7-13-20</w:t>
            </w:r>
          </w:p>
        </w:tc>
        <w:tc>
          <w:tcPr>
            <w:tcW w:w="1134" w:type="dxa"/>
          </w:tcPr>
          <w:p w14:paraId="4A357C82" w14:textId="0ABA7D9F"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74</w:t>
            </w:r>
          </w:p>
        </w:tc>
        <w:tc>
          <w:tcPr>
            <w:tcW w:w="1985" w:type="dxa"/>
          </w:tcPr>
          <w:p w14:paraId="00F6742D" w14:textId="2F71F123"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3-9-15-21-26</w:t>
            </w:r>
          </w:p>
        </w:tc>
      </w:tr>
      <w:tr w:rsidR="009C1C85" w:rsidRPr="00F64F27" w14:paraId="284D54CE" w14:textId="77777777" w:rsidTr="009C1C85">
        <w:tc>
          <w:tcPr>
            <w:tcW w:w="1101" w:type="dxa"/>
          </w:tcPr>
          <w:p w14:paraId="15C2CA5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w:t>
            </w:r>
          </w:p>
        </w:tc>
        <w:tc>
          <w:tcPr>
            <w:tcW w:w="1701" w:type="dxa"/>
          </w:tcPr>
          <w:p w14:paraId="6CD9582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1-8</w:t>
            </w:r>
          </w:p>
        </w:tc>
        <w:tc>
          <w:tcPr>
            <w:tcW w:w="1134" w:type="dxa"/>
          </w:tcPr>
          <w:p w14:paraId="691727D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42</w:t>
            </w:r>
          </w:p>
        </w:tc>
        <w:tc>
          <w:tcPr>
            <w:tcW w:w="2409" w:type="dxa"/>
          </w:tcPr>
          <w:p w14:paraId="385F712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2-8-13-19</w:t>
            </w:r>
          </w:p>
        </w:tc>
        <w:tc>
          <w:tcPr>
            <w:tcW w:w="1134" w:type="dxa"/>
          </w:tcPr>
          <w:p w14:paraId="4084415A" w14:textId="413CA448"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75</w:t>
            </w:r>
          </w:p>
        </w:tc>
        <w:tc>
          <w:tcPr>
            <w:tcW w:w="1985" w:type="dxa"/>
          </w:tcPr>
          <w:p w14:paraId="2CCBFA48" w14:textId="4E772C75"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3-9-15-21-27</w:t>
            </w:r>
          </w:p>
        </w:tc>
      </w:tr>
      <w:tr w:rsidR="009C1C85" w:rsidRPr="00F64F27" w14:paraId="02144F65" w14:textId="77777777" w:rsidTr="009C1C85">
        <w:tc>
          <w:tcPr>
            <w:tcW w:w="1101" w:type="dxa"/>
          </w:tcPr>
          <w:p w14:paraId="39BB229A"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10</w:t>
            </w:r>
          </w:p>
        </w:tc>
        <w:tc>
          <w:tcPr>
            <w:tcW w:w="1701" w:type="dxa"/>
          </w:tcPr>
          <w:p w14:paraId="5B2B378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w:t>
            </w:r>
          </w:p>
        </w:tc>
        <w:tc>
          <w:tcPr>
            <w:tcW w:w="1134" w:type="dxa"/>
          </w:tcPr>
          <w:p w14:paraId="23FDF7C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43</w:t>
            </w:r>
          </w:p>
        </w:tc>
        <w:tc>
          <w:tcPr>
            <w:tcW w:w="2409" w:type="dxa"/>
          </w:tcPr>
          <w:p w14:paraId="61168C6A"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2-8-14-19</w:t>
            </w:r>
          </w:p>
        </w:tc>
        <w:tc>
          <w:tcPr>
            <w:tcW w:w="1134" w:type="dxa"/>
          </w:tcPr>
          <w:p w14:paraId="3915AE87" w14:textId="4CF1573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76</w:t>
            </w:r>
          </w:p>
        </w:tc>
        <w:tc>
          <w:tcPr>
            <w:tcW w:w="1985" w:type="dxa"/>
          </w:tcPr>
          <w:p w14:paraId="0FD539BA" w14:textId="61AC13E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3-9-15-21-28</w:t>
            </w:r>
          </w:p>
        </w:tc>
      </w:tr>
      <w:tr w:rsidR="009C1C85" w:rsidRPr="00F64F27" w14:paraId="68B84322" w14:textId="77777777" w:rsidTr="009C1C85">
        <w:tc>
          <w:tcPr>
            <w:tcW w:w="1101" w:type="dxa"/>
          </w:tcPr>
          <w:p w14:paraId="6036795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11</w:t>
            </w:r>
          </w:p>
        </w:tc>
        <w:tc>
          <w:tcPr>
            <w:tcW w:w="1701" w:type="dxa"/>
          </w:tcPr>
          <w:p w14:paraId="24DA839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3-8</w:t>
            </w:r>
          </w:p>
        </w:tc>
        <w:tc>
          <w:tcPr>
            <w:tcW w:w="1134" w:type="dxa"/>
          </w:tcPr>
          <w:p w14:paraId="6DF6CEB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44</w:t>
            </w:r>
          </w:p>
        </w:tc>
        <w:tc>
          <w:tcPr>
            <w:tcW w:w="2409" w:type="dxa"/>
          </w:tcPr>
          <w:p w14:paraId="3064DEF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2-8-14-20</w:t>
            </w:r>
          </w:p>
        </w:tc>
        <w:tc>
          <w:tcPr>
            <w:tcW w:w="1134" w:type="dxa"/>
          </w:tcPr>
          <w:p w14:paraId="28CA1161" w14:textId="21854C5B"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77</w:t>
            </w:r>
          </w:p>
        </w:tc>
        <w:tc>
          <w:tcPr>
            <w:tcW w:w="1985" w:type="dxa"/>
          </w:tcPr>
          <w:p w14:paraId="6B098ECD" w14:textId="11CF100F"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3-9-15-22-28</w:t>
            </w:r>
          </w:p>
        </w:tc>
      </w:tr>
      <w:tr w:rsidR="009C1C85" w:rsidRPr="00F64F27" w14:paraId="307CBE98" w14:textId="77777777" w:rsidTr="009C1C85">
        <w:tc>
          <w:tcPr>
            <w:tcW w:w="1101" w:type="dxa"/>
          </w:tcPr>
          <w:p w14:paraId="7FF4688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12</w:t>
            </w:r>
          </w:p>
        </w:tc>
        <w:tc>
          <w:tcPr>
            <w:tcW w:w="1701" w:type="dxa"/>
          </w:tcPr>
          <w:p w14:paraId="5E5A386A"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w:t>
            </w:r>
          </w:p>
        </w:tc>
        <w:tc>
          <w:tcPr>
            <w:tcW w:w="1134" w:type="dxa"/>
          </w:tcPr>
          <w:p w14:paraId="463317A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45</w:t>
            </w:r>
          </w:p>
        </w:tc>
        <w:tc>
          <w:tcPr>
            <w:tcW w:w="2409" w:type="dxa"/>
          </w:tcPr>
          <w:p w14:paraId="311EE65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2-8-14-21</w:t>
            </w:r>
          </w:p>
        </w:tc>
        <w:tc>
          <w:tcPr>
            <w:tcW w:w="1134" w:type="dxa"/>
          </w:tcPr>
          <w:p w14:paraId="09766EF2" w14:textId="4FA7D07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78</w:t>
            </w:r>
          </w:p>
        </w:tc>
        <w:tc>
          <w:tcPr>
            <w:tcW w:w="1985" w:type="dxa"/>
          </w:tcPr>
          <w:p w14:paraId="1F8AF243" w14:textId="73F6185C"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4-10-15-21-28</w:t>
            </w:r>
          </w:p>
        </w:tc>
      </w:tr>
      <w:tr w:rsidR="009C1C85" w:rsidRPr="00F64F27" w14:paraId="5010C92C" w14:textId="77777777" w:rsidTr="009C1C85">
        <w:tc>
          <w:tcPr>
            <w:tcW w:w="1101" w:type="dxa"/>
          </w:tcPr>
          <w:p w14:paraId="3CA8A74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13</w:t>
            </w:r>
          </w:p>
        </w:tc>
        <w:tc>
          <w:tcPr>
            <w:tcW w:w="1701" w:type="dxa"/>
          </w:tcPr>
          <w:p w14:paraId="2D265BB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3-10</w:t>
            </w:r>
          </w:p>
        </w:tc>
        <w:tc>
          <w:tcPr>
            <w:tcW w:w="1134" w:type="dxa"/>
          </w:tcPr>
          <w:p w14:paraId="339A085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46</w:t>
            </w:r>
          </w:p>
        </w:tc>
        <w:tc>
          <w:tcPr>
            <w:tcW w:w="2409" w:type="dxa"/>
          </w:tcPr>
          <w:p w14:paraId="373E278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3-9-14-20</w:t>
            </w:r>
          </w:p>
        </w:tc>
        <w:tc>
          <w:tcPr>
            <w:tcW w:w="1134" w:type="dxa"/>
          </w:tcPr>
          <w:p w14:paraId="667E410D" w14:textId="4311702B"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79</w:t>
            </w:r>
          </w:p>
        </w:tc>
        <w:tc>
          <w:tcPr>
            <w:tcW w:w="1985" w:type="dxa"/>
          </w:tcPr>
          <w:p w14:paraId="14926A9D" w14:textId="0F08E715"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4-10-16-22-27</w:t>
            </w:r>
          </w:p>
        </w:tc>
      </w:tr>
      <w:tr w:rsidR="009C1C85" w:rsidRPr="00F64F27" w14:paraId="1EE722FF" w14:textId="77777777" w:rsidTr="009C1C85">
        <w:tc>
          <w:tcPr>
            <w:tcW w:w="1101" w:type="dxa"/>
          </w:tcPr>
          <w:p w14:paraId="63844E62"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14</w:t>
            </w:r>
          </w:p>
        </w:tc>
        <w:tc>
          <w:tcPr>
            <w:tcW w:w="1701" w:type="dxa"/>
          </w:tcPr>
          <w:p w14:paraId="65BFF8C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w:t>
            </w:r>
          </w:p>
        </w:tc>
        <w:tc>
          <w:tcPr>
            <w:tcW w:w="1134" w:type="dxa"/>
          </w:tcPr>
          <w:p w14:paraId="10B7580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47</w:t>
            </w:r>
          </w:p>
        </w:tc>
        <w:tc>
          <w:tcPr>
            <w:tcW w:w="2409" w:type="dxa"/>
          </w:tcPr>
          <w:p w14:paraId="64B838A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3-9-15-20</w:t>
            </w:r>
          </w:p>
        </w:tc>
        <w:tc>
          <w:tcPr>
            <w:tcW w:w="1134" w:type="dxa"/>
          </w:tcPr>
          <w:p w14:paraId="0A61C559" w14:textId="6395D2B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81</w:t>
            </w:r>
          </w:p>
        </w:tc>
        <w:tc>
          <w:tcPr>
            <w:tcW w:w="1985" w:type="dxa"/>
          </w:tcPr>
          <w:p w14:paraId="63DC8BAC" w14:textId="05C19844"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4-10-16-22-29</w:t>
            </w:r>
          </w:p>
        </w:tc>
      </w:tr>
      <w:tr w:rsidR="009C1C85" w:rsidRPr="00F64F27" w14:paraId="08135565" w14:textId="77777777" w:rsidTr="009C1C85">
        <w:tc>
          <w:tcPr>
            <w:tcW w:w="1101" w:type="dxa"/>
          </w:tcPr>
          <w:p w14:paraId="24365E7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15</w:t>
            </w:r>
          </w:p>
        </w:tc>
        <w:tc>
          <w:tcPr>
            <w:tcW w:w="1701" w:type="dxa"/>
          </w:tcPr>
          <w:p w14:paraId="54D3B0A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5-10</w:t>
            </w:r>
          </w:p>
        </w:tc>
        <w:tc>
          <w:tcPr>
            <w:tcW w:w="1134" w:type="dxa"/>
          </w:tcPr>
          <w:p w14:paraId="582E0A2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48</w:t>
            </w:r>
          </w:p>
        </w:tc>
        <w:tc>
          <w:tcPr>
            <w:tcW w:w="2409" w:type="dxa"/>
          </w:tcPr>
          <w:p w14:paraId="79487F8A"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3-9-15-21</w:t>
            </w:r>
          </w:p>
        </w:tc>
        <w:tc>
          <w:tcPr>
            <w:tcW w:w="1134" w:type="dxa"/>
          </w:tcPr>
          <w:p w14:paraId="6D51B742" w14:textId="6EFB1DC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82</w:t>
            </w:r>
          </w:p>
        </w:tc>
        <w:tc>
          <w:tcPr>
            <w:tcW w:w="1985" w:type="dxa"/>
          </w:tcPr>
          <w:p w14:paraId="72F04EFE" w14:textId="32B13FAB"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4-10-16-23-29</w:t>
            </w:r>
          </w:p>
        </w:tc>
      </w:tr>
      <w:tr w:rsidR="009C1C85" w:rsidRPr="00F64F27" w14:paraId="6845F919" w14:textId="77777777" w:rsidTr="009C1C85">
        <w:tc>
          <w:tcPr>
            <w:tcW w:w="1101" w:type="dxa"/>
          </w:tcPr>
          <w:p w14:paraId="68BFC58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w:t>
            </w:r>
          </w:p>
        </w:tc>
        <w:tc>
          <w:tcPr>
            <w:tcW w:w="1701" w:type="dxa"/>
          </w:tcPr>
          <w:p w14:paraId="200AA57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w:t>
            </w:r>
          </w:p>
        </w:tc>
        <w:tc>
          <w:tcPr>
            <w:tcW w:w="1134" w:type="dxa"/>
          </w:tcPr>
          <w:p w14:paraId="537A87A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49</w:t>
            </w:r>
          </w:p>
        </w:tc>
        <w:tc>
          <w:tcPr>
            <w:tcW w:w="2409" w:type="dxa"/>
          </w:tcPr>
          <w:p w14:paraId="1EB28E6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3-9-15-22</w:t>
            </w:r>
          </w:p>
        </w:tc>
        <w:tc>
          <w:tcPr>
            <w:tcW w:w="1134" w:type="dxa"/>
          </w:tcPr>
          <w:p w14:paraId="430CACA7" w14:textId="54E452C5"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83</w:t>
            </w:r>
          </w:p>
        </w:tc>
        <w:tc>
          <w:tcPr>
            <w:tcW w:w="1985" w:type="dxa"/>
          </w:tcPr>
          <w:p w14:paraId="584849D9" w14:textId="56482CA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4-10-17-23-29</w:t>
            </w:r>
          </w:p>
        </w:tc>
      </w:tr>
      <w:tr w:rsidR="009C1C85" w:rsidRPr="00F64F27" w14:paraId="36711E86" w14:textId="77777777" w:rsidTr="009C1C85">
        <w:tc>
          <w:tcPr>
            <w:tcW w:w="1101" w:type="dxa"/>
          </w:tcPr>
          <w:p w14:paraId="5F722A2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w:t>
            </w:r>
          </w:p>
        </w:tc>
        <w:tc>
          <w:tcPr>
            <w:tcW w:w="1701" w:type="dxa"/>
          </w:tcPr>
          <w:p w14:paraId="39C897A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5-12</w:t>
            </w:r>
          </w:p>
        </w:tc>
        <w:tc>
          <w:tcPr>
            <w:tcW w:w="1134" w:type="dxa"/>
          </w:tcPr>
          <w:p w14:paraId="5F6EA7F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50</w:t>
            </w:r>
          </w:p>
        </w:tc>
        <w:tc>
          <w:tcPr>
            <w:tcW w:w="2409" w:type="dxa"/>
          </w:tcPr>
          <w:p w14:paraId="332DFDA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3-9-16-22</w:t>
            </w:r>
          </w:p>
        </w:tc>
        <w:tc>
          <w:tcPr>
            <w:tcW w:w="1134" w:type="dxa"/>
          </w:tcPr>
          <w:p w14:paraId="0668CA7C" w14:textId="29E4E6E5"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84</w:t>
            </w:r>
          </w:p>
        </w:tc>
        <w:tc>
          <w:tcPr>
            <w:tcW w:w="1985" w:type="dxa"/>
          </w:tcPr>
          <w:p w14:paraId="7D2CB037" w14:textId="4D7AA0D4"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5-11-17-23-28</w:t>
            </w:r>
          </w:p>
        </w:tc>
      </w:tr>
      <w:tr w:rsidR="009C1C85" w:rsidRPr="00F64F27" w14:paraId="0EA31BD9" w14:textId="77777777" w:rsidTr="009C1C85">
        <w:tc>
          <w:tcPr>
            <w:tcW w:w="1101" w:type="dxa"/>
          </w:tcPr>
          <w:p w14:paraId="2CACCDE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18</w:t>
            </w:r>
          </w:p>
        </w:tc>
        <w:tc>
          <w:tcPr>
            <w:tcW w:w="1701" w:type="dxa"/>
          </w:tcPr>
          <w:p w14:paraId="7C64CF5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0-6-12</w:t>
            </w:r>
          </w:p>
        </w:tc>
        <w:tc>
          <w:tcPr>
            <w:tcW w:w="1134" w:type="dxa"/>
          </w:tcPr>
          <w:p w14:paraId="427433E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w:t>
            </w:r>
          </w:p>
        </w:tc>
        <w:tc>
          <w:tcPr>
            <w:tcW w:w="2409" w:type="dxa"/>
          </w:tcPr>
          <w:p w14:paraId="7EF8B86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4-10-16-21</w:t>
            </w:r>
          </w:p>
        </w:tc>
        <w:tc>
          <w:tcPr>
            <w:tcW w:w="1134" w:type="dxa"/>
          </w:tcPr>
          <w:p w14:paraId="26C829AE" w14:textId="7478C35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85</w:t>
            </w:r>
          </w:p>
        </w:tc>
        <w:tc>
          <w:tcPr>
            <w:tcW w:w="1985" w:type="dxa"/>
          </w:tcPr>
          <w:p w14:paraId="67F3CA41" w14:textId="57EB2178"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5-11-17-23-29</w:t>
            </w:r>
          </w:p>
        </w:tc>
      </w:tr>
      <w:tr w:rsidR="009C1C85" w:rsidRPr="00F64F27" w14:paraId="3B647BA0" w14:textId="77777777" w:rsidTr="009C1C85">
        <w:tc>
          <w:tcPr>
            <w:tcW w:w="1101" w:type="dxa"/>
          </w:tcPr>
          <w:p w14:paraId="22700D7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19</w:t>
            </w:r>
          </w:p>
        </w:tc>
        <w:tc>
          <w:tcPr>
            <w:tcW w:w="1701" w:type="dxa"/>
          </w:tcPr>
          <w:p w14:paraId="3FC0E8C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w:t>
            </w:r>
          </w:p>
        </w:tc>
        <w:tc>
          <w:tcPr>
            <w:tcW w:w="1134" w:type="dxa"/>
          </w:tcPr>
          <w:p w14:paraId="66AE87E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52</w:t>
            </w:r>
          </w:p>
        </w:tc>
        <w:tc>
          <w:tcPr>
            <w:tcW w:w="2409" w:type="dxa"/>
          </w:tcPr>
          <w:p w14:paraId="50A1C8C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4-10-16-22</w:t>
            </w:r>
          </w:p>
        </w:tc>
        <w:tc>
          <w:tcPr>
            <w:tcW w:w="1134" w:type="dxa"/>
          </w:tcPr>
          <w:p w14:paraId="69A00B73" w14:textId="726FE76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86</w:t>
            </w:r>
          </w:p>
        </w:tc>
        <w:tc>
          <w:tcPr>
            <w:tcW w:w="1985" w:type="dxa"/>
          </w:tcPr>
          <w:p w14:paraId="3BE42B78" w14:textId="4A0D99C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5-11-17-23-30</w:t>
            </w:r>
          </w:p>
        </w:tc>
      </w:tr>
      <w:tr w:rsidR="009C1C85" w:rsidRPr="00F64F27" w14:paraId="5D7CD421" w14:textId="77777777" w:rsidTr="009C1C85">
        <w:tc>
          <w:tcPr>
            <w:tcW w:w="1101" w:type="dxa"/>
          </w:tcPr>
          <w:p w14:paraId="18E78B9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20</w:t>
            </w:r>
          </w:p>
        </w:tc>
        <w:tc>
          <w:tcPr>
            <w:tcW w:w="1701" w:type="dxa"/>
          </w:tcPr>
          <w:p w14:paraId="05E2A089"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1-7-12</w:t>
            </w:r>
          </w:p>
        </w:tc>
        <w:tc>
          <w:tcPr>
            <w:tcW w:w="1134" w:type="dxa"/>
          </w:tcPr>
          <w:p w14:paraId="62354D3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53</w:t>
            </w:r>
          </w:p>
        </w:tc>
        <w:tc>
          <w:tcPr>
            <w:tcW w:w="2409" w:type="dxa"/>
          </w:tcPr>
          <w:p w14:paraId="31E0C9B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4-10-16-23</w:t>
            </w:r>
          </w:p>
        </w:tc>
        <w:tc>
          <w:tcPr>
            <w:tcW w:w="1134" w:type="dxa"/>
          </w:tcPr>
          <w:p w14:paraId="17A85ACA" w14:textId="06D18A91"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87</w:t>
            </w:r>
          </w:p>
        </w:tc>
        <w:tc>
          <w:tcPr>
            <w:tcW w:w="1985" w:type="dxa"/>
          </w:tcPr>
          <w:p w14:paraId="30AFA5EA" w14:textId="2FBD884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5-11-17-24-30</w:t>
            </w:r>
          </w:p>
        </w:tc>
      </w:tr>
      <w:tr w:rsidR="009C1C85" w:rsidRPr="00F64F27" w14:paraId="51214231" w14:textId="77777777" w:rsidTr="009C1C85">
        <w:tc>
          <w:tcPr>
            <w:tcW w:w="1101" w:type="dxa"/>
          </w:tcPr>
          <w:p w14:paraId="7B20B62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lastRenderedPageBreak/>
              <w:t>21</w:t>
            </w:r>
          </w:p>
        </w:tc>
        <w:tc>
          <w:tcPr>
            <w:tcW w:w="1701" w:type="dxa"/>
          </w:tcPr>
          <w:p w14:paraId="30FA0CE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w:t>
            </w:r>
          </w:p>
        </w:tc>
        <w:tc>
          <w:tcPr>
            <w:tcW w:w="1134" w:type="dxa"/>
          </w:tcPr>
          <w:p w14:paraId="03CCEB7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54</w:t>
            </w:r>
          </w:p>
        </w:tc>
        <w:tc>
          <w:tcPr>
            <w:tcW w:w="2409" w:type="dxa"/>
          </w:tcPr>
          <w:p w14:paraId="67729C0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4-10-17-23</w:t>
            </w:r>
          </w:p>
        </w:tc>
        <w:tc>
          <w:tcPr>
            <w:tcW w:w="1134" w:type="dxa"/>
          </w:tcPr>
          <w:p w14:paraId="32D9C524" w14:textId="1522276C"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88</w:t>
            </w:r>
          </w:p>
        </w:tc>
        <w:tc>
          <w:tcPr>
            <w:tcW w:w="1985" w:type="dxa"/>
          </w:tcPr>
          <w:p w14:paraId="676CB9D0" w14:textId="5A4F17F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5-11-18-24-30</w:t>
            </w:r>
          </w:p>
        </w:tc>
      </w:tr>
      <w:tr w:rsidR="009C1C85" w:rsidRPr="00F64F27" w14:paraId="738E00DB" w14:textId="77777777" w:rsidTr="009C1C85">
        <w:tc>
          <w:tcPr>
            <w:tcW w:w="1101" w:type="dxa"/>
          </w:tcPr>
          <w:p w14:paraId="03F545A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22</w:t>
            </w:r>
          </w:p>
        </w:tc>
        <w:tc>
          <w:tcPr>
            <w:tcW w:w="1701" w:type="dxa"/>
          </w:tcPr>
          <w:p w14:paraId="737D775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2-7-13</w:t>
            </w:r>
          </w:p>
        </w:tc>
        <w:tc>
          <w:tcPr>
            <w:tcW w:w="1134" w:type="dxa"/>
          </w:tcPr>
          <w:p w14:paraId="2F596CB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55</w:t>
            </w:r>
          </w:p>
        </w:tc>
        <w:tc>
          <w:tcPr>
            <w:tcW w:w="2409" w:type="dxa"/>
          </w:tcPr>
          <w:p w14:paraId="14ABEC2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4-11-17-23</w:t>
            </w:r>
          </w:p>
        </w:tc>
        <w:tc>
          <w:tcPr>
            <w:tcW w:w="1134" w:type="dxa"/>
          </w:tcPr>
          <w:p w14:paraId="228FD8A2" w14:textId="27579F13"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89</w:t>
            </w:r>
          </w:p>
        </w:tc>
        <w:tc>
          <w:tcPr>
            <w:tcW w:w="1985" w:type="dxa"/>
          </w:tcPr>
          <w:p w14:paraId="03767C5F" w14:textId="677E59CB"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0-6-11-18-24-30</w:t>
            </w:r>
          </w:p>
        </w:tc>
      </w:tr>
      <w:tr w:rsidR="009C1C85" w:rsidRPr="00F64F27" w14:paraId="003A1712" w14:textId="77777777" w:rsidTr="009C1C85">
        <w:tc>
          <w:tcPr>
            <w:tcW w:w="1101" w:type="dxa"/>
          </w:tcPr>
          <w:p w14:paraId="29C3C22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23</w:t>
            </w:r>
          </w:p>
        </w:tc>
        <w:tc>
          <w:tcPr>
            <w:tcW w:w="1701" w:type="dxa"/>
          </w:tcPr>
          <w:p w14:paraId="55FD127C" w14:textId="67AA0C1F" w:rsidR="009C1C85" w:rsidRPr="00F64F27" w:rsidRDefault="009C1C85" w:rsidP="003B1F73">
            <w:pPr>
              <w:jc w:val="center"/>
              <w:rPr>
                <w:rFonts w:eastAsia="Calibri"/>
                <w:color w:val="000000" w:themeColor="text1"/>
                <w:sz w:val="24"/>
                <w:szCs w:val="24"/>
              </w:rPr>
            </w:pPr>
            <w:r w:rsidRPr="00F64F27">
              <w:rPr>
                <w:rFonts w:eastAsia="Calibri"/>
                <w:color w:val="000000" w:themeColor="text1"/>
                <w:sz w:val="24"/>
                <w:szCs w:val="24"/>
              </w:rPr>
              <w:t>2-</w:t>
            </w:r>
            <w:r w:rsidR="003B1F73">
              <w:rPr>
                <w:rFonts w:eastAsia="Calibri"/>
                <w:color w:val="000000" w:themeColor="text1"/>
                <w:sz w:val="24"/>
                <w:szCs w:val="24"/>
              </w:rPr>
              <w:t>8</w:t>
            </w:r>
            <w:r w:rsidRPr="00F64F27">
              <w:rPr>
                <w:rFonts w:eastAsia="Calibri"/>
                <w:color w:val="000000" w:themeColor="text1"/>
                <w:sz w:val="24"/>
                <w:szCs w:val="24"/>
              </w:rPr>
              <w:t>-13</w:t>
            </w:r>
          </w:p>
        </w:tc>
        <w:tc>
          <w:tcPr>
            <w:tcW w:w="1134" w:type="dxa"/>
          </w:tcPr>
          <w:p w14:paraId="68BB0C9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56</w:t>
            </w:r>
          </w:p>
        </w:tc>
        <w:tc>
          <w:tcPr>
            <w:tcW w:w="2409" w:type="dxa"/>
          </w:tcPr>
          <w:p w14:paraId="6ADEEC1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5-11-17-23</w:t>
            </w:r>
          </w:p>
        </w:tc>
        <w:tc>
          <w:tcPr>
            <w:tcW w:w="1134" w:type="dxa"/>
          </w:tcPr>
          <w:p w14:paraId="0515575A" w14:textId="75479BEE"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90</w:t>
            </w:r>
          </w:p>
        </w:tc>
        <w:tc>
          <w:tcPr>
            <w:tcW w:w="1985" w:type="dxa"/>
          </w:tcPr>
          <w:p w14:paraId="1EC4D55D" w14:textId="5735FBD6"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0-6-12-18-24-30</w:t>
            </w:r>
          </w:p>
        </w:tc>
      </w:tr>
      <w:tr w:rsidR="009C1C85" w:rsidRPr="00F64F27" w14:paraId="36CF96A7" w14:textId="77777777" w:rsidTr="009C1C85">
        <w:tc>
          <w:tcPr>
            <w:tcW w:w="1101" w:type="dxa"/>
          </w:tcPr>
          <w:p w14:paraId="4F93CF8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24</w:t>
            </w:r>
          </w:p>
        </w:tc>
        <w:tc>
          <w:tcPr>
            <w:tcW w:w="1701" w:type="dxa"/>
          </w:tcPr>
          <w:p w14:paraId="748E2F09"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w:t>
            </w:r>
          </w:p>
        </w:tc>
        <w:tc>
          <w:tcPr>
            <w:tcW w:w="1134" w:type="dxa"/>
          </w:tcPr>
          <w:p w14:paraId="0DAF5A3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57</w:t>
            </w:r>
          </w:p>
        </w:tc>
        <w:tc>
          <w:tcPr>
            <w:tcW w:w="2409" w:type="dxa"/>
          </w:tcPr>
          <w:p w14:paraId="1B23CF4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5-11-17-24</w:t>
            </w:r>
          </w:p>
        </w:tc>
        <w:tc>
          <w:tcPr>
            <w:tcW w:w="1134" w:type="dxa"/>
          </w:tcPr>
          <w:p w14:paraId="47D2FF6D" w14:textId="4D0B1CAE"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91</w:t>
            </w:r>
          </w:p>
        </w:tc>
        <w:tc>
          <w:tcPr>
            <w:tcW w:w="1985" w:type="dxa"/>
          </w:tcPr>
          <w:p w14:paraId="049DDA62" w14:textId="3E58142E"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1-6-12-18-24-30</w:t>
            </w:r>
          </w:p>
        </w:tc>
      </w:tr>
      <w:tr w:rsidR="009C1C85" w:rsidRPr="00F64F27" w14:paraId="4E44A34D" w14:textId="77777777" w:rsidTr="009C1C85">
        <w:tc>
          <w:tcPr>
            <w:tcW w:w="1101" w:type="dxa"/>
          </w:tcPr>
          <w:p w14:paraId="54D34F3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25</w:t>
            </w:r>
          </w:p>
        </w:tc>
        <w:tc>
          <w:tcPr>
            <w:tcW w:w="1701" w:type="dxa"/>
          </w:tcPr>
          <w:p w14:paraId="49930D4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2-8-15</w:t>
            </w:r>
          </w:p>
        </w:tc>
        <w:tc>
          <w:tcPr>
            <w:tcW w:w="1134" w:type="dxa"/>
          </w:tcPr>
          <w:p w14:paraId="2971594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58</w:t>
            </w:r>
          </w:p>
        </w:tc>
        <w:tc>
          <w:tcPr>
            <w:tcW w:w="2409" w:type="dxa"/>
          </w:tcPr>
          <w:p w14:paraId="7C79BAC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5-11-18-24</w:t>
            </w:r>
          </w:p>
        </w:tc>
        <w:tc>
          <w:tcPr>
            <w:tcW w:w="1134" w:type="dxa"/>
          </w:tcPr>
          <w:p w14:paraId="64FF258E" w14:textId="540B01C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92</w:t>
            </w:r>
          </w:p>
        </w:tc>
        <w:tc>
          <w:tcPr>
            <w:tcW w:w="1985" w:type="dxa"/>
          </w:tcPr>
          <w:p w14:paraId="2B509A85" w14:textId="4550EE3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1-6-12-18-24-31</w:t>
            </w:r>
          </w:p>
        </w:tc>
      </w:tr>
      <w:tr w:rsidR="009C1C85" w:rsidRPr="00F64F27" w14:paraId="65E598EB" w14:textId="77777777" w:rsidTr="009C1C85">
        <w:tc>
          <w:tcPr>
            <w:tcW w:w="1101" w:type="dxa"/>
          </w:tcPr>
          <w:p w14:paraId="3A39A9A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26</w:t>
            </w:r>
          </w:p>
        </w:tc>
        <w:tc>
          <w:tcPr>
            <w:tcW w:w="1701" w:type="dxa"/>
          </w:tcPr>
          <w:p w14:paraId="512E15A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3-9-14</w:t>
            </w:r>
          </w:p>
        </w:tc>
        <w:tc>
          <w:tcPr>
            <w:tcW w:w="1134" w:type="dxa"/>
          </w:tcPr>
          <w:p w14:paraId="70009089"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59</w:t>
            </w:r>
          </w:p>
        </w:tc>
        <w:tc>
          <w:tcPr>
            <w:tcW w:w="2409" w:type="dxa"/>
          </w:tcPr>
          <w:p w14:paraId="60B5C9C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5-12-18-24</w:t>
            </w:r>
          </w:p>
        </w:tc>
        <w:tc>
          <w:tcPr>
            <w:tcW w:w="1134" w:type="dxa"/>
          </w:tcPr>
          <w:p w14:paraId="390BF5B9" w14:textId="4CCE83AC"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93</w:t>
            </w:r>
          </w:p>
        </w:tc>
        <w:tc>
          <w:tcPr>
            <w:tcW w:w="1985" w:type="dxa"/>
          </w:tcPr>
          <w:p w14:paraId="1ADE86C9" w14:textId="299E4E54"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1-6-12-18-25-31</w:t>
            </w:r>
          </w:p>
        </w:tc>
      </w:tr>
      <w:tr w:rsidR="009C1C85" w:rsidRPr="00F64F27" w14:paraId="34E11DC2" w14:textId="77777777" w:rsidTr="009C1C85">
        <w:tc>
          <w:tcPr>
            <w:tcW w:w="1101" w:type="dxa"/>
          </w:tcPr>
          <w:p w14:paraId="34286FA6"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27</w:t>
            </w:r>
          </w:p>
        </w:tc>
        <w:tc>
          <w:tcPr>
            <w:tcW w:w="1701" w:type="dxa"/>
          </w:tcPr>
          <w:p w14:paraId="0E500BF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3-9-15</w:t>
            </w:r>
          </w:p>
        </w:tc>
        <w:tc>
          <w:tcPr>
            <w:tcW w:w="1134" w:type="dxa"/>
          </w:tcPr>
          <w:p w14:paraId="2FE7182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60</w:t>
            </w:r>
          </w:p>
        </w:tc>
        <w:tc>
          <w:tcPr>
            <w:tcW w:w="2409" w:type="dxa"/>
          </w:tcPr>
          <w:p w14:paraId="4F9791A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0-6-12-18-24</w:t>
            </w:r>
          </w:p>
        </w:tc>
        <w:tc>
          <w:tcPr>
            <w:tcW w:w="1134" w:type="dxa"/>
          </w:tcPr>
          <w:p w14:paraId="04BC6215" w14:textId="392FB51F"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94</w:t>
            </w:r>
          </w:p>
        </w:tc>
        <w:tc>
          <w:tcPr>
            <w:tcW w:w="1985" w:type="dxa"/>
          </w:tcPr>
          <w:p w14:paraId="4A0B7700" w14:textId="7644407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1-6-12-19-25-31</w:t>
            </w:r>
          </w:p>
        </w:tc>
      </w:tr>
      <w:tr w:rsidR="009C1C85" w:rsidRPr="00F64F27" w14:paraId="4679091C" w14:textId="77777777" w:rsidTr="009C1C85">
        <w:tc>
          <w:tcPr>
            <w:tcW w:w="1101" w:type="dxa"/>
          </w:tcPr>
          <w:p w14:paraId="535497C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w:t>
            </w:r>
          </w:p>
        </w:tc>
        <w:tc>
          <w:tcPr>
            <w:tcW w:w="1701" w:type="dxa"/>
          </w:tcPr>
          <w:p w14:paraId="6F504D5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3-9-16</w:t>
            </w:r>
          </w:p>
        </w:tc>
        <w:tc>
          <w:tcPr>
            <w:tcW w:w="1134" w:type="dxa"/>
          </w:tcPr>
          <w:p w14:paraId="76B2FEF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61</w:t>
            </w:r>
          </w:p>
        </w:tc>
        <w:tc>
          <w:tcPr>
            <w:tcW w:w="2409" w:type="dxa"/>
          </w:tcPr>
          <w:p w14:paraId="4BEBD173"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1-6-12-18-24</w:t>
            </w:r>
          </w:p>
        </w:tc>
        <w:tc>
          <w:tcPr>
            <w:tcW w:w="1134" w:type="dxa"/>
          </w:tcPr>
          <w:p w14:paraId="30CEF787" w14:textId="336A567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95</w:t>
            </w:r>
          </w:p>
        </w:tc>
        <w:tc>
          <w:tcPr>
            <w:tcW w:w="1985" w:type="dxa"/>
          </w:tcPr>
          <w:p w14:paraId="0EFACC37" w14:textId="118424D2"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1-6-13-19-25-31</w:t>
            </w:r>
          </w:p>
        </w:tc>
      </w:tr>
      <w:tr w:rsidR="009C1C85" w:rsidRPr="00F64F27" w14:paraId="72F83589" w14:textId="77777777" w:rsidTr="009C1C85">
        <w:tc>
          <w:tcPr>
            <w:tcW w:w="1101" w:type="dxa"/>
          </w:tcPr>
          <w:p w14:paraId="2C5F5AA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29</w:t>
            </w:r>
          </w:p>
        </w:tc>
        <w:tc>
          <w:tcPr>
            <w:tcW w:w="1701" w:type="dxa"/>
          </w:tcPr>
          <w:p w14:paraId="6126811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4-10-15</w:t>
            </w:r>
          </w:p>
        </w:tc>
        <w:tc>
          <w:tcPr>
            <w:tcW w:w="1134" w:type="dxa"/>
          </w:tcPr>
          <w:p w14:paraId="1D32BB2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62</w:t>
            </w:r>
          </w:p>
        </w:tc>
        <w:tc>
          <w:tcPr>
            <w:tcW w:w="2409" w:type="dxa"/>
          </w:tcPr>
          <w:p w14:paraId="3E4192D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1-6-12-18-24</w:t>
            </w:r>
          </w:p>
        </w:tc>
        <w:tc>
          <w:tcPr>
            <w:tcW w:w="1134" w:type="dxa"/>
          </w:tcPr>
          <w:p w14:paraId="74AA2DBF" w14:textId="15853CFF"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96</w:t>
            </w:r>
          </w:p>
        </w:tc>
        <w:tc>
          <w:tcPr>
            <w:tcW w:w="1985" w:type="dxa"/>
          </w:tcPr>
          <w:p w14:paraId="3FA9DFB7" w14:textId="3381B8A9"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1-7-13-19-25-31</w:t>
            </w:r>
          </w:p>
        </w:tc>
      </w:tr>
      <w:tr w:rsidR="009C1C85" w:rsidRPr="00F64F27" w14:paraId="4F729B6A" w14:textId="77777777" w:rsidTr="009C1C85">
        <w:tc>
          <w:tcPr>
            <w:tcW w:w="1101" w:type="dxa"/>
          </w:tcPr>
          <w:p w14:paraId="372AC29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30</w:t>
            </w:r>
          </w:p>
        </w:tc>
        <w:tc>
          <w:tcPr>
            <w:tcW w:w="1701" w:type="dxa"/>
          </w:tcPr>
          <w:p w14:paraId="7E787545"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4-10-16</w:t>
            </w:r>
          </w:p>
        </w:tc>
        <w:tc>
          <w:tcPr>
            <w:tcW w:w="1134" w:type="dxa"/>
          </w:tcPr>
          <w:p w14:paraId="6E37C469"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63</w:t>
            </w:r>
          </w:p>
        </w:tc>
        <w:tc>
          <w:tcPr>
            <w:tcW w:w="2409" w:type="dxa"/>
          </w:tcPr>
          <w:p w14:paraId="6C76E32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1-7-12-18-25</w:t>
            </w:r>
          </w:p>
        </w:tc>
        <w:tc>
          <w:tcPr>
            <w:tcW w:w="1134" w:type="dxa"/>
          </w:tcPr>
          <w:p w14:paraId="27F56ED8" w14:textId="129603D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97</w:t>
            </w:r>
          </w:p>
        </w:tc>
        <w:tc>
          <w:tcPr>
            <w:tcW w:w="1985" w:type="dxa"/>
          </w:tcPr>
          <w:p w14:paraId="0DAA0AF2" w14:textId="201D02EE"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1-7-13-19-26-31</w:t>
            </w:r>
          </w:p>
        </w:tc>
      </w:tr>
      <w:tr w:rsidR="009C1C85" w:rsidRPr="00F64F27" w14:paraId="5C53DB88" w14:textId="77777777" w:rsidTr="009C1C85">
        <w:tc>
          <w:tcPr>
            <w:tcW w:w="1101" w:type="dxa"/>
          </w:tcPr>
          <w:p w14:paraId="7AC0FF81"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31</w:t>
            </w:r>
          </w:p>
        </w:tc>
        <w:tc>
          <w:tcPr>
            <w:tcW w:w="1701" w:type="dxa"/>
          </w:tcPr>
          <w:p w14:paraId="5916FB70"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4-10-17</w:t>
            </w:r>
          </w:p>
        </w:tc>
        <w:tc>
          <w:tcPr>
            <w:tcW w:w="1134" w:type="dxa"/>
          </w:tcPr>
          <w:p w14:paraId="61B8D00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64</w:t>
            </w:r>
          </w:p>
        </w:tc>
        <w:tc>
          <w:tcPr>
            <w:tcW w:w="2409" w:type="dxa"/>
          </w:tcPr>
          <w:p w14:paraId="0A117C4E"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1-7-13-18-25</w:t>
            </w:r>
          </w:p>
        </w:tc>
        <w:tc>
          <w:tcPr>
            <w:tcW w:w="1134" w:type="dxa"/>
          </w:tcPr>
          <w:p w14:paraId="5BDA750E" w14:textId="14061910"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98</w:t>
            </w:r>
          </w:p>
        </w:tc>
        <w:tc>
          <w:tcPr>
            <w:tcW w:w="1985" w:type="dxa"/>
          </w:tcPr>
          <w:p w14:paraId="66C9872E" w14:textId="48FC41EB"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2-8-13-19-25-31</w:t>
            </w:r>
          </w:p>
        </w:tc>
      </w:tr>
      <w:tr w:rsidR="009C1C85" w:rsidRPr="00F64F27" w14:paraId="707AC068" w14:textId="77777777" w:rsidTr="009C1C85">
        <w:tc>
          <w:tcPr>
            <w:tcW w:w="1101" w:type="dxa"/>
          </w:tcPr>
          <w:p w14:paraId="1819D8DC"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32</w:t>
            </w:r>
          </w:p>
        </w:tc>
        <w:tc>
          <w:tcPr>
            <w:tcW w:w="1701" w:type="dxa"/>
          </w:tcPr>
          <w:p w14:paraId="32A12B5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5-11-16</w:t>
            </w:r>
          </w:p>
        </w:tc>
        <w:tc>
          <w:tcPr>
            <w:tcW w:w="1134" w:type="dxa"/>
          </w:tcPr>
          <w:p w14:paraId="6C088404"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65</w:t>
            </w:r>
          </w:p>
        </w:tc>
        <w:tc>
          <w:tcPr>
            <w:tcW w:w="2409" w:type="dxa"/>
          </w:tcPr>
          <w:p w14:paraId="1DBD7E5F"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1-7-13-19-25</w:t>
            </w:r>
          </w:p>
        </w:tc>
        <w:tc>
          <w:tcPr>
            <w:tcW w:w="1134" w:type="dxa"/>
          </w:tcPr>
          <w:p w14:paraId="09A5D22A" w14:textId="1079BCA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99</w:t>
            </w:r>
          </w:p>
        </w:tc>
        <w:tc>
          <w:tcPr>
            <w:tcW w:w="1985" w:type="dxa"/>
          </w:tcPr>
          <w:p w14:paraId="397C4BF5" w14:textId="2947E655"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2-8-14-19-25-31</w:t>
            </w:r>
          </w:p>
        </w:tc>
      </w:tr>
      <w:tr w:rsidR="009C1C85" w:rsidRPr="00F64F27" w14:paraId="1789BBF8" w14:textId="77777777" w:rsidTr="009C1C85">
        <w:tc>
          <w:tcPr>
            <w:tcW w:w="1101" w:type="dxa"/>
          </w:tcPr>
          <w:p w14:paraId="30343DC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33</w:t>
            </w:r>
          </w:p>
        </w:tc>
        <w:tc>
          <w:tcPr>
            <w:tcW w:w="1701" w:type="dxa"/>
          </w:tcPr>
          <w:p w14:paraId="5F32FFF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5-11-17</w:t>
            </w:r>
          </w:p>
        </w:tc>
        <w:tc>
          <w:tcPr>
            <w:tcW w:w="1134" w:type="dxa"/>
          </w:tcPr>
          <w:p w14:paraId="4293810D"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66</w:t>
            </w:r>
          </w:p>
        </w:tc>
        <w:tc>
          <w:tcPr>
            <w:tcW w:w="2409" w:type="dxa"/>
          </w:tcPr>
          <w:p w14:paraId="2FCA9808"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1-7-13-19-26</w:t>
            </w:r>
          </w:p>
        </w:tc>
        <w:tc>
          <w:tcPr>
            <w:tcW w:w="1134" w:type="dxa"/>
          </w:tcPr>
          <w:p w14:paraId="0A372940" w14:textId="465C082C"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100</w:t>
            </w:r>
          </w:p>
        </w:tc>
        <w:tc>
          <w:tcPr>
            <w:tcW w:w="1985" w:type="dxa"/>
          </w:tcPr>
          <w:p w14:paraId="01363486" w14:textId="53B249CA"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2-8-14-20-25-31</w:t>
            </w:r>
          </w:p>
        </w:tc>
      </w:tr>
      <w:tr w:rsidR="009C1C85" w:rsidRPr="00F64F27" w14:paraId="507514A8" w14:textId="77777777" w:rsidTr="009C1C85">
        <w:tc>
          <w:tcPr>
            <w:tcW w:w="1101" w:type="dxa"/>
          </w:tcPr>
          <w:p w14:paraId="19FCD0EB"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34</w:t>
            </w:r>
          </w:p>
        </w:tc>
        <w:tc>
          <w:tcPr>
            <w:tcW w:w="1701" w:type="dxa"/>
          </w:tcPr>
          <w:p w14:paraId="12E792B7" w14:textId="77777777"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5-11-18</w:t>
            </w:r>
          </w:p>
        </w:tc>
        <w:tc>
          <w:tcPr>
            <w:tcW w:w="1134" w:type="dxa"/>
          </w:tcPr>
          <w:p w14:paraId="58F42F50" w14:textId="5BA3B274"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67</w:t>
            </w:r>
          </w:p>
        </w:tc>
        <w:tc>
          <w:tcPr>
            <w:tcW w:w="2409" w:type="dxa"/>
          </w:tcPr>
          <w:p w14:paraId="2AC7F46E" w14:textId="320203CD" w:rsidR="009C1C85" w:rsidRPr="00F64F27" w:rsidRDefault="009C1C85" w:rsidP="009C1C85">
            <w:pPr>
              <w:jc w:val="center"/>
              <w:rPr>
                <w:rFonts w:eastAsia="Calibri"/>
                <w:color w:val="000000" w:themeColor="text1"/>
                <w:sz w:val="24"/>
                <w:szCs w:val="24"/>
              </w:rPr>
            </w:pPr>
            <w:r w:rsidRPr="00F64F27">
              <w:rPr>
                <w:rFonts w:eastAsia="Calibri"/>
                <w:color w:val="000000" w:themeColor="text1"/>
                <w:sz w:val="24"/>
                <w:szCs w:val="24"/>
              </w:rPr>
              <w:t>2-8-13-19-25</w:t>
            </w:r>
          </w:p>
        </w:tc>
        <w:tc>
          <w:tcPr>
            <w:tcW w:w="1134" w:type="dxa"/>
          </w:tcPr>
          <w:p w14:paraId="53F8F262" w14:textId="79C5A0FF" w:rsidR="009C1C85" w:rsidRPr="00F64F27" w:rsidRDefault="009C1C85" w:rsidP="009C1C85">
            <w:pPr>
              <w:jc w:val="center"/>
              <w:rPr>
                <w:rFonts w:eastAsia="Calibri"/>
                <w:color w:val="000000" w:themeColor="text1"/>
                <w:sz w:val="24"/>
                <w:szCs w:val="24"/>
              </w:rPr>
            </w:pPr>
            <w:r>
              <w:rPr>
                <w:rFonts w:eastAsia="Calibri"/>
                <w:color w:val="000000" w:themeColor="text1"/>
                <w:sz w:val="24"/>
                <w:szCs w:val="24"/>
              </w:rPr>
              <w:t>-</w:t>
            </w:r>
          </w:p>
        </w:tc>
        <w:tc>
          <w:tcPr>
            <w:tcW w:w="1985" w:type="dxa"/>
          </w:tcPr>
          <w:p w14:paraId="10776BF3" w14:textId="2DBE55F1" w:rsidR="009C1C85" w:rsidRPr="00F64F27" w:rsidRDefault="009C1C85" w:rsidP="009C1C85">
            <w:pPr>
              <w:jc w:val="center"/>
              <w:rPr>
                <w:rFonts w:eastAsia="Calibri"/>
                <w:color w:val="000000" w:themeColor="text1"/>
                <w:sz w:val="24"/>
                <w:szCs w:val="24"/>
              </w:rPr>
            </w:pPr>
            <w:r>
              <w:rPr>
                <w:rFonts w:eastAsia="Calibri"/>
                <w:color w:val="000000" w:themeColor="text1"/>
                <w:sz w:val="24"/>
                <w:szCs w:val="24"/>
              </w:rPr>
              <w:t>-</w:t>
            </w:r>
          </w:p>
        </w:tc>
      </w:tr>
    </w:tbl>
    <w:p w14:paraId="461390CE" w14:textId="77777777" w:rsidR="009C1C85" w:rsidRPr="00B52703" w:rsidRDefault="009C1C85" w:rsidP="00CD1113">
      <w:pPr>
        <w:jc w:val="center"/>
        <w:rPr>
          <w:rFonts w:eastAsia="Calibri"/>
          <w:color w:val="000000" w:themeColor="text1"/>
          <w:sz w:val="20"/>
          <w:szCs w:val="20"/>
        </w:rPr>
      </w:pPr>
    </w:p>
    <w:p w14:paraId="1641E8D4" w14:textId="77777777" w:rsidR="00B111B0" w:rsidRDefault="00B111B0" w:rsidP="00CD1113">
      <w:pPr>
        <w:jc w:val="center"/>
        <w:rPr>
          <w:rFonts w:eastAsia="Calibri"/>
          <w:b/>
          <w:bCs/>
          <w:color w:val="000000" w:themeColor="text1"/>
          <w:sz w:val="18"/>
          <w:szCs w:val="18"/>
        </w:rPr>
        <w:sectPr w:rsidR="00B111B0" w:rsidSect="00DA0413">
          <w:type w:val="continuous"/>
          <w:pgSz w:w="12240" w:h="15840" w:code="1"/>
          <w:pgMar w:top="720" w:right="1440" w:bottom="864" w:left="1440" w:header="720" w:footer="720" w:gutter="0"/>
          <w:cols w:space="720"/>
        </w:sectPr>
      </w:pPr>
    </w:p>
    <w:p w14:paraId="798DC44F" w14:textId="77777777" w:rsidR="00B111B0" w:rsidRDefault="00B111B0" w:rsidP="00F039C8">
      <w:pPr>
        <w:rPr>
          <w:rFonts w:eastAsia="Calibri"/>
          <w:color w:val="000000" w:themeColor="text1"/>
          <w:sz w:val="20"/>
          <w:szCs w:val="20"/>
        </w:rPr>
        <w:sectPr w:rsidR="00B111B0" w:rsidSect="00DA0413">
          <w:type w:val="continuous"/>
          <w:pgSz w:w="12240" w:h="15840" w:code="1"/>
          <w:pgMar w:top="720" w:right="1440" w:bottom="864" w:left="1440" w:header="720" w:footer="720" w:gutter="0"/>
          <w:cols w:space="720"/>
        </w:sectPr>
      </w:pPr>
    </w:p>
    <w:p w14:paraId="1CB5F774" w14:textId="77777777" w:rsidR="00CD1113" w:rsidRPr="00B52703" w:rsidRDefault="00CD1113" w:rsidP="00F039C8">
      <w:pPr>
        <w:rPr>
          <w:rFonts w:eastAsia="Calibri"/>
          <w:color w:val="000000" w:themeColor="text1"/>
          <w:sz w:val="20"/>
          <w:szCs w:val="20"/>
        </w:rPr>
      </w:pPr>
    </w:p>
    <w:p w14:paraId="5F5FDA3D" w14:textId="03FF5994" w:rsidR="00F64F27" w:rsidRDefault="004C1294" w:rsidP="00F64F27">
      <w:pPr>
        <w:pStyle w:val="BodyText"/>
        <w:spacing w:line="276" w:lineRule="auto"/>
        <w:ind w:left="630"/>
        <w:jc w:val="both"/>
        <w:rPr>
          <w:color w:val="000000" w:themeColor="text1"/>
          <w:sz w:val="20"/>
        </w:rPr>
      </w:pPr>
      <w:r w:rsidRPr="004C1294">
        <w:rPr>
          <w:color w:val="000000" w:themeColor="text1"/>
          <w:sz w:val="20"/>
        </w:rPr>
        <w:t>NOTE</w:t>
      </w:r>
      <w:r w:rsidR="00F64F27">
        <w:rPr>
          <w:color w:val="000000" w:themeColor="text1"/>
          <w:sz w:val="20"/>
        </w:rPr>
        <w:t>S</w:t>
      </w:r>
    </w:p>
    <w:p w14:paraId="3CF3A363" w14:textId="14349E9E" w:rsidR="00AC783C" w:rsidRPr="00900BE9" w:rsidRDefault="00F64F27" w:rsidP="00900BE9">
      <w:pPr>
        <w:pStyle w:val="BodyText"/>
        <w:ind w:left="810" w:hanging="180"/>
        <w:jc w:val="both"/>
        <w:rPr>
          <w:color w:val="000000" w:themeColor="text1"/>
          <w:sz w:val="20"/>
        </w:rPr>
      </w:pPr>
      <w:r>
        <w:rPr>
          <w:color w:val="000000" w:themeColor="text1"/>
          <w:sz w:val="20"/>
        </w:rPr>
        <w:t xml:space="preserve">1. </w:t>
      </w:r>
      <w:r w:rsidR="00F039C8" w:rsidRPr="004C1294">
        <w:rPr>
          <w:color w:val="000000" w:themeColor="text1"/>
          <w:sz w:val="20"/>
        </w:rPr>
        <w:t xml:space="preserve">Figures indicate the number of cores in each successive layer; for </w:t>
      </w:r>
      <w:r w:rsidR="00AE2FEB" w:rsidRPr="004C1294">
        <w:rPr>
          <w:color w:val="000000" w:themeColor="text1"/>
          <w:sz w:val="20"/>
        </w:rPr>
        <w:t>example,</w:t>
      </w:r>
      <w:r w:rsidR="00F039C8" w:rsidRPr="004C1294">
        <w:rPr>
          <w:color w:val="000000" w:themeColor="text1"/>
          <w:sz w:val="20"/>
        </w:rPr>
        <w:t xml:space="preserve"> 5-11-18 means, 5 cores in first, 11 cores in second and 18 cores in the third layer etc. </w:t>
      </w:r>
    </w:p>
    <w:p w14:paraId="43EF2C3F" w14:textId="41B5CFF1" w:rsidR="00B25DAA" w:rsidRPr="00900BE9" w:rsidRDefault="00F64F27" w:rsidP="00900BE9">
      <w:pPr>
        <w:pStyle w:val="BodyText"/>
        <w:ind w:left="630"/>
        <w:jc w:val="both"/>
        <w:rPr>
          <w:color w:val="000000" w:themeColor="text1"/>
          <w:sz w:val="20"/>
        </w:rPr>
      </w:pPr>
      <w:r>
        <w:rPr>
          <w:color w:val="000000" w:themeColor="text1"/>
          <w:sz w:val="20"/>
        </w:rPr>
        <w:t xml:space="preserve">2. </w:t>
      </w:r>
      <w:r w:rsidR="00F039C8" w:rsidRPr="004C1294">
        <w:rPr>
          <w:color w:val="000000" w:themeColor="text1"/>
          <w:sz w:val="20"/>
        </w:rPr>
        <w:t xml:space="preserve">This </w:t>
      </w:r>
      <w:r w:rsidR="001A7F1C" w:rsidRPr="004C1294">
        <w:rPr>
          <w:color w:val="000000" w:themeColor="text1"/>
          <w:sz w:val="20"/>
        </w:rPr>
        <w:t>t</w:t>
      </w:r>
      <w:r w:rsidR="00F039C8" w:rsidRPr="004C1294">
        <w:rPr>
          <w:color w:val="000000" w:themeColor="text1"/>
          <w:sz w:val="20"/>
        </w:rPr>
        <w:t>able is for guidance only.</w:t>
      </w:r>
      <w:r w:rsidR="00AC783C" w:rsidRPr="004C1294">
        <w:rPr>
          <w:color w:val="000000" w:themeColor="text1"/>
          <w:sz w:val="20"/>
        </w:rPr>
        <w:t xml:space="preserve"> </w:t>
      </w:r>
    </w:p>
    <w:p w14:paraId="1C0958BA" w14:textId="1484E07C" w:rsidR="00B25DAA" w:rsidRPr="004C1294" w:rsidRDefault="00F64F27" w:rsidP="00900BE9">
      <w:pPr>
        <w:pStyle w:val="BodyText"/>
        <w:ind w:left="810" w:hanging="180"/>
        <w:jc w:val="both"/>
        <w:rPr>
          <w:color w:val="000000" w:themeColor="text1"/>
          <w:sz w:val="20"/>
        </w:rPr>
      </w:pPr>
      <w:r>
        <w:rPr>
          <w:color w:val="000000" w:themeColor="text1"/>
          <w:sz w:val="20"/>
        </w:rPr>
        <w:t>3.</w:t>
      </w:r>
      <w:r w:rsidRPr="004C1294">
        <w:rPr>
          <w:color w:val="000000" w:themeColor="text1"/>
          <w:sz w:val="20"/>
        </w:rPr>
        <w:t xml:space="preserve"> Assembly</w:t>
      </w:r>
      <w:r w:rsidR="00B25DAA" w:rsidRPr="004C1294">
        <w:rPr>
          <w:color w:val="000000" w:themeColor="text1"/>
          <w:sz w:val="20"/>
        </w:rPr>
        <w:t xml:space="preserve"> co-efficient are as per IS 10462</w:t>
      </w:r>
      <w:r w:rsidR="00A735C6" w:rsidRPr="004C1294">
        <w:rPr>
          <w:color w:val="000000" w:themeColor="text1"/>
          <w:sz w:val="20"/>
        </w:rPr>
        <w:t xml:space="preserve"> </w:t>
      </w:r>
      <w:r w:rsidR="00900BE9">
        <w:rPr>
          <w:color w:val="000000" w:themeColor="text1"/>
          <w:sz w:val="20"/>
        </w:rPr>
        <w:t>(</w:t>
      </w:r>
      <w:r w:rsidR="00A735C6" w:rsidRPr="004C1294">
        <w:rPr>
          <w:color w:val="000000" w:themeColor="text1"/>
          <w:sz w:val="20"/>
        </w:rPr>
        <w:t xml:space="preserve">Part </w:t>
      </w:r>
      <w:r w:rsidR="00B25DAA" w:rsidRPr="004C1294">
        <w:rPr>
          <w:color w:val="000000" w:themeColor="text1"/>
          <w:sz w:val="20"/>
        </w:rPr>
        <w:t>1</w:t>
      </w:r>
      <w:r w:rsidR="00900BE9">
        <w:rPr>
          <w:color w:val="000000" w:themeColor="text1"/>
          <w:sz w:val="20"/>
        </w:rPr>
        <w:t>)</w:t>
      </w:r>
      <w:r w:rsidR="00B25DAA" w:rsidRPr="004C1294">
        <w:rPr>
          <w:color w:val="000000" w:themeColor="text1"/>
          <w:sz w:val="20"/>
        </w:rPr>
        <w:t xml:space="preserve">. In case of </w:t>
      </w:r>
      <w:r w:rsidR="0074542D" w:rsidRPr="004C1294">
        <w:rPr>
          <w:color w:val="000000" w:themeColor="text1"/>
          <w:sz w:val="20"/>
        </w:rPr>
        <w:t xml:space="preserve">number of cores </w:t>
      </w:r>
      <w:r w:rsidR="00B25DAA" w:rsidRPr="004C1294">
        <w:rPr>
          <w:color w:val="000000" w:themeColor="text1"/>
          <w:sz w:val="20"/>
        </w:rPr>
        <w:t xml:space="preserve">above 48, the assembly co-efficient </w:t>
      </w:r>
      <w:r w:rsidR="0074542D" w:rsidRPr="004C1294">
        <w:rPr>
          <w:color w:val="000000" w:themeColor="text1"/>
          <w:sz w:val="20"/>
        </w:rPr>
        <w:t>(</w:t>
      </w:r>
      <w:r w:rsidR="00B25DAA" w:rsidRPr="004C1294">
        <w:rPr>
          <w:color w:val="000000" w:themeColor="text1"/>
          <w:sz w:val="20"/>
        </w:rPr>
        <w:t>not available in IS 10462</w:t>
      </w:r>
      <w:r w:rsidR="00A735C6" w:rsidRPr="004C1294">
        <w:rPr>
          <w:color w:val="000000" w:themeColor="text1"/>
          <w:sz w:val="20"/>
        </w:rPr>
        <w:t xml:space="preserve"> </w:t>
      </w:r>
      <w:r w:rsidR="00900BE9">
        <w:rPr>
          <w:color w:val="000000" w:themeColor="text1"/>
          <w:sz w:val="20"/>
        </w:rPr>
        <w:t>(</w:t>
      </w:r>
      <w:r w:rsidR="00A735C6" w:rsidRPr="004C1294">
        <w:rPr>
          <w:color w:val="000000" w:themeColor="text1"/>
          <w:sz w:val="20"/>
        </w:rPr>
        <w:t>Part 1</w:t>
      </w:r>
      <w:r w:rsidR="0074542D" w:rsidRPr="004C1294">
        <w:rPr>
          <w:color w:val="000000" w:themeColor="text1"/>
          <w:sz w:val="20"/>
        </w:rPr>
        <w:t>)</w:t>
      </w:r>
      <w:r w:rsidR="00B25DAA" w:rsidRPr="004C1294">
        <w:rPr>
          <w:color w:val="000000" w:themeColor="text1"/>
          <w:sz w:val="20"/>
        </w:rPr>
        <w:t xml:space="preserve"> shall be as agreed between </w:t>
      </w:r>
      <w:r w:rsidR="00B002C9" w:rsidRPr="004C1294">
        <w:rPr>
          <w:color w:val="000000" w:themeColor="text1"/>
          <w:sz w:val="20"/>
        </w:rPr>
        <w:t>purchaser and supplier</w:t>
      </w:r>
      <w:r w:rsidR="00B25DAA" w:rsidRPr="004C1294">
        <w:rPr>
          <w:color w:val="000000" w:themeColor="text1"/>
          <w:sz w:val="20"/>
        </w:rPr>
        <w:t xml:space="preserve">. </w:t>
      </w:r>
    </w:p>
    <w:p w14:paraId="196C97EC" w14:textId="2D9D99F5" w:rsidR="00F039C8" w:rsidRPr="00B52703" w:rsidRDefault="00F039C8" w:rsidP="00F039C8">
      <w:pPr>
        <w:jc w:val="both"/>
        <w:rPr>
          <w:rFonts w:eastAsia="Calibri"/>
          <w:color w:val="000000" w:themeColor="text1"/>
          <w:sz w:val="20"/>
          <w:szCs w:val="20"/>
        </w:rPr>
      </w:pPr>
    </w:p>
    <w:p w14:paraId="6D2CD2FB" w14:textId="09C2F808" w:rsidR="000D03F0" w:rsidRPr="000662D0" w:rsidRDefault="00E839DE" w:rsidP="00171862">
      <w:pPr>
        <w:pStyle w:val="BodyText"/>
        <w:tabs>
          <w:tab w:val="left" w:pos="2760"/>
        </w:tabs>
        <w:spacing w:line="276" w:lineRule="auto"/>
        <w:jc w:val="both"/>
        <w:rPr>
          <w:b/>
          <w:bCs/>
          <w:color w:val="000000" w:themeColor="text1"/>
          <w:szCs w:val="24"/>
        </w:rPr>
      </w:pPr>
      <w:r>
        <w:rPr>
          <w:b/>
          <w:bCs/>
          <w:color w:val="000000" w:themeColor="text1"/>
          <w:szCs w:val="24"/>
        </w:rPr>
        <w:t>13.</w:t>
      </w:r>
      <w:r w:rsidR="00171862" w:rsidRPr="000662D0">
        <w:rPr>
          <w:b/>
          <w:bCs/>
          <w:color w:val="000000" w:themeColor="text1"/>
          <w:szCs w:val="24"/>
        </w:rPr>
        <w:t xml:space="preserve"> </w:t>
      </w:r>
      <w:r w:rsidR="002F64C8" w:rsidRPr="000662D0">
        <w:rPr>
          <w:b/>
          <w:bCs/>
          <w:color w:val="000000" w:themeColor="text1"/>
          <w:szCs w:val="24"/>
        </w:rPr>
        <w:t>INNER SHEATH</w:t>
      </w:r>
      <w:r w:rsidR="000D03F0" w:rsidRPr="000662D0">
        <w:rPr>
          <w:b/>
          <w:bCs/>
          <w:color w:val="000000" w:themeColor="text1"/>
          <w:szCs w:val="24"/>
        </w:rPr>
        <w:t xml:space="preserve"> (COMMON COVERING)</w:t>
      </w:r>
    </w:p>
    <w:p w14:paraId="6BA6C8D0" w14:textId="77777777" w:rsidR="000D03F0" w:rsidRPr="000C6101" w:rsidRDefault="000D03F0" w:rsidP="00171862">
      <w:pPr>
        <w:pStyle w:val="BodyText"/>
        <w:tabs>
          <w:tab w:val="left" w:pos="2760"/>
        </w:tabs>
        <w:spacing w:line="276" w:lineRule="auto"/>
        <w:jc w:val="both"/>
        <w:rPr>
          <w:color w:val="000000" w:themeColor="text1"/>
          <w:szCs w:val="24"/>
        </w:rPr>
      </w:pPr>
    </w:p>
    <w:p w14:paraId="7872C779" w14:textId="229585FB" w:rsidR="00F039C8" w:rsidRPr="000C6101" w:rsidRDefault="00E839DE" w:rsidP="00171862">
      <w:pPr>
        <w:pStyle w:val="BodyText"/>
        <w:tabs>
          <w:tab w:val="left" w:pos="2760"/>
        </w:tabs>
        <w:spacing w:line="276" w:lineRule="auto"/>
        <w:jc w:val="both"/>
        <w:rPr>
          <w:color w:val="000000" w:themeColor="text1"/>
          <w:szCs w:val="24"/>
        </w:rPr>
      </w:pPr>
      <w:r>
        <w:rPr>
          <w:b/>
          <w:bCs/>
          <w:color w:val="000000" w:themeColor="text1"/>
          <w:szCs w:val="24"/>
        </w:rPr>
        <w:t>13</w:t>
      </w:r>
      <w:r w:rsidR="000D03F0" w:rsidRPr="000662D0">
        <w:rPr>
          <w:b/>
          <w:bCs/>
          <w:color w:val="000000" w:themeColor="text1"/>
          <w:szCs w:val="24"/>
        </w:rPr>
        <w:t>.1</w:t>
      </w:r>
      <w:r w:rsidR="000D03F0" w:rsidRPr="000C6101">
        <w:rPr>
          <w:color w:val="000000" w:themeColor="text1"/>
          <w:szCs w:val="24"/>
        </w:rPr>
        <w:t xml:space="preserve"> The </w:t>
      </w:r>
      <w:r w:rsidR="00AE2FEB" w:rsidRPr="000C6101">
        <w:rPr>
          <w:color w:val="000000" w:themeColor="text1"/>
          <w:szCs w:val="24"/>
        </w:rPr>
        <w:t>laid-up</w:t>
      </w:r>
      <w:r w:rsidR="000D03F0" w:rsidRPr="000C6101">
        <w:rPr>
          <w:color w:val="000000" w:themeColor="text1"/>
          <w:szCs w:val="24"/>
        </w:rPr>
        <w:t xml:space="preserve"> cores shall be provided with an inner sheath applied either by extrusion or by wrapping</w:t>
      </w:r>
      <w:r w:rsidR="00F039C8" w:rsidRPr="000C6101">
        <w:rPr>
          <w:color w:val="000000" w:themeColor="text1"/>
          <w:szCs w:val="24"/>
        </w:rPr>
        <w:t>. It shall be ensured that it is as circular as possible.</w:t>
      </w:r>
    </w:p>
    <w:p w14:paraId="665B6D28" w14:textId="77777777" w:rsidR="00F039C8" w:rsidRPr="000C6101" w:rsidRDefault="00F039C8" w:rsidP="00171862">
      <w:pPr>
        <w:pStyle w:val="BodyText"/>
        <w:tabs>
          <w:tab w:val="left" w:pos="2760"/>
        </w:tabs>
        <w:spacing w:line="276" w:lineRule="auto"/>
        <w:jc w:val="both"/>
        <w:rPr>
          <w:color w:val="000000" w:themeColor="text1"/>
          <w:szCs w:val="24"/>
        </w:rPr>
      </w:pPr>
    </w:p>
    <w:p w14:paraId="5C778FA4" w14:textId="3F24E58B" w:rsidR="002F64C8" w:rsidRPr="000C6101" w:rsidRDefault="00E839DE" w:rsidP="00171862">
      <w:pPr>
        <w:pStyle w:val="BodyText"/>
        <w:tabs>
          <w:tab w:val="left" w:pos="2760"/>
        </w:tabs>
        <w:spacing w:line="276" w:lineRule="auto"/>
        <w:jc w:val="both"/>
        <w:rPr>
          <w:color w:val="000000" w:themeColor="text1"/>
          <w:szCs w:val="24"/>
        </w:rPr>
      </w:pPr>
      <w:r>
        <w:rPr>
          <w:b/>
          <w:bCs/>
          <w:color w:val="000000" w:themeColor="text1"/>
          <w:szCs w:val="24"/>
        </w:rPr>
        <w:t>13</w:t>
      </w:r>
      <w:r w:rsidR="00F039C8" w:rsidRPr="000662D0">
        <w:rPr>
          <w:b/>
          <w:bCs/>
          <w:color w:val="000000" w:themeColor="text1"/>
          <w:szCs w:val="24"/>
        </w:rPr>
        <w:t>.2</w:t>
      </w:r>
      <w:r w:rsidR="00F039C8" w:rsidRPr="000C6101">
        <w:rPr>
          <w:color w:val="000000" w:themeColor="text1"/>
          <w:szCs w:val="24"/>
        </w:rPr>
        <w:t xml:space="preserve"> The inner sheath shall be so applied that it fits closely on the </w:t>
      </w:r>
      <w:r w:rsidR="00AE2FEB" w:rsidRPr="000C6101">
        <w:rPr>
          <w:color w:val="000000" w:themeColor="text1"/>
          <w:szCs w:val="24"/>
        </w:rPr>
        <w:t>laid-up</w:t>
      </w:r>
      <w:r w:rsidR="00F039C8" w:rsidRPr="000C6101">
        <w:rPr>
          <w:color w:val="000000" w:themeColor="text1"/>
          <w:szCs w:val="24"/>
        </w:rPr>
        <w:t xml:space="preserve"> cores and it shall be possible to remove it without damage to the insulation.</w:t>
      </w:r>
      <w:r w:rsidR="000D03F0" w:rsidRPr="000C6101">
        <w:rPr>
          <w:color w:val="000000" w:themeColor="text1"/>
          <w:szCs w:val="24"/>
        </w:rPr>
        <w:t xml:space="preserve"> </w:t>
      </w:r>
      <w:r w:rsidR="001C59EE" w:rsidRPr="000C6101">
        <w:rPr>
          <w:color w:val="000000" w:themeColor="text1"/>
          <w:szCs w:val="24"/>
        </w:rPr>
        <w:t xml:space="preserve"> </w:t>
      </w:r>
    </w:p>
    <w:p w14:paraId="71CE66EF" w14:textId="77777777" w:rsidR="00EC10C8" w:rsidRPr="000C6101" w:rsidRDefault="00EC10C8" w:rsidP="00EC10C8">
      <w:pPr>
        <w:pStyle w:val="BodyText"/>
        <w:tabs>
          <w:tab w:val="left" w:pos="2760"/>
        </w:tabs>
        <w:spacing w:line="276" w:lineRule="auto"/>
        <w:ind w:left="720"/>
        <w:jc w:val="both"/>
        <w:rPr>
          <w:color w:val="000000" w:themeColor="text1"/>
          <w:szCs w:val="24"/>
        </w:rPr>
      </w:pPr>
    </w:p>
    <w:p w14:paraId="164FCF4B" w14:textId="208F0ACC" w:rsidR="002F64C8" w:rsidRPr="000C6101" w:rsidRDefault="008723BD" w:rsidP="00FD41C0">
      <w:pPr>
        <w:pStyle w:val="BodyText"/>
        <w:tabs>
          <w:tab w:val="left" w:pos="2760"/>
        </w:tabs>
        <w:spacing w:line="276" w:lineRule="auto"/>
        <w:jc w:val="both"/>
        <w:rPr>
          <w:color w:val="000000" w:themeColor="text1"/>
          <w:szCs w:val="24"/>
        </w:rPr>
      </w:pPr>
      <w:r w:rsidRPr="000662D0">
        <w:rPr>
          <w:b/>
          <w:bCs/>
          <w:color w:val="000000" w:themeColor="text1"/>
          <w:szCs w:val="24"/>
        </w:rPr>
        <w:t>1</w:t>
      </w:r>
      <w:r w:rsidR="00E839DE">
        <w:rPr>
          <w:b/>
          <w:bCs/>
          <w:color w:val="000000" w:themeColor="text1"/>
          <w:szCs w:val="24"/>
        </w:rPr>
        <w:t>3</w:t>
      </w:r>
      <w:r w:rsidR="008D14DB" w:rsidRPr="000662D0">
        <w:rPr>
          <w:b/>
          <w:bCs/>
          <w:color w:val="000000" w:themeColor="text1"/>
          <w:szCs w:val="24"/>
        </w:rPr>
        <w:t>.3</w:t>
      </w:r>
      <w:r w:rsidR="004956D7" w:rsidRPr="000C6101">
        <w:rPr>
          <w:color w:val="000000" w:themeColor="text1"/>
          <w:szCs w:val="24"/>
        </w:rPr>
        <w:t xml:space="preserve"> </w:t>
      </w:r>
      <w:r w:rsidR="008D14DB" w:rsidRPr="000C6101">
        <w:rPr>
          <w:color w:val="000000" w:themeColor="text1"/>
          <w:szCs w:val="24"/>
        </w:rPr>
        <w:t>Thickness of Inner sheath-</w:t>
      </w:r>
      <w:r w:rsidR="001B3DDA" w:rsidRPr="000C6101">
        <w:rPr>
          <w:color w:val="000000" w:themeColor="text1"/>
          <w:szCs w:val="24"/>
        </w:rPr>
        <w:t>The t</w:t>
      </w:r>
      <w:r w:rsidR="002F64C8" w:rsidRPr="000C6101">
        <w:rPr>
          <w:color w:val="000000" w:themeColor="text1"/>
          <w:szCs w:val="24"/>
        </w:rPr>
        <w:t>hickness of inner sheath</w:t>
      </w:r>
      <w:r w:rsidR="008D14DB" w:rsidRPr="000C6101">
        <w:rPr>
          <w:color w:val="000000" w:themeColor="text1"/>
          <w:szCs w:val="24"/>
        </w:rPr>
        <w:t xml:space="preserve"> (common covering)</w:t>
      </w:r>
      <w:r w:rsidR="002F64C8" w:rsidRPr="000C6101">
        <w:rPr>
          <w:color w:val="000000" w:themeColor="text1"/>
          <w:szCs w:val="24"/>
        </w:rPr>
        <w:t xml:space="preserve"> </w:t>
      </w:r>
      <w:r w:rsidR="008D14DB" w:rsidRPr="000C6101">
        <w:rPr>
          <w:color w:val="000000" w:themeColor="text1"/>
          <w:szCs w:val="24"/>
        </w:rPr>
        <w:t xml:space="preserve">shall be as given in </w:t>
      </w:r>
      <w:r w:rsidR="008D14DB" w:rsidRPr="00FB6212">
        <w:rPr>
          <w:b/>
          <w:bCs/>
          <w:color w:val="000000" w:themeColor="text1"/>
          <w:szCs w:val="24"/>
        </w:rPr>
        <w:t xml:space="preserve">Table </w:t>
      </w:r>
      <w:r w:rsidR="00673094" w:rsidRPr="00FB6212">
        <w:rPr>
          <w:b/>
          <w:bCs/>
          <w:color w:val="000000" w:themeColor="text1"/>
          <w:szCs w:val="24"/>
        </w:rPr>
        <w:t>5</w:t>
      </w:r>
      <w:r w:rsidR="008D14DB" w:rsidRPr="000C6101">
        <w:rPr>
          <w:color w:val="000000" w:themeColor="text1"/>
          <w:szCs w:val="24"/>
        </w:rPr>
        <w:t>. Single core cable</w:t>
      </w:r>
      <w:r w:rsidR="00673094" w:rsidRPr="000C6101">
        <w:rPr>
          <w:color w:val="000000" w:themeColor="text1"/>
          <w:szCs w:val="24"/>
        </w:rPr>
        <w:t>s</w:t>
      </w:r>
      <w:r w:rsidR="008D14DB" w:rsidRPr="000C6101">
        <w:rPr>
          <w:color w:val="000000" w:themeColor="text1"/>
          <w:szCs w:val="24"/>
        </w:rPr>
        <w:t xml:space="preserve"> shall have no </w:t>
      </w:r>
      <w:r w:rsidR="00673094" w:rsidRPr="000C6101">
        <w:rPr>
          <w:color w:val="000000" w:themeColor="text1"/>
          <w:szCs w:val="24"/>
        </w:rPr>
        <w:t>i</w:t>
      </w:r>
      <w:r w:rsidR="008D14DB" w:rsidRPr="000C6101">
        <w:rPr>
          <w:color w:val="000000" w:themeColor="text1"/>
          <w:szCs w:val="24"/>
        </w:rPr>
        <w:t>nner sheath</w:t>
      </w:r>
      <w:r w:rsidR="002F64C8" w:rsidRPr="000C6101">
        <w:rPr>
          <w:color w:val="000000" w:themeColor="text1"/>
          <w:szCs w:val="24"/>
        </w:rPr>
        <w:t>.</w:t>
      </w:r>
    </w:p>
    <w:p w14:paraId="4335A4EF" w14:textId="77777777" w:rsidR="00C66FDF" w:rsidRPr="000C6101" w:rsidRDefault="00C66FDF" w:rsidP="000D286C">
      <w:pPr>
        <w:pStyle w:val="BodyText"/>
        <w:tabs>
          <w:tab w:val="left" w:pos="2760"/>
        </w:tabs>
        <w:spacing w:line="276" w:lineRule="auto"/>
        <w:jc w:val="center"/>
        <w:rPr>
          <w:color w:val="000000" w:themeColor="text1"/>
          <w:szCs w:val="24"/>
        </w:rPr>
      </w:pPr>
    </w:p>
    <w:p w14:paraId="096458E4" w14:textId="77777777" w:rsidR="00005F07" w:rsidRDefault="00682A76" w:rsidP="00682A76">
      <w:pPr>
        <w:pStyle w:val="BodyText"/>
        <w:tabs>
          <w:tab w:val="left" w:pos="2760"/>
        </w:tabs>
        <w:spacing w:line="276" w:lineRule="auto"/>
        <w:jc w:val="center"/>
        <w:rPr>
          <w:b/>
          <w:bCs/>
          <w:color w:val="000000" w:themeColor="text1"/>
          <w:szCs w:val="24"/>
        </w:rPr>
      </w:pPr>
      <w:r w:rsidRPr="00D90355">
        <w:rPr>
          <w:b/>
          <w:bCs/>
          <w:color w:val="000000" w:themeColor="text1"/>
          <w:szCs w:val="24"/>
        </w:rPr>
        <w:t xml:space="preserve">Table </w:t>
      </w:r>
      <w:r w:rsidR="00673094" w:rsidRPr="00D90355">
        <w:rPr>
          <w:b/>
          <w:bCs/>
          <w:color w:val="000000" w:themeColor="text1"/>
          <w:szCs w:val="24"/>
        </w:rPr>
        <w:t>5</w:t>
      </w:r>
    </w:p>
    <w:p w14:paraId="65ABD733" w14:textId="69B2D780" w:rsidR="00682A76" w:rsidRPr="00D90355" w:rsidRDefault="00682A76" w:rsidP="00682A76">
      <w:pPr>
        <w:pStyle w:val="BodyText"/>
        <w:tabs>
          <w:tab w:val="left" w:pos="2760"/>
        </w:tabs>
        <w:spacing w:line="276" w:lineRule="auto"/>
        <w:jc w:val="center"/>
        <w:rPr>
          <w:b/>
          <w:bCs/>
          <w:color w:val="000000" w:themeColor="text1"/>
          <w:szCs w:val="24"/>
        </w:rPr>
      </w:pPr>
      <w:r w:rsidRPr="00D90355">
        <w:rPr>
          <w:b/>
          <w:bCs/>
          <w:color w:val="000000" w:themeColor="text1"/>
          <w:szCs w:val="24"/>
        </w:rPr>
        <w:t xml:space="preserve"> Thickness of Inner Sheath</w:t>
      </w:r>
    </w:p>
    <w:p w14:paraId="0C6BAE0D" w14:textId="4A28607C" w:rsidR="00682A76" w:rsidRDefault="00682A76" w:rsidP="00682A76">
      <w:pPr>
        <w:pStyle w:val="BodyText"/>
        <w:tabs>
          <w:tab w:val="left" w:pos="2760"/>
        </w:tabs>
        <w:spacing w:line="276" w:lineRule="auto"/>
        <w:jc w:val="center"/>
        <w:rPr>
          <w:color w:val="000000" w:themeColor="text1"/>
          <w:szCs w:val="24"/>
        </w:rPr>
      </w:pPr>
      <w:r w:rsidRPr="000C6101">
        <w:rPr>
          <w:color w:val="000000" w:themeColor="text1"/>
          <w:szCs w:val="24"/>
        </w:rPr>
        <w:t>(</w:t>
      </w:r>
      <w:r w:rsidRPr="00D90355">
        <w:rPr>
          <w:i/>
          <w:iCs/>
          <w:color w:val="000000" w:themeColor="text1"/>
          <w:szCs w:val="24"/>
        </w:rPr>
        <w:t>Clause</w:t>
      </w:r>
      <w:r w:rsidRPr="000C6101">
        <w:rPr>
          <w:color w:val="000000" w:themeColor="text1"/>
          <w:szCs w:val="24"/>
        </w:rPr>
        <w:t xml:space="preserve"> </w:t>
      </w:r>
      <w:r w:rsidRPr="00077D7C">
        <w:rPr>
          <w:color w:val="000000" w:themeColor="text1"/>
          <w:szCs w:val="24"/>
        </w:rPr>
        <w:t>1</w:t>
      </w:r>
      <w:r w:rsidR="00E839DE" w:rsidRPr="00077D7C">
        <w:rPr>
          <w:color w:val="000000" w:themeColor="text1"/>
          <w:szCs w:val="24"/>
        </w:rPr>
        <w:t>3</w:t>
      </w:r>
      <w:r w:rsidR="000145CB" w:rsidRPr="00077D7C">
        <w:rPr>
          <w:color w:val="000000" w:themeColor="text1"/>
          <w:szCs w:val="24"/>
        </w:rPr>
        <w:t>.3</w:t>
      </w:r>
      <w:r w:rsidR="00005F07">
        <w:rPr>
          <w:color w:val="000000" w:themeColor="text1"/>
          <w:szCs w:val="24"/>
        </w:rPr>
        <w:t xml:space="preserve"> </w:t>
      </w:r>
      <w:r w:rsidR="00005F07" w:rsidRPr="00005F07">
        <w:rPr>
          <w:i/>
          <w:iCs/>
          <w:color w:val="000000" w:themeColor="text1"/>
          <w:szCs w:val="24"/>
        </w:rPr>
        <w:t>and</w:t>
      </w:r>
      <w:r w:rsidR="00005F07">
        <w:rPr>
          <w:color w:val="000000" w:themeColor="text1"/>
          <w:szCs w:val="24"/>
        </w:rPr>
        <w:t xml:space="preserve"> 15.3.1</w:t>
      </w:r>
      <w:r w:rsidRPr="00B05EBE">
        <w:rPr>
          <w:color w:val="000000" w:themeColor="text1"/>
          <w:szCs w:val="24"/>
        </w:rPr>
        <w:t>)</w:t>
      </w:r>
    </w:p>
    <w:p w14:paraId="0D023DF1" w14:textId="77777777" w:rsidR="00005F07" w:rsidRPr="000C6101" w:rsidRDefault="00005F07" w:rsidP="00682A76">
      <w:pPr>
        <w:pStyle w:val="BodyText"/>
        <w:tabs>
          <w:tab w:val="left" w:pos="2760"/>
        </w:tabs>
        <w:spacing w:line="276" w:lineRule="auto"/>
        <w:jc w:val="center"/>
        <w:rPr>
          <w:color w:val="000000" w:themeColor="text1"/>
          <w:szCs w:val="24"/>
        </w:rPr>
      </w:pPr>
    </w:p>
    <w:tbl>
      <w:tblPr>
        <w:tblStyle w:val="TableGrid"/>
        <w:tblW w:w="0" w:type="auto"/>
        <w:tblInd w:w="108" w:type="dxa"/>
        <w:tblLook w:val="04A0" w:firstRow="1" w:lastRow="0" w:firstColumn="1" w:lastColumn="0" w:noHBand="0" w:noVBand="1"/>
      </w:tblPr>
      <w:tblGrid>
        <w:gridCol w:w="3060"/>
        <w:gridCol w:w="3420"/>
        <w:gridCol w:w="2880"/>
      </w:tblGrid>
      <w:tr w:rsidR="00A34EB2" w:rsidRPr="000C6101" w14:paraId="0BBE1B36" w14:textId="77777777" w:rsidTr="000C6101">
        <w:tc>
          <w:tcPr>
            <w:tcW w:w="6480" w:type="dxa"/>
            <w:gridSpan w:val="2"/>
            <w:vAlign w:val="center"/>
          </w:tcPr>
          <w:p w14:paraId="1A00D921" w14:textId="3125DF32" w:rsidR="00A34EB2" w:rsidRPr="000C6101" w:rsidRDefault="00A34EB2" w:rsidP="008D14DB">
            <w:pPr>
              <w:pStyle w:val="BodyText"/>
              <w:tabs>
                <w:tab w:val="left" w:pos="2760"/>
              </w:tabs>
              <w:spacing w:line="276" w:lineRule="auto"/>
              <w:jc w:val="center"/>
              <w:rPr>
                <w:b/>
                <w:color w:val="000000" w:themeColor="text1"/>
                <w:sz w:val="24"/>
                <w:szCs w:val="24"/>
              </w:rPr>
            </w:pPr>
            <w:r w:rsidRPr="000C6101">
              <w:rPr>
                <w:b/>
                <w:color w:val="000000" w:themeColor="text1"/>
                <w:sz w:val="24"/>
                <w:szCs w:val="24"/>
              </w:rPr>
              <w:t xml:space="preserve">Calculated diameter </w:t>
            </w:r>
            <w:r w:rsidR="008D14DB" w:rsidRPr="000C6101">
              <w:rPr>
                <w:b/>
                <w:color w:val="000000" w:themeColor="text1"/>
                <w:sz w:val="24"/>
                <w:szCs w:val="24"/>
              </w:rPr>
              <w:t xml:space="preserve">over </w:t>
            </w:r>
            <w:r w:rsidR="00AE2FEB" w:rsidRPr="000C6101">
              <w:rPr>
                <w:b/>
                <w:color w:val="000000" w:themeColor="text1"/>
                <w:sz w:val="24"/>
                <w:szCs w:val="24"/>
              </w:rPr>
              <w:t>l</w:t>
            </w:r>
            <w:r w:rsidR="008D14DB" w:rsidRPr="000C6101">
              <w:rPr>
                <w:b/>
                <w:color w:val="000000" w:themeColor="text1"/>
                <w:sz w:val="24"/>
                <w:szCs w:val="24"/>
              </w:rPr>
              <w:t>aid</w:t>
            </w:r>
            <w:r w:rsidR="00AE2FEB" w:rsidRPr="000C6101">
              <w:rPr>
                <w:b/>
                <w:color w:val="000000" w:themeColor="text1"/>
                <w:sz w:val="24"/>
                <w:szCs w:val="24"/>
              </w:rPr>
              <w:t>-</w:t>
            </w:r>
            <w:r w:rsidR="008D14DB" w:rsidRPr="000C6101">
              <w:rPr>
                <w:b/>
                <w:color w:val="000000" w:themeColor="text1"/>
                <w:sz w:val="24"/>
                <w:szCs w:val="24"/>
              </w:rPr>
              <w:t>up cores</w:t>
            </w:r>
          </w:p>
          <w:p w14:paraId="2D968781" w14:textId="414C65F5" w:rsidR="008D14DB" w:rsidRPr="000C6101" w:rsidRDefault="008D14DB" w:rsidP="008D14DB">
            <w:pPr>
              <w:pStyle w:val="BodyText"/>
              <w:tabs>
                <w:tab w:val="left" w:pos="2760"/>
              </w:tabs>
              <w:spacing w:line="276" w:lineRule="auto"/>
              <w:jc w:val="center"/>
              <w:rPr>
                <w:color w:val="000000" w:themeColor="text1"/>
                <w:sz w:val="24"/>
                <w:szCs w:val="24"/>
              </w:rPr>
            </w:pPr>
            <w:r w:rsidRPr="000C6101">
              <w:rPr>
                <w:color w:val="000000" w:themeColor="text1"/>
                <w:sz w:val="24"/>
                <w:szCs w:val="24"/>
              </w:rPr>
              <w:t>[Ref IS 10462 (Part 1)]</w:t>
            </w:r>
          </w:p>
        </w:tc>
        <w:tc>
          <w:tcPr>
            <w:tcW w:w="2880" w:type="dxa"/>
            <w:vMerge w:val="restart"/>
            <w:vAlign w:val="center"/>
          </w:tcPr>
          <w:p w14:paraId="02D92267" w14:textId="4A130828" w:rsidR="00A34EB2" w:rsidRPr="000C6101" w:rsidRDefault="00A34EB2" w:rsidP="008D6D6A">
            <w:pPr>
              <w:pStyle w:val="BodyText"/>
              <w:tabs>
                <w:tab w:val="left" w:pos="2760"/>
              </w:tabs>
              <w:spacing w:line="276" w:lineRule="auto"/>
              <w:jc w:val="center"/>
              <w:rPr>
                <w:color w:val="000000" w:themeColor="text1"/>
                <w:sz w:val="24"/>
                <w:szCs w:val="24"/>
              </w:rPr>
            </w:pPr>
            <w:r w:rsidRPr="000C6101">
              <w:rPr>
                <w:b/>
                <w:color w:val="000000" w:themeColor="text1"/>
                <w:sz w:val="24"/>
                <w:szCs w:val="24"/>
              </w:rPr>
              <w:t>Thickness of Inner sheath</w:t>
            </w:r>
          </w:p>
          <w:p w14:paraId="5F098848" w14:textId="096BAE0D" w:rsidR="00A34EB2" w:rsidRPr="000C6101" w:rsidRDefault="00D05B6D" w:rsidP="008D6D6A">
            <w:pPr>
              <w:pStyle w:val="BodyText"/>
              <w:tabs>
                <w:tab w:val="left" w:pos="2760"/>
              </w:tabs>
              <w:jc w:val="center"/>
              <w:rPr>
                <w:b/>
                <w:color w:val="000000" w:themeColor="text1"/>
                <w:sz w:val="24"/>
                <w:szCs w:val="24"/>
              </w:rPr>
            </w:pPr>
            <w:r w:rsidRPr="000C6101">
              <w:rPr>
                <w:b/>
                <w:color w:val="000000" w:themeColor="text1"/>
                <w:sz w:val="24"/>
                <w:szCs w:val="24"/>
              </w:rPr>
              <w:t>(</w:t>
            </w:r>
            <w:r w:rsidR="00A34EB2" w:rsidRPr="000C6101">
              <w:rPr>
                <w:b/>
                <w:color w:val="000000" w:themeColor="text1"/>
                <w:sz w:val="24"/>
                <w:szCs w:val="24"/>
              </w:rPr>
              <w:t>Min</w:t>
            </w:r>
            <w:r w:rsidRPr="000C6101">
              <w:rPr>
                <w:b/>
                <w:color w:val="000000" w:themeColor="text1"/>
                <w:sz w:val="24"/>
                <w:szCs w:val="24"/>
              </w:rPr>
              <w:t>)</w:t>
            </w:r>
          </w:p>
        </w:tc>
      </w:tr>
      <w:tr w:rsidR="00A34EB2" w:rsidRPr="000C6101" w14:paraId="4ABEA909" w14:textId="77777777" w:rsidTr="00BD1EF0">
        <w:tc>
          <w:tcPr>
            <w:tcW w:w="3060" w:type="dxa"/>
            <w:vAlign w:val="center"/>
          </w:tcPr>
          <w:p w14:paraId="1726A410" w14:textId="77777777" w:rsidR="00A34EB2" w:rsidRPr="000C6101" w:rsidRDefault="00A34EB2" w:rsidP="008D6D6A">
            <w:pPr>
              <w:pStyle w:val="BodyText"/>
              <w:tabs>
                <w:tab w:val="left" w:pos="2760"/>
              </w:tabs>
              <w:spacing w:line="276" w:lineRule="auto"/>
              <w:jc w:val="center"/>
              <w:rPr>
                <w:color w:val="000000" w:themeColor="text1"/>
                <w:sz w:val="24"/>
                <w:szCs w:val="24"/>
              </w:rPr>
            </w:pPr>
            <w:r w:rsidRPr="000C6101">
              <w:rPr>
                <w:bCs/>
                <w:color w:val="000000" w:themeColor="text1"/>
                <w:sz w:val="24"/>
                <w:szCs w:val="24"/>
              </w:rPr>
              <w:t>Over</w:t>
            </w:r>
          </w:p>
        </w:tc>
        <w:tc>
          <w:tcPr>
            <w:tcW w:w="3420" w:type="dxa"/>
            <w:vAlign w:val="center"/>
          </w:tcPr>
          <w:p w14:paraId="4070AB31" w14:textId="19D7AD85" w:rsidR="00A34EB2" w:rsidRPr="000C6101" w:rsidRDefault="00A34EB2" w:rsidP="008D6D6A">
            <w:pPr>
              <w:pStyle w:val="BodyText"/>
              <w:tabs>
                <w:tab w:val="left" w:pos="2760"/>
              </w:tabs>
              <w:spacing w:line="276" w:lineRule="auto"/>
              <w:jc w:val="center"/>
              <w:rPr>
                <w:color w:val="000000" w:themeColor="text1"/>
                <w:sz w:val="24"/>
                <w:szCs w:val="24"/>
              </w:rPr>
            </w:pPr>
            <w:r w:rsidRPr="000C6101">
              <w:rPr>
                <w:bCs/>
                <w:color w:val="000000" w:themeColor="text1"/>
                <w:sz w:val="24"/>
                <w:szCs w:val="24"/>
              </w:rPr>
              <w:t xml:space="preserve">Up to and </w:t>
            </w:r>
            <w:r w:rsidR="00AE27EF" w:rsidRPr="000C6101">
              <w:rPr>
                <w:bCs/>
                <w:color w:val="000000" w:themeColor="text1"/>
                <w:sz w:val="24"/>
                <w:szCs w:val="24"/>
              </w:rPr>
              <w:t>i</w:t>
            </w:r>
            <w:r w:rsidRPr="000C6101">
              <w:rPr>
                <w:bCs/>
                <w:color w:val="000000" w:themeColor="text1"/>
                <w:sz w:val="24"/>
                <w:szCs w:val="24"/>
              </w:rPr>
              <w:t>ncluding</w:t>
            </w:r>
          </w:p>
        </w:tc>
        <w:tc>
          <w:tcPr>
            <w:tcW w:w="2880" w:type="dxa"/>
            <w:vMerge/>
            <w:vAlign w:val="center"/>
          </w:tcPr>
          <w:p w14:paraId="3D64452D" w14:textId="77777777" w:rsidR="00A34EB2" w:rsidRPr="000C6101" w:rsidRDefault="00A34EB2" w:rsidP="008D6D6A">
            <w:pPr>
              <w:pStyle w:val="BodyText"/>
              <w:tabs>
                <w:tab w:val="left" w:pos="2760"/>
              </w:tabs>
              <w:spacing w:line="276" w:lineRule="auto"/>
              <w:jc w:val="center"/>
              <w:rPr>
                <w:color w:val="000000" w:themeColor="text1"/>
                <w:sz w:val="24"/>
                <w:szCs w:val="24"/>
              </w:rPr>
            </w:pPr>
          </w:p>
        </w:tc>
      </w:tr>
      <w:tr w:rsidR="002339BE" w:rsidRPr="000C6101" w14:paraId="1248CE04" w14:textId="77777777" w:rsidTr="00BD1EF0">
        <w:tc>
          <w:tcPr>
            <w:tcW w:w="3060" w:type="dxa"/>
            <w:vAlign w:val="center"/>
          </w:tcPr>
          <w:p w14:paraId="452356D3" w14:textId="367B6B66" w:rsidR="002339BE" w:rsidRPr="000C6101" w:rsidRDefault="002339BE"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mm</w:t>
            </w:r>
          </w:p>
        </w:tc>
        <w:tc>
          <w:tcPr>
            <w:tcW w:w="3420" w:type="dxa"/>
            <w:vAlign w:val="center"/>
          </w:tcPr>
          <w:p w14:paraId="77C6AF98" w14:textId="5BC3DB14" w:rsidR="002339BE" w:rsidRPr="000C6101" w:rsidRDefault="002339BE"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mm</w:t>
            </w:r>
          </w:p>
        </w:tc>
        <w:tc>
          <w:tcPr>
            <w:tcW w:w="2880" w:type="dxa"/>
            <w:vAlign w:val="center"/>
          </w:tcPr>
          <w:p w14:paraId="1C4B5D59" w14:textId="5492C493" w:rsidR="002339BE" w:rsidRPr="000C6101" w:rsidRDefault="002339BE"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mm</w:t>
            </w:r>
          </w:p>
        </w:tc>
      </w:tr>
      <w:tr w:rsidR="00EF0011" w:rsidRPr="000C6101" w14:paraId="7E92280F" w14:textId="77777777" w:rsidTr="00BD1EF0">
        <w:tc>
          <w:tcPr>
            <w:tcW w:w="3060" w:type="dxa"/>
            <w:vAlign w:val="center"/>
          </w:tcPr>
          <w:p w14:paraId="5BBEDF6E" w14:textId="6696272C" w:rsidR="00EF0011" w:rsidRPr="000C6101" w:rsidRDefault="00EF0011"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(1)</w:t>
            </w:r>
          </w:p>
        </w:tc>
        <w:tc>
          <w:tcPr>
            <w:tcW w:w="3420" w:type="dxa"/>
            <w:vAlign w:val="center"/>
          </w:tcPr>
          <w:p w14:paraId="448E70A1" w14:textId="05FA5E2F" w:rsidR="00EF0011" w:rsidRPr="000C6101" w:rsidRDefault="00EF0011"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(2)</w:t>
            </w:r>
          </w:p>
        </w:tc>
        <w:tc>
          <w:tcPr>
            <w:tcW w:w="2880" w:type="dxa"/>
            <w:vAlign w:val="center"/>
          </w:tcPr>
          <w:p w14:paraId="27839905" w14:textId="3D852EBD" w:rsidR="00EF0011" w:rsidRPr="000C6101" w:rsidRDefault="00EF0011"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(3)</w:t>
            </w:r>
          </w:p>
        </w:tc>
      </w:tr>
      <w:tr w:rsidR="00682A76" w:rsidRPr="000C6101" w14:paraId="0CCD1027" w14:textId="77777777" w:rsidTr="00BD1EF0">
        <w:tc>
          <w:tcPr>
            <w:tcW w:w="3060" w:type="dxa"/>
            <w:vAlign w:val="center"/>
          </w:tcPr>
          <w:p w14:paraId="0F67A85F"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w:t>
            </w:r>
          </w:p>
        </w:tc>
        <w:tc>
          <w:tcPr>
            <w:tcW w:w="3420" w:type="dxa"/>
            <w:vAlign w:val="center"/>
          </w:tcPr>
          <w:p w14:paraId="16B2FFC8"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25</w:t>
            </w:r>
          </w:p>
        </w:tc>
        <w:tc>
          <w:tcPr>
            <w:tcW w:w="2880" w:type="dxa"/>
            <w:vAlign w:val="center"/>
          </w:tcPr>
          <w:p w14:paraId="6C0B6921"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0.3</w:t>
            </w:r>
          </w:p>
        </w:tc>
      </w:tr>
      <w:tr w:rsidR="00682A76" w:rsidRPr="000C6101" w14:paraId="42F63038" w14:textId="77777777" w:rsidTr="00BD1EF0">
        <w:tc>
          <w:tcPr>
            <w:tcW w:w="3060" w:type="dxa"/>
            <w:vAlign w:val="center"/>
          </w:tcPr>
          <w:p w14:paraId="31F150B5"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25</w:t>
            </w:r>
          </w:p>
        </w:tc>
        <w:tc>
          <w:tcPr>
            <w:tcW w:w="3420" w:type="dxa"/>
            <w:vAlign w:val="center"/>
          </w:tcPr>
          <w:p w14:paraId="11B1ED7F"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35</w:t>
            </w:r>
          </w:p>
        </w:tc>
        <w:tc>
          <w:tcPr>
            <w:tcW w:w="2880" w:type="dxa"/>
            <w:vAlign w:val="center"/>
          </w:tcPr>
          <w:p w14:paraId="71F0EE63"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0.4</w:t>
            </w:r>
          </w:p>
        </w:tc>
      </w:tr>
      <w:tr w:rsidR="00682A76" w:rsidRPr="000C6101" w14:paraId="65325E50" w14:textId="77777777" w:rsidTr="00BD1EF0">
        <w:tc>
          <w:tcPr>
            <w:tcW w:w="3060" w:type="dxa"/>
            <w:vAlign w:val="center"/>
          </w:tcPr>
          <w:p w14:paraId="79A4AFAE"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lastRenderedPageBreak/>
              <w:t>35</w:t>
            </w:r>
          </w:p>
        </w:tc>
        <w:tc>
          <w:tcPr>
            <w:tcW w:w="3420" w:type="dxa"/>
            <w:vAlign w:val="center"/>
          </w:tcPr>
          <w:p w14:paraId="3DF49029" w14:textId="77777777" w:rsidR="00682A76" w:rsidRPr="000C6101" w:rsidRDefault="00A40D98" w:rsidP="00E32619">
            <w:pPr>
              <w:pStyle w:val="BodyText"/>
              <w:tabs>
                <w:tab w:val="left" w:pos="2760"/>
              </w:tabs>
              <w:spacing w:line="276" w:lineRule="auto"/>
              <w:jc w:val="center"/>
              <w:rPr>
                <w:color w:val="000000" w:themeColor="text1"/>
                <w:sz w:val="24"/>
                <w:szCs w:val="24"/>
              </w:rPr>
            </w:pPr>
            <w:r w:rsidRPr="000C6101">
              <w:rPr>
                <w:color w:val="000000" w:themeColor="text1"/>
                <w:sz w:val="24"/>
                <w:szCs w:val="24"/>
              </w:rPr>
              <w:t>45</w:t>
            </w:r>
          </w:p>
        </w:tc>
        <w:tc>
          <w:tcPr>
            <w:tcW w:w="2880" w:type="dxa"/>
            <w:vAlign w:val="center"/>
          </w:tcPr>
          <w:p w14:paraId="6A4B48BD"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0.5</w:t>
            </w:r>
          </w:p>
        </w:tc>
      </w:tr>
      <w:tr w:rsidR="00682A76" w:rsidRPr="000C6101" w14:paraId="32B9009D" w14:textId="77777777" w:rsidTr="00BD1EF0">
        <w:tc>
          <w:tcPr>
            <w:tcW w:w="3060" w:type="dxa"/>
            <w:vAlign w:val="center"/>
          </w:tcPr>
          <w:p w14:paraId="5859133B"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45</w:t>
            </w:r>
          </w:p>
        </w:tc>
        <w:tc>
          <w:tcPr>
            <w:tcW w:w="3420" w:type="dxa"/>
            <w:vAlign w:val="center"/>
          </w:tcPr>
          <w:p w14:paraId="6C43950C"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55</w:t>
            </w:r>
          </w:p>
        </w:tc>
        <w:tc>
          <w:tcPr>
            <w:tcW w:w="2880" w:type="dxa"/>
            <w:vAlign w:val="center"/>
          </w:tcPr>
          <w:p w14:paraId="77B9ECA9"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0.6</w:t>
            </w:r>
          </w:p>
        </w:tc>
      </w:tr>
      <w:tr w:rsidR="00682A76" w:rsidRPr="000C6101" w14:paraId="6BFA67C0" w14:textId="77777777" w:rsidTr="00BD1EF0">
        <w:tc>
          <w:tcPr>
            <w:tcW w:w="3060" w:type="dxa"/>
            <w:vAlign w:val="center"/>
          </w:tcPr>
          <w:p w14:paraId="7E594C31"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55</w:t>
            </w:r>
          </w:p>
        </w:tc>
        <w:tc>
          <w:tcPr>
            <w:tcW w:w="3420" w:type="dxa"/>
            <w:vAlign w:val="center"/>
          </w:tcPr>
          <w:p w14:paraId="42CCE6BE"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w:t>
            </w:r>
          </w:p>
        </w:tc>
        <w:tc>
          <w:tcPr>
            <w:tcW w:w="2880" w:type="dxa"/>
            <w:vAlign w:val="center"/>
          </w:tcPr>
          <w:p w14:paraId="49BCD313" w14:textId="77777777" w:rsidR="00682A76" w:rsidRPr="000C6101" w:rsidRDefault="00A40D98" w:rsidP="008D6D6A">
            <w:pPr>
              <w:pStyle w:val="BodyText"/>
              <w:tabs>
                <w:tab w:val="left" w:pos="2760"/>
              </w:tabs>
              <w:spacing w:line="276" w:lineRule="auto"/>
              <w:jc w:val="center"/>
              <w:rPr>
                <w:color w:val="000000" w:themeColor="text1"/>
                <w:sz w:val="24"/>
                <w:szCs w:val="24"/>
              </w:rPr>
            </w:pPr>
            <w:r w:rsidRPr="000C6101">
              <w:rPr>
                <w:color w:val="000000" w:themeColor="text1"/>
                <w:sz w:val="24"/>
                <w:szCs w:val="24"/>
              </w:rPr>
              <w:t>0.7</w:t>
            </w:r>
          </w:p>
        </w:tc>
      </w:tr>
    </w:tbl>
    <w:p w14:paraId="006B2784" w14:textId="77777777" w:rsidR="008D14DB" w:rsidRPr="00B52703" w:rsidRDefault="008D14DB" w:rsidP="008D14DB">
      <w:pPr>
        <w:pStyle w:val="BodyText"/>
        <w:spacing w:line="276" w:lineRule="auto"/>
        <w:ind w:left="720"/>
        <w:rPr>
          <w:color w:val="000000" w:themeColor="text1"/>
          <w:sz w:val="20"/>
        </w:rPr>
      </w:pPr>
    </w:p>
    <w:p w14:paraId="0E84A6AC" w14:textId="77777777" w:rsidR="00796F78" w:rsidRPr="000662D0" w:rsidRDefault="00796F78" w:rsidP="00B558BB">
      <w:pPr>
        <w:ind w:firstLine="284"/>
        <w:jc w:val="both"/>
        <w:rPr>
          <w:b/>
          <w:bCs/>
          <w:color w:val="000000" w:themeColor="text1"/>
        </w:rPr>
      </w:pPr>
    </w:p>
    <w:p w14:paraId="2E56CC36" w14:textId="6B6BA9C9" w:rsidR="008D14DB" w:rsidRPr="000662D0" w:rsidRDefault="00B27CAE" w:rsidP="00A1129D">
      <w:pPr>
        <w:jc w:val="both"/>
        <w:rPr>
          <w:color w:val="000000" w:themeColor="text1"/>
        </w:rPr>
      </w:pPr>
      <w:r>
        <w:rPr>
          <w:b/>
          <w:bCs/>
          <w:color w:val="000000" w:themeColor="text1"/>
        </w:rPr>
        <w:t>13</w:t>
      </w:r>
      <w:r w:rsidR="003E2A3F" w:rsidRPr="000662D0">
        <w:rPr>
          <w:b/>
          <w:bCs/>
          <w:color w:val="000000" w:themeColor="text1"/>
        </w:rPr>
        <w:t>.3.1</w:t>
      </w:r>
      <w:r w:rsidR="003E2A3F" w:rsidRPr="000662D0">
        <w:rPr>
          <w:color w:val="000000" w:themeColor="text1"/>
        </w:rPr>
        <w:t xml:space="preserve"> When one or more layers of proofed or plastic tape are applied over the </w:t>
      </w:r>
      <w:r w:rsidR="00AE2FEB" w:rsidRPr="000662D0">
        <w:rPr>
          <w:color w:val="000000" w:themeColor="text1"/>
        </w:rPr>
        <w:t>laid-up</w:t>
      </w:r>
      <w:r w:rsidR="003E2A3F" w:rsidRPr="000662D0">
        <w:rPr>
          <w:color w:val="000000" w:themeColor="text1"/>
        </w:rPr>
        <w:t xml:space="preserve"> cores as a binder, the thickness of such tapes shall not be construed as part of extruded inner sheath. </w:t>
      </w:r>
    </w:p>
    <w:p w14:paraId="75B76801" w14:textId="77777777" w:rsidR="0000187A" w:rsidRPr="000662D0" w:rsidRDefault="0000187A" w:rsidP="00A1129D">
      <w:pPr>
        <w:pStyle w:val="BodyText"/>
        <w:jc w:val="both"/>
        <w:rPr>
          <w:b/>
          <w:color w:val="000000" w:themeColor="text1"/>
          <w:szCs w:val="24"/>
        </w:rPr>
      </w:pPr>
    </w:p>
    <w:p w14:paraId="35E94E35" w14:textId="45E0A77E" w:rsidR="002F64C8" w:rsidRPr="000662D0" w:rsidRDefault="004007D9" w:rsidP="00A1129D">
      <w:pPr>
        <w:pStyle w:val="BodyText"/>
        <w:jc w:val="both"/>
        <w:rPr>
          <w:b/>
          <w:bCs/>
          <w:color w:val="000000" w:themeColor="text1"/>
          <w:szCs w:val="24"/>
        </w:rPr>
      </w:pPr>
      <w:r w:rsidRPr="000662D0">
        <w:rPr>
          <w:b/>
          <w:color w:val="000000" w:themeColor="text1"/>
          <w:szCs w:val="24"/>
        </w:rPr>
        <w:t>1</w:t>
      </w:r>
      <w:r w:rsidR="00B27CAE">
        <w:rPr>
          <w:b/>
          <w:color w:val="000000" w:themeColor="text1"/>
          <w:szCs w:val="24"/>
        </w:rPr>
        <w:t>4.</w:t>
      </w:r>
      <w:r w:rsidR="00EE0600" w:rsidRPr="000662D0">
        <w:rPr>
          <w:color w:val="000000" w:themeColor="text1"/>
          <w:szCs w:val="24"/>
        </w:rPr>
        <w:t xml:space="preserve"> </w:t>
      </w:r>
      <w:r w:rsidR="002F64C8" w:rsidRPr="000662D0">
        <w:rPr>
          <w:b/>
          <w:bCs/>
          <w:color w:val="000000" w:themeColor="text1"/>
          <w:szCs w:val="24"/>
        </w:rPr>
        <w:t>ARMOUR</w:t>
      </w:r>
      <w:r w:rsidR="00AD30E6" w:rsidRPr="000662D0">
        <w:rPr>
          <w:b/>
          <w:bCs/>
          <w:color w:val="000000" w:themeColor="text1"/>
          <w:szCs w:val="24"/>
        </w:rPr>
        <w:t>ING</w:t>
      </w:r>
    </w:p>
    <w:p w14:paraId="526A0B96" w14:textId="77777777" w:rsidR="002F64C8" w:rsidRPr="000662D0" w:rsidRDefault="002F64C8" w:rsidP="00A1129D">
      <w:pPr>
        <w:pStyle w:val="BodyText"/>
        <w:tabs>
          <w:tab w:val="left" w:pos="2760"/>
        </w:tabs>
        <w:jc w:val="both"/>
        <w:rPr>
          <w:b/>
          <w:bCs/>
          <w:color w:val="000000" w:themeColor="text1"/>
          <w:szCs w:val="24"/>
          <w:u w:val="single"/>
        </w:rPr>
      </w:pPr>
    </w:p>
    <w:p w14:paraId="20E9745B" w14:textId="7D240651" w:rsidR="00B558BB" w:rsidRPr="000662D0" w:rsidRDefault="00B27CAE" w:rsidP="00A1129D">
      <w:pPr>
        <w:jc w:val="both"/>
        <w:rPr>
          <w:b/>
          <w:color w:val="000000" w:themeColor="text1"/>
        </w:rPr>
      </w:pPr>
      <w:r>
        <w:rPr>
          <w:b/>
          <w:color w:val="000000" w:themeColor="text1"/>
        </w:rPr>
        <w:t>14</w:t>
      </w:r>
      <w:r w:rsidR="00B558BB" w:rsidRPr="000662D0">
        <w:rPr>
          <w:b/>
          <w:color w:val="000000" w:themeColor="text1"/>
        </w:rPr>
        <w:t>.1 Application</w:t>
      </w:r>
    </w:p>
    <w:p w14:paraId="27664032" w14:textId="77777777" w:rsidR="00B558BB" w:rsidRPr="000662D0" w:rsidRDefault="00B558BB" w:rsidP="00A1129D">
      <w:pPr>
        <w:jc w:val="both"/>
        <w:rPr>
          <w:b/>
          <w:color w:val="000000" w:themeColor="text1"/>
        </w:rPr>
      </w:pPr>
    </w:p>
    <w:p w14:paraId="494B6C82" w14:textId="0043D547" w:rsidR="00C16091" w:rsidRPr="000662D0" w:rsidRDefault="00B27CAE" w:rsidP="00A1129D">
      <w:pPr>
        <w:jc w:val="both"/>
        <w:rPr>
          <w:color w:val="000000" w:themeColor="text1"/>
        </w:rPr>
      </w:pPr>
      <w:r>
        <w:rPr>
          <w:b/>
          <w:bCs/>
          <w:color w:val="000000" w:themeColor="text1"/>
        </w:rPr>
        <w:t>14</w:t>
      </w:r>
      <w:r w:rsidR="00392638" w:rsidRPr="000662D0">
        <w:rPr>
          <w:b/>
          <w:bCs/>
          <w:color w:val="000000" w:themeColor="text1"/>
        </w:rPr>
        <w:t>.1.1</w:t>
      </w:r>
      <w:r w:rsidR="00392638" w:rsidRPr="000662D0">
        <w:rPr>
          <w:color w:val="000000" w:themeColor="text1"/>
        </w:rPr>
        <w:t xml:space="preserve"> Armouring shall be applied over the insulation in case of single core cables and over the inner sheath in case of twin, three and multi core cables.</w:t>
      </w:r>
    </w:p>
    <w:p w14:paraId="6D8E8A18" w14:textId="77777777" w:rsidR="00392638" w:rsidRPr="000662D0" w:rsidRDefault="00392638" w:rsidP="00A1129D">
      <w:pPr>
        <w:jc w:val="both"/>
        <w:rPr>
          <w:color w:val="000000" w:themeColor="text1"/>
        </w:rPr>
      </w:pPr>
    </w:p>
    <w:p w14:paraId="1054B6E1" w14:textId="26C432D7" w:rsidR="00392638" w:rsidRPr="000662D0" w:rsidRDefault="00B27CAE" w:rsidP="00A1129D">
      <w:pPr>
        <w:jc w:val="both"/>
        <w:rPr>
          <w:color w:val="000000" w:themeColor="text1"/>
        </w:rPr>
      </w:pPr>
      <w:r>
        <w:rPr>
          <w:b/>
          <w:bCs/>
          <w:color w:val="000000" w:themeColor="text1"/>
        </w:rPr>
        <w:t>14</w:t>
      </w:r>
      <w:r w:rsidR="00392638" w:rsidRPr="000662D0">
        <w:rPr>
          <w:b/>
          <w:bCs/>
          <w:color w:val="000000" w:themeColor="text1"/>
        </w:rPr>
        <w:t>.1.2</w:t>
      </w:r>
      <w:r w:rsidR="00392638" w:rsidRPr="000662D0">
        <w:rPr>
          <w:color w:val="000000" w:themeColor="text1"/>
        </w:rPr>
        <w:t xml:space="preserve"> The armour </w:t>
      </w:r>
      <w:r w:rsidR="00491B9D" w:rsidRPr="000662D0">
        <w:rPr>
          <w:color w:val="000000" w:themeColor="text1"/>
        </w:rPr>
        <w:t xml:space="preserve">round </w:t>
      </w:r>
      <w:r w:rsidR="00392638" w:rsidRPr="000662D0">
        <w:rPr>
          <w:color w:val="000000" w:themeColor="text1"/>
        </w:rPr>
        <w:t>wire</w:t>
      </w:r>
      <w:r w:rsidR="006603A3" w:rsidRPr="000662D0">
        <w:rPr>
          <w:color w:val="000000" w:themeColor="text1"/>
        </w:rPr>
        <w:t>s</w:t>
      </w:r>
      <w:r w:rsidR="00392638" w:rsidRPr="000662D0">
        <w:rPr>
          <w:color w:val="000000" w:themeColor="text1"/>
        </w:rPr>
        <w:t>/</w:t>
      </w:r>
      <w:r w:rsidR="00150C37" w:rsidRPr="000662D0">
        <w:rPr>
          <w:color w:val="000000" w:themeColor="text1"/>
        </w:rPr>
        <w:t xml:space="preserve">formed wires </w:t>
      </w:r>
      <w:r w:rsidR="00392638" w:rsidRPr="000662D0">
        <w:rPr>
          <w:color w:val="000000" w:themeColor="text1"/>
        </w:rPr>
        <w:t xml:space="preserve">shall be applied as closely as </w:t>
      </w:r>
      <w:r w:rsidR="007C29A4" w:rsidRPr="000662D0">
        <w:rPr>
          <w:color w:val="000000" w:themeColor="text1"/>
        </w:rPr>
        <w:t xml:space="preserve">practicable </w:t>
      </w:r>
      <w:r w:rsidR="00150C37" w:rsidRPr="000662D0">
        <w:rPr>
          <w:color w:val="000000" w:themeColor="text1"/>
        </w:rPr>
        <w:t>with</w:t>
      </w:r>
      <w:r w:rsidR="00005F07">
        <w:rPr>
          <w:color w:val="000000" w:themeColor="text1"/>
        </w:rPr>
        <w:t xml:space="preserve"> a coverage of not less than 90 percent</w:t>
      </w:r>
      <w:r w:rsidR="00150C37" w:rsidRPr="000662D0">
        <w:rPr>
          <w:color w:val="000000" w:themeColor="text1"/>
        </w:rPr>
        <w:t xml:space="preserve">. The </w:t>
      </w:r>
      <w:r w:rsidR="007C320B">
        <w:rPr>
          <w:color w:val="000000" w:themeColor="text1"/>
        </w:rPr>
        <w:t xml:space="preserve">determination of </w:t>
      </w:r>
      <w:r w:rsidR="00150C37" w:rsidRPr="000662D0">
        <w:rPr>
          <w:color w:val="000000" w:themeColor="text1"/>
        </w:rPr>
        <w:t xml:space="preserve">coverage of armour shall be done as per </w:t>
      </w:r>
      <w:r w:rsidR="00AE59D2">
        <w:rPr>
          <w:b/>
          <w:bCs/>
          <w:color w:val="000000" w:themeColor="text1"/>
        </w:rPr>
        <w:t>Annex</w:t>
      </w:r>
      <w:r w:rsidR="00150C37" w:rsidRPr="00B27CAE">
        <w:rPr>
          <w:b/>
          <w:bCs/>
          <w:color w:val="000000" w:themeColor="text1"/>
        </w:rPr>
        <w:t xml:space="preserve"> C</w:t>
      </w:r>
      <w:r w:rsidR="00150C37" w:rsidRPr="000662D0">
        <w:rPr>
          <w:color w:val="000000" w:themeColor="text1"/>
        </w:rPr>
        <w:t>.</w:t>
      </w:r>
    </w:p>
    <w:p w14:paraId="1CF88878" w14:textId="77777777" w:rsidR="00392638" w:rsidRPr="000662D0" w:rsidRDefault="00392638" w:rsidP="00A1129D">
      <w:pPr>
        <w:jc w:val="both"/>
        <w:rPr>
          <w:color w:val="000000" w:themeColor="text1"/>
        </w:rPr>
      </w:pPr>
    </w:p>
    <w:p w14:paraId="059815F3" w14:textId="2CC6D4FB" w:rsidR="00392638" w:rsidRPr="000662D0" w:rsidRDefault="00B27CAE" w:rsidP="00A1129D">
      <w:pPr>
        <w:jc w:val="both"/>
        <w:rPr>
          <w:color w:val="000000" w:themeColor="text1"/>
        </w:rPr>
      </w:pPr>
      <w:r>
        <w:rPr>
          <w:b/>
          <w:bCs/>
          <w:color w:val="000000" w:themeColor="text1"/>
        </w:rPr>
        <w:t>14</w:t>
      </w:r>
      <w:r w:rsidR="00392638" w:rsidRPr="000662D0">
        <w:rPr>
          <w:b/>
          <w:bCs/>
          <w:color w:val="000000" w:themeColor="text1"/>
        </w:rPr>
        <w:t>.1.3</w:t>
      </w:r>
      <w:r w:rsidR="00392638" w:rsidRPr="000662D0">
        <w:rPr>
          <w:color w:val="000000" w:themeColor="text1"/>
        </w:rPr>
        <w:t xml:space="preserve"> The direction for lay of the armour shall be left hand. For double </w:t>
      </w:r>
      <w:r w:rsidR="00673094" w:rsidRPr="000662D0">
        <w:rPr>
          <w:color w:val="000000" w:themeColor="text1"/>
        </w:rPr>
        <w:t xml:space="preserve">round </w:t>
      </w:r>
      <w:r w:rsidR="00392638" w:rsidRPr="000662D0">
        <w:rPr>
          <w:color w:val="000000" w:themeColor="text1"/>
        </w:rPr>
        <w:t>wire</w:t>
      </w:r>
      <w:r w:rsidR="00AF7282" w:rsidRPr="000662D0">
        <w:rPr>
          <w:color w:val="000000" w:themeColor="text1"/>
        </w:rPr>
        <w:t xml:space="preserve"> </w:t>
      </w:r>
      <w:r w:rsidR="00392638" w:rsidRPr="000662D0">
        <w:rPr>
          <w:color w:val="000000" w:themeColor="text1"/>
        </w:rPr>
        <w:t>/</w:t>
      </w:r>
      <w:r w:rsidR="00AF7282" w:rsidRPr="000662D0">
        <w:rPr>
          <w:color w:val="000000" w:themeColor="text1"/>
        </w:rPr>
        <w:t xml:space="preserve"> </w:t>
      </w:r>
      <w:r w:rsidR="00150C37" w:rsidRPr="000662D0">
        <w:rPr>
          <w:color w:val="000000" w:themeColor="text1"/>
        </w:rPr>
        <w:t>formed wire</w:t>
      </w:r>
      <w:r w:rsidR="00392638" w:rsidRPr="000662D0">
        <w:rPr>
          <w:color w:val="000000" w:themeColor="text1"/>
        </w:rPr>
        <w:t xml:space="preserve"> armoured cables, this requirement shall apply to the inner layer of </w:t>
      </w:r>
      <w:r w:rsidR="006B4AE2" w:rsidRPr="000662D0">
        <w:rPr>
          <w:color w:val="000000" w:themeColor="text1"/>
        </w:rPr>
        <w:t xml:space="preserve">round </w:t>
      </w:r>
      <w:r w:rsidR="00392638" w:rsidRPr="000662D0">
        <w:rPr>
          <w:color w:val="000000" w:themeColor="text1"/>
        </w:rPr>
        <w:t>wires/</w:t>
      </w:r>
      <w:r w:rsidR="006B4AE2" w:rsidRPr="000662D0">
        <w:rPr>
          <w:color w:val="000000" w:themeColor="text1"/>
        </w:rPr>
        <w:t>formed wires</w:t>
      </w:r>
      <w:r w:rsidR="00392638" w:rsidRPr="000662D0">
        <w:rPr>
          <w:color w:val="000000" w:themeColor="text1"/>
        </w:rPr>
        <w:t xml:space="preserve">. The outer layer shall, except in special cases, be applied in the reverse direction to the inner layer, and there shall be a separator of suitable non-hygroscopic material such as plastic tape, </w:t>
      </w:r>
      <w:r w:rsidR="000A7C4E" w:rsidRPr="000662D0">
        <w:rPr>
          <w:color w:val="000000" w:themeColor="text1"/>
        </w:rPr>
        <w:t>bituminized</w:t>
      </w:r>
      <w:r w:rsidR="00392638" w:rsidRPr="000662D0">
        <w:rPr>
          <w:color w:val="000000" w:themeColor="text1"/>
        </w:rPr>
        <w:t xml:space="preserve"> cotton tap</w:t>
      </w:r>
      <w:r w:rsidR="00673094" w:rsidRPr="000662D0">
        <w:rPr>
          <w:color w:val="000000" w:themeColor="text1"/>
        </w:rPr>
        <w:t>e</w:t>
      </w:r>
      <w:r w:rsidR="00392638" w:rsidRPr="000662D0">
        <w:rPr>
          <w:color w:val="000000" w:themeColor="text1"/>
        </w:rPr>
        <w:t>, bituminized hessian tape, rubber tape or proofed tape between the inner and o</w:t>
      </w:r>
      <w:r w:rsidR="00673094" w:rsidRPr="000662D0">
        <w:rPr>
          <w:color w:val="000000" w:themeColor="text1"/>
        </w:rPr>
        <w:t xml:space="preserve">uter </w:t>
      </w:r>
      <w:r w:rsidR="00392638" w:rsidRPr="000662D0">
        <w:rPr>
          <w:color w:val="000000" w:themeColor="text1"/>
        </w:rPr>
        <w:t>layers of armour wires.</w:t>
      </w:r>
    </w:p>
    <w:p w14:paraId="368EC127" w14:textId="77777777" w:rsidR="00392638" w:rsidRPr="000662D0" w:rsidRDefault="00392638" w:rsidP="00A1129D">
      <w:pPr>
        <w:jc w:val="both"/>
        <w:rPr>
          <w:color w:val="000000" w:themeColor="text1"/>
        </w:rPr>
      </w:pPr>
    </w:p>
    <w:p w14:paraId="1D94BFA6" w14:textId="72FA33B1" w:rsidR="00392638" w:rsidRPr="000662D0" w:rsidRDefault="00B27CAE" w:rsidP="00A1129D">
      <w:pPr>
        <w:jc w:val="both"/>
        <w:rPr>
          <w:color w:val="000000" w:themeColor="text1"/>
        </w:rPr>
      </w:pPr>
      <w:r>
        <w:rPr>
          <w:b/>
          <w:bCs/>
          <w:color w:val="000000" w:themeColor="text1"/>
        </w:rPr>
        <w:t>14</w:t>
      </w:r>
      <w:r w:rsidR="00392638" w:rsidRPr="000662D0">
        <w:rPr>
          <w:b/>
          <w:bCs/>
          <w:color w:val="000000" w:themeColor="text1"/>
        </w:rPr>
        <w:t>.1.4</w:t>
      </w:r>
      <w:r w:rsidR="00392638" w:rsidRPr="000662D0">
        <w:rPr>
          <w:color w:val="000000" w:themeColor="text1"/>
        </w:rPr>
        <w:t xml:space="preserve"> A binder tape may be provided on the armour.</w:t>
      </w:r>
    </w:p>
    <w:p w14:paraId="6E890BE8" w14:textId="77777777" w:rsidR="00392638" w:rsidRPr="000662D0" w:rsidRDefault="00392638" w:rsidP="00A1129D">
      <w:pPr>
        <w:jc w:val="both"/>
        <w:rPr>
          <w:color w:val="000000" w:themeColor="text1"/>
        </w:rPr>
      </w:pPr>
    </w:p>
    <w:p w14:paraId="1A9AC3DC" w14:textId="5E9340F9" w:rsidR="00392638" w:rsidRPr="000662D0" w:rsidRDefault="00B27CAE" w:rsidP="00A1129D">
      <w:pPr>
        <w:jc w:val="both"/>
        <w:rPr>
          <w:color w:val="000000" w:themeColor="text1"/>
        </w:rPr>
      </w:pPr>
      <w:r>
        <w:rPr>
          <w:b/>
          <w:color w:val="000000" w:themeColor="text1"/>
        </w:rPr>
        <w:t>14</w:t>
      </w:r>
      <w:r w:rsidR="00392638" w:rsidRPr="000662D0">
        <w:rPr>
          <w:b/>
          <w:color w:val="000000" w:themeColor="text1"/>
        </w:rPr>
        <w:t>.2 Type of armour</w:t>
      </w:r>
      <w:r w:rsidR="00392638" w:rsidRPr="000662D0">
        <w:rPr>
          <w:color w:val="000000" w:themeColor="text1"/>
        </w:rPr>
        <w:t>- Where the calculated diameter below armouring does not exceed 13 mm, the armour shall consist of round wires.</w:t>
      </w:r>
    </w:p>
    <w:p w14:paraId="3E589D13" w14:textId="77777777" w:rsidR="00392638" w:rsidRPr="000662D0" w:rsidRDefault="00392638" w:rsidP="00EE0600">
      <w:pPr>
        <w:jc w:val="both"/>
        <w:rPr>
          <w:color w:val="000000" w:themeColor="text1"/>
        </w:rPr>
      </w:pPr>
    </w:p>
    <w:p w14:paraId="688EA6AF" w14:textId="160A46CD" w:rsidR="00B62CD4" w:rsidRPr="000662D0" w:rsidRDefault="00B62CD4" w:rsidP="00EE0600">
      <w:pPr>
        <w:jc w:val="both"/>
        <w:rPr>
          <w:color w:val="000000" w:themeColor="text1"/>
        </w:rPr>
      </w:pPr>
      <w:r w:rsidRPr="000662D0">
        <w:rPr>
          <w:color w:val="000000" w:themeColor="text1"/>
        </w:rPr>
        <w:t xml:space="preserve">Where the calculated diameter below armouring is greater than 13 mm, the armour shall consist of either round steel wires </w:t>
      </w:r>
      <w:r w:rsidR="00AF7282" w:rsidRPr="000662D0">
        <w:rPr>
          <w:color w:val="000000" w:themeColor="text1"/>
        </w:rPr>
        <w:t>/</w:t>
      </w:r>
      <w:r w:rsidRPr="000662D0">
        <w:rPr>
          <w:color w:val="000000" w:themeColor="text1"/>
        </w:rPr>
        <w:t xml:space="preserve"> </w:t>
      </w:r>
      <w:r w:rsidR="00CE5BFD" w:rsidRPr="000662D0">
        <w:rPr>
          <w:color w:val="000000" w:themeColor="text1"/>
        </w:rPr>
        <w:t>formed wires</w:t>
      </w:r>
      <w:r w:rsidRPr="000662D0">
        <w:rPr>
          <w:color w:val="000000" w:themeColor="text1"/>
        </w:rPr>
        <w:t>.</w:t>
      </w:r>
    </w:p>
    <w:p w14:paraId="13A59FC6" w14:textId="77777777" w:rsidR="001420CE" w:rsidRDefault="001420CE" w:rsidP="00EE0600">
      <w:pPr>
        <w:jc w:val="both"/>
        <w:rPr>
          <w:color w:val="000000" w:themeColor="text1"/>
          <w:sz w:val="20"/>
          <w:szCs w:val="20"/>
        </w:rPr>
      </w:pPr>
    </w:p>
    <w:p w14:paraId="439D7E09" w14:textId="4D4586E2" w:rsidR="00392638" w:rsidRPr="00B52703" w:rsidRDefault="004C1294" w:rsidP="00A1129D">
      <w:pPr>
        <w:pStyle w:val="BodyText"/>
        <w:spacing w:line="276" w:lineRule="auto"/>
        <w:ind w:left="630"/>
        <w:jc w:val="both"/>
        <w:rPr>
          <w:color w:val="000000" w:themeColor="text1"/>
          <w:sz w:val="20"/>
        </w:rPr>
      </w:pPr>
      <w:r>
        <w:rPr>
          <w:color w:val="000000" w:themeColor="text1"/>
          <w:sz w:val="20"/>
        </w:rPr>
        <w:t>NOTE</w:t>
      </w:r>
      <w:r w:rsidR="00A1129D">
        <w:rPr>
          <w:color w:val="000000" w:themeColor="text1"/>
          <w:sz w:val="20"/>
        </w:rPr>
        <w:t xml:space="preserve">— </w:t>
      </w:r>
      <w:r w:rsidR="00B62CD4" w:rsidRPr="00B52703">
        <w:rPr>
          <w:color w:val="000000" w:themeColor="text1"/>
          <w:sz w:val="20"/>
        </w:rPr>
        <w:t>It may be desirable for single core cables intended for use on ac systems to be armoured with non-magnetic material. In such cases, special agreement shall be made between</w:t>
      </w:r>
      <w:r w:rsidR="00A52BB4">
        <w:rPr>
          <w:color w:val="000000" w:themeColor="text1"/>
          <w:sz w:val="20"/>
        </w:rPr>
        <w:t xml:space="preserve"> manufacturer and </w:t>
      </w:r>
      <w:r w:rsidR="00B62CD4" w:rsidRPr="00B52703">
        <w:rPr>
          <w:color w:val="000000" w:themeColor="text1"/>
          <w:sz w:val="20"/>
        </w:rPr>
        <w:t>purchaser.</w:t>
      </w:r>
    </w:p>
    <w:p w14:paraId="0BF8FFC8" w14:textId="77777777" w:rsidR="002F64C8" w:rsidRPr="00B52703" w:rsidRDefault="002F64C8" w:rsidP="00F77FF8">
      <w:pPr>
        <w:pStyle w:val="BodyText"/>
        <w:tabs>
          <w:tab w:val="left" w:pos="2760"/>
        </w:tabs>
        <w:spacing w:line="276" w:lineRule="auto"/>
        <w:jc w:val="both"/>
        <w:rPr>
          <w:color w:val="000000" w:themeColor="text1"/>
          <w:sz w:val="20"/>
        </w:rPr>
      </w:pPr>
    </w:p>
    <w:p w14:paraId="6A794D55" w14:textId="0AB5D1B9" w:rsidR="002F64C8" w:rsidRPr="00A1129D" w:rsidRDefault="004007D9" w:rsidP="00A1129D">
      <w:pPr>
        <w:pStyle w:val="BodyText"/>
        <w:jc w:val="both"/>
        <w:rPr>
          <w:color w:val="000000" w:themeColor="text1"/>
          <w:szCs w:val="24"/>
        </w:rPr>
      </w:pPr>
      <w:r w:rsidRPr="00A1129D">
        <w:rPr>
          <w:b/>
          <w:color w:val="000000" w:themeColor="text1"/>
          <w:szCs w:val="24"/>
        </w:rPr>
        <w:t>1</w:t>
      </w:r>
      <w:r w:rsidR="00B27CAE">
        <w:rPr>
          <w:b/>
          <w:color w:val="000000" w:themeColor="text1"/>
          <w:szCs w:val="24"/>
        </w:rPr>
        <w:t>4</w:t>
      </w:r>
      <w:r w:rsidR="00B62CD4" w:rsidRPr="00A1129D">
        <w:rPr>
          <w:b/>
          <w:color w:val="000000" w:themeColor="text1"/>
          <w:szCs w:val="24"/>
        </w:rPr>
        <w:t>.3</w:t>
      </w:r>
      <w:r w:rsidR="00EE0600" w:rsidRPr="00A1129D">
        <w:rPr>
          <w:color w:val="000000" w:themeColor="text1"/>
          <w:szCs w:val="24"/>
        </w:rPr>
        <w:t xml:space="preserve"> </w:t>
      </w:r>
      <w:r w:rsidR="00B62CD4" w:rsidRPr="00A1129D">
        <w:rPr>
          <w:b/>
          <w:color w:val="000000" w:themeColor="text1"/>
          <w:szCs w:val="24"/>
        </w:rPr>
        <w:t>Dimensions-</w:t>
      </w:r>
      <w:r w:rsidR="00B62CD4" w:rsidRPr="00A1129D">
        <w:rPr>
          <w:color w:val="000000" w:themeColor="text1"/>
          <w:szCs w:val="24"/>
        </w:rPr>
        <w:t xml:space="preserve"> The dimensions of </w:t>
      </w:r>
      <w:r w:rsidR="00CE5BFD" w:rsidRPr="00A1129D">
        <w:rPr>
          <w:color w:val="000000" w:themeColor="text1"/>
          <w:szCs w:val="24"/>
        </w:rPr>
        <w:t xml:space="preserve">round </w:t>
      </w:r>
      <w:r w:rsidR="00B62CD4" w:rsidRPr="00A1129D">
        <w:rPr>
          <w:color w:val="000000" w:themeColor="text1"/>
          <w:szCs w:val="24"/>
        </w:rPr>
        <w:t xml:space="preserve">wires or </w:t>
      </w:r>
      <w:r w:rsidR="00CE5BFD" w:rsidRPr="00A1129D">
        <w:rPr>
          <w:color w:val="000000" w:themeColor="text1"/>
          <w:szCs w:val="24"/>
        </w:rPr>
        <w:t xml:space="preserve">formed </w:t>
      </w:r>
      <w:r w:rsidR="00491B9D" w:rsidRPr="00A1129D">
        <w:rPr>
          <w:color w:val="000000" w:themeColor="text1"/>
          <w:szCs w:val="24"/>
        </w:rPr>
        <w:t>w</w:t>
      </w:r>
      <w:r w:rsidR="00CE5BFD" w:rsidRPr="00A1129D">
        <w:rPr>
          <w:color w:val="000000" w:themeColor="text1"/>
          <w:szCs w:val="24"/>
        </w:rPr>
        <w:t>ires</w:t>
      </w:r>
      <w:r w:rsidR="00C36041" w:rsidRPr="00A1129D">
        <w:rPr>
          <w:color w:val="000000" w:themeColor="text1"/>
          <w:szCs w:val="24"/>
        </w:rPr>
        <w:t xml:space="preserve"> </w:t>
      </w:r>
      <w:r w:rsidR="00491B9D" w:rsidRPr="00A1129D">
        <w:rPr>
          <w:color w:val="000000" w:themeColor="text1"/>
          <w:szCs w:val="24"/>
        </w:rPr>
        <w:t xml:space="preserve">shall be as </w:t>
      </w:r>
      <w:r w:rsidR="00C36041" w:rsidRPr="00A1129D">
        <w:rPr>
          <w:color w:val="000000" w:themeColor="text1"/>
          <w:szCs w:val="24"/>
        </w:rPr>
        <w:t>s</w:t>
      </w:r>
      <w:r w:rsidR="00B62CD4" w:rsidRPr="00A1129D">
        <w:rPr>
          <w:color w:val="000000" w:themeColor="text1"/>
          <w:szCs w:val="24"/>
        </w:rPr>
        <w:t xml:space="preserve">pecified in </w:t>
      </w:r>
      <w:r w:rsidR="00B62CD4" w:rsidRPr="00A1129D">
        <w:rPr>
          <w:b/>
          <w:bCs/>
          <w:color w:val="000000" w:themeColor="text1"/>
          <w:szCs w:val="24"/>
        </w:rPr>
        <w:t xml:space="preserve">Table </w:t>
      </w:r>
      <w:r w:rsidR="00491B9D" w:rsidRPr="00A1129D">
        <w:rPr>
          <w:b/>
          <w:bCs/>
          <w:color w:val="000000" w:themeColor="text1"/>
          <w:szCs w:val="24"/>
        </w:rPr>
        <w:t>6</w:t>
      </w:r>
      <w:r w:rsidR="00B62CD4" w:rsidRPr="00A1129D">
        <w:rPr>
          <w:color w:val="000000" w:themeColor="text1"/>
          <w:szCs w:val="24"/>
        </w:rPr>
        <w:t>.</w:t>
      </w:r>
      <w:r w:rsidR="001420CE" w:rsidRPr="00A1129D">
        <w:rPr>
          <w:color w:val="000000" w:themeColor="text1"/>
          <w:szCs w:val="24"/>
        </w:rPr>
        <w:t xml:space="preserve"> The tolerance on nominal dimensions shall be as per IS 3975. However, for formed wires compliance shall be e</w:t>
      </w:r>
      <w:r w:rsidR="00005F07">
        <w:rPr>
          <w:color w:val="000000" w:themeColor="text1"/>
          <w:szCs w:val="24"/>
        </w:rPr>
        <w:t>nsured only for dimensions ‘A’ and</w:t>
      </w:r>
      <w:r w:rsidR="001420CE" w:rsidRPr="00A1129D">
        <w:rPr>
          <w:color w:val="000000" w:themeColor="text1"/>
          <w:szCs w:val="24"/>
        </w:rPr>
        <w:t xml:space="preserve"> ‘C’. </w:t>
      </w:r>
    </w:p>
    <w:p w14:paraId="4A98A020" w14:textId="77777777" w:rsidR="007C0F93" w:rsidRPr="00A1129D" w:rsidRDefault="007C0F93" w:rsidP="00A1129D">
      <w:pPr>
        <w:pStyle w:val="BodyText"/>
        <w:tabs>
          <w:tab w:val="left" w:pos="2760"/>
        </w:tabs>
        <w:jc w:val="center"/>
        <w:rPr>
          <w:b/>
          <w:color w:val="000000" w:themeColor="text1"/>
          <w:szCs w:val="24"/>
        </w:rPr>
      </w:pPr>
    </w:p>
    <w:p w14:paraId="2619B7AB" w14:textId="77777777" w:rsidR="00597D48" w:rsidRDefault="00682A76" w:rsidP="00A1129D">
      <w:pPr>
        <w:pStyle w:val="BodyText"/>
        <w:tabs>
          <w:tab w:val="left" w:pos="2760"/>
        </w:tabs>
        <w:jc w:val="center"/>
        <w:rPr>
          <w:b/>
          <w:color w:val="000000" w:themeColor="text1"/>
          <w:szCs w:val="24"/>
        </w:rPr>
      </w:pPr>
      <w:r w:rsidRPr="00A1129D">
        <w:rPr>
          <w:b/>
          <w:color w:val="000000" w:themeColor="text1"/>
          <w:szCs w:val="24"/>
        </w:rPr>
        <w:t xml:space="preserve">Table </w:t>
      </w:r>
      <w:r w:rsidR="00F11E2B" w:rsidRPr="00A1129D">
        <w:rPr>
          <w:b/>
          <w:color w:val="000000" w:themeColor="text1"/>
          <w:szCs w:val="24"/>
        </w:rPr>
        <w:t>6</w:t>
      </w:r>
    </w:p>
    <w:p w14:paraId="5C43DB31" w14:textId="43A7E59A" w:rsidR="00682A76" w:rsidRPr="00A1129D" w:rsidRDefault="00682A76" w:rsidP="00A1129D">
      <w:pPr>
        <w:pStyle w:val="BodyText"/>
        <w:tabs>
          <w:tab w:val="left" w:pos="2760"/>
        </w:tabs>
        <w:jc w:val="center"/>
        <w:rPr>
          <w:b/>
          <w:color w:val="000000" w:themeColor="text1"/>
          <w:szCs w:val="24"/>
        </w:rPr>
      </w:pPr>
      <w:r w:rsidRPr="00A1129D">
        <w:rPr>
          <w:b/>
          <w:color w:val="000000" w:themeColor="text1"/>
          <w:szCs w:val="24"/>
        </w:rPr>
        <w:t xml:space="preserve"> </w:t>
      </w:r>
      <w:r w:rsidR="00C36743" w:rsidRPr="00A1129D">
        <w:rPr>
          <w:b/>
          <w:color w:val="000000" w:themeColor="text1"/>
          <w:szCs w:val="24"/>
        </w:rPr>
        <w:t>D</w:t>
      </w:r>
      <w:r w:rsidRPr="00A1129D">
        <w:rPr>
          <w:b/>
          <w:color w:val="000000" w:themeColor="text1"/>
          <w:szCs w:val="24"/>
        </w:rPr>
        <w:t>iameter of armour wires</w:t>
      </w:r>
    </w:p>
    <w:p w14:paraId="323CD266" w14:textId="0A0A545C" w:rsidR="00682A76" w:rsidRDefault="00682A76" w:rsidP="00A1129D">
      <w:pPr>
        <w:pStyle w:val="BodyText"/>
        <w:tabs>
          <w:tab w:val="left" w:pos="2760"/>
        </w:tabs>
        <w:jc w:val="center"/>
        <w:rPr>
          <w:i/>
          <w:color w:val="000000" w:themeColor="text1"/>
          <w:szCs w:val="24"/>
        </w:rPr>
      </w:pPr>
      <w:r w:rsidRPr="00A1129D">
        <w:rPr>
          <w:i/>
          <w:color w:val="000000" w:themeColor="text1"/>
          <w:szCs w:val="24"/>
        </w:rPr>
        <w:t xml:space="preserve">(Clause </w:t>
      </w:r>
      <w:r w:rsidRPr="00077D7C">
        <w:rPr>
          <w:iCs/>
          <w:color w:val="000000" w:themeColor="text1"/>
          <w:szCs w:val="24"/>
        </w:rPr>
        <w:t>1</w:t>
      </w:r>
      <w:r w:rsidR="00B27CAE" w:rsidRPr="00077D7C">
        <w:rPr>
          <w:iCs/>
          <w:color w:val="000000" w:themeColor="text1"/>
          <w:szCs w:val="24"/>
        </w:rPr>
        <w:t>4</w:t>
      </w:r>
      <w:r w:rsidR="00EC74A2" w:rsidRPr="00077D7C">
        <w:rPr>
          <w:iCs/>
          <w:color w:val="000000" w:themeColor="text1"/>
          <w:szCs w:val="24"/>
        </w:rPr>
        <w:t>.3</w:t>
      </w:r>
      <w:r w:rsidR="00005F07">
        <w:rPr>
          <w:iCs/>
          <w:color w:val="000000" w:themeColor="text1"/>
          <w:szCs w:val="24"/>
        </w:rPr>
        <w:t xml:space="preserve"> </w:t>
      </w:r>
      <w:r w:rsidR="00005F07" w:rsidRPr="00005F07">
        <w:rPr>
          <w:i/>
          <w:color w:val="000000" w:themeColor="text1"/>
          <w:szCs w:val="24"/>
        </w:rPr>
        <w:t>and</w:t>
      </w:r>
      <w:r w:rsidR="00005F07">
        <w:rPr>
          <w:iCs/>
          <w:color w:val="000000" w:themeColor="text1"/>
          <w:szCs w:val="24"/>
        </w:rPr>
        <w:t xml:space="preserve"> 14.6</w:t>
      </w:r>
      <w:r w:rsidRPr="00B27CAE">
        <w:rPr>
          <w:i/>
          <w:color w:val="000000" w:themeColor="text1"/>
          <w:szCs w:val="24"/>
        </w:rPr>
        <w:t>)</w:t>
      </w:r>
    </w:p>
    <w:p w14:paraId="267D1596" w14:textId="77777777" w:rsidR="00FC55BB" w:rsidRPr="00A1129D" w:rsidRDefault="00FC55BB" w:rsidP="00A1129D">
      <w:pPr>
        <w:pStyle w:val="BodyText"/>
        <w:tabs>
          <w:tab w:val="left" w:pos="2760"/>
        </w:tabs>
        <w:jc w:val="center"/>
        <w:rPr>
          <w:i/>
          <w:color w:val="000000" w:themeColor="text1"/>
          <w:szCs w:val="24"/>
        </w:rPr>
      </w:pPr>
    </w:p>
    <w:tbl>
      <w:tblPr>
        <w:tblStyle w:val="TableGrid"/>
        <w:tblW w:w="9360" w:type="dxa"/>
        <w:tblInd w:w="108" w:type="dxa"/>
        <w:tblLook w:val="04A0" w:firstRow="1" w:lastRow="0" w:firstColumn="1" w:lastColumn="0" w:noHBand="0" w:noVBand="1"/>
      </w:tblPr>
      <w:tblGrid>
        <w:gridCol w:w="2430"/>
        <w:gridCol w:w="2340"/>
        <w:gridCol w:w="2340"/>
        <w:gridCol w:w="2250"/>
      </w:tblGrid>
      <w:tr w:rsidR="00EC74A2" w:rsidRPr="00FC55BB" w14:paraId="1736ADA9" w14:textId="77777777" w:rsidTr="00FC55BB">
        <w:tc>
          <w:tcPr>
            <w:tcW w:w="4770" w:type="dxa"/>
            <w:gridSpan w:val="2"/>
            <w:vAlign w:val="center"/>
          </w:tcPr>
          <w:p w14:paraId="62606699" w14:textId="77777777" w:rsidR="00EC74A2" w:rsidRPr="00FC55BB" w:rsidRDefault="00EC74A2" w:rsidP="00EC74A2">
            <w:pPr>
              <w:pStyle w:val="BodyText"/>
              <w:tabs>
                <w:tab w:val="left" w:pos="2760"/>
              </w:tabs>
              <w:spacing w:line="276" w:lineRule="auto"/>
              <w:jc w:val="center"/>
              <w:rPr>
                <w:b/>
                <w:color w:val="000000" w:themeColor="text1"/>
                <w:sz w:val="24"/>
                <w:szCs w:val="24"/>
              </w:rPr>
            </w:pPr>
            <w:r w:rsidRPr="00FC55BB">
              <w:rPr>
                <w:b/>
                <w:color w:val="000000" w:themeColor="text1"/>
                <w:sz w:val="24"/>
                <w:szCs w:val="24"/>
                <w:vertAlign w:val="superscript"/>
              </w:rPr>
              <w:t xml:space="preserve"> </w:t>
            </w:r>
            <w:r w:rsidRPr="00FC55BB">
              <w:rPr>
                <w:b/>
                <w:color w:val="000000" w:themeColor="text1"/>
                <w:sz w:val="24"/>
                <w:szCs w:val="24"/>
              </w:rPr>
              <w:t>Calculated diameter under Armour</w:t>
            </w:r>
          </w:p>
          <w:p w14:paraId="274CE9BA" w14:textId="2AF041C5" w:rsidR="00EC74A2" w:rsidRPr="00FC55BB" w:rsidRDefault="00EC74A2" w:rsidP="00EC74A2">
            <w:pPr>
              <w:pStyle w:val="BodyText"/>
              <w:tabs>
                <w:tab w:val="left" w:pos="2760"/>
              </w:tabs>
              <w:spacing w:line="276" w:lineRule="auto"/>
              <w:jc w:val="center"/>
              <w:rPr>
                <w:color w:val="000000" w:themeColor="text1"/>
                <w:sz w:val="24"/>
                <w:szCs w:val="24"/>
              </w:rPr>
            </w:pPr>
            <w:r w:rsidRPr="00FC55BB">
              <w:rPr>
                <w:color w:val="000000" w:themeColor="text1"/>
                <w:sz w:val="24"/>
                <w:szCs w:val="24"/>
              </w:rPr>
              <w:t>[Ref IS 10462 (Part 1)]</w:t>
            </w:r>
          </w:p>
        </w:tc>
        <w:tc>
          <w:tcPr>
            <w:tcW w:w="2340" w:type="dxa"/>
            <w:vAlign w:val="center"/>
          </w:tcPr>
          <w:p w14:paraId="4CAF5EDC" w14:textId="525D944C" w:rsidR="00EC74A2" w:rsidRPr="00FC55BB" w:rsidRDefault="00EC74A2" w:rsidP="00EC74A2">
            <w:pPr>
              <w:pStyle w:val="BodyText"/>
              <w:tabs>
                <w:tab w:val="left" w:pos="2760"/>
              </w:tabs>
              <w:spacing w:line="276" w:lineRule="auto"/>
              <w:jc w:val="center"/>
              <w:rPr>
                <w:color w:val="000000" w:themeColor="text1"/>
                <w:sz w:val="24"/>
                <w:szCs w:val="24"/>
              </w:rPr>
            </w:pPr>
            <w:r w:rsidRPr="00FC55BB">
              <w:rPr>
                <w:b/>
                <w:color w:val="000000" w:themeColor="text1"/>
                <w:sz w:val="24"/>
                <w:szCs w:val="24"/>
              </w:rPr>
              <w:t xml:space="preserve">Nominal Thickness of </w:t>
            </w:r>
            <w:r w:rsidR="0038013F" w:rsidRPr="00FC55BB">
              <w:rPr>
                <w:b/>
                <w:color w:val="000000" w:themeColor="text1"/>
                <w:sz w:val="24"/>
                <w:szCs w:val="24"/>
              </w:rPr>
              <w:t>formed wires</w:t>
            </w:r>
          </w:p>
        </w:tc>
        <w:tc>
          <w:tcPr>
            <w:tcW w:w="2250" w:type="dxa"/>
            <w:vAlign w:val="center"/>
          </w:tcPr>
          <w:p w14:paraId="7ED6F309" w14:textId="740CDD7D" w:rsidR="00EC74A2" w:rsidRPr="00FC55BB" w:rsidRDefault="00EC74A2" w:rsidP="00EC74A2">
            <w:pPr>
              <w:pStyle w:val="BodyText"/>
              <w:tabs>
                <w:tab w:val="left" w:pos="2760"/>
              </w:tabs>
              <w:spacing w:line="276" w:lineRule="auto"/>
              <w:jc w:val="center"/>
              <w:rPr>
                <w:color w:val="000000" w:themeColor="text1"/>
                <w:sz w:val="24"/>
                <w:szCs w:val="24"/>
              </w:rPr>
            </w:pPr>
            <w:r w:rsidRPr="00FC55BB">
              <w:rPr>
                <w:b/>
                <w:color w:val="000000" w:themeColor="text1"/>
                <w:sz w:val="24"/>
                <w:szCs w:val="24"/>
              </w:rPr>
              <w:t xml:space="preserve">Nominal Diameter of </w:t>
            </w:r>
            <w:r w:rsidR="0038013F" w:rsidRPr="00FC55BB">
              <w:rPr>
                <w:b/>
                <w:color w:val="000000" w:themeColor="text1"/>
                <w:sz w:val="24"/>
                <w:szCs w:val="24"/>
              </w:rPr>
              <w:t>r</w:t>
            </w:r>
            <w:r w:rsidRPr="00FC55BB">
              <w:rPr>
                <w:b/>
                <w:color w:val="000000" w:themeColor="text1"/>
                <w:sz w:val="24"/>
                <w:szCs w:val="24"/>
              </w:rPr>
              <w:t xml:space="preserve">ound </w:t>
            </w:r>
            <w:r w:rsidR="0038013F" w:rsidRPr="00FC55BB">
              <w:rPr>
                <w:b/>
                <w:color w:val="000000" w:themeColor="text1"/>
                <w:sz w:val="24"/>
                <w:szCs w:val="24"/>
              </w:rPr>
              <w:t>wires</w:t>
            </w:r>
          </w:p>
        </w:tc>
      </w:tr>
      <w:tr w:rsidR="00FB7717" w:rsidRPr="00FC55BB" w14:paraId="10F437EE" w14:textId="77777777" w:rsidTr="00FC55BB">
        <w:tc>
          <w:tcPr>
            <w:tcW w:w="2430" w:type="dxa"/>
            <w:vAlign w:val="center"/>
          </w:tcPr>
          <w:p w14:paraId="27B0FCF2" w14:textId="77777777" w:rsidR="00FB7717" w:rsidRPr="00FC55BB" w:rsidRDefault="00FB7717" w:rsidP="008D6D6A">
            <w:pPr>
              <w:pStyle w:val="BodyText"/>
              <w:tabs>
                <w:tab w:val="left" w:pos="2760"/>
              </w:tabs>
              <w:spacing w:line="276" w:lineRule="auto"/>
              <w:jc w:val="center"/>
              <w:rPr>
                <w:bCs/>
                <w:color w:val="000000" w:themeColor="text1"/>
                <w:sz w:val="24"/>
                <w:szCs w:val="24"/>
              </w:rPr>
            </w:pPr>
            <w:r w:rsidRPr="00FC55BB">
              <w:rPr>
                <w:bCs/>
                <w:color w:val="000000" w:themeColor="text1"/>
                <w:sz w:val="24"/>
                <w:szCs w:val="24"/>
              </w:rPr>
              <w:t>mm</w:t>
            </w:r>
          </w:p>
        </w:tc>
        <w:tc>
          <w:tcPr>
            <w:tcW w:w="2340" w:type="dxa"/>
            <w:vAlign w:val="center"/>
          </w:tcPr>
          <w:p w14:paraId="4BE48D81" w14:textId="77777777" w:rsidR="00FB7717" w:rsidRPr="00FC55BB" w:rsidRDefault="00FB7717" w:rsidP="008D6D6A">
            <w:pPr>
              <w:pStyle w:val="BodyText"/>
              <w:tabs>
                <w:tab w:val="left" w:pos="2760"/>
              </w:tabs>
              <w:spacing w:line="276" w:lineRule="auto"/>
              <w:jc w:val="center"/>
              <w:rPr>
                <w:bCs/>
                <w:color w:val="000000" w:themeColor="text1"/>
                <w:sz w:val="24"/>
                <w:szCs w:val="24"/>
              </w:rPr>
            </w:pPr>
            <w:r w:rsidRPr="00FC55BB">
              <w:rPr>
                <w:bCs/>
                <w:color w:val="000000" w:themeColor="text1"/>
                <w:sz w:val="24"/>
                <w:szCs w:val="24"/>
              </w:rPr>
              <w:t>mm</w:t>
            </w:r>
          </w:p>
        </w:tc>
        <w:tc>
          <w:tcPr>
            <w:tcW w:w="2340" w:type="dxa"/>
            <w:vMerge w:val="restart"/>
            <w:vAlign w:val="center"/>
          </w:tcPr>
          <w:p w14:paraId="1A15738B" w14:textId="77777777" w:rsidR="00FB7717" w:rsidRPr="00FC55BB" w:rsidRDefault="00FB7717"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mm</w:t>
            </w:r>
          </w:p>
        </w:tc>
        <w:tc>
          <w:tcPr>
            <w:tcW w:w="2250" w:type="dxa"/>
            <w:vMerge w:val="restart"/>
            <w:vAlign w:val="center"/>
          </w:tcPr>
          <w:p w14:paraId="43FE61A1" w14:textId="77777777" w:rsidR="00FB7717" w:rsidRPr="00FC55BB" w:rsidRDefault="00FB7717"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mm</w:t>
            </w:r>
          </w:p>
        </w:tc>
      </w:tr>
      <w:tr w:rsidR="00FB7717" w:rsidRPr="00FC55BB" w14:paraId="1A5EF506" w14:textId="77777777" w:rsidTr="00FC55BB">
        <w:tc>
          <w:tcPr>
            <w:tcW w:w="2430" w:type="dxa"/>
            <w:vAlign w:val="center"/>
          </w:tcPr>
          <w:p w14:paraId="04126228" w14:textId="77777777" w:rsidR="00FB7717" w:rsidRPr="00FC55BB" w:rsidRDefault="00FB7717" w:rsidP="008D6D6A">
            <w:pPr>
              <w:pStyle w:val="BodyText"/>
              <w:tabs>
                <w:tab w:val="left" w:pos="2760"/>
              </w:tabs>
              <w:spacing w:line="276" w:lineRule="auto"/>
              <w:jc w:val="center"/>
              <w:rPr>
                <w:color w:val="000000" w:themeColor="text1"/>
                <w:sz w:val="24"/>
                <w:szCs w:val="24"/>
              </w:rPr>
            </w:pPr>
            <w:r w:rsidRPr="00FC55BB">
              <w:rPr>
                <w:bCs/>
                <w:color w:val="000000" w:themeColor="text1"/>
                <w:sz w:val="24"/>
                <w:szCs w:val="24"/>
              </w:rPr>
              <w:lastRenderedPageBreak/>
              <w:t>Over</w:t>
            </w:r>
          </w:p>
        </w:tc>
        <w:tc>
          <w:tcPr>
            <w:tcW w:w="2340" w:type="dxa"/>
            <w:vAlign w:val="center"/>
          </w:tcPr>
          <w:p w14:paraId="504C50F4" w14:textId="6453A959" w:rsidR="00FB7717" w:rsidRPr="00FC55BB" w:rsidRDefault="00FB7717" w:rsidP="008D6D6A">
            <w:pPr>
              <w:pStyle w:val="BodyText"/>
              <w:tabs>
                <w:tab w:val="left" w:pos="2760"/>
              </w:tabs>
              <w:spacing w:line="276" w:lineRule="auto"/>
              <w:jc w:val="center"/>
              <w:rPr>
                <w:color w:val="000000" w:themeColor="text1"/>
                <w:sz w:val="24"/>
                <w:szCs w:val="24"/>
              </w:rPr>
            </w:pPr>
            <w:r w:rsidRPr="00FC55BB">
              <w:rPr>
                <w:bCs/>
                <w:color w:val="000000" w:themeColor="text1"/>
                <w:sz w:val="24"/>
                <w:szCs w:val="24"/>
              </w:rPr>
              <w:t>Up to and including</w:t>
            </w:r>
          </w:p>
        </w:tc>
        <w:tc>
          <w:tcPr>
            <w:tcW w:w="2340" w:type="dxa"/>
            <w:vMerge/>
            <w:vAlign w:val="center"/>
          </w:tcPr>
          <w:p w14:paraId="1ACA71DE" w14:textId="77777777" w:rsidR="00FB7717" w:rsidRPr="00FC55BB" w:rsidRDefault="00FB7717" w:rsidP="00A307E7">
            <w:pPr>
              <w:pStyle w:val="BodyText"/>
              <w:tabs>
                <w:tab w:val="left" w:pos="2760"/>
              </w:tabs>
              <w:spacing w:line="276" w:lineRule="auto"/>
              <w:jc w:val="center"/>
              <w:rPr>
                <w:color w:val="000000" w:themeColor="text1"/>
                <w:sz w:val="24"/>
                <w:szCs w:val="24"/>
              </w:rPr>
            </w:pPr>
          </w:p>
        </w:tc>
        <w:tc>
          <w:tcPr>
            <w:tcW w:w="2250" w:type="dxa"/>
            <w:vMerge/>
            <w:vAlign w:val="center"/>
          </w:tcPr>
          <w:p w14:paraId="637F013A" w14:textId="77777777" w:rsidR="00FB7717" w:rsidRPr="00FC55BB" w:rsidRDefault="00FB7717" w:rsidP="008D6D6A">
            <w:pPr>
              <w:pStyle w:val="BodyText"/>
              <w:tabs>
                <w:tab w:val="left" w:pos="2760"/>
              </w:tabs>
              <w:spacing w:line="276" w:lineRule="auto"/>
              <w:jc w:val="center"/>
              <w:rPr>
                <w:color w:val="000000" w:themeColor="text1"/>
                <w:sz w:val="24"/>
                <w:szCs w:val="24"/>
              </w:rPr>
            </w:pPr>
          </w:p>
        </w:tc>
      </w:tr>
      <w:tr w:rsidR="00EF0011" w:rsidRPr="00FC55BB" w14:paraId="70FAD9EF" w14:textId="77777777" w:rsidTr="00FC55BB">
        <w:tc>
          <w:tcPr>
            <w:tcW w:w="2430" w:type="dxa"/>
            <w:vAlign w:val="center"/>
          </w:tcPr>
          <w:p w14:paraId="73B45392" w14:textId="3A9BCC63" w:rsidR="00EF0011" w:rsidRPr="00FC55BB" w:rsidRDefault="00EF0011" w:rsidP="008D6D6A">
            <w:pPr>
              <w:pStyle w:val="BodyText"/>
              <w:tabs>
                <w:tab w:val="left" w:pos="2760"/>
              </w:tabs>
              <w:spacing w:line="276" w:lineRule="auto"/>
              <w:jc w:val="center"/>
              <w:rPr>
                <w:bCs/>
                <w:color w:val="000000" w:themeColor="text1"/>
                <w:sz w:val="24"/>
                <w:szCs w:val="24"/>
              </w:rPr>
            </w:pPr>
            <w:r w:rsidRPr="00FC55BB">
              <w:rPr>
                <w:bCs/>
                <w:color w:val="000000" w:themeColor="text1"/>
                <w:sz w:val="24"/>
                <w:szCs w:val="24"/>
              </w:rPr>
              <w:lastRenderedPageBreak/>
              <w:t>(1)</w:t>
            </w:r>
          </w:p>
        </w:tc>
        <w:tc>
          <w:tcPr>
            <w:tcW w:w="2340" w:type="dxa"/>
            <w:vAlign w:val="center"/>
          </w:tcPr>
          <w:p w14:paraId="67F6F116" w14:textId="5E3827A4" w:rsidR="00EF0011" w:rsidRPr="00FC55BB" w:rsidRDefault="00EF0011" w:rsidP="008D6D6A">
            <w:pPr>
              <w:pStyle w:val="BodyText"/>
              <w:tabs>
                <w:tab w:val="left" w:pos="2760"/>
              </w:tabs>
              <w:spacing w:line="276" w:lineRule="auto"/>
              <w:jc w:val="center"/>
              <w:rPr>
                <w:bCs/>
                <w:color w:val="000000" w:themeColor="text1"/>
                <w:sz w:val="24"/>
                <w:szCs w:val="24"/>
              </w:rPr>
            </w:pPr>
            <w:r w:rsidRPr="00FC55BB">
              <w:rPr>
                <w:bCs/>
                <w:color w:val="000000" w:themeColor="text1"/>
                <w:sz w:val="24"/>
                <w:szCs w:val="24"/>
              </w:rPr>
              <w:t>(2)</w:t>
            </w:r>
          </w:p>
        </w:tc>
        <w:tc>
          <w:tcPr>
            <w:tcW w:w="2340" w:type="dxa"/>
            <w:vAlign w:val="center"/>
          </w:tcPr>
          <w:p w14:paraId="078BCC50" w14:textId="46232B02" w:rsidR="00EF0011" w:rsidRPr="00FC55BB" w:rsidRDefault="00EF0011"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(3)</w:t>
            </w:r>
          </w:p>
        </w:tc>
        <w:tc>
          <w:tcPr>
            <w:tcW w:w="2250" w:type="dxa"/>
            <w:vAlign w:val="center"/>
          </w:tcPr>
          <w:p w14:paraId="1929BB15" w14:textId="52B00338" w:rsidR="00EF0011" w:rsidRPr="00FC55BB" w:rsidRDefault="00EF0011"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(4)</w:t>
            </w:r>
          </w:p>
        </w:tc>
      </w:tr>
      <w:tr w:rsidR="00EC74A2" w:rsidRPr="00FC55BB" w14:paraId="28B19C7F" w14:textId="77777777" w:rsidTr="00FC55BB">
        <w:tc>
          <w:tcPr>
            <w:tcW w:w="4770" w:type="dxa"/>
            <w:gridSpan w:val="2"/>
            <w:vAlign w:val="center"/>
          </w:tcPr>
          <w:p w14:paraId="47EAB0AF" w14:textId="77777777" w:rsidR="00EC74A2" w:rsidRPr="00FC55BB" w:rsidRDefault="00EC74A2" w:rsidP="00EC74A2">
            <w:pPr>
              <w:pStyle w:val="BodyText"/>
              <w:tabs>
                <w:tab w:val="left" w:pos="2760"/>
              </w:tabs>
              <w:spacing w:line="276" w:lineRule="auto"/>
              <w:rPr>
                <w:b/>
                <w:color w:val="000000" w:themeColor="text1"/>
                <w:sz w:val="24"/>
                <w:szCs w:val="24"/>
              </w:rPr>
            </w:pPr>
            <w:r w:rsidRPr="00FC55BB">
              <w:rPr>
                <w:b/>
                <w:color w:val="000000" w:themeColor="text1"/>
                <w:sz w:val="24"/>
                <w:szCs w:val="24"/>
              </w:rPr>
              <w:t>Method A</w:t>
            </w:r>
            <w:r w:rsidR="00AD73BA" w:rsidRPr="00FC55BB">
              <w:rPr>
                <w:b/>
                <w:color w:val="000000" w:themeColor="text1"/>
                <w:sz w:val="24"/>
                <w:szCs w:val="24"/>
              </w:rPr>
              <w:t>:</w:t>
            </w:r>
          </w:p>
        </w:tc>
        <w:tc>
          <w:tcPr>
            <w:tcW w:w="2340" w:type="dxa"/>
            <w:vAlign w:val="center"/>
          </w:tcPr>
          <w:p w14:paraId="11890AAF" w14:textId="77777777" w:rsidR="00EC74A2" w:rsidRPr="00FC55BB" w:rsidRDefault="00EC74A2" w:rsidP="00A307E7">
            <w:pPr>
              <w:pStyle w:val="BodyText"/>
              <w:tabs>
                <w:tab w:val="left" w:pos="2760"/>
              </w:tabs>
              <w:spacing w:line="276" w:lineRule="auto"/>
              <w:jc w:val="center"/>
              <w:rPr>
                <w:b/>
                <w:color w:val="000000" w:themeColor="text1"/>
                <w:sz w:val="24"/>
                <w:szCs w:val="24"/>
              </w:rPr>
            </w:pPr>
          </w:p>
        </w:tc>
        <w:tc>
          <w:tcPr>
            <w:tcW w:w="2250" w:type="dxa"/>
            <w:vAlign w:val="center"/>
          </w:tcPr>
          <w:p w14:paraId="516B9EA2" w14:textId="77777777" w:rsidR="00EC74A2" w:rsidRPr="00FC55BB" w:rsidRDefault="00EC74A2" w:rsidP="008D6D6A">
            <w:pPr>
              <w:pStyle w:val="BodyText"/>
              <w:tabs>
                <w:tab w:val="left" w:pos="2760"/>
              </w:tabs>
              <w:spacing w:line="276" w:lineRule="auto"/>
              <w:jc w:val="center"/>
              <w:rPr>
                <w:b/>
                <w:color w:val="000000" w:themeColor="text1"/>
                <w:sz w:val="24"/>
                <w:szCs w:val="24"/>
              </w:rPr>
            </w:pPr>
          </w:p>
        </w:tc>
      </w:tr>
      <w:tr w:rsidR="00EC74A2" w:rsidRPr="00FC55BB" w14:paraId="15E94C95" w14:textId="77777777" w:rsidTr="00FC55BB">
        <w:tc>
          <w:tcPr>
            <w:tcW w:w="4770" w:type="dxa"/>
            <w:gridSpan w:val="2"/>
            <w:vAlign w:val="center"/>
          </w:tcPr>
          <w:p w14:paraId="40CD8057"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For all diameters in excess of 13</w:t>
            </w:r>
          </w:p>
        </w:tc>
        <w:tc>
          <w:tcPr>
            <w:tcW w:w="2340" w:type="dxa"/>
            <w:vAlign w:val="center"/>
          </w:tcPr>
          <w:p w14:paraId="26C15908"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0.8</w:t>
            </w:r>
          </w:p>
        </w:tc>
        <w:tc>
          <w:tcPr>
            <w:tcW w:w="2250" w:type="dxa"/>
            <w:vAlign w:val="center"/>
          </w:tcPr>
          <w:p w14:paraId="6281500F"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w:t>
            </w:r>
          </w:p>
        </w:tc>
      </w:tr>
      <w:tr w:rsidR="00EC74A2" w:rsidRPr="00FC55BB" w14:paraId="437808E9" w14:textId="77777777" w:rsidTr="00FC55BB">
        <w:tc>
          <w:tcPr>
            <w:tcW w:w="4770" w:type="dxa"/>
            <w:gridSpan w:val="2"/>
            <w:vAlign w:val="center"/>
          </w:tcPr>
          <w:p w14:paraId="322BB0A5" w14:textId="77777777" w:rsidR="00EC74A2" w:rsidRPr="00FC55BB" w:rsidRDefault="00EC74A2" w:rsidP="00EC74A2">
            <w:pPr>
              <w:pStyle w:val="BodyText"/>
              <w:tabs>
                <w:tab w:val="left" w:pos="2760"/>
              </w:tabs>
              <w:spacing w:line="276" w:lineRule="auto"/>
              <w:rPr>
                <w:b/>
                <w:color w:val="000000" w:themeColor="text1"/>
                <w:sz w:val="24"/>
                <w:szCs w:val="24"/>
              </w:rPr>
            </w:pPr>
            <w:r w:rsidRPr="00FC55BB">
              <w:rPr>
                <w:b/>
                <w:color w:val="000000" w:themeColor="text1"/>
                <w:sz w:val="24"/>
                <w:szCs w:val="24"/>
              </w:rPr>
              <w:t>Method B</w:t>
            </w:r>
            <w:r w:rsidR="00AD73BA" w:rsidRPr="00FC55BB">
              <w:rPr>
                <w:b/>
                <w:color w:val="000000" w:themeColor="text1"/>
                <w:sz w:val="24"/>
                <w:szCs w:val="24"/>
              </w:rPr>
              <w:t>:</w:t>
            </w:r>
          </w:p>
        </w:tc>
        <w:tc>
          <w:tcPr>
            <w:tcW w:w="2340" w:type="dxa"/>
            <w:vAlign w:val="center"/>
          </w:tcPr>
          <w:p w14:paraId="51246C7A" w14:textId="77777777" w:rsidR="00EC74A2" w:rsidRPr="00FC55BB" w:rsidRDefault="00EC74A2" w:rsidP="00A307E7">
            <w:pPr>
              <w:pStyle w:val="BodyText"/>
              <w:tabs>
                <w:tab w:val="left" w:pos="2760"/>
              </w:tabs>
              <w:spacing w:line="276" w:lineRule="auto"/>
              <w:jc w:val="center"/>
              <w:rPr>
                <w:color w:val="000000" w:themeColor="text1"/>
                <w:sz w:val="24"/>
                <w:szCs w:val="24"/>
              </w:rPr>
            </w:pPr>
          </w:p>
        </w:tc>
        <w:tc>
          <w:tcPr>
            <w:tcW w:w="2250" w:type="dxa"/>
            <w:vAlign w:val="center"/>
          </w:tcPr>
          <w:p w14:paraId="7D62698C" w14:textId="77777777" w:rsidR="00EC74A2" w:rsidRPr="00FC55BB" w:rsidRDefault="00EC74A2" w:rsidP="008D6D6A">
            <w:pPr>
              <w:pStyle w:val="BodyText"/>
              <w:tabs>
                <w:tab w:val="left" w:pos="2760"/>
              </w:tabs>
              <w:spacing w:line="276" w:lineRule="auto"/>
              <w:jc w:val="center"/>
              <w:rPr>
                <w:color w:val="000000" w:themeColor="text1"/>
                <w:sz w:val="24"/>
                <w:szCs w:val="24"/>
              </w:rPr>
            </w:pPr>
          </w:p>
        </w:tc>
      </w:tr>
      <w:tr w:rsidR="00EC74A2" w:rsidRPr="00FC55BB" w14:paraId="6C5D243E" w14:textId="77777777" w:rsidTr="00FC55BB">
        <w:tc>
          <w:tcPr>
            <w:tcW w:w="2430" w:type="dxa"/>
            <w:vAlign w:val="center"/>
          </w:tcPr>
          <w:p w14:paraId="6EFA9F98"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w:t>
            </w:r>
          </w:p>
        </w:tc>
        <w:tc>
          <w:tcPr>
            <w:tcW w:w="2340" w:type="dxa"/>
            <w:vAlign w:val="center"/>
          </w:tcPr>
          <w:p w14:paraId="1FC978F7"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13</w:t>
            </w:r>
          </w:p>
        </w:tc>
        <w:tc>
          <w:tcPr>
            <w:tcW w:w="2340" w:type="dxa"/>
            <w:vAlign w:val="center"/>
          </w:tcPr>
          <w:p w14:paraId="0F326131"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w:t>
            </w:r>
          </w:p>
        </w:tc>
        <w:tc>
          <w:tcPr>
            <w:tcW w:w="2250" w:type="dxa"/>
            <w:vAlign w:val="center"/>
          </w:tcPr>
          <w:p w14:paraId="1AC756E4"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1.4</w:t>
            </w:r>
          </w:p>
        </w:tc>
      </w:tr>
      <w:tr w:rsidR="00EC74A2" w:rsidRPr="00FC55BB" w14:paraId="15B9E50B" w14:textId="77777777" w:rsidTr="00FC55BB">
        <w:tc>
          <w:tcPr>
            <w:tcW w:w="2430" w:type="dxa"/>
            <w:vAlign w:val="center"/>
          </w:tcPr>
          <w:p w14:paraId="4C44604C"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13</w:t>
            </w:r>
          </w:p>
        </w:tc>
        <w:tc>
          <w:tcPr>
            <w:tcW w:w="2340" w:type="dxa"/>
            <w:vAlign w:val="center"/>
          </w:tcPr>
          <w:p w14:paraId="762F3486"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25</w:t>
            </w:r>
          </w:p>
        </w:tc>
        <w:tc>
          <w:tcPr>
            <w:tcW w:w="2340" w:type="dxa"/>
            <w:vAlign w:val="center"/>
          </w:tcPr>
          <w:p w14:paraId="0BFEEE9F"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0.8</w:t>
            </w:r>
          </w:p>
        </w:tc>
        <w:tc>
          <w:tcPr>
            <w:tcW w:w="2250" w:type="dxa"/>
            <w:vAlign w:val="center"/>
          </w:tcPr>
          <w:p w14:paraId="4E14F9A4"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1.6</w:t>
            </w:r>
          </w:p>
        </w:tc>
      </w:tr>
      <w:tr w:rsidR="00EC74A2" w:rsidRPr="00FC55BB" w14:paraId="726E4BC9" w14:textId="77777777" w:rsidTr="00FC55BB">
        <w:tc>
          <w:tcPr>
            <w:tcW w:w="2430" w:type="dxa"/>
            <w:vAlign w:val="center"/>
          </w:tcPr>
          <w:p w14:paraId="17949005"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25</w:t>
            </w:r>
          </w:p>
        </w:tc>
        <w:tc>
          <w:tcPr>
            <w:tcW w:w="2340" w:type="dxa"/>
            <w:vAlign w:val="center"/>
          </w:tcPr>
          <w:p w14:paraId="3965CC0F"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40</w:t>
            </w:r>
          </w:p>
        </w:tc>
        <w:tc>
          <w:tcPr>
            <w:tcW w:w="2340" w:type="dxa"/>
            <w:vAlign w:val="center"/>
          </w:tcPr>
          <w:p w14:paraId="115236CA"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0.8</w:t>
            </w:r>
          </w:p>
        </w:tc>
        <w:tc>
          <w:tcPr>
            <w:tcW w:w="2250" w:type="dxa"/>
            <w:vAlign w:val="center"/>
          </w:tcPr>
          <w:p w14:paraId="1A0CA6F9"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2.0</w:t>
            </w:r>
          </w:p>
        </w:tc>
      </w:tr>
      <w:tr w:rsidR="00EC74A2" w:rsidRPr="00FC55BB" w14:paraId="0059E504" w14:textId="77777777" w:rsidTr="00FC55BB">
        <w:tc>
          <w:tcPr>
            <w:tcW w:w="2430" w:type="dxa"/>
            <w:vAlign w:val="center"/>
          </w:tcPr>
          <w:p w14:paraId="0C5E5A1B"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40</w:t>
            </w:r>
          </w:p>
        </w:tc>
        <w:tc>
          <w:tcPr>
            <w:tcW w:w="2340" w:type="dxa"/>
            <w:vAlign w:val="center"/>
          </w:tcPr>
          <w:p w14:paraId="1AB3697F"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55</w:t>
            </w:r>
          </w:p>
        </w:tc>
        <w:tc>
          <w:tcPr>
            <w:tcW w:w="2340" w:type="dxa"/>
            <w:vAlign w:val="center"/>
          </w:tcPr>
          <w:p w14:paraId="6FE2DCA3" w14:textId="77777777" w:rsidR="00EC74A2" w:rsidRPr="00FC55BB" w:rsidRDefault="00EC74A2" w:rsidP="00EC74A2">
            <w:pPr>
              <w:pStyle w:val="BodyText"/>
              <w:tabs>
                <w:tab w:val="left" w:pos="2760"/>
              </w:tabs>
              <w:spacing w:line="276" w:lineRule="auto"/>
              <w:jc w:val="center"/>
              <w:rPr>
                <w:color w:val="000000" w:themeColor="text1"/>
                <w:sz w:val="24"/>
                <w:szCs w:val="24"/>
              </w:rPr>
            </w:pPr>
            <w:r w:rsidRPr="00FC55BB">
              <w:rPr>
                <w:color w:val="000000" w:themeColor="text1"/>
                <w:sz w:val="24"/>
                <w:szCs w:val="24"/>
              </w:rPr>
              <w:t>1.4</w:t>
            </w:r>
          </w:p>
        </w:tc>
        <w:tc>
          <w:tcPr>
            <w:tcW w:w="2250" w:type="dxa"/>
            <w:vAlign w:val="center"/>
          </w:tcPr>
          <w:p w14:paraId="6D375F8F"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2.50</w:t>
            </w:r>
          </w:p>
        </w:tc>
      </w:tr>
      <w:tr w:rsidR="00EC74A2" w:rsidRPr="00FC55BB" w14:paraId="5C63E323" w14:textId="77777777" w:rsidTr="00FC55BB">
        <w:tc>
          <w:tcPr>
            <w:tcW w:w="2430" w:type="dxa"/>
            <w:vAlign w:val="center"/>
          </w:tcPr>
          <w:p w14:paraId="13B38BDE"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55</w:t>
            </w:r>
          </w:p>
        </w:tc>
        <w:tc>
          <w:tcPr>
            <w:tcW w:w="2340" w:type="dxa"/>
            <w:vAlign w:val="center"/>
          </w:tcPr>
          <w:p w14:paraId="6A098D14"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70</w:t>
            </w:r>
          </w:p>
        </w:tc>
        <w:tc>
          <w:tcPr>
            <w:tcW w:w="2340" w:type="dxa"/>
            <w:vAlign w:val="center"/>
          </w:tcPr>
          <w:p w14:paraId="0B7620C7"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1.4</w:t>
            </w:r>
          </w:p>
        </w:tc>
        <w:tc>
          <w:tcPr>
            <w:tcW w:w="2250" w:type="dxa"/>
            <w:vAlign w:val="center"/>
          </w:tcPr>
          <w:p w14:paraId="4DD4162F"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3.15</w:t>
            </w:r>
          </w:p>
        </w:tc>
      </w:tr>
      <w:tr w:rsidR="00EC74A2" w:rsidRPr="00FC55BB" w14:paraId="3EB7A85B" w14:textId="77777777" w:rsidTr="00FC55BB">
        <w:tc>
          <w:tcPr>
            <w:tcW w:w="2430" w:type="dxa"/>
            <w:vAlign w:val="center"/>
          </w:tcPr>
          <w:p w14:paraId="7F0D9C4A"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70</w:t>
            </w:r>
          </w:p>
        </w:tc>
        <w:tc>
          <w:tcPr>
            <w:tcW w:w="2340" w:type="dxa"/>
            <w:vAlign w:val="center"/>
          </w:tcPr>
          <w:p w14:paraId="4831B646"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w:t>
            </w:r>
          </w:p>
        </w:tc>
        <w:tc>
          <w:tcPr>
            <w:tcW w:w="2340" w:type="dxa"/>
            <w:vAlign w:val="center"/>
          </w:tcPr>
          <w:p w14:paraId="362A6AC8" w14:textId="77777777" w:rsidR="00EC74A2" w:rsidRPr="00FC55BB" w:rsidRDefault="00EC74A2" w:rsidP="00A307E7">
            <w:pPr>
              <w:pStyle w:val="BodyText"/>
              <w:tabs>
                <w:tab w:val="left" w:pos="2760"/>
              </w:tabs>
              <w:spacing w:line="276" w:lineRule="auto"/>
              <w:jc w:val="center"/>
              <w:rPr>
                <w:color w:val="000000" w:themeColor="text1"/>
                <w:sz w:val="24"/>
                <w:szCs w:val="24"/>
              </w:rPr>
            </w:pPr>
            <w:r w:rsidRPr="00FC55BB">
              <w:rPr>
                <w:color w:val="000000" w:themeColor="text1"/>
                <w:sz w:val="24"/>
                <w:szCs w:val="24"/>
              </w:rPr>
              <w:t>1.4</w:t>
            </w:r>
          </w:p>
        </w:tc>
        <w:tc>
          <w:tcPr>
            <w:tcW w:w="2250" w:type="dxa"/>
            <w:vAlign w:val="center"/>
          </w:tcPr>
          <w:p w14:paraId="144F3BD9" w14:textId="77777777" w:rsidR="00EC74A2" w:rsidRPr="00FC55BB" w:rsidRDefault="00EC74A2" w:rsidP="008D6D6A">
            <w:pPr>
              <w:pStyle w:val="BodyText"/>
              <w:tabs>
                <w:tab w:val="left" w:pos="2760"/>
              </w:tabs>
              <w:spacing w:line="276" w:lineRule="auto"/>
              <w:jc w:val="center"/>
              <w:rPr>
                <w:color w:val="000000" w:themeColor="text1"/>
                <w:sz w:val="24"/>
                <w:szCs w:val="24"/>
              </w:rPr>
            </w:pPr>
            <w:r w:rsidRPr="00FC55BB">
              <w:rPr>
                <w:color w:val="000000" w:themeColor="text1"/>
                <w:sz w:val="24"/>
                <w:szCs w:val="24"/>
              </w:rPr>
              <w:t>4.00</w:t>
            </w:r>
          </w:p>
        </w:tc>
      </w:tr>
    </w:tbl>
    <w:p w14:paraId="26C29190" w14:textId="77777777" w:rsidR="00EC74A2" w:rsidRPr="00B52703" w:rsidRDefault="00EC74A2" w:rsidP="008B472A">
      <w:pPr>
        <w:pStyle w:val="BodyText"/>
        <w:tabs>
          <w:tab w:val="left" w:pos="2760"/>
        </w:tabs>
        <w:spacing w:line="276" w:lineRule="auto"/>
        <w:ind w:left="2160" w:hanging="2018"/>
        <w:jc w:val="both"/>
        <w:rPr>
          <w:b/>
          <w:color w:val="000000" w:themeColor="text1"/>
          <w:sz w:val="20"/>
          <w:vertAlign w:val="superscript"/>
        </w:rPr>
      </w:pPr>
    </w:p>
    <w:p w14:paraId="11570760" w14:textId="48BC21C9" w:rsidR="008B472A" w:rsidRPr="00B52703" w:rsidRDefault="004C1294" w:rsidP="00083510">
      <w:pPr>
        <w:pStyle w:val="BodyText"/>
        <w:tabs>
          <w:tab w:val="left" w:pos="2760"/>
        </w:tabs>
        <w:spacing w:line="276" w:lineRule="auto"/>
        <w:ind w:left="630"/>
        <w:jc w:val="both"/>
        <w:rPr>
          <w:b/>
          <w:color w:val="000000" w:themeColor="text1"/>
          <w:sz w:val="20"/>
        </w:rPr>
      </w:pPr>
      <w:r w:rsidRPr="004C1294">
        <w:rPr>
          <w:color w:val="000000" w:themeColor="text1"/>
          <w:sz w:val="20"/>
        </w:rPr>
        <w:t>NOTE</w:t>
      </w:r>
      <w:r w:rsidR="00083510">
        <w:rPr>
          <w:color w:val="000000" w:themeColor="text1"/>
          <w:sz w:val="20"/>
        </w:rPr>
        <w:t>—</w:t>
      </w:r>
      <w:r w:rsidR="00EC74A2" w:rsidRPr="00B52703">
        <w:rPr>
          <w:color w:val="000000" w:themeColor="text1"/>
          <w:sz w:val="20"/>
        </w:rPr>
        <w:t xml:space="preserve">Method A </w:t>
      </w:r>
      <w:r w:rsidR="00005F07">
        <w:rPr>
          <w:color w:val="000000" w:themeColor="text1"/>
          <w:sz w:val="20"/>
        </w:rPr>
        <w:t>and</w:t>
      </w:r>
      <w:r w:rsidR="00EC74A2" w:rsidRPr="00B52703">
        <w:rPr>
          <w:color w:val="000000" w:themeColor="text1"/>
          <w:sz w:val="20"/>
        </w:rPr>
        <w:t xml:space="preserve"> Method B indicate two methods of practice in the application of armouring.</w:t>
      </w:r>
    </w:p>
    <w:p w14:paraId="088985D6" w14:textId="77777777" w:rsidR="00682A76" w:rsidRPr="00B52703" w:rsidRDefault="00682A76" w:rsidP="006946A3">
      <w:pPr>
        <w:pStyle w:val="BodyText"/>
        <w:spacing w:line="276" w:lineRule="auto"/>
        <w:ind w:left="720"/>
        <w:jc w:val="both"/>
        <w:rPr>
          <w:color w:val="000000" w:themeColor="text1"/>
          <w:sz w:val="20"/>
        </w:rPr>
      </w:pPr>
    </w:p>
    <w:p w14:paraId="1EE01120" w14:textId="5EDD2F79" w:rsidR="002F64C8" w:rsidRPr="00083510" w:rsidRDefault="0023755E" w:rsidP="00083510">
      <w:pPr>
        <w:jc w:val="both"/>
        <w:rPr>
          <w:color w:val="000000" w:themeColor="text1"/>
        </w:rPr>
      </w:pPr>
      <w:r w:rsidRPr="00083510">
        <w:rPr>
          <w:b/>
          <w:color w:val="000000" w:themeColor="text1"/>
        </w:rPr>
        <w:t>1</w:t>
      </w:r>
      <w:r w:rsidR="000922E6">
        <w:rPr>
          <w:b/>
          <w:color w:val="000000" w:themeColor="text1"/>
        </w:rPr>
        <w:t>4</w:t>
      </w:r>
      <w:r w:rsidR="00B62CD4" w:rsidRPr="00083510">
        <w:rPr>
          <w:b/>
          <w:color w:val="000000" w:themeColor="text1"/>
        </w:rPr>
        <w:t>.4</w:t>
      </w:r>
      <w:r w:rsidR="00DD4EA6" w:rsidRPr="00083510">
        <w:rPr>
          <w:color w:val="000000" w:themeColor="text1"/>
        </w:rPr>
        <w:t xml:space="preserve"> </w:t>
      </w:r>
      <w:r w:rsidR="00FC63C7" w:rsidRPr="00083510">
        <w:rPr>
          <w:b/>
          <w:bCs/>
          <w:color w:val="000000" w:themeColor="text1"/>
        </w:rPr>
        <w:t>Joints-</w:t>
      </w:r>
      <w:r w:rsidR="00FC63C7" w:rsidRPr="00083510">
        <w:rPr>
          <w:color w:val="000000" w:themeColor="text1"/>
        </w:rPr>
        <w:t xml:space="preserve"> </w:t>
      </w:r>
      <w:r w:rsidR="002F64C8" w:rsidRPr="00083510">
        <w:rPr>
          <w:color w:val="000000" w:themeColor="text1"/>
        </w:rPr>
        <w:t xml:space="preserve">The joints in armour wires shall be made by </w:t>
      </w:r>
      <w:r w:rsidR="00B62CD4" w:rsidRPr="00083510">
        <w:rPr>
          <w:color w:val="000000" w:themeColor="text1"/>
        </w:rPr>
        <w:t xml:space="preserve">brazing or </w:t>
      </w:r>
      <w:r w:rsidR="002F64C8" w:rsidRPr="00083510">
        <w:rPr>
          <w:color w:val="000000" w:themeColor="text1"/>
        </w:rPr>
        <w:t>welding and the surface ir</w:t>
      </w:r>
      <w:r w:rsidR="00083510">
        <w:rPr>
          <w:color w:val="000000" w:themeColor="text1"/>
        </w:rPr>
        <w:t xml:space="preserve">regularities shall be removed. </w:t>
      </w:r>
      <w:r w:rsidR="002F64C8" w:rsidRPr="00083510">
        <w:rPr>
          <w:color w:val="000000" w:themeColor="text1"/>
        </w:rPr>
        <w:t>A joint in any wire</w:t>
      </w:r>
      <w:r w:rsidR="00B62CD4" w:rsidRPr="00083510">
        <w:rPr>
          <w:color w:val="000000" w:themeColor="text1"/>
        </w:rPr>
        <w:t>/strip</w:t>
      </w:r>
      <w:r w:rsidR="002F64C8" w:rsidRPr="00083510">
        <w:rPr>
          <w:color w:val="000000" w:themeColor="text1"/>
        </w:rPr>
        <w:t xml:space="preserve"> shall be at least 300</w:t>
      </w:r>
      <w:r w:rsidR="00162880" w:rsidRPr="00083510">
        <w:rPr>
          <w:color w:val="000000" w:themeColor="text1"/>
        </w:rPr>
        <w:t xml:space="preserve"> </w:t>
      </w:r>
      <w:r w:rsidR="002F64C8" w:rsidRPr="00083510">
        <w:rPr>
          <w:color w:val="000000" w:themeColor="text1"/>
        </w:rPr>
        <w:t>mm from the nearest joint in any other armour wire</w:t>
      </w:r>
      <w:r w:rsidR="00B62CD4" w:rsidRPr="00083510">
        <w:rPr>
          <w:color w:val="000000" w:themeColor="text1"/>
        </w:rPr>
        <w:t>/strip</w:t>
      </w:r>
      <w:r w:rsidR="002F64C8" w:rsidRPr="00083510">
        <w:rPr>
          <w:color w:val="000000" w:themeColor="text1"/>
        </w:rPr>
        <w:t xml:space="preserve"> in the completed cable.</w:t>
      </w:r>
    </w:p>
    <w:p w14:paraId="14FDBCD0" w14:textId="77777777" w:rsidR="00437A28" w:rsidRPr="00083510" w:rsidRDefault="00437A28" w:rsidP="00083510">
      <w:pPr>
        <w:jc w:val="both"/>
        <w:rPr>
          <w:color w:val="000000" w:themeColor="text1"/>
        </w:rPr>
      </w:pPr>
    </w:p>
    <w:p w14:paraId="65413647" w14:textId="6789F417" w:rsidR="00F87C21" w:rsidRPr="00083510" w:rsidRDefault="000922E6" w:rsidP="00083510">
      <w:pPr>
        <w:pStyle w:val="BodyText"/>
        <w:jc w:val="both"/>
        <w:rPr>
          <w:b/>
          <w:color w:val="000000" w:themeColor="text1"/>
          <w:szCs w:val="24"/>
        </w:rPr>
      </w:pPr>
      <w:r>
        <w:rPr>
          <w:b/>
          <w:color w:val="000000" w:themeColor="text1"/>
          <w:szCs w:val="24"/>
        </w:rPr>
        <w:t>14</w:t>
      </w:r>
      <w:r w:rsidR="00920265" w:rsidRPr="00083510">
        <w:rPr>
          <w:b/>
          <w:color w:val="000000" w:themeColor="text1"/>
          <w:szCs w:val="24"/>
        </w:rPr>
        <w:t>.5 Resistance</w:t>
      </w:r>
    </w:p>
    <w:p w14:paraId="3F9474C6" w14:textId="77777777" w:rsidR="001420CE" w:rsidRPr="00083510" w:rsidRDefault="001420CE" w:rsidP="00083510">
      <w:pPr>
        <w:pStyle w:val="BodyText"/>
        <w:jc w:val="both"/>
        <w:rPr>
          <w:b/>
          <w:color w:val="000000" w:themeColor="text1"/>
          <w:szCs w:val="24"/>
        </w:rPr>
      </w:pPr>
    </w:p>
    <w:p w14:paraId="11CC1CE9" w14:textId="380E8A88" w:rsidR="00920265" w:rsidRPr="00083510" w:rsidRDefault="000922E6" w:rsidP="00083510">
      <w:pPr>
        <w:jc w:val="both"/>
        <w:rPr>
          <w:color w:val="000000" w:themeColor="text1"/>
        </w:rPr>
      </w:pPr>
      <w:r>
        <w:rPr>
          <w:b/>
          <w:bCs/>
          <w:color w:val="000000" w:themeColor="text1"/>
        </w:rPr>
        <w:t>14</w:t>
      </w:r>
      <w:r w:rsidR="00920265" w:rsidRPr="00083510">
        <w:rPr>
          <w:b/>
          <w:bCs/>
          <w:color w:val="000000" w:themeColor="text1"/>
        </w:rPr>
        <w:t>.5.1</w:t>
      </w:r>
      <w:r w:rsidR="00920265" w:rsidRPr="00083510">
        <w:rPr>
          <w:color w:val="000000" w:themeColor="text1"/>
        </w:rPr>
        <w:t xml:space="preserve"> If specified by the purchaser, the dc resistance of armour shall be measured. </w:t>
      </w:r>
      <w:r w:rsidR="00A24D12" w:rsidRPr="00083510">
        <w:rPr>
          <w:color w:val="000000" w:themeColor="text1"/>
        </w:rPr>
        <w:t xml:space="preserve">The result when corrected to 20°C shall comply with the value declared by the </w:t>
      </w:r>
      <w:r w:rsidR="00AF0198">
        <w:rPr>
          <w:color w:val="000000" w:themeColor="text1"/>
        </w:rPr>
        <w:t>purchas</w:t>
      </w:r>
      <w:r w:rsidR="00D654D3" w:rsidRPr="00083510">
        <w:rPr>
          <w:color w:val="000000" w:themeColor="text1"/>
        </w:rPr>
        <w:t>er</w:t>
      </w:r>
      <w:r w:rsidR="00A24D12" w:rsidRPr="00083510">
        <w:rPr>
          <w:color w:val="000000" w:themeColor="text1"/>
        </w:rPr>
        <w:t>.</w:t>
      </w:r>
    </w:p>
    <w:p w14:paraId="5E7DC553" w14:textId="77777777" w:rsidR="00920265" w:rsidRPr="00083510" w:rsidRDefault="00920265" w:rsidP="00083510">
      <w:pPr>
        <w:ind w:firstLine="284"/>
        <w:jc w:val="both"/>
        <w:rPr>
          <w:b/>
          <w:bCs/>
          <w:color w:val="000000" w:themeColor="text1"/>
        </w:rPr>
      </w:pPr>
    </w:p>
    <w:p w14:paraId="1A07E137" w14:textId="1B5DA87E" w:rsidR="00920265" w:rsidRPr="00083510" w:rsidRDefault="000922E6" w:rsidP="00083510">
      <w:pPr>
        <w:jc w:val="both"/>
        <w:rPr>
          <w:color w:val="000000" w:themeColor="text1"/>
        </w:rPr>
      </w:pPr>
      <w:r>
        <w:rPr>
          <w:b/>
          <w:color w:val="000000" w:themeColor="text1"/>
        </w:rPr>
        <w:t>14</w:t>
      </w:r>
      <w:r w:rsidR="00920265" w:rsidRPr="00083510">
        <w:rPr>
          <w:b/>
          <w:color w:val="000000" w:themeColor="text1"/>
        </w:rPr>
        <w:t>.5.2</w:t>
      </w:r>
      <w:r w:rsidR="00920265" w:rsidRPr="00083510">
        <w:rPr>
          <w:color w:val="000000" w:themeColor="text1"/>
        </w:rPr>
        <w:t xml:space="preserve"> In case of cables for use in mines, the resistance of armour shall not exceed that of the conductor as speci</w:t>
      </w:r>
      <w:r w:rsidR="00005F07">
        <w:rPr>
          <w:color w:val="000000" w:themeColor="text1"/>
        </w:rPr>
        <w:t>fied in IS 8130 by more than 33 percent</w:t>
      </w:r>
      <w:r w:rsidR="00920265" w:rsidRPr="00083510">
        <w:rPr>
          <w:color w:val="000000" w:themeColor="text1"/>
        </w:rPr>
        <w:t xml:space="preserve">. To satisfy this, substitution of </w:t>
      </w:r>
      <w:r w:rsidR="00AF7282" w:rsidRPr="00083510">
        <w:rPr>
          <w:color w:val="000000" w:themeColor="text1"/>
        </w:rPr>
        <w:t xml:space="preserve">round steel </w:t>
      </w:r>
      <w:r w:rsidR="00920265" w:rsidRPr="00083510">
        <w:rPr>
          <w:color w:val="000000" w:themeColor="text1"/>
        </w:rPr>
        <w:t>wires</w:t>
      </w:r>
      <w:r w:rsidR="00AF7282" w:rsidRPr="00083510">
        <w:rPr>
          <w:color w:val="000000" w:themeColor="text1"/>
        </w:rPr>
        <w:t xml:space="preserve"> </w:t>
      </w:r>
      <w:r w:rsidR="00920265" w:rsidRPr="00083510">
        <w:rPr>
          <w:color w:val="000000" w:themeColor="text1"/>
        </w:rPr>
        <w:t>/</w:t>
      </w:r>
      <w:r w:rsidR="00AF7282" w:rsidRPr="00083510">
        <w:rPr>
          <w:color w:val="000000" w:themeColor="text1"/>
        </w:rPr>
        <w:t xml:space="preserve"> formed steel wires </w:t>
      </w:r>
      <w:r w:rsidR="00920265" w:rsidRPr="00083510">
        <w:rPr>
          <w:color w:val="000000" w:themeColor="text1"/>
        </w:rPr>
        <w:t>in armouring by required number of tinned copper wires/strips is permissible.</w:t>
      </w:r>
    </w:p>
    <w:p w14:paraId="73D70A18" w14:textId="77777777" w:rsidR="002750B2" w:rsidRPr="00083510" w:rsidRDefault="002750B2" w:rsidP="00083510">
      <w:pPr>
        <w:pStyle w:val="BodyText"/>
        <w:jc w:val="both"/>
        <w:rPr>
          <w:color w:val="000000" w:themeColor="text1"/>
          <w:szCs w:val="24"/>
        </w:rPr>
      </w:pPr>
    </w:p>
    <w:p w14:paraId="4276E218" w14:textId="3BA310C2" w:rsidR="002750B2" w:rsidRPr="00083510" w:rsidRDefault="002750B2" w:rsidP="00083510">
      <w:pPr>
        <w:jc w:val="both"/>
        <w:rPr>
          <w:rFonts w:eastAsia="Arial"/>
          <w:bCs/>
          <w:lang w:bidi="hi-IN"/>
        </w:rPr>
      </w:pPr>
      <w:r w:rsidRPr="00083510">
        <w:rPr>
          <w:b/>
          <w:bCs/>
          <w:color w:val="000000" w:themeColor="text1"/>
        </w:rPr>
        <w:t>1</w:t>
      </w:r>
      <w:r w:rsidR="000922E6">
        <w:rPr>
          <w:rFonts w:eastAsia="Arial"/>
          <w:b/>
          <w:bCs/>
          <w:lang w:bidi="hi-IN"/>
        </w:rPr>
        <w:t>4</w:t>
      </w:r>
      <w:r w:rsidRPr="00083510">
        <w:rPr>
          <w:rFonts w:eastAsia="Arial"/>
          <w:b/>
          <w:bCs/>
          <w:lang w:bidi="hi-IN"/>
        </w:rPr>
        <w:t>.6</w:t>
      </w:r>
      <w:r w:rsidRPr="00083510">
        <w:rPr>
          <w:rFonts w:eastAsia="Arial"/>
          <w:bCs/>
          <w:lang w:bidi="hi-IN"/>
        </w:rPr>
        <w:t xml:space="preserve"> The round steel wires</w:t>
      </w:r>
      <w:r w:rsidR="00C82777" w:rsidRPr="00083510">
        <w:rPr>
          <w:rFonts w:eastAsia="Arial"/>
          <w:bCs/>
          <w:lang w:bidi="hi-IN"/>
        </w:rPr>
        <w:t xml:space="preserve"> </w:t>
      </w:r>
      <w:r w:rsidR="001420CE" w:rsidRPr="00083510">
        <w:rPr>
          <w:rFonts w:eastAsia="Arial"/>
          <w:bCs/>
          <w:lang w:bidi="hi-IN"/>
        </w:rPr>
        <w:t>/</w:t>
      </w:r>
      <w:r w:rsidR="00C82777" w:rsidRPr="00083510">
        <w:rPr>
          <w:rFonts w:eastAsia="Arial"/>
          <w:bCs/>
          <w:lang w:bidi="hi-IN"/>
        </w:rPr>
        <w:t xml:space="preserve"> </w:t>
      </w:r>
      <w:r w:rsidRPr="00083510">
        <w:rPr>
          <w:rFonts w:eastAsia="Arial"/>
          <w:bCs/>
          <w:lang w:bidi="hi-IN"/>
        </w:rPr>
        <w:t>formed steel wires taken from the cable shall meet the following requirements.</w:t>
      </w:r>
    </w:p>
    <w:p w14:paraId="65CC9001" w14:textId="77777777" w:rsidR="002750B2" w:rsidRPr="00083510" w:rsidRDefault="002750B2" w:rsidP="00083510">
      <w:pPr>
        <w:jc w:val="both"/>
        <w:rPr>
          <w:rFonts w:eastAsia="Arial"/>
          <w:bCs/>
          <w:lang w:bidi="hi-IN"/>
        </w:rPr>
      </w:pPr>
    </w:p>
    <w:p w14:paraId="418C831F" w14:textId="065E297E" w:rsidR="002750B2" w:rsidRPr="00083510" w:rsidRDefault="002750B2" w:rsidP="00083510">
      <w:pPr>
        <w:numPr>
          <w:ilvl w:val="0"/>
          <w:numId w:val="9"/>
        </w:numPr>
        <w:ind w:left="360"/>
        <w:contextualSpacing/>
        <w:jc w:val="both"/>
        <w:rPr>
          <w:rFonts w:eastAsia="Arial"/>
          <w:bCs/>
          <w:lang w:bidi="hi-IN"/>
        </w:rPr>
      </w:pPr>
      <w:r w:rsidRPr="00083510">
        <w:rPr>
          <w:rFonts w:eastAsia="Arial"/>
          <w:bCs/>
          <w:lang w:bidi="hi-IN"/>
        </w:rPr>
        <w:t>The tensile strength of rounds steel wire</w:t>
      </w:r>
      <w:r w:rsidR="00C82777" w:rsidRPr="00083510">
        <w:rPr>
          <w:rFonts w:eastAsia="Arial"/>
          <w:bCs/>
          <w:lang w:bidi="hi-IN"/>
        </w:rPr>
        <w:t xml:space="preserve"> </w:t>
      </w:r>
      <w:r w:rsidRPr="00083510">
        <w:rPr>
          <w:rFonts w:eastAsia="Arial"/>
          <w:bCs/>
          <w:lang w:bidi="hi-IN"/>
        </w:rPr>
        <w:t>/</w:t>
      </w:r>
      <w:r w:rsidR="00C82777" w:rsidRPr="00083510">
        <w:rPr>
          <w:rFonts w:eastAsia="Arial"/>
          <w:bCs/>
          <w:lang w:bidi="hi-IN"/>
        </w:rPr>
        <w:t xml:space="preserve"> </w:t>
      </w:r>
      <w:r w:rsidRPr="00083510">
        <w:rPr>
          <w:rFonts w:eastAsia="Arial"/>
          <w:bCs/>
          <w:lang w:bidi="hi-IN"/>
        </w:rPr>
        <w:t>formed steel wire shall be not less than 250 N/mm</w:t>
      </w:r>
      <w:r w:rsidRPr="00083510">
        <w:rPr>
          <w:rFonts w:eastAsia="Arial"/>
          <w:bCs/>
          <w:vertAlign w:val="superscript"/>
          <w:lang w:bidi="hi-IN"/>
        </w:rPr>
        <w:t>2</w:t>
      </w:r>
      <w:r w:rsidRPr="00083510">
        <w:rPr>
          <w:rFonts w:eastAsia="Arial"/>
          <w:bCs/>
          <w:lang w:bidi="hi-IN"/>
        </w:rPr>
        <w:t xml:space="preserve"> and not more 580 N/mm</w:t>
      </w:r>
      <w:r w:rsidRPr="00083510">
        <w:rPr>
          <w:rFonts w:eastAsia="Arial"/>
          <w:bCs/>
          <w:vertAlign w:val="superscript"/>
          <w:lang w:bidi="hi-IN"/>
        </w:rPr>
        <w:t>2</w:t>
      </w:r>
      <w:r w:rsidRPr="00083510">
        <w:rPr>
          <w:rFonts w:eastAsia="Arial"/>
          <w:bCs/>
          <w:lang w:bidi="hi-IN"/>
        </w:rPr>
        <w:t>.</w:t>
      </w:r>
    </w:p>
    <w:p w14:paraId="7B2A2B49" w14:textId="6E2F3393" w:rsidR="002750B2" w:rsidRPr="00083510" w:rsidRDefault="002750B2" w:rsidP="00083510">
      <w:pPr>
        <w:numPr>
          <w:ilvl w:val="0"/>
          <w:numId w:val="9"/>
        </w:numPr>
        <w:ind w:left="360"/>
        <w:contextualSpacing/>
        <w:jc w:val="both"/>
        <w:rPr>
          <w:rFonts w:eastAsia="Arial"/>
          <w:bCs/>
          <w:lang w:bidi="hi-IN"/>
        </w:rPr>
      </w:pPr>
      <w:r w:rsidRPr="00083510">
        <w:rPr>
          <w:rFonts w:eastAsia="Arial"/>
          <w:bCs/>
          <w:lang w:bidi="hi-IN"/>
        </w:rPr>
        <w:t xml:space="preserve">The </w:t>
      </w:r>
      <w:r w:rsidR="00C82777" w:rsidRPr="00083510">
        <w:rPr>
          <w:rFonts w:eastAsia="Arial"/>
          <w:bCs/>
          <w:lang w:bidi="hi-IN"/>
        </w:rPr>
        <w:t>e</w:t>
      </w:r>
      <w:r w:rsidRPr="00083510">
        <w:rPr>
          <w:rFonts w:eastAsia="Arial"/>
          <w:bCs/>
          <w:lang w:bidi="hi-IN"/>
        </w:rPr>
        <w:t>longation at break of round steel wire</w:t>
      </w:r>
      <w:r w:rsidR="00C82777" w:rsidRPr="00083510">
        <w:rPr>
          <w:rFonts w:eastAsia="Arial"/>
          <w:bCs/>
          <w:lang w:bidi="hi-IN"/>
        </w:rPr>
        <w:t xml:space="preserve"> </w:t>
      </w:r>
      <w:r w:rsidRPr="00083510">
        <w:rPr>
          <w:rFonts w:eastAsia="Arial"/>
          <w:bCs/>
          <w:lang w:bidi="hi-IN"/>
        </w:rPr>
        <w:t>/</w:t>
      </w:r>
      <w:r w:rsidR="00C82777" w:rsidRPr="00083510">
        <w:rPr>
          <w:rFonts w:eastAsia="Arial"/>
          <w:bCs/>
          <w:lang w:bidi="hi-IN"/>
        </w:rPr>
        <w:t xml:space="preserve"> </w:t>
      </w:r>
      <w:r w:rsidRPr="00083510">
        <w:rPr>
          <w:rFonts w:eastAsia="Arial"/>
          <w:bCs/>
          <w:lang w:bidi="hi-IN"/>
        </w:rPr>
        <w:t>formed steel wire shall be not less than 6 percent.</w:t>
      </w:r>
    </w:p>
    <w:p w14:paraId="6A52C997" w14:textId="11B477D6" w:rsidR="002750B2" w:rsidRPr="00083510" w:rsidRDefault="002750B2" w:rsidP="00083510">
      <w:pPr>
        <w:numPr>
          <w:ilvl w:val="0"/>
          <w:numId w:val="9"/>
        </w:numPr>
        <w:ind w:left="360"/>
        <w:contextualSpacing/>
        <w:jc w:val="both"/>
        <w:rPr>
          <w:rFonts w:eastAsia="Arial"/>
          <w:bCs/>
          <w:lang w:bidi="hi-IN"/>
        </w:rPr>
      </w:pPr>
      <w:r w:rsidRPr="00083510">
        <w:rPr>
          <w:rFonts w:eastAsia="Arial"/>
          <w:bCs/>
          <w:lang w:bidi="hi-IN"/>
        </w:rPr>
        <w:t xml:space="preserve">Round steel wire shall meet the requirements of torsion test. The gauge length between </w:t>
      </w:r>
      <w:r w:rsidR="00F11E2B" w:rsidRPr="00083510">
        <w:rPr>
          <w:rFonts w:eastAsia="Arial"/>
          <w:bCs/>
          <w:lang w:bidi="hi-IN"/>
        </w:rPr>
        <w:t>v</w:t>
      </w:r>
      <w:r w:rsidRPr="00083510">
        <w:rPr>
          <w:rFonts w:eastAsia="Arial"/>
          <w:bCs/>
          <w:lang w:bidi="hi-IN"/>
        </w:rPr>
        <w:t xml:space="preserve">ices and the minimum number of turns without break shall be as per </w:t>
      </w:r>
      <w:r w:rsidRPr="00083510">
        <w:rPr>
          <w:rFonts w:eastAsia="Arial"/>
          <w:b/>
          <w:lang w:bidi="hi-IN"/>
        </w:rPr>
        <w:t>Table 6</w:t>
      </w:r>
      <w:r w:rsidRPr="00083510">
        <w:rPr>
          <w:rFonts w:eastAsia="Arial"/>
          <w:bCs/>
          <w:lang w:bidi="hi-IN"/>
        </w:rPr>
        <w:t xml:space="preserve"> of IS 3975.</w:t>
      </w:r>
    </w:p>
    <w:p w14:paraId="050C9FD8" w14:textId="77777777" w:rsidR="002750B2" w:rsidRPr="00083510" w:rsidRDefault="002750B2" w:rsidP="00083510">
      <w:pPr>
        <w:numPr>
          <w:ilvl w:val="0"/>
          <w:numId w:val="9"/>
        </w:numPr>
        <w:ind w:left="360"/>
        <w:contextualSpacing/>
        <w:jc w:val="both"/>
        <w:rPr>
          <w:rFonts w:eastAsia="Arial"/>
          <w:bCs/>
          <w:lang w:bidi="hi-IN"/>
        </w:rPr>
      </w:pPr>
      <w:r w:rsidRPr="00083510">
        <w:rPr>
          <w:rFonts w:eastAsia="Arial"/>
          <w:bCs/>
          <w:lang w:bidi="hi-IN"/>
        </w:rPr>
        <w:t>The zinc coating shall not show any cracks and shall not flake off on robbing by the bare finger when the formed steel wire is subjected to winding test.</w:t>
      </w:r>
    </w:p>
    <w:p w14:paraId="505CC9DB" w14:textId="77777777" w:rsidR="002750B2" w:rsidRPr="00083510" w:rsidRDefault="002750B2" w:rsidP="00083510">
      <w:pPr>
        <w:jc w:val="both"/>
        <w:rPr>
          <w:rFonts w:eastAsia="Arial"/>
          <w:bCs/>
          <w:lang w:bidi="hi-IN"/>
        </w:rPr>
      </w:pPr>
    </w:p>
    <w:p w14:paraId="51C73110" w14:textId="2FB96D96" w:rsidR="002750B2" w:rsidRPr="00094868" w:rsidRDefault="002750B2" w:rsidP="00083510">
      <w:pPr>
        <w:numPr>
          <w:ilvl w:val="0"/>
          <w:numId w:val="9"/>
        </w:numPr>
        <w:ind w:left="360"/>
        <w:contextualSpacing/>
        <w:jc w:val="both"/>
        <w:rPr>
          <w:rFonts w:eastAsia="Arial"/>
          <w:bCs/>
          <w:lang w:bidi="hi-IN"/>
        </w:rPr>
      </w:pPr>
      <w:r w:rsidRPr="00083510">
        <w:rPr>
          <w:rFonts w:eastAsia="Arial"/>
          <w:bCs/>
          <w:lang w:bidi="hi-IN"/>
        </w:rPr>
        <w:t>The uniformity of zinc coating of round steel wire</w:t>
      </w:r>
      <w:r w:rsidR="00C82777" w:rsidRPr="00083510">
        <w:rPr>
          <w:rFonts w:eastAsia="Arial"/>
          <w:bCs/>
          <w:lang w:bidi="hi-IN"/>
        </w:rPr>
        <w:t xml:space="preserve"> </w:t>
      </w:r>
      <w:r w:rsidRPr="00083510">
        <w:rPr>
          <w:rFonts w:eastAsia="Arial"/>
          <w:bCs/>
          <w:lang w:bidi="hi-IN"/>
        </w:rPr>
        <w:t>/</w:t>
      </w:r>
      <w:r w:rsidR="00C82777" w:rsidRPr="00083510">
        <w:rPr>
          <w:rFonts w:eastAsia="Arial"/>
          <w:bCs/>
          <w:lang w:bidi="hi-IN"/>
        </w:rPr>
        <w:t xml:space="preserve"> </w:t>
      </w:r>
      <w:r w:rsidRPr="00083510">
        <w:rPr>
          <w:rFonts w:eastAsia="Arial"/>
          <w:bCs/>
          <w:lang w:bidi="hi-IN"/>
        </w:rPr>
        <w:t>formed steel wire shall comply with the requirements of IS 3975 subject to the following:</w:t>
      </w:r>
    </w:p>
    <w:p w14:paraId="69612F13" w14:textId="77ADF220" w:rsidR="00C82777" w:rsidRPr="00083510" w:rsidRDefault="002750B2" w:rsidP="00094868">
      <w:pPr>
        <w:ind w:left="360"/>
        <w:jc w:val="both"/>
        <w:rPr>
          <w:rFonts w:eastAsia="Arial"/>
          <w:bCs/>
          <w:lang w:bidi="hi-IN"/>
        </w:rPr>
      </w:pPr>
      <w:r w:rsidRPr="00083510">
        <w:rPr>
          <w:rFonts w:eastAsia="Arial"/>
          <w:bCs/>
          <w:lang w:bidi="hi-IN"/>
        </w:rPr>
        <w:t>-The minimum number of dips shall be reduced by one half-minute dip</w:t>
      </w:r>
      <w:r w:rsidR="00A55C39" w:rsidRPr="00083510">
        <w:rPr>
          <w:rFonts w:eastAsia="Arial"/>
          <w:bCs/>
          <w:lang w:bidi="hi-IN"/>
        </w:rPr>
        <w:t>.</w:t>
      </w:r>
    </w:p>
    <w:p w14:paraId="430C22E4" w14:textId="672E9F46" w:rsidR="002750B2" w:rsidRDefault="002750B2" w:rsidP="00094868">
      <w:pPr>
        <w:ind w:left="360"/>
        <w:jc w:val="both"/>
        <w:rPr>
          <w:rFonts w:eastAsia="Arial"/>
          <w:bCs/>
          <w:lang w:bidi="hi-IN"/>
        </w:rPr>
      </w:pPr>
      <w:r w:rsidRPr="00083510">
        <w:rPr>
          <w:rFonts w:eastAsia="Arial"/>
          <w:bCs/>
          <w:lang w:bidi="hi-IN"/>
        </w:rPr>
        <w:t>-In case of formed wires dip test is applicable only for the face</w:t>
      </w:r>
      <w:r w:rsidR="00A55C39" w:rsidRPr="00083510">
        <w:rPr>
          <w:rFonts w:eastAsia="Arial"/>
          <w:bCs/>
          <w:lang w:bidi="hi-IN"/>
        </w:rPr>
        <w:t>.</w:t>
      </w:r>
    </w:p>
    <w:p w14:paraId="02A11EC5" w14:textId="77777777" w:rsidR="00094868" w:rsidRPr="00083510" w:rsidRDefault="00094868" w:rsidP="00094868">
      <w:pPr>
        <w:ind w:left="360"/>
        <w:jc w:val="both"/>
        <w:rPr>
          <w:rFonts w:eastAsia="Arial"/>
          <w:bCs/>
          <w:lang w:bidi="hi-IN"/>
        </w:rPr>
      </w:pPr>
    </w:p>
    <w:p w14:paraId="6D345AA3" w14:textId="3269F646" w:rsidR="002750B2" w:rsidRPr="00094868" w:rsidRDefault="002750B2" w:rsidP="00094868">
      <w:pPr>
        <w:numPr>
          <w:ilvl w:val="0"/>
          <w:numId w:val="9"/>
        </w:numPr>
        <w:ind w:left="360"/>
        <w:contextualSpacing/>
        <w:jc w:val="both"/>
        <w:rPr>
          <w:rFonts w:eastAsia="Arial"/>
          <w:bCs/>
          <w:lang w:bidi="hi-IN"/>
        </w:rPr>
      </w:pPr>
      <w:r w:rsidRPr="00083510">
        <w:rPr>
          <w:rFonts w:eastAsia="Arial"/>
          <w:bCs/>
          <w:lang w:bidi="hi-IN"/>
        </w:rPr>
        <w:t xml:space="preserve">The mass of zinc coating of round steel wire shall be not less than 95 percent of the mass specified in </w:t>
      </w:r>
      <w:r w:rsidRPr="00083510">
        <w:rPr>
          <w:rFonts w:eastAsia="Arial"/>
          <w:b/>
          <w:lang w:bidi="hi-IN"/>
        </w:rPr>
        <w:t>Table 2</w:t>
      </w:r>
      <w:r w:rsidRPr="00083510">
        <w:rPr>
          <w:rFonts w:eastAsia="Arial"/>
          <w:bCs/>
          <w:lang w:bidi="hi-IN"/>
        </w:rPr>
        <w:t xml:space="preserve"> of IS 4826.</w:t>
      </w:r>
    </w:p>
    <w:p w14:paraId="2B7B27D7" w14:textId="2EB43F7E" w:rsidR="002F2553" w:rsidRPr="00083510" w:rsidRDefault="002750B2" w:rsidP="002F2553">
      <w:pPr>
        <w:ind w:left="360"/>
        <w:jc w:val="both"/>
        <w:rPr>
          <w:rFonts w:eastAsia="Arial"/>
          <w:bCs/>
          <w:lang w:bidi="hi-IN"/>
        </w:rPr>
      </w:pPr>
      <w:r w:rsidRPr="00083510">
        <w:rPr>
          <w:rFonts w:eastAsia="Arial"/>
          <w:bCs/>
          <w:lang w:bidi="hi-IN"/>
        </w:rPr>
        <w:lastRenderedPageBreak/>
        <w:t>The mass of zinc coating of formed steel wire shall be not less than 95 percent of the mass specified in IS 3975.</w:t>
      </w:r>
    </w:p>
    <w:p w14:paraId="34DBC30F" w14:textId="5568F7BE" w:rsidR="002750B2" w:rsidRPr="00083510" w:rsidRDefault="002750B2" w:rsidP="00083510">
      <w:pPr>
        <w:numPr>
          <w:ilvl w:val="0"/>
          <w:numId w:val="9"/>
        </w:numPr>
        <w:ind w:left="360"/>
        <w:contextualSpacing/>
        <w:jc w:val="both"/>
        <w:rPr>
          <w:rFonts w:eastAsia="Arial"/>
          <w:bCs/>
          <w:lang w:bidi="hi-IN"/>
        </w:rPr>
      </w:pPr>
      <w:r w:rsidRPr="00083510">
        <w:rPr>
          <w:rFonts w:eastAsia="Arial"/>
          <w:bCs/>
          <w:lang w:bidi="hi-IN"/>
        </w:rPr>
        <w:t>The resistivity of the round steel wire</w:t>
      </w:r>
      <w:r w:rsidR="00C82777" w:rsidRPr="00083510">
        <w:rPr>
          <w:rFonts w:eastAsia="Arial"/>
          <w:bCs/>
          <w:lang w:bidi="hi-IN"/>
        </w:rPr>
        <w:t xml:space="preserve"> </w:t>
      </w:r>
      <w:r w:rsidRPr="00083510">
        <w:rPr>
          <w:rFonts w:eastAsia="Arial"/>
          <w:bCs/>
          <w:lang w:bidi="hi-IN"/>
        </w:rPr>
        <w:t>/</w:t>
      </w:r>
      <w:r w:rsidR="00C82777" w:rsidRPr="00083510">
        <w:rPr>
          <w:rFonts w:eastAsia="Arial"/>
          <w:bCs/>
          <w:lang w:bidi="hi-IN"/>
        </w:rPr>
        <w:t xml:space="preserve"> </w:t>
      </w:r>
      <w:r w:rsidRPr="00083510">
        <w:rPr>
          <w:rFonts w:eastAsia="Arial"/>
          <w:bCs/>
          <w:lang w:bidi="hi-IN"/>
        </w:rPr>
        <w:t>formed steel wire shall meet the requirements of IS 3975</w:t>
      </w:r>
      <w:r w:rsidR="006F5A41" w:rsidRPr="00083510">
        <w:rPr>
          <w:rFonts w:eastAsia="Arial"/>
          <w:bCs/>
          <w:lang w:bidi="hi-IN"/>
        </w:rPr>
        <w:t>.</w:t>
      </w:r>
    </w:p>
    <w:p w14:paraId="3B57A936" w14:textId="6DD6D742" w:rsidR="00920265" w:rsidRPr="00083510" w:rsidRDefault="00920265" w:rsidP="00083510">
      <w:pPr>
        <w:pStyle w:val="BodyText"/>
        <w:jc w:val="both"/>
        <w:rPr>
          <w:b/>
          <w:color w:val="000000" w:themeColor="text1"/>
          <w:szCs w:val="24"/>
        </w:rPr>
      </w:pPr>
      <w:r w:rsidRPr="00083510">
        <w:rPr>
          <w:color w:val="000000" w:themeColor="text1"/>
          <w:szCs w:val="24"/>
        </w:rPr>
        <w:t xml:space="preserve"> </w:t>
      </w:r>
    </w:p>
    <w:p w14:paraId="2D03593B" w14:textId="585A0F63" w:rsidR="002F64C8" w:rsidRPr="00083510" w:rsidRDefault="00C24913" w:rsidP="00083510">
      <w:pPr>
        <w:pStyle w:val="BodyText"/>
        <w:jc w:val="both"/>
        <w:rPr>
          <w:b/>
          <w:bCs/>
          <w:color w:val="000000" w:themeColor="text1"/>
          <w:szCs w:val="24"/>
        </w:rPr>
      </w:pPr>
      <w:r w:rsidRPr="00083510">
        <w:rPr>
          <w:b/>
          <w:color w:val="000000" w:themeColor="text1"/>
          <w:szCs w:val="24"/>
        </w:rPr>
        <w:t>1</w:t>
      </w:r>
      <w:r w:rsidR="000922E6">
        <w:rPr>
          <w:b/>
          <w:color w:val="000000" w:themeColor="text1"/>
          <w:szCs w:val="24"/>
        </w:rPr>
        <w:t>5.</w:t>
      </w:r>
      <w:r w:rsidR="00016575" w:rsidRPr="00083510">
        <w:rPr>
          <w:color w:val="000000" w:themeColor="text1"/>
          <w:szCs w:val="24"/>
        </w:rPr>
        <w:t xml:space="preserve"> </w:t>
      </w:r>
      <w:r w:rsidR="002F64C8" w:rsidRPr="00083510">
        <w:rPr>
          <w:b/>
          <w:bCs/>
          <w:color w:val="000000" w:themeColor="text1"/>
          <w:szCs w:val="24"/>
        </w:rPr>
        <w:t>OUTER SHEATH</w:t>
      </w:r>
    </w:p>
    <w:p w14:paraId="7482F363" w14:textId="77777777" w:rsidR="002F64C8" w:rsidRPr="00083510" w:rsidRDefault="002F64C8" w:rsidP="00083510">
      <w:pPr>
        <w:pStyle w:val="BodyText"/>
        <w:jc w:val="both"/>
        <w:rPr>
          <w:color w:val="000000" w:themeColor="text1"/>
          <w:szCs w:val="24"/>
        </w:rPr>
      </w:pPr>
    </w:p>
    <w:p w14:paraId="5EC01DB1" w14:textId="20A0609C" w:rsidR="002F64C8" w:rsidRPr="00083510" w:rsidRDefault="00C24913" w:rsidP="00083510">
      <w:pPr>
        <w:pStyle w:val="BodyText"/>
        <w:jc w:val="both"/>
        <w:rPr>
          <w:color w:val="000000" w:themeColor="text1"/>
          <w:szCs w:val="24"/>
        </w:rPr>
      </w:pPr>
      <w:r w:rsidRPr="00083510">
        <w:rPr>
          <w:b/>
          <w:color w:val="000000" w:themeColor="text1"/>
          <w:szCs w:val="24"/>
        </w:rPr>
        <w:t>1</w:t>
      </w:r>
      <w:r w:rsidR="000922E6">
        <w:rPr>
          <w:b/>
          <w:color w:val="000000" w:themeColor="text1"/>
          <w:szCs w:val="24"/>
        </w:rPr>
        <w:t>5</w:t>
      </w:r>
      <w:r w:rsidR="00016575" w:rsidRPr="00083510">
        <w:rPr>
          <w:b/>
          <w:color w:val="000000" w:themeColor="text1"/>
          <w:szCs w:val="24"/>
        </w:rPr>
        <w:t>.1</w:t>
      </w:r>
      <w:r w:rsidR="00566C53" w:rsidRPr="00083510">
        <w:rPr>
          <w:color w:val="000000" w:themeColor="text1"/>
          <w:szCs w:val="24"/>
        </w:rPr>
        <w:t xml:space="preserve"> </w:t>
      </w:r>
      <w:r w:rsidR="002F64C8" w:rsidRPr="00083510">
        <w:rPr>
          <w:color w:val="000000" w:themeColor="text1"/>
          <w:szCs w:val="24"/>
        </w:rPr>
        <w:t xml:space="preserve">The outer sheath shall be applied by extrusion. </w:t>
      </w:r>
      <w:r w:rsidR="00AE13F0" w:rsidRPr="00083510">
        <w:rPr>
          <w:color w:val="000000" w:themeColor="text1"/>
          <w:szCs w:val="24"/>
        </w:rPr>
        <w:t>I</w:t>
      </w:r>
      <w:r w:rsidR="002F64C8" w:rsidRPr="00083510">
        <w:rPr>
          <w:color w:val="000000" w:themeColor="text1"/>
          <w:szCs w:val="24"/>
        </w:rPr>
        <w:t>t shall be applied:</w:t>
      </w:r>
    </w:p>
    <w:p w14:paraId="0B3FEB8B" w14:textId="77777777" w:rsidR="00AF7605" w:rsidRPr="00083510" w:rsidRDefault="00AF7605" w:rsidP="00083510">
      <w:pPr>
        <w:pStyle w:val="BodyText"/>
        <w:tabs>
          <w:tab w:val="left" w:pos="284"/>
        </w:tabs>
        <w:ind w:firstLine="284"/>
        <w:jc w:val="both"/>
        <w:rPr>
          <w:color w:val="000000" w:themeColor="text1"/>
          <w:szCs w:val="24"/>
        </w:rPr>
      </w:pPr>
    </w:p>
    <w:p w14:paraId="2E3BD79D" w14:textId="77777777" w:rsidR="002F64C8" w:rsidRPr="00083510" w:rsidRDefault="002F64C8" w:rsidP="00083510">
      <w:pPr>
        <w:pStyle w:val="BodyText"/>
        <w:numPr>
          <w:ilvl w:val="0"/>
          <w:numId w:val="8"/>
        </w:numPr>
        <w:tabs>
          <w:tab w:val="left" w:pos="284"/>
        </w:tabs>
        <w:jc w:val="both"/>
        <w:rPr>
          <w:color w:val="000000" w:themeColor="text1"/>
          <w:szCs w:val="24"/>
        </w:rPr>
      </w:pPr>
      <w:r w:rsidRPr="00083510">
        <w:rPr>
          <w:color w:val="000000" w:themeColor="text1"/>
          <w:szCs w:val="24"/>
        </w:rPr>
        <w:t xml:space="preserve">over the </w:t>
      </w:r>
      <w:r w:rsidR="00920265" w:rsidRPr="00083510">
        <w:rPr>
          <w:color w:val="000000" w:themeColor="text1"/>
          <w:szCs w:val="24"/>
        </w:rPr>
        <w:t>insulation in case of unarmoured single core cables;</w:t>
      </w:r>
    </w:p>
    <w:p w14:paraId="48CB6AA4" w14:textId="77777777" w:rsidR="00920265" w:rsidRPr="00083510" w:rsidRDefault="00920265" w:rsidP="00083510">
      <w:pPr>
        <w:pStyle w:val="BodyText"/>
        <w:numPr>
          <w:ilvl w:val="0"/>
          <w:numId w:val="8"/>
        </w:numPr>
        <w:tabs>
          <w:tab w:val="left" w:pos="284"/>
        </w:tabs>
        <w:jc w:val="both"/>
        <w:rPr>
          <w:color w:val="000000" w:themeColor="text1"/>
          <w:szCs w:val="24"/>
        </w:rPr>
      </w:pPr>
      <w:r w:rsidRPr="00083510">
        <w:rPr>
          <w:color w:val="000000" w:themeColor="text1"/>
          <w:szCs w:val="24"/>
        </w:rPr>
        <w:t>Over the inner sheath in case of unarmoured twin, three and multicore cables; and</w:t>
      </w:r>
    </w:p>
    <w:p w14:paraId="3EC6EFCB" w14:textId="77777777" w:rsidR="00920265" w:rsidRPr="00083510" w:rsidRDefault="00920265" w:rsidP="00083510">
      <w:pPr>
        <w:pStyle w:val="BodyText"/>
        <w:numPr>
          <w:ilvl w:val="0"/>
          <w:numId w:val="8"/>
        </w:numPr>
        <w:tabs>
          <w:tab w:val="left" w:pos="284"/>
        </w:tabs>
        <w:jc w:val="both"/>
        <w:rPr>
          <w:color w:val="000000" w:themeColor="text1"/>
          <w:szCs w:val="24"/>
        </w:rPr>
      </w:pPr>
      <w:r w:rsidRPr="00083510">
        <w:rPr>
          <w:color w:val="000000" w:themeColor="text1"/>
          <w:szCs w:val="24"/>
        </w:rPr>
        <w:t>Over armouring in case of armoured cables.</w:t>
      </w:r>
    </w:p>
    <w:p w14:paraId="70EA0CE5" w14:textId="77777777" w:rsidR="000214DC" w:rsidRPr="00083510" w:rsidRDefault="000214DC" w:rsidP="00083510">
      <w:pPr>
        <w:pStyle w:val="BodyText"/>
        <w:tabs>
          <w:tab w:val="left" w:pos="284"/>
        </w:tabs>
        <w:jc w:val="both"/>
        <w:rPr>
          <w:color w:val="000000" w:themeColor="text1"/>
          <w:szCs w:val="24"/>
        </w:rPr>
      </w:pPr>
    </w:p>
    <w:p w14:paraId="5DFD9856" w14:textId="77FF5B51" w:rsidR="002F64C8" w:rsidRPr="00083510" w:rsidRDefault="005250E5" w:rsidP="00083510">
      <w:pPr>
        <w:jc w:val="both"/>
        <w:rPr>
          <w:color w:val="000000" w:themeColor="text1"/>
        </w:rPr>
      </w:pPr>
      <w:r w:rsidRPr="00083510">
        <w:rPr>
          <w:b/>
          <w:color w:val="000000" w:themeColor="text1"/>
        </w:rPr>
        <w:t>1</w:t>
      </w:r>
      <w:r w:rsidR="000922E6">
        <w:rPr>
          <w:b/>
          <w:color w:val="000000" w:themeColor="text1"/>
        </w:rPr>
        <w:t>5</w:t>
      </w:r>
      <w:r w:rsidRPr="00083510">
        <w:rPr>
          <w:b/>
          <w:color w:val="000000" w:themeColor="text1"/>
        </w:rPr>
        <w:t>.2</w:t>
      </w:r>
      <w:r w:rsidR="00566C53" w:rsidRPr="00083510">
        <w:rPr>
          <w:color w:val="000000" w:themeColor="text1"/>
        </w:rPr>
        <w:t xml:space="preserve"> </w:t>
      </w:r>
      <w:r w:rsidR="002F64C8" w:rsidRPr="00083510">
        <w:rPr>
          <w:color w:val="000000" w:themeColor="text1"/>
        </w:rPr>
        <w:t>The colour of outer sheath shall be black</w:t>
      </w:r>
      <w:r w:rsidR="008B6DE2" w:rsidRPr="00083510">
        <w:rPr>
          <w:color w:val="000000" w:themeColor="text1"/>
        </w:rPr>
        <w:t xml:space="preserve"> or any other </w:t>
      </w:r>
      <w:r w:rsidR="002F64C8" w:rsidRPr="00083510">
        <w:rPr>
          <w:color w:val="000000" w:themeColor="text1"/>
        </w:rPr>
        <w:t xml:space="preserve">colour </w:t>
      </w:r>
      <w:r w:rsidR="008B6DE2" w:rsidRPr="00083510">
        <w:rPr>
          <w:color w:val="000000" w:themeColor="text1"/>
        </w:rPr>
        <w:t xml:space="preserve">as agreed to </w:t>
      </w:r>
      <w:r w:rsidR="002F64C8" w:rsidRPr="00083510">
        <w:rPr>
          <w:color w:val="000000" w:themeColor="text1"/>
        </w:rPr>
        <w:t>between purchaser</w:t>
      </w:r>
      <w:r w:rsidR="008B6DE2" w:rsidRPr="00083510">
        <w:rPr>
          <w:color w:val="000000" w:themeColor="text1"/>
        </w:rPr>
        <w:t xml:space="preserve"> and supplier</w:t>
      </w:r>
      <w:r w:rsidR="002F64C8" w:rsidRPr="00083510">
        <w:rPr>
          <w:color w:val="000000" w:themeColor="text1"/>
        </w:rPr>
        <w:t>.</w:t>
      </w:r>
    </w:p>
    <w:p w14:paraId="64CA11DA" w14:textId="77777777" w:rsidR="002F64C8" w:rsidRPr="00083510" w:rsidRDefault="002F64C8" w:rsidP="00083510">
      <w:pPr>
        <w:pStyle w:val="BodyText"/>
        <w:tabs>
          <w:tab w:val="left" w:pos="748"/>
        </w:tabs>
        <w:jc w:val="both"/>
        <w:rPr>
          <w:color w:val="000000" w:themeColor="text1"/>
          <w:szCs w:val="24"/>
        </w:rPr>
      </w:pPr>
    </w:p>
    <w:p w14:paraId="371BC6A4" w14:textId="5085237A" w:rsidR="00920265" w:rsidRPr="00083510" w:rsidRDefault="006E47BD" w:rsidP="00083510">
      <w:pPr>
        <w:pStyle w:val="BodyText"/>
        <w:tabs>
          <w:tab w:val="left" w:pos="0"/>
        </w:tabs>
        <w:jc w:val="both"/>
        <w:rPr>
          <w:color w:val="000000" w:themeColor="text1"/>
          <w:szCs w:val="24"/>
        </w:rPr>
      </w:pPr>
      <w:r w:rsidRPr="00083510">
        <w:rPr>
          <w:b/>
          <w:color w:val="000000" w:themeColor="text1"/>
          <w:szCs w:val="24"/>
        </w:rPr>
        <w:t>1</w:t>
      </w:r>
      <w:r w:rsidR="000922E6">
        <w:rPr>
          <w:b/>
          <w:color w:val="000000" w:themeColor="text1"/>
          <w:szCs w:val="24"/>
        </w:rPr>
        <w:t>5</w:t>
      </w:r>
      <w:r w:rsidRPr="00083510">
        <w:rPr>
          <w:b/>
          <w:color w:val="000000" w:themeColor="text1"/>
          <w:szCs w:val="24"/>
        </w:rPr>
        <w:t>.3</w:t>
      </w:r>
      <w:r w:rsidR="00566C53" w:rsidRPr="00083510">
        <w:rPr>
          <w:color w:val="000000" w:themeColor="text1"/>
          <w:szCs w:val="24"/>
        </w:rPr>
        <w:t xml:space="preserve"> </w:t>
      </w:r>
      <w:r w:rsidR="00920265" w:rsidRPr="00083510">
        <w:rPr>
          <w:b/>
          <w:color w:val="000000" w:themeColor="text1"/>
          <w:szCs w:val="24"/>
        </w:rPr>
        <w:t xml:space="preserve">Thickness of </w:t>
      </w:r>
      <w:r w:rsidR="00204B2F" w:rsidRPr="00083510">
        <w:rPr>
          <w:b/>
          <w:color w:val="000000" w:themeColor="text1"/>
          <w:szCs w:val="24"/>
        </w:rPr>
        <w:t>O</w:t>
      </w:r>
      <w:r w:rsidR="00920265" w:rsidRPr="00083510">
        <w:rPr>
          <w:b/>
          <w:color w:val="000000" w:themeColor="text1"/>
          <w:szCs w:val="24"/>
        </w:rPr>
        <w:t xml:space="preserve">uter </w:t>
      </w:r>
      <w:r w:rsidR="00204B2F" w:rsidRPr="00083510">
        <w:rPr>
          <w:b/>
          <w:color w:val="000000" w:themeColor="text1"/>
          <w:szCs w:val="24"/>
        </w:rPr>
        <w:t>S</w:t>
      </w:r>
      <w:r w:rsidR="00920265" w:rsidRPr="00083510">
        <w:rPr>
          <w:b/>
          <w:color w:val="000000" w:themeColor="text1"/>
          <w:szCs w:val="24"/>
        </w:rPr>
        <w:t>heath</w:t>
      </w:r>
    </w:p>
    <w:p w14:paraId="3FA05161" w14:textId="77777777" w:rsidR="00920265" w:rsidRPr="00083510" w:rsidRDefault="00920265" w:rsidP="00083510">
      <w:pPr>
        <w:pStyle w:val="BodyText"/>
        <w:tabs>
          <w:tab w:val="left" w:pos="0"/>
        </w:tabs>
        <w:jc w:val="both"/>
        <w:rPr>
          <w:color w:val="000000" w:themeColor="text1"/>
          <w:szCs w:val="24"/>
        </w:rPr>
      </w:pPr>
    </w:p>
    <w:p w14:paraId="045EBAE0" w14:textId="218317CD" w:rsidR="00230E7F" w:rsidRPr="00083510" w:rsidRDefault="000922E6" w:rsidP="00CD2DD6">
      <w:pPr>
        <w:jc w:val="both"/>
        <w:rPr>
          <w:color w:val="000000" w:themeColor="text1"/>
        </w:rPr>
      </w:pPr>
      <w:r>
        <w:rPr>
          <w:b/>
          <w:bCs/>
          <w:color w:val="000000" w:themeColor="text1"/>
        </w:rPr>
        <w:t>15</w:t>
      </w:r>
      <w:r w:rsidR="00920265" w:rsidRPr="00083510">
        <w:rPr>
          <w:b/>
          <w:bCs/>
          <w:color w:val="000000" w:themeColor="text1"/>
        </w:rPr>
        <w:t>.3.1</w:t>
      </w:r>
      <w:r w:rsidR="00920265" w:rsidRPr="00083510">
        <w:rPr>
          <w:color w:val="000000" w:themeColor="text1"/>
        </w:rPr>
        <w:t xml:space="preserve"> </w:t>
      </w:r>
      <w:r w:rsidR="00920265" w:rsidRPr="00083510">
        <w:rPr>
          <w:i/>
          <w:iCs/>
          <w:color w:val="000000" w:themeColor="text1"/>
        </w:rPr>
        <w:t>Unarmoured cables</w:t>
      </w:r>
      <w:r w:rsidR="00CD2DD6">
        <w:rPr>
          <w:color w:val="000000" w:themeColor="text1"/>
        </w:rPr>
        <w:t>—</w:t>
      </w:r>
      <w:r w:rsidR="00920265" w:rsidRPr="00083510">
        <w:rPr>
          <w:color w:val="000000" w:themeColor="text1"/>
        </w:rPr>
        <w:t xml:space="preserve">The average thickness of outer sheath of unarmoured cables shall not be less than the nominal value specified under col 3 of </w:t>
      </w:r>
      <w:r w:rsidR="00920265" w:rsidRPr="000922E6">
        <w:rPr>
          <w:b/>
          <w:bCs/>
          <w:color w:val="000000" w:themeColor="text1"/>
        </w:rPr>
        <w:t>Table</w:t>
      </w:r>
      <w:r w:rsidR="00230E7F" w:rsidRPr="000922E6">
        <w:rPr>
          <w:b/>
          <w:bCs/>
          <w:color w:val="000000" w:themeColor="text1"/>
        </w:rPr>
        <w:t xml:space="preserve"> </w:t>
      </w:r>
      <w:r w:rsidR="0056676C" w:rsidRPr="000922E6">
        <w:rPr>
          <w:b/>
          <w:bCs/>
          <w:color w:val="000000" w:themeColor="text1"/>
        </w:rPr>
        <w:t>7</w:t>
      </w:r>
      <w:r w:rsidR="00230E7F" w:rsidRPr="00083510">
        <w:rPr>
          <w:color w:val="000000" w:themeColor="text1"/>
        </w:rPr>
        <w:t xml:space="preserve"> and the smallest of the measured values shall not be less than the minimum value specified in col 4 of </w:t>
      </w:r>
      <w:r w:rsidR="00005F07">
        <w:rPr>
          <w:b/>
          <w:bCs/>
          <w:color w:val="000000" w:themeColor="text1"/>
        </w:rPr>
        <w:t>T</w:t>
      </w:r>
      <w:r w:rsidR="00230E7F" w:rsidRPr="000922E6">
        <w:rPr>
          <w:b/>
          <w:bCs/>
          <w:color w:val="000000" w:themeColor="text1"/>
        </w:rPr>
        <w:t xml:space="preserve">able </w:t>
      </w:r>
      <w:r w:rsidR="0056676C" w:rsidRPr="000922E6">
        <w:rPr>
          <w:b/>
          <w:bCs/>
          <w:color w:val="000000" w:themeColor="text1"/>
        </w:rPr>
        <w:t>7</w:t>
      </w:r>
      <w:r w:rsidR="00230E7F" w:rsidRPr="00083510">
        <w:rPr>
          <w:color w:val="000000" w:themeColor="text1"/>
        </w:rPr>
        <w:t>.</w:t>
      </w:r>
    </w:p>
    <w:p w14:paraId="237233AD" w14:textId="77777777" w:rsidR="00A24D12" w:rsidRPr="00083510" w:rsidRDefault="00A24D12" w:rsidP="00083510">
      <w:pPr>
        <w:pStyle w:val="BodyText"/>
        <w:tabs>
          <w:tab w:val="left" w:pos="0"/>
        </w:tabs>
        <w:jc w:val="both"/>
        <w:rPr>
          <w:color w:val="000000" w:themeColor="text1"/>
          <w:szCs w:val="24"/>
        </w:rPr>
      </w:pPr>
    </w:p>
    <w:p w14:paraId="4133E589" w14:textId="4E4F707A" w:rsidR="00230E7F" w:rsidRPr="00CD2DD6" w:rsidRDefault="004C1294" w:rsidP="00CD2DD6">
      <w:pPr>
        <w:pStyle w:val="BodyText"/>
        <w:tabs>
          <w:tab w:val="left" w:pos="2760"/>
        </w:tabs>
        <w:ind w:left="630"/>
        <w:jc w:val="both"/>
        <w:rPr>
          <w:color w:val="000000" w:themeColor="text1"/>
          <w:sz w:val="20"/>
        </w:rPr>
      </w:pPr>
      <w:r w:rsidRPr="00CD2DD6">
        <w:rPr>
          <w:color w:val="000000" w:themeColor="text1"/>
          <w:sz w:val="20"/>
        </w:rPr>
        <w:t>NOTE</w:t>
      </w:r>
      <w:r w:rsidR="00CD2DD6">
        <w:rPr>
          <w:color w:val="000000" w:themeColor="text1"/>
          <w:sz w:val="20"/>
        </w:rPr>
        <w:t>—</w:t>
      </w:r>
      <w:r w:rsidR="00230E7F" w:rsidRPr="00CD2DD6">
        <w:rPr>
          <w:color w:val="000000" w:themeColor="text1"/>
          <w:sz w:val="20"/>
        </w:rPr>
        <w:t xml:space="preserve">In case of multi-core unarmoured cables, it is permissible to apply the inner and outer sheath in a single extrusion out of the material intended for the outer sheath. The thickness of such extruded sheath shall not be less than sum of the inner sheath thickness specified in </w:t>
      </w:r>
      <w:r w:rsidR="00230E7F" w:rsidRPr="000922E6">
        <w:rPr>
          <w:b/>
          <w:bCs/>
          <w:color w:val="000000" w:themeColor="text1"/>
          <w:sz w:val="20"/>
        </w:rPr>
        <w:t xml:space="preserve">Table </w:t>
      </w:r>
      <w:r w:rsidR="006E43D0" w:rsidRPr="000922E6">
        <w:rPr>
          <w:b/>
          <w:bCs/>
          <w:color w:val="000000" w:themeColor="text1"/>
          <w:sz w:val="20"/>
        </w:rPr>
        <w:t>5</w:t>
      </w:r>
      <w:r w:rsidR="00230E7F" w:rsidRPr="00CD2DD6">
        <w:rPr>
          <w:color w:val="000000" w:themeColor="text1"/>
          <w:sz w:val="20"/>
        </w:rPr>
        <w:t xml:space="preserve"> and the nominal outer sheath thickness specified in col 3 of </w:t>
      </w:r>
      <w:r w:rsidR="00230E7F" w:rsidRPr="000922E6">
        <w:rPr>
          <w:b/>
          <w:bCs/>
          <w:color w:val="000000" w:themeColor="text1"/>
          <w:sz w:val="20"/>
        </w:rPr>
        <w:t xml:space="preserve">Table </w:t>
      </w:r>
      <w:r w:rsidR="004A7040" w:rsidRPr="000922E6">
        <w:rPr>
          <w:b/>
          <w:bCs/>
          <w:color w:val="000000" w:themeColor="text1"/>
          <w:sz w:val="20"/>
        </w:rPr>
        <w:t>7</w:t>
      </w:r>
      <w:r w:rsidR="00230E7F" w:rsidRPr="00CD2DD6">
        <w:rPr>
          <w:color w:val="000000" w:themeColor="text1"/>
          <w:sz w:val="20"/>
        </w:rPr>
        <w:t xml:space="preserve"> and the smallest of the measured values shall not be less than the sum of inner sheath thickness specified in </w:t>
      </w:r>
      <w:r w:rsidR="00230E7F" w:rsidRPr="000922E6">
        <w:rPr>
          <w:b/>
          <w:bCs/>
          <w:color w:val="000000" w:themeColor="text1"/>
          <w:sz w:val="20"/>
        </w:rPr>
        <w:t xml:space="preserve">Table </w:t>
      </w:r>
      <w:r w:rsidR="006E43D0" w:rsidRPr="000922E6">
        <w:rPr>
          <w:b/>
          <w:bCs/>
          <w:color w:val="000000" w:themeColor="text1"/>
          <w:sz w:val="20"/>
        </w:rPr>
        <w:t>5</w:t>
      </w:r>
      <w:r w:rsidR="00230E7F" w:rsidRPr="00CD2DD6">
        <w:rPr>
          <w:color w:val="000000" w:themeColor="text1"/>
          <w:sz w:val="20"/>
        </w:rPr>
        <w:t xml:space="preserve"> and the minimum value of the outer sheath thickness specified in col 4 of </w:t>
      </w:r>
      <w:r w:rsidR="00230E7F" w:rsidRPr="00CD2DD6">
        <w:rPr>
          <w:b/>
          <w:bCs/>
          <w:color w:val="000000" w:themeColor="text1"/>
          <w:sz w:val="20"/>
        </w:rPr>
        <w:t xml:space="preserve">Table </w:t>
      </w:r>
      <w:r w:rsidR="0056676C" w:rsidRPr="00CD2DD6">
        <w:rPr>
          <w:b/>
          <w:bCs/>
          <w:color w:val="000000" w:themeColor="text1"/>
          <w:sz w:val="20"/>
        </w:rPr>
        <w:t>7</w:t>
      </w:r>
      <w:r w:rsidR="00230E7F" w:rsidRPr="00CD2DD6">
        <w:rPr>
          <w:color w:val="000000" w:themeColor="text1"/>
          <w:sz w:val="20"/>
        </w:rPr>
        <w:t xml:space="preserve">.  </w:t>
      </w:r>
    </w:p>
    <w:p w14:paraId="7EF9A184" w14:textId="77777777" w:rsidR="00230E7F" w:rsidRPr="00083510" w:rsidRDefault="00230E7F" w:rsidP="00083510">
      <w:pPr>
        <w:pStyle w:val="BodyText"/>
        <w:tabs>
          <w:tab w:val="left" w:pos="0"/>
        </w:tabs>
        <w:jc w:val="both"/>
        <w:rPr>
          <w:color w:val="000000" w:themeColor="text1"/>
          <w:szCs w:val="24"/>
        </w:rPr>
      </w:pPr>
    </w:p>
    <w:p w14:paraId="702625AC" w14:textId="2B5C44AA" w:rsidR="001D6881" w:rsidRPr="00FB76CB" w:rsidRDefault="000922E6" w:rsidP="00FB76CB">
      <w:pPr>
        <w:jc w:val="both"/>
        <w:rPr>
          <w:color w:val="000000" w:themeColor="text1"/>
        </w:rPr>
      </w:pPr>
      <w:r>
        <w:rPr>
          <w:b/>
          <w:bCs/>
          <w:color w:val="000000" w:themeColor="text1"/>
        </w:rPr>
        <w:t>15</w:t>
      </w:r>
      <w:r w:rsidR="00230E7F" w:rsidRPr="00083510">
        <w:rPr>
          <w:b/>
          <w:bCs/>
          <w:color w:val="000000" w:themeColor="text1"/>
        </w:rPr>
        <w:t xml:space="preserve">.3.2 </w:t>
      </w:r>
      <w:r w:rsidR="00230E7F" w:rsidRPr="00083510">
        <w:rPr>
          <w:i/>
          <w:iCs/>
          <w:color w:val="000000" w:themeColor="text1"/>
        </w:rPr>
        <w:t>Armoured cable</w:t>
      </w:r>
      <w:r w:rsidR="00406A75" w:rsidRPr="00083510">
        <w:rPr>
          <w:i/>
          <w:iCs/>
          <w:color w:val="000000" w:themeColor="text1"/>
        </w:rPr>
        <w:t>s</w:t>
      </w:r>
      <w:r w:rsidR="00FB76CB">
        <w:rPr>
          <w:color w:val="000000" w:themeColor="text1"/>
        </w:rPr>
        <w:t>—</w:t>
      </w:r>
      <w:r w:rsidR="006E47BD" w:rsidRPr="00083510">
        <w:rPr>
          <w:color w:val="000000" w:themeColor="text1"/>
        </w:rPr>
        <w:t xml:space="preserve">The thickness of outer sheath </w:t>
      </w:r>
      <w:r w:rsidR="00230E7F" w:rsidRPr="00083510">
        <w:rPr>
          <w:color w:val="000000" w:themeColor="text1"/>
        </w:rPr>
        <w:t xml:space="preserve">shall not </w:t>
      </w:r>
      <w:r w:rsidR="007E1140" w:rsidRPr="00083510">
        <w:rPr>
          <w:color w:val="000000" w:themeColor="text1"/>
        </w:rPr>
        <w:t>be less than the minimum values specified in col 5 of</w:t>
      </w:r>
      <w:r w:rsidR="00FB76CB">
        <w:rPr>
          <w:color w:val="000000" w:themeColor="text1"/>
        </w:rPr>
        <w:t xml:space="preserve"> </w:t>
      </w:r>
      <w:r w:rsidR="00FB76CB" w:rsidRPr="00FB76CB">
        <w:rPr>
          <w:b/>
          <w:bCs/>
          <w:color w:val="000000" w:themeColor="text1"/>
        </w:rPr>
        <w:t>Table 7</w:t>
      </w:r>
      <w:r w:rsidR="00FB76CB" w:rsidRPr="00FB76CB">
        <w:rPr>
          <w:color w:val="000000" w:themeColor="text1"/>
        </w:rPr>
        <w:t>.</w:t>
      </w:r>
    </w:p>
    <w:p w14:paraId="697B3E17" w14:textId="77777777" w:rsidR="00AE2FEB" w:rsidRPr="00083510" w:rsidRDefault="00AE2FEB" w:rsidP="00083510">
      <w:pPr>
        <w:pStyle w:val="BodyText"/>
        <w:jc w:val="both"/>
        <w:rPr>
          <w:b/>
          <w:color w:val="000000" w:themeColor="text1"/>
          <w:szCs w:val="24"/>
        </w:rPr>
      </w:pPr>
    </w:p>
    <w:p w14:paraId="6CF9AC83" w14:textId="77777777" w:rsidR="00AE2FEB" w:rsidRPr="00083510" w:rsidRDefault="00AE2FEB" w:rsidP="00083510">
      <w:pPr>
        <w:pStyle w:val="BodyText"/>
        <w:jc w:val="both"/>
        <w:rPr>
          <w:b/>
          <w:color w:val="000000" w:themeColor="text1"/>
          <w:szCs w:val="24"/>
        </w:rPr>
      </w:pPr>
    </w:p>
    <w:p w14:paraId="5EA4C537" w14:textId="77777777" w:rsidR="00796F78" w:rsidRPr="00083510" w:rsidRDefault="00796F78" w:rsidP="00083510">
      <w:pPr>
        <w:pStyle w:val="BodyText"/>
        <w:jc w:val="both"/>
        <w:rPr>
          <w:b/>
          <w:color w:val="000000" w:themeColor="text1"/>
          <w:szCs w:val="24"/>
        </w:rPr>
      </w:pPr>
    </w:p>
    <w:p w14:paraId="3D34D20A" w14:textId="77777777" w:rsidR="00005F07" w:rsidRDefault="001D6881" w:rsidP="00F933FA">
      <w:pPr>
        <w:pStyle w:val="BodyText"/>
        <w:jc w:val="center"/>
        <w:rPr>
          <w:b/>
          <w:color w:val="000000" w:themeColor="text1"/>
          <w:szCs w:val="24"/>
        </w:rPr>
      </w:pPr>
      <w:r w:rsidRPr="00083510">
        <w:rPr>
          <w:b/>
          <w:color w:val="000000" w:themeColor="text1"/>
          <w:szCs w:val="24"/>
        </w:rPr>
        <w:t xml:space="preserve">Table </w:t>
      </w:r>
      <w:r w:rsidR="00F11E2B" w:rsidRPr="00083510">
        <w:rPr>
          <w:b/>
          <w:color w:val="000000" w:themeColor="text1"/>
          <w:szCs w:val="24"/>
        </w:rPr>
        <w:t>7</w:t>
      </w:r>
    </w:p>
    <w:p w14:paraId="028030DF" w14:textId="2E6A96CF" w:rsidR="001D6881" w:rsidRPr="00083510" w:rsidRDefault="001D6881" w:rsidP="00F933FA">
      <w:pPr>
        <w:pStyle w:val="BodyText"/>
        <w:jc w:val="center"/>
        <w:rPr>
          <w:b/>
          <w:color w:val="000000" w:themeColor="text1"/>
          <w:szCs w:val="24"/>
        </w:rPr>
      </w:pPr>
      <w:r w:rsidRPr="00083510">
        <w:rPr>
          <w:b/>
          <w:color w:val="000000" w:themeColor="text1"/>
          <w:szCs w:val="24"/>
        </w:rPr>
        <w:t xml:space="preserve"> Thickness of Outer Sheath</w:t>
      </w:r>
    </w:p>
    <w:p w14:paraId="0ADF9862" w14:textId="7AA11F99" w:rsidR="001D6881" w:rsidRPr="00083510" w:rsidRDefault="001D6881" w:rsidP="00F933FA">
      <w:pPr>
        <w:pStyle w:val="BodyText"/>
        <w:jc w:val="center"/>
        <w:rPr>
          <w:i/>
          <w:color w:val="000000" w:themeColor="text1"/>
          <w:szCs w:val="24"/>
        </w:rPr>
      </w:pPr>
      <w:r w:rsidRPr="00083510">
        <w:rPr>
          <w:i/>
          <w:color w:val="000000" w:themeColor="text1"/>
          <w:szCs w:val="24"/>
        </w:rPr>
        <w:t>(</w:t>
      </w:r>
      <w:r w:rsidRPr="000922E6">
        <w:rPr>
          <w:i/>
          <w:color w:val="000000" w:themeColor="text1"/>
          <w:szCs w:val="24"/>
        </w:rPr>
        <w:t xml:space="preserve">Clause </w:t>
      </w:r>
      <w:r w:rsidRPr="00077D7C">
        <w:rPr>
          <w:iCs/>
          <w:color w:val="000000" w:themeColor="text1"/>
          <w:szCs w:val="24"/>
        </w:rPr>
        <w:t>1</w:t>
      </w:r>
      <w:r w:rsidR="000922E6" w:rsidRPr="00077D7C">
        <w:rPr>
          <w:iCs/>
          <w:color w:val="000000" w:themeColor="text1"/>
          <w:szCs w:val="24"/>
        </w:rPr>
        <w:t>5</w:t>
      </w:r>
      <w:r w:rsidRPr="00077D7C">
        <w:rPr>
          <w:iCs/>
          <w:color w:val="000000" w:themeColor="text1"/>
          <w:szCs w:val="24"/>
        </w:rPr>
        <w:t>.3</w:t>
      </w:r>
      <w:r w:rsidR="000922E6" w:rsidRPr="00077D7C">
        <w:rPr>
          <w:iCs/>
          <w:color w:val="000000" w:themeColor="text1"/>
          <w:szCs w:val="24"/>
        </w:rPr>
        <w:t xml:space="preserve">.1 </w:t>
      </w:r>
      <w:r w:rsidR="00005F07">
        <w:rPr>
          <w:iCs/>
          <w:color w:val="000000" w:themeColor="text1"/>
          <w:szCs w:val="24"/>
        </w:rPr>
        <w:t>and</w:t>
      </w:r>
      <w:r w:rsidR="000922E6" w:rsidRPr="00077D7C">
        <w:rPr>
          <w:iCs/>
          <w:color w:val="000000" w:themeColor="text1"/>
          <w:szCs w:val="24"/>
        </w:rPr>
        <w:t xml:space="preserve"> 15</w:t>
      </w:r>
      <w:r w:rsidR="00230E7F" w:rsidRPr="00077D7C">
        <w:rPr>
          <w:iCs/>
          <w:color w:val="000000" w:themeColor="text1"/>
          <w:szCs w:val="24"/>
        </w:rPr>
        <w:t>.3.2</w:t>
      </w:r>
      <w:r w:rsidR="00230E7F" w:rsidRPr="000922E6">
        <w:rPr>
          <w:i/>
          <w:color w:val="000000" w:themeColor="text1"/>
          <w:szCs w:val="24"/>
        </w:rPr>
        <w:t>)</w:t>
      </w:r>
    </w:p>
    <w:p w14:paraId="070BC40E" w14:textId="77777777" w:rsidR="00796F78" w:rsidRPr="00B52703" w:rsidRDefault="00796F78" w:rsidP="001D6881">
      <w:pPr>
        <w:pStyle w:val="BodyText"/>
        <w:spacing w:line="276" w:lineRule="auto"/>
        <w:jc w:val="center"/>
        <w:rPr>
          <w:i/>
          <w:color w:val="000000" w:themeColor="text1"/>
          <w:sz w:val="20"/>
        </w:rPr>
      </w:pPr>
    </w:p>
    <w:tbl>
      <w:tblPr>
        <w:tblStyle w:val="TableGrid"/>
        <w:tblW w:w="9270" w:type="dxa"/>
        <w:tblInd w:w="198" w:type="dxa"/>
        <w:tblLayout w:type="fixed"/>
        <w:tblLook w:val="04A0" w:firstRow="1" w:lastRow="0" w:firstColumn="1" w:lastColumn="0" w:noHBand="0" w:noVBand="1"/>
      </w:tblPr>
      <w:tblGrid>
        <w:gridCol w:w="1186"/>
        <w:gridCol w:w="1843"/>
        <w:gridCol w:w="2101"/>
        <w:gridCol w:w="1890"/>
        <w:gridCol w:w="2250"/>
      </w:tblGrid>
      <w:tr w:rsidR="00AC4188" w:rsidRPr="006472A2" w14:paraId="54E215B3" w14:textId="77777777" w:rsidTr="006472A2">
        <w:tc>
          <w:tcPr>
            <w:tcW w:w="3029" w:type="dxa"/>
            <w:gridSpan w:val="2"/>
            <w:vAlign w:val="center"/>
          </w:tcPr>
          <w:p w14:paraId="3EE59204" w14:textId="5C7355C8" w:rsidR="00AC4188" w:rsidRPr="006472A2" w:rsidRDefault="00AC4188" w:rsidP="000322EB">
            <w:pPr>
              <w:pStyle w:val="BodyText"/>
              <w:spacing w:line="276" w:lineRule="auto"/>
              <w:jc w:val="center"/>
              <w:rPr>
                <w:b/>
                <w:color w:val="000000" w:themeColor="text1"/>
                <w:sz w:val="24"/>
                <w:szCs w:val="24"/>
              </w:rPr>
            </w:pPr>
            <w:r w:rsidRPr="006472A2">
              <w:rPr>
                <w:b/>
                <w:color w:val="000000" w:themeColor="text1"/>
                <w:sz w:val="24"/>
                <w:szCs w:val="24"/>
              </w:rPr>
              <w:t>Calculated diameter under outer sheath</w:t>
            </w:r>
            <w:r w:rsidR="00AE2FEB" w:rsidRPr="006472A2">
              <w:rPr>
                <w:b/>
                <w:color w:val="000000" w:themeColor="text1"/>
                <w:sz w:val="24"/>
                <w:szCs w:val="24"/>
              </w:rPr>
              <w:t xml:space="preserve"> [</w:t>
            </w:r>
            <w:r w:rsidRPr="006472A2">
              <w:rPr>
                <w:color w:val="000000" w:themeColor="text1"/>
                <w:sz w:val="24"/>
                <w:szCs w:val="24"/>
              </w:rPr>
              <w:t>Ref IS 10462 (Part 1)]</w:t>
            </w:r>
          </w:p>
        </w:tc>
        <w:tc>
          <w:tcPr>
            <w:tcW w:w="3991" w:type="dxa"/>
            <w:gridSpan w:val="2"/>
            <w:vAlign w:val="center"/>
          </w:tcPr>
          <w:p w14:paraId="081F6695" w14:textId="77777777" w:rsidR="00AC4188" w:rsidRPr="006472A2" w:rsidRDefault="00AC4188" w:rsidP="00AC4188">
            <w:pPr>
              <w:pStyle w:val="BodyText"/>
              <w:spacing w:line="276" w:lineRule="auto"/>
              <w:jc w:val="center"/>
              <w:rPr>
                <w:b/>
                <w:color w:val="000000" w:themeColor="text1"/>
                <w:sz w:val="24"/>
                <w:szCs w:val="24"/>
              </w:rPr>
            </w:pPr>
            <w:r w:rsidRPr="006472A2">
              <w:rPr>
                <w:b/>
                <w:color w:val="000000" w:themeColor="text1"/>
                <w:sz w:val="24"/>
                <w:szCs w:val="24"/>
              </w:rPr>
              <w:t>Thickness of outer sheath for Un-armoured cables</w:t>
            </w:r>
          </w:p>
        </w:tc>
        <w:tc>
          <w:tcPr>
            <w:tcW w:w="2250" w:type="dxa"/>
            <w:vMerge w:val="restart"/>
            <w:vAlign w:val="center"/>
          </w:tcPr>
          <w:p w14:paraId="37AF2318" w14:textId="77777777" w:rsidR="00AC4188" w:rsidRPr="006472A2" w:rsidRDefault="00AC4188" w:rsidP="000322EB">
            <w:pPr>
              <w:pStyle w:val="BodyText"/>
              <w:jc w:val="center"/>
              <w:rPr>
                <w:b/>
                <w:color w:val="000000" w:themeColor="text1"/>
                <w:sz w:val="24"/>
                <w:szCs w:val="24"/>
              </w:rPr>
            </w:pPr>
            <w:r w:rsidRPr="006472A2">
              <w:rPr>
                <w:b/>
                <w:color w:val="000000" w:themeColor="text1"/>
                <w:sz w:val="24"/>
                <w:szCs w:val="24"/>
              </w:rPr>
              <w:t>Minimum thickness of Outer sheath for Armoured cables</w:t>
            </w:r>
          </w:p>
        </w:tc>
      </w:tr>
      <w:tr w:rsidR="00AC4188" w:rsidRPr="006472A2" w14:paraId="73BBE6EE" w14:textId="77777777" w:rsidTr="006472A2">
        <w:tc>
          <w:tcPr>
            <w:tcW w:w="1186" w:type="dxa"/>
            <w:vAlign w:val="center"/>
          </w:tcPr>
          <w:p w14:paraId="006766E6" w14:textId="77777777" w:rsidR="00AC4188" w:rsidRPr="006472A2" w:rsidRDefault="00AC4188" w:rsidP="000322EB">
            <w:pPr>
              <w:pStyle w:val="BodyText"/>
              <w:spacing w:line="276" w:lineRule="auto"/>
              <w:jc w:val="center"/>
              <w:rPr>
                <w:b/>
                <w:color w:val="000000" w:themeColor="text1"/>
                <w:sz w:val="24"/>
                <w:szCs w:val="24"/>
              </w:rPr>
            </w:pPr>
            <w:r w:rsidRPr="006472A2">
              <w:rPr>
                <w:color w:val="000000" w:themeColor="text1"/>
                <w:sz w:val="24"/>
                <w:szCs w:val="24"/>
              </w:rPr>
              <w:t>Over</w:t>
            </w:r>
          </w:p>
        </w:tc>
        <w:tc>
          <w:tcPr>
            <w:tcW w:w="1843" w:type="dxa"/>
            <w:vAlign w:val="center"/>
          </w:tcPr>
          <w:p w14:paraId="19E32421" w14:textId="5F3E0F26"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 xml:space="preserve">Up to </w:t>
            </w:r>
            <w:r w:rsidR="00AE2FEB" w:rsidRPr="006472A2">
              <w:rPr>
                <w:color w:val="000000" w:themeColor="text1"/>
                <w:sz w:val="24"/>
                <w:szCs w:val="24"/>
              </w:rPr>
              <w:t>and including</w:t>
            </w:r>
          </w:p>
        </w:tc>
        <w:tc>
          <w:tcPr>
            <w:tcW w:w="2101" w:type="dxa"/>
            <w:vAlign w:val="center"/>
          </w:tcPr>
          <w:p w14:paraId="39EDBDAA"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Nominal</w:t>
            </w:r>
          </w:p>
        </w:tc>
        <w:tc>
          <w:tcPr>
            <w:tcW w:w="1890" w:type="dxa"/>
            <w:vAlign w:val="center"/>
          </w:tcPr>
          <w:p w14:paraId="7091E306"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Minimum</w:t>
            </w:r>
          </w:p>
        </w:tc>
        <w:tc>
          <w:tcPr>
            <w:tcW w:w="2250" w:type="dxa"/>
            <w:vMerge/>
            <w:vAlign w:val="center"/>
          </w:tcPr>
          <w:p w14:paraId="27BF5F68" w14:textId="77777777" w:rsidR="00AC4188" w:rsidRPr="006472A2" w:rsidRDefault="00AC4188" w:rsidP="000322EB">
            <w:pPr>
              <w:pStyle w:val="BodyText"/>
              <w:spacing w:line="276" w:lineRule="auto"/>
              <w:jc w:val="center"/>
              <w:rPr>
                <w:b/>
                <w:color w:val="000000" w:themeColor="text1"/>
                <w:sz w:val="24"/>
                <w:szCs w:val="24"/>
              </w:rPr>
            </w:pPr>
          </w:p>
        </w:tc>
      </w:tr>
      <w:tr w:rsidR="00AC4188" w:rsidRPr="006472A2" w14:paraId="7B86806A" w14:textId="77777777" w:rsidTr="006472A2">
        <w:tc>
          <w:tcPr>
            <w:tcW w:w="1186" w:type="dxa"/>
            <w:vAlign w:val="center"/>
          </w:tcPr>
          <w:p w14:paraId="0A97239D"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w:t>
            </w:r>
          </w:p>
        </w:tc>
        <w:tc>
          <w:tcPr>
            <w:tcW w:w="1843" w:type="dxa"/>
            <w:vAlign w:val="center"/>
          </w:tcPr>
          <w:p w14:paraId="633DE7E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w:t>
            </w:r>
          </w:p>
        </w:tc>
        <w:tc>
          <w:tcPr>
            <w:tcW w:w="2101" w:type="dxa"/>
            <w:vAlign w:val="center"/>
          </w:tcPr>
          <w:p w14:paraId="58F710D0"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w:t>
            </w:r>
          </w:p>
        </w:tc>
        <w:tc>
          <w:tcPr>
            <w:tcW w:w="1890" w:type="dxa"/>
            <w:vAlign w:val="center"/>
          </w:tcPr>
          <w:p w14:paraId="194CF1BA"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w:t>
            </w:r>
          </w:p>
        </w:tc>
        <w:tc>
          <w:tcPr>
            <w:tcW w:w="2250" w:type="dxa"/>
            <w:vAlign w:val="center"/>
          </w:tcPr>
          <w:p w14:paraId="37E23135"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(5)</w:t>
            </w:r>
          </w:p>
        </w:tc>
      </w:tr>
      <w:tr w:rsidR="00AC4188" w:rsidRPr="006472A2" w14:paraId="5EF430B8" w14:textId="77777777" w:rsidTr="006472A2">
        <w:tc>
          <w:tcPr>
            <w:tcW w:w="1186" w:type="dxa"/>
            <w:vAlign w:val="center"/>
          </w:tcPr>
          <w:p w14:paraId="71F94B41"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mm</w:t>
            </w:r>
          </w:p>
        </w:tc>
        <w:tc>
          <w:tcPr>
            <w:tcW w:w="1843" w:type="dxa"/>
            <w:vAlign w:val="center"/>
          </w:tcPr>
          <w:p w14:paraId="03C8FA6C"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mm</w:t>
            </w:r>
          </w:p>
        </w:tc>
        <w:tc>
          <w:tcPr>
            <w:tcW w:w="2101" w:type="dxa"/>
            <w:vAlign w:val="center"/>
          </w:tcPr>
          <w:p w14:paraId="503BB3CF"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mm</w:t>
            </w:r>
          </w:p>
        </w:tc>
        <w:tc>
          <w:tcPr>
            <w:tcW w:w="1890" w:type="dxa"/>
            <w:vAlign w:val="center"/>
          </w:tcPr>
          <w:p w14:paraId="1D6DFD5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mm</w:t>
            </w:r>
          </w:p>
        </w:tc>
        <w:tc>
          <w:tcPr>
            <w:tcW w:w="2250" w:type="dxa"/>
            <w:vAlign w:val="center"/>
          </w:tcPr>
          <w:p w14:paraId="1F9CD716"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mm</w:t>
            </w:r>
          </w:p>
        </w:tc>
      </w:tr>
      <w:tr w:rsidR="00AC4188" w:rsidRPr="006472A2" w14:paraId="72960BD6" w14:textId="77777777" w:rsidTr="006472A2">
        <w:tc>
          <w:tcPr>
            <w:tcW w:w="1186" w:type="dxa"/>
            <w:vAlign w:val="center"/>
          </w:tcPr>
          <w:p w14:paraId="58FDF8DB" w14:textId="77777777" w:rsidR="00AC4188" w:rsidRPr="006472A2" w:rsidRDefault="00AC4188" w:rsidP="000322EB">
            <w:pPr>
              <w:pStyle w:val="BodyText"/>
              <w:spacing w:line="276" w:lineRule="auto"/>
              <w:jc w:val="center"/>
              <w:rPr>
                <w:b/>
                <w:color w:val="000000" w:themeColor="text1"/>
                <w:sz w:val="24"/>
                <w:szCs w:val="24"/>
              </w:rPr>
            </w:pPr>
            <w:r w:rsidRPr="006472A2">
              <w:rPr>
                <w:b/>
                <w:color w:val="000000" w:themeColor="text1"/>
                <w:sz w:val="24"/>
                <w:szCs w:val="24"/>
              </w:rPr>
              <w:t>-</w:t>
            </w:r>
          </w:p>
        </w:tc>
        <w:tc>
          <w:tcPr>
            <w:tcW w:w="1843" w:type="dxa"/>
            <w:vAlign w:val="center"/>
          </w:tcPr>
          <w:p w14:paraId="2240C69F"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15</w:t>
            </w:r>
          </w:p>
        </w:tc>
        <w:tc>
          <w:tcPr>
            <w:tcW w:w="2101" w:type="dxa"/>
            <w:vAlign w:val="center"/>
          </w:tcPr>
          <w:p w14:paraId="2A108C2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1.8</w:t>
            </w:r>
          </w:p>
        </w:tc>
        <w:tc>
          <w:tcPr>
            <w:tcW w:w="1890" w:type="dxa"/>
            <w:vAlign w:val="center"/>
          </w:tcPr>
          <w:p w14:paraId="57DE0F42"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1.24</w:t>
            </w:r>
          </w:p>
        </w:tc>
        <w:tc>
          <w:tcPr>
            <w:tcW w:w="2250" w:type="dxa"/>
            <w:vAlign w:val="center"/>
          </w:tcPr>
          <w:p w14:paraId="7CFC354F"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1.24</w:t>
            </w:r>
          </w:p>
        </w:tc>
      </w:tr>
      <w:tr w:rsidR="00AC4188" w:rsidRPr="006472A2" w14:paraId="1D831060" w14:textId="77777777" w:rsidTr="006472A2">
        <w:tc>
          <w:tcPr>
            <w:tcW w:w="1186" w:type="dxa"/>
            <w:vAlign w:val="center"/>
          </w:tcPr>
          <w:p w14:paraId="0150FF91" w14:textId="77777777" w:rsidR="00AC4188" w:rsidRPr="006472A2" w:rsidRDefault="00AC4188" w:rsidP="000322EB">
            <w:pPr>
              <w:pStyle w:val="BodyText"/>
              <w:spacing w:line="276" w:lineRule="auto"/>
              <w:jc w:val="center"/>
              <w:rPr>
                <w:bCs/>
                <w:color w:val="000000" w:themeColor="text1"/>
                <w:sz w:val="24"/>
                <w:szCs w:val="24"/>
              </w:rPr>
            </w:pPr>
            <w:r w:rsidRPr="006472A2">
              <w:rPr>
                <w:bCs/>
                <w:color w:val="000000" w:themeColor="text1"/>
                <w:sz w:val="24"/>
                <w:szCs w:val="24"/>
              </w:rPr>
              <w:t>15</w:t>
            </w:r>
          </w:p>
        </w:tc>
        <w:tc>
          <w:tcPr>
            <w:tcW w:w="1843" w:type="dxa"/>
            <w:vAlign w:val="center"/>
          </w:tcPr>
          <w:p w14:paraId="1B6903A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25</w:t>
            </w:r>
          </w:p>
        </w:tc>
        <w:tc>
          <w:tcPr>
            <w:tcW w:w="2101" w:type="dxa"/>
            <w:vAlign w:val="center"/>
          </w:tcPr>
          <w:p w14:paraId="26BE6E1F"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2.0</w:t>
            </w:r>
          </w:p>
        </w:tc>
        <w:tc>
          <w:tcPr>
            <w:tcW w:w="1890" w:type="dxa"/>
            <w:vAlign w:val="center"/>
          </w:tcPr>
          <w:p w14:paraId="729366AD"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1.40</w:t>
            </w:r>
          </w:p>
        </w:tc>
        <w:tc>
          <w:tcPr>
            <w:tcW w:w="2250" w:type="dxa"/>
            <w:vAlign w:val="center"/>
          </w:tcPr>
          <w:p w14:paraId="1BD6E104"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1.40</w:t>
            </w:r>
          </w:p>
        </w:tc>
      </w:tr>
      <w:tr w:rsidR="00AC4188" w:rsidRPr="006472A2" w14:paraId="2F4EEDC6" w14:textId="77777777" w:rsidTr="006472A2">
        <w:tc>
          <w:tcPr>
            <w:tcW w:w="1186" w:type="dxa"/>
            <w:vAlign w:val="center"/>
          </w:tcPr>
          <w:p w14:paraId="4817F603" w14:textId="77777777" w:rsidR="00AC4188" w:rsidRPr="006472A2" w:rsidRDefault="00AC4188" w:rsidP="000322EB">
            <w:pPr>
              <w:pStyle w:val="BodyText"/>
              <w:spacing w:line="276" w:lineRule="auto"/>
              <w:jc w:val="center"/>
              <w:rPr>
                <w:bCs/>
                <w:color w:val="000000" w:themeColor="text1"/>
                <w:sz w:val="24"/>
                <w:szCs w:val="24"/>
              </w:rPr>
            </w:pPr>
            <w:r w:rsidRPr="006472A2">
              <w:rPr>
                <w:bCs/>
                <w:color w:val="000000" w:themeColor="text1"/>
                <w:sz w:val="24"/>
                <w:szCs w:val="24"/>
              </w:rPr>
              <w:t>25</w:t>
            </w:r>
          </w:p>
        </w:tc>
        <w:tc>
          <w:tcPr>
            <w:tcW w:w="1843" w:type="dxa"/>
            <w:vAlign w:val="center"/>
          </w:tcPr>
          <w:p w14:paraId="5A45A156"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35</w:t>
            </w:r>
          </w:p>
        </w:tc>
        <w:tc>
          <w:tcPr>
            <w:tcW w:w="2101" w:type="dxa"/>
            <w:vAlign w:val="center"/>
          </w:tcPr>
          <w:p w14:paraId="3C4B4EB0"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2.2</w:t>
            </w:r>
          </w:p>
        </w:tc>
        <w:tc>
          <w:tcPr>
            <w:tcW w:w="1890" w:type="dxa"/>
            <w:vAlign w:val="center"/>
          </w:tcPr>
          <w:p w14:paraId="301685BD"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1.56</w:t>
            </w:r>
          </w:p>
        </w:tc>
        <w:tc>
          <w:tcPr>
            <w:tcW w:w="2250" w:type="dxa"/>
            <w:vAlign w:val="center"/>
          </w:tcPr>
          <w:p w14:paraId="6B15684B"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1.56</w:t>
            </w:r>
          </w:p>
        </w:tc>
      </w:tr>
      <w:tr w:rsidR="00AC4188" w:rsidRPr="006472A2" w14:paraId="0A0C1E6B" w14:textId="77777777" w:rsidTr="006472A2">
        <w:tc>
          <w:tcPr>
            <w:tcW w:w="1186" w:type="dxa"/>
            <w:vAlign w:val="center"/>
          </w:tcPr>
          <w:p w14:paraId="02048765" w14:textId="77777777" w:rsidR="00AC4188" w:rsidRPr="006472A2" w:rsidRDefault="00AC4188" w:rsidP="00AC4188">
            <w:pPr>
              <w:pStyle w:val="BodyText"/>
              <w:spacing w:line="276" w:lineRule="auto"/>
              <w:jc w:val="center"/>
              <w:rPr>
                <w:bCs/>
                <w:color w:val="000000" w:themeColor="text1"/>
                <w:sz w:val="24"/>
                <w:szCs w:val="24"/>
              </w:rPr>
            </w:pPr>
            <w:r w:rsidRPr="006472A2">
              <w:rPr>
                <w:bCs/>
                <w:color w:val="000000" w:themeColor="text1"/>
                <w:sz w:val="24"/>
                <w:szCs w:val="24"/>
              </w:rPr>
              <w:lastRenderedPageBreak/>
              <w:t>35</w:t>
            </w:r>
          </w:p>
        </w:tc>
        <w:tc>
          <w:tcPr>
            <w:tcW w:w="1843" w:type="dxa"/>
            <w:vAlign w:val="center"/>
          </w:tcPr>
          <w:p w14:paraId="02CAE59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40</w:t>
            </w:r>
          </w:p>
        </w:tc>
        <w:tc>
          <w:tcPr>
            <w:tcW w:w="2101" w:type="dxa"/>
            <w:vAlign w:val="center"/>
          </w:tcPr>
          <w:p w14:paraId="3CD698AA"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2.4</w:t>
            </w:r>
          </w:p>
        </w:tc>
        <w:tc>
          <w:tcPr>
            <w:tcW w:w="1890" w:type="dxa"/>
            <w:vAlign w:val="center"/>
          </w:tcPr>
          <w:p w14:paraId="0FAB9530"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1.72</w:t>
            </w:r>
          </w:p>
        </w:tc>
        <w:tc>
          <w:tcPr>
            <w:tcW w:w="2250" w:type="dxa"/>
            <w:vAlign w:val="center"/>
          </w:tcPr>
          <w:p w14:paraId="4486FFB2"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1.72</w:t>
            </w:r>
          </w:p>
        </w:tc>
      </w:tr>
      <w:tr w:rsidR="00AC4188" w:rsidRPr="006472A2" w14:paraId="3CC1CF22" w14:textId="77777777" w:rsidTr="006472A2">
        <w:tc>
          <w:tcPr>
            <w:tcW w:w="1186" w:type="dxa"/>
            <w:vAlign w:val="center"/>
          </w:tcPr>
          <w:p w14:paraId="0DF79EAE"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40</w:t>
            </w:r>
          </w:p>
        </w:tc>
        <w:tc>
          <w:tcPr>
            <w:tcW w:w="1843" w:type="dxa"/>
            <w:vAlign w:val="center"/>
          </w:tcPr>
          <w:p w14:paraId="6F8F2857"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45</w:t>
            </w:r>
          </w:p>
        </w:tc>
        <w:tc>
          <w:tcPr>
            <w:tcW w:w="2101" w:type="dxa"/>
            <w:vAlign w:val="center"/>
          </w:tcPr>
          <w:p w14:paraId="620B751C"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2.6</w:t>
            </w:r>
          </w:p>
        </w:tc>
        <w:tc>
          <w:tcPr>
            <w:tcW w:w="1890" w:type="dxa"/>
            <w:vAlign w:val="center"/>
          </w:tcPr>
          <w:p w14:paraId="6C989567"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1.88</w:t>
            </w:r>
          </w:p>
        </w:tc>
        <w:tc>
          <w:tcPr>
            <w:tcW w:w="2250" w:type="dxa"/>
            <w:vAlign w:val="center"/>
          </w:tcPr>
          <w:p w14:paraId="34A86F47"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1.88</w:t>
            </w:r>
          </w:p>
        </w:tc>
      </w:tr>
      <w:tr w:rsidR="00AC4188" w:rsidRPr="006472A2" w14:paraId="761B552D" w14:textId="77777777" w:rsidTr="006472A2">
        <w:tc>
          <w:tcPr>
            <w:tcW w:w="1186" w:type="dxa"/>
            <w:vAlign w:val="center"/>
          </w:tcPr>
          <w:p w14:paraId="72342B1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45</w:t>
            </w:r>
          </w:p>
        </w:tc>
        <w:tc>
          <w:tcPr>
            <w:tcW w:w="1843" w:type="dxa"/>
            <w:vAlign w:val="center"/>
          </w:tcPr>
          <w:p w14:paraId="5666B041"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50</w:t>
            </w:r>
          </w:p>
        </w:tc>
        <w:tc>
          <w:tcPr>
            <w:tcW w:w="2101" w:type="dxa"/>
            <w:vAlign w:val="center"/>
          </w:tcPr>
          <w:p w14:paraId="3C849AC9"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2.8</w:t>
            </w:r>
          </w:p>
        </w:tc>
        <w:tc>
          <w:tcPr>
            <w:tcW w:w="1890" w:type="dxa"/>
            <w:vAlign w:val="center"/>
          </w:tcPr>
          <w:p w14:paraId="4632DD72"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2.04</w:t>
            </w:r>
          </w:p>
        </w:tc>
        <w:tc>
          <w:tcPr>
            <w:tcW w:w="2250" w:type="dxa"/>
            <w:vAlign w:val="center"/>
          </w:tcPr>
          <w:p w14:paraId="286642BF"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2.04</w:t>
            </w:r>
          </w:p>
        </w:tc>
      </w:tr>
      <w:tr w:rsidR="00AC4188" w:rsidRPr="006472A2" w14:paraId="52624257" w14:textId="77777777" w:rsidTr="006472A2">
        <w:tc>
          <w:tcPr>
            <w:tcW w:w="1186" w:type="dxa"/>
            <w:vAlign w:val="center"/>
          </w:tcPr>
          <w:p w14:paraId="119F9D9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50</w:t>
            </w:r>
          </w:p>
        </w:tc>
        <w:tc>
          <w:tcPr>
            <w:tcW w:w="1843" w:type="dxa"/>
            <w:vAlign w:val="center"/>
          </w:tcPr>
          <w:p w14:paraId="336DF955"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55</w:t>
            </w:r>
          </w:p>
        </w:tc>
        <w:tc>
          <w:tcPr>
            <w:tcW w:w="2101" w:type="dxa"/>
            <w:vAlign w:val="center"/>
          </w:tcPr>
          <w:p w14:paraId="1D030A4C"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3.0</w:t>
            </w:r>
          </w:p>
        </w:tc>
        <w:tc>
          <w:tcPr>
            <w:tcW w:w="1890" w:type="dxa"/>
            <w:vAlign w:val="center"/>
          </w:tcPr>
          <w:p w14:paraId="18AEC5FA"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2.20</w:t>
            </w:r>
          </w:p>
        </w:tc>
        <w:tc>
          <w:tcPr>
            <w:tcW w:w="2250" w:type="dxa"/>
            <w:vAlign w:val="center"/>
          </w:tcPr>
          <w:p w14:paraId="03EDBC6D"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2.20</w:t>
            </w:r>
          </w:p>
        </w:tc>
      </w:tr>
      <w:tr w:rsidR="00AC4188" w:rsidRPr="006472A2" w14:paraId="4128207D" w14:textId="77777777" w:rsidTr="006472A2">
        <w:tc>
          <w:tcPr>
            <w:tcW w:w="1186" w:type="dxa"/>
            <w:vAlign w:val="center"/>
          </w:tcPr>
          <w:p w14:paraId="1E97EBE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55</w:t>
            </w:r>
          </w:p>
        </w:tc>
        <w:tc>
          <w:tcPr>
            <w:tcW w:w="1843" w:type="dxa"/>
            <w:vAlign w:val="center"/>
          </w:tcPr>
          <w:p w14:paraId="4541F720"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60</w:t>
            </w:r>
          </w:p>
        </w:tc>
        <w:tc>
          <w:tcPr>
            <w:tcW w:w="2101" w:type="dxa"/>
            <w:vAlign w:val="center"/>
          </w:tcPr>
          <w:p w14:paraId="0EB26A4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3.2</w:t>
            </w:r>
          </w:p>
        </w:tc>
        <w:tc>
          <w:tcPr>
            <w:tcW w:w="1890" w:type="dxa"/>
            <w:vAlign w:val="center"/>
          </w:tcPr>
          <w:p w14:paraId="6DA415F5"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2.36</w:t>
            </w:r>
          </w:p>
        </w:tc>
        <w:tc>
          <w:tcPr>
            <w:tcW w:w="2250" w:type="dxa"/>
            <w:vAlign w:val="center"/>
          </w:tcPr>
          <w:p w14:paraId="4AEB54FC"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2.36</w:t>
            </w:r>
          </w:p>
        </w:tc>
      </w:tr>
      <w:tr w:rsidR="00AC4188" w:rsidRPr="006472A2" w14:paraId="1B5798EF" w14:textId="77777777" w:rsidTr="006472A2">
        <w:tc>
          <w:tcPr>
            <w:tcW w:w="1186" w:type="dxa"/>
            <w:vAlign w:val="center"/>
          </w:tcPr>
          <w:p w14:paraId="3B732630"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60</w:t>
            </w:r>
          </w:p>
        </w:tc>
        <w:tc>
          <w:tcPr>
            <w:tcW w:w="1843" w:type="dxa"/>
            <w:vAlign w:val="center"/>
          </w:tcPr>
          <w:p w14:paraId="4B8CE3EA"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65</w:t>
            </w:r>
          </w:p>
        </w:tc>
        <w:tc>
          <w:tcPr>
            <w:tcW w:w="2101" w:type="dxa"/>
            <w:vAlign w:val="center"/>
          </w:tcPr>
          <w:p w14:paraId="77107819"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3.4</w:t>
            </w:r>
          </w:p>
        </w:tc>
        <w:tc>
          <w:tcPr>
            <w:tcW w:w="1890" w:type="dxa"/>
            <w:vAlign w:val="center"/>
          </w:tcPr>
          <w:p w14:paraId="4DDC4D1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2.52</w:t>
            </w:r>
          </w:p>
        </w:tc>
        <w:tc>
          <w:tcPr>
            <w:tcW w:w="2250" w:type="dxa"/>
            <w:vAlign w:val="center"/>
          </w:tcPr>
          <w:p w14:paraId="17866EDB"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2.52</w:t>
            </w:r>
          </w:p>
        </w:tc>
      </w:tr>
      <w:tr w:rsidR="00AC4188" w:rsidRPr="006472A2" w14:paraId="5859D9C0" w14:textId="77777777" w:rsidTr="006472A2">
        <w:tc>
          <w:tcPr>
            <w:tcW w:w="1186" w:type="dxa"/>
            <w:vAlign w:val="center"/>
          </w:tcPr>
          <w:p w14:paraId="0A92C658"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65</w:t>
            </w:r>
          </w:p>
        </w:tc>
        <w:tc>
          <w:tcPr>
            <w:tcW w:w="1843" w:type="dxa"/>
            <w:vAlign w:val="center"/>
          </w:tcPr>
          <w:p w14:paraId="3BCFD651"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70</w:t>
            </w:r>
          </w:p>
        </w:tc>
        <w:tc>
          <w:tcPr>
            <w:tcW w:w="2101" w:type="dxa"/>
            <w:vAlign w:val="center"/>
          </w:tcPr>
          <w:p w14:paraId="2F5DABAE"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3.6</w:t>
            </w:r>
          </w:p>
        </w:tc>
        <w:tc>
          <w:tcPr>
            <w:tcW w:w="1890" w:type="dxa"/>
            <w:vAlign w:val="center"/>
          </w:tcPr>
          <w:p w14:paraId="37900C47"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2.68</w:t>
            </w:r>
          </w:p>
        </w:tc>
        <w:tc>
          <w:tcPr>
            <w:tcW w:w="2250" w:type="dxa"/>
            <w:vAlign w:val="center"/>
          </w:tcPr>
          <w:p w14:paraId="2C33C002"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2.68</w:t>
            </w:r>
          </w:p>
        </w:tc>
      </w:tr>
      <w:tr w:rsidR="00AC4188" w:rsidRPr="006472A2" w14:paraId="766901FE" w14:textId="77777777" w:rsidTr="006472A2">
        <w:tc>
          <w:tcPr>
            <w:tcW w:w="1186" w:type="dxa"/>
            <w:vAlign w:val="center"/>
          </w:tcPr>
          <w:p w14:paraId="0A039077"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70</w:t>
            </w:r>
          </w:p>
        </w:tc>
        <w:tc>
          <w:tcPr>
            <w:tcW w:w="1843" w:type="dxa"/>
            <w:vAlign w:val="center"/>
          </w:tcPr>
          <w:p w14:paraId="45C9E66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75</w:t>
            </w:r>
          </w:p>
        </w:tc>
        <w:tc>
          <w:tcPr>
            <w:tcW w:w="2101" w:type="dxa"/>
            <w:vAlign w:val="center"/>
          </w:tcPr>
          <w:p w14:paraId="6D9971C2"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3.8</w:t>
            </w:r>
          </w:p>
        </w:tc>
        <w:tc>
          <w:tcPr>
            <w:tcW w:w="1890" w:type="dxa"/>
            <w:vAlign w:val="center"/>
          </w:tcPr>
          <w:p w14:paraId="32AE05FB"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2.84</w:t>
            </w:r>
          </w:p>
        </w:tc>
        <w:tc>
          <w:tcPr>
            <w:tcW w:w="2250" w:type="dxa"/>
            <w:vAlign w:val="center"/>
          </w:tcPr>
          <w:p w14:paraId="5928343E"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2.84</w:t>
            </w:r>
          </w:p>
        </w:tc>
      </w:tr>
      <w:tr w:rsidR="00AC4188" w:rsidRPr="006472A2" w14:paraId="2FEE7392" w14:textId="77777777" w:rsidTr="006472A2">
        <w:tc>
          <w:tcPr>
            <w:tcW w:w="1186" w:type="dxa"/>
            <w:vAlign w:val="center"/>
          </w:tcPr>
          <w:p w14:paraId="357E5473"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75</w:t>
            </w:r>
          </w:p>
        </w:tc>
        <w:tc>
          <w:tcPr>
            <w:tcW w:w="1843" w:type="dxa"/>
            <w:vAlign w:val="center"/>
          </w:tcPr>
          <w:p w14:paraId="4A7A9E43"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85</w:t>
            </w:r>
          </w:p>
        </w:tc>
        <w:tc>
          <w:tcPr>
            <w:tcW w:w="2101" w:type="dxa"/>
            <w:vAlign w:val="center"/>
          </w:tcPr>
          <w:p w14:paraId="5D164C0D"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4.0</w:t>
            </w:r>
          </w:p>
        </w:tc>
        <w:tc>
          <w:tcPr>
            <w:tcW w:w="1890" w:type="dxa"/>
            <w:vAlign w:val="center"/>
          </w:tcPr>
          <w:p w14:paraId="3B707526" w14:textId="77777777" w:rsidR="00AC4188" w:rsidRPr="006472A2" w:rsidRDefault="00AC4188" w:rsidP="000322EB">
            <w:pPr>
              <w:pStyle w:val="BodyText"/>
              <w:spacing w:line="276" w:lineRule="auto"/>
              <w:jc w:val="center"/>
              <w:rPr>
                <w:color w:val="000000" w:themeColor="text1"/>
                <w:sz w:val="24"/>
                <w:szCs w:val="24"/>
              </w:rPr>
            </w:pPr>
            <w:r w:rsidRPr="006472A2">
              <w:rPr>
                <w:color w:val="000000" w:themeColor="text1"/>
                <w:sz w:val="24"/>
                <w:szCs w:val="24"/>
              </w:rPr>
              <w:t>3.00</w:t>
            </w:r>
          </w:p>
        </w:tc>
        <w:tc>
          <w:tcPr>
            <w:tcW w:w="2250" w:type="dxa"/>
            <w:vAlign w:val="center"/>
          </w:tcPr>
          <w:p w14:paraId="644B1841" w14:textId="77777777" w:rsidR="00AC4188" w:rsidRPr="006472A2" w:rsidRDefault="00AC4188" w:rsidP="00A307E7">
            <w:pPr>
              <w:pStyle w:val="BodyText"/>
              <w:spacing w:line="276" w:lineRule="auto"/>
              <w:jc w:val="center"/>
              <w:rPr>
                <w:color w:val="000000" w:themeColor="text1"/>
                <w:sz w:val="24"/>
                <w:szCs w:val="24"/>
              </w:rPr>
            </w:pPr>
            <w:r w:rsidRPr="006472A2">
              <w:rPr>
                <w:color w:val="000000" w:themeColor="text1"/>
                <w:sz w:val="24"/>
                <w:szCs w:val="24"/>
              </w:rPr>
              <w:t>3.00</w:t>
            </w:r>
          </w:p>
        </w:tc>
      </w:tr>
    </w:tbl>
    <w:p w14:paraId="7068A4EE" w14:textId="77777777" w:rsidR="00AE2FEB" w:rsidRDefault="00AE2FEB" w:rsidP="00B823D1">
      <w:pPr>
        <w:pStyle w:val="BodyText"/>
        <w:tabs>
          <w:tab w:val="left" w:pos="0"/>
        </w:tabs>
        <w:spacing w:line="276" w:lineRule="auto"/>
        <w:jc w:val="both"/>
        <w:rPr>
          <w:b/>
          <w:strike/>
          <w:color w:val="000000" w:themeColor="text1"/>
          <w:sz w:val="20"/>
        </w:rPr>
        <w:sectPr w:rsidR="00AE2FEB" w:rsidSect="00DA0413">
          <w:type w:val="continuous"/>
          <w:pgSz w:w="12240" w:h="15840" w:code="1"/>
          <w:pgMar w:top="720" w:right="1440" w:bottom="864" w:left="1440" w:header="720" w:footer="720" w:gutter="0"/>
          <w:cols w:space="720"/>
        </w:sectPr>
      </w:pPr>
    </w:p>
    <w:p w14:paraId="69D4687A" w14:textId="77777777" w:rsidR="00B823D1" w:rsidRPr="00B52703" w:rsidRDefault="00B823D1" w:rsidP="00B823D1">
      <w:pPr>
        <w:pStyle w:val="BodyText"/>
        <w:tabs>
          <w:tab w:val="left" w:pos="0"/>
        </w:tabs>
        <w:spacing w:line="276" w:lineRule="auto"/>
        <w:jc w:val="both"/>
        <w:rPr>
          <w:b/>
          <w:strike/>
          <w:color w:val="000000" w:themeColor="text1"/>
          <w:sz w:val="20"/>
        </w:rPr>
      </w:pPr>
    </w:p>
    <w:p w14:paraId="1C76DAEA" w14:textId="77777777" w:rsidR="001D72C4" w:rsidRPr="00B52703" w:rsidRDefault="001D72C4" w:rsidP="00F77FF8">
      <w:pPr>
        <w:pStyle w:val="BodyText"/>
        <w:tabs>
          <w:tab w:val="left" w:pos="2760"/>
        </w:tabs>
        <w:spacing w:line="276" w:lineRule="auto"/>
        <w:jc w:val="center"/>
        <w:rPr>
          <w:b/>
          <w:color w:val="000000" w:themeColor="text1"/>
          <w:sz w:val="20"/>
        </w:rPr>
        <w:sectPr w:rsidR="001D72C4" w:rsidRPr="00B52703" w:rsidSect="00DA0413">
          <w:type w:val="continuous"/>
          <w:pgSz w:w="12240" w:h="15840" w:code="1"/>
          <w:pgMar w:top="720" w:right="1440" w:bottom="864" w:left="1440" w:header="720" w:footer="720" w:gutter="0"/>
          <w:cols w:space="720"/>
        </w:sectPr>
      </w:pPr>
    </w:p>
    <w:p w14:paraId="225EA13B" w14:textId="77777777" w:rsidR="00851BAB" w:rsidRDefault="00851BAB" w:rsidP="00F77FF8">
      <w:pPr>
        <w:pStyle w:val="BodyText"/>
        <w:tabs>
          <w:tab w:val="left" w:pos="2760"/>
        </w:tabs>
        <w:spacing w:line="276" w:lineRule="auto"/>
        <w:jc w:val="center"/>
        <w:rPr>
          <w:b/>
          <w:color w:val="000000" w:themeColor="text1"/>
          <w:sz w:val="20"/>
        </w:rPr>
      </w:pPr>
    </w:p>
    <w:p w14:paraId="16B8F463" w14:textId="62F91A11" w:rsidR="002F64C8" w:rsidRDefault="002F64C8" w:rsidP="006472A2">
      <w:pPr>
        <w:pStyle w:val="BodyText"/>
        <w:tabs>
          <w:tab w:val="left" w:pos="2760"/>
        </w:tabs>
        <w:jc w:val="center"/>
        <w:rPr>
          <w:b/>
          <w:color w:val="000000" w:themeColor="text1"/>
          <w:szCs w:val="24"/>
        </w:rPr>
      </w:pPr>
      <w:r w:rsidRPr="006472A2">
        <w:rPr>
          <w:b/>
          <w:color w:val="000000" w:themeColor="text1"/>
          <w:szCs w:val="24"/>
        </w:rPr>
        <w:t xml:space="preserve">SECTION 4 </w:t>
      </w:r>
      <w:r w:rsidR="009223BB" w:rsidRPr="006472A2">
        <w:rPr>
          <w:b/>
          <w:color w:val="000000" w:themeColor="text1"/>
          <w:szCs w:val="24"/>
        </w:rPr>
        <w:t xml:space="preserve">  </w:t>
      </w:r>
      <w:r w:rsidRPr="006472A2">
        <w:rPr>
          <w:b/>
          <w:color w:val="000000" w:themeColor="text1"/>
          <w:szCs w:val="24"/>
        </w:rPr>
        <w:t>TESTS</w:t>
      </w:r>
    </w:p>
    <w:p w14:paraId="5EBF6009" w14:textId="77777777" w:rsidR="002D1E33" w:rsidRPr="006472A2" w:rsidRDefault="002D1E33" w:rsidP="006472A2">
      <w:pPr>
        <w:pStyle w:val="BodyText"/>
        <w:tabs>
          <w:tab w:val="left" w:pos="2760"/>
        </w:tabs>
        <w:jc w:val="center"/>
        <w:rPr>
          <w:color w:val="000000" w:themeColor="text1"/>
          <w:szCs w:val="24"/>
        </w:rPr>
      </w:pPr>
    </w:p>
    <w:p w14:paraId="50844857" w14:textId="77777777" w:rsidR="001C03B7" w:rsidRPr="006472A2" w:rsidRDefault="001C03B7" w:rsidP="006472A2">
      <w:pPr>
        <w:pStyle w:val="BodyText"/>
        <w:jc w:val="both"/>
        <w:rPr>
          <w:b/>
          <w:color w:val="000000" w:themeColor="text1"/>
          <w:szCs w:val="24"/>
        </w:rPr>
        <w:sectPr w:rsidR="001C03B7" w:rsidRPr="006472A2" w:rsidSect="00DA0413">
          <w:type w:val="continuous"/>
          <w:pgSz w:w="12240" w:h="15840" w:code="1"/>
          <w:pgMar w:top="720" w:right="1440" w:bottom="864" w:left="1440" w:header="720" w:footer="720" w:gutter="0"/>
          <w:cols w:space="720"/>
        </w:sectPr>
      </w:pPr>
    </w:p>
    <w:p w14:paraId="7DD80B4B" w14:textId="7E493B25" w:rsidR="00B610B5" w:rsidRPr="006472A2" w:rsidRDefault="00B610B5" w:rsidP="006472A2">
      <w:pPr>
        <w:pStyle w:val="BodyText"/>
        <w:jc w:val="both"/>
        <w:rPr>
          <w:b/>
          <w:color w:val="000000" w:themeColor="text1"/>
          <w:szCs w:val="24"/>
        </w:rPr>
      </w:pPr>
      <w:r w:rsidRPr="006472A2">
        <w:rPr>
          <w:b/>
          <w:color w:val="000000" w:themeColor="text1"/>
          <w:szCs w:val="24"/>
        </w:rPr>
        <w:lastRenderedPageBreak/>
        <w:t>1</w:t>
      </w:r>
      <w:r w:rsidR="002640F8">
        <w:rPr>
          <w:b/>
          <w:color w:val="000000" w:themeColor="text1"/>
          <w:szCs w:val="24"/>
        </w:rPr>
        <w:t>6</w:t>
      </w:r>
      <w:r w:rsidR="00D70BF9" w:rsidRPr="006472A2">
        <w:rPr>
          <w:b/>
          <w:color w:val="000000" w:themeColor="text1"/>
          <w:szCs w:val="24"/>
        </w:rPr>
        <w:t>.</w:t>
      </w:r>
      <w:r w:rsidR="002F64C8" w:rsidRPr="006472A2">
        <w:rPr>
          <w:b/>
          <w:color w:val="000000" w:themeColor="text1"/>
          <w:szCs w:val="24"/>
        </w:rPr>
        <w:t xml:space="preserve"> </w:t>
      </w:r>
      <w:r w:rsidR="002F64C8" w:rsidRPr="006472A2">
        <w:rPr>
          <w:b/>
          <w:color w:val="000000" w:themeColor="text1"/>
          <w:szCs w:val="24"/>
        </w:rPr>
        <w:tab/>
      </w:r>
      <w:r w:rsidRPr="006472A2">
        <w:rPr>
          <w:b/>
          <w:color w:val="000000" w:themeColor="text1"/>
          <w:szCs w:val="24"/>
        </w:rPr>
        <w:t>Classification of Tests</w:t>
      </w:r>
    </w:p>
    <w:p w14:paraId="0C69DF9B" w14:textId="77777777" w:rsidR="00C36743" w:rsidRPr="006472A2" w:rsidRDefault="00C36743" w:rsidP="006472A2">
      <w:pPr>
        <w:pStyle w:val="BodyText"/>
        <w:jc w:val="both"/>
        <w:rPr>
          <w:b/>
          <w:color w:val="000000" w:themeColor="text1"/>
          <w:szCs w:val="24"/>
        </w:rPr>
        <w:sectPr w:rsidR="00C36743" w:rsidRPr="006472A2" w:rsidSect="00DA0413">
          <w:type w:val="continuous"/>
          <w:pgSz w:w="12240" w:h="15840" w:code="1"/>
          <w:pgMar w:top="720" w:right="1440" w:bottom="864" w:left="1440" w:header="720" w:footer="720" w:gutter="0"/>
          <w:cols w:space="720"/>
        </w:sectPr>
      </w:pPr>
    </w:p>
    <w:p w14:paraId="54B3E46C" w14:textId="77777777" w:rsidR="00C36743" w:rsidRPr="006472A2" w:rsidRDefault="00C36743" w:rsidP="006472A2">
      <w:pPr>
        <w:pStyle w:val="BodyText"/>
        <w:jc w:val="both"/>
        <w:rPr>
          <w:b/>
          <w:color w:val="000000" w:themeColor="text1"/>
          <w:szCs w:val="24"/>
        </w:rPr>
      </w:pPr>
    </w:p>
    <w:p w14:paraId="144ED608" w14:textId="6D2DEDB9" w:rsidR="002F64C8" w:rsidRPr="006472A2" w:rsidRDefault="00B610B5" w:rsidP="006472A2">
      <w:pPr>
        <w:pStyle w:val="BodyText"/>
        <w:jc w:val="both"/>
        <w:rPr>
          <w:color w:val="000000" w:themeColor="text1"/>
          <w:szCs w:val="24"/>
        </w:rPr>
      </w:pPr>
      <w:r w:rsidRPr="006472A2">
        <w:rPr>
          <w:b/>
          <w:color w:val="000000" w:themeColor="text1"/>
          <w:szCs w:val="24"/>
        </w:rPr>
        <w:t>1</w:t>
      </w:r>
      <w:r w:rsidR="002640F8">
        <w:rPr>
          <w:b/>
          <w:color w:val="000000" w:themeColor="text1"/>
          <w:szCs w:val="24"/>
        </w:rPr>
        <w:t>6</w:t>
      </w:r>
      <w:r w:rsidRPr="006472A2">
        <w:rPr>
          <w:b/>
          <w:color w:val="000000" w:themeColor="text1"/>
          <w:szCs w:val="24"/>
        </w:rPr>
        <w:t>.1</w:t>
      </w:r>
      <w:r w:rsidRPr="006472A2">
        <w:rPr>
          <w:b/>
          <w:color w:val="000000" w:themeColor="text1"/>
          <w:szCs w:val="24"/>
        </w:rPr>
        <w:tab/>
      </w:r>
      <w:r w:rsidR="001A2297" w:rsidRPr="006472A2">
        <w:rPr>
          <w:b/>
          <w:color w:val="000000" w:themeColor="text1"/>
          <w:szCs w:val="24"/>
        </w:rPr>
        <w:t>Type Tests</w:t>
      </w:r>
      <w:r w:rsidR="00900EE7" w:rsidRPr="006472A2">
        <w:rPr>
          <w:b/>
          <w:color w:val="000000" w:themeColor="text1"/>
          <w:szCs w:val="24"/>
        </w:rPr>
        <w:t xml:space="preserve">: </w:t>
      </w:r>
      <w:r w:rsidR="002F64C8" w:rsidRPr="006472A2">
        <w:rPr>
          <w:color w:val="000000" w:themeColor="text1"/>
          <w:szCs w:val="24"/>
        </w:rPr>
        <w:t xml:space="preserve">The following shall constitute </w:t>
      </w:r>
      <w:r w:rsidR="00D70BF9" w:rsidRPr="006472A2">
        <w:rPr>
          <w:color w:val="000000" w:themeColor="text1"/>
          <w:szCs w:val="24"/>
        </w:rPr>
        <w:t>t</w:t>
      </w:r>
      <w:r w:rsidR="002F64C8" w:rsidRPr="006472A2">
        <w:rPr>
          <w:color w:val="000000" w:themeColor="text1"/>
          <w:szCs w:val="24"/>
        </w:rPr>
        <w:t>ype test:</w:t>
      </w:r>
    </w:p>
    <w:p w14:paraId="2F75BFBB" w14:textId="77777777" w:rsidR="00715DB5" w:rsidRPr="00B52703" w:rsidRDefault="00715DB5" w:rsidP="00715DB5">
      <w:pPr>
        <w:pStyle w:val="BodyText"/>
        <w:jc w:val="both"/>
        <w:rPr>
          <w:b/>
          <w:color w:val="000000" w:themeColor="text1"/>
          <w:sz w:val="20"/>
        </w:rPr>
      </w:pPr>
    </w:p>
    <w:p w14:paraId="3D11F1E9" w14:textId="77777777" w:rsidR="001C03B7" w:rsidRPr="00B52703" w:rsidRDefault="001C03B7" w:rsidP="003774CA">
      <w:pPr>
        <w:pStyle w:val="BodyText"/>
        <w:spacing w:line="276" w:lineRule="auto"/>
        <w:jc w:val="both"/>
        <w:rPr>
          <w:b/>
          <w:color w:val="000000" w:themeColor="text1"/>
          <w:sz w:val="20"/>
        </w:rPr>
        <w:sectPr w:rsidR="001C03B7" w:rsidRPr="00B52703" w:rsidSect="00DA0413">
          <w:type w:val="continuous"/>
          <w:pgSz w:w="12240" w:h="15840" w:code="1"/>
          <w:pgMar w:top="720" w:right="1440" w:bottom="864" w:left="1440" w:header="720" w:footer="720" w:gutter="0"/>
          <w:cols w:space="720"/>
        </w:sectPr>
      </w:pPr>
    </w:p>
    <w:tbl>
      <w:tblPr>
        <w:tblStyle w:val="TableGrid"/>
        <w:tblW w:w="0" w:type="auto"/>
        <w:tblInd w:w="198" w:type="dxa"/>
        <w:tblLayout w:type="fixed"/>
        <w:tblLook w:val="04A0" w:firstRow="1" w:lastRow="0" w:firstColumn="1" w:lastColumn="0" w:noHBand="0" w:noVBand="1"/>
      </w:tblPr>
      <w:tblGrid>
        <w:gridCol w:w="630"/>
        <w:gridCol w:w="4320"/>
        <w:gridCol w:w="2250"/>
        <w:gridCol w:w="2070"/>
      </w:tblGrid>
      <w:tr w:rsidR="00172FAD" w:rsidRPr="006472A2" w14:paraId="0B52A447" w14:textId="77777777" w:rsidTr="006472A2">
        <w:trPr>
          <w:trHeight w:val="548"/>
        </w:trPr>
        <w:tc>
          <w:tcPr>
            <w:tcW w:w="630" w:type="dxa"/>
            <w:vAlign w:val="center"/>
          </w:tcPr>
          <w:p w14:paraId="15160264" w14:textId="679EB61C" w:rsidR="00172FAD" w:rsidRPr="006472A2" w:rsidRDefault="00F60717" w:rsidP="006774E7">
            <w:pPr>
              <w:pStyle w:val="BodyText"/>
              <w:spacing w:line="276" w:lineRule="auto"/>
              <w:jc w:val="center"/>
              <w:rPr>
                <w:color w:val="000000" w:themeColor="text1"/>
                <w:sz w:val="24"/>
                <w:szCs w:val="24"/>
              </w:rPr>
            </w:pPr>
            <w:r w:rsidRPr="00F60717">
              <w:rPr>
                <w:b/>
                <w:bCs/>
                <w:color w:val="000000" w:themeColor="text1"/>
                <w:sz w:val="24"/>
                <w:szCs w:val="24"/>
              </w:rPr>
              <w:lastRenderedPageBreak/>
              <w:t>Sl.</w:t>
            </w:r>
          </w:p>
        </w:tc>
        <w:tc>
          <w:tcPr>
            <w:tcW w:w="4320" w:type="dxa"/>
            <w:vAlign w:val="center"/>
          </w:tcPr>
          <w:p w14:paraId="08668096" w14:textId="77777777" w:rsidR="00172FAD" w:rsidRPr="006472A2" w:rsidRDefault="00172FAD" w:rsidP="006774E7">
            <w:pPr>
              <w:pStyle w:val="BodyText"/>
              <w:spacing w:line="276" w:lineRule="auto"/>
              <w:jc w:val="center"/>
              <w:rPr>
                <w:color w:val="000000" w:themeColor="text1"/>
                <w:sz w:val="24"/>
                <w:szCs w:val="24"/>
              </w:rPr>
            </w:pPr>
            <w:r w:rsidRPr="006472A2">
              <w:rPr>
                <w:b/>
                <w:color w:val="000000" w:themeColor="text1"/>
                <w:sz w:val="24"/>
                <w:szCs w:val="24"/>
              </w:rPr>
              <w:t>Test</w:t>
            </w:r>
          </w:p>
        </w:tc>
        <w:tc>
          <w:tcPr>
            <w:tcW w:w="2250" w:type="dxa"/>
            <w:vAlign w:val="center"/>
          </w:tcPr>
          <w:p w14:paraId="5F5FAE31" w14:textId="3E78BAEB" w:rsidR="003774CA" w:rsidRPr="006472A2" w:rsidRDefault="003774CA" w:rsidP="006774E7">
            <w:pPr>
              <w:pStyle w:val="BodyText"/>
              <w:spacing w:line="276" w:lineRule="auto"/>
              <w:jc w:val="center"/>
              <w:rPr>
                <w:b/>
                <w:color w:val="000000" w:themeColor="text1"/>
                <w:sz w:val="24"/>
                <w:szCs w:val="24"/>
              </w:rPr>
            </w:pPr>
            <w:r w:rsidRPr="006472A2">
              <w:rPr>
                <w:b/>
                <w:color w:val="000000" w:themeColor="text1"/>
                <w:sz w:val="24"/>
                <w:szCs w:val="24"/>
              </w:rPr>
              <w:t>Ref of</w:t>
            </w:r>
          </w:p>
          <w:p w14:paraId="74AA7460" w14:textId="77777777" w:rsidR="00172FAD" w:rsidRPr="006472A2" w:rsidRDefault="000841C9" w:rsidP="006774E7">
            <w:pPr>
              <w:pStyle w:val="BodyText"/>
              <w:spacing w:line="276" w:lineRule="auto"/>
              <w:jc w:val="center"/>
              <w:rPr>
                <w:color w:val="000000" w:themeColor="text1"/>
                <w:sz w:val="24"/>
                <w:szCs w:val="24"/>
              </w:rPr>
            </w:pPr>
            <w:r w:rsidRPr="006472A2">
              <w:rPr>
                <w:b/>
                <w:color w:val="000000" w:themeColor="text1"/>
                <w:sz w:val="24"/>
                <w:szCs w:val="24"/>
              </w:rPr>
              <w:t>Requirements</w:t>
            </w:r>
          </w:p>
        </w:tc>
        <w:tc>
          <w:tcPr>
            <w:tcW w:w="2070" w:type="dxa"/>
            <w:vAlign w:val="center"/>
          </w:tcPr>
          <w:p w14:paraId="4A3F7A44" w14:textId="11FF225D" w:rsidR="003774CA" w:rsidRPr="006472A2" w:rsidRDefault="003774CA" w:rsidP="006774E7">
            <w:pPr>
              <w:pStyle w:val="BodyText"/>
              <w:spacing w:line="276" w:lineRule="auto"/>
              <w:jc w:val="center"/>
              <w:rPr>
                <w:b/>
                <w:color w:val="000000" w:themeColor="text1"/>
                <w:sz w:val="24"/>
                <w:szCs w:val="24"/>
              </w:rPr>
            </w:pPr>
            <w:r w:rsidRPr="006472A2">
              <w:rPr>
                <w:b/>
                <w:color w:val="000000" w:themeColor="text1"/>
                <w:sz w:val="24"/>
                <w:szCs w:val="24"/>
              </w:rPr>
              <w:t>Ref of</w:t>
            </w:r>
          </w:p>
          <w:p w14:paraId="0042520E" w14:textId="5C4D9119" w:rsidR="00172FAD" w:rsidRPr="006472A2" w:rsidRDefault="000841C9" w:rsidP="006774E7">
            <w:pPr>
              <w:pStyle w:val="BodyText"/>
              <w:spacing w:line="276" w:lineRule="auto"/>
              <w:jc w:val="center"/>
              <w:rPr>
                <w:color w:val="000000" w:themeColor="text1"/>
                <w:sz w:val="24"/>
                <w:szCs w:val="24"/>
              </w:rPr>
            </w:pPr>
            <w:r w:rsidRPr="006472A2">
              <w:rPr>
                <w:b/>
                <w:color w:val="000000" w:themeColor="text1"/>
                <w:sz w:val="24"/>
                <w:szCs w:val="24"/>
              </w:rPr>
              <w:t>Test Method</w:t>
            </w:r>
            <w:r w:rsidR="00D86F3B" w:rsidRPr="006472A2">
              <w:rPr>
                <w:b/>
                <w:color w:val="000000" w:themeColor="text1"/>
                <w:sz w:val="24"/>
                <w:szCs w:val="24"/>
              </w:rPr>
              <w:t xml:space="preserve"> of IS 10810</w:t>
            </w:r>
          </w:p>
        </w:tc>
      </w:tr>
      <w:tr w:rsidR="00FB7717" w:rsidRPr="006472A2" w14:paraId="751F797B" w14:textId="77777777" w:rsidTr="006472A2">
        <w:tc>
          <w:tcPr>
            <w:tcW w:w="630" w:type="dxa"/>
            <w:vMerge w:val="restart"/>
            <w:vAlign w:val="center"/>
          </w:tcPr>
          <w:p w14:paraId="3ED71ED9" w14:textId="433033BF"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DC752E8" w14:textId="32CA79B8"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a) </w:t>
            </w:r>
            <w:r w:rsidR="00FB7717" w:rsidRPr="006472A2">
              <w:rPr>
                <w:color w:val="000000" w:themeColor="text1"/>
                <w:sz w:val="24"/>
                <w:szCs w:val="24"/>
              </w:rPr>
              <w:t>Test on conductor</w:t>
            </w:r>
          </w:p>
        </w:tc>
        <w:tc>
          <w:tcPr>
            <w:tcW w:w="2250" w:type="dxa"/>
            <w:vAlign w:val="center"/>
          </w:tcPr>
          <w:p w14:paraId="42C47396" w14:textId="77777777" w:rsidR="00FB7717" w:rsidRPr="006472A2" w:rsidRDefault="00FB7717" w:rsidP="006774E7">
            <w:pPr>
              <w:pStyle w:val="BodyText"/>
              <w:spacing w:line="276" w:lineRule="auto"/>
              <w:jc w:val="center"/>
              <w:rPr>
                <w:color w:val="000000" w:themeColor="text1"/>
                <w:sz w:val="24"/>
                <w:szCs w:val="24"/>
              </w:rPr>
            </w:pPr>
          </w:p>
        </w:tc>
        <w:tc>
          <w:tcPr>
            <w:tcW w:w="2070" w:type="dxa"/>
            <w:vAlign w:val="center"/>
          </w:tcPr>
          <w:p w14:paraId="05930B27" w14:textId="77777777" w:rsidR="00FB7717" w:rsidRPr="006472A2" w:rsidRDefault="00FB7717" w:rsidP="006774E7">
            <w:pPr>
              <w:pStyle w:val="BodyText"/>
              <w:spacing w:line="276" w:lineRule="auto"/>
              <w:jc w:val="center"/>
              <w:rPr>
                <w:color w:val="000000" w:themeColor="text1"/>
                <w:sz w:val="24"/>
                <w:szCs w:val="24"/>
              </w:rPr>
            </w:pPr>
          </w:p>
        </w:tc>
      </w:tr>
      <w:tr w:rsidR="00FB7717" w:rsidRPr="006472A2" w14:paraId="5658F263" w14:textId="77777777" w:rsidTr="006472A2">
        <w:tc>
          <w:tcPr>
            <w:tcW w:w="630" w:type="dxa"/>
            <w:vMerge/>
            <w:vAlign w:val="center"/>
          </w:tcPr>
          <w:p w14:paraId="53846B3A"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1A12808A" w14:textId="6FF64105" w:rsidR="00FB7717" w:rsidRPr="006472A2" w:rsidRDefault="006C6409" w:rsidP="00D86F3B">
            <w:pPr>
              <w:pStyle w:val="BodyText"/>
              <w:spacing w:line="276" w:lineRule="auto"/>
              <w:rPr>
                <w:color w:val="000000" w:themeColor="text1"/>
                <w:sz w:val="24"/>
                <w:szCs w:val="24"/>
              </w:rPr>
            </w:pPr>
            <w:r>
              <w:rPr>
                <w:color w:val="000000" w:themeColor="text1"/>
                <w:sz w:val="24"/>
                <w:szCs w:val="24"/>
              </w:rPr>
              <w:t>1</w:t>
            </w:r>
            <w:r w:rsidR="00FB7717" w:rsidRPr="006472A2">
              <w:rPr>
                <w:color w:val="000000" w:themeColor="text1"/>
                <w:sz w:val="24"/>
                <w:szCs w:val="24"/>
              </w:rPr>
              <w:t>) Annealing test (for copper)</w:t>
            </w:r>
          </w:p>
        </w:tc>
        <w:tc>
          <w:tcPr>
            <w:tcW w:w="2250" w:type="dxa"/>
            <w:vAlign w:val="center"/>
          </w:tcPr>
          <w:p w14:paraId="52D9FA42" w14:textId="7B621861"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IS 8130</w:t>
            </w:r>
          </w:p>
        </w:tc>
        <w:tc>
          <w:tcPr>
            <w:tcW w:w="2070" w:type="dxa"/>
            <w:vAlign w:val="center"/>
          </w:tcPr>
          <w:p w14:paraId="0F62A4CC" w14:textId="26C45F40"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1</w:t>
            </w:r>
          </w:p>
        </w:tc>
      </w:tr>
      <w:tr w:rsidR="00FB7717" w:rsidRPr="006472A2" w14:paraId="23940EE8" w14:textId="77777777" w:rsidTr="006472A2">
        <w:tc>
          <w:tcPr>
            <w:tcW w:w="630" w:type="dxa"/>
            <w:vMerge/>
            <w:vAlign w:val="center"/>
          </w:tcPr>
          <w:p w14:paraId="2D57965C"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14300B76" w14:textId="4D9D7E52" w:rsidR="00FB7717" w:rsidRPr="006472A2" w:rsidRDefault="006C6409" w:rsidP="006774E7">
            <w:pPr>
              <w:pStyle w:val="BodyText"/>
              <w:spacing w:line="276" w:lineRule="auto"/>
              <w:rPr>
                <w:color w:val="000000" w:themeColor="text1"/>
                <w:sz w:val="24"/>
                <w:szCs w:val="24"/>
              </w:rPr>
            </w:pPr>
            <w:r>
              <w:rPr>
                <w:color w:val="000000" w:themeColor="text1"/>
                <w:sz w:val="24"/>
                <w:szCs w:val="24"/>
              </w:rPr>
              <w:t>2</w:t>
            </w:r>
            <w:r w:rsidR="00FB7717" w:rsidRPr="006472A2">
              <w:rPr>
                <w:color w:val="000000" w:themeColor="text1"/>
                <w:sz w:val="24"/>
                <w:szCs w:val="24"/>
              </w:rPr>
              <w:t>) Tensile Test (for aluminium)</w:t>
            </w:r>
          </w:p>
        </w:tc>
        <w:tc>
          <w:tcPr>
            <w:tcW w:w="2250" w:type="dxa"/>
            <w:vAlign w:val="center"/>
          </w:tcPr>
          <w:p w14:paraId="12345EA6" w14:textId="747C5208"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IS 8130</w:t>
            </w:r>
          </w:p>
        </w:tc>
        <w:tc>
          <w:tcPr>
            <w:tcW w:w="2070" w:type="dxa"/>
            <w:vAlign w:val="center"/>
          </w:tcPr>
          <w:p w14:paraId="7E1FC34B" w14:textId="6063EB59"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2</w:t>
            </w:r>
          </w:p>
        </w:tc>
      </w:tr>
      <w:tr w:rsidR="00FB7717" w:rsidRPr="006472A2" w14:paraId="42255022" w14:textId="77777777" w:rsidTr="006472A2">
        <w:tc>
          <w:tcPr>
            <w:tcW w:w="630" w:type="dxa"/>
            <w:vMerge/>
            <w:vAlign w:val="center"/>
          </w:tcPr>
          <w:p w14:paraId="020C9B19"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38A6C621" w14:textId="78C48FF8" w:rsidR="00FB7717" w:rsidRPr="006472A2" w:rsidRDefault="006C6409" w:rsidP="006774E7">
            <w:pPr>
              <w:pStyle w:val="BodyText"/>
              <w:spacing w:line="276" w:lineRule="auto"/>
              <w:rPr>
                <w:color w:val="000000" w:themeColor="text1"/>
                <w:sz w:val="24"/>
                <w:szCs w:val="24"/>
              </w:rPr>
            </w:pPr>
            <w:r>
              <w:rPr>
                <w:color w:val="000000" w:themeColor="text1"/>
                <w:sz w:val="24"/>
                <w:szCs w:val="24"/>
              </w:rPr>
              <w:t>3</w:t>
            </w:r>
            <w:r w:rsidR="00FB7717" w:rsidRPr="006472A2">
              <w:rPr>
                <w:color w:val="000000" w:themeColor="text1"/>
                <w:sz w:val="24"/>
                <w:szCs w:val="24"/>
              </w:rPr>
              <w:t>) Wrapping Test (for aluminium)</w:t>
            </w:r>
          </w:p>
        </w:tc>
        <w:tc>
          <w:tcPr>
            <w:tcW w:w="2250" w:type="dxa"/>
            <w:vAlign w:val="center"/>
          </w:tcPr>
          <w:p w14:paraId="710BB4BB" w14:textId="578A41F3"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IS 8130</w:t>
            </w:r>
          </w:p>
        </w:tc>
        <w:tc>
          <w:tcPr>
            <w:tcW w:w="2070" w:type="dxa"/>
            <w:vAlign w:val="center"/>
          </w:tcPr>
          <w:p w14:paraId="69216B7C" w14:textId="6E10E11D"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w:t>
            </w:r>
          </w:p>
        </w:tc>
      </w:tr>
      <w:tr w:rsidR="00FB7717" w:rsidRPr="006472A2" w14:paraId="0E5D9B6E" w14:textId="77777777" w:rsidTr="006472A2">
        <w:tc>
          <w:tcPr>
            <w:tcW w:w="630" w:type="dxa"/>
            <w:vMerge/>
            <w:vAlign w:val="center"/>
          </w:tcPr>
          <w:p w14:paraId="2C800B42"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473CB3D3" w14:textId="54E1FD8A" w:rsidR="00FB7717" w:rsidRPr="006472A2" w:rsidRDefault="006C6409" w:rsidP="006774E7">
            <w:pPr>
              <w:pStyle w:val="BodyText"/>
              <w:spacing w:line="276" w:lineRule="auto"/>
              <w:rPr>
                <w:color w:val="000000" w:themeColor="text1"/>
                <w:sz w:val="24"/>
                <w:szCs w:val="24"/>
              </w:rPr>
            </w:pPr>
            <w:r>
              <w:rPr>
                <w:color w:val="000000" w:themeColor="text1"/>
                <w:sz w:val="24"/>
                <w:szCs w:val="24"/>
              </w:rPr>
              <w:t>4</w:t>
            </w:r>
            <w:r w:rsidR="00FB7717" w:rsidRPr="006472A2">
              <w:rPr>
                <w:color w:val="000000" w:themeColor="text1"/>
                <w:sz w:val="24"/>
                <w:szCs w:val="24"/>
              </w:rPr>
              <w:t>) Resistance Test</w:t>
            </w:r>
          </w:p>
        </w:tc>
        <w:tc>
          <w:tcPr>
            <w:tcW w:w="2250" w:type="dxa"/>
            <w:vAlign w:val="center"/>
          </w:tcPr>
          <w:p w14:paraId="7ECB7F1D" w14:textId="60C10FAA"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IS 8130</w:t>
            </w:r>
          </w:p>
        </w:tc>
        <w:tc>
          <w:tcPr>
            <w:tcW w:w="2070" w:type="dxa"/>
            <w:vAlign w:val="center"/>
          </w:tcPr>
          <w:p w14:paraId="5FD87717" w14:textId="6982E41E"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5</w:t>
            </w:r>
          </w:p>
        </w:tc>
      </w:tr>
      <w:tr w:rsidR="00FB7717" w:rsidRPr="006472A2" w14:paraId="4B11671B" w14:textId="77777777" w:rsidTr="006472A2">
        <w:tc>
          <w:tcPr>
            <w:tcW w:w="630" w:type="dxa"/>
            <w:vMerge w:val="restart"/>
            <w:vAlign w:val="center"/>
          </w:tcPr>
          <w:p w14:paraId="382077EB" w14:textId="55A7DF7C"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0A54B9C" w14:textId="68E09543"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b) </w:t>
            </w:r>
            <w:r w:rsidR="00FB7717" w:rsidRPr="006472A2">
              <w:rPr>
                <w:color w:val="000000" w:themeColor="text1"/>
                <w:sz w:val="24"/>
                <w:szCs w:val="24"/>
              </w:rPr>
              <w:t>Test for round steel wire / formed steel wire armour</w:t>
            </w:r>
          </w:p>
        </w:tc>
        <w:tc>
          <w:tcPr>
            <w:tcW w:w="2250" w:type="dxa"/>
            <w:vAlign w:val="center"/>
          </w:tcPr>
          <w:p w14:paraId="70528652" w14:textId="1612F067" w:rsidR="00FB7717" w:rsidRPr="006472A2" w:rsidRDefault="00FB7717" w:rsidP="006774E7">
            <w:pPr>
              <w:pStyle w:val="BodyText"/>
              <w:spacing w:line="276" w:lineRule="auto"/>
              <w:jc w:val="center"/>
              <w:rPr>
                <w:color w:val="000000" w:themeColor="text1"/>
                <w:sz w:val="24"/>
                <w:szCs w:val="24"/>
              </w:rPr>
            </w:pPr>
          </w:p>
        </w:tc>
        <w:tc>
          <w:tcPr>
            <w:tcW w:w="2070" w:type="dxa"/>
            <w:vAlign w:val="center"/>
          </w:tcPr>
          <w:p w14:paraId="28F7F226" w14:textId="40C9BAE0" w:rsidR="00FB7717" w:rsidRPr="006472A2" w:rsidRDefault="00FB7717" w:rsidP="006774E7">
            <w:pPr>
              <w:pStyle w:val="BodyText"/>
              <w:spacing w:line="276" w:lineRule="auto"/>
              <w:jc w:val="center"/>
              <w:rPr>
                <w:color w:val="000000" w:themeColor="text1"/>
                <w:sz w:val="24"/>
                <w:szCs w:val="24"/>
              </w:rPr>
            </w:pPr>
          </w:p>
        </w:tc>
      </w:tr>
      <w:tr w:rsidR="00FB7717" w:rsidRPr="006472A2" w14:paraId="68D32D00" w14:textId="77777777" w:rsidTr="006472A2">
        <w:tc>
          <w:tcPr>
            <w:tcW w:w="630" w:type="dxa"/>
            <w:vMerge/>
            <w:vAlign w:val="center"/>
          </w:tcPr>
          <w:p w14:paraId="40FB6A87"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08329683" w14:textId="091AC4CA" w:rsidR="00FB7717" w:rsidRPr="006472A2" w:rsidRDefault="00FB7717" w:rsidP="006774E7">
            <w:pPr>
              <w:pStyle w:val="BodyText"/>
              <w:spacing w:line="276" w:lineRule="auto"/>
              <w:rPr>
                <w:color w:val="000000" w:themeColor="text1"/>
                <w:sz w:val="24"/>
                <w:szCs w:val="24"/>
              </w:rPr>
            </w:pPr>
            <w:r w:rsidRPr="006472A2">
              <w:rPr>
                <w:color w:val="000000" w:themeColor="text1"/>
                <w:sz w:val="24"/>
                <w:szCs w:val="24"/>
              </w:rPr>
              <w:t xml:space="preserve">1) Dimensions </w:t>
            </w:r>
          </w:p>
        </w:tc>
        <w:tc>
          <w:tcPr>
            <w:tcW w:w="2250" w:type="dxa"/>
            <w:vAlign w:val="center"/>
          </w:tcPr>
          <w:p w14:paraId="17C4CE6C" w14:textId="757799B8" w:rsidR="00FB7717" w:rsidRPr="00FB7717" w:rsidRDefault="00FB7717" w:rsidP="006774E7">
            <w:pPr>
              <w:pStyle w:val="BodyText"/>
              <w:spacing w:line="276" w:lineRule="auto"/>
              <w:jc w:val="center"/>
              <w:rPr>
                <w:b/>
                <w:bCs/>
                <w:color w:val="000000" w:themeColor="text1"/>
                <w:sz w:val="24"/>
                <w:szCs w:val="24"/>
              </w:rPr>
            </w:pPr>
            <w:r w:rsidRPr="00FB7717">
              <w:rPr>
                <w:b/>
                <w:bCs/>
                <w:color w:val="000000" w:themeColor="text1"/>
                <w:sz w:val="24"/>
                <w:szCs w:val="24"/>
              </w:rPr>
              <w:t>14.3</w:t>
            </w:r>
          </w:p>
        </w:tc>
        <w:tc>
          <w:tcPr>
            <w:tcW w:w="2070" w:type="dxa"/>
            <w:vAlign w:val="center"/>
          </w:tcPr>
          <w:p w14:paraId="742FCCDD" w14:textId="28DB1FE0"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36</w:t>
            </w:r>
          </w:p>
        </w:tc>
      </w:tr>
      <w:tr w:rsidR="00FB7717" w:rsidRPr="006472A2" w14:paraId="248CB2F0" w14:textId="77777777" w:rsidTr="006472A2">
        <w:tc>
          <w:tcPr>
            <w:tcW w:w="630" w:type="dxa"/>
            <w:vMerge/>
            <w:vAlign w:val="center"/>
          </w:tcPr>
          <w:p w14:paraId="08723670"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09F2D92" w14:textId="761D4F46" w:rsidR="00FB7717" w:rsidRPr="006472A2" w:rsidRDefault="00FB7717" w:rsidP="006774E7">
            <w:pPr>
              <w:pStyle w:val="BodyText"/>
              <w:spacing w:line="276" w:lineRule="auto"/>
              <w:rPr>
                <w:color w:val="000000" w:themeColor="text1"/>
                <w:sz w:val="24"/>
                <w:szCs w:val="24"/>
              </w:rPr>
            </w:pPr>
            <w:r w:rsidRPr="006472A2">
              <w:rPr>
                <w:color w:val="000000" w:themeColor="text1"/>
                <w:sz w:val="24"/>
                <w:szCs w:val="24"/>
              </w:rPr>
              <w:t>2) Physical tests on round wires / formed wires</w:t>
            </w:r>
          </w:p>
        </w:tc>
        <w:tc>
          <w:tcPr>
            <w:tcW w:w="2250" w:type="dxa"/>
            <w:vAlign w:val="center"/>
          </w:tcPr>
          <w:p w14:paraId="15A40D70" w14:textId="77777777" w:rsidR="00FB7717" w:rsidRPr="006472A2" w:rsidRDefault="00FB7717" w:rsidP="006774E7">
            <w:pPr>
              <w:pStyle w:val="BodyText"/>
              <w:spacing w:line="276" w:lineRule="auto"/>
              <w:jc w:val="center"/>
              <w:rPr>
                <w:color w:val="000000" w:themeColor="text1"/>
                <w:sz w:val="24"/>
                <w:szCs w:val="24"/>
              </w:rPr>
            </w:pPr>
          </w:p>
        </w:tc>
        <w:tc>
          <w:tcPr>
            <w:tcW w:w="2070" w:type="dxa"/>
            <w:vAlign w:val="center"/>
          </w:tcPr>
          <w:p w14:paraId="51A43B88" w14:textId="77777777" w:rsidR="00FB7717" w:rsidRPr="006472A2" w:rsidRDefault="00FB7717" w:rsidP="006774E7">
            <w:pPr>
              <w:pStyle w:val="BodyText"/>
              <w:spacing w:line="276" w:lineRule="auto"/>
              <w:jc w:val="center"/>
              <w:rPr>
                <w:color w:val="000000" w:themeColor="text1"/>
                <w:sz w:val="24"/>
                <w:szCs w:val="24"/>
              </w:rPr>
            </w:pPr>
          </w:p>
        </w:tc>
      </w:tr>
      <w:tr w:rsidR="00FB7717" w:rsidRPr="006472A2" w14:paraId="04C4267B" w14:textId="77777777" w:rsidTr="006472A2">
        <w:tc>
          <w:tcPr>
            <w:tcW w:w="630" w:type="dxa"/>
            <w:vMerge/>
            <w:vAlign w:val="center"/>
          </w:tcPr>
          <w:p w14:paraId="44B9758F"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19DFB6A9" w14:textId="1B87C0AC"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i) Tensile strength</w:t>
            </w:r>
          </w:p>
        </w:tc>
        <w:tc>
          <w:tcPr>
            <w:tcW w:w="2250" w:type="dxa"/>
            <w:vAlign w:val="center"/>
          </w:tcPr>
          <w:p w14:paraId="366F1E5A" w14:textId="28F66EA9"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(a)</w:t>
            </w:r>
          </w:p>
        </w:tc>
        <w:tc>
          <w:tcPr>
            <w:tcW w:w="2070" w:type="dxa"/>
            <w:vAlign w:val="center"/>
          </w:tcPr>
          <w:p w14:paraId="5FEC3BEF" w14:textId="31FFF060"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37</w:t>
            </w:r>
          </w:p>
        </w:tc>
      </w:tr>
      <w:tr w:rsidR="00FB7717" w:rsidRPr="006472A2" w14:paraId="419E2056" w14:textId="77777777" w:rsidTr="006472A2">
        <w:tc>
          <w:tcPr>
            <w:tcW w:w="630" w:type="dxa"/>
            <w:vMerge/>
            <w:vAlign w:val="center"/>
          </w:tcPr>
          <w:p w14:paraId="7404EA50"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7B9DF0A7" w14:textId="40D883BE"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ii) Elongation at break</w:t>
            </w:r>
          </w:p>
        </w:tc>
        <w:tc>
          <w:tcPr>
            <w:tcW w:w="2250" w:type="dxa"/>
            <w:vAlign w:val="center"/>
          </w:tcPr>
          <w:p w14:paraId="75261E97" w14:textId="4D2F2826"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(b)</w:t>
            </w:r>
          </w:p>
        </w:tc>
        <w:tc>
          <w:tcPr>
            <w:tcW w:w="2070" w:type="dxa"/>
            <w:vAlign w:val="center"/>
          </w:tcPr>
          <w:p w14:paraId="527084A9" w14:textId="44B6BE8D"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37</w:t>
            </w:r>
          </w:p>
        </w:tc>
      </w:tr>
      <w:tr w:rsidR="00FB7717" w:rsidRPr="006472A2" w14:paraId="2B25A6AD" w14:textId="77777777" w:rsidTr="006472A2">
        <w:tc>
          <w:tcPr>
            <w:tcW w:w="630" w:type="dxa"/>
            <w:vMerge/>
            <w:vAlign w:val="center"/>
          </w:tcPr>
          <w:p w14:paraId="6A4B4E05"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65FCFA4B" w14:textId="6A16CD19"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iii) Torsion test for round wires</w:t>
            </w:r>
          </w:p>
        </w:tc>
        <w:tc>
          <w:tcPr>
            <w:tcW w:w="2250" w:type="dxa"/>
            <w:vAlign w:val="center"/>
          </w:tcPr>
          <w:p w14:paraId="351AFF57" w14:textId="7648B922"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(c)</w:t>
            </w:r>
          </w:p>
        </w:tc>
        <w:tc>
          <w:tcPr>
            <w:tcW w:w="2070" w:type="dxa"/>
            <w:vAlign w:val="center"/>
          </w:tcPr>
          <w:p w14:paraId="67C27C41" w14:textId="640D6711"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38</w:t>
            </w:r>
          </w:p>
        </w:tc>
      </w:tr>
      <w:tr w:rsidR="00FB7717" w:rsidRPr="006472A2" w14:paraId="2942B460" w14:textId="77777777" w:rsidTr="006472A2">
        <w:tc>
          <w:tcPr>
            <w:tcW w:w="630" w:type="dxa"/>
            <w:vMerge/>
            <w:vAlign w:val="center"/>
          </w:tcPr>
          <w:p w14:paraId="5E780540"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3D6E5040" w14:textId="1F9B486C"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iv) Winding test for formed wires</w:t>
            </w:r>
          </w:p>
        </w:tc>
        <w:tc>
          <w:tcPr>
            <w:tcW w:w="2250" w:type="dxa"/>
            <w:vAlign w:val="center"/>
          </w:tcPr>
          <w:p w14:paraId="4C098596" w14:textId="35F33DEB"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(d)</w:t>
            </w:r>
          </w:p>
        </w:tc>
        <w:tc>
          <w:tcPr>
            <w:tcW w:w="2070" w:type="dxa"/>
            <w:vAlign w:val="center"/>
          </w:tcPr>
          <w:p w14:paraId="24569945" w14:textId="32B53CFA"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39</w:t>
            </w:r>
          </w:p>
        </w:tc>
      </w:tr>
      <w:tr w:rsidR="00FB7717" w:rsidRPr="006472A2" w14:paraId="4603AE71" w14:textId="77777777" w:rsidTr="006472A2">
        <w:tc>
          <w:tcPr>
            <w:tcW w:w="630" w:type="dxa"/>
            <w:vMerge/>
            <w:vAlign w:val="center"/>
          </w:tcPr>
          <w:p w14:paraId="7F0E8536"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6B196D9D" w14:textId="54186C98"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v) Uniformity of zinc coating</w:t>
            </w:r>
          </w:p>
        </w:tc>
        <w:tc>
          <w:tcPr>
            <w:tcW w:w="2250" w:type="dxa"/>
            <w:vAlign w:val="center"/>
          </w:tcPr>
          <w:p w14:paraId="498F09C2" w14:textId="1093A11D"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(e)</w:t>
            </w:r>
          </w:p>
        </w:tc>
        <w:tc>
          <w:tcPr>
            <w:tcW w:w="2070" w:type="dxa"/>
            <w:vAlign w:val="center"/>
          </w:tcPr>
          <w:p w14:paraId="0F763CB5" w14:textId="171F5A09"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40</w:t>
            </w:r>
          </w:p>
        </w:tc>
      </w:tr>
      <w:tr w:rsidR="00FB7717" w:rsidRPr="006472A2" w14:paraId="75D6C0A1" w14:textId="77777777" w:rsidTr="006472A2">
        <w:tc>
          <w:tcPr>
            <w:tcW w:w="630" w:type="dxa"/>
            <w:vMerge/>
            <w:vAlign w:val="center"/>
          </w:tcPr>
          <w:p w14:paraId="1647F1DB"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61161900" w14:textId="57D8196D"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vi) Mass of zinc coating</w:t>
            </w:r>
          </w:p>
        </w:tc>
        <w:tc>
          <w:tcPr>
            <w:tcW w:w="2250" w:type="dxa"/>
            <w:vAlign w:val="center"/>
          </w:tcPr>
          <w:p w14:paraId="27CA08EA" w14:textId="17C77588"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(f)</w:t>
            </w:r>
          </w:p>
        </w:tc>
        <w:tc>
          <w:tcPr>
            <w:tcW w:w="2070" w:type="dxa"/>
            <w:vAlign w:val="center"/>
          </w:tcPr>
          <w:p w14:paraId="0CC4D2C6" w14:textId="2801A345"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41</w:t>
            </w:r>
          </w:p>
        </w:tc>
      </w:tr>
      <w:tr w:rsidR="00FB7717" w:rsidRPr="006472A2" w14:paraId="52042F48" w14:textId="77777777" w:rsidTr="006472A2">
        <w:tc>
          <w:tcPr>
            <w:tcW w:w="630" w:type="dxa"/>
            <w:vMerge/>
            <w:vAlign w:val="center"/>
          </w:tcPr>
          <w:p w14:paraId="4AA8E45D"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4C4D91A3" w14:textId="7CD7401E"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  </w:t>
            </w:r>
            <w:r w:rsidR="00FB7717" w:rsidRPr="006472A2">
              <w:rPr>
                <w:color w:val="000000" w:themeColor="text1"/>
                <w:sz w:val="24"/>
                <w:szCs w:val="24"/>
              </w:rPr>
              <w:t>vii) Resistivity</w:t>
            </w:r>
          </w:p>
        </w:tc>
        <w:tc>
          <w:tcPr>
            <w:tcW w:w="2250" w:type="dxa"/>
            <w:vAlign w:val="center"/>
          </w:tcPr>
          <w:p w14:paraId="56D8E97D" w14:textId="1B8ABE36" w:rsidR="00FB7717" w:rsidRPr="006472A2" w:rsidRDefault="00FB7717" w:rsidP="006774E7">
            <w:pPr>
              <w:pStyle w:val="BodyText"/>
              <w:spacing w:line="276" w:lineRule="auto"/>
              <w:jc w:val="center"/>
              <w:rPr>
                <w:color w:val="000000" w:themeColor="text1"/>
                <w:sz w:val="24"/>
                <w:szCs w:val="24"/>
              </w:rPr>
            </w:pPr>
            <w:r w:rsidRPr="00FB7717">
              <w:rPr>
                <w:b/>
                <w:bCs/>
                <w:color w:val="000000" w:themeColor="text1"/>
                <w:sz w:val="24"/>
                <w:szCs w:val="24"/>
              </w:rPr>
              <w:t>14.6</w:t>
            </w:r>
            <w:r>
              <w:rPr>
                <w:color w:val="000000" w:themeColor="text1"/>
                <w:sz w:val="24"/>
                <w:szCs w:val="24"/>
              </w:rPr>
              <w:t xml:space="preserve"> </w:t>
            </w:r>
            <w:r w:rsidRPr="006472A2">
              <w:rPr>
                <w:color w:val="000000" w:themeColor="text1"/>
                <w:sz w:val="24"/>
                <w:szCs w:val="24"/>
              </w:rPr>
              <w:t>(g)</w:t>
            </w:r>
          </w:p>
        </w:tc>
        <w:tc>
          <w:tcPr>
            <w:tcW w:w="2070" w:type="dxa"/>
            <w:vAlign w:val="center"/>
          </w:tcPr>
          <w:p w14:paraId="5A8240FE" w14:textId="1CDDDDAA" w:rsidR="00FB7717" w:rsidRPr="006472A2" w:rsidRDefault="00FB7717" w:rsidP="006774E7">
            <w:pPr>
              <w:pStyle w:val="BodyText"/>
              <w:spacing w:line="276" w:lineRule="auto"/>
              <w:jc w:val="center"/>
              <w:rPr>
                <w:color w:val="000000" w:themeColor="text1"/>
                <w:sz w:val="24"/>
                <w:szCs w:val="24"/>
              </w:rPr>
            </w:pPr>
            <w:r w:rsidRPr="006472A2">
              <w:rPr>
                <w:color w:val="000000" w:themeColor="text1"/>
                <w:sz w:val="24"/>
                <w:szCs w:val="24"/>
              </w:rPr>
              <w:t>42</w:t>
            </w:r>
          </w:p>
        </w:tc>
      </w:tr>
      <w:tr w:rsidR="00D86F3B" w:rsidRPr="006472A2" w14:paraId="1AD8C0CD" w14:textId="77777777" w:rsidTr="006472A2">
        <w:tc>
          <w:tcPr>
            <w:tcW w:w="630" w:type="dxa"/>
            <w:vAlign w:val="center"/>
          </w:tcPr>
          <w:p w14:paraId="75AD65B3" w14:textId="0A4F9D5A" w:rsidR="00D86F3B" w:rsidRPr="006472A2" w:rsidRDefault="00D86F3B" w:rsidP="00831F4E">
            <w:pPr>
              <w:pStyle w:val="BodyText"/>
              <w:numPr>
                <w:ilvl w:val="0"/>
                <w:numId w:val="17"/>
              </w:numPr>
              <w:spacing w:line="276" w:lineRule="auto"/>
              <w:jc w:val="center"/>
              <w:rPr>
                <w:color w:val="000000" w:themeColor="text1"/>
                <w:sz w:val="24"/>
                <w:szCs w:val="24"/>
              </w:rPr>
            </w:pPr>
          </w:p>
        </w:tc>
        <w:tc>
          <w:tcPr>
            <w:tcW w:w="4320" w:type="dxa"/>
            <w:vAlign w:val="center"/>
          </w:tcPr>
          <w:p w14:paraId="18237DA4" w14:textId="030D83AF" w:rsidR="00D86F3B" w:rsidRPr="006472A2" w:rsidRDefault="00831F4E" w:rsidP="00831F4E">
            <w:pPr>
              <w:pStyle w:val="BodyText"/>
              <w:spacing w:line="276" w:lineRule="auto"/>
              <w:rPr>
                <w:color w:val="000000" w:themeColor="text1"/>
                <w:sz w:val="24"/>
                <w:szCs w:val="24"/>
              </w:rPr>
            </w:pPr>
            <w:r>
              <w:rPr>
                <w:color w:val="000000" w:themeColor="text1"/>
                <w:sz w:val="24"/>
                <w:szCs w:val="24"/>
              </w:rPr>
              <w:t>c)</w:t>
            </w:r>
            <w:r w:rsidR="00D86F3B" w:rsidRPr="006472A2">
              <w:rPr>
                <w:color w:val="000000" w:themeColor="text1"/>
                <w:sz w:val="24"/>
                <w:szCs w:val="24"/>
              </w:rPr>
              <w:t>Test for thickness of insulation and sheath</w:t>
            </w:r>
          </w:p>
        </w:tc>
        <w:tc>
          <w:tcPr>
            <w:tcW w:w="2250" w:type="dxa"/>
            <w:vAlign w:val="center"/>
          </w:tcPr>
          <w:p w14:paraId="2497A890" w14:textId="35653F95" w:rsidR="00D86F3B" w:rsidRPr="006472A2" w:rsidRDefault="000C59E0" w:rsidP="006774E7">
            <w:pPr>
              <w:pStyle w:val="BodyText"/>
              <w:spacing w:line="276" w:lineRule="auto"/>
              <w:jc w:val="center"/>
              <w:rPr>
                <w:color w:val="000000" w:themeColor="text1"/>
                <w:sz w:val="24"/>
                <w:szCs w:val="24"/>
              </w:rPr>
            </w:pPr>
            <w:r w:rsidRPr="00FB7717">
              <w:rPr>
                <w:b/>
                <w:bCs/>
                <w:color w:val="000000" w:themeColor="text1"/>
                <w:sz w:val="24"/>
                <w:szCs w:val="24"/>
              </w:rPr>
              <w:t>10,13</w:t>
            </w:r>
            <w:r>
              <w:rPr>
                <w:color w:val="000000" w:themeColor="text1"/>
                <w:sz w:val="24"/>
                <w:szCs w:val="24"/>
              </w:rPr>
              <w:t xml:space="preserve"> and </w:t>
            </w:r>
            <w:r w:rsidRPr="00FB7717">
              <w:rPr>
                <w:b/>
                <w:bCs/>
                <w:color w:val="000000" w:themeColor="text1"/>
                <w:sz w:val="24"/>
                <w:szCs w:val="24"/>
              </w:rPr>
              <w:t>15,</w:t>
            </w:r>
            <w:r>
              <w:rPr>
                <w:color w:val="000000" w:themeColor="text1"/>
                <w:sz w:val="24"/>
                <w:szCs w:val="24"/>
              </w:rPr>
              <w:t xml:space="preserve"> Tables </w:t>
            </w:r>
            <w:r w:rsidRPr="00FB7717">
              <w:rPr>
                <w:b/>
                <w:bCs/>
                <w:color w:val="000000" w:themeColor="text1"/>
                <w:sz w:val="24"/>
                <w:szCs w:val="24"/>
              </w:rPr>
              <w:t>3</w:t>
            </w:r>
            <w:r>
              <w:rPr>
                <w:color w:val="000000" w:themeColor="text1"/>
                <w:sz w:val="24"/>
                <w:szCs w:val="24"/>
              </w:rPr>
              <w:t>,</w:t>
            </w:r>
            <w:r w:rsidRPr="00FB7717">
              <w:rPr>
                <w:b/>
                <w:bCs/>
                <w:color w:val="000000" w:themeColor="text1"/>
                <w:sz w:val="24"/>
                <w:szCs w:val="24"/>
              </w:rPr>
              <w:t>5</w:t>
            </w:r>
            <w:r>
              <w:rPr>
                <w:color w:val="000000" w:themeColor="text1"/>
                <w:sz w:val="24"/>
                <w:szCs w:val="24"/>
              </w:rPr>
              <w:t xml:space="preserve"> and </w:t>
            </w:r>
            <w:r w:rsidRPr="00FB7717">
              <w:rPr>
                <w:b/>
                <w:bCs/>
                <w:color w:val="000000" w:themeColor="text1"/>
                <w:sz w:val="24"/>
                <w:szCs w:val="24"/>
              </w:rPr>
              <w:t>7</w:t>
            </w:r>
          </w:p>
        </w:tc>
        <w:tc>
          <w:tcPr>
            <w:tcW w:w="2070" w:type="dxa"/>
            <w:vAlign w:val="center"/>
          </w:tcPr>
          <w:p w14:paraId="692A67B0" w14:textId="7863B2D7" w:rsidR="00D86F3B" w:rsidRPr="006472A2" w:rsidRDefault="00D86F3B" w:rsidP="006774E7">
            <w:pPr>
              <w:pStyle w:val="BodyText"/>
              <w:spacing w:line="276" w:lineRule="auto"/>
              <w:jc w:val="center"/>
              <w:rPr>
                <w:color w:val="000000" w:themeColor="text1"/>
                <w:sz w:val="24"/>
                <w:szCs w:val="24"/>
              </w:rPr>
            </w:pPr>
            <w:r w:rsidRPr="006472A2">
              <w:rPr>
                <w:color w:val="000000" w:themeColor="text1"/>
                <w:sz w:val="24"/>
                <w:szCs w:val="24"/>
              </w:rPr>
              <w:t>6</w:t>
            </w:r>
          </w:p>
        </w:tc>
      </w:tr>
      <w:tr w:rsidR="00FB7717" w:rsidRPr="006472A2" w14:paraId="1C96643F" w14:textId="77777777" w:rsidTr="006472A2">
        <w:tc>
          <w:tcPr>
            <w:tcW w:w="630" w:type="dxa"/>
            <w:vMerge w:val="restart"/>
            <w:vAlign w:val="center"/>
          </w:tcPr>
          <w:p w14:paraId="0869479A" w14:textId="4C2C9C8A"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49EC8B3A" w14:textId="574DBADA" w:rsidR="00FB7717" w:rsidRPr="006472A2" w:rsidRDefault="00831F4E" w:rsidP="006774E7">
            <w:pPr>
              <w:pStyle w:val="BodyText"/>
              <w:spacing w:line="276" w:lineRule="auto"/>
              <w:rPr>
                <w:color w:val="000000" w:themeColor="text1"/>
                <w:sz w:val="24"/>
                <w:szCs w:val="24"/>
              </w:rPr>
            </w:pPr>
            <w:r>
              <w:rPr>
                <w:color w:val="000000" w:themeColor="text1"/>
                <w:sz w:val="24"/>
                <w:szCs w:val="24"/>
              </w:rPr>
              <w:t xml:space="preserve">d) </w:t>
            </w:r>
            <w:r w:rsidR="00FB7717" w:rsidRPr="006472A2">
              <w:rPr>
                <w:color w:val="000000" w:themeColor="text1"/>
                <w:sz w:val="24"/>
                <w:szCs w:val="24"/>
              </w:rPr>
              <w:t>Physical tests for insulation</w:t>
            </w:r>
          </w:p>
        </w:tc>
        <w:tc>
          <w:tcPr>
            <w:tcW w:w="2250" w:type="dxa"/>
            <w:vAlign w:val="center"/>
          </w:tcPr>
          <w:p w14:paraId="12A61753" w14:textId="77777777" w:rsidR="00FB7717" w:rsidRPr="006472A2" w:rsidRDefault="00FB7717" w:rsidP="006774E7">
            <w:pPr>
              <w:pStyle w:val="BodyText"/>
              <w:spacing w:line="276" w:lineRule="auto"/>
              <w:jc w:val="center"/>
              <w:rPr>
                <w:color w:val="000000" w:themeColor="text1"/>
                <w:sz w:val="24"/>
                <w:szCs w:val="24"/>
              </w:rPr>
            </w:pPr>
          </w:p>
        </w:tc>
        <w:tc>
          <w:tcPr>
            <w:tcW w:w="2070" w:type="dxa"/>
            <w:vAlign w:val="center"/>
          </w:tcPr>
          <w:p w14:paraId="08D98A2C" w14:textId="77777777" w:rsidR="00FB7717" w:rsidRPr="006472A2" w:rsidRDefault="00FB7717" w:rsidP="006774E7">
            <w:pPr>
              <w:pStyle w:val="BodyText"/>
              <w:spacing w:line="276" w:lineRule="auto"/>
              <w:jc w:val="center"/>
              <w:rPr>
                <w:color w:val="000000" w:themeColor="text1"/>
                <w:sz w:val="24"/>
                <w:szCs w:val="24"/>
              </w:rPr>
            </w:pPr>
          </w:p>
        </w:tc>
      </w:tr>
      <w:tr w:rsidR="00FB7717" w:rsidRPr="006472A2" w14:paraId="6013CDC1" w14:textId="77777777" w:rsidTr="006472A2">
        <w:tc>
          <w:tcPr>
            <w:tcW w:w="630" w:type="dxa"/>
            <w:vMerge/>
            <w:vAlign w:val="center"/>
          </w:tcPr>
          <w:p w14:paraId="50908972"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3F5BBF8" w14:textId="0AD14593" w:rsidR="00FB7717" w:rsidRPr="006472A2" w:rsidRDefault="006C6409" w:rsidP="00D86F3B">
            <w:pPr>
              <w:pStyle w:val="BodyText"/>
              <w:spacing w:line="276" w:lineRule="auto"/>
              <w:rPr>
                <w:color w:val="000000" w:themeColor="text1"/>
                <w:sz w:val="24"/>
                <w:szCs w:val="24"/>
              </w:rPr>
            </w:pPr>
            <w:r>
              <w:rPr>
                <w:color w:val="000000" w:themeColor="text1"/>
                <w:sz w:val="24"/>
                <w:szCs w:val="24"/>
              </w:rPr>
              <w:t xml:space="preserve"> 1</w:t>
            </w:r>
            <w:r w:rsidR="00FB7717" w:rsidRPr="006472A2">
              <w:rPr>
                <w:color w:val="000000" w:themeColor="text1"/>
                <w:sz w:val="24"/>
                <w:szCs w:val="24"/>
              </w:rPr>
              <w:t xml:space="preserve">) Tensile strength </w:t>
            </w:r>
            <w:r w:rsidR="00FB7717">
              <w:rPr>
                <w:color w:val="000000" w:themeColor="text1"/>
                <w:sz w:val="24"/>
                <w:szCs w:val="24"/>
              </w:rPr>
              <w:t>and</w:t>
            </w:r>
            <w:r w:rsidR="00FB7717" w:rsidRPr="006472A2">
              <w:rPr>
                <w:color w:val="000000" w:themeColor="text1"/>
                <w:sz w:val="24"/>
                <w:szCs w:val="24"/>
              </w:rPr>
              <w:t xml:space="preserve"> Elongation at break</w:t>
            </w:r>
          </w:p>
        </w:tc>
        <w:tc>
          <w:tcPr>
            <w:tcW w:w="2250" w:type="dxa"/>
            <w:vAlign w:val="center"/>
          </w:tcPr>
          <w:p w14:paraId="153905F8" w14:textId="66F67CEF"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Table 1</w:t>
            </w:r>
          </w:p>
        </w:tc>
        <w:tc>
          <w:tcPr>
            <w:tcW w:w="2070" w:type="dxa"/>
            <w:vAlign w:val="center"/>
          </w:tcPr>
          <w:p w14:paraId="47A6ABA6" w14:textId="1FD4B4C6"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7</w:t>
            </w:r>
          </w:p>
        </w:tc>
      </w:tr>
      <w:tr w:rsidR="00FB7717" w:rsidRPr="006472A2" w14:paraId="50E7D85F" w14:textId="77777777" w:rsidTr="006472A2">
        <w:tc>
          <w:tcPr>
            <w:tcW w:w="630" w:type="dxa"/>
            <w:vMerge/>
            <w:vAlign w:val="center"/>
          </w:tcPr>
          <w:p w14:paraId="72C945C5"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E867C8C" w14:textId="742C695B" w:rsidR="00FB7717" w:rsidRPr="006472A2" w:rsidRDefault="006C6409" w:rsidP="00D86F3B">
            <w:pPr>
              <w:pStyle w:val="BodyText"/>
              <w:spacing w:line="276" w:lineRule="auto"/>
              <w:rPr>
                <w:color w:val="000000" w:themeColor="text1"/>
                <w:sz w:val="24"/>
                <w:szCs w:val="24"/>
              </w:rPr>
            </w:pPr>
            <w:r>
              <w:rPr>
                <w:color w:val="000000" w:themeColor="text1"/>
                <w:sz w:val="24"/>
                <w:szCs w:val="24"/>
              </w:rPr>
              <w:t>2</w:t>
            </w:r>
            <w:r w:rsidR="00FB7717" w:rsidRPr="006472A2">
              <w:rPr>
                <w:color w:val="000000" w:themeColor="text1"/>
                <w:sz w:val="24"/>
                <w:szCs w:val="24"/>
              </w:rPr>
              <w:t>) Ageing in air oven</w:t>
            </w:r>
          </w:p>
        </w:tc>
        <w:tc>
          <w:tcPr>
            <w:tcW w:w="2250" w:type="dxa"/>
            <w:vAlign w:val="center"/>
          </w:tcPr>
          <w:p w14:paraId="7864C293" w14:textId="662D97DE"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Table 1</w:t>
            </w:r>
          </w:p>
        </w:tc>
        <w:tc>
          <w:tcPr>
            <w:tcW w:w="2070" w:type="dxa"/>
            <w:vAlign w:val="center"/>
          </w:tcPr>
          <w:p w14:paraId="4C8978B0" w14:textId="1A6B7152"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11</w:t>
            </w:r>
          </w:p>
        </w:tc>
      </w:tr>
      <w:tr w:rsidR="00FB7717" w:rsidRPr="006472A2" w14:paraId="01704E02" w14:textId="77777777" w:rsidTr="006472A2">
        <w:tc>
          <w:tcPr>
            <w:tcW w:w="630" w:type="dxa"/>
            <w:vMerge/>
            <w:vAlign w:val="center"/>
          </w:tcPr>
          <w:p w14:paraId="69648595"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065937F" w14:textId="3AF8908A" w:rsidR="00FB7717" w:rsidRPr="006472A2" w:rsidRDefault="006C6409" w:rsidP="00D86F3B">
            <w:pPr>
              <w:pStyle w:val="BodyText"/>
              <w:spacing w:line="276" w:lineRule="auto"/>
              <w:rPr>
                <w:color w:val="000000" w:themeColor="text1"/>
                <w:sz w:val="24"/>
                <w:szCs w:val="24"/>
              </w:rPr>
            </w:pPr>
            <w:r>
              <w:rPr>
                <w:color w:val="000000" w:themeColor="text1"/>
                <w:sz w:val="24"/>
                <w:szCs w:val="24"/>
              </w:rPr>
              <w:t>3</w:t>
            </w:r>
            <w:r w:rsidR="00FB7717" w:rsidRPr="006472A2">
              <w:rPr>
                <w:color w:val="000000" w:themeColor="text1"/>
                <w:sz w:val="24"/>
                <w:szCs w:val="24"/>
              </w:rPr>
              <w:t>) Hot set test</w:t>
            </w:r>
          </w:p>
        </w:tc>
        <w:tc>
          <w:tcPr>
            <w:tcW w:w="2250" w:type="dxa"/>
          </w:tcPr>
          <w:p w14:paraId="63D85E54" w14:textId="2023B120"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Table 1</w:t>
            </w:r>
          </w:p>
        </w:tc>
        <w:tc>
          <w:tcPr>
            <w:tcW w:w="2070" w:type="dxa"/>
            <w:vAlign w:val="center"/>
          </w:tcPr>
          <w:p w14:paraId="7EA7ABA1" w14:textId="0B5EA367"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30</w:t>
            </w:r>
          </w:p>
        </w:tc>
      </w:tr>
      <w:tr w:rsidR="00FB7717" w:rsidRPr="006472A2" w14:paraId="55FDCB02" w14:textId="77777777" w:rsidTr="006472A2">
        <w:tc>
          <w:tcPr>
            <w:tcW w:w="630" w:type="dxa"/>
            <w:vMerge/>
            <w:vAlign w:val="center"/>
          </w:tcPr>
          <w:p w14:paraId="4C6D426C"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1699FCB5" w14:textId="1E305389" w:rsidR="00FB7717" w:rsidRPr="006472A2" w:rsidRDefault="006C6409" w:rsidP="00D86F3B">
            <w:pPr>
              <w:pStyle w:val="BodyText"/>
              <w:spacing w:line="276" w:lineRule="auto"/>
              <w:rPr>
                <w:color w:val="000000" w:themeColor="text1"/>
                <w:sz w:val="24"/>
                <w:szCs w:val="24"/>
              </w:rPr>
            </w:pPr>
            <w:r>
              <w:rPr>
                <w:color w:val="000000" w:themeColor="text1"/>
                <w:sz w:val="24"/>
                <w:szCs w:val="24"/>
              </w:rPr>
              <w:t>4</w:t>
            </w:r>
            <w:r w:rsidR="00FB7717" w:rsidRPr="006472A2">
              <w:rPr>
                <w:color w:val="000000" w:themeColor="text1"/>
                <w:sz w:val="24"/>
                <w:szCs w:val="24"/>
              </w:rPr>
              <w:t>) Shrinkage Test</w:t>
            </w:r>
          </w:p>
        </w:tc>
        <w:tc>
          <w:tcPr>
            <w:tcW w:w="2250" w:type="dxa"/>
          </w:tcPr>
          <w:p w14:paraId="2C807808" w14:textId="144EEE59"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Table 1</w:t>
            </w:r>
          </w:p>
        </w:tc>
        <w:tc>
          <w:tcPr>
            <w:tcW w:w="2070" w:type="dxa"/>
            <w:vAlign w:val="center"/>
          </w:tcPr>
          <w:p w14:paraId="5789A14C" w14:textId="07C572A3"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12</w:t>
            </w:r>
          </w:p>
        </w:tc>
      </w:tr>
      <w:tr w:rsidR="00FB7717" w:rsidRPr="006472A2" w14:paraId="3B9FC7CB" w14:textId="77777777" w:rsidTr="006472A2">
        <w:tc>
          <w:tcPr>
            <w:tcW w:w="630" w:type="dxa"/>
            <w:vMerge/>
            <w:vAlign w:val="center"/>
          </w:tcPr>
          <w:p w14:paraId="0461E2DF"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3A494201" w14:textId="11AF45DD" w:rsidR="00FB7717" w:rsidRPr="006472A2" w:rsidRDefault="006C6409" w:rsidP="00D86F3B">
            <w:pPr>
              <w:pStyle w:val="BodyText"/>
              <w:spacing w:line="276" w:lineRule="auto"/>
              <w:rPr>
                <w:color w:val="000000" w:themeColor="text1"/>
                <w:sz w:val="24"/>
                <w:szCs w:val="24"/>
              </w:rPr>
            </w:pPr>
            <w:r>
              <w:rPr>
                <w:color w:val="000000" w:themeColor="text1"/>
                <w:sz w:val="24"/>
                <w:szCs w:val="24"/>
              </w:rPr>
              <w:t>5</w:t>
            </w:r>
            <w:r w:rsidR="00FB7717" w:rsidRPr="006472A2">
              <w:rPr>
                <w:color w:val="000000" w:themeColor="text1"/>
                <w:sz w:val="24"/>
                <w:szCs w:val="24"/>
              </w:rPr>
              <w:t>) Water absorption (gravimetric)</w:t>
            </w:r>
          </w:p>
        </w:tc>
        <w:tc>
          <w:tcPr>
            <w:tcW w:w="2250" w:type="dxa"/>
          </w:tcPr>
          <w:p w14:paraId="2775F4A9" w14:textId="331A7804"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Table 1</w:t>
            </w:r>
          </w:p>
        </w:tc>
        <w:tc>
          <w:tcPr>
            <w:tcW w:w="2070" w:type="dxa"/>
            <w:vAlign w:val="center"/>
          </w:tcPr>
          <w:p w14:paraId="7337B821" w14:textId="68DF0B19" w:rsidR="00FB7717" w:rsidRPr="006472A2" w:rsidRDefault="00FB7717" w:rsidP="00D86F3B">
            <w:pPr>
              <w:pStyle w:val="BodyText"/>
              <w:spacing w:line="276" w:lineRule="auto"/>
              <w:jc w:val="center"/>
              <w:rPr>
                <w:color w:val="000000" w:themeColor="text1"/>
                <w:sz w:val="24"/>
                <w:szCs w:val="24"/>
              </w:rPr>
            </w:pPr>
            <w:r w:rsidRPr="006472A2">
              <w:rPr>
                <w:color w:val="000000" w:themeColor="text1"/>
                <w:sz w:val="24"/>
                <w:szCs w:val="24"/>
              </w:rPr>
              <w:t>33</w:t>
            </w:r>
          </w:p>
        </w:tc>
      </w:tr>
      <w:tr w:rsidR="000B58D7" w:rsidRPr="006472A2" w14:paraId="1D796E84" w14:textId="77777777" w:rsidTr="006472A2">
        <w:tc>
          <w:tcPr>
            <w:tcW w:w="630" w:type="dxa"/>
            <w:vMerge w:val="restart"/>
            <w:vAlign w:val="center"/>
          </w:tcPr>
          <w:p w14:paraId="7BC08FAF" w14:textId="0403137A"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5551DB8" w14:textId="77671A6E" w:rsidR="000B58D7" w:rsidRPr="006472A2" w:rsidRDefault="00831F4E" w:rsidP="00D86F3B">
            <w:pPr>
              <w:pStyle w:val="BodyText"/>
              <w:spacing w:line="276" w:lineRule="auto"/>
              <w:rPr>
                <w:color w:val="000000" w:themeColor="text1"/>
                <w:sz w:val="24"/>
                <w:szCs w:val="24"/>
              </w:rPr>
            </w:pPr>
            <w:r>
              <w:rPr>
                <w:color w:val="000000" w:themeColor="text1"/>
                <w:sz w:val="24"/>
                <w:szCs w:val="24"/>
              </w:rPr>
              <w:t xml:space="preserve">e) </w:t>
            </w:r>
            <w:r w:rsidR="000B58D7" w:rsidRPr="006472A2">
              <w:rPr>
                <w:color w:val="000000" w:themeColor="text1"/>
                <w:sz w:val="24"/>
                <w:szCs w:val="24"/>
              </w:rPr>
              <w:t>Physical tests for outer sheath</w:t>
            </w:r>
          </w:p>
        </w:tc>
        <w:tc>
          <w:tcPr>
            <w:tcW w:w="2250" w:type="dxa"/>
            <w:vAlign w:val="center"/>
          </w:tcPr>
          <w:p w14:paraId="4D61DA1C" w14:textId="77777777" w:rsidR="000B58D7" w:rsidRPr="006472A2" w:rsidRDefault="000B58D7" w:rsidP="00D86F3B">
            <w:pPr>
              <w:pStyle w:val="BodyText"/>
              <w:spacing w:line="276" w:lineRule="auto"/>
              <w:jc w:val="center"/>
              <w:rPr>
                <w:color w:val="000000" w:themeColor="text1"/>
                <w:sz w:val="24"/>
                <w:szCs w:val="24"/>
              </w:rPr>
            </w:pPr>
          </w:p>
        </w:tc>
        <w:tc>
          <w:tcPr>
            <w:tcW w:w="2070" w:type="dxa"/>
            <w:vAlign w:val="center"/>
          </w:tcPr>
          <w:p w14:paraId="3DF93BD7" w14:textId="77777777" w:rsidR="000B58D7" w:rsidRPr="006472A2" w:rsidRDefault="000B58D7" w:rsidP="00D86F3B">
            <w:pPr>
              <w:pStyle w:val="BodyText"/>
              <w:spacing w:line="276" w:lineRule="auto"/>
              <w:jc w:val="center"/>
              <w:rPr>
                <w:color w:val="000000" w:themeColor="text1"/>
                <w:sz w:val="24"/>
                <w:szCs w:val="24"/>
              </w:rPr>
            </w:pPr>
          </w:p>
        </w:tc>
      </w:tr>
      <w:tr w:rsidR="000B58D7" w:rsidRPr="006472A2" w14:paraId="2997E571" w14:textId="77777777" w:rsidTr="006472A2">
        <w:tc>
          <w:tcPr>
            <w:tcW w:w="630" w:type="dxa"/>
            <w:vMerge/>
            <w:vAlign w:val="center"/>
          </w:tcPr>
          <w:p w14:paraId="72E359B7" w14:textId="1C83F5A4"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16F5B360" w14:textId="4433F7A5" w:rsidR="000B58D7" w:rsidRPr="006472A2" w:rsidRDefault="000B58D7" w:rsidP="00D86F3B">
            <w:pPr>
              <w:pStyle w:val="BodyText"/>
              <w:spacing w:line="276" w:lineRule="auto"/>
              <w:rPr>
                <w:color w:val="000000" w:themeColor="text1"/>
                <w:sz w:val="24"/>
                <w:szCs w:val="24"/>
              </w:rPr>
            </w:pPr>
            <w:r w:rsidRPr="006472A2">
              <w:rPr>
                <w:color w:val="000000" w:themeColor="text1"/>
                <w:sz w:val="24"/>
                <w:szCs w:val="24"/>
              </w:rPr>
              <w:t xml:space="preserve">1) </w:t>
            </w:r>
            <w:r w:rsidRPr="00FB7717">
              <w:rPr>
                <w:bCs/>
                <w:color w:val="000000" w:themeColor="text1"/>
                <w:sz w:val="24"/>
                <w:szCs w:val="24"/>
              </w:rPr>
              <w:t>PVC Sheath</w:t>
            </w:r>
          </w:p>
        </w:tc>
        <w:tc>
          <w:tcPr>
            <w:tcW w:w="2250" w:type="dxa"/>
            <w:vAlign w:val="center"/>
          </w:tcPr>
          <w:p w14:paraId="6AEF20F2" w14:textId="77777777" w:rsidR="000B58D7" w:rsidRPr="006472A2" w:rsidRDefault="000B58D7" w:rsidP="00D86F3B">
            <w:pPr>
              <w:jc w:val="center"/>
              <w:rPr>
                <w:color w:val="000000" w:themeColor="text1"/>
                <w:sz w:val="24"/>
                <w:szCs w:val="24"/>
              </w:rPr>
            </w:pPr>
          </w:p>
        </w:tc>
        <w:tc>
          <w:tcPr>
            <w:tcW w:w="2070" w:type="dxa"/>
            <w:vAlign w:val="center"/>
          </w:tcPr>
          <w:p w14:paraId="72CFD128" w14:textId="77777777" w:rsidR="000B58D7" w:rsidRPr="006472A2" w:rsidRDefault="000B58D7" w:rsidP="00D86F3B">
            <w:pPr>
              <w:pStyle w:val="BodyText"/>
              <w:spacing w:line="276" w:lineRule="auto"/>
              <w:ind w:left="748" w:hanging="748"/>
              <w:jc w:val="center"/>
              <w:rPr>
                <w:color w:val="000000" w:themeColor="text1"/>
                <w:sz w:val="24"/>
                <w:szCs w:val="24"/>
              </w:rPr>
            </w:pPr>
          </w:p>
        </w:tc>
      </w:tr>
      <w:tr w:rsidR="000B58D7" w:rsidRPr="006472A2" w14:paraId="2AFA2548" w14:textId="77777777" w:rsidTr="006472A2">
        <w:tc>
          <w:tcPr>
            <w:tcW w:w="630" w:type="dxa"/>
            <w:vMerge/>
            <w:vAlign w:val="center"/>
          </w:tcPr>
          <w:p w14:paraId="4349E7E8"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0552908B" w14:textId="2A2412D2" w:rsidR="000B58D7" w:rsidRPr="006472A2" w:rsidRDefault="000B58D7" w:rsidP="00D86F3B">
            <w:pPr>
              <w:pStyle w:val="BodyText"/>
              <w:spacing w:line="276" w:lineRule="auto"/>
              <w:rPr>
                <w:color w:val="000000" w:themeColor="text1"/>
                <w:sz w:val="24"/>
                <w:szCs w:val="24"/>
              </w:rPr>
            </w:pPr>
            <w:r w:rsidRPr="006472A2">
              <w:rPr>
                <w:color w:val="000000" w:themeColor="text1"/>
                <w:sz w:val="24"/>
                <w:szCs w:val="24"/>
              </w:rPr>
              <w:t xml:space="preserve">  i)    Tensile strength </w:t>
            </w:r>
            <w:r>
              <w:rPr>
                <w:color w:val="000000" w:themeColor="text1"/>
                <w:sz w:val="24"/>
                <w:szCs w:val="24"/>
              </w:rPr>
              <w:t>and</w:t>
            </w:r>
            <w:r w:rsidRPr="006472A2">
              <w:rPr>
                <w:color w:val="000000" w:themeColor="text1"/>
                <w:sz w:val="24"/>
                <w:szCs w:val="24"/>
              </w:rPr>
              <w:t xml:space="preserve"> Elongation at break</w:t>
            </w:r>
          </w:p>
        </w:tc>
        <w:tc>
          <w:tcPr>
            <w:tcW w:w="2250" w:type="dxa"/>
            <w:vAlign w:val="center"/>
          </w:tcPr>
          <w:p w14:paraId="4B7FCF21" w14:textId="77777777" w:rsidR="000B58D7" w:rsidRPr="006472A2" w:rsidRDefault="000B58D7" w:rsidP="00D86F3B">
            <w:pPr>
              <w:jc w:val="center"/>
              <w:rPr>
                <w:color w:val="000000" w:themeColor="text1"/>
                <w:sz w:val="24"/>
                <w:szCs w:val="24"/>
              </w:rPr>
            </w:pPr>
            <w:r w:rsidRPr="006472A2">
              <w:rPr>
                <w:color w:val="000000" w:themeColor="text1"/>
                <w:sz w:val="24"/>
                <w:szCs w:val="24"/>
              </w:rPr>
              <w:t>IS 5831</w:t>
            </w:r>
          </w:p>
        </w:tc>
        <w:tc>
          <w:tcPr>
            <w:tcW w:w="2070" w:type="dxa"/>
            <w:vAlign w:val="center"/>
          </w:tcPr>
          <w:p w14:paraId="013A0C65" w14:textId="4528B708" w:rsidR="000B58D7" w:rsidRPr="006472A2" w:rsidRDefault="000B58D7" w:rsidP="00D86F3B">
            <w:pPr>
              <w:pStyle w:val="BodyText"/>
              <w:spacing w:line="276" w:lineRule="auto"/>
              <w:ind w:left="748" w:hanging="748"/>
              <w:jc w:val="center"/>
              <w:rPr>
                <w:color w:val="000000" w:themeColor="text1"/>
                <w:sz w:val="24"/>
                <w:szCs w:val="24"/>
              </w:rPr>
            </w:pPr>
            <w:r w:rsidRPr="006472A2">
              <w:rPr>
                <w:color w:val="000000" w:themeColor="text1"/>
                <w:sz w:val="24"/>
                <w:szCs w:val="24"/>
              </w:rPr>
              <w:t>7</w:t>
            </w:r>
          </w:p>
        </w:tc>
      </w:tr>
      <w:tr w:rsidR="000B58D7" w:rsidRPr="006472A2" w14:paraId="34BE52FA" w14:textId="77777777" w:rsidTr="006472A2">
        <w:tc>
          <w:tcPr>
            <w:tcW w:w="630" w:type="dxa"/>
            <w:vMerge/>
            <w:vAlign w:val="center"/>
          </w:tcPr>
          <w:p w14:paraId="59750389"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791595F1" w14:textId="46CD59BE" w:rsidR="000B58D7" w:rsidRPr="006472A2" w:rsidRDefault="000B58D7" w:rsidP="00D86F3B">
            <w:pPr>
              <w:pStyle w:val="BodyText"/>
              <w:spacing w:line="276" w:lineRule="auto"/>
              <w:rPr>
                <w:color w:val="000000" w:themeColor="text1"/>
                <w:sz w:val="24"/>
                <w:szCs w:val="24"/>
              </w:rPr>
            </w:pPr>
            <w:r w:rsidRPr="006472A2">
              <w:rPr>
                <w:color w:val="000000" w:themeColor="text1"/>
                <w:sz w:val="24"/>
                <w:szCs w:val="24"/>
              </w:rPr>
              <w:t xml:space="preserve">  ii)   Ageing in air oven</w:t>
            </w:r>
          </w:p>
        </w:tc>
        <w:tc>
          <w:tcPr>
            <w:tcW w:w="2250" w:type="dxa"/>
            <w:vAlign w:val="center"/>
          </w:tcPr>
          <w:p w14:paraId="4C2627C0" w14:textId="77777777" w:rsidR="000B58D7" w:rsidRPr="006472A2" w:rsidRDefault="000B58D7" w:rsidP="00D86F3B">
            <w:pPr>
              <w:jc w:val="center"/>
              <w:rPr>
                <w:color w:val="000000" w:themeColor="text1"/>
                <w:sz w:val="24"/>
                <w:szCs w:val="24"/>
              </w:rPr>
            </w:pPr>
            <w:r w:rsidRPr="006472A2">
              <w:rPr>
                <w:color w:val="000000" w:themeColor="text1"/>
                <w:sz w:val="24"/>
                <w:szCs w:val="24"/>
              </w:rPr>
              <w:t>IS 5831</w:t>
            </w:r>
          </w:p>
        </w:tc>
        <w:tc>
          <w:tcPr>
            <w:tcW w:w="2070" w:type="dxa"/>
            <w:vAlign w:val="center"/>
          </w:tcPr>
          <w:p w14:paraId="6ECFCB7C" w14:textId="678679EE" w:rsidR="000B58D7" w:rsidRPr="006472A2" w:rsidRDefault="000B58D7" w:rsidP="00D86F3B">
            <w:pPr>
              <w:pStyle w:val="BodyText"/>
              <w:tabs>
                <w:tab w:val="left" w:pos="2760"/>
              </w:tabs>
              <w:spacing w:line="276" w:lineRule="auto"/>
              <w:ind w:left="748" w:hanging="748"/>
              <w:jc w:val="center"/>
              <w:rPr>
                <w:color w:val="000000" w:themeColor="text1"/>
                <w:sz w:val="24"/>
                <w:szCs w:val="24"/>
              </w:rPr>
            </w:pPr>
            <w:r w:rsidRPr="006472A2">
              <w:rPr>
                <w:color w:val="000000" w:themeColor="text1"/>
                <w:sz w:val="24"/>
                <w:szCs w:val="24"/>
              </w:rPr>
              <w:t>11</w:t>
            </w:r>
          </w:p>
        </w:tc>
      </w:tr>
      <w:tr w:rsidR="000B58D7" w:rsidRPr="006472A2" w14:paraId="39663195" w14:textId="77777777" w:rsidTr="006472A2">
        <w:tc>
          <w:tcPr>
            <w:tcW w:w="630" w:type="dxa"/>
            <w:vMerge/>
            <w:vAlign w:val="center"/>
          </w:tcPr>
          <w:p w14:paraId="04820F46"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0C90AABA" w14:textId="18A3B3A0" w:rsidR="000B58D7" w:rsidRPr="006472A2" w:rsidRDefault="000B58D7" w:rsidP="00D86F3B">
            <w:pPr>
              <w:pStyle w:val="BodyText"/>
              <w:spacing w:line="276" w:lineRule="auto"/>
              <w:rPr>
                <w:color w:val="000000" w:themeColor="text1"/>
                <w:sz w:val="24"/>
                <w:szCs w:val="24"/>
              </w:rPr>
            </w:pPr>
            <w:r w:rsidRPr="006472A2">
              <w:rPr>
                <w:color w:val="000000" w:themeColor="text1"/>
                <w:sz w:val="24"/>
                <w:szCs w:val="24"/>
              </w:rPr>
              <w:t xml:space="preserve">  iii)  Loss of mass in air oven</w:t>
            </w:r>
          </w:p>
        </w:tc>
        <w:tc>
          <w:tcPr>
            <w:tcW w:w="2250" w:type="dxa"/>
            <w:vAlign w:val="center"/>
          </w:tcPr>
          <w:p w14:paraId="24F26130" w14:textId="77777777" w:rsidR="000B58D7" w:rsidRPr="006472A2" w:rsidRDefault="000B58D7" w:rsidP="00D86F3B">
            <w:pPr>
              <w:jc w:val="center"/>
              <w:rPr>
                <w:color w:val="000000" w:themeColor="text1"/>
                <w:sz w:val="24"/>
                <w:szCs w:val="24"/>
              </w:rPr>
            </w:pPr>
            <w:r w:rsidRPr="006472A2">
              <w:rPr>
                <w:color w:val="000000" w:themeColor="text1"/>
                <w:sz w:val="24"/>
                <w:szCs w:val="24"/>
              </w:rPr>
              <w:t>IS 5831</w:t>
            </w:r>
          </w:p>
        </w:tc>
        <w:tc>
          <w:tcPr>
            <w:tcW w:w="2070" w:type="dxa"/>
            <w:vAlign w:val="center"/>
          </w:tcPr>
          <w:p w14:paraId="01872A16" w14:textId="0AD7BB7F" w:rsidR="000B58D7" w:rsidRPr="006472A2" w:rsidRDefault="000B58D7" w:rsidP="00D86F3B">
            <w:pPr>
              <w:pStyle w:val="BodyText"/>
              <w:tabs>
                <w:tab w:val="left" w:pos="2760"/>
              </w:tabs>
              <w:spacing w:line="276" w:lineRule="auto"/>
              <w:ind w:left="748" w:hanging="748"/>
              <w:jc w:val="center"/>
              <w:rPr>
                <w:color w:val="000000" w:themeColor="text1"/>
                <w:sz w:val="24"/>
                <w:szCs w:val="24"/>
              </w:rPr>
            </w:pPr>
            <w:r w:rsidRPr="006472A2">
              <w:rPr>
                <w:color w:val="000000" w:themeColor="text1"/>
                <w:sz w:val="24"/>
                <w:szCs w:val="24"/>
              </w:rPr>
              <w:t>10</w:t>
            </w:r>
          </w:p>
        </w:tc>
      </w:tr>
      <w:tr w:rsidR="000B58D7" w:rsidRPr="006472A2" w14:paraId="5861E46E" w14:textId="77777777" w:rsidTr="006472A2">
        <w:tc>
          <w:tcPr>
            <w:tcW w:w="630" w:type="dxa"/>
            <w:vMerge/>
            <w:vAlign w:val="center"/>
          </w:tcPr>
          <w:p w14:paraId="3DC3EC4E"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04D2F40" w14:textId="0E199802"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iv) Shrinkage test</w:t>
            </w:r>
          </w:p>
        </w:tc>
        <w:tc>
          <w:tcPr>
            <w:tcW w:w="2250" w:type="dxa"/>
            <w:vAlign w:val="center"/>
          </w:tcPr>
          <w:p w14:paraId="4C1A6598" w14:textId="3054DEB7" w:rsidR="000B58D7" w:rsidRPr="006472A2" w:rsidRDefault="000B58D7" w:rsidP="00A90FF9">
            <w:pPr>
              <w:jc w:val="center"/>
              <w:rPr>
                <w:color w:val="000000" w:themeColor="text1"/>
                <w:sz w:val="24"/>
                <w:szCs w:val="24"/>
              </w:rPr>
            </w:pPr>
            <w:r w:rsidRPr="006472A2">
              <w:rPr>
                <w:color w:val="000000" w:themeColor="text1"/>
                <w:sz w:val="24"/>
                <w:szCs w:val="24"/>
              </w:rPr>
              <w:t>IS 5831</w:t>
            </w:r>
          </w:p>
        </w:tc>
        <w:tc>
          <w:tcPr>
            <w:tcW w:w="2070" w:type="dxa"/>
            <w:vAlign w:val="center"/>
          </w:tcPr>
          <w:p w14:paraId="2BB84CAA" w14:textId="2D091598"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sidRPr="006472A2">
              <w:rPr>
                <w:color w:val="000000" w:themeColor="text1"/>
                <w:sz w:val="24"/>
                <w:szCs w:val="24"/>
              </w:rPr>
              <w:t>12</w:t>
            </w:r>
          </w:p>
        </w:tc>
      </w:tr>
      <w:tr w:rsidR="000B58D7" w:rsidRPr="006472A2" w14:paraId="2FD36B7C" w14:textId="77777777" w:rsidTr="006472A2">
        <w:tc>
          <w:tcPr>
            <w:tcW w:w="630" w:type="dxa"/>
            <w:vMerge/>
            <w:vAlign w:val="center"/>
          </w:tcPr>
          <w:p w14:paraId="56D2D96A"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71EBA37A" w14:textId="508E42BB"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v)   Hot deformation test</w:t>
            </w:r>
          </w:p>
        </w:tc>
        <w:tc>
          <w:tcPr>
            <w:tcW w:w="2250" w:type="dxa"/>
            <w:vAlign w:val="center"/>
          </w:tcPr>
          <w:p w14:paraId="77EB75B4" w14:textId="538E8809" w:rsidR="000B58D7" w:rsidRPr="006472A2" w:rsidRDefault="000B58D7" w:rsidP="00A90FF9">
            <w:pPr>
              <w:jc w:val="center"/>
              <w:rPr>
                <w:color w:val="000000" w:themeColor="text1"/>
                <w:sz w:val="24"/>
                <w:szCs w:val="24"/>
              </w:rPr>
            </w:pPr>
            <w:r w:rsidRPr="006472A2">
              <w:rPr>
                <w:color w:val="000000" w:themeColor="text1"/>
                <w:sz w:val="24"/>
                <w:szCs w:val="24"/>
              </w:rPr>
              <w:t>IS 5831</w:t>
            </w:r>
          </w:p>
        </w:tc>
        <w:tc>
          <w:tcPr>
            <w:tcW w:w="2070" w:type="dxa"/>
            <w:vAlign w:val="center"/>
          </w:tcPr>
          <w:p w14:paraId="1F0F7A4C" w14:textId="2D51F285"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Pr>
                <w:color w:val="000000" w:themeColor="text1"/>
                <w:sz w:val="24"/>
                <w:szCs w:val="24"/>
              </w:rPr>
              <w:t>15</w:t>
            </w:r>
          </w:p>
        </w:tc>
      </w:tr>
      <w:tr w:rsidR="000B58D7" w:rsidRPr="006472A2" w14:paraId="149737F6" w14:textId="77777777" w:rsidTr="006472A2">
        <w:tc>
          <w:tcPr>
            <w:tcW w:w="630" w:type="dxa"/>
            <w:vMerge/>
            <w:vAlign w:val="center"/>
          </w:tcPr>
          <w:p w14:paraId="208905B0"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43ABE6BC" w14:textId="7CA2E9F4"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vi)  Heat shock test</w:t>
            </w:r>
          </w:p>
        </w:tc>
        <w:tc>
          <w:tcPr>
            <w:tcW w:w="2250" w:type="dxa"/>
            <w:vAlign w:val="center"/>
          </w:tcPr>
          <w:p w14:paraId="34BFA42C" w14:textId="77777777" w:rsidR="000B58D7" w:rsidRPr="006472A2" w:rsidRDefault="000B58D7" w:rsidP="00A90FF9">
            <w:pPr>
              <w:jc w:val="center"/>
              <w:rPr>
                <w:color w:val="000000" w:themeColor="text1"/>
                <w:sz w:val="24"/>
                <w:szCs w:val="24"/>
              </w:rPr>
            </w:pPr>
            <w:r w:rsidRPr="006472A2">
              <w:rPr>
                <w:color w:val="000000" w:themeColor="text1"/>
                <w:sz w:val="24"/>
                <w:szCs w:val="24"/>
              </w:rPr>
              <w:t>IS 5831</w:t>
            </w:r>
          </w:p>
        </w:tc>
        <w:tc>
          <w:tcPr>
            <w:tcW w:w="2070" w:type="dxa"/>
            <w:vAlign w:val="center"/>
          </w:tcPr>
          <w:p w14:paraId="3709F8B6" w14:textId="31075CC5"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Pr>
                <w:color w:val="000000" w:themeColor="text1"/>
                <w:sz w:val="24"/>
                <w:szCs w:val="24"/>
              </w:rPr>
              <w:t>14</w:t>
            </w:r>
          </w:p>
        </w:tc>
      </w:tr>
      <w:tr w:rsidR="000B58D7" w:rsidRPr="006472A2" w14:paraId="37F8AEE6" w14:textId="77777777" w:rsidTr="006472A2">
        <w:tc>
          <w:tcPr>
            <w:tcW w:w="630" w:type="dxa"/>
            <w:vMerge/>
            <w:vAlign w:val="center"/>
          </w:tcPr>
          <w:p w14:paraId="084A83AE"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DAA5D3D" w14:textId="10F636AC"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vii) Thermal stability</w:t>
            </w:r>
          </w:p>
        </w:tc>
        <w:tc>
          <w:tcPr>
            <w:tcW w:w="2250" w:type="dxa"/>
            <w:vAlign w:val="center"/>
          </w:tcPr>
          <w:p w14:paraId="7BC7BB62" w14:textId="3E7F14A7" w:rsidR="000B58D7" w:rsidRPr="006472A2" w:rsidRDefault="000B58D7" w:rsidP="00A90FF9">
            <w:pPr>
              <w:jc w:val="center"/>
              <w:rPr>
                <w:color w:val="000000" w:themeColor="text1"/>
                <w:sz w:val="24"/>
                <w:szCs w:val="24"/>
              </w:rPr>
            </w:pPr>
            <w:r w:rsidRPr="006472A2">
              <w:rPr>
                <w:color w:val="000000" w:themeColor="text1"/>
                <w:sz w:val="24"/>
                <w:szCs w:val="24"/>
              </w:rPr>
              <w:t>IS 5831</w:t>
            </w:r>
          </w:p>
        </w:tc>
        <w:tc>
          <w:tcPr>
            <w:tcW w:w="2070" w:type="dxa"/>
            <w:vAlign w:val="center"/>
          </w:tcPr>
          <w:p w14:paraId="386C90B8" w14:textId="48A3AD6C"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Pr>
                <w:color w:val="000000" w:themeColor="text1"/>
                <w:sz w:val="24"/>
                <w:szCs w:val="24"/>
              </w:rPr>
              <w:t>60</w:t>
            </w:r>
          </w:p>
        </w:tc>
      </w:tr>
      <w:tr w:rsidR="000B58D7" w:rsidRPr="006472A2" w14:paraId="55514B5F" w14:textId="77777777" w:rsidTr="006472A2">
        <w:tc>
          <w:tcPr>
            <w:tcW w:w="630" w:type="dxa"/>
            <w:vMerge/>
            <w:vAlign w:val="center"/>
          </w:tcPr>
          <w:p w14:paraId="447F1073"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9A6DB20" w14:textId="4C474436"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2) </w:t>
            </w:r>
            <w:r w:rsidRPr="000B58D7">
              <w:rPr>
                <w:bCs/>
                <w:color w:val="000000" w:themeColor="text1"/>
                <w:sz w:val="24"/>
                <w:szCs w:val="24"/>
              </w:rPr>
              <w:t>PE Sheath</w:t>
            </w:r>
          </w:p>
        </w:tc>
        <w:tc>
          <w:tcPr>
            <w:tcW w:w="2250" w:type="dxa"/>
            <w:vAlign w:val="center"/>
          </w:tcPr>
          <w:p w14:paraId="7131422C" w14:textId="77777777" w:rsidR="000B58D7" w:rsidRPr="006472A2" w:rsidRDefault="000B58D7" w:rsidP="00A90FF9">
            <w:pPr>
              <w:jc w:val="center"/>
              <w:rPr>
                <w:color w:val="000000" w:themeColor="text1"/>
                <w:sz w:val="24"/>
                <w:szCs w:val="24"/>
              </w:rPr>
            </w:pPr>
          </w:p>
        </w:tc>
        <w:tc>
          <w:tcPr>
            <w:tcW w:w="2070" w:type="dxa"/>
            <w:vAlign w:val="center"/>
          </w:tcPr>
          <w:p w14:paraId="09C4933D" w14:textId="77777777" w:rsidR="000B58D7" w:rsidRPr="006472A2" w:rsidRDefault="000B58D7" w:rsidP="00A90FF9">
            <w:pPr>
              <w:pStyle w:val="BodyText"/>
              <w:tabs>
                <w:tab w:val="left" w:pos="2760"/>
              </w:tabs>
              <w:spacing w:line="276" w:lineRule="auto"/>
              <w:ind w:left="748" w:hanging="748"/>
              <w:jc w:val="center"/>
              <w:rPr>
                <w:color w:val="000000" w:themeColor="text1"/>
                <w:sz w:val="24"/>
                <w:szCs w:val="24"/>
              </w:rPr>
            </w:pPr>
          </w:p>
        </w:tc>
      </w:tr>
      <w:tr w:rsidR="000B58D7" w:rsidRPr="006472A2" w14:paraId="0D4AD3D2" w14:textId="77777777" w:rsidTr="006472A2">
        <w:tc>
          <w:tcPr>
            <w:tcW w:w="630" w:type="dxa"/>
            <w:vMerge/>
            <w:vAlign w:val="center"/>
          </w:tcPr>
          <w:p w14:paraId="2AC56EE7"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733C6344" w14:textId="77777777"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  Carbon black content</w:t>
            </w:r>
          </w:p>
        </w:tc>
        <w:tc>
          <w:tcPr>
            <w:tcW w:w="2250" w:type="dxa"/>
            <w:vAlign w:val="center"/>
          </w:tcPr>
          <w:p w14:paraId="6EB90F40" w14:textId="30EC8421" w:rsidR="000B58D7" w:rsidRPr="006472A2" w:rsidRDefault="000B58D7" w:rsidP="00A90FF9">
            <w:pPr>
              <w:jc w:val="center"/>
              <w:rPr>
                <w:color w:val="000000" w:themeColor="text1"/>
                <w:sz w:val="24"/>
                <w:szCs w:val="24"/>
              </w:rPr>
            </w:pPr>
            <w:r w:rsidRPr="006472A2">
              <w:rPr>
                <w:color w:val="000000" w:themeColor="text1"/>
                <w:sz w:val="24"/>
                <w:szCs w:val="24"/>
              </w:rPr>
              <w:t>Table 1A</w:t>
            </w:r>
          </w:p>
        </w:tc>
        <w:tc>
          <w:tcPr>
            <w:tcW w:w="2070" w:type="dxa"/>
            <w:vAlign w:val="center"/>
          </w:tcPr>
          <w:p w14:paraId="4C8B0BA7" w14:textId="68609A78"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sidRPr="006472A2">
              <w:rPr>
                <w:color w:val="000000" w:themeColor="text1"/>
                <w:sz w:val="24"/>
                <w:szCs w:val="24"/>
              </w:rPr>
              <w:t>32</w:t>
            </w:r>
          </w:p>
        </w:tc>
      </w:tr>
      <w:tr w:rsidR="000B58D7" w:rsidRPr="006472A2" w14:paraId="75DB92F3" w14:textId="77777777" w:rsidTr="006472A2">
        <w:tc>
          <w:tcPr>
            <w:tcW w:w="630" w:type="dxa"/>
            <w:vMerge/>
            <w:vAlign w:val="center"/>
          </w:tcPr>
          <w:p w14:paraId="0AACE414"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5B67D01" w14:textId="77777777"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ii) Tensile strength and elongation at break before   and after ageing</w:t>
            </w:r>
          </w:p>
        </w:tc>
        <w:tc>
          <w:tcPr>
            <w:tcW w:w="2250" w:type="dxa"/>
            <w:vAlign w:val="center"/>
          </w:tcPr>
          <w:p w14:paraId="64E64981" w14:textId="5FA04DD2" w:rsidR="000B58D7" w:rsidRPr="006472A2" w:rsidRDefault="000B58D7" w:rsidP="00A90FF9">
            <w:pPr>
              <w:jc w:val="center"/>
              <w:rPr>
                <w:color w:val="000000" w:themeColor="text1"/>
                <w:sz w:val="24"/>
                <w:szCs w:val="24"/>
              </w:rPr>
            </w:pPr>
            <w:r w:rsidRPr="006472A2">
              <w:rPr>
                <w:color w:val="000000" w:themeColor="text1"/>
                <w:sz w:val="24"/>
                <w:szCs w:val="24"/>
              </w:rPr>
              <w:t>Table 1A</w:t>
            </w:r>
          </w:p>
        </w:tc>
        <w:tc>
          <w:tcPr>
            <w:tcW w:w="2070" w:type="dxa"/>
            <w:vAlign w:val="center"/>
          </w:tcPr>
          <w:p w14:paraId="719ED844" w14:textId="7DB04DD7" w:rsidR="000B58D7" w:rsidRPr="006472A2" w:rsidRDefault="000B58D7" w:rsidP="00A90FF9">
            <w:pPr>
              <w:pStyle w:val="BodyText"/>
              <w:tabs>
                <w:tab w:val="num" w:pos="748"/>
              </w:tabs>
              <w:spacing w:line="276" w:lineRule="auto"/>
              <w:jc w:val="center"/>
              <w:rPr>
                <w:color w:val="000000" w:themeColor="text1"/>
                <w:sz w:val="24"/>
                <w:szCs w:val="24"/>
              </w:rPr>
            </w:pPr>
            <w:r w:rsidRPr="006472A2">
              <w:rPr>
                <w:color w:val="000000" w:themeColor="text1"/>
                <w:sz w:val="24"/>
                <w:szCs w:val="24"/>
              </w:rPr>
              <w:t>7</w:t>
            </w:r>
          </w:p>
        </w:tc>
      </w:tr>
      <w:tr w:rsidR="000B58D7" w:rsidRPr="006472A2" w14:paraId="32F51F37" w14:textId="77777777" w:rsidTr="006472A2">
        <w:tc>
          <w:tcPr>
            <w:tcW w:w="630" w:type="dxa"/>
            <w:vMerge/>
            <w:vAlign w:val="center"/>
          </w:tcPr>
          <w:p w14:paraId="03A16400"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618600E1" w14:textId="77777777"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iii)  Hot deformation</w:t>
            </w:r>
          </w:p>
        </w:tc>
        <w:tc>
          <w:tcPr>
            <w:tcW w:w="2250" w:type="dxa"/>
            <w:vAlign w:val="center"/>
          </w:tcPr>
          <w:p w14:paraId="6CDCB05F" w14:textId="391126B1" w:rsidR="000B58D7" w:rsidRPr="006472A2" w:rsidRDefault="000B58D7" w:rsidP="00A90FF9">
            <w:pPr>
              <w:jc w:val="center"/>
              <w:rPr>
                <w:color w:val="000000" w:themeColor="text1"/>
                <w:sz w:val="24"/>
                <w:szCs w:val="24"/>
              </w:rPr>
            </w:pPr>
            <w:r w:rsidRPr="006472A2">
              <w:rPr>
                <w:color w:val="000000" w:themeColor="text1"/>
                <w:sz w:val="24"/>
                <w:szCs w:val="24"/>
              </w:rPr>
              <w:t>Table 1A</w:t>
            </w:r>
          </w:p>
        </w:tc>
        <w:tc>
          <w:tcPr>
            <w:tcW w:w="2070" w:type="dxa"/>
            <w:vAlign w:val="center"/>
          </w:tcPr>
          <w:p w14:paraId="69671748" w14:textId="7193E858" w:rsidR="000B58D7" w:rsidRPr="006472A2" w:rsidRDefault="000B58D7" w:rsidP="00A90FF9">
            <w:pPr>
              <w:pStyle w:val="BodyText"/>
              <w:tabs>
                <w:tab w:val="num" w:pos="748"/>
              </w:tabs>
              <w:spacing w:line="276" w:lineRule="auto"/>
              <w:jc w:val="center"/>
              <w:rPr>
                <w:color w:val="000000" w:themeColor="text1"/>
                <w:sz w:val="24"/>
                <w:szCs w:val="24"/>
              </w:rPr>
            </w:pPr>
            <w:r w:rsidRPr="006472A2">
              <w:rPr>
                <w:color w:val="000000" w:themeColor="text1"/>
                <w:sz w:val="24"/>
                <w:szCs w:val="24"/>
              </w:rPr>
              <w:t>15</w:t>
            </w:r>
          </w:p>
        </w:tc>
      </w:tr>
      <w:tr w:rsidR="000B58D7" w:rsidRPr="006472A2" w14:paraId="233EE909" w14:textId="77777777" w:rsidTr="006472A2">
        <w:tc>
          <w:tcPr>
            <w:tcW w:w="630" w:type="dxa"/>
            <w:vMerge/>
            <w:vAlign w:val="center"/>
          </w:tcPr>
          <w:p w14:paraId="00BB56B4"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DF9E313" w14:textId="77777777"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iv)  Shrinkage test</w:t>
            </w:r>
          </w:p>
        </w:tc>
        <w:tc>
          <w:tcPr>
            <w:tcW w:w="2250" w:type="dxa"/>
            <w:vAlign w:val="center"/>
          </w:tcPr>
          <w:p w14:paraId="668925C5" w14:textId="19B13152" w:rsidR="000B58D7" w:rsidRPr="006472A2" w:rsidRDefault="000B58D7" w:rsidP="00A90FF9">
            <w:pPr>
              <w:jc w:val="center"/>
              <w:rPr>
                <w:color w:val="000000" w:themeColor="text1"/>
                <w:sz w:val="24"/>
                <w:szCs w:val="24"/>
              </w:rPr>
            </w:pPr>
            <w:r w:rsidRPr="006472A2">
              <w:rPr>
                <w:color w:val="000000" w:themeColor="text1"/>
                <w:sz w:val="24"/>
                <w:szCs w:val="24"/>
              </w:rPr>
              <w:t>Table 1A</w:t>
            </w:r>
          </w:p>
        </w:tc>
        <w:tc>
          <w:tcPr>
            <w:tcW w:w="2070" w:type="dxa"/>
            <w:vAlign w:val="center"/>
          </w:tcPr>
          <w:p w14:paraId="367AE20D" w14:textId="00BABF3D" w:rsidR="000B58D7" w:rsidRPr="006472A2" w:rsidRDefault="000B58D7" w:rsidP="00A90FF9">
            <w:pPr>
              <w:pStyle w:val="BodyText"/>
              <w:tabs>
                <w:tab w:val="left" w:pos="2760"/>
              </w:tabs>
              <w:spacing w:line="276" w:lineRule="auto"/>
              <w:ind w:left="748" w:hanging="748"/>
              <w:jc w:val="center"/>
              <w:rPr>
                <w:color w:val="000000" w:themeColor="text1"/>
                <w:sz w:val="24"/>
                <w:szCs w:val="24"/>
              </w:rPr>
            </w:pPr>
            <w:r w:rsidRPr="006472A2">
              <w:rPr>
                <w:color w:val="000000" w:themeColor="text1"/>
                <w:sz w:val="24"/>
                <w:szCs w:val="24"/>
              </w:rPr>
              <w:t>12</w:t>
            </w:r>
          </w:p>
        </w:tc>
      </w:tr>
      <w:tr w:rsidR="000B58D7" w:rsidRPr="006472A2" w14:paraId="4AFAA81A" w14:textId="77777777" w:rsidTr="006472A2">
        <w:tc>
          <w:tcPr>
            <w:tcW w:w="630" w:type="dxa"/>
            <w:vMerge/>
            <w:vAlign w:val="center"/>
          </w:tcPr>
          <w:p w14:paraId="3F7ECFB8"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7EF38A53" w14:textId="4A9CCBB1"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3) </w:t>
            </w:r>
            <w:r w:rsidRPr="000B58D7">
              <w:rPr>
                <w:bCs/>
                <w:color w:val="000000" w:themeColor="text1"/>
                <w:sz w:val="24"/>
                <w:szCs w:val="24"/>
              </w:rPr>
              <w:t>LSHF Sheath</w:t>
            </w:r>
          </w:p>
        </w:tc>
        <w:tc>
          <w:tcPr>
            <w:tcW w:w="2250" w:type="dxa"/>
            <w:vAlign w:val="center"/>
          </w:tcPr>
          <w:p w14:paraId="600E931A" w14:textId="77777777" w:rsidR="000B58D7" w:rsidRPr="006472A2" w:rsidRDefault="000B58D7" w:rsidP="00A90FF9">
            <w:pPr>
              <w:jc w:val="center"/>
              <w:rPr>
                <w:color w:val="000000" w:themeColor="text1"/>
                <w:sz w:val="24"/>
                <w:szCs w:val="24"/>
              </w:rPr>
            </w:pPr>
          </w:p>
        </w:tc>
        <w:tc>
          <w:tcPr>
            <w:tcW w:w="2070" w:type="dxa"/>
            <w:vAlign w:val="center"/>
          </w:tcPr>
          <w:p w14:paraId="2A2E3D84" w14:textId="77777777" w:rsidR="000B58D7" w:rsidRPr="006472A2" w:rsidRDefault="000B58D7" w:rsidP="00A90FF9">
            <w:pPr>
              <w:pStyle w:val="BodyText"/>
              <w:tabs>
                <w:tab w:val="num" w:pos="748"/>
              </w:tabs>
              <w:spacing w:line="276" w:lineRule="auto"/>
              <w:jc w:val="center"/>
              <w:rPr>
                <w:color w:val="000000" w:themeColor="text1"/>
                <w:sz w:val="24"/>
                <w:szCs w:val="24"/>
              </w:rPr>
            </w:pPr>
          </w:p>
        </w:tc>
      </w:tr>
      <w:tr w:rsidR="000B58D7" w:rsidRPr="006472A2" w14:paraId="647DC541" w14:textId="77777777" w:rsidTr="000B58D7">
        <w:tc>
          <w:tcPr>
            <w:tcW w:w="630" w:type="dxa"/>
            <w:vMerge/>
            <w:tcBorders>
              <w:bottom w:val="nil"/>
            </w:tcBorders>
            <w:vAlign w:val="center"/>
          </w:tcPr>
          <w:p w14:paraId="0D0FBB4D" w14:textId="77777777"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2F9121E3" w14:textId="77777777" w:rsidR="000B58D7" w:rsidRPr="006472A2" w:rsidRDefault="000B58D7" w:rsidP="00A90FF9">
            <w:pPr>
              <w:pStyle w:val="BodyText"/>
              <w:spacing w:line="276" w:lineRule="auto"/>
              <w:rPr>
                <w:color w:val="000000" w:themeColor="text1"/>
                <w:sz w:val="24"/>
                <w:szCs w:val="24"/>
              </w:rPr>
            </w:pPr>
            <w:r w:rsidRPr="006472A2">
              <w:rPr>
                <w:color w:val="000000" w:themeColor="text1"/>
                <w:sz w:val="24"/>
                <w:szCs w:val="24"/>
              </w:rPr>
              <w:t xml:space="preserve">  i) Tensile strength and elongation at break before and after ageing</w:t>
            </w:r>
          </w:p>
        </w:tc>
        <w:tc>
          <w:tcPr>
            <w:tcW w:w="2250" w:type="dxa"/>
            <w:vAlign w:val="center"/>
          </w:tcPr>
          <w:p w14:paraId="6DCDBBAF" w14:textId="192EFA28" w:rsidR="000B58D7" w:rsidRPr="006472A2" w:rsidRDefault="000B58D7" w:rsidP="00A90FF9">
            <w:pPr>
              <w:jc w:val="center"/>
              <w:rPr>
                <w:color w:val="000000" w:themeColor="text1"/>
                <w:sz w:val="24"/>
                <w:szCs w:val="24"/>
              </w:rPr>
            </w:pPr>
            <w:r w:rsidRPr="006472A2">
              <w:rPr>
                <w:color w:val="000000" w:themeColor="text1"/>
                <w:sz w:val="24"/>
                <w:szCs w:val="24"/>
              </w:rPr>
              <w:t>Table 1B</w:t>
            </w:r>
          </w:p>
        </w:tc>
        <w:tc>
          <w:tcPr>
            <w:tcW w:w="2070" w:type="dxa"/>
            <w:vAlign w:val="center"/>
          </w:tcPr>
          <w:p w14:paraId="08A60796" w14:textId="4FA8D2DA" w:rsidR="000B58D7" w:rsidRPr="006472A2" w:rsidRDefault="000B58D7" w:rsidP="00A90FF9">
            <w:pPr>
              <w:pStyle w:val="BodyText"/>
              <w:tabs>
                <w:tab w:val="num" w:pos="748"/>
              </w:tabs>
              <w:spacing w:line="276" w:lineRule="auto"/>
              <w:jc w:val="center"/>
              <w:rPr>
                <w:color w:val="000000" w:themeColor="text1"/>
                <w:sz w:val="24"/>
                <w:szCs w:val="24"/>
              </w:rPr>
            </w:pPr>
            <w:r w:rsidRPr="006472A2">
              <w:rPr>
                <w:color w:val="000000" w:themeColor="text1"/>
                <w:sz w:val="24"/>
                <w:szCs w:val="24"/>
              </w:rPr>
              <w:t>7</w:t>
            </w:r>
          </w:p>
        </w:tc>
      </w:tr>
      <w:tr w:rsidR="00FB7717" w:rsidRPr="006472A2" w14:paraId="4BA92F41" w14:textId="77777777" w:rsidTr="000B58D7">
        <w:tc>
          <w:tcPr>
            <w:tcW w:w="630" w:type="dxa"/>
            <w:vMerge w:val="restart"/>
            <w:tcBorders>
              <w:top w:val="nil"/>
            </w:tcBorders>
            <w:vAlign w:val="center"/>
          </w:tcPr>
          <w:p w14:paraId="48053E8E"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0C3DB5AA" w14:textId="77777777" w:rsidR="00FB7717" w:rsidRPr="006472A2" w:rsidRDefault="00FB7717" w:rsidP="00A90FF9">
            <w:pPr>
              <w:pStyle w:val="BodyText"/>
              <w:spacing w:line="276" w:lineRule="auto"/>
              <w:rPr>
                <w:color w:val="000000" w:themeColor="text1"/>
                <w:sz w:val="24"/>
                <w:szCs w:val="24"/>
              </w:rPr>
            </w:pPr>
            <w:r w:rsidRPr="006472A2">
              <w:rPr>
                <w:color w:val="000000" w:themeColor="text1"/>
                <w:sz w:val="24"/>
                <w:szCs w:val="24"/>
              </w:rPr>
              <w:t xml:space="preserve">  ii)  Hot deformation</w:t>
            </w:r>
          </w:p>
        </w:tc>
        <w:tc>
          <w:tcPr>
            <w:tcW w:w="2250" w:type="dxa"/>
            <w:vAlign w:val="center"/>
          </w:tcPr>
          <w:p w14:paraId="366EF9B3" w14:textId="6D3868DD" w:rsidR="00FB7717" w:rsidRPr="006472A2" w:rsidRDefault="00FB7717" w:rsidP="00A90FF9">
            <w:pPr>
              <w:jc w:val="center"/>
              <w:rPr>
                <w:color w:val="000000" w:themeColor="text1"/>
                <w:sz w:val="24"/>
                <w:szCs w:val="24"/>
              </w:rPr>
            </w:pPr>
            <w:r w:rsidRPr="006472A2">
              <w:rPr>
                <w:color w:val="000000" w:themeColor="text1"/>
                <w:sz w:val="24"/>
                <w:szCs w:val="24"/>
              </w:rPr>
              <w:t>Table 1B</w:t>
            </w:r>
          </w:p>
        </w:tc>
        <w:tc>
          <w:tcPr>
            <w:tcW w:w="2070" w:type="dxa"/>
            <w:vAlign w:val="center"/>
          </w:tcPr>
          <w:p w14:paraId="5A6E11AE" w14:textId="239C9BCB" w:rsidR="00FB7717" w:rsidRPr="006472A2" w:rsidRDefault="00FB7717" w:rsidP="0073509A">
            <w:pPr>
              <w:pStyle w:val="BodyText"/>
              <w:tabs>
                <w:tab w:val="num" w:pos="748"/>
              </w:tabs>
              <w:spacing w:line="276" w:lineRule="auto"/>
              <w:jc w:val="center"/>
              <w:rPr>
                <w:color w:val="000000" w:themeColor="text1"/>
                <w:sz w:val="24"/>
                <w:szCs w:val="24"/>
              </w:rPr>
            </w:pPr>
            <w:r w:rsidRPr="006472A2">
              <w:rPr>
                <w:color w:val="000000" w:themeColor="text1"/>
                <w:sz w:val="24"/>
                <w:szCs w:val="24"/>
              </w:rPr>
              <w:t>15</w:t>
            </w:r>
          </w:p>
        </w:tc>
      </w:tr>
      <w:tr w:rsidR="00FB7717" w:rsidRPr="006472A2" w14:paraId="0134B5E9" w14:textId="77777777" w:rsidTr="006472A2">
        <w:tc>
          <w:tcPr>
            <w:tcW w:w="630" w:type="dxa"/>
            <w:vMerge/>
            <w:vAlign w:val="center"/>
          </w:tcPr>
          <w:p w14:paraId="69328F39"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53AD7CB6" w14:textId="7D6A49BF" w:rsidR="00FB7717" w:rsidRPr="006472A2" w:rsidRDefault="00FB7717" w:rsidP="00A90FF9">
            <w:pPr>
              <w:pStyle w:val="BodyText"/>
              <w:spacing w:line="276" w:lineRule="auto"/>
              <w:rPr>
                <w:color w:val="000000" w:themeColor="text1"/>
                <w:sz w:val="24"/>
                <w:szCs w:val="24"/>
              </w:rPr>
            </w:pPr>
            <w:r w:rsidRPr="006472A2">
              <w:rPr>
                <w:color w:val="000000" w:themeColor="text1"/>
                <w:sz w:val="24"/>
                <w:szCs w:val="24"/>
              </w:rPr>
              <w:t xml:space="preserve">  iii) Water absorption test (for Type ST8)</w:t>
            </w:r>
          </w:p>
        </w:tc>
        <w:tc>
          <w:tcPr>
            <w:tcW w:w="2250" w:type="dxa"/>
            <w:vAlign w:val="center"/>
          </w:tcPr>
          <w:p w14:paraId="41962763" w14:textId="4AAF1B3C" w:rsidR="00FB7717" w:rsidRPr="006472A2" w:rsidRDefault="00FB7717" w:rsidP="00A90FF9">
            <w:pPr>
              <w:jc w:val="center"/>
              <w:rPr>
                <w:color w:val="000000" w:themeColor="text1"/>
                <w:sz w:val="24"/>
                <w:szCs w:val="24"/>
              </w:rPr>
            </w:pPr>
            <w:r w:rsidRPr="006472A2">
              <w:rPr>
                <w:color w:val="000000" w:themeColor="text1"/>
                <w:sz w:val="24"/>
                <w:szCs w:val="24"/>
              </w:rPr>
              <w:t>Table 1B</w:t>
            </w:r>
          </w:p>
        </w:tc>
        <w:tc>
          <w:tcPr>
            <w:tcW w:w="2070" w:type="dxa"/>
            <w:vAlign w:val="center"/>
          </w:tcPr>
          <w:p w14:paraId="3871CF91" w14:textId="0262D643" w:rsidR="00FB7717" w:rsidRPr="006472A2" w:rsidRDefault="00FB7717" w:rsidP="00A90FF9">
            <w:pPr>
              <w:pStyle w:val="BodyText"/>
              <w:tabs>
                <w:tab w:val="num" w:pos="748"/>
              </w:tabs>
              <w:spacing w:line="276" w:lineRule="auto"/>
              <w:jc w:val="center"/>
              <w:rPr>
                <w:color w:val="000000" w:themeColor="text1"/>
                <w:sz w:val="24"/>
                <w:szCs w:val="24"/>
              </w:rPr>
            </w:pPr>
            <w:r w:rsidRPr="006472A2">
              <w:rPr>
                <w:color w:val="000000" w:themeColor="text1"/>
                <w:sz w:val="24"/>
                <w:szCs w:val="24"/>
              </w:rPr>
              <w:t>33</w:t>
            </w:r>
          </w:p>
        </w:tc>
      </w:tr>
      <w:tr w:rsidR="00FB7717" w:rsidRPr="006472A2" w14:paraId="21514963" w14:textId="77777777" w:rsidTr="006472A2">
        <w:tc>
          <w:tcPr>
            <w:tcW w:w="630" w:type="dxa"/>
            <w:vMerge/>
            <w:vAlign w:val="center"/>
          </w:tcPr>
          <w:p w14:paraId="19E48BFC" w14:textId="77777777" w:rsidR="00FB7717" w:rsidRPr="006472A2" w:rsidRDefault="00FB7717" w:rsidP="00831F4E">
            <w:pPr>
              <w:pStyle w:val="BodyText"/>
              <w:numPr>
                <w:ilvl w:val="0"/>
                <w:numId w:val="17"/>
              </w:numPr>
              <w:spacing w:line="276" w:lineRule="auto"/>
              <w:jc w:val="center"/>
              <w:rPr>
                <w:color w:val="000000" w:themeColor="text1"/>
                <w:sz w:val="24"/>
                <w:szCs w:val="24"/>
              </w:rPr>
            </w:pPr>
          </w:p>
        </w:tc>
        <w:tc>
          <w:tcPr>
            <w:tcW w:w="4320" w:type="dxa"/>
            <w:vAlign w:val="center"/>
          </w:tcPr>
          <w:p w14:paraId="6FDAF5F2" w14:textId="3F730577" w:rsidR="00FB7717" w:rsidRPr="006472A2" w:rsidRDefault="00FB7717" w:rsidP="006157B2">
            <w:pPr>
              <w:pStyle w:val="BodyText"/>
              <w:spacing w:line="276" w:lineRule="auto"/>
              <w:rPr>
                <w:color w:val="000000" w:themeColor="text1"/>
                <w:sz w:val="24"/>
                <w:szCs w:val="24"/>
              </w:rPr>
            </w:pPr>
            <w:r w:rsidRPr="006472A2">
              <w:rPr>
                <w:color w:val="000000" w:themeColor="text1"/>
                <w:sz w:val="24"/>
                <w:szCs w:val="24"/>
              </w:rPr>
              <w:t xml:space="preserve">  iv) Shrinkage test (for Type ST12) </w:t>
            </w:r>
          </w:p>
        </w:tc>
        <w:tc>
          <w:tcPr>
            <w:tcW w:w="2250" w:type="dxa"/>
            <w:vAlign w:val="center"/>
          </w:tcPr>
          <w:p w14:paraId="3E1A35FB" w14:textId="2530761D" w:rsidR="00FB7717" w:rsidRPr="006472A2" w:rsidRDefault="00FB7717" w:rsidP="006157B2">
            <w:pPr>
              <w:jc w:val="center"/>
              <w:rPr>
                <w:color w:val="000000" w:themeColor="text1"/>
                <w:sz w:val="24"/>
                <w:szCs w:val="24"/>
              </w:rPr>
            </w:pPr>
            <w:r w:rsidRPr="006472A2">
              <w:rPr>
                <w:color w:val="000000" w:themeColor="text1"/>
                <w:sz w:val="24"/>
                <w:szCs w:val="24"/>
              </w:rPr>
              <w:t>Table 1B</w:t>
            </w:r>
          </w:p>
        </w:tc>
        <w:tc>
          <w:tcPr>
            <w:tcW w:w="2070" w:type="dxa"/>
            <w:vAlign w:val="center"/>
          </w:tcPr>
          <w:p w14:paraId="0E95BBC6" w14:textId="3E740ED0" w:rsidR="00FB7717" w:rsidRPr="006472A2" w:rsidRDefault="00FB771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12</w:t>
            </w:r>
          </w:p>
        </w:tc>
      </w:tr>
      <w:tr w:rsidR="006157B2" w:rsidRPr="006472A2" w14:paraId="612FD2CC" w14:textId="77777777" w:rsidTr="006472A2">
        <w:tc>
          <w:tcPr>
            <w:tcW w:w="630" w:type="dxa"/>
            <w:vAlign w:val="center"/>
          </w:tcPr>
          <w:p w14:paraId="5658400D" w14:textId="6C37A970" w:rsidR="006157B2" w:rsidRPr="006472A2" w:rsidRDefault="006157B2" w:rsidP="00831F4E">
            <w:pPr>
              <w:pStyle w:val="BodyText"/>
              <w:numPr>
                <w:ilvl w:val="0"/>
                <w:numId w:val="17"/>
              </w:numPr>
              <w:spacing w:line="276" w:lineRule="auto"/>
              <w:jc w:val="center"/>
              <w:rPr>
                <w:color w:val="000000" w:themeColor="text1"/>
                <w:sz w:val="24"/>
                <w:szCs w:val="24"/>
              </w:rPr>
            </w:pPr>
          </w:p>
        </w:tc>
        <w:tc>
          <w:tcPr>
            <w:tcW w:w="4320" w:type="dxa"/>
            <w:vAlign w:val="center"/>
          </w:tcPr>
          <w:p w14:paraId="129E2750" w14:textId="7D825077" w:rsidR="006157B2" w:rsidRPr="006472A2" w:rsidRDefault="00831F4E" w:rsidP="006157B2">
            <w:pPr>
              <w:pStyle w:val="BodyText"/>
              <w:spacing w:line="276" w:lineRule="auto"/>
              <w:rPr>
                <w:color w:val="000000" w:themeColor="text1"/>
                <w:sz w:val="24"/>
                <w:szCs w:val="24"/>
              </w:rPr>
            </w:pPr>
            <w:r>
              <w:rPr>
                <w:color w:val="000000" w:themeColor="text1"/>
                <w:sz w:val="24"/>
                <w:szCs w:val="24"/>
              </w:rPr>
              <w:t xml:space="preserve">f) </w:t>
            </w:r>
            <w:r w:rsidR="006157B2" w:rsidRPr="006472A2">
              <w:rPr>
                <w:color w:val="000000" w:themeColor="text1"/>
                <w:sz w:val="24"/>
                <w:szCs w:val="24"/>
              </w:rPr>
              <w:t>Insulation resistance (volume resistivity test)</w:t>
            </w:r>
          </w:p>
        </w:tc>
        <w:tc>
          <w:tcPr>
            <w:tcW w:w="2250" w:type="dxa"/>
            <w:vAlign w:val="center"/>
          </w:tcPr>
          <w:p w14:paraId="5856F3D0" w14:textId="446F00DC" w:rsidR="006157B2" w:rsidRPr="006472A2" w:rsidRDefault="006157B2" w:rsidP="006157B2">
            <w:pPr>
              <w:jc w:val="center"/>
              <w:rPr>
                <w:color w:val="000000" w:themeColor="text1"/>
                <w:sz w:val="24"/>
                <w:szCs w:val="24"/>
              </w:rPr>
            </w:pPr>
            <w:r w:rsidRPr="006472A2">
              <w:rPr>
                <w:color w:val="000000" w:themeColor="text1"/>
                <w:sz w:val="24"/>
                <w:szCs w:val="24"/>
              </w:rPr>
              <w:t>Table 1</w:t>
            </w:r>
          </w:p>
        </w:tc>
        <w:tc>
          <w:tcPr>
            <w:tcW w:w="2070" w:type="dxa"/>
            <w:vAlign w:val="center"/>
          </w:tcPr>
          <w:p w14:paraId="1AD464E8" w14:textId="74276C97" w:rsidR="006157B2" w:rsidRPr="006472A2" w:rsidRDefault="006157B2"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43</w:t>
            </w:r>
          </w:p>
        </w:tc>
      </w:tr>
      <w:tr w:rsidR="006157B2" w:rsidRPr="006472A2" w14:paraId="4919191C" w14:textId="77777777" w:rsidTr="006472A2">
        <w:tc>
          <w:tcPr>
            <w:tcW w:w="630" w:type="dxa"/>
            <w:vAlign w:val="center"/>
          </w:tcPr>
          <w:p w14:paraId="02B6D6FF" w14:textId="1E89B359" w:rsidR="006157B2" w:rsidRPr="006472A2" w:rsidRDefault="006157B2" w:rsidP="00831F4E">
            <w:pPr>
              <w:pStyle w:val="BodyText"/>
              <w:numPr>
                <w:ilvl w:val="0"/>
                <w:numId w:val="17"/>
              </w:numPr>
              <w:spacing w:line="276" w:lineRule="auto"/>
              <w:jc w:val="center"/>
              <w:rPr>
                <w:color w:val="000000" w:themeColor="text1"/>
                <w:sz w:val="24"/>
                <w:szCs w:val="24"/>
              </w:rPr>
            </w:pPr>
          </w:p>
        </w:tc>
        <w:tc>
          <w:tcPr>
            <w:tcW w:w="4320" w:type="dxa"/>
            <w:vAlign w:val="center"/>
          </w:tcPr>
          <w:p w14:paraId="3B62A3EB" w14:textId="39B0E611" w:rsidR="006157B2" w:rsidRPr="006472A2" w:rsidRDefault="00831F4E" w:rsidP="006157B2">
            <w:pPr>
              <w:pStyle w:val="BodyText"/>
              <w:spacing w:line="276" w:lineRule="auto"/>
              <w:rPr>
                <w:color w:val="000000" w:themeColor="text1"/>
                <w:sz w:val="24"/>
                <w:szCs w:val="24"/>
              </w:rPr>
            </w:pPr>
            <w:r>
              <w:rPr>
                <w:color w:val="000000" w:themeColor="text1"/>
                <w:sz w:val="24"/>
                <w:szCs w:val="24"/>
              </w:rPr>
              <w:t xml:space="preserve">g) </w:t>
            </w:r>
            <w:r w:rsidR="006157B2" w:rsidRPr="006472A2">
              <w:rPr>
                <w:color w:val="000000" w:themeColor="text1"/>
                <w:sz w:val="24"/>
                <w:szCs w:val="24"/>
              </w:rPr>
              <w:t>High Voltage Test</w:t>
            </w:r>
          </w:p>
        </w:tc>
        <w:tc>
          <w:tcPr>
            <w:tcW w:w="2250" w:type="dxa"/>
            <w:vAlign w:val="center"/>
          </w:tcPr>
          <w:p w14:paraId="52373973" w14:textId="57E1384B" w:rsidR="006157B2" w:rsidRPr="000B58D7" w:rsidRDefault="002640F8" w:rsidP="006157B2">
            <w:pPr>
              <w:jc w:val="center"/>
              <w:rPr>
                <w:b/>
                <w:bCs/>
                <w:color w:val="000000" w:themeColor="text1"/>
                <w:sz w:val="24"/>
                <w:szCs w:val="24"/>
              </w:rPr>
            </w:pPr>
            <w:r w:rsidRPr="000B58D7">
              <w:rPr>
                <w:b/>
                <w:bCs/>
                <w:color w:val="000000" w:themeColor="text1"/>
                <w:sz w:val="24"/>
                <w:szCs w:val="24"/>
              </w:rPr>
              <w:t>17</w:t>
            </w:r>
            <w:r w:rsidR="006157B2" w:rsidRPr="000B58D7">
              <w:rPr>
                <w:b/>
                <w:bCs/>
                <w:color w:val="000000" w:themeColor="text1"/>
                <w:sz w:val="24"/>
                <w:szCs w:val="24"/>
              </w:rPr>
              <w:t>.2</w:t>
            </w:r>
          </w:p>
        </w:tc>
        <w:tc>
          <w:tcPr>
            <w:tcW w:w="2070" w:type="dxa"/>
            <w:vAlign w:val="center"/>
          </w:tcPr>
          <w:p w14:paraId="2BA3E1C5" w14:textId="79895D7E" w:rsidR="006157B2" w:rsidRPr="006472A2" w:rsidRDefault="006157B2"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45</w:t>
            </w:r>
          </w:p>
        </w:tc>
      </w:tr>
      <w:tr w:rsidR="006157B2" w:rsidRPr="006472A2" w14:paraId="3F942167" w14:textId="77777777" w:rsidTr="006472A2">
        <w:tc>
          <w:tcPr>
            <w:tcW w:w="630" w:type="dxa"/>
            <w:vAlign w:val="center"/>
          </w:tcPr>
          <w:p w14:paraId="62E51924" w14:textId="7BA8BBEA" w:rsidR="006157B2" w:rsidRPr="006472A2" w:rsidRDefault="006157B2" w:rsidP="00831F4E">
            <w:pPr>
              <w:pStyle w:val="BodyText"/>
              <w:numPr>
                <w:ilvl w:val="0"/>
                <w:numId w:val="17"/>
              </w:numPr>
              <w:spacing w:line="276" w:lineRule="auto"/>
              <w:jc w:val="center"/>
              <w:rPr>
                <w:color w:val="000000" w:themeColor="text1"/>
                <w:sz w:val="24"/>
                <w:szCs w:val="24"/>
              </w:rPr>
            </w:pPr>
          </w:p>
        </w:tc>
        <w:tc>
          <w:tcPr>
            <w:tcW w:w="4320" w:type="dxa"/>
            <w:vAlign w:val="center"/>
          </w:tcPr>
          <w:p w14:paraId="0A026F58" w14:textId="1D6A06DA" w:rsidR="006157B2" w:rsidRPr="006472A2" w:rsidRDefault="00831F4E" w:rsidP="006157B2">
            <w:pPr>
              <w:pStyle w:val="BodyText"/>
              <w:spacing w:line="276" w:lineRule="auto"/>
              <w:rPr>
                <w:color w:val="000000" w:themeColor="text1"/>
                <w:sz w:val="24"/>
                <w:szCs w:val="24"/>
              </w:rPr>
            </w:pPr>
            <w:r w:rsidRPr="006472A2">
              <w:rPr>
                <w:color w:val="000000" w:themeColor="text1"/>
                <w:sz w:val="24"/>
                <w:szCs w:val="24"/>
              </w:rPr>
              <w:t>h)</w:t>
            </w:r>
            <w:r>
              <w:rPr>
                <w:color w:val="000000" w:themeColor="text1"/>
                <w:sz w:val="24"/>
                <w:szCs w:val="24"/>
              </w:rPr>
              <w:t xml:space="preserve"> </w:t>
            </w:r>
            <w:r w:rsidR="006157B2" w:rsidRPr="006472A2">
              <w:rPr>
                <w:color w:val="000000" w:themeColor="text1"/>
                <w:sz w:val="24"/>
                <w:szCs w:val="24"/>
              </w:rPr>
              <w:t>Flammability Test</w:t>
            </w:r>
          </w:p>
        </w:tc>
        <w:tc>
          <w:tcPr>
            <w:tcW w:w="2250" w:type="dxa"/>
            <w:vAlign w:val="center"/>
          </w:tcPr>
          <w:p w14:paraId="1A7640B6" w14:textId="18A8DFA7" w:rsidR="006157B2" w:rsidRPr="000B58D7" w:rsidRDefault="002640F8" w:rsidP="006157B2">
            <w:pPr>
              <w:jc w:val="center"/>
              <w:rPr>
                <w:b/>
                <w:bCs/>
                <w:color w:val="000000" w:themeColor="text1"/>
                <w:sz w:val="24"/>
                <w:szCs w:val="24"/>
              </w:rPr>
            </w:pPr>
            <w:r w:rsidRPr="000B58D7">
              <w:rPr>
                <w:b/>
                <w:bCs/>
                <w:color w:val="000000" w:themeColor="text1"/>
                <w:sz w:val="24"/>
                <w:szCs w:val="24"/>
              </w:rPr>
              <w:t>17</w:t>
            </w:r>
            <w:r w:rsidR="006157B2" w:rsidRPr="000B58D7">
              <w:rPr>
                <w:b/>
                <w:bCs/>
                <w:color w:val="000000" w:themeColor="text1"/>
                <w:sz w:val="24"/>
                <w:szCs w:val="24"/>
              </w:rPr>
              <w:t>.3</w:t>
            </w:r>
          </w:p>
        </w:tc>
        <w:tc>
          <w:tcPr>
            <w:tcW w:w="2070" w:type="dxa"/>
            <w:vAlign w:val="center"/>
          </w:tcPr>
          <w:p w14:paraId="459D535E" w14:textId="302B7294" w:rsidR="006157B2" w:rsidRPr="006472A2" w:rsidRDefault="006157B2"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53</w:t>
            </w:r>
          </w:p>
        </w:tc>
      </w:tr>
      <w:tr w:rsidR="000B58D7" w:rsidRPr="006472A2" w14:paraId="1A890E2F" w14:textId="77777777" w:rsidTr="006472A2">
        <w:tc>
          <w:tcPr>
            <w:tcW w:w="630" w:type="dxa"/>
            <w:vMerge w:val="restart"/>
            <w:vAlign w:val="center"/>
          </w:tcPr>
          <w:p w14:paraId="22C897E4" w14:textId="67924F2E" w:rsidR="000B58D7" w:rsidRPr="006472A2" w:rsidRDefault="000B58D7" w:rsidP="00831F4E">
            <w:pPr>
              <w:pStyle w:val="BodyText"/>
              <w:numPr>
                <w:ilvl w:val="0"/>
                <w:numId w:val="17"/>
              </w:numPr>
              <w:spacing w:line="276" w:lineRule="auto"/>
              <w:jc w:val="center"/>
              <w:rPr>
                <w:color w:val="000000" w:themeColor="text1"/>
                <w:sz w:val="24"/>
                <w:szCs w:val="24"/>
              </w:rPr>
            </w:pPr>
          </w:p>
        </w:tc>
        <w:tc>
          <w:tcPr>
            <w:tcW w:w="4320" w:type="dxa"/>
            <w:vAlign w:val="center"/>
          </w:tcPr>
          <w:p w14:paraId="0477BACE" w14:textId="5D4A1805" w:rsidR="000B58D7" w:rsidRPr="006472A2" w:rsidRDefault="00831F4E" w:rsidP="006157B2">
            <w:pPr>
              <w:pStyle w:val="BodyText"/>
              <w:spacing w:line="276" w:lineRule="auto"/>
              <w:rPr>
                <w:color w:val="000000" w:themeColor="text1"/>
                <w:sz w:val="24"/>
                <w:szCs w:val="24"/>
              </w:rPr>
            </w:pPr>
            <w:r>
              <w:rPr>
                <w:color w:val="000000" w:themeColor="text1"/>
                <w:sz w:val="24"/>
                <w:szCs w:val="24"/>
              </w:rPr>
              <w:t xml:space="preserve">j) </w:t>
            </w:r>
            <w:r w:rsidR="000B58D7" w:rsidRPr="006472A2">
              <w:rPr>
                <w:color w:val="000000" w:themeColor="text1"/>
                <w:sz w:val="24"/>
                <w:szCs w:val="24"/>
              </w:rPr>
              <w:t xml:space="preserve">Additional tests for cables with improved fire performance, as per categories in </w:t>
            </w:r>
            <w:r w:rsidR="000B58D7">
              <w:rPr>
                <w:color w:val="000000" w:themeColor="text1"/>
                <w:sz w:val="24"/>
                <w:szCs w:val="24"/>
              </w:rPr>
              <w:t>Annex</w:t>
            </w:r>
            <w:r w:rsidR="000B58D7" w:rsidRPr="006472A2">
              <w:rPr>
                <w:color w:val="000000" w:themeColor="text1"/>
                <w:sz w:val="24"/>
                <w:szCs w:val="24"/>
              </w:rPr>
              <w:t xml:space="preserve"> A</w:t>
            </w:r>
          </w:p>
        </w:tc>
        <w:tc>
          <w:tcPr>
            <w:tcW w:w="2250" w:type="dxa"/>
            <w:vAlign w:val="center"/>
          </w:tcPr>
          <w:p w14:paraId="0046346D" w14:textId="77777777" w:rsidR="000B58D7" w:rsidRPr="000B58D7" w:rsidRDefault="000B58D7" w:rsidP="006157B2">
            <w:pPr>
              <w:jc w:val="center"/>
              <w:rPr>
                <w:b/>
                <w:bCs/>
                <w:color w:val="000000" w:themeColor="text1"/>
                <w:sz w:val="24"/>
                <w:szCs w:val="24"/>
              </w:rPr>
            </w:pPr>
          </w:p>
        </w:tc>
        <w:tc>
          <w:tcPr>
            <w:tcW w:w="2070" w:type="dxa"/>
            <w:vAlign w:val="center"/>
          </w:tcPr>
          <w:p w14:paraId="2055E6EE" w14:textId="77777777" w:rsidR="000B58D7" w:rsidRPr="006472A2" w:rsidRDefault="000B58D7" w:rsidP="006157B2">
            <w:pPr>
              <w:pStyle w:val="BodyText"/>
              <w:tabs>
                <w:tab w:val="num" w:pos="748"/>
              </w:tabs>
              <w:spacing w:line="276" w:lineRule="auto"/>
              <w:jc w:val="center"/>
              <w:rPr>
                <w:color w:val="000000" w:themeColor="text1"/>
                <w:sz w:val="24"/>
                <w:szCs w:val="24"/>
              </w:rPr>
            </w:pPr>
          </w:p>
        </w:tc>
      </w:tr>
      <w:tr w:rsidR="000B58D7" w:rsidRPr="006472A2" w14:paraId="1F50B26A" w14:textId="77777777" w:rsidTr="006472A2">
        <w:tc>
          <w:tcPr>
            <w:tcW w:w="630" w:type="dxa"/>
            <w:vMerge/>
            <w:vAlign w:val="center"/>
          </w:tcPr>
          <w:p w14:paraId="3C4A8452" w14:textId="55E103F4"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11C30918" w14:textId="223A9265" w:rsidR="000B58D7" w:rsidRPr="000B58D7" w:rsidRDefault="000B58D7" w:rsidP="006157B2">
            <w:pPr>
              <w:pStyle w:val="BodyText"/>
              <w:spacing w:line="276" w:lineRule="auto"/>
              <w:rPr>
                <w:color w:val="000000" w:themeColor="text1"/>
                <w:sz w:val="24"/>
                <w:szCs w:val="24"/>
              </w:rPr>
            </w:pPr>
            <w:r w:rsidRPr="000B58D7">
              <w:rPr>
                <w:color w:val="000000" w:themeColor="text1"/>
                <w:sz w:val="24"/>
                <w:szCs w:val="24"/>
              </w:rPr>
              <w:t>Category C1</w:t>
            </w:r>
          </w:p>
        </w:tc>
        <w:tc>
          <w:tcPr>
            <w:tcW w:w="2250" w:type="dxa"/>
            <w:vAlign w:val="center"/>
          </w:tcPr>
          <w:p w14:paraId="0240A641" w14:textId="77777777" w:rsidR="000B58D7" w:rsidRPr="000B58D7" w:rsidRDefault="000B58D7" w:rsidP="006157B2">
            <w:pPr>
              <w:jc w:val="center"/>
              <w:rPr>
                <w:b/>
                <w:bCs/>
                <w:color w:val="000000" w:themeColor="text1"/>
                <w:sz w:val="24"/>
                <w:szCs w:val="24"/>
              </w:rPr>
            </w:pPr>
          </w:p>
        </w:tc>
        <w:tc>
          <w:tcPr>
            <w:tcW w:w="2070" w:type="dxa"/>
            <w:vAlign w:val="center"/>
          </w:tcPr>
          <w:p w14:paraId="0536B880" w14:textId="77777777" w:rsidR="000B58D7" w:rsidRPr="006472A2" w:rsidRDefault="000B58D7" w:rsidP="006157B2">
            <w:pPr>
              <w:pStyle w:val="BodyText"/>
              <w:tabs>
                <w:tab w:val="num" w:pos="748"/>
              </w:tabs>
              <w:spacing w:line="276" w:lineRule="auto"/>
              <w:jc w:val="center"/>
              <w:rPr>
                <w:color w:val="000000" w:themeColor="text1"/>
                <w:sz w:val="24"/>
                <w:szCs w:val="24"/>
              </w:rPr>
            </w:pPr>
          </w:p>
        </w:tc>
      </w:tr>
      <w:tr w:rsidR="000B58D7" w:rsidRPr="006472A2" w14:paraId="331084D6" w14:textId="77777777" w:rsidTr="006472A2">
        <w:tc>
          <w:tcPr>
            <w:tcW w:w="630" w:type="dxa"/>
            <w:vMerge/>
            <w:vAlign w:val="center"/>
          </w:tcPr>
          <w:p w14:paraId="0EDA3E3C" w14:textId="517CD995"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65923912" w14:textId="54026C65" w:rsidR="000B58D7" w:rsidRPr="006472A2" w:rsidRDefault="006C6409" w:rsidP="006157B2">
            <w:pPr>
              <w:pStyle w:val="BodyText"/>
              <w:spacing w:line="276" w:lineRule="auto"/>
              <w:rPr>
                <w:color w:val="000000" w:themeColor="text1"/>
                <w:sz w:val="24"/>
                <w:szCs w:val="24"/>
              </w:rPr>
            </w:pPr>
            <w:r>
              <w:rPr>
                <w:color w:val="000000" w:themeColor="text1"/>
                <w:sz w:val="24"/>
                <w:szCs w:val="24"/>
              </w:rPr>
              <w:t>1</w:t>
            </w:r>
            <w:r w:rsidR="000B58D7" w:rsidRPr="006472A2">
              <w:rPr>
                <w:color w:val="000000" w:themeColor="text1"/>
                <w:sz w:val="24"/>
                <w:szCs w:val="24"/>
              </w:rPr>
              <w:t>) Oxygen index test</w:t>
            </w:r>
          </w:p>
        </w:tc>
        <w:tc>
          <w:tcPr>
            <w:tcW w:w="2250" w:type="dxa"/>
            <w:vAlign w:val="center"/>
          </w:tcPr>
          <w:p w14:paraId="35A44700" w14:textId="7D3533BF" w:rsidR="000B58D7" w:rsidRPr="000B58D7" w:rsidRDefault="000B58D7" w:rsidP="006157B2">
            <w:pPr>
              <w:jc w:val="center"/>
              <w:rPr>
                <w:b/>
                <w:bCs/>
                <w:color w:val="000000" w:themeColor="text1"/>
                <w:sz w:val="24"/>
                <w:szCs w:val="24"/>
              </w:rPr>
            </w:pPr>
            <w:r w:rsidRPr="000B58D7">
              <w:rPr>
                <w:b/>
                <w:bCs/>
                <w:color w:val="000000" w:themeColor="text1"/>
                <w:sz w:val="24"/>
                <w:szCs w:val="24"/>
              </w:rPr>
              <w:t>17.4</w:t>
            </w:r>
          </w:p>
        </w:tc>
        <w:tc>
          <w:tcPr>
            <w:tcW w:w="2070" w:type="dxa"/>
            <w:vAlign w:val="center"/>
          </w:tcPr>
          <w:p w14:paraId="7A448E35" w14:textId="0C52E7E5"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58</w:t>
            </w:r>
          </w:p>
        </w:tc>
      </w:tr>
      <w:tr w:rsidR="000B58D7" w:rsidRPr="006472A2" w14:paraId="7D57FC29" w14:textId="77777777" w:rsidTr="006472A2">
        <w:tc>
          <w:tcPr>
            <w:tcW w:w="630" w:type="dxa"/>
            <w:vMerge/>
            <w:vAlign w:val="center"/>
          </w:tcPr>
          <w:p w14:paraId="27AE2299" w14:textId="3F2691B4"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E720D44" w14:textId="5F0B7CD2" w:rsidR="000B58D7" w:rsidRPr="006472A2" w:rsidRDefault="006C6409" w:rsidP="006157B2">
            <w:pPr>
              <w:pStyle w:val="BodyText"/>
              <w:spacing w:line="276" w:lineRule="auto"/>
              <w:rPr>
                <w:color w:val="000000" w:themeColor="text1"/>
                <w:sz w:val="24"/>
                <w:szCs w:val="24"/>
              </w:rPr>
            </w:pPr>
            <w:r>
              <w:rPr>
                <w:color w:val="000000" w:themeColor="text1"/>
                <w:sz w:val="24"/>
                <w:szCs w:val="24"/>
              </w:rPr>
              <w:t>2</w:t>
            </w:r>
            <w:r w:rsidR="000B58D7" w:rsidRPr="006472A2">
              <w:rPr>
                <w:color w:val="000000" w:themeColor="text1"/>
                <w:sz w:val="24"/>
                <w:szCs w:val="24"/>
              </w:rPr>
              <w:t>) Temperature index test</w:t>
            </w:r>
          </w:p>
        </w:tc>
        <w:tc>
          <w:tcPr>
            <w:tcW w:w="2250" w:type="dxa"/>
            <w:vAlign w:val="center"/>
          </w:tcPr>
          <w:p w14:paraId="5873C0B2" w14:textId="47C15231" w:rsidR="000B58D7" w:rsidRPr="000B58D7" w:rsidRDefault="000B58D7" w:rsidP="006157B2">
            <w:pPr>
              <w:jc w:val="center"/>
              <w:rPr>
                <w:b/>
                <w:bCs/>
                <w:color w:val="000000" w:themeColor="text1"/>
                <w:sz w:val="24"/>
                <w:szCs w:val="24"/>
              </w:rPr>
            </w:pPr>
            <w:r w:rsidRPr="000B58D7">
              <w:rPr>
                <w:b/>
                <w:bCs/>
                <w:color w:val="000000" w:themeColor="text1"/>
                <w:sz w:val="24"/>
                <w:szCs w:val="24"/>
              </w:rPr>
              <w:t>17.9</w:t>
            </w:r>
          </w:p>
        </w:tc>
        <w:tc>
          <w:tcPr>
            <w:tcW w:w="2070" w:type="dxa"/>
            <w:vAlign w:val="center"/>
          </w:tcPr>
          <w:p w14:paraId="6BB44214" w14:textId="4B3FC8ED"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64</w:t>
            </w:r>
          </w:p>
        </w:tc>
      </w:tr>
      <w:tr w:rsidR="000B58D7" w:rsidRPr="006472A2" w14:paraId="16AFB81C" w14:textId="77777777" w:rsidTr="006472A2">
        <w:tc>
          <w:tcPr>
            <w:tcW w:w="630" w:type="dxa"/>
            <w:vMerge/>
            <w:vAlign w:val="center"/>
          </w:tcPr>
          <w:p w14:paraId="42E0994D" w14:textId="6AA0563C"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3D6604CD" w14:textId="28C1EDB0" w:rsidR="000B58D7" w:rsidRPr="006472A2" w:rsidRDefault="006C6409" w:rsidP="006157B2">
            <w:pPr>
              <w:pStyle w:val="BodyText"/>
              <w:spacing w:line="276" w:lineRule="auto"/>
              <w:rPr>
                <w:color w:val="000000" w:themeColor="text1"/>
                <w:sz w:val="24"/>
                <w:szCs w:val="24"/>
              </w:rPr>
            </w:pPr>
            <w:r>
              <w:rPr>
                <w:color w:val="000000" w:themeColor="text1"/>
                <w:sz w:val="24"/>
                <w:szCs w:val="24"/>
              </w:rPr>
              <w:t>3</w:t>
            </w:r>
            <w:r w:rsidR="000B58D7" w:rsidRPr="006472A2">
              <w:rPr>
                <w:color w:val="000000" w:themeColor="text1"/>
                <w:sz w:val="24"/>
                <w:szCs w:val="24"/>
              </w:rPr>
              <w:t>) Flame retardance test on single cable</w:t>
            </w:r>
          </w:p>
        </w:tc>
        <w:tc>
          <w:tcPr>
            <w:tcW w:w="2250" w:type="dxa"/>
            <w:vAlign w:val="center"/>
          </w:tcPr>
          <w:p w14:paraId="0DD3008C" w14:textId="2DD2A2BC" w:rsidR="000B58D7" w:rsidRPr="000B58D7" w:rsidRDefault="000B58D7" w:rsidP="006157B2">
            <w:pPr>
              <w:jc w:val="center"/>
              <w:rPr>
                <w:b/>
                <w:bCs/>
                <w:color w:val="000000" w:themeColor="text1"/>
                <w:sz w:val="24"/>
                <w:szCs w:val="24"/>
              </w:rPr>
            </w:pPr>
            <w:r w:rsidRPr="000B58D7">
              <w:rPr>
                <w:b/>
                <w:bCs/>
                <w:color w:val="000000" w:themeColor="text1"/>
                <w:sz w:val="24"/>
                <w:szCs w:val="24"/>
              </w:rPr>
              <w:t>17.5</w:t>
            </w:r>
          </w:p>
        </w:tc>
        <w:tc>
          <w:tcPr>
            <w:tcW w:w="2070" w:type="dxa"/>
            <w:vAlign w:val="center"/>
          </w:tcPr>
          <w:p w14:paraId="72C8A6B1" w14:textId="783E57F7"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61</w:t>
            </w:r>
          </w:p>
        </w:tc>
      </w:tr>
      <w:tr w:rsidR="000B58D7" w:rsidRPr="006472A2" w14:paraId="53C076BB" w14:textId="77777777" w:rsidTr="006472A2">
        <w:tc>
          <w:tcPr>
            <w:tcW w:w="630" w:type="dxa"/>
            <w:vMerge/>
            <w:vAlign w:val="center"/>
          </w:tcPr>
          <w:p w14:paraId="5C0832D2" w14:textId="6CE469B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41927E87" w14:textId="7316271F" w:rsidR="000B58D7" w:rsidRPr="006472A2" w:rsidRDefault="006C6409" w:rsidP="006157B2">
            <w:pPr>
              <w:pStyle w:val="BodyText"/>
              <w:spacing w:line="276" w:lineRule="auto"/>
              <w:rPr>
                <w:color w:val="000000" w:themeColor="text1"/>
                <w:sz w:val="24"/>
                <w:szCs w:val="24"/>
              </w:rPr>
            </w:pPr>
            <w:r>
              <w:rPr>
                <w:color w:val="000000" w:themeColor="text1"/>
                <w:sz w:val="24"/>
                <w:szCs w:val="24"/>
              </w:rPr>
              <w:t>4</w:t>
            </w:r>
            <w:r w:rsidR="000B58D7" w:rsidRPr="006472A2">
              <w:rPr>
                <w:color w:val="000000" w:themeColor="text1"/>
                <w:sz w:val="24"/>
                <w:szCs w:val="24"/>
              </w:rPr>
              <w:t>) Flame retardance test on bunched cables</w:t>
            </w:r>
          </w:p>
        </w:tc>
        <w:tc>
          <w:tcPr>
            <w:tcW w:w="2250" w:type="dxa"/>
            <w:vAlign w:val="center"/>
          </w:tcPr>
          <w:p w14:paraId="2C0CCB86" w14:textId="69F52F17" w:rsidR="000B58D7" w:rsidRPr="000B58D7" w:rsidRDefault="000B58D7" w:rsidP="006157B2">
            <w:pPr>
              <w:jc w:val="center"/>
              <w:rPr>
                <w:b/>
                <w:bCs/>
                <w:color w:val="000000" w:themeColor="text1"/>
                <w:sz w:val="24"/>
                <w:szCs w:val="24"/>
              </w:rPr>
            </w:pPr>
            <w:r w:rsidRPr="000B58D7">
              <w:rPr>
                <w:b/>
                <w:bCs/>
                <w:color w:val="000000" w:themeColor="text1"/>
                <w:sz w:val="24"/>
                <w:szCs w:val="24"/>
              </w:rPr>
              <w:t>17.6</w:t>
            </w:r>
          </w:p>
        </w:tc>
        <w:tc>
          <w:tcPr>
            <w:tcW w:w="2070" w:type="dxa"/>
            <w:vAlign w:val="center"/>
          </w:tcPr>
          <w:p w14:paraId="01E89C4A" w14:textId="4079AE77"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62</w:t>
            </w:r>
          </w:p>
        </w:tc>
      </w:tr>
      <w:tr w:rsidR="000B58D7" w:rsidRPr="006472A2" w14:paraId="676A1D5E" w14:textId="77777777" w:rsidTr="006472A2">
        <w:tc>
          <w:tcPr>
            <w:tcW w:w="630" w:type="dxa"/>
            <w:vMerge/>
            <w:vAlign w:val="center"/>
          </w:tcPr>
          <w:p w14:paraId="6A8094F5" w14:textId="7F743646"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61DF5E48" w14:textId="6DFF8BCD" w:rsidR="000B58D7" w:rsidRPr="000B58D7" w:rsidRDefault="000B58D7" w:rsidP="006157B2">
            <w:pPr>
              <w:pStyle w:val="BodyText"/>
              <w:spacing w:line="276" w:lineRule="auto"/>
              <w:rPr>
                <w:color w:val="000000" w:themeColor="text1"/>
                <w:sz w:val="24"/>
                <w:szCs w:val="24"/>
              </w:rPr>
            </w:pPr>
            <w:r w:rsidRPr="000B58D7">
              <w:rPr>
                <w:color w:val="000000" w:themeColor="text1"/>
                <w:sz w:val="24"/>
                <w:szCs w:val="24"/>
              </w:rPr>
              <w:t>Category C2</w:t>
            </w:r>
          </w:p>
        </w:tc>
        <w:tc>
          <w:tcPr>
            <w:tcW w:w="2250" w:type="dxa"/>
            <w:vAlign w:val="center"/>
          </w:tcPr>
          <w:p w14:paraId="5130E3D8" w14:textId="77777777" w:rsidR="000B58D7" w:rsidRPr="000B58D7" w:rsidRDefault="000B58D7" w:rsidP="006157B2">
            <w:pPr>
              <w:jc w:val="center"/>
              <w:rPr>
                <w:b/>
                <w:bCs/>
                <w:color w:val="000000" w:themeColor="text1"/>
                <w:sz w:val="24"/>
                <w:szCs w:val="24"/>
              </w:rPr>
            </w:pPr>
          </w:p>
        </w:tc>
        <w:tc>
          <w:tcPr>
            <w:tcW w:w="2070" w:type="dxa"/>
            <w:vAlign w:val="center"/>
          </w:tcPr>
          <w:p w14:paraId="5BA1C0B1" w14:textId="77777777" w:rsidR="000B58D7" w:rsidRPr="006472A2" w:rsidRDefault="000B58D7" w:rsidP="006157B2">
            <w:pPr>
              <w:pStyle w:val="BodyText"/>
              <w:tabs>
                <w:tab w:val="num" w:pos="748"/>
              </w:tabs>
              <w:spacing w:line="276" w:lineRule="auto"/>
              <w:jc w:val="center"/>
              <w:rPr>
                <w:color w:val="000000" w:themeColor="text1"/>
                <w:sz w:val="24"/>
                <w:szCs w:val="24"/>
              </w:rPr>
            </w:pPr>
          </w:p>
        </w:tc>
      </w:tr>
      <w:tr w:rsidR="000B58D7" w:rsidRPr="006472A2" w14:paraId="0F0E8768" w14:textId="77777777" w:rsidTr="006472A2">
        <w:tc>
          <w:tcPr>
            <w:tcW w:w="630" w:type="dxa"/>
            <w:vMerge/>
            <w:vAlign w:val="center"/>
          </w:tcPr>
          <w:p w14:paraId="0FE67AF3" w14:textId="437420FC"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180765CA" w14:textId="1D417742" w:rsidR="000B58D7" w:rsidRPr="006472A2" w:rsidRDefault="006C6409" w:rsidP="006157B2">
            <w:pPr>
              <w:pStyle w:val="BodyText"/>
              <w:spacing w:line="276" w:lineRule="auto"/>
              <w:rPr>
                <w:color w:val="000000" w:themeColor="text1"/>
                <w:sz w:val="24"/>
                <w:szCs w:val="24"/>
              </w:rPr>
            </w:pPr>
            <w:r>
              <w:rPr>
                <w:color w:val="000000" w:themeColor="text1"/>
                <w:sz w:val="24"/>
                <w:szCs w:val="24"/>
              </w:rPr>
              <w:t>1</w:t>
            </w:r>
            <w:r w:rsidR="000B58D7" w:rsidRPr="006472A2">
              <w:rPr>
                <w:color w:val="000000" w:themeColor="text1"/>
                <w:sz w:val="24"/>
                <w:szCs w:val="24"/>
              </w:rPr>
              <w:t>) Oxygen index test</w:t>
            </w:r>
          </w:p>
        </w:tc>
        <w:tc>
          <w:tcPr>
            <w:tcW w:w="2250" w:type="dxa"/>
            <w:vAlign w:val="center"/>
          </w:tcPr>
          <w:p w14:paraId="6ED8C1FC" w14:textId="26BE1650" w:rsidR="000B58D7" w:rsidRPr="000B58D7" w:rsidRDefault="000B58D7" w:rsidP="006157B2">
            <w:pPr>
              <w:jc w:val="center"/>
              <w:rPr>
                <w:b/>
                <w:bCs/>
                <w:color w:val="000000" w:themeColor="text1"/>
                <w:sz w:val="24"/>
                <w:szCs w:val="24"/>
              </w:rPr>
            </w:pPr>
            <w:r w:rsidRPr="000B58D7">
              <w:rPr>
                <w:b/>
                <w:bCs/>
                <w:color w:val="000000" w:themeColor="text1"/>
                <w:sz w:val="24"/>
                <w:szCs w:val="24"/>
              </w:rPr>
              <w:t>17.4</w:t>
            </w:r>
          </w:p>
        </w:tc>
        <w:tc>
          <w:tcPr>
            <w:tcW w:w="2070" w:type="dxa"/>
            <w:vAlign w:val="center"/>
          </w:tcPr>
          <w:p w14:paraId="0C96C4F4" w14:textId="538796B6"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58</w:t>
            </w:r>
          </w:p>
        </w:tc>
      </w:tr>
      <w:tr w:rsidR="000B58D7" w:rsidRPr="006472A2" w14:paraId="271293AE" w14:textId="77777777" w:rsidTr="006472A2">
        <w:tc>
          <w:tcPr>
            <w:tcW w:w="630" w:type="dxa"/>
            <w:vMerge/>
            <w:vAlign w:val="center"/>
          </w:tcPr>
          <w:p w14:paraId="61D881C4" w14:textId="275FFF69"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49F7228E" w14:textId="2C70C552" w:rsidR="000B58D7" w:rsidRPr="006472A2" w:rsidRDefault="006C6409" w:rsidP="006157B2">
            <w:pPr>
              <w:pStyle w:val="BodyText"/>
              <w:spacing w:line="276" w:lineRule="auto"/>
              <w:rPr>
                <w:color w:val="000000" w:themeColor="text1"/>
                <w:sz w:val="24"/>
                <w:szCs w:val="24"/>
              </w:rPr>
            </w:pPr>
            <w:r>
              <w:rPr>
                <w:color w:val="000000" w:themeColor="text1"/>
                <w:sz w:val="24"/>
                <w:szCs w:val="24"/>
              </w:rPr>
              <w:t>2</w:t>
            </w:r>
            <w:r w:rsidR="000B58D7" w:rsidRPr="006472A2">
              <w:rPr>
                <w:color w:val="000000" w:themeColor="text1"/>
                <w:sz w:val="24"/>
                <w:szCs w:val="24"/>
              </w:rPr>
              <w:t>) Temperature index test</w:t>
            </w:r>
          </w:p>
        </w:tc>
        <w:tc>
          <w:tcPr>
            <w:tcW w:w="2250" w:type="dxa"/>
            <w:vAlign w:val="center"/>
          </w:tcPr>
          <w:p w14:paraId="28F58012" w14:textId="4CD88636" w:rsidR="000B58D7" w:rsidRPr="000B58D7" w:rsidRDefault="000B58D7" w:rsidP="006157B2">
            <w:pPr>
              <w:jc w:val="center"/>
              <w:rPr>
                <w:b/>
                <w:bCs/>
                <w:color w:val="000000" w:themeColor="text1"/>
                <w:sz w:val="24"/>
                <w:szCs w:val="24"/>
              </w:rPr>
            </w:pPr>
            <w:r w:rsidRPr="000B58D7">
              <w:rPr>
                <w:b/>
                <w:bCs/>
                <w:color w:val="000000" w:themeColor="text1"/>
                <w:sz w:val="24"/>
                <w:szCs w:val="24"/>
              </w:rPr>
              <w:t>17.9</w:t>
            </w:r>
          </w:p>
        </w:tc>
        <w:tc>
          <w:tcPr>
            <w:tcW w:w="2070" w:type="dxa"/>
            <w:vAlign w:val="center"/>
          </w:tcPr>
          <w:p w14:paraId="6D3F0E40" w14:textId="081E3FD5"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64</w:t>
            </w:r>
          </w:p>
        </w:tc>
      </w:tr>
      <w:tr w:rsidR="000B58D7" w:rsidRPr="006472A2" w14:paraId="248458C7" w14:textId="77777777" w:rsidTr="006472A2">
        <w:tc>
          <w:tcPr>
            <w:tcW w:w="630" w:type="dxa"/>
            <w:vMerge/>
            <w:vAlign w:val="center"/>
          </w:tcPr>
          <w:p w14:paraId="5716A8F3" w14:textId="17435841"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1B5C466D" w14:textId="2322629A" w:rsidR="000B58D7" w:rsidRPr="006472A2" w:rsidRDefault="006C6409" w:rsidP="006157B2">
            <w:pPr>
              <w:pStyle w:val="BodyText"/>
              <w:spacing w:line="276" w:lineRule="auto"/>
              <w:rPr>
                <w:color w:val="000000" w:themeColor="text1"/>
                <w:sz w:val="24"/>
                <w:szCs w:val="24"/>
              </w:rPr>
            </w:pPr>
            <w:r>
              <w:rPr>
                <w:color w:val="000000" w:themeColor="text1"/>
                <w:sz w:val="24"/>
                <w:szCs w:val="24"/>
              </w:rPr>
              <w:t>3</w:t>
            </w:r>
            <w:r w:rsidR="000B58D7" w:rsidRPr="006472A2">
              <w:rPr>
                <w:color w:val="000000" w:themeColor="text1"/>
                <w:sz w:val="24"/>
                <w:szCs w:val="24"/>
              </w:rPr>
              <w:t>) Flame retardance test on single cable</w:t>
            </w:r>
          </w:p>
        </w:tc>
        <w:tc>
          <w:tcPr>
            <w:tcW w:w="2250" w:type="dxa"/>
            <w:vAlign w:val="center"/>
          </w:tcPr>
          <w:p w14:paraId="3E067666" w14:textId="3B0FBEEA" w:rsidR="000B58D7" w:rsidRPr="000B58D7" w:rsidRDefault="000B58D7" w:rsidP="006157B2">
            <w:pPr>
              <w:jc w:val="center"/>
              <w:rPr>
                <w:b/>
                <w:bCs/>
                <w:color w:val="000000" w:themeColor="text1"/>
                <w:sz w:val="24"/>
                <w:szCs w:val="24"/>
              </w:rPr>
            </w:pPr>
            <w:r w:rsidRPr="000B58D7">
              <w:rPr>
                <w:b/>
                <w:bCs/>
                <w:color w:val="000000" w:themeColor="text1"/>
                <w:sz w:val="24"/>
                <w:szCs w:val="24"/>
              </w:rPr>
              <w:t>17.5</w:t>
            </w:r>
          </w:p>
        </w:tc>
        <w:tc>
          <w:tcPr>
            <w:tcW w:w="2070" w:type="dxa"/>
            <w:vAlign w:val="center"/>
          </w:tcPr>
          <w:p w14:paraId="18F906BE" w14:textId="500AF55E"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61</w:t>
            </w:r>
          </w:p>
        </w:tc>
      </w:tr>
      <w:tr w:rsidR="000B58D7" w:rsidRPr="006472A2" w14:paraId="1CA26FEE" w14:textId="77777777" w:rsidTr="006472A2">
        <w:tc>
          <w:tcPr>
            <w:tcW w:w="630" w:type="dxa"/>
            <w:vMerge/>
            <w:vAlign w:val="center"/>
          </w:tcPr>
          <w:p w14:paraId="1D1BDC2C" w14:textId="189F1388"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0DA42EC" w14:textId="5C264B73" w:rsidR="000B58D7" w:rsidRPr="006472A2" w:rsidRDefault="006C6409" w:rsidP="006157B2">
            <w:pPr>
              <w:pStyle w:val="BodyText"/>
              <w:spacing w:line="276" w:lineRule="auto"/>
              <w:rPr>
                <w:color w:val="000000" w:themeColor="text1"/>
                <w:sz w:val="24"/>
                <w:szCs w:val="24"/>
              </w:rPr>
            </w:pPr>
            <w:r>
              <w:rPr>
                <w:color w:val="000000" w:themeColor="text1"/>
                <w:sz w:val="24"/>
                <w:szCs w:val="24"/>
              </w:rPr>
              <w:t>4</w:t>
            </w:r>
            <w:r w:rsidR="000B58D7" w:rsidRPr="006472A2">
              <w:rPr>
                <w:color w:val="000000" w:themeColor="text1"/>
                <w:sz w:val="24"/>
                <w:szCs w:val="24"/>
              </w:rPr>
              <w:t>) Flame retardance test on bunched cables</w:t>
            </w:r>
          </w:p>
        </w:tc>
        <w:tc>
          <w:tcPr>
            <w:tcW w:w="2250" w:type="dxa"/>
            <w:vAlign w:val="center"/>
          </w:tcPr>
          <w:p w14:paraId="604647C0" w14:textId="58191055" w:rsidR="000B58D7" w:rsidRPr="000B58D7" w:rsidRDefault="000B58D7" w:rsidP="006157B2">
            <w:pPr>
              <w:jc w:val="center"/>
              <w:rPr>
                <w:b/>
                <w:bCs/>
                <w:color w:val="000000" w:themeColor="text1"/>
                <w:sz w:val="24"/>
                <w:szCs w:val="24"/>
              </w:rPr>
            </w:pPr>
            <w:r w:rsidRPr="000B58D7">
              <w:rPr>
                <w:b/>
                <w:bCs/>
                <w:color w:val="000000" w:themeColor="text1"/>
                <w:sz w:val="24"/>
                <w:szCs w:val="24"/>
              </w:rPr>
              <w:t>17.6</w:t>
            </w:r>
          </w:p>
        </w:tc>
        <w:tc>
          <w:tcPr>
            <w:tcW w:w="2070" w:type="dxa"/>
            <w:vAlign w:val="center"/>
          </w:tcPr>
          <w:p w14:paraId="033B7FCC" w14:textId="2DBD2DE9" w:rsidR="000B58D7" w:rsidRPr="006472A2" w:rsidRDefault="000B58D7" w:rsidP="006157B2">
            <w:pPr>
              <w:pStyle w:val="BodyText"/>
              <w:tabs>
                <w:tab w:val="num" w:pos="748"/>
              </w:tabs>
              <w:spacing w:line="276" w:lineRule="auto"/>
              <w:jc w:val="center"/>
              <w:rPr>
                <w:color w:val="000000" w:themeColor="text1"/>
                <w:sz w:val="24"/>
                <w:szCs w:val="24"/>
              </w:rPr>
            </w:pPr>
            <w:r w:rsidRPr="006472A2">
              <w:rPr>
                <w:color w:val="000000" w:themeColor="text1"/>
                <w:sz w:val="24"/>
                <w:szCs w:val="24"/>
              </w:rPr>
              <w:t>62</w:t>
            </w:r>
          </w:p>
        </w:tc>
      </w:tr>
      <w:tr w:rsidR="000B58D7" w:rsidRPr="006472A2" w14:paraId="06F3EFB0" w14:textId="77777777" w:rsidTr="006472A2">
        <w:tc>
          <w:tcPr>
            <w:tcW w:w="630" w:type="dxa"/>
            <w:vMerge/>
            <w:vAlign w:val="center"/>
          </w:tcPr>
          <w:p w14:paraId="7C22BAF3" w14:textId="7A479E86"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B6AF450" w14:textId="7EBC98BD" w:rsidR="000B58D7" w:rsidRPr="006472A2" w:rsidRDefault="006C6409" w:rsidP="000B58D7">
            <w:pPr>
              <w:pStyle w:val="BodyText"/>
              <w:spacing w:line="276" w:lineRule="auto"/>
              <w:rPr>
                <w:color w:val="000000" w:themeColor="text1"/>
                <w:sz w:val="24"/>
                <w:szCs w:val="24"/>
              </w:rPr>
            </w:pPr>
            <w:r>
              <w:rPr>
                <w:color w:val="000000" w:themeColor="text1"/>
                <w:sz w:val="24"/>
                <w:szCs w:val="24"/>
              </w:rPr>
              <w:t>5</w:t>
            </w:r>
            <w:r w:rsidR="000B58D7" w:rsidRPr="006472A2">
              <w:rPr>
                <w:color w:val="000000" w:themeColor="text1"/>
                <w:sz w:val="24"/>
                <w:szCs w:val="24"/>
              </w:rPr>
              <w:t>) Smoke density test</w:t>
            </w:r>
          </w:p>
        </w:tc>
        <w:tc>
          <w:tcPr>
            <w:tcW w:w="2250" w:type="dxa"/>
            <w:vAlign w:val="center"/>
          </w:tcPr>
          <w:p w14:paraId="312B7A9A" w14:textId="5D15A86D" w:rsidR="000B58D7" w:rsidRPr="000B58D7" w:rsidRDefault="000B58D7" w:rsidP="000B58D7">
            <w:pPr>
              <w:jc w:val="center"/>
              <w:rPr>
                <w:b/>
                <w:bCs/>
                <w:color w:val="000000" w:themeColor="text1"/>
                <w:sz w:val="24"/>
                <w:szCs w:val="24"/>
              </w:rPr>
            </w:pPr>
            <w:r w:rsidRPr="000B58D7">
              <w:rPr>
                <w:b/>
                <w:bCs/>
                <w:color w:val="000000" w:themeColor="text1"/>
                <w:sz w:val="24"/>
                <w:szCs w:val="24"/>
              </w:rPr>
              <w:t>17.8</w:t>
            </w:r>
          </w:p>
        </w:tc>
        <w:tc>
          <w:tcPr>
            <w:tcW w:w="2070" w:type="dxa"/>
            <w:vAlign w:val="center"/>
          </w:tcPr>
          <w:p w14:paraId="6C0B421B" w14:textId="03B48C23"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IS 13360 (part 6/sec 9)</w:t>
            </w:r>
          </w:p>
        </w:tc>
      </w:tr>
      <w:tr w:rsidR="000B58D7" w:rsidRPr="006472A2" w14:paraId="40B8EC44" w14:textId="77777777" w:rsidTr="006472A2">
        <w:tc>
          <w:tcPr>
            <w:tcW w:w="630" w:type="dxa"/>
            <w:vMerge/>
            <w:vAlign w:val="center"/>
          </w:tcPr>
          <w:p w14:paraId="1A50AF09"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2457A36B" w14:textId="7E2BC2DB" w:rsidR="000B58D7" w:rsidRPr="006472A2" w:rsidRDefault="006C6409" w:rsidP="000B58D7">
            <w:pPr>
              <w:pStyle w:val="BodyText"/>
              <w:spacing w:line="276" w:lineRule="auto"/>
              <w:rPr>
                <w:color w:val="000000" w:themeColor="text1"/>
                <w:sz w:val="24"/>
                <w:szCs w:val="24"/>
              </w:rPr>
            </w:pPr>
            <w:r>
              <w:rPr>
                <w:color w:val="000000" w:themeColor="text1"/>
                <w:sz w:val="24"/>
                <w:szCs w:val="24"/>
              </w:rPr>
              <w:t>6</w:t>
            </w:r>
            <w:r w:rsidR="000B58D7" w:rsidRPr="006472A2">
              <w:rPr>
                <w:color w:val="000000" w:themeColor="text1"/>
                <w:sz w:val="24"/>
                <w:szCs w:val="24"/>
              </w:rPr>
              <w:t>) Test for halogen acid evolution</w:t>
            </w:r>
          </w:p>
        </w:tc>
        <w:tc>
          <w:tcPr>
            <w:tcW w:w="2250" w:type="dxa"/>
            <w:vAlign w:val="center"/>
          </w:tcPr>
          <w:p w14:paraId="51250DB9" w14:textId="383B6D03" w:rsidR="000B58D7" w:rsidRPr="000B58D7" w:rsidRDefault="000B58D7" w:rsidP="000B58D7">
            <w:pPr>
              <w:jc w:val="center"/>
              <w:rPr>
                <w:b/>
                <w:bCs/>
                <w:color w:val="000000" w:themeColor="text1"/>
                <w:sz w:val="24"/>
                <w:szCs w:val="24"/>
              </w:rPr>
            </w:pPr>
            <w:r w:rsidRPr="000B58D7">
              <w:rPr>
                <w:b/>
                <w:bCs/>
                <w:color w:val="000000" w:themeColor="text1"/>
                <w:sz w:val="24"/>
                <w:szCs w:val="24"/>
              </w:rPr>
              <w:t>17.7</w:t>
            </w:r>
          </w:p>
        </w:tc>
        <w:tc>
          <w:tcPr>
            <w:tcW w:w="2070" w:type="dxa"/>
            <w:vAlign w:val="center"/>
          </w:tcPr>
          <w:p w14:paraId="158C417C" w14:textId="1029113D"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59</w:t>
            </w:r>
          </w:p>
        </w:tc>
      </w:tr>
      <w:tr w:rsidR="000B58D7" w:rsidRPr="006472A2" w14:paraId="0335D9E5" w14:textId="77777777" w:rsidTr="006472A2">
        <w:tc>
          <w:tcPr>
            <w:tcW w:w="630" w:type="dxa"/>
            <w:vMerge/>
            <w:vAlign w:val="center"/>
          </w:tcPr>
          <w:p w14:paraId="0C1E5FA4"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0447E03D" w14:textId="5E7D7EED" w:rsidR="000B58D7" w:rsidRPr="000B58D7" w:rsidRDefault="000B58D7" w:rsidP="000B58D7">
            <w:pPr>
              <w:pStyle w:val="BodyText"/>
              <w:spacing w:line="276" w:lineRule="auto"/>
              <w:rPr>
                <w:color w:val="000000" w:themeColor="text1"/>
                <w:sz w:val="24"/>
                <w:szCs w:val="24"/>
              </w:rPr>
            </w:pPr>
            <w:r w:rsidRPr="000B58D7">
              <w:rPr>
                <w:color w:val="000000" w:themeColor="text1"/>
                <w:sz w:val="24"/>
                <w:szCs w:val="24"/>
              </w:rPr>
              <w:t>Category C3</w:t>
            </w:r>
          </w:p>
        </w:tc>
        <w:tc>
          <w:tcPr>
            <w:tcW w:w="2250" w:type="dxa"/>
            <w:vAlign w:val="center"/>
          </w:tcPr>
          <w:p w14:paraId="5472267A" w14:textId="77777777" w:rsidR="000B58D7" w:rsidRPr="006472A2" w:rsidRDefault="000B58D7" w:rsidP="000B58D7">
            <w:pPr>
              <w:jc w:val="center"/>
              <w:rPr>
                <w:color w:val="000000" w:themeColor="text1"/>
                <w:sz w:val="24"/>
                <w:szCs w:val="24"/>
              </w:rPr>
            </w:pPr>
          </w:p>
        </w:tc>
        <w:tc>
          <w:tcPr>
            <w:tcW w:w="2070" w:type="dxa"/>
            <w:vAlign w:val="center"/>
          </w:tcPr>
          <w:p w14:paraId="3A3AF781" w14:textId="77777777" w:rsidR="000B58D7" w:rsidRPr="006472A2" w:rsidRDefault="000B58D7" w:rsidP="000B58D7">
            <w:pPr>
              <w:pStyle w:val="BodyText"/>
              <w:tabs>
                <w:tab w:val="num" w:pos="748"/>
              </w:tabs>
              <w:spacing w:line="276" w:lineRule="auto"/>
              <w:jc w:val="center"/>
              <w:rPr>
                <w:color w:val="000000" w:themeColor="text1"/>
                <w:sz w:val="24"/>
                <w:szCs w:val="24"/>
              </w:rPr>
            </w:pPr>
          </w:p>
        </w:tc>
      </w:tr>
      <w:tr w:rsidR="000B58D7" w:rsidRPr="006472A2" w14:paraId="3A41D914" w14:textId="77777777" w:rsidTr="006472A2">
        <w:tc>
          <w:tcPr>
            <w:tcW w:w="630" w:type="dxa"/>
            <w:vMerge/>
            <w:vAlign w:val="center"/>
          </w:tcPr>
          <w:p w14:paraId="0C6557D3"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26E6E8A2" w14:textId="13336EB6" w:rsidR="000B58D7" w:rsidRPr="006472A2" w:rsidRDefault="006C6409" w:rsidP="000B58D7">
            <w:pPr>
              <w:pStyle w:val="BodyText"/>
              <w:spacing w:line="276" w:lineRule="auto"/>
              <w:rPr>
                <w:color w:val="000000" w:themeColor="text1"/>
                <w:sz w:val="24"/>
                <w:szCs w:val="24"/>
              </w:rPr>
            </w:pPr>
            <w:r>
              <w:rPr>
                <w:color w:val="000000" w:themeColor="text1"/>
                <w:sz w:val="24"/>
                <w:szCs w:val="24"/>
              </w:rPr>
              <w:t>1</w:t>
            </w:r>
            <w:r w:rsidR="000B58D7" w:rsidRPr="006472A2">
              <w:rPr>
                <w:color w:val="000000" w:themeColor="text1"/>
                <w:sz w:val="24"/>
                <w:szCs w:val="24"/>
              </w:rPr>
              <w:t>) Oxygen index test</w:t>
            </w:r>
          </w:p>
        </w:tc>
        <w:tc>
          <w:tcPr>
            <w:tcW w:w="2250" w:type="dxa"/>
            <w:vAlign w:val="center"/>
          </w:tcPr>
          <w:p w14:paraId="0377646C" w14:textId="3E66900D" w:rsidR="000B58D7" w:rsidRPr="000B58D7" w:rsidRDefault="000B58D7" w:rsidP="000B58D7">
            <w:pPr>
              <w:jc w:val="center"/>
              <w:rPr>
                <w:b/>
                <w:bCs/>
                <w:color w:val="000000" w:themeColor="text1"/>
                <w:sz w:val="24"/>
                <w:szCs w:val="24"/>
              </w:rPr>
            </w:pPr>
            <w:r w:rsidRPr="000B58D7">
              <w:rPr>
                <w:b/>
                <w:bCs/>
                <w:color w:val="000000" w:themeColor="text1"/>
                <w:sz w:val="24"/>
                <w:szCs w:val="24"/>
              </w:rPr>
              <w:t>17.4</w:t>
            </w:r>
          </w:p>
        </w:tc>
        <w:tc>
          <w:tcPr>
            <w:tcW w:w="2070" w:type="dxa"/>
            <w:vAlign w:val="center"/>
          </w:tcPr>
          <w:p w14:paraId="16544759" w14:textId="476EAB5E"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58</w:t>
            </w:r>
          </w:p>
        </w:tc>
      </w:tr>
      <w:tr w:rsidR="000B58D7" w:rsidRPr="006472A2" w14:paraId="664080A1" w14:textId="77777777" w:rsidTr="006472A2">
        <w:tc>
          <w:tcPr>
            <w:tcW w:w="630" w:type="dxa"/>
            <w:vMerge/>
            <w:vAlign w:val="center"/>
          </w:tcPr>
          <w:p w14:paraId="770CE24E"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4452C944" w14:textId="777BEA7F" w:rsidR="000B58D7" w:rsidRPr="006472A2" w:rsidRDefault="006C6409" w:rsidP="000B58D7">
            <w:pPr>
              <w:pStyle w:val="BodyText"/>
              <w:spacing w:line="276" w:lineRule="auto"/>
              <w:rPr>
                <w:color w:val="000000" w:themeColor="text1"/>
                <w:sz w:val="24"/>
                <w:szCs w:val="24"/>
              </w:rPr>
            </w:pPr>
            <w:r>
              <w:rPr>
                <w:color w:val="000000" w:themeColor="text1"/>
                <w:sz w:val="24"/>
                <w:szCs w:val="24"/>
              </w:rPr>
              <w:t>2</w:t>
            </w:r>
            <w:r w:rsidR="000B58D7" w:rsidRPr="006472A2">
              <w:rPr>
                <w:color w:val="000000" w:themeColor="text1"/>
                <w:sz w:val="24"/>
                <w:szCs w:val="24"/>
              </w:rPr>
              <w:t>) Temperature index test</w:t>
            </w:r>
          </w:p>
        </w:tc>
        <w:tc>
          <w:tcPr>
            <w:tcW w:w="2250" w:type="dxa"/>
            <w:vAlign w:val="center"/>
          </w:tcPr>
          <w:p w14:paraId="37000427" w14:textId="48961280" w:rsidR="000B58D7" w:rsidRPr="000B58D7" w:rsidRDefault="000B58D7" w:rsidP="000B58D7">
            <w:pPr>
              <w:jc w:val="center"/>
              <w:rPr>
                <w:b/>
                <w:bCs/>
                <w:color w:val="000000" w:themeColor="text1"/>
                <w:sz w:val="24"/>
                <w:szCs w:val="24"/>
              </w:rPr>
            </w:pPr>
            <w:r w:rsidRPr="000B58D7">
              <w:rPr>
                <w:b/>
                <w:bCs/>
                <w:color w:val="000000" w:themeColor="text1"/>
                <w:sz w:val="24"/>
                <w:szCs w:val="24"/>
              </w:rPr>
              <w:t>17.9</w:t>
            </w:r>
          </w:p>
        </w:tc>
        <w:tc>
          <w:tcPr>
            <w:tcW w:w="2070" w:type="dxa"/>
            <w:vAlign w:val="center"/>
          </w:tcPr>
          <w:p w14:paraId="16AC2CD4" w14:textId="54A9B9C9"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64</w:t>
            </w:r>
          </w:p>
        </w:tc>
      </w:tr>
      <w:tr w:rsidR="000B58D7" w:rsidRPr="006472A2" w14:paraId="7FC36B36" w14:textId="77777777" w:rsidTr="006472A2">
        <w:tc>
          <w:tcPr>
            <w:tcW w:w="630" w:type="dxa"/>
            <w:vMerge/>
            <w:vAlign w:val="center"/>
          </w:tcPr>
          <w:p w14:paraId="58EEAC7F"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75C6192" w14:textId="77948A6F" w:rsidR="000B58D7" w:rsidRPr="006472A2" w:rsidRDefault="006C6409" w:rsidP="000B58D7">
            <w:pPr>
              <w:pStyle w:val="BodyText"/>
              <w:spacing w:line="276" w:lineRule="auto"/>
              <w:rPr>
                <w:color w:val="000000" w:themeColor="text1"/>
                <w:sz w:val="24"/>
                <w:szCs w:val="24"/>
              </w:rPr>
            </w:pPr>
            <w:r>
              <w:rPr>
                <w:color w:val="000000" w:themeColor="text1"/>
                <w:sz w:val="24"/>
                <w:szCs w:val="24"/>
              </w:rPr>
              <w:t>3</w:t>
            </w:r>
            <w:r w:rsidR="000B58D7" w:rsidRPr="006472A2">
              <w:rPr>
                <w:color w:val="000000" w:themeColor="text1"/>
                <w:sz w:val="24"/>
                <w:szCs w:val="24"/>
              </w:rPr>
              <w:t>) Flame retardance test on single cable</w:t>
            </w:r>
          </w:p>
        </w:tc>
        <w:tc>
          <w:tcPr>
            <w:tcW w:w="2250" w:type="dxa"/>
            <w:vAlign w:val="center"/>
          </w:tcPr>
          <w:p w14:paraId="0E180B4A" w14:textId="7077C957" w:rsidR="000B58D7" w:rsidRPr="000B58D7" w:rsidRDefault="000B58D7" w:rsidP="000B58D7">
            <w:pPr>
              <w:jc w:val="center"/>
              <w:rPr>
                <w:b/>
                <w:bCs/>
                <w:color w:val="000000" w:themeColor="text1"/>
                <w:sz w:val="24"/>
                <w:szCs w:val="24"/>
              </w:rPr>
            </w:pPr>
            <w:r w:rsidRPr="000B58D7">
              <w:rPr>
                <w:b/>
                <w:bCs/>
                <w:color w:val="000000" w:themeColor="text1"/>
                <w:sz w:val="24"/>
                <w:szCs w:val="24"/>
              </w:rPr>
              <w:t>17.5</w:t>
            </w:r>
          </w:p>
        </w:tc>
        <w:tc>
          <w:tcPr>
            <w:tcW w:w="2070" w:type="dxa"/>
            <w:vAlign w:val="center"/>
          </w:tcPr>
          <w:p w14:paraId="4B75C2EA" w14:textId="29BE9398"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61</w:t>
            </w:r>
          </w:p>
        </w:tc>
      </w:tr>
      <w:tr w:rsidR="000B58D7" w:rsidRPr="006472A2" w14:paraId="215181C8" w14:textId="77777777" w:rsidTr="006472A2">
        <w:tc>
          <w:tcPr>
            <w:tcW w:w="630" w:type="dxa"/>
            <w:vMerge/>
            <w:vAlign w:val="center"/>
          </w:tcPr>
          <w:p w14:paraId="5513F4E4"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79A6A9B7" w14:textId="7AA55F41" w:rsidR="000B58D7" w:rsidRPr="006472A2" w:rsidRDefault="006C6409" w:rsidP="000B58D7">
            <w:pPr>
              <w:pStyle w:val="BodyText"/>
              <w:spacing w:line="276" w:lineRule="auto"/>
              <w:rPr>
                <w:color w:val="000000" w:themeColor="text1"/>
                <w:sz w:val="24"/>
                <w:szCs w:val="24"/>
              </w:rPr>
            </w:pPr>
            <w:r>
              <w:rPr>
                <w:color w:val="000000" w:themeColor="text1"/>
                <w:sz w:val="24"/>
                <w:szCs w:val="24"/>
              </w:rPr>
              <w:t>4</w:t>
            </w:r>
            <w:r w:rsidR="000B58D7" w:rsidRPr="006472A2">
              <w:rPr>
                <w:color w:val="000000" w:themeColor="text1"/>
                <w:sz w:val="24"/>
                <w:szCs w:val="24"/>
              </w:rPr>
              <w:t>) Flame retardance test on bunched cables</w:t>
            </w:r>
          </w:p>
        </w:tc>
        <w:tc>
          <w:tcPr>
            <w:tcW w:w="2250" w:type="dxa"/>
            <w:vAlign w:val="center"/>
          </w:tcPr>
          <w:p w14:paraId="09C9B7FC" w14:textId="042CBB2D" w:rsidR="000B58D7" w:rsidRPr="000B58D7" w:rsidRDefault="000B58D7" w:rsidP="000B58D7">
            <w:pPr>
              <w:jc w:val="center"/>
              <w:rPr>
                <w:b/>
                <w:bCs/>
                <w:color w:val="000000" w:themeColor="text1"/>
                <w:sz w:val="24"/>
                <w:szCs w:val="24"/>
              </w:rPr>
            </w:pPr>
            <w:r w:rsidRPr="000B58D7">
              <w:rPr>
                <w:b/>
                <w:bCs/>
                <w:color w:val="000000" w:themeColor="text1"/>
                <w:sz w:val="24"/>
                <w:szCs w:val="24"/>
              </w:rPr>
              <w:t>17.6</w:t>
            </w:r>
          </w:p>
        </w:tc>
        <w:tc>
          <w:tcPr>
            <w:tcW w:w="2070" w:type="dxa"/>
            <w:vAlign w:val="center"/>
          </w:tcPr>
          <w:p w14:paraId="1AA4049C" w14:textId="6457586B"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62</w:t>
            </w:r>
          </w:p>
        </w:tc>
      </w:tr>
      <w:tr w:rsidR="000B58D7" w:rsidRPr="006472A2" w14:paraId="5FEB7AF8" w14:textId="77777777" w:rsidTr="006472A2">
        <w:tc>
          <w:tcPr>
            <w:tcW w:w="630" w:type="dxa"/>
            <w:vMerge/>
            <w:vAlign w:val="center"/>
          </w:tcPr>
          <w:p w14:paraId="3BB2B123"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14266D4" w14:textId="5313112A" w:rsidR="000B58D7" w:rsidRPr="006472A2" w:rsidRDefault="006C6409" w:rsidP="000B58D7">
            <w:pPr>
              <w:pStyle w:val="BodyText"/>
              <w:spacing w:line="276" w:lineRule="auto"/>
              <w:rPr>
                <w:color w:val="000000" w:themeColor="text1"/>
                <w:sz w:val="24"/>
                <w:szCs w:val="24"/>
              </w:rPr>
            </w:pPr>
            <w:r>
              <w:rPr>
                <w:color w:val="000000" w:themeColor="text1"/>
                <w:sz w:val="24"/>
                <w:szCs w:val="24"/>
              </w:rPr>
              <w:t>5</w:t>
            </w:r>
            <w:r w:rsidR="000B58D7" w:rsidRPr="006472A2">
              <w:rPr>
                <w:color w:val="000000" w:themeColor="text1"/>
                <w:sz w:val="24"/>
                <w:szCs w:val="24"/>
              </w:rPr>
              <w:t>) Smoke density test</w:t>
            </w:r>
          </w:p>
        </w:tc>
        <w:tc>
          <w:tcPr>
            <w:tcW w:w="2250" w:type="dxa"/>
            <w:vAlign w:val="center"/>
          </w:tcPr>
          <w:p w14:paraId="7B6FA80E" w14:textId="261C313B" w:rsidR="000B58D7" w:rsidRPr="000B58D7" w:rsidRDefault="000B58D7" w:rsidP="000B58D7">
            <w:pPr>
              <w:jc w:val="center"/>
              <w:rPr>
                <w:b/>
                <w:bCs/>
                <w:color w:val="000000" w:themeColor="text1"/>
                <w:sz w:val="24"/>
                <w:szCs w:val="24"/>
              </w:rPr>
            </w:pPr>
            <w:r w:rsidRPr="000B58D7">
              <w:rPr>
                <w:b/>
                <w:bCs/>
                <w:color w:val="000000" w:themeColor="text1"/>
                <w:sz w:val="24"/>
                <w:szCs w:val="24"/>
              </w:rPr>
              <w:t>17.8</w:t>
            </w:r>
          </w:p>
        </w:tc>
        <w:tc>
          <w:tcPr>
            <w:tcW w:w="2070" w:type="dxa"/>
            <w:vAlign w:val="center"/>
          </w:tcPr>
          <w:p w14:paraId="058F2783" w14:textId="4070C619"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IS 13360 (part 6/sec 9)</w:t>
            </w:r>
          </w:p>
        </w:tc>
      </w:tr>
      <w:tr w:rsidR="000B58D7" w:rsidRPr="006472A2" w14:paraId="283EA4A7" w14:textId="77777777" w:rsidTr="006472A2">
        <w:tc>
          <w:tcPr>
            <w:tcW w:w="630" w:type="dxa"/>
            <w:vMerge/>
            <w:vAlign w:val="center"/>
          </w:tcPr>
          <w:p w14:paraId="3DD23B1B"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45324F67" w14:textId="57EFBD6E" w:rsidR="000B58D7" w:rsidRPr="006472A2" w:rsidRDefault="006C6409" w:rsidP="000B58D7">
            <w:pPr>
              <w:pStyle w:val="BodyText"/>
              <w:spacing w:line="276" w:lineRule="auto"/>
              <w:rPr>
                <w:color w:val="000000" w:themeColor="text1"/>
                <w:sz w:val="24"/>
                <w:szCs w:val="24"/>
              </w:rPr>
            </w:pPr>
            <w:r>
              <w:rPr>
                <w:color w:val="000000" w:themeColor="text1"/>
                <w:sz w:val="24"/>
                <w:szCs w:val="24"/>
              </w:rPr>
              <w:t>6</w:t>
            </w:r>
            <w:r w:rsidR="000B58D7" w:rsidRPr="006472A2">
              <w:rPr>
                <w:color w:val="000000" w:themeColor="text1"/>
                <w:sz w:val="24"/>
                <w:szCs w:val="24"/>
              </w:rPr>
              <w:t>) Test for halogen acid evolution</w:t>
            </w:r>
          </w:p>
        </w:tc>
        <w:tc>
          <w:tcPr>
            <w:tcW w:w="2250" w:type="dxa"/>
            <w:vAlign w:val="center"/>
          </w:tcPr>
          <w:p w14:paraId="361CFF08" w14:textId="740FC64D" w:rsidR="000B58D7" w:rsidRPr="000B58D7" w:rsidRDefault="000B58D7" w:rsidP="000B58D7">
            <w:pPr>
              <w:jc w:val="center"/>
              <w:rPr>
                <w:b/>
                <w:bCs/>
                <w:color w:val="000000" w:themeColor="text1"/>
                <w:sz w:val="24"/>
                <w:szCs w:val="24"/>
              </w:rPr>
            </w:pPr>
            <w:r w:rsidRPr="000B58D7">
              <w:rPr>
                <w:b/>
                <w:bCs/>
                <w:color w:val="000000" w:themeColor="text1"/>
                <w:sz w:val="24"/>
                <w:szCs w:val="24"/>
              </w:rPr>
              <w:t>17.7</w:t>
            </w:r>
          </w:p>
        </w:tc>
        <w:tc>
          <w:tcPr>
            <w:tcW w:w="2070" w:type="dxa"/>
            <w:vAlign w:val="center"/>
          </w:tcPr>
          <w:p w14:paraId="11709CDE" w14:textId="48322F88"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59</w:t>
            </w:r>
          </w:p>
        </w:tc>
      </w:tr>
      <w:tr w:rsidR="000B58D7" w:rsidRPr="006472A2" w14:paraId="2663B78C" w14:textId="77777777" w:rsidTr="006472A2">
        <w:tc>
          <w:tcPr>
            <w:tcW w:w="630" w:type="dxa"/>
            <w:vMerge/>
            <w:vAlign w:val="center"/>
          </w:tcPr>
          <w:p w14:paraId="390DB860"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5E671948" w14:textId="559AA846" w:rsidR="000B58D7" w:rsidRPr="006472A2" w:rsidRDefault="006C6409" w:rsidP="000B58D7">
            <w:pPr>
              <w:pStyle w:val="BodyText"/>
              <w:spacing w:line="276" w:lineRule="auto"/>
              <w:rPr>
                <w:color w:val="000000" w:themeColor="text1"/>
                <w:sz w:val="24"/>
                <w:szCs w:val="24"/>
              </w:rPr>
            </w:pPr>
            <w:r>
              <w:rPr>
                <w:color w:val="000000" w:themeColor="text1"/>
                <w:sz w:val="24"/>
                <w:szCs w:val="24"/>
              </w:rPr>
              <w:t>7</w:t>
            </w:r>
            <w:r w:rsidR="000B58D7" w:rsidRPr="006472A2">
              <w:rPr>
                <w:color w:val="000000" w:themeColor="text1"/>
                <w:sz w:val="24"/>
                <w:szCs w:val="24"/>
              </w:rPr>
              <w:t>) Test for light transmission</w:t>
            </w:r>
          </w:p>
        </w:tc>
        <w:tc>
          <w:tcPr>
            <w:tcW w:w="2250" w:type="dxa"/>
            <w:vAlign w:val="center"/>
          </w:tcPr>
          <w:p w14:paraId="3441DA44" w14:textId="12DFB801" w:rsidR="000B58D7" w:rsidRPr="000B58D7" w:rsidRDefault="000B58D7" w:rsidP="000B58D7">
            <w:pPr>
              <w:jc w:val="center"/>
              <w:rPr>
                <w:b/>
                <w:bCs/>
                <w:color w:val="000000" w:themeColor="text1"/>
                <w:sz w:val="24"/>
                <w:szCs w:val="24"/>
              </w:rPr>
            </w:pPr>
            <w:r w:rsidRPr="000B58D7">
              <w:rPr>
                <w:b/>
                <w:bCs/>
                <w:color w:val="000000" w:themeColor="text1"/>
                <w:sz w:val="24"/>
                <w:szCs w:val="24"/>
              </w:rPr>
              <w:t>17.11</w:t>
            </w:r>
          </w:p>
        </w:tc>
        <w:tc>
          <w:tcPr>
            <w:tcW w:w="2070" w:type="dxa"/>
            <w:vAlign w:val="center"/>
          </w:tcPr>
          <w:p w14:paraId="5D5F26E3" w14:textId="19CBF970" w:rsidR="000B58D7" w:rsidRPr="006472A2" w:rsidRDefault="000B58D7" w:rsidP="000B58D7">
            <w:pPr>
              <w:pStyle w:val="BodyText"/>
              <w:tabs>
                <w:tab w:val="num" w:pos="748"/>
              </w:tabs>
              <w:spacing w:line="276" w:lineRule="auto"/>
              <w:jc w:val="center"/>
              <w:rPr>
                <w:color w:val="000000" w:themeColor="text1"/>
                <w:sz w:val="24"/>
                <w:szCs w:val="24"/>
              </w:rPr>
            </w:pPr>
            <w:r w:rsidRPr="006472A2">
              <w:rPr>
                <w:color w:val="000000" w:themeColor="text1"/>
                <w:sz w:val="24"/>
                <w:szCs w:val="24"/>
              </w:rPr>
              <w:t>63</w:t>
            </w:r>
          </w:p>
        </w:tc>
      </w:tr>
      <w:tr w:rsidR="000B58D7" w:rsidRPr="006472A2" w14:paraId="5E636474" w14:textId="77777777" w:rsidTr="006472A2">
        <w:tc>
          <w:tcPr>
            <w:tcW w:w="630" w:type="dxa"/>
            <w:vMerge/>
            <w:vAlign w:val="center"/>
          </w:tcPr>
          <w:p w14:paraId="5D5D5194" w14:textId="77777777" w:rsidR="000B58D7" w:rsidRPr="006472A2" w:rsidRDefault="000B58D7" w:rsidP="000B58D7">
            <w:pPr>
              <w:pStyle w:val="BodyText"/>
              <w:spacing w:line="276" w:lineRule="auto"/>
              <w:jc w:val="center"/>
              <w:rPr>
                <w:color w:val="000000" w:themeColor="text1"/>
                <w:sz w:val="24"/>
                <w:szCs w:val="24"/>
              </w:rPr>
            </w:pPr>
          </w:p>
        </w:tc>
        <w:tc>
          <w:tcPr>
            <w:tcW w:w="4320" w:type="dxa"/>
            <w:vAlign w:val="center"/>
          </w:tcPr>
          <w:p w14:paraId="600F95CC" w14:textId="40CEB3F2" w:rsidR="000B58D7" w:rsidRPr="006472A2" w:rsidRDefault="006C6409" w:rsidP="000B58D7">
            <w:pPr>
              <w:pStyle w:val="BodyText"/>
              <w:spacing w:line="276" w:lineRule="auto"/>
              <w:rPr>
                <w:color w:val="000000" w:themeColor="text1"/>
                <w:sz w:val="24"/>
                <w:szCs w:val="24"/>
              </w:rPr>
            </w:pPr>
            <w:r>
              <w:rPr>
                <w:color w:val="000000" w:themeColor="text1"/>
                <w:sz w:val="24"/>
                <w:szCs w:val="24"/>
              </w:rPr>
              <w:t>8</w:t>
            </w:r>
            <w:r w:rsidR="000B58D7" w:rsidRPr="006472A2">
              <w:rPr>
                <w:color w:val="000000" w:themeColor="text1"/>
                <w:sz w:val="24"/>
                <w:szCs w:val="24"/>
              </w:rPr>
              <w:t xml:space="preserve">) Test for pH </w:t>
            </w:r>
            <w:r w:rsidR="000B58D7">
              <w:rPr>
                <w:color w:val="000000" w:themeColor="text1"/>
                <w:sz w:val="24"/>
                <w:szCs w:val="24"/>
              </w:rPr>
              <w:t>and</w:t>
            </w:r>
            <w:r w:rsidR="000B58D7" w:rsidRPr="006472A2">
              <w:rPr>
                <w:color w:val="000000" w:themeColor="text1"/>
                <w:sz w:val="24"/>
                <w:szCs w:val="24"/>
              </w:rPr>
              <w:t xml:space="preserve"> conductivity</w:t>
            </w:r>
          </w:p>
        </w:tc>
        <w:tc>
          <w:tcPr>
            <w:tcW w:w="2250" w:type="dxa"/>
            <w:vAlign w:val="center"/>
          </w:tcPr>
          <w:p w14:paraId="50F296B0" w14:textId="1AA48141" w:rsidR="000B58D7" w:rsidRPr="000B58D7" w:rsidRDefault="000B58D7" w:rsidP="000B58D7">
            <w:pPr>
              <w:jc w:val="center"/>
              <w:rPr>
                <w:b/>
                <w:bCs/>
                <w:color w:val="000000" w:themeColor="text1"/>
                <w:sz w:val="24"/>
                <w:szCs w:val="24"/>
              </w:rPr>
            </w:pPr>
            <w:r w:rsidRPr="000B58D7">
              <w:rPr>
                <w:b/>
                <w:bCs/>
                <w:color w:val="000000" w:themeColor="text1"/>
                <w:sz w:val="24"/>
                <w:szCs w:val="24"/>
              </w:rPr>
              <w:t>17.10</w:t>
            </w:r>
          </w:p>
        </w:tc>
        <w:tc>
          <w:tcPr>
            <w:tcW w:w="2070" w:type="dxa"/>
            <w:vAlign w:val="center"/>
          </w:tcPr>
          <w:p w14:paraId="058BC724" w14:textId="685A4C60" w:rsidR="000B58D7" w:rsidRPr="000B58D7" w:rsidRDefault="000B58D7" w:rsidP="000B58D7">
            <w:pPr>
              <w:pStyle w:val="BodyText"/>
              <w:tabs>
                <w:tab w:val="num" w:pos="748"/>
              </w:tabs>
              <w:spacing w:line="276" w:lineRule="auto"/>
              <w:jc w:val="center"/>
              <w:rPr>
                <w:b/>
                <w:bCs/>
                <w:color w:val="000000" w:themeColor="text1"/>
                <w:sz w:val="24"/>
                <w:szCs w:val="24"/>
              </w:rPr>
            </w:pPr>
            <w:r w:rsidRPr="000B58D7">
              <w:rPr>
                <w:b/>
                <w:bCs/>
                <w:color w:val="000000" w:themeColor="text1"/>
                <w:sz w:val="24"/>
                <w:szCs w:val="24"/>
              </w:rPr>
              <w:t>17.10</w:t>
            </w:r>
          </w:p>
        </w:tc>
      </w:tr>
    </w:tbl>
    <w:p w14:paraId="68ED80EE" w14:textId="77777777" w:rsidR="006A41F0" w:rsidRPr="00B52703" w:rsidRDefault="006A41F0" w:rsidP="0024040A">
      <w:pPr>
        <w:pStyle w:val="BodyText"/>
        <w:tabs>
          <w:tab w:val="num" w:pos="748"/>
        </w:tabs>
        <w:spacing w:line="276" w:lineRule="auto"/>
        <w:jc w:val="both"/>
        <w:rPr>
          <w:color w:val="000000" w:themeColor="text1"/>
          <w:sz w:val="20"/>
        </w:rPr>
      </w:pPr>
    </w:p>
    <w:p w14:paraId="49300398" w14:textId="4C5B51A0" w:rsidR="002F64C8" w:rsidRPr="0079004C" w:rsidRDefault="00E9409A" w:rsidP="00F77FF8">
      <w:pPr>
        <w:pStyle w:val="BodyText"/>
        <w:tabs>
          <w:tab w:val="left" w:pos="2760"/>
        </w:tabs>
        <w:spacing w:line="276" w:lineRule="auto"/>
        <w:jc w:val="both"/>
        <w:rPr>
          <w:color w:val="000000" w:themeColor="text1"/>
          <w:szCs w:val="24"/>
        </w:rPr>
      </w:pPr>
      <w:r w:rsidRPr="0079004C">
        <w:rPr>
          <w:b/>
          <w:color w:val="000000" w:themeColor="text1"/>
          <w:szCs w:val="24"/>
        </w:rPr>
        <w:t>1</w:t>
      </w:r>
      <w:r w:rsidR="002640F8">
        <w:rPr>
          <w:b/>
          <w:color w:val="000000" w:themeColor="text1"/>
          <w:szCs w:val="24"/>
        </w:rPr>
        <w:t>6</w:t>
      </w:r>
      <w:r w:rsidR="000D2755" w:rsidRPr="0079004C">
        <w:rPr>
          <w:b/>
          <w:color w:val="000000" w:themeColor="text1"/>
          <w:szCs w:val="24"/>
        </w:rPr>
        <w:t>.2</w:t>
      </w:r>
      <w:r w:rsidR="000D2755" w:rsidRPr="0079004C">
        <w:rPr>
          <w:color w:val="000000" w:themeColor="text1"/>
          <w:szCs w:val="24"/>
        </w:rPr>
        <w:t xml:space="preserve"> </w:t>
      </w:r>
      <w:r w:rsidR="0037406B" w:rsidRPr="0079004C">
        <w:rPr>
          <w:b/>
          <w:bCs/>
          <w:color w:val="000000" w:themeColor="text1"/>
          <w:szCs w:val="24"/>
        </w:rPr>
        <w:t>Acceptance Tests</w:t>
      </w:r>
      <w:r w:rsidR="00387AE4" w:rsidRPr="0079004C">
        <w:rPr>
          <w:b/>
          <w:bCs/>
          <w:color w:val="000000" w:themeColor="text1"/>
          <w:szCs w:val="24"/>
        </w:rPr>
        <w:t xml:space="preserve"> - </w:t>
      </w:r>
      <w:r w:rsidR="002F64C8" w:rsidRPr="0079004C">
        <w:rPr>
          <w:color w:val="000000" w:themeColor="text1"/>
          <w:szCs w:val="24"/>
        </w:rPr>
        <w:t xml:space="preserve">The following </w:t>
      </w:r>
      <w:r w:rsidR="007A496C" w:rsidRPr="0079004C">
        <w:rPr>
          <w:color w:val="000000" w:themeColor="text1"/>
          <w:szCs w:val="24"/>
        </w:rPr>
        <w:t xml:space="preserve">tests </w:t>
      </w:r>
      <w:r w:rsidR="002F64C8" w:rsidRPr="0079004C">
        <w:rPr>
          <w:color w:val="000000" w:themeColor="text1"/>
          <w:szCs w:val="24"/>
        </w:rPr>
        <w:t xml:space="preserve">shall constitute </w:t>
      </w:r>
      <w:r w:rsidR="00215B98" w:rsidRPr="0079004C">
        <w:rPr>
          <w:color w:val="000000" w:themeColor="text1"/>
          <w:szCs w:val="24"/>
        </w:rPr>
        <w:t>a</w:t>
      </w:r>
      <w:r w:rsidR="002F64C8" w:rsidRPr="0079004C">
        <w:rPr>
          <w:color w:val="000000" w:themeColor="text1"/>
          <w:szCs w:val="24"/>
        </w:rPr>
        <w:t>cceptance tests:</w:t>
      </w:r>
    </w:p>
    <w:p w14:paraId="5206B895" w14:textId="77777777" w:rsidR="00E530F7" w:rsidRPr="00B52703" w:rsidRDefault="00E530F7" w:rsidP="00F77FF8">
      <w:pPr>
        <w:pStyle w:val="BodyText"/>
        <w:tabs>
          <w:tab w:val="left" w:pos="2760"/>
        </w:tabs>
        <w:spacing w:line="276" w:lineRule="auto"/>
        <w:jc w:val="both"/>
        <w:rPr>
          <w:color w:val="000000" w:themeColor="text1"/>
          <w:sz w:val="20"/>
        </w:rPr>
      </w:pPr>
    </w:p>
    <w:tbl>
      <w:tblPr>
        <w:tblStyle w:val="TableGrid"/>
        <w:tblW w:w="9270" w:type="dxa"/>
        <w:tblInd w:w="198" w:type="dxa"/>
        <w:tblLayout w:type="fixed"/>
        <w:tblLook w:val="04A0" w:firstRow="1" w:lastRow="0" w:firstColumn="1" w:lastColumn="0" w:noHBand="0" w:noVBand="1"/>
      </w:tblPr>
      <w:tblGrid>
        <w:gridCol w:w="630"/>
        <w:gridCol w:w="4110"/>
        <w:gridCol w:w="2323"/>
        <w:gridCol w:w="2207"/>
      </w:tblGrid>
      <w:tr w:rsidR="00112F6E" w:rsidRPr="0079004C" w14:paraId="233A81F9" w14:textId="77777777" w:rsidTr="0079004C">
        <w:trPr>
          <w:trHeight w:val="548"/>
        </w:trPr>
        <w:tc>
          <w:tcPr>
            <w:tcW w:w="630" w:type="dxa"/>
            <w:vAlign w:val="center"/>
          </w:tcPr>
          <w:p w14:paraId="66E40837" w14:textId="67D1F685" w:rsidR="00112F6E" w:rsidRPr="0079004C" w:rsidRDefault="00F60717" w:rsidP="0079004C">
            <w:pPr>
              <w:pStyle w:val="BodyText"/>
              <w:jc w:val="center"/>
              <w:rPr>
                <w:color w:val="000000" w:themeColor="text1"/>
                <w:sz w:val="24"/>
                <w:szCs w:val="24"/>
              </w:rPr>
            </w:pPr>
            <w:r w:rsidRPr="00F60717">
              <w:rPr>
                <w:b/>
                <w:bCs/>
                <w:color w:val="000000" w:themeColor="text1"/>
                <w:sz w:val="24"/>
                <w:szCs w:val="24"/>
              </w:rPr>
              <w:t>Sl.</w:t>
            </w:r>
          </w:p>
        </w:tc>
        <w:tc>
          <w:tcPr>
            <w:tcW w:w="4110" w:type="dxa"/>
            <w:vAlign w:val="center"/>
          </w:tcPr>
          <w:p w14:paraId="551C08E3" w14:textId="77777777" w:rsidR="00112F6E" w:rsidRPr="0079004C" w:rsidRDefault="00112F6E" w:rsidP="0079004C">
            <w:pPr>
              <w:pStyle w:val="BodyText"/>
              <w:jc w:val="center"/>
              <w:rPr>
                <w:color w:val="000000" w:themeColor="text1"/>
                <w:sz w:val="24"/>
                <w:szCs w:val="24"/>
              </w:rPr>
            </w:pPr>
            <w:r w:rsidRPr="0079004C">
              <w:rPr>
                <w:b/>
                <w:color w:val="000000" w:themeColor="text1"/>
                <w:sz w:val="24"/>
                <w:szCs w:val="24"/>
              </w:rPr>
              <w:t>Test</w:t>
            </w:r>
          </w:p>
        </w:tc>
        <w:tc>
          <w:tcPr>
            <w:tcW w:w="2323" w:type="dxa"/>
            <w:vAlign w:val="center"/>
          </w:tcPr>
          <w:p w14:paraId="2F8DBD50" w14:textId="665749CE" w:rsidR="00112F6E" w:rsidRPr="0079004C" w:rsidRDefault="00112F6E" w:rsidP="0079004C">
            <w:pPr>
              <w:pStyle w:val="BodyText"/>
              <w:jc w:val="center"/>
              <w:rPr>
                <w:b/>
                <w:color w:val="000000" w:themeColor="text1"/>
                <w:sz w:val="24"/>
                <w:szCs w:val="24"/>
              </w:rPr>
            </w:pPr>
            <w:r w:rsidRPr="0079004C">
              <w:rPr>
                <w:b/>
                <w:color w:val="000000" w:themeColor="text1"/>
                <w:sz w:val="24"/>
                <w:szCs w:val="24"/>
              </w:rPr>
              <w:t>Ref</w:t>
            </w:r>
            <w:r w:rsidR="00082574" w:rsidRPr="0079004C">
              <w:rPr>
                <w:b/>
                <w:color w:val="000000" w:themeColor="text1"/>
                <w:sz w:val="24"/>
                <w:szCs w:val="24"/>
              </w:rPr>
              <w:t>.</w:t>
            </w:r>
            <w:r w:rsidRPr="0079004C">
              <w:rPr>
                <w:b/>
                <w:color w:val="000000" w:themeColor="text1"/>
                <w:sz w:val="24"/>
                <w:szCs w:val="24"/>
              </w:rPr>
              <w:t xml:space="preserve"> of </w:t>
            </w:r>
          </w:p>
          <w:p w14:paraId="6BA47F86" w14:textId="77777777" w:rsidR="00112F6E" w:rsidRPr="0079004C" w:rsidRDefault="00112F6E" w:rsidP="0079004C">
            <w:pPr>
              <w:pStyle w:val="BodyText"/>
              <w:jc w:val="center"/>
              <w:rPr>
                <w:color w:val="000000" w:themeColor="text1"/>
                <w:sz w:val="24"/>
                <w:szCs w:val="24"/>
              </w:rPr>
            </w:pPr>
            <w:r w:rsidRPr="0079004C">
              <w:rPr>
                <w:b/>
                <w:color w:val="000000" w:themeColor="text1"/>
                <w:sz w:val="24"/>
                <w:szCs w:val="24"/>
              </w:rPr>
              <w:t>Requirements</w:t>
            </w:r>
          </w:p>
        </w:tc>
        <w:tc>
          <w:tcPr>
            <w:tcW w:w="2207" w:type="dxa"/>
            <w:vAlign w:val="center"/>
          </w:tcPr>
          <w:p w14:paraId="7208BD41" w14:textId="77777777" w:rsidR="00710BBE" w:rsidRPr="0079004C" w:rsidRDefault="00710BBE" w:rsidP="0079004C">
            <w:pPr>
              <w:pStyle w:val="BodyText"/>
              <w:jc w:val="center"/>
              <w:rPr>
                <w:b/>
                <w:color w:val="000000" w:themeColor="text1"/>
                <w:sz w:val="24"/>
                <w:szCs w:val="24"/>
              </w:rPr>
            </w:pPr>
            <w:r w:rsidRPr="0079004C">
              <w:rPr>
                <w:b/>
                <w:color w:val="000000" w:themeColor="text1"/>
                <w:sz w:val="24"/>
                <w:szCs w:val="24"/>
              </w:rPr>
              <w:t>Ref of</w:t>
            </w:r>
          </w:p>
          <w:p w14:paraId="156372DF" w14:textId="54515701" w:rsidR="00112F6E" w:rsidRPr="0079004C" w:rsidRDefault="00710BBE" w:rsidP="0079004C">
            <w:pPr>
              <w:pStyle w:val="BodyText"/>
              <w:jc w:val="center"/>
              <w:rPr>
                <w:color w:val="000000" w:themeColor="text1"/>
                <w:sz w:val="24"/>
                <w:szCs w:val="24"/>
              </w:rPr>
            </w:pPr>
            <w:r w:rsidRPr="0079004C">
              <w:rPr>
                <w:b/>
                <w:color w:val="000000" w:themeColor="text1"/>
                <w:sz w:val="24"/>
                <w:szCs w:val="24"/>
              </w:rPr>
              <w:t>Test Method of IS 10810</w:t>
            </w:r>
          </w:p>
        </w:tc>
      </w:tr>
      <w:tr w:rsidR="00215B98" w:rsidRPr="0079004C" w14:paraId="2B2E526F" w14:textId="77777777" w:rsidTr="0079004C">
        <w:tc>
          <w:tcPr>
            <w:tcW w:w="630" w:type="dxa"/>
            <w:vAlign w:val="center"/>
          </w:tcPr>
          <w:p w14:paraId="239983C1" w14:textId="1A1EDC2F"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53605948" w14:textId="49F905E5" w:rsidR="00215B98" w:rsidRPr="0079004C" w:rsidRDefault="00215B98" w:rsidP="0079004C">
            <w:pPr>
              <w:pStyle w:val="BodyText"/>
              <w:rPr>
                <w:color w:val="000000" w:themeColor="text1"/>
                <w:sz w:val="24"/>
                <w:szCs w:val="24"/>
              </w:rPr>
            </w:pPr>
            <w:r w:rsidRPr="0079004C">
              <w:rPr>
                <w:color w:val="000000" w:themeColor="text1"/>
                <w:sz w:val="24"/>
                <w:szCs w:val="24"/>
              </w:rPr>
              <w:t>Annealing test (for copper)</w:t>
            </w:r>
          </w:p>
        </w:tc>
        <w:tc>
          <w:tcPr>
            <w:tcW w:w="2323" w:type="dxa"/>
            <w:vAlign w:val="center"/>
          </w:tcPr>
          <w:p w14:paraId="324DF4A7" w14:textId="1C7FABD8" w:rsidR="00215B98" w:rsidRPr="0079004C" w:rsidRDefault="00215B98" w:rsidP="0079004C">
            <w:pPr>
              <w:pStyle w:val="BodyText"/>
              <w:jc w:val="center"/>
              <w:rPr>
                <w:color w:val="000000" w:themeColor="text1"/>
                <w:sz w:val="24"/>
                <w:szCs w:val="24"/>
              </w:rPr>
            </w:pPr>
            <w:r w:rsidRPr="0079004C">
              <w:rPr>
                <w:color w:val="000000" w:themeColor="text1"/>
                <w:sz w:val="24"/>
                <w:szCs w:val="24"/>
              </w:rPr>
              <w:t>IS 8130</w:t>
            </w:r>
          </w:p>
        </w:tc>
        <w:tc>
          <w:tcPr>
            <w:tcW w:w="2207" w:type="dxa"/>
            <w:vAlign w:val="center"/>
          </w:tcPr>
          <w:p w14:paraId="73AF67CE" w14:textId="68F04240" w:rsidR="00215B98" w:rsidRPr="0079004C" w:rsidRDefault="00215B98" w:rsidP="0079004C">
            <w:pPr>
              <w:pStyle w:val="BodyText"/>
              <w:jc w:val="center"/>
              <w:rPr>
                <w:color w:val="000000" w:themeColor="text1"/>
                <w:sz w:val="24"/>
                <w:szCs w:val="24"/>
              </w:rPr>
            </w:pPr>
            <w:r w:rsidRPr="0079004C">
              <w:rPr>
                <w:color w:val="000000" w:themeColor="text1"/>
                <w:sz w:val="24"/>
                <w:szCs w:val="24"/>
              </w:rPr>
              <w:t>1</w:t>
            </w:r>
          </w:p>
        </w:tc>
      </w:tr>
      <w:tr w:rsidR="00215B98" w:rsidRPr="0079004C" w14:paraId="65BFF527" w14:textId="77777777" w:rsidTr="0079004C">
        <w:tc>
          <w:tcPr>
            <w:tcW w:w="630" w:type="dxa"/>
            <w:vAlign w:val="center"/>
          </w:tcPr>
          <w:p w14:paraId="2B1D24E6" w14:textId="2CF1AB60"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181D445A" w14:textId="387D293B" w:rsidR="00215B98" w:rsidRPr="0079004C" w:rsidRDefault="00215B98" w:rsidP="0079004C">
            <w:pPr>
              <w:pStyle w:val="BodyText"/>
              <w:rPr>
                <w:color w:val="000000" w:themeColor="text1"/>
                <w:sz w:val="24"/>
                <w:szCs w:val="24"/>
              </w:rPr>
            </w:pPr>
            <w:r w:rsidRPr="0079004C">
              <w:rPr>
                <w:color w:val="000000" w:themeColor="text1"/>
                <w:sz w:val="24"/>
                <w:szCs w:val="24"/>
              </w:rPr>
              <w:t>Tensile Test (for aluminium)</w:t>
            </w:r>
          </w:p>
        </w:tc>
        <w:tc>
          <w:tcPr>
            <w:tcW w:w="2323" w:type="dxa"/>
            <w:vAlign w:val="center"/>
          </w:tcPr>
          <w:p w14:paraId="35D3FE66" w14:textId="4EA531A0" w:rsidR="00215B98" w:rsidRPr="0079004C" w:rsidRDefault="00215B98" w:rsidP="0079004C">
            <w:pPr>
              <w:pStyle w:val="BodyText"/>
              <w:jc w:val="center"/>
              <w:rPr>
                <w:color w:val="000000" w:themeColor="text1"/>
                <w:sz w:val="24"/>
                <w:szCs w:val="24"/>
              </w:rPr>
            </w:pPr>
            <w:r w:rsidRPr="0079004C">
              <w:rPr>
                <w:color w:val="000000" w:themeColor="text1"/>
                <w:sz w:val="24"/>
                <w:szCs w:val="24"/>
              </w:rPr>
              <w:t>IS 8130</w:t>
            </w:r>
          </w:p>
        </w:tc>
        <w:tc>
          <w:tcPr>
            <w:tcW w:w="2207" w:type="dxa"/>
            <w:vAlign w:val="center"/>
          </w:tcPr>
          <w:p w14:paraId="20D35065" w14:textId="326D9F2B" w:rsidR="00215B98" w:rsidRPr="0079004C" w:rsidRDefault="00215B98" w:rsidP="0079004C">
            <w:pPr>
              <w:pStyle w:val="BodyText"/>
              <w:jc w:val="center"/>
              <w:rPr>
                <w:color w:val="000000" w:themeColor="text1"/>
                <w:sz w:val="24"/>
                <w:szCs w:val="24"/>
              </w:rPr>
            </w:pPr>
            <w:r w:rsidRPr="0079004C">
              <w:rPr>
                <w:color w:val="000000" w:themeColor="text1"/>
                <w:sz w:val="24"/>
                <w:szCs w:val="24"/>
              </w:rPr>
              <w:t>2</w:t>
            </w:r>
          </w:p>
        </w:tc>
      </w:tr>
      <w:tr w:rsidR="00215B98" w:rsidRPr="0079004C" w14:paraId="6929E419" w14:textId="77777777" w:rsidTr="0079004C">
        <w:tc>
          <w:tcPr>
            <w:tcW w:w="630" w:type="dxa"/>
            <w:vAlign w:val="center"/>
          </w:tcPr>
          <w:p w14:paraId="102CB76E" w14:textId="4E485379"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1E85BDC5" w14:textId="7459ED96" w:rsidR="00215B98" w:rsidRPr="0079004C" w:rsidRDefault="00215B98" w:rsidP="0079004C">
            <w:pPr>
              <w:pStyle w:val="BodyText"/>
              <w:rPr>
                <w:color w:val="000000" w:themeColor="text1"/>
                <w:sz w:val="24"/>
                <w:szCs w:val="24"/>
              </w:rPr>
            </w:pPr>
            <w:r w:rsidRPr="0079004C">
              <w:rPr>
                <w:color w:val="000000" w:themeColor="text1"/>
                <w:sz w:val="24"/>
                <w:szCs w:val="24"/>
              </w:rPr>
              <w:t>Wrapping Test (for aluminium)</w:t>
            </w:r>
          </w:p>
        </w:tc>
        <w:tc>
          <w:tcPr>
            <w:tcW w:w="2323" w:type="dxa"/>
            <w:vAlign w:val="center"/>
          </w:tcPr>
          <w:p w14:paraId="0BCDFAFF" w14:textId="726D5C6E" w:rsidR="00215B98" w:rsidRPr="0079004C" w:rsidRDefault="00215B98" w:rsidP="0079004C">
            <w:pPr>
              <w:pStyle w:val="BodyText"/>
              <w:jc w:val="center"/>
              <w:rPr>
                <w:color w:val="000000" w:themeColor="text1"/>
                <w:sz w:val="24"/>
                <w:szCs w:val="24"/>
              </w:rPr>
            </w:pPr>
            <w:r w:rsidRPr="0079004C">
              <w:rPr>
                <w:color w:val="000000" w:themeColor="text1"/>
                <w:sz w:val="24"/>
                <w:szCs w:val="24"/>
              </w:rPr>
              <w:t>IS 8130</w:t>
            </w:r>
          </w:p>
        </w:tc>
        <w:tc>
          <w:tcPr>
            <w:tcW w:w="2207" w:type="dxa"/>
            <w:vAlign w:val="center"/>
          </w:tcPr>
          <w:p w14:paraId="7822C699" w14:textId="687FD38E" w:rsidR="00215B98" w:rsidRPr="0079004C" w:rsidRDefault="00215B98" w:rsidP="0079004C">
            <w:pPr>
              <w:pStyle w:val="BodyText"/>
              <w:jc w:val="center"/>
              <w:rPr>
                <w:color w:val="000000" w:themeColor="text1"/>
                <w:sz w:val="24"/>
                <w:szCs w:val="24"/>
              </w:rPr>
            </w:pPr>
            <w:r w:rsidRPr="0079004C">
              <w:rPr>
                <w:color w:val="000000" w:themeColor="text1"/>
                <w:sz w:val="24"/>
                <w:szCs w:val="24"/>
              </w:rPr>
              <w:t>3</w:t>
            </w:r>
          </w:p>
        </w:tc>
      </w:tr>
      <w:tr w:rsidR="00215B98" w:rsidRPr="0079004C" w14:paraId="53BABB70" w14:textId="77777777" w:rsidTr="0079004C">
        <w:tc>
          <w:tcPr>
            <w:tcW w:w="630" w:type="dxa"/>
            <w:vAlign w:val="center"/>
          </w:tcPr>
          <w:p w14:paraId="0720917D" w14:textId="47B71B61"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077A2C4D" w14:textId="408B784D" w:rsidR="00215B98" w:rsidRPr="0079004C" w:rsidRDefault="00215B98" w:rsidP="0079004C">
            <w:pPr>
              <w:pStyle w:val="BodyText"/>
              <w:rPr>
                <w:color w:val="000000" w:themeColor="text1"/>
                <w:sz w:val="24"/>
                <w:szCs w:val="24"/>
              </w:rPr>
            </w:pPr>
            <w:r w:rsidRPr="0079004C">
              <w:rPr>
                <w:color w:val="000000" w:themeColor="text1"/>
                <w:sz w:val="24"/>
                <w:szCs w:val="24"/>
              </w:rPr>
              <w:t>Conductor Resistance Test</w:t>
            </w:r>
          </w:p>
        </w:tc>
        <w:tc>
          <w:tcPr>
            <w:tcW w:w="2323" w:type="dxa"/>
            <w:vAlign w:val="center"/>
          </w:tcPr>
          <w:p w14:paraId="750228D0" w14:textId="645B17EB" w:rsidR="00215B98" w:rsidRPr="0079004C" w:rsidRDefault="00215B98" w:rsidP="0079004C">
            <w:pPr>
              <w:pStyle w:val="BodyText"/>
              <w:jc w:val="center"/>
              <w:rPr>
                <w:color w:val="000000" w:themeColor="text1"/>
                <w:sz w:val="24"/>
                <w:szCs w:val="24"/>
              </w:rPr>
            </w:pPr>
            <w:r w:rsidRPr="0079004C">
              <w:rPr>
                <w:color w:val="000000" w:themeColor="text1"/>
                <w:sz w:val="24"/>
                <w:szCs w:val="24"/>
              </w:rPr>
              <w:t>IS 8130</w:t>
            </w:r>
          </w:p>
        </w:tc>
        <w:tc>
          <w:tcPr>
            <w:tcW w:w="2207" w:type="dxa"/>
            <w:vAlign w:val="center"/>
          </w:tcPr>
          <w:p w14:paraId="6EE49F28" w14:textId="15B16CAA" w:rsidR="00215B98" w:rsidRPr="0079004C" w:rsidRDefault="00215B98" w:rsidP="0079004C">
            <w:pPr>
              <w:pStyle w:val="BodyText"/>
              <w:jc w:val="center"/>
              <w:rPr>
                <w:color w:val="000000" w:themeColor="text1"/>
                <w:sz w:val="24"/>
                <w:szCs w:val="24"/>
              </w:rPr>
            </w:pPr>
            <w:r w:rsidRPr="0079004C">
              <w:rPr>
                <w:color w:val="000000" w:themeColor="text1"/>
                <w:sz w:val="24"/>
                <w:szCs w:val="24"/>
              </w:rPr>
              <w:t>5</w:t>
            </w:r>
          </w:p>
        </w:tc>
      </w:tr>
      <w:tr w:rsidR="00387AE4" w:rsidRPr="0079004C" w14:paraId="36652327" w14:textId="77777777" w:rsidTr="0079004C">
        <w:tc>
          <w:tcPr>
            <w:tcW w:w="630" w:type="dxa"/>
            <w:vAlign w:val="center"/>
          </w:tcPr>
          <w:p w14:paraId="3DB5A5E8" w14:textId="56A22A95" w:rsidR="00387AE4" w:rsidRPr="0079004C" w:rsidRDefault="00387AE4" w:rsidP="006C6409">
            <w:pPr>
              <w:pStyle w:val="BodyText"/>
              <w:numPr>
                <w:ilvl w:val="0"/>
                <w:numId w:val="18"/>
              </w:numPr>
              <w:jc w:val="center"/>
              <w:rPr>
                <w:color w:val="000000" w:themeColor="text1"/>
                <w:sz w:val="24"/>
                <w:szCs w:val="24"/>
              </w:rPr>
            </w:pPr>
          </w:p>
        </w:tc>
        <w:tc>
          <w:tcPr>
            <w:tcW w:w="4110" w:type="dxa"/>
            <w:vAlign w:val="center"/>
          </w:tcPr>
          <w:p w14:paraId="7CAA9689" w14:textId="7DBB6032" w:rsidR="00387AE4" w:rsidRPr="0079004C" w:rsidRDefault="00387AE4" w:rsidP="0079004C">
            <w:pPr>
              <w:pStyle w:val="BodyText"/>
              <w:rPr>
                <w:color w:val="000000" w:themeColor="text1"/>
                <w:sz w:val="24"/>
                <w:szCs w:val="24"/>
              </w:rPr>
            </w:pPr>
            <w:r w:rsidRPr="0079004C">
              <w:rPr>
                <w:color w:val="000000" w:themeColor="text1"/>
                <w:sz w:val="24"/>
                <w:szCs w:val="24"/>
              </w:rPr>
              <w:t>Test for thickness of insulation and sheath</w:t>
            </w:r>
          </w:p>
        </w:tc>
        <w:tc>
          <w:tcPr>
            <w:tcW w:w="2323" w:type="dxa"/>
            <w:vAlign w:val="center"/>
          </w:tcPr>
          <w:p w14:paraId="375DFD22" w14:textId="01F9D751" w:rsidR="00387AE4" w:rsidRPr="0079004C" w:rsidRDefault="00387AE4" w:rsidP="0079004C">
            <w:pPr>
              <w:pStyle w:val="BodyText"/>
              <w:jc w:val="center"/>
              <w:rPr>
                <w:color w:val="000000" w:themeColor="text1"/>
                <w:sz w:val="24"/>
                <w:szCs w:val="24"/>
              </w:rPr>
            </w:pPr>
            <w:r w:rsidRPr="000B58D7">
              <w:rPr>
                <w:b/>
                <w:bCs/>
                <w:color w:val="000000" w:themeColor="text1"/>
                <w:sz w:val="24"/>
                <w:szCs w:val="24"/>
              </w:rPr>
              <w:t>9,</w:t>
            </w:r>
            <w:r w:rsidR="000B58D7">
              <w:rPr>
                <w:b/>
                <w:bCs/>
                <w:color w:val="000000" w:themeColor="text1"/>
                <w:sz w:val="24"/>
                <w:szCs w:val="24"/>
              </w:rPr>
              <w:t xml:space="preserve"> </w:t>
            </w:r>
            <w:r w:rsidRPr="000B58D7">
              <w:rPr>
                <w:b/>
                <w:bCs/>
                <w:color w:val="000000" w:themeColor="text1"/>
                <w:sz w:val="24"/>
                <w:szCs w:val="24"/>
              </w:rPr>
              <w:t>12</w:t>
            </w:r>
            <w:r w:rsidRPr="0079004C">
              <w:rPr>
                <w:color w:val="000000" w:themeColor="text1"/>
                <w:sz w:val="24"/>
                <w:szCs w:val="24"/>
              </w:rPr>
              <w:t xml:space="preserve"> and </w:t>
            </w:r>
            <w:r w:rsidRPr="000B58D7">
              <w:rPr>
                <w:b/>
                <w:bCs/>
                <w:color w:val="000000" w:themeColor="text1"/>
                <w:sz w:val="24"/>
                <w:szCs w:val="24"/>
              </w:rPr>
              <w:t>14</w:t>
            </w:r>
            <w:r w:rsidRPr="0079004C">
              <w:rPr>
                <w:color w:val="000000" w:themeColor="text1"/>
                <w:sz w:val="24"/>
                <w:szCs w:val="24"/>
              </w:rPr>
              <w:t xml:space="preserve">, Tables </w:t>
            </w:r>
            <w:r w:rsidRPr="000B58D7">
              <w:rPr>
                <w:b/>
                <w:bCs/>
                <w:color w:val="000000" w:themeColor="text1"/>
                <w:sz w:val="24"/>
                <w:szCs w:val="24"/>
              </w:rPr>
              <w:t>2,</w:t>
            </w:r>
            <w:r w:rsidR="000B58D7">
              <w:rPr>
                <w:b/>
                <w:bCs/>
                <w:color w:val="000000" w:themeColor="text1"/>
                <w:sz w:val="24"/>
                <w:szCs w:val="24"/>
              </w:rPr>
              <w:t xml:space="preserve"> </w:t>
            </w:r>
            <w:r w:rsidRPr="000B58D7">
              <w:rPr>
                <w:b/>
                <w:bCs/>
                <w:color w:val="000000" w:themeColor="text1"/>
                <w:sz w:val="24"/>
                <w:szCs w:val="24"/>
              </w:rPr>
              <w:t>4</w:t>
            </w:r>
            <w:r w:rsidRPr="0079004C">
              <w:rPr>
                <w:color w:val="000000" w:themeColor="text1"/>
                <w:sz w:val="24"/>
                <w:szCs w:val="24"/>
              </w:rPr>
              <w:t xml:space="preserve"> and </w:t>
            </w:r>
            <w:r w:rsidRPr="000B58D7">
              <w:rPr>
                <w:b/>
                <w:bCs/>
                <w:color w:val="000000" w:themeColor="text1"/>
                <w:sz w:val="24"/>
                <w:szCs w:val="24"/>
              </w:rPr>
              <w:t>6</w:t>
            </w:r>
          </w:p>
        </w:tc>
        <w:tc>
          <w:tcPr>
            <w:tcW w:w="2207" w:type="dxa"/>
            <w:vAlign w:val="center"/>
          </w:tcPr>
          <w:p w14:paraId="2BC4C277" w14:textId="29C7C51B" w:rsidR="00387AE4" w:rsidRPr="0079004C" w:rsidRDefault="00387AE4" w:rsidP="0079004C">
            <w:pPr>
              <w:pStyle w:val="BodyText"/>
              <w:jc w:val="center"/>
              <w:rPr>
                <w:color w:val="000000" w:themeColor="text1"/>
                <w:sz w:val="24"/>
                <w:szCs w:val="24"/>
              </w:rPr>
            </w:pPr>
            <w:r w:rsidRPr="0079004C">
              <w:rPr>
                <w:color w:val="000000" w:themeColor="text1"/>
                <w:sz w:val="24"/>
                <w:szCs w:val="24"/>
              </w:rPr>
              <w:t>6</w:t>
            </w:r>
          </w:p>
        </w:tc>
      </w:tr>
      <w:tr w:rsidR="00215B98" w:rsidRPr="0079004C" w14:paraId="27D98D10" w14:textId="77777777" w:rsidTr="0079004C">
        <w:tc>
          <w:tcPr>
            <w:tcW w:w="630" w:type="dxa"/>
            <w:vAlign w:val="center"/>
          </w:tcPr>
          <w:p w14:paraId="6102536D" w14:textId="264887DF"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314768A5" w14:textId="6D369ABF" w:rsidR="00215B98" w:rsidRPr="0079004C" w:rsidRDefault="00215B98" w:rsidP="0079004C">
            <w:pPr>
              <w:pStyle w:val="BodyText"/>
              <w:rPr>
                <w:color w:val="000000" w:themeColor="text1"/>
                <w:sz w:val="24"/>
                <w:szCs w:val="24"/>
              </w:rPr>
            </w:pPr>
            <w:r w:rsidRPr="0079004C">
              <w:rPr>
                <w:color w:val="000000" w:themeColor="text1"/>
                <w:sz w:val="24"/>
                <w:szCs w:val="24"/>
              </w:rPr>
              <w:t>Hot set test for insulation</w:t>
            </w:r>
          </w:p>
        </w:tc>
        <w:tc>
          <w:tcPr>
            <w:tcW w:w="2323" w:type="dxa"/>
            <w:vAlign w:val="center"/>
          </w:tcPr>
          <w:p w14:paraId="1B8658F0" w14:textId="6DAF3D0C" w:rsidR="00215B98" w:rsidRPr="0079004C" w:rsidRDefault="00387AE4" w:rsidP="0079004C">
            <w:pPr>
              <w:pStyle w:val="BodyText"/>
              <w:jc w:val="center"/>
              <w:rPr>
                <w:color w:val="000000" w:themeColor="text1"/>
                <w:sz w:val="24"/>
                <w:szCs w:val="24"/>
              </w:rPr>
            </w:pPr>
            <w:r w:rsidRPr="0079004C">
              <w:rPr>
                <w:color w:val="000000" w:themeColor="text1"/>
                <w:sz w:val="24"/>
                <w:szCs w:val="24"/>
              </w:rPr>
              <w:t>Table 1</w:t>
            </w:r>
          </w:p>
        </w:tc>
        <w:tc>
          <w:tcPr>
            <w:tcW w:w="2207" w:type="dxa"/>
            <w:vAlign w:val="center"/>
          </w:tcPr>
          <w:p w14:paraId="0C0E9E3F" w14:textId="2203174D" w:rsidR="00215B98" w:rsidRPr="0079004C" w:rsidRDefault="00387AE4" w:rsidP="0079004C">
            <w:pPr>
              <w:pStyle w:val="BodyText"/>
              <w:jc w:val="center"/>
              <w:rPr>
                <w:color w:val="000000" w:themeColor="text1"/>
                <w:sz w:val="24"/>
                <w:szCs w:val="24"/>
              </w:rPr>
            </w:pPr>
            <w:r w:rsidRPr="0079004C">
              <w:rPr>
                <w:color w:val="000000" w:themeColor="text1"/>
                <w:sz w:val="24"/>
                <w:szCs w:val="24"/>
              </w:rPr>
              <w:t>30</w:t>
            </w:r>
          </w:p>
        </w:tc>
      </w:tr>
      <w:tr w:rsidR="00215B98" w:rsidRPr="0079004C" w14:paraId="59F4C1CF" w14:textId="77777777" w:rsidTr="0079004C">
        <w:tc>
          <w:tcPr>
            <w:tcW w:w="630" w:type="dxa"/>
            <w:vAlign w:val="center"/>
          </w:tcPr>
          <w:p w14:paraId="60055ECD" w14:textId="47914583"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4912BCF5" w14:textId="084191B7" w:rsidR="00215B98" w:rsidRPr="0079004C" w:rsidRDefault="00215B98" w:rsidP="0079004C">
            <w:pPr>
              <w:pStyle w:val="BodyText"/>
              <w:rPr>
                <w:color w:val="000000" w:themeColor="text1"/>
                <w:sz w:val="24"/>
                <w:szCs w:val="24"/>
              </w:rPr>
            </w:pPr>
            <w:r w:rsidRPr="0079004C">
              <w:rPr>
                <w:color w:val="000000" w:themeColor="text1"/>
                <w:sz w:val="24"/>
                <w:szCs w:val="24"/>
              </w:rPr>
              <w:t>Tensile strength and elongation at break test for insulation and sheath</w:t>
            </w:r>
          </w:p>
        </w:tc>
        <w:tc>
          <w:tcPr>
            <w:tcW w:w="2323" w:type="dxa"/>
            <w:vAlign w:val="center"/>
          </w:tcPr>
          <w:p w14:paraId="6EE7DEB7" w14:textId="5D9F4CF5" w:rsidR="00215B98" w:rsidRPr="0079004C" w:rsidRDefault="00215B98" w:rsidP="0079004C">
            <w:pPr>
              <w:pStyle w:val="BodyText"/>
              <w:jc w:val="center"/>
              <w:rPr>
                <w:color w:val="000000" w:themeColor="text1"/>
                <w:sz w:val="24"/>
                <w:szCs w:val="24"/>
              </w:rPr>
            </w:pPr>
            <w:r w:rsidRPr="0079004C">
              <w:rPr>
                <w:color w:val="000000" w:themeColor="text1"/>
                <w:sz w:val="24"/>
                <w:szCs w:val="24"/>
              </w:rPr>
              <w:t>Table</w:t>
            </w:r>
            <w:r w:rsidR="00387AE4" w:rsidRPr="0079004C">
              <w:rPr>
                <w:color w:val="000000" w:themeColor="text1"/>
                <w:sz w:val="24"/>
                <w:szCs w:val="24"/>
              </w:rPr>
              <w:t>s</w:t>
            </w:r>
            <w:r w:rsidRPr="0079004C">
              <w:rPr>
                <w:color w:val="000000" w:themeColor="text1"/>
                <w:sz w:val="24"/>
                <w:szCs w:val="24"/>
              </w:rPr>
              <w:t xml:space="preserve"> 1</w:t>
            </w:r>
            <w:r w:rsidR="00387AE4" w:rsidRPr="0079004C">
              <w:rPr>
                <w:color w:val="000000" w:themeColor="text1"/>
                <w:sz w:val="24"/>
                <w:szCs w:val="24"/>
              </w:rPr>
              <w:t>, 1A, 1B</w:t>
            </w:r>
          </w:p>
        </w:tc>
        <w:tc>
          <w:tcPr>
            <w:tcW w:w="2207" w:type="dxa"/>
            <w:vAlign w:val="center"/>
          </w:tcPr>
          <w:p w14:paraId="5057F8E8" w14:textId="435838AF" w:rsidR="00215B98" w:rsidRPr="0079004C" w:rsidRDefault="00387AE4" w:rsidP="0079004C">
            <w:pPr>
              <w:pStyle w:val="BodyText"/>
              <w:jc w:val="center"/>
              <w:rPr>
                <w:color w:val="000000" w:themeColor="text1"/>
                <w:sz w:val="24"/>
                <w:szCs w:val="24"/>
              </w:rPr>
            </w:pPr>
            <w:r w:rsidRPr="0079004C">
              <w:rPr>
                <w:color w:val="000000" w:themeColor="text1"/>
                <w:sz w:val="24"/>
                <w:szCs w:val="24"/>
              </w:rPr>
              <w:t>7</w:t>
            </w:r>
          </w:p>
        </w:tc>
      </w:tr>
      <w:tr w:rsidR="00215B98" w:rsidRPr="0079004C" w14:paraId="210A191C" w14:textId="77777777" w:rsidTr="0079004C">
        <w:tc>
          <w:tcPr>
            <w:tcW w:w="630" w:type="dxa"/>
            <w:vAlign w:val="center"/>
          </w:tcPr>
          <w:p w14:paraId="1DBC00C3" w14:textId="2B2481B7"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5075F528" w14:textId="373D2E42" w:rsidR="00215B98" w:rsidRPr="0079004C" w:rsidRDefault="00215B98" w:rsidP="0079004C">
            <w:pPr>
              <w:pStyle w:val="BodyText"/>
              <w:rPr>
                <w:color w:val="000000" w:themeColor="text1"/>
                <w:sz w:val="24"/>
                <w:szCs w:val="24"/>
              </w:rPr>
            </w:pPr>
            <w:r w:rsidRPr="0079004C">
              <w:rPr>
                <w:color w:val="000000" w:themeColor="text1"/>
                <w:sz w:val="24"/>
                <w:szCs w:val="24"/>
              </w:rPr>
              <w:t xml:space="preserve">High voltage test </w:t>
            </w:r>
          </w:p>
        </w:tc>
        <w:tc>
          <w:tcPr>
            <w:tcW w:w="2323" w:type="dxa"/>
            <w:vAlign w:val="center"/>
          </w:tcPr>
          <w:p w14:paraId="584AE1D6" w14:textId="3B0AB8E8" w:rsidR="00215B98" w:rsidRPr="000B58D7" w:rsidRDefault="002640F8" w:rsidP="0079004C">
            <w:pPr>
              <w:pStyle w:val="BodyText"/>
              <w:jc w:val="center"/>
              <w:rPr>
                <w:b/>
                <w:bCs/>
                <w:color w:val="000000" w:themeColor="text1"/>
                <w:sz w:val="24"/>
                <w:szCs w:val="24"/>
              </w:rPr>
            </w:pPr>
            <w:r w:rsidRPr="000B58D7">
              <w:rPr>
                <w:b/>
                <w:bCs/>
                <w:color w:val="000000" w:themeColor="text1"/>
                <w:sz w:val="24"/>
                <w:szCs w:val="24"/>
              </w:rPr>
              <w:t>17</w:t>
            </w:r>
            <w:r w:rsidR="00215B98" w:rsidRPr="000B58D7">
              <w:rPr>
                <w:b/>
                <w:bCs/>
                <w:color w:val="000000" w:themeColor="text1"/>
                <w:sz w:val="24"/>
                <w:szCs w:val="24"/>
              </w:rPr>
              <w:t>.2</w:t>
            </w:r>
          </w:p>
        </w:tc>
        <w:tc>
          <w:tcPr>
            <w:tcW w:w="2207" w:type="dxa"/>
            <w:vAlign w:val="center"/>
          </w:tcPr>
          <w:p w14:paraId="4BC6B492" w14:textId="608F0ACC" w:rsidR="00215B98" w:rsidRPr="0079004C" w:rsidRDefault="00215B98" w:rsidP="0079004C">
            <w:pPr>
              <w:pStyle w:val="BodyText"/>
              <w:jc w:val="center"/>
              <w:rPr>
                <w:color w:val="000000" w:themeColor="text1"/>
                <w:sz w:val="24"/>
                <w:szCs w:val="24"/>
              </w:rPr>
            </w:pPr>
            <w:r w:rsidRPr="0079004C">
              <w:rPr>
                <w:color w:val="000000" w:themeColor="text1"/>
                <w:sz w:val="24"/>
                <w:szCs w:val="24"/>
              </w:rPr>
              <w:t>45</w:t>
            </w:r>
          </w:p>
        </w:tc>
      </w:tr>
      <w:tr w:rsidR="00215B98" w:rsidRPr="0079004C" w14:paraId="3993BE83" w14:textId="77777777" w:rsidTr="0079004C">
        <w:tc>
          <w:tcPr>
            <w:tcW w:w="630" w:type="dxa"/>
            <w:vAlign w:val="center"/>
          </w:tcPr>
          <w:p w14:paraId="1B72195F" w14:textId="32911C21" w:rsidR="00215B98" w:rsidRPr="0079004C" w:rsidRDefault="00215B98" w:rsidP="006C6409">
            <w:pPr>
              <w:pStyle w:val="BodyText"/>
              <w:numPr>
                <w:ilvl w:val="0"/>
                <w:numId w:val="18"/>
              </w:numPr>
              <w:jc w:val="center"/>
              <w:rPr>
                <w:color w:val="000000" w:themeColor="text1"/>
                <w:sz w:val="24"/>
                <w:szCs w:val="24"/>
              </w:rPr>
            </w:pPr>
          </w:p>
        </w:tc>
        <w:tc>
          <w:tcPr>
            <w:tcW w:w="4110" w:type="dxa"/>
            <w:vAlign w:val="center"/>
          </w:tcPr>
          <w:p w14:paraId="03440EF5" w14:textId="2FCF9483" w:rsidR="00215B98" w:rsidRPr="0079004C" w:rsidRDefault="00215B98" w:rsidP="0079004C">
            <w:pPr>
              <w:pStyle w:val="BodyText"/>
              <w:rPr>
                <w:color w:val="000000" w:themeColor="text1"/>
                <w:sz w:val="24"/>
                <w:szCs w:val="24"/>
              </w:rPr>
            </w:pPr>
            <w:r w:rsidRPr="0079004C">
              <w:rPr>
                <w:color w:val="000000" w:themeColor="text1"/>
                <w:sz w:val="24"/>
                <w:szCs w:val="24"/>
              </w:rPr>
              <w:t>Insulation resistance (volume resistivity test)</w:t>
            </w:r>
          </w:p>
        </w:tc>
        <w:tc>
          <w:tcPr>
            <w:tcW w:w="2323" w:type="dxa"/>
            <w:vAlign w:val="center"/>
          </w:tcPr>
          <w:p w14:paraId="64FE7E61" w14:textId="49813B88" w:rsidR="00215B98" w:rsidRPr="0079004C" w:rsidRDefault="00215B98" w:rsidP="0079004C">
            <w:pPr>
              <w:pStyle w:val="BodyText"/>
              <w:jc w:val="center"/>
              <w:rPr>
                <w:color w:val="000000" w:themeColor="text1"/>
                <w:sz w:val="24"/>
                <w:szCs w:val="24"/>
              </w:rPr>
            </w:pPr>
            <w:r w:rsidRPr="0079004C">
              <w:rPr>
                <w:color w:val="000000" w:themeColor="text1"/>
                <w:sz w:val="24"/>
                <w:szCs w:val="24"/>
              </w:rPr>
              <w:t>Table 1</w:t>
            </w:r>
          </w:p>
        </w:tc>
        <w:tc>
          <w:tcPr>
            <w:tcW w:w="2207" w:type="dxa"/>
            <w:vAlign w:val="center"/>
          </w:tcPr>
          <w:p w14:paraId="124343FB" w14:textId="7DD5B75B" w:rsidR="00215B98" w:rsidRPr="0079004C" w:rsidRDefault="00215B98" w:rsidP="0079004C">
            <w:pPr>
              <w:pStyle w:val="BodyText"/>
              <w:jc w:val="center"/>
              <w:rPr>
                <w:color w:val="000000" w:themeColor="text1"/>
                <w:sz w:val="24"/>
                <w:szCs w:val="24"/>
              </w:rPr>
            </w:pPr>
            <w:r w:rsidRPr="0079004C">
              <w:rPr>
                <w:color w:val="000000" w:themeColor="text1"/>
                <w:sz w:val="24"/>
                <w:szCs w:val="24"/>
              </w:rPr>
              <w:t>43</w:t>
            </w:r>
          </w:p>
        </w:tc>
      </w:tr>
      <w:tr w:rsidR="00F60717" w:rsidRPr="0079004C" w14:paraId="166ED2B6" w14:textId="77777777" w:rsidTr="0079004C">
        <w:tc>
          <w:tcPr>
            <w:tcW w:w="630" w:type="dxa"/>
            <w:vMerge w:val="restart"/>
            <w:vAlign w:val="center"/>
          </w:tcPr>
          <w:p w14:paraId="7400889E" w14:textId="03F0DEE1" w:rsidR="00F60717" w:rsidRPr="0079004C" w:rsidRDefault="00F60717" w:rsidP="006C6409">
            <w:pPr>
              <w:pStyle w:val="BodyText"/>
              <w:numPr>
                <w:ilvl w:val="0"/>
                <w:numId w:val="18"/>
              </w:numPr>
              <w:jc w:val="center"/>
              <w:rPr>
                <w:color w:val="000000" w:themeColor="text1"/>
                <w:sz w:val="24"/>
                <w:szCs w:val="24"/>
              </w:rPr>
            </w:pPr>
          </w:p>
        </w:tc>
        <w:tc>
          <w:tcPr>
            <w:tcW w:w="4110" w:type="dxa"/>
            <w:vAlign w:val="center"/>
          </w:tcPr>
          <w:p w14:paraId="53861E37" w14:textId="447CAD35" w:rsidR="00F60717" w:rsidRPr="0079004C" w:rsidRDefault="00F60717" w:rsidP="0079004C">
            <w:pPr>
              <w:pStyle w:val="BodyText"/>
              <w:rPr>
                <w:color w:val="000000" w:themeColor="text1"/>
                <w:sz w:val="24"/>
                <w:szCs w:val="24"/>
              </w:rPr>
            </w:pPr>
            <w:r w:rsidRPr="0079004C">
              <w:rPr>
                <w:color w:val="000000" w:themeColor="text1"/>
                <w:sz w:val="24"/>
                <w:szCs w:val="24"/>
              </w:rPr>
              <w:t xml:space="preserve">Additional tests for cables with improved fire performance, as per categories in </w:t>
            </w:r>
            <w:r>
              <w:rPr>
                <w:color w:val="000000" w:themeColor="text1"/>
                <w:sz w:val="24"/>
                <w:szCs w:val="24"/>
              </w:rPr>
              <w:t>Annex</w:t>
            </w:r>
            <w:r w:rsidRPr="0079004C">
              <w:rPr>
                <w:color w:val="000000" w:themeColor="text1"/>
                <w:sz w:val="24"/>
                <w:szCs w:val="24"/>
              </w:rPr>
              <w:t xml:space="preserve"> A</w:t>
            </w:r>
          </w:p>
        </w:tc>
        <w:tc>
          <w:tcPr>
            <w:tcW w:w="2323" w:type="dxa"/>
            <w:vAlign w:val="center"/>
          </w:tcPr>
          <w:p w14:paraId="5B4217E5" w14:textId="77777777" w:rsidR="00F60717" w:rsidRPr="0079004C" w:rsidRDefault="00F60717" w:rsidP="0079004C">
            <w:pPr>
              <w:pStyle w:val="BodyText"/>
              <w:jc w:val="center"/>
              <w:rPr>
                <w:color w:val="000000" w:themeColor="text1"/>
                <w:sz w:val="24"/>
                <w:szCs w:val="24"/>
              </w:rPr>
            </w:pPr>
          </w:p>
        </w:tc>
        <w:tc>
          <w:tcPr>
            <w:tcW w:w="2207" w:type="dxa"/>
            <w:vAlign w:val="center"/>
          </w:tcPr>
          <w:p w14:paraId="119B85F5" w14:textId="77777777" w:rsidR="00F60717" w:rsidRPr="0079004C" w:rsidRDefault="00F60717" w:rsidP="0079004C">
            <w:pPr>
              <w:pStyle w:val="BodyText"/>
              <w:jc w:val="center"/>
              <w:rPr>
                <w:color w:val="000000" w:themeColor="text1"/>
                <w:sz w:val="24"/>
                <w:szCs w:val="24"/>
              </w:rPr>
            </w:pPr>
          </w:p>
        </w:tc>
      </w:tr>
      <w:tr w:rsidR="00F60717" w:rsidRPr="0079004C" w14:paraId="47FCDEDF" w14:textId="77777777" w:rsidTr="0079004C">
        <w:tc>
          <w:tcPr>
            <w:tcW w:w="630" w:type="dxa"/>
            <w:vMerge/>
            <w:vAlign w:val="center"/>
          </w:tcPr>
          <w:p w14:paraId="34964744" w14:textId="77777777" w:rsidR="00F60717" w:rsidRPr="0079004C" w:rsidRDefault="00F60717" w:rsidP="0079004C">
            <w:pPr>
              <w:pStyle w:val="BodyText"/>
              <w:jc w:val="center"/>
              <w:rPr>
                <w:color w:val="000000" w:themeColor="text1"/>
                <w:sz w:val="24"/>
                <w:szCs w:val="24"/>
              </w:rPr>
            </w:pPr>
          </w:p>
        </w:tc>
        <w:tc>
          <w:tcPr>
            <w:tcW w:w="4110" w:type="dxa"/>
            <w:vAlign w:val="center"/>
          </w:tcPr>
          <w:p w14:paraId="0438C98F" w14:textId="4F4B0F81" w:rsidR="00F60717" w:rsidRPr="0079004C" w:rsidRDefault="00F60717" w:rsidP="0079004C">
            <w:pPr>
              <w:pStyle w:val="BodyText"/>
              <w:rPr>
                <w:b/>
                <w:bCs/>
                <w:color w:val="000000" w:themeColor="text1"/>
                <w:sz w:val="24"/>
                <w:szCs w:val="24"/>
              </w:rPr>
            </w:pPr>
            <w:r w:rsidRPr="0079004C">
              <w:rPr>
                <w:b/>
                <w:bCs/>
                <w:i/>
                <w:iCs/>
                <w:color w:val="000000" w:themeColor="text1"/>
                <w:sz w:val="24"/>
                <w:szCs w:val="24"/>
              </w:rPr>
              <w:t>Category C1</w:t>
            </w:r>
          </w:p>
        </w:tc>
        <w:tc>
          <w:tcPr>
            <w:tcW w:w="2323" w:type="dxa"/>
            <w:vAlign w:val="center"/>
          </w:tcPr>
          <w:p w14:paraId="11991BDD" w14:textId="77777777" w:rsidR="00F60717" w:rsidRPr="0079004C" w:rsidRDefault="00F60717" w:rsidP="0079004C">
            <w:pPr>
              <w:pStyle w:val="BodyText"/>
              <w:jc w:val="center"/>
              <w:rPr>
                <w:color w:val="000000" w:themeColor="text1"/>
                <w:sz w:val="24"/>
                <w:szCs w:val="24"/>
              </w:rPr>
            </w:pPr>
          </w:p>
        </w:tc>
        <w:tc>
          <w:tcPr>
            <w:tcW w:w="2207" w:type="dxa"/>
            <w:vAlign w:val="center"/>
          </w:tcPr>
          <w:p w14:paraId="39CEA781" w14:textId="77777777" w:rsidR="00F60717" w:rsidRPr="0079004C" w:rsidRDefault="00F60717" w:rsidP="0079004C">
            <w:pPr>
              <w:pStyle w:val="BodyText"/>
              <w:jc w:val="center"/>
              <w:rPr>
                <w:color w:val="000000" w:themeColor="text1"/>
                <w:sz w:val="24"/>
                <w:szCs w:val="24"/>
              </w:rPr>
            </w:pPr>
          </w:p>
        </w:tc>
      </w:tr>
      <w:tr w:rsidR="00F60717" w:rsidRPr="0079004C" w14:paraId="6239B930" w14:textId="77777777" w:rsidTr="0079004C">
        <w:tc>
          <w:tcPr>
            <w:tcW w:w="630" w:type="dxa"/>
            <w:vMerge/>
            <w:vAlign w:val="center"/>
          </w:tcPr>
          <w:p w14:paraId="4AFEF723" w14:textId="77777777" w:rsidR="00F60717" w:rsidRPr="0079004C" w:rsidRDefault="00F60717" w:rsidP="0079004C">
            <w:pPr>
              <w:pStyle w:val="BodyText"/>
              <w:jc w:val="center"/>
              <w:rPr>
                <w:color w:val="000000" w:themeColor="text1"/>
                <w:sz w:val="24"/>
                <w:szCs w:val="24"/>
              </w:rPr>
            </w:pPr>
          </w:p>
        </w:tc>
        <w:tc>
          <w:tcPr>
            <w:tcW w:w="4110" w:type="dxa"/>
            <w:vAlign w:val="center"/>
          </w:tcPr>
          <w:p w14:paraId="325BE9A9" w14:textId="0D9EB723" w:rsidR="00F60717" w:rsidRPr="0079004C" w:rsidRDefault="00F60717" w:rsidP="0079004C">
            <w:pPr>
              <w:pStyle w:val="BodyText"/>
              <w:rPr>
                <w:color w:val="000000" w:themeColor="text1"/>
                <w:sz w:val="24"/>
                <w:szCs w:val="24"/>
              </w:rPr>
            </w:pPr>
            <w:r w:rsidRPr="0079004C">
              <w:rPr>
                <w:color w:val="000000" w:themeColor="text1"/>
                <w:sz w:val="24"/>
                <w:szCs w:val="24"/>
              </w:rPr>
              <w:t>a) Oxygen index test</w:t>
            </w:r>
          </w:p>
        </w:tc>
        <w:tc>
          <w:tcPr>
            <w:tcW w:w="2323" w:type="dxa"/>
            <w:vAlign w:val="center"/>
          </w:tcPr>
          <w:p w14:paraId="0B1FBA1C" w14:textId="1936FEE5"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17.4</w:t>
            </w:r>
          </w:p>
        </w:tc>
        <w:tc>
          <w:tcPr>
            <w:tcW w:w="2207" w:type="dxa"/>
            <w:vAlign w:val="center"/>
          </w:tcPr>
          <w:p w14:paraId="5B33831C" w14:textId="00B9B3F0" w:rsidR="00F60717" w:rsidRPr="0079004C" w:rsidRDefault="00F60717" w:rsidP="0079004C">
            <w:pPr>
              <w:pStyle w:val="BodyText"/>
              <w:jc w:val="center"/>
              <w:rPr>
                <w:color w:val="000000" w:themeColor="text1"/>
                <w:sz w:val="24"/>
                <w:szCs w:val="24"/>
              </w:rPr>
            </w:pPr>
            <w:r w:rsidRPr="0079004C">
              <w:rPr>
                <w:color w:val="000000" w:themeColor="text1"/>
                <w:sz w:val="24"/>
                <w:szCs w:val="24"/>
              </w:rPr>
              <w:t>58</w:t>
            </w:r>
          </w:p>
        </w:tc>
      </w:tr>
      <w:tr w:rsidR="00F60717" w:rsidRPr="0079004C" w14:paraId="1E2CC9C2" w14:textId="77777777" w:rsidTr="0079004C">
        <w:tc>
          <w:tcPr>
            <w:tcW w:w="630" w:type="dxa"/>
            <w:vMerge/>
            <w:vAlign w:val="center"/>
          </w:tcPr>
          <w:p w14:paraId="7C739141" w14:textId="77777777" w:rsidR="00F60717" w:rsidRPr="0079004C" w:rsidRDefault="00F60717" w:rsidP="0079004C">
            <w:pPr>
              <w:pStyle w:val="BodyText"/>
              <w:jc w:val="center"/>
              <w:rPr>
                <w:color w:val="000000" w:themeColor="text1"/>
                <w:sz w:val="24"/>
                <w:szCs w:val="24"/>
              </w:rPr>
            </w:pPr>
          </w:p>
        </w:tc>
        <w:tc>
          <w:tcPr>
            <w:tcW w:w="4110" w:type="dxa"/>
            <w:vAlign w:val="center"/>
          </w:tcPr>
          <w:p w14:paraId="78986AE3" w14:textId="5C974DD3" w:rsidR="00F60717" w:rsidRPr="0079004C" w:rsidRDefault="00F60717" w:rsidP="0079004C">
            <w:pPr>
              <w:pStyle w:val="BodyText"/>
              <w:rPr>
                <w:color w:val="000000" w:themeColor="text1"/>
                <w:sz w:val="24"/>
                <w:szCs w:val="24"/>
              </w:rPr>
            </w:pPr>
            <w:r w:rsidRPr="0079004C">
              <w:rPr>
                <w:color w:val="000000" w:themeColor="text1"/>
                <w:sz w:val="24"/>
                <w:szCs w:val="24"/>
              </w:rPr>
              <w:t>b) Flame retardance test on single cable</w:t>
            </w:r>
          </w:p>
        </w:tc>
        <w:tc>
          <w:tcPr>
            <w:tcW w:w="2323" w:type="dxa"/>
            <w:vAlign w:val="center"/>
          </w:tcPr>
          <w:p w14:paraId="0A498579" w14:textId="5F04A297"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17.5</w:t>
            </w:r>
          </w:p>
        </w:tc>
        <w:tc>
          <w:tcPr>
            <w:tcW w:w="2207" w:type="dxa"/>
            <w:vAlign w:val="center"/>
          </w:tcPr>
          <w:p w14:paraId="419221F0" w14:textId="11D55FFB" w:rsidR="00F60717" w:rsidRPr="0079004C" w:rsidRDefault="00F60717" w:rsidP="0079004C">
            <w:pPr>
              <w:pStyle w:val="BodyText"/>
              <w:jc w:val="center"/>
              <w:rPr>
                <w:color w:val="000000" w:themeColor="text1"/>
                <w:sz w:val="24"/>
                <w:szCs w:val="24"/>
              </w:rPr>
            </w:pPr>
            <w:r w:rsidRPr="0079004C">
              <w:rPr>
                <w:color w:val="000000" w:themeColor="text1"/>
                <w:sz w:val="24"/>
                <w:szCs w:val="24"/>
              </w:rPr>
              <w:t>61</w:t>
            </w:r>
          </w:p>
        </w:tc>
      </w:tr>
      <w:tr w:rsidR="00F60717" w:rsidRPr="0079004C" w14:paraId="6F4A15E9" w14:textId="77777777" w:rsidTr="0079004C">
        <w:tc>
          <w:tcPr>
            <w:tcW w:w="630" w:type="dxa"/>
            <w:vMerge/>
            <w:vAlign w:val="center"/>
          </w:tcPr>
          <w:p w14:paraId="6ED37928" w14:textId="77777777" w:rsidR="00F60717" w:rsidRPr="0079004C" w:rsidRDefault="00F60717" w:rsidP="0079004C">
            <w:pPr>
              <w:pStyle w:val="BodyText"/>
              <w:jc w:val="center"/>
              <w:rPr>
                <w:color w:val="000000" w:themeColor="text1"/>
                <w:sz w:val="24"/>
                <w:szCs w:val="24"/>
              </w:rPr>
            </w:pPr>
          </w:p>
        </w:tc>
        <w:tc>
          <w:tcPr>
            <w:tcW w:w="4110" w:type="dxa"/>
            <w:vAlign w:val="center"/>
          </w:tcPr>
          <w:p w14:paraId="41DBECFD" w14:textId="518C934D" w:rsidR="00F60717" w:rsidRPr="0079004C" w:rsidRDefault="00F60717" w:rsidP="0079004C">
            <w:pPr>
              <w:pStyle w:val="BodyText"/>
              <w:rPr>
                <w:color w:val="000000" w:themeColor="text1"/>
                <w:sz w:val="24"/>
                <w:szCs w:val="24"/>
              </w:rPr>
            </w:pPr>
            <w:r w:rsidRPr="0079004C">
              <w:rPr>
                <w:color w:val="000000" w:themeColor="text1"/>
                <w:sz w:val="24"/>
                <w:szCs w:val="24"/>
              </w:rPr>
              <w:t>c) Flame retardance test on bunched cables</w:t>
            </w:r>
          </w:p>
        </w:tc>
        <w:tc>
          <w:tcPr>
            <w:tcW w:w="2323" w:type="dxa"/>
            <w:vAlign w:val="center"/>
          </w:tcPr>
          <w:p w14:paraId="2D1F90AF" w14:textId="236ED3C8"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17.6</w:t>
            </w:r>
          </w:p>
        </w:tc>
        <w:tc>
          <w:tcPr>
            <w:tcW w:w="2207" w:type="dxa"/>
            <w:vAlign w:val="center"/>
          </w:tcPr>
          <w:p w14:paraId="2EFE5D32" w14:textId="3CE70233" w:rsidR="00F60717" w:rsidRPr="0079004C" w:rsidRDefault="00F60717" w:rsidP="0079004C">
            <w:pPr>
              <w:pStyle w:val="BodyText"/>
              <w:jc w:val="center"/>
              <w:rPr>
                <w:color w:val="000000" w:themeColor="text1"/>
                <w:sz w:val="24"/>
                <w:szCs w:val="24"/>
              </w:rPr>
            </w:pPr>
            <w:r w:rsidRPr="0079004C">
              <w:rPr>
                <w:color w:val="000000" w:themeColor="text1"/>
                <w:sz w:val="24"/>
                <w:szCs w:val="24"/>
              </w:rPr>
              <w:t>62</w:t>
            </w:r>
          </w:p>
        </w:tc>
      </w:tr>
      <w:tr w:rsidR="00F60717" w:rsidRPr="0079004C" w14:paraId="39C64325" w14:textId="77777777" w:rsidTr="0079004C">
        <w:tc>
          <w:tcPr>
            <w:tcW w:w="630" w:type="dxa"/>
            <w:vMerge/>
            <w:vAlign w:val="center"/>
          </w:tcPr>
          <w:p w14:paraId="31AE576D" w14:textId="77777777" w:rsidR="00F60717" w:rsidRPr="0079004C" w:rsidRDefault="00F60717" w:rsidP="0079004C">
            <w:pPr>
              <w:pStyle w:val="BodyText"/>
              <w:jc w:val="center"/>
              <w:rPr>
                <w:color w:val="000000" w:themeColor="text1"/>
                <w:sz w:val="24"/>
                <w:szCs w:val="24"/>
              </w:rPr>
            </w:pPr>
          </w:p>
        </w:tc>
        <w:tc>
          <w:tcPr>
            <w:tcW w:w="4110" w:type="dxa"/>
            <w:vAlign w:val="center"/>
          </w:tcPr>
          <w:p w14:paraId="085CAE1E" w14:textId="67B494D0" w:rsidR="00F60717" w:rsidRPr="0079004C" w:rsidRDefault="00F60717" w:rsidP="0079004C">
            <w:pPr>
              <w:pStyle w:val="BodyText"/>
              <w:rPr>
                <w:b/>
                <w:bCs/>
                <w:color w:val="000000" w:themeColor="text1"/>
                <w:sz w:val="24"/>
                <w:szCs w:val="24"/>
              </w:rPr>
            </w:pPr>
            <w:r w:rsidRPr="0079004C">
              <w:rPr>
                <w:b/>
                <w:bCs/>
                <w:i/>
                <w:iCs/>
                <w:color w:val="000000" w:themeColor="text1"/>
                <w:sz w:val="24"/>
                <w:szCs w:val="24"/>
              </w:rPr>
              <w:t>Category C2</w:t>
            </w:r>
          </w:p>
        </w:tc>
        <w:tc>
          <w:tcPr>
            <w:tcW w:w="2323" w:type="dxa"/>
            <w:vAlign w:val="center"/>
          </w:tcPr>
          <w:p w14:paraId="66906D3E" w14:textId="77777777" w:rsidR="00F60717" w:rsidRPr="000B58D7" w:rsidRDefault="00F60717" w:rsidP="0079004C">
            <w:pPr>
              <w:pStyle w:val="BodyText"/>
              <w:jc w:val="center"/>
              <w:rPr>
                <w:b/>
                <w:bCs/>
                <w:color w:val="000000" w:themeColor="text1"/>
                <w:sz w:val="24"/>
                <w:szCs w:val="24"/>
              </w:rPr>
            </w:pPr>
          </w:p>
        </w:tc>
        <w:tc>
          <w:tcPr>
            <w:tcW w:w="2207" w:type="dxa"/>
            <w:vAlign w:val="center"/>
          </w:tcPr>
          <w:p w14:paraId="4DBBD424" w14:textId="77777777" w:rsidR="00F60717" w:rsidRPr="0079004C" w:rsidRDefault="00F60717" w:rsidP="0079004C">
            <w:pPr>
              <w:pStyle w:val="BodyText"/>
              <w:jc w:val="center"/>
              <w:rPr>
                <w:color w:val="000000" w:themeColor="text1"/>
                <w:sz w:val="24"/>
                <w:szCs w:val="24"/>
              </w:rPr>
            </w:pPr>
          </w:p>
        </w:tc>
      </w:tr>
      <w:tr w:rsidR="00F60717" w:rsidRPr="0079004C" w14:paraId="72F94548" w14:textId="77777777" w:rsidTr="0079004C">
        <w:tc>
          <w:tcPr>
            <w:tcW w:w="630" w:type="dxa"/>
            <w:vMerge/>
            <w:vAlign w:val="center"/>
          </w:tcPr>
          <w:p w14:paraId="060AA2A9" w14:textId="77777777" w:rsidR="00F60717" w:rsidRPr="0079004C" w:rsidRDefault="00F60717" w:rsidP="0079004C">
            <w:pPr>
              <w:pStyle w:val="BodyText"/>
              <w:jc w:val="center"/>
              <w:rPr>
                <w:color w:val="000000" w:themeColor="text1"/>
                <w:sz w:val="24"/>
                <w:szCs w:val="24"/>
              </w:rPr>
            </w:pPr>
          </w:p>
        </w:tc>
        <w:tc>
          <w:tcPr>
            <w:tcW w:w="4110" w:type="dxa"/>
            <w:vAlign w:val="center"/>
          </w:tcPr>
          <w:p w14:paraId="610ED40E" w14:textId="15BDDB76" w:rsidR="00F60717" w:rsidRPr="0079004C" w:rsidRDefault="00F60717" w:rsidP="0079004C">
            <w:pPr>
              <w:pStyle w:val="BodyText"/>
              <w:rPr>
                <w:color w:val="000000" w:themeColor="text1"/>
                <w:sz w:val="24"/>
                <w:szCs w:val="24"/>
              </w:rPr>
            </w:pPr>
            <w:r w:rsidRPr="0079004C">
              <w:rPr>
                <w:color w:val="000000" w:themeColor="text1"/>
                <w:sz w:val="24"/>
                <w:szCs w:val="24"/>
              </w:rPr>
              <w:t>a) Oxygen index test</w:t>
            </w:r>
          </w:p>
        </w:tc>
        <w:tc>
          <w:tcPr>
            <w:tcW w:w="2323" w:type="dxa"/>
            <w:vAlign w:val="center"/>
          </w:tcPr>
          <w:p w14:paraId="10EA12CD" w14:textId="61B6BC12"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17.4</w:t>
            </w:r>
          </w:p>
        </w:tc>
        <w:tc>
          <w:tcPr>
            <w:tcW w:w="2207" w:type="dxa"/>
            <w:vAlign w:val="center"/>
          </w:tcPr>
          <w:p w14:paraId="7EE003A8" w14:textId="1CAB6966" w:rsidR="00F60717" w:rsidRPr="0079004C" w:rsidRDefault="00F60717" w:rsidP="0079004C">
            <w:pPr>
              <w:pStyle w:val="BodyText"/>
              <w:jc w:val="center"/>
              <w:rPr>
                <w:color w:val="000000" w:themeColor="text1"/>
                <w:sz w:val="24"/>
                <w:szCs w:val="24"/>
              </w:rPr>
            </w:pPr>
            <w:r w:rsidRPr="0079004C">
              <w:rPr>
                <w:color w:val="000000" w:themeColor="text1"/>
                <w:sz w:val="24"/>
                <w:szCs w:val="24"/>
              </w:rPr>
              <w:t>58</w:t>
            </w:r>
          </w:p>
        </w:tc>
      </w:tr>
      <w:tr w:rsidR="00F60717" w:rsidRPr="0079004C" w14:paraId="384BAF1E" w14:textId="77777777" w:rsidTr="0079004C">
        <w:tc>
          <w:tcPr>
            <w:tcW w:w="630" w:type="dxa"/>
            <w:vMerge/>
            <w:vAlign w:val="center"/>
          </w:tcPr>
          <w:p w14:paraId="3AF3EE6A" w14:textId="77777777" w:rsidR="00F60717" w:rsidRPr="0079004C" w:rsidRDefault="00F60717" w:rsidP="0079004C">
            <w:pPr>
              <w:pStyle w:val="BodyText"/>
              <w:jc w:val="center"/>
              <w:rPr>
                <w:color w:val="000000" w:themeColor="text1"/>
                <w:sz w:val="24"/>
                <w:szCs w:val="24"/>
              </w:rPr>
            </w:pPr>
          </w:p>
        </w:tc>
        <w:tc>
          <w:tcPr>
            <w:tcW w:w="4110" w:type="dxa"/>
            <w:vAlign w:val="center"/>
          </w:tcPr>
          <w:p w14:paraId="3B0E2C5A" w14:textId="31794CDC" w:rsidR="00F60717" w:rsidRPr="0079004C" w:rsidRDefault="00F60717" w:rsidP="0079004C">
            <w:pPr>
              <w:pStyle w:val="BodyText"/>
              <w:rPr>
                <w:color w:val="000000" w:themeColor="text1"/>
                <w:sz w:val="24"/>
                <w:szCs w:val="24"/>
              </w:rPr>
            </w:pPr>
            <w:r w:rsidRPr="0079004C">
              <w:rPr>
                <w:color w:val="000000" w:themeColor="text1"/>
                <w:sz w:val="24"/>
                <w:szCs w:val="24"/>
              </w:rPr>
              <w:t>b) Flame retardance test on single cable</w:t>
            </w:r>
          </w:p>
        </w:tc>
        <w:tc>
          <w:tcPr>
            <w:tcW w:w="2323" w:type="dxa"/>
            <w:vAlign w:val="center"/>
          </w:tcPr>
          <w:p w14:paraId="29C85C5A" w14:textId="272D2C1D"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17.5</w:t>
            </w:r>
          </w:p>
        </w:tc>
        <w:tc>
          <w:tcPr>
            <w:tcW w:w="2207" w:type="dxa"/>
            <w:vAlign w:val="center"/>
          </w:tcPr>
          <w:p w14:paraId="068BB281" w14:textId="2D0B23C7" w:rsidR="00F60717" w:rsidRPr="0079004C" w:rsidRDefault="00F60717" w:rsidP="0079004C">
            <w:pPr>
              <w:pStyle w:val="BodyText"/>
              <w:jc w:val="center"/>
              <w:rPr>
                <w:color w:val="000000" w:themeColor="text1"/>
                <w:sz w:val="24"/>
                <w:szCs w:val="24"/>
              </w:rPr>
            </w:pPr>
            <w:r w:rsidRPr="0079004C">
              <w:rPr>
                <w:color w:val="000000" w:themeColor="text1"/>
                <w:sz w:val="24"/>
                <w:szCs w:val="24"/>
              </w:rPr>
              <w:t>61</w:t>
            </w:r>
          </w:p>
        </w:tc>
      </w:tr>
      <w:tr w:rsidR="00F60717" w:rsidRPr="0079004C" w14:paraId="48C12DA6" w14:textId="77777777" w:rsidTr="0079004C">
        <w:tc>
          <w:tcPr>
            <w:tcW w:w="630" w:type="dxa"/>
            <w:vMerge/>
            <w:vAlign w:val="center"/>
          </w:tcPr>
          <w:p w14:paraId="3061312F" w14:textId="77777777" w:rsidR="00F60717" w:rsidRPr="0079004C" w:rsidRDefault="00F60717" w:rsidP="0079004C">
            <w:pPr>
              <w:pStyle w:val="BodyText"/>
              <w:jc w:val="center"/>
              <w:rPr>
                <w:color w:val="000000" w:themeColor="text1"/>
                <w:sz w:val="24"/>
                <w:szCs w:val="24"/>
              </w:rPr>
            </w:pPr>
          </w:p>
        </w:tc>
        <w:tc>
          <w:tcPr>
            <w:tcW w:w="4110" w:type="dxa"/>
            <w:vAlign w:val="center"/>
          </w:tcPr>
          <w:p w14:paraId="1BA8A939" w14:textId="18FBDAEA" w:rsidR="00F60717" w:rsidRPr="0079004C" w:rsidRDefault="00F60717" w:rsidP="0079004C">
            <w:pPr>
              <w:pStyle w:val="BodyText"/>
              <w:rPr>
                <w:color w:val="000000" w:themeColor="text1"/>
                <w:sz w:val="24"/>
                <w:szCs w:val="24"/>
              </w:rPr>
            </w:pPr>
            <w:r w:rsidRPr="0079004C">
              <w:rPr>
                <w:color w:val="000000" w:themeColor="text1"/>
                <w:sz w:val="24"/>
                <w:szCs w:val="24"/>
              </w:rPr>
              <w:t>c) Flame retardance test on bunched cables</w:t>
            </w:r>
          </w:p>
        </w:tc>
        <w:tc>
          <w:tcPr>
            <w:tcW w:w="2323" w:type="dxa"/>
            <w:vAlign w:val="center"/>
          </w:tcPr>
          <w:p w14:paraId="3070BEAF" w14:textId="6C5B3A52"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17.6</w:t>
            </w:r>
          </w:p>
        </w:tc>
        <w:tc>
          <w:tcPr>
            <w:tcW w:w="2207" w:type="dxa"/>
            <w:vAlign w:val="center"/>
          </w:tcPr>
          <w:p w14:paraId="70500448" w14:textId="03D65BCE" w:rsidR="00F60717" w:rsidRPr="0079004C" w:rsidRDefault="00F60717" w:rsidP="0079004C">
            <w:pPr>
              <w:pStyle w:val="BodyText"/>
              <w:jc w:val="center"/>
              <w:rPr>
                <w:color w:val="000000" w:themeColor="text1"/>
                <w:sz w:val="24"/>
                <w:szCs w:val="24"/>
              </w:rPr>
            </w:pPr>
            <w:r w:rsidRPr="0079004C">
              <w:rPr>
                <w:color w:val="000000" w:themeColor="text1"/>
                <w:sz w:val="24"/>
                <w:szCs w:val="24"/>
              </w:rPr>
              <w:t>62</w:t>
            </w:r>
          </w:p>
        </w:tc>
      </w:tr>
      <w:tr w:rsidR="00F60717" w:rsidRPr="0079004C" w14:paraId="446646DE" w14:textId="77777777" w:rsidTr="0079004C">
        <w:tc>
          <w:tcPr>
            <w:tcW w:w="630" w:type="dxa"/>
            <w:vMerge/>
            <w:vAlign w:val="center"/>
          </w:tcPr>
          <w:p w14:paraId="13208F54" w14:textId="77777777" w:rsidR="00F60717" w:rsidRPr="0079004C" w:rsidRDefault="00F60717" w:rsidP="0079004C">
            <w:pPr>
              <w:pStyle w:val="BodyText"/>
              <w:jc w:val="center"/>
              <w:rPr>
                <w:color w:val="000000" w:themeColor="text1"/>
                <w:sz w:val="24"/>
                <w:szCs w:val="24"/>
              </w:rPr>
            </w:pPr>
          </w:p>
        </w:tc>
        <w:tc>
          <w:tcPr>
            <w:tcW w:w="4110" w:type="dxa"/>
            <w:vAlign w:val="center"/>
          </w:tcPr>
          <w:p w14:paraId="632746A8" w14:textId="18C5F10F" w:rsidR="00F60717" w:rsidRPr="0079004C" w:rsidRDefault="00F60717" w:rsidP="0079004C">
            <w:pPr>
              <w:pStyle w:val="BodyText"/>
              <w:rPr>
                <w:color w:val="000000" w:themeColor="text1"/>
                <w:sz w:val="24"/>
                <w:szCs w:val="24"/>
              </w:rPr>
            </w:pPr>
            <w:r w:rsidRPr="0079004C">
              <w:rPr>
                <w:color w:val="000000" w:themeColor="text1"/>
                <w:sz w:val="24"/>
                <w:szCs w:val="24"/>
              </w:rPr>
              <w:t>d) Test for halogen acid evolution</w:t>
            </w:r>
          </w:p>
        </w:tc>
        <w:tc>
          <w:tcPr>
            <w:tcW w:w="2323" w:type="dxa"/>
            <w:vAlign w:val="center"/>
          </w:tcPr>
          <w:p w14:paraId="74CE7D42" w14:textId="710D2ABD"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17.7</w:t>
            </w:r>
          </w:p>
        </w:tc>
        <w:tc>
          <w:tcPr>
            <w:tcW w:w="2207" w:type="dxa"/>
            <w:vAlign w:val="center"/>
          </w:tcPr>
          <w:p w14:paraId="30A85233" w14:textId="4CBAE229" w:rsidR="00F60717" w:rsidRPr="0079004C" w:rsidRDefault="00F60717" w:rsidP="0079004C">
            <w:pPr>
              <w:pStyle w:val="BodyText"/>
              <w:jc w:val="center"/>
              <w:rPr>
                <w:color w:val="000000" w:themeColor="text1"/>
                <w:sz w:val="24"/>
                <w:szCs w:val="24"/>
              </w:rPr>
            </w:pPr>
            <w:r w:rsidRPr="0079004C">
              <w:rPr>
                <w:color w:val="000000" w:themeColor="text1"/>
                <w:sz w:val="24"/>
                <w:szCs w:val="24"/>
              </w:rPr>
              <w:t>59</w:t>
            </w:r>
          </w:p>
        </w:tc>
      </w:tr>
      <w:tr w:rsidR="00F60717" w:rsidRPr="0079004C" w14:paraId="3B467C26" w14:textId="77777777" w:rsidTr="0079004C">
        <w:tc>
          <w:tcPr>
            <w:tcW w:w="630" w:type="dxa"/>
            <w:vMerge/>
            <w:vAlign w:val="center"/>
          </w:tcPr>
          <w:p w14:paraId="7AD4DC19" w14:textId="77777777" w:rsidR="00F60717" w:rsidRPr="0079004C" w:rsidRDefault="00F60717" w:rsidP="0079004C">
            <w:pPr>
              <w:pStyle w:val="BodyText"/>
              <w:jc w:val="center"/>
              <w:rPr>
                <w:color w:val="000000" w:themeColor="text1"/>
                <w:sz w:val="24"/>
                <w:szCs w:val="24"/>
              </w:rPr>
            </w:pPr>
          </w:p>
        </w:tc>
        <w:tc>
          <w:tcPr>
            <w:tcW w:w="4110" w:type="dxa"/>
            <w:vAlign w:val="center"/>
          </w:tcPr>
          <w:p w14:paraId="530C9BD9" w14:textId="567F74B8" w:rsidR="00F60717" w:rsidRPr="0079004C" w:rsidRDefault="00F60717" w:rsidP="0079004C">
            <w:pPr>
              <w:pStyle w:val="BodyText"/>
              <w:rPr>
                <w:color w:val="000000" w:themeColor="text1"/>
                <w:sz w:val="24"/>
                <w:szCs w:val="24"/>
              </w:rPr>
            </w:pPr>
            <w:r w:rsidRPr="0079004C">
              <w:rPr>
                <w:color w:val="000000" w:themeColor="text1"/>
                <w:sz w:val="24"/>
                <w:szCs w:val="24"/>
              </w:rPr>
              <w:t>e) Smoke density test</w:t>
            </w:r>
          </w:p>
        </w:tc>
        <w:tc>
          <w:tcPr>
            <w:tcW w:w="2323" w:type="dxa"/>
            <w:vAlign w:val="center"/>
          </w:tcPr>
          <w:p w14:paraId="25C3BBE9" w14:textId="6C6437A7"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17.8</w:t>
            </w:r>
          </w:p>
        </w:tc>
        <w:tc>
          <w:tcPr>
            <w:tcW w:w="2207" w:type="dxa"/>
            <w:vAlign w:val="center"/>
          </w:tcPr>
          <w:p w14:paraId="610C9895" w14:textId="6220044E" w:rsidR="00F60717" w:rsidRPr="0079004C" w:rsidRDefault="00F60717" w:rsidP="0079004C">
            <w:pPr>
              <w:pStyle w:val="BodyText"/>
              <w:jc w:val="center"/>
              <w:rPr>
                <w:color w:val="000000" w:themeColor="text1"/>
                <w:sz w:val="24"/>
                <w:szCs w:val="24"/>
              </w:rPr>
            </w:pPr>
            <w:r w:rsidRPr="0079004C">
              <w:rPr>
                <w:color w:val="000000" w:themeColor="text1"/>
                <w:sz w:val="24"/>
                <w:szCs w:val="24"/>
              </w:rPr>
              <w:t>IS 13360</w:t>
            </w:r>
            <w:r>
              <w:rPr>
                <w:color w:val="000000" w:themeColor="text1"/>
                <w:sz w:val="24"/>
                <w:szCs w:val="24"/>
              </w:rPr>
              <w:t xml:space="preserve"> </w:t>
            </w:r>
            <w:r w:rsidRPr="0079004C">
              <w:rPr>
                <w:color w:val="000000" w:themeColor="text1"/>
                <w:sz w:val="24"/>
                <w:szCs w:val="24"/>
              </w:rPr>
              <w:t>(part 6/sec 9)</w:t>
            </w:r>
          </w:p>
        </w:tc>
      </w:tr>
      <w:tr w:rsidR="00F60717" w:rsidRPr="0079004C" w14:paraId="5DFD76F1" w14:textId="77777777" w:rsidTr="0079004C">
        <w:tc>
          <w:tcPr>
            <w:tcW w:w="630" w:type="dxa"/>
            <w:vMerge/>
            <w:vAlign w:val="center"/>
          </w:tcPr>
          <w:p w14:paraId="1698E056" w14:textId="2CDE2540" w:rsidR="00F60717" w:rsidRPr="0079004C" w:rsidRDefault="00F60717" w:rsidP="0079004C">
            <w:pPr>
              <w:pStyle w:val="BodyText"/>
              <w:jc w:val="center"/>
              <w:rPr>
                <w:color w:val="000000" w:themeColor="text1"/>
                <w:sz w:val="24"/>
                <w:szCs w:val="24"/>
              </w:rPr>
            </w:pPr>
          </w:p>
        </w:tc>
        <w:tc>
          <w:tcPr>
            <w:tcW w:w="4110" w:type="dxa"/>
            <w:vAlign w:val="center"/>
          </w:tcPr>
          <w:p w14:paraId="01E30389" w14:textId="70E9458B" w:rsidR="00F60717" w:rsidRPr="0079004C" w:rsidRDefault="00F60717" w:rsidP="0079004C">
            <w:pPr>
              <w:pStyle w:val="BodyText"/>
              <w:rPr>
                <w:b/>
                <w:bCs/>
                <w:color w:val="000000" w:themeColor="text1"/>
                <w:sz w:val="24"/>
                <w:szCs w:val="24"/>
              </w:rPr>
            </w:pPr>
            <w:r w:rsidRPr="0079004C">
              <w:rPr>
                <w:b/>
                <w:bCs/>
                <w:i/>
                <w:iCs/>
                <w:color w:val="000000" w:themeColor="text1"/>
                <w:sz w:val="24"/>
                <w:szCs w:val="24"/>
              </w:rPr>
              <w:t>Category C3</w:t>
            </w:r>
          </w:p>
        </w:tc>
        <w:tc>
          <w:tcPr>
            <w:tcW w:w="2323" w:type="dxa"/>
            <w:vAlign w:val="center"/>
          </w:tcPr>
          <w:p w14:paraId="7D0B4C66" w14:textId="575E80C7" w:rsidR="00F60717" w:rsidRPr="000B58D7" w:rsidRDefault="00F60717" w:rsidP="0079004C">
            <w:pPr>
              <w:pStyle w:val="BodyText"/>
              <w:jc w:val="center"/>
              <w:rPr>
                <w:b/>
                <w:bCs/>
                <w:color w:val="000000" w:themeColor="text1"/>
                <w:sz w:val="24"/>
                <w:szCs w:val="24"/>
              </w:rPr>
            </w:pPr>
          </w:p>
        </w:tc>
        <w:tc>
          <w:tcPr>
            <w:tcW w:w="2207" w:type="dxa"/>
            <w:vAlign w:val="center"/>
          </w:tcPr>
          <w:p w14:paraId="357ED6A6" w14:textId="0C092F0B" w:rsidR="00F60717" w:rsidRPr="0079004C" w:rsidRDefault="00F60717" w:rsidP="0079004C">
            <w:pPr>
              <w:pStyle w:val="BodyText"/>
              <w:jc w:val="center"/>
              <w:rPr>
                <w:color w:val="000000" w:themeColor="text1"/>
                <w:sz w:val="24"/>
                <w:szCs w:val="24"/>
              </w:rPr>
            </w:pPr>
          </w:p>
        </w:tc>
      </w:tr>
      <w:tr w:rsidR="00F60717" w:rsidRPr="0079004C" w14:paraId="0D012CC2" w14:textId="77777777" w:rsidTr="0079004C">
        <w:tc>
          <w:tcPr>
            <w:tcW w:w="630" w:type="dxa"/>
            <w:vMerge/>
            <w:vAlign w:val="center"/>
          </w:tcPr>
          <w:p w14:paraId="5FC8F72E" w14:textId="7E0259EB" w:rsidR="00F60717" w:rsidRPr="0079004C" w:rsidRDefault="00F60717" w:rsidP="0079004C">
            <w:pPr>
              <w:pStyle w:val="BodyText"/>
              <w:jc w:val="center"/>
              <w:rPr>
                <w:color w:val="000000" w:themeColor="text1"/>
                <w:sz w:val="24"/>
                <w:szCs w:val="24"/>
              </w:rPr>
            </w:pPr>
          </w:p>
        </w:tc>
        <w:tc>
          <w:tcPr>
            <w:tcW w:w="4110" w:type="dxa"/>
            <w:vAlign w:val="center"/>
          </w:tcPr>
          <w:p w14:paraId="3BBF94AD" w14:textId="401DE639" w:rsidR="00F60717" w:rsidRPr="0079004C" w:rsidRDefault="00F60717" w:rsidP="0079004C">
            <w:pPr>
              <w:pStyle w:val="BodyText"/>
              <w:rPr>
                <w:color w:val="000000" w:themeColor="text1"/>
                <w:sz w:val="24"/>
                <w:szCs w:val="24"/>
              </w:rPr>
            </w:pPr>
            <w:r w:rsidRPr="0079004C">
              <w:rPr>
                <w:color w:val="000000" w:themeColor="text1"/>
                <w:sz w:val="24"/>
                <w:szCs w:val="24"/>
              </w:rPr>
              <w:t>a) Oxygen index test</w:t>
            </w:r>
          </w:p>
        </w:tc>
        <w:tc>
          <w:tcPr>
            <w:tcW w:w="2323" w:type="dxa"/>
            <w:vAlign w:val="center"/>
          </w:tcPr>
          <w:p w14:paraId="3FB77914" w14:textId="7D070689"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17.4</w:t>
            </w:r>
          </w:p>
        </w:tc>
        <w:tc>
          <w:tcPr>
            <w:tcW w:w="2207" w:type="dxa"/>
            <w:vAlign w:val="center"/>
          </w:tcPr>
          <w:p w14:paraId="7CACD1FF" w14:textId="2362B265" w:rsidR="00F60717" w:rsidRPr="0079004C" w:rsidRDefault="00F60717" w:rsidP="0079004C">
            <w:pPr>
              <w:pStyle w:val="BodyText"/>
              <w:jc w:val="center"/>
              <w:rPr>
                <w:color w:val="000000" w:themeColor="text1"/>
                <w:sz w:val="24"/>
                <w:szCs w:val="24"/>
              </w:rPr>
            </w:pPr>
            <w:r w:rsidRPr="0079004C">
              <w:rPr>
                <w:color w:val="000000" w:themeColor="text1"/>
                <w:sz w:val="24"/>
                <w:szCs w:val="24"/>
              </w:rPr>
              <w:t>58</w:t>
            </w:r>
          </w:p>
        </w:tc>
      </w:tr>
      <w:tr w:rsidR="00F60717" w:rsidRPr="0079004C" w14:paraId="0E1C6A0A" w14:textId="77777777" w:rsidTr="0079004C">
        <w:tc>
          <w:tcPr>
            <w:tcW w:w="630" w:type="dxa"/>
            <w:vMerge/>
            <w:vAlign w:val="center"/>
          </w:tcPr>
          <w:p w14:paraId="376CFE97" w14:textId="02644C1E" w:rsidR="00F60717" w:rsidRPr="0079004C" w:rsidRDefault="00F60717" w:rsidP="0079004C">
            <w:pPr>
              <w:pStyle w:val="BodyText"/>
              <w:jc w:val="center"/>
              <w:rPr>
                <w:color w:val="000000" w:themeColor="text1"/>
                <w:sz w:val="24"/>
                <w:szCs w:val="24"/>
              </w:rPr>
            </w:pPr>
          </w:p>
        </w:tc>
        <w:tc>
          <w:tcPr>
            <w:tcW w:w="4110" w:type="dxa"/>
            <w:vAlign w:val="center"/>
          </w:tcPr>
          <w:p w14:paraId="35242DAC" w14:textId="112443B5" w:rsidR="00F60717" w:rsidRPr="0079004C" w:rsidRDefault="00F60717" w:rsidP="0079004C">
            <w:pPr>
              <w:pStyle w:val="BodyText"/>
              <w:rPr>
                <w:color w:val="000000" w:themeColor="text1"/>
                <w:sz w:val="24"/>
                <w:szCs w:val="24"/>
              </w:rPr>
            </w:pPr>
            <w:r w:rsidRPr="0079004C">
              <w:rPr>
                <w:color w:val="000000" w:themeColor="text1"/>
                <w:sz w:val="24"/>
                <w:szCs w:val="24"/>
              </w:rPr>
              <w:t>b) Flame retardance test on single cable</w:t>
            </w:r>
          </w:p>
        </w:tc>
        <w:tc>
          <w:tcPr>
            <w:tcW w:w="2323" w:type="dxa"/>
            <w:vAlign w:val="center"/>
          </w:tcPr>
          <w:p w14:paraId="47F8DEA6" w14:textId="4558D7D3" w:rsidR="00F60717" w:rsidRPr="000B58D7" w:rsidRDefault="00F60717" w:rsidP="0079004C">
            <w:pPr>
              <w:jc w:val="center"/>
              <w:rPr>
                <w:b/>
                <w:bCs/>
                <w:color w:val="000000" w:themeColor="text1"/>
                <w:sz w:val="24"/>
                <w:szCs w:val="24"/>
              </w:rPr>
            </w:pPr>
            <w:r w:rsidRPr="000B58D7">
              <w:rPr>
                <w:b/>
                <w:bCs/>
                <w:color w:val="000000" w:themeColor="text1"/>
                <w:sz w:val="24"/>
                <w:szCs w:val="24"/>
              </w:rPr>
              <w:t>17.5</w:t>
            </w:r>
          </w:p>
        </w:tc>
        <w:tc>
          <w:tcPr>
            <w:tcW w:w="2207" w:type="dxa"/>
            <w:vAlign w:val="center"/>
          </w:tcPr>
          <w:p w14:paraId="726454F7" w14:textId="438BE46E" w:rsidR="00F60717" w:rsidRPr="0079004C" w:rsidRDefault="00F60717" w:rsidP="0079004C">
            <w:pPr>
              <w:pStyle w:val="BodyText"/>
              <w:jc w:val="center"/>
              <w:rPr>
                <w:color w:val="000000" w:themeColor="text1"/>
                <w:sz w:val="24"/>
                <w:szCs w:val="24"/>
              </w:rPr>
            </w:pPr>
            <w:r w:rsidRPr="0079004C">
              <w:rPr>
                <w:color w:val="000000" w:themeColor="text1"/>
                <w:sz w:val="24"/>
                <w:szCs w:val="24"/>
              </w:rPr>
              <w:t>61</w:t>
            </w:r>
          </w:p>
        </w:tc>
      </w:tr>
      <w:tr w:rsidR="00F60717" w:rsidRPr="0079004C" w14:paraId="58577AE6" w14:textId="77777777" w:rsidTr="0079004C">
        <w:tc>
          <w:tcPr>
            <w:tcW w:w="630" w:type="dxa"/>
            <w:vMerge/>
            <w:vAlign w:val="center"/>
          </w:tcPr>
          <w:p w14:paraId="00068C43" w14:textId="77777777" w:rsidR="00F60717" w:rsidRPr="0079004C" w:rsidRDefault="00F60717" w:rsidP="0079004C">
            <w:pPr>
              <w:pStyle w:val="BodyText"/>
              <w:jc w:val="center"/>
              <w:rPr>
                <w:color w:val="000000" w:themeColor="text1"/>
                <w:sz w:val="24"/>
                <w:szCs w:val="24"/>
              </w:rPr>
            </w:pPr>
          </w:p>
        </w:tc>
        <w:tc>
          <w:tcPr>
            <w:tcW w:w="4110" w:type="dxa"/>
            <w:vAlign w:val="center"/>
          </w:tcPr>
          <w:p w14:paraId="163F8450" w14:textId="0B50D452" w:rsidR="00F60717" w:rsidRPr="0079004C" w:rsidRDefault="00F60717" w:rsidP="0079004C">
            <w:pPr>
              <w:pStyle w:val="BodyText"/>
              <w:rPr>
                <w:color w:val="000000" w:themeColor="text1"/>
                <w:sz w:val="24"/>
                <w:szCs w:val="24"/>
              </w:rPr>
            </w:pPr>
            <w:r w:rsidRPr="0079004C">
              <w:rPr>
                <w:color w:val="000000" w:themeColor="text1"/>
                <w:sz w:val="24"/>
                <w:szCs w:val="24"/>
              </w:rPr>
              <w:t>c) Flame retardance test on bunched cables</w:t>
            </w:r>
          </w:p>
        </w:tc>
        <w:tc>
          <w:tcPr>
            <w:tcW w:w="2323" w:type="dxa"/>
            <w:vAlign w:val="center"/>
          </w:tcPr>
          <w:p w14:paraId="1DC3BDB8" w14:textId="04F24D34"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17.6</w:t>
            </w:r>
          </w:p>
        </w:tc>
        <w:tc>
          <w:tcPr>
            <w:tcW w:w="2207" w:type="dxa"/>
            <w:vAlign w:val="center"/>
          </w:tcPr>
          <w:p w14:paraId="7951F601" w14:textId="6254AF27" w:rsidR="00F60717" w:rsidRPr="0079004C" w:rsidRDefault="00F60717" w:rsidP="0079004C">
            <w:pPr>
              <w:pStyle w:val="BodyText"/>
              <w:jc w:val="center"/>
              <w:rPr>
                <w:color w:val="000000" w:themeColor="text1"/>
                <w:sz w:val="24"/>
                <w:szCs w:val="24"/>
              </w:rPr>
            </w:pPr>
            <w:r w:rsidRPr="0079004C">
              <w:rPr>
                <w:color w:val="000000" w:themeColor="text1"/>
                <w:sz w:val="24"/>
                <w:szCs w:val="24"/>
              </w:rPr>
              <w:t>62</w:t>
            </w:r>
          </w:p>
        </w:tc>
      </w:tr>
      <w:tr w:rsidR="00F60717" w:rsidRPr="0079004C" w14:paraId="3C860978" w14:textId="77777777" w:rsidTr="0079004C">
        <w:tc>
          <w:tcPr>
            <w:tcW w:w="630" w:type="dxa"/>
            <w:vMerge/>
            <w:vAlign w:val="center"/>
          </w:tcPr>
          <w:p w14:paraId="00B26DEE" w14:textId="5551BBC2" w:rsidR="00F60717" w:rsidRPr="0079004C" w:rsidRDefault="00F60717" w:rsidP="0079004C">
            <w:pPr>
              <w:pStyle w:val="BodyText"/>
              <w:jc w:val="center"/>
              <w:rPr>
                <w:color w:val="000000" w:themeColor="text1"/>
                <w:sz w:val="24"/>
                <w:szCs w:val="24"/>
              </w:rPr>
            </w:pPr>
          </w:p>
        </w:tc>
        <w:tc>
          <w:tcPr>
            <w:tcW w:w="4110" w:type="dxa"/>
            <w:vAlign w:val="center"/>
          </w:tcPr>
          <w:p w14:paraId="582FF0A4" w14:textId="027E2932" w:rsidR="00F60717" w:rsidRPr="0079004C" w:rsidRDefault="00F60717" w:rsidP="0079004C">
            <w:pPr>
              <w:pStyle w:val="BodyText"/>
              <w:rPr>
                <w:color w:val="000000" w:themeColor="text1"/>
                <w:sz w:val="24"/>
                <w:szCs w:val="24"/>
              </w:rPr>
            </w:pPr>
            <w:r w:rsidRPr="0079004C">
              <w:rPr>
                <w:color w:val="000000" w:themeColor="text1"/>
                <w:sz w:val="24"/>
                <w:szCs w:val="24"/>
              </w:rPr>
              <w:t>d) Test for halogen acid evolution</w:t>
            </w:r>
          </w:p>
        </w:tc>
        <w:tc>
          <w:tcPr>
            <w:tcW w:w="2323" w:type="dxa"/>
            <w:vAlign w:val="center"/>
          </w:tcPr>
          <w:p w14:paraId="422FB1B9" w14:textId="38727048"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17.7</w:t>
            </w:r>
          </w:p>
        </w:tc>
        <w:tc>
          <w:tcPr>
            <w:tcW w:w="2207" w:type="dxa"/>
            <w:vAlign w:val="center"/>
          </w:tcPr>
          <w:p w14:paraId="3AC1EBF6" w14:textId="71207B33" w:rsidR="00F60717" w:rsidRPr="0079004C" w:rsidRDefault="00F60717" w:rsidP="0079004C">
            <w:pPr>
              <w:pStyle w:val="BodyText"/>
              <w:jc w:val="center"/>
              <w:rPr>
                <w:color w:val="000000" w:themeColor="text1"/>
                <w:sz w:val="24"/>
                <w:szCs w:val="24"/>
              </w:rPr>
            </w:pPr>
            <w:r w:rsidRPr="0079004C">
              <w:rPr>
                <w:color w:val="000000" w:themeColor="text1"/>
                <w:sz w:val="24"/>
                <w:szCs w:val="24"/>
              </w:rPr>
              <w:t>59</w:t>
            </w:r>
          </w:p>
        </w:tc>
      </w:tr>
      <w:tr w:rsidR="00F60717" w:rsidRPr="0079004C" w14:paraId="45316BDE" w14:textId="77777777" w:rsidTr="0079004C">
        <w:tc>
          <w:tcPr>
            <w:tcW w:w="630" w:type="dxa"/>
            <w:vMerge/>
            <w:vAlign w:val="center"/>
          </w:tcPr>
          <w:p w14:paraId="7D2616E8" w14:textId="5BE267C2" w:rsidR="00F60717" w:rsidRPr="0079004C" w:rsidRDefault="00F60717" w:rsidP="0079004C">
            <w:pPr>
              <w:pStyle w:val="BodyText"/>
              <w:jc w:val="center"/>
              <w:rPr>
                <w:color w:val="000000" w:themeColor="text1"/>
                <w:sz w:val="24"/>
                <w:szCs w:val="24"/>
              </w:rPr>
            </w:pPr>
          </w:p>
        </w:tc>
        <w:tc>
          <w:tcPr>
            <w:tcW w:w="4110" w:type="dxa"/>
            <w:vAlign w:val="center"/>
          </w:tcPr>
          <w:p w14:paraId="3949CC13" w14:textId="201D2E60" w:rsidR="00F60717" w:rsidRPr="0079004C" w:rsidRDefault="00F60717" w:rsidP="0079004C">
            <w:pPr>
              <w:pStyle w:val="BodyText"/>
              <w:rPr>
                <w:color w:val="000000" w:themeColor="text1"/>
                <w:sz w:val="24"/>
                <w:szCs w:val="24"/>
              </w:rPr>
            </w:pPr>
            <w:r w:rsidRPr="0079004C">
              <w:rPr>
                <w:color w:val="000000" w:themeColor="text1"/>
                <w:sz w:val="24"/>
                <w:szCs w:val="24"/>
              </w:rPr>
              <w:t>e) Test for light transmission</w:t>
            </w:r>
          </w:p>
        </w:tc>
        <w:tc>
          <w:tcPr>
            <w:tcW w:w="2323" w:type="dxa"/>
            <w:vAlign w:val="center"/>
          </w:tcPr>
          <w:p w14:paraId="5F26D03D" w14:textId="3A65736C"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17.11</w:t>
            </w:r>
          </w:p>
        </w:tc>
        <w:tc>
          <w:tcPr>
            <w:tcW w:w="2207" w:type="dxa"/>
            <w:vAlign w:val="center"/>
          </w:tcPr>
          <w:p w14:paraId="6F0F9E1B" w14:textId="038B651C" w:rsidR="00F60717" w:rsidRPr="0079004C" w:rsidRDefault="00F60717" w:rsidP="0079004C">
            <w:pPr>
              <w:pStyle w:val="BodyText"/>
              <w:jc w:val="center"/>
              <w:rPr>
                <w:color w:val="000000" w:themeColor="text1"/>
                <w:sz w:val="24"/>
                <w:szCs w:val="24"/>
              </w:rPr>
            </w:pPr>
            <w:r w:rsidRPr="0079004C">
              <w:rPr>
                <w:color w:val="000000" w:themeColor="text1"/>
                <w:sz w:val="24"/>
                <w:szCs w:val="24"/>
              </w:rPr>
              <w:t>63</w:t>
            </w:r>
          </w:p>
        </w:tc>
      </w:tr>
      <w:tr w:rsidR="00F60717" w:rsidRPr="0079004C" w14:paraId="52C8FEB1" w14:textId="77777777" w:rsidTr="0079004C">
        <w:tc>
          <w:tcPr>
            <w:tcW w:w="630" w:type="dxa"/>
            <w:vMerge/>
            <w:vAlign w:val="center"/>
          </w:tcPr>
          <w:p w14:paraId="1403F972" w14:textId="27500798" w:rsidR="00F60717" w:rsidRPr="0079004C" w:rsidRDefault="00F60717" w:rsidP="0079004C">
            <w:pPr>
              <w:pStyle w:val="BodyText"/>
              <w:jc w:val="center"/>
              <w:rPr>
                <w:color w:val="000000" w:themeColor="text1"/>
                <w:sz w:val="24"/>
                <w:szCs w:val="24"/>
              </w:rPr>
            </w:pPr>
          </w:p>
        </w:tc>
        <w:tc>
          <w:tcPr>
            <w:tcW w:w="4110" w:type="dxa"/>
            <w:vAlign w:val="center"/>
          </w:tcPr>
          <w:p w14:paraId="77853D10" w14:textId="76EC5295" w:rsidR="00F60717" w:rsidRPr="0079004C" w:rsidRDefault="00F60717" w:rsidP="0079004C">
            <w:pPr>
              <w:pStyle w:val="BodyText"/>
              <w:rPr>
                <w:color w:val="000000" w:themeColor="text1"/>
                <w:sz w:val="24"/>
                <w:szCs w:val="24"/>
              </w:rPr>
            </w:pPr>
            <w:r w:rsidRPr="0079004C">
              <w:rPr>
                <w:color w:val="000000" w:themeColor="text1"/>
                <w:sz w:val="24"/>
                <w:szCs w:val="24"/>
              </w:rPr>
              <w:t xml:space="preserve">f) Test for pH </w:t>
            </w:r>
            <w:r>
              <w:rPr>
                <w:color w:val="000000" w:themeColor="text1"/>
                <w:sz w:val="24"/>
                <w:szCs w:val="24"/>
              </w:rPr>
              <w:t>and</w:t>
            </w:r>
            <w:r w:rsidRPr="0079004C">
              <w:rPr>
                <w:color w:val="000000" w:themeColor="text1"/>
                <w:sz w:val="24"/>
                <w:szCs w:val="24"/>
              </w:rPr>
              <w:t xml:space="preserve"> conductivity</w:t>
            </w:r>
          </w:p>
        </w:tc>
        <w:tc>
          <w:tcPr>
            <w:tcW w:w="2323" w:type="dxa"/>
            <w:vAlign w:val="center"/>
          </w:tcPr>
          <w:p w14:paraId="4D8486EC" w14:textId="509179CC"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17.10</w:t>
            </w:r>
          </w:p>
        </w:tc>
        <w:tc>
          <w:tcPr>
            <w:tcW w:w="2207" w:type="dxa"/>
            <w:vAlign w:val="center"/>
          </w:tcPr>
          <w:p w14:paraId="7038EC2A" w14:textId="5D600530" w:rsidR="00F60717" w:rsidRPr="000B58D7" w:rsidRDefault="00F60717" w:rsidP="0079004C">
            <w:pPr>
              <w:pStyle w:val="BodyText"/>
              <w:jc w:val="center"/>
              <w:rPr>
                <w:b/>
                <w:bCs/>
                <w:color w:val="000000" w:themeColor="text1"/>
                <w:sz w:val="24"/>
                <w:szCs w:val="24"/>
              </w:rPr>
            </w:pPr>
            <w:r w:rsidRPr="000B58D7">
              <w:rPr>
                <w:b/>
                <w:bCs/>
                <w:color w:val="000000" w:themeColor="text1"/>
                <w:sz w:val="24"/>
                <w:szCs w:val="24"/>
              </w:rPr>
              <w:t>17.10</w:t>
            </w:r>
          </w:p>
        </w:tc>
      </w:tr>
    </w:tbl>
    <w:p w14:paraId="4DD0CF07" w14:textId="77777777" w:rsidR="001C03B7" w:rsidRPr="00B52703" w:rsidRDefault="001C03B7" w:rsidP="00BA77C8">
      <w:pPr>
        <w:pStyle w:val="BodyText"/>
        <w:tabs>
          <w:tab w:val="left" w:pos="2760"/>
        </w:tabs>
        <w:spacing w:line="276" w:lineRule="auto"/>
        <w:jc w:val="both"/>
        <w:rPr>
          <w:color w:val="000000" w:themeColor="text1"/>
          <w:sz w:val="20"/>
        </w:rPr>
        <w:sectPr w:rsidR="001C03B7" w:rsidRPr="00B52703" w:rsidSect="00DA0413">
          <w:type w:val="continuous"/>
          <w:pgSz w:w="12240" w:h="15840" w:code="1"/>
          <w:pgMar w:top="720" w:right="1440" w:bottom="864" w:left="1440" w:header="720" w:footer="720" w:gutter="0"/>
          <w:cols w:space="720"/>
        </w:sectPr>
      </w:pPr>
    </w:p>
    <w:p w14:paraId="1906841C" w14:textId="77777777" w:rsidR="00661382" w:rsidRPr="00B52703" w:rsidRDefault="00661382" w:rsidP="00E17822">
      <w:pPr>
        <w:pStyle w:val="BodyText"/>
        <w:tabs>
          <w:tab w:val="left" w:pos="2760"/>
        </w:tabs>
        <w:jc w:val="both"/>
        <w:rPr>
          <w:b/>
          <w:color w:val="000000" w:themeColor="text1"/>
          <w:sz w:val="20"/>
        </w:rPr>
        <w:sectPr w:rsidR="00661382" w:rsidRPr="00B52703" w:rsidSect="00DA0413">
          <w:type w:val="continuous"/>
          <w:pgSz w:w="12240" w:h="15840" w:code="1"/>
          <w:pgMar w:top="720" w:right="1440" w:bottom="864" w:left="1440" w:header="720" w:footer="720" w:gutter="0"/>
          <w:cols w:space="720"/>
        </w:sectPr>
      </w:pPr>
    </w:p>
    <w:p w14:paraId="32698DD2" w14:textId="5D4851D2" w:rsidR="00B20986" w:rsidRPr="0079004C" w:rsidRDefault="00E9409A" w:rsidP="0079004C">
      <w:pPr>
        <w:jc w:val="both"/>
        <w:rPr>
          <w:color w:val="000000" w:themeColor="text1"/>
        </w:rPr>
      </w:pPr>
      <w:r w:rsidRPr="0079004C">
        <w:rPr>
          <w:b/>
          <w:bCs/>
          <w:color w:val="000000" w:themeColor="text1"/>
        </w:rPr>
        <w:lastRenderedPageBreak/>
        <w:t>1</w:t>
      </w:r>
      <w:r w:rsidR="002640F8">
        <w:rPr>
          <w:b/>
          <w:bCs/>
          <w:color w:val="000000" w:themeColor="text1"/>
        </w:rPr>
        <w:t>6</w:t>
      </w:r>
      <w:r w:rsidRPr="0079004C">
        <w:rPr>
          <w:b/>
          <w:bCs/>
          <w:color w:val="000000" w:themeColor="text1"/>
        </w:rPr>
        <w:t>.2</w:t>
      </w:r>
      <w:r w:rsidR="0070634E" w:rsidRPr="0079004C">
        <w:rPr>
          <w:b/>
          <w:bCs/>
          <w:color w:val="000000" w:themeColor="text1"/>
        </w:rPr>
        <w:t>.</w:t>
      </w:r>
      <w:r w:rsidR="00387AE4" w:rsidRPr="0079004C">
        <w:rPr>
          <w:b/>
          <w:bCs/>
          <w:color w:val="000000" w:themeColor="text1"/>
        </w:rPr>
        <w:t>1</w:t>
      </w:r>
      <w:r w:rsidR="0070634E" w:rsidRPr="0079004C">
        <w:rPr>
          <w:b/>
          <w:bCs/>
          <w:color w:val="000000" w:themeColor="text1"/>
        </w:rPr>
        <w:t xml:space="preserve"> </w:t>
      </w:r>
      <w:r w:rsidR="00B20986" w:rsidRPr="0079004C">
        <w:rPr>
          <w:color w:val="000000" w:themeColor="text1"/>
        </w:rPr>
        <w:t xml:space="preserve">A recommended sampling plan for acceptance test is given in </w:t>
      </w:r>
      <w:r w:rsidR="00AE59D2">
        <w:rPr>
          <w:b/>
          <w:bCs/>
          <w:color w:val="000000" w:themeColor="text1"/>
        </w:rPr>
        <w:t>Annex</w:t>
      </w:r>
      <w:r w:rsidR="00B20986" w:rsidRPr="0079004C">
        <w:rPr>
          <w:b/>
          <w:bCs/>
          <w:color w:val="000000" w:themeColor="text1"/>
        </w:rPr>
        <w:t xml:space="preserve"> </w:t>
      </w:r>
      <w:r w:rsidR="00A326FF" w:rsidRPr="0079004C">
        <w:rPr>
          <w:b/>
          <w:bCs/>
          <w:color w:val="000000" w:themeColor="text1"/>
        </w:rPr>
        <w:t>B</w:t>
      </w:r>
      <w:r w:rsidR="00B20986" w:rsidRPr="0079004C">
        <w:rPr>
          <w:color w:val="000000" w:themeColor="text1"/>
        </w:rPr>
        <w:t>.</w:t>
      </w:r>
      <w:r w:rsidR="00DB08BC" w:rsidRPr="0079004C">
        <w:rPr>
          <w:color w:val="000000" w:themeColor="text1"/>
        </w:rPr>
        <w:t xml:space="preserve"> However, </w:t>
      </w:r>
      <w:r w:rsidR="00160F7E">
        <w:rPr>
          <w:color w:val="000000" w:themeColor="text1"/>
        </w:rPr>
        <w:t>number of samples</w:t>
      </w:r>
      <w:r w:rsidR="00DB08BC" w:rsidRPr="0079004C">
        <w:rPr>
          <w:color w:val="000000" w:themeColor="text1"/>
        </w:rPr>
        <w:t xml:space="preserve"> for tests in sl n</w:t>
      </w:r>
      <w:r w:rsidR="008B4D94" w:rsidRPr="0079004C">
        <w:rPr>
          <w:color w:val="000000" w:themeColor="text1"/>
        </w:rPr>
        <w:t>o</w:t>
      </w:r>
      <w:r w:rsidR="00DB08BC" w:rsidRPr="0079004C">
        <w:rPr>
          <w:color w:val="000000" w:themeColor="text1"/>
        </w:rPr>
        <w:t xml:space="preserve"> j) shall be one</w:t>
      </w:r>
      <w:r w:rsidR="00435C21" w:rsidRPr="0079004C">
        <w:rPr>
          <w:color w:val="000000" w:themeColor="text1"/>
        </w:rPr>
        <w:t xml:space="preserve"> only</w:t>
      </w:r>
      <w:r w:rsidR="00DB08BC" w:rsidRPr="0079004C">
        <w:rPr>
          <w:color w:val="000000" w:themeColor="text1"/>
        </w:rPr>
        <w:t xml:space="preserve">. </w:t>
      </w:r>
    </w:p>
    <w:p w14:paraId="66EC94EC" w14:textId="77777777" w:rsidR="00710BBE" w:rsidRPr="0079004C" w:rsidRDefault="00710BBE" w:rsidP="003752D5">
      <w:pPr>
        <w:pStyle w:val="BodyText"/>
        <w:tabs>
          <w:tab w:val="left" w:pos="2760"/>
        </w:tabs>
        <w:jc w:val="both"/>
        <w:rPr>
          <w:b/>
          <w:color w:val="000000" w:themeColor="text1"/>
          <w:szCs w:val="24"/>
        </w:rPr>
        <w:sectPr w:rsidR="00710BBE" w:rsidRPr="0079004C" w:rsidSect="00DA0413">
          <w:type w:val="continuous"/>
          <w:pgSz w:w="12240" w:h="15840" w:code="1"/>
          <w:pgMar w:top="720" w:right="1440" w:bottom="864" w:left="1440" w:header="720" w:footer="720" w:gutter="0"/>
          <w:cols w:space="720"/>
        </w:sectPr>
      </w:pPr>
    </w:p>
    <w:p w14:paraId="26EB2731" w14:textId="291F576C" w:rsidR="00661382" w:rsidRPr="0079004C" w:rsidRDefault="00B20986" w:rsidP="003752D5">
      <w:pPr>
        <w:pStyle w:val="BodyText"/>
        <w:tabs>
          <w:tab w:val="left" w:pos="2760"/>
        </w:tabs>
        <w:jc w:val="both"/>
        <w:rPr>
          <w:b/>
          <w:color w:val="000000" w:themeColor="text1"/>
          <w:szCs w:val="24"/>
        </w:rPr>
      </w:pPr>
      <w:r w:rsidRPr="0079004C">
        <w:rPr>
          <w:b/>
          <w:color w:val="000000" w:themeColor="text1"/>
          <w:szCs w:val="24"/>
        </w:rPr>
        <w:lastRenderedPageBreak/>
        <w:t xml:space="preserve"> </w:t>
      </w:r>
    </w:p>
    <w:p w14:paraId="331CBD89" w14:textId="77777777" w:rsidR="00C50056" w:rsidRPr="0079004C" w:rsidRDefault="00C50056" w:rsidP="003752D5">
      <w:pPr>
        <w:pStyle w:val="BodyText"/>
        <w:tabs>
          <w:tab w:val="left" w:pos="2760"/>
        </w:tabs>
        <w:jc w:val="both"/>
        <w:rPr>
          <w:b/>
          <w:color w:val="000000" w:themeColor="text1"/>
          <w:szCs w:val="24"/>
        </w:rPr>
        <w:sectPr w:rsidR="00C50056" w:rsidRPr="0079004C" w:rsidSect="00DA0413">
          <w:type w:val="continuous"/>
          <w:pgSz w:w="12240" w:h="15840" w:code="1"/>
          <w:pgMar w:top="720" w:right="1440" w:bottom="864" w:left="1440" w:header="720" w:footer="720" w:gutter="0"/>
          <w:cols w:space="720"/>
        </w:sectPr>
      </w:pPr>
    </w:p>
    <w:p w14:paraId="06F1009D" w14:textId="346AC9E9" w:rsidR="002F64C8" w:rsidRPr="0079004C" w:rsidRDefault="00193FDC" w:rsidP="00B20986">
      <w:pPr>
        <w:pStyle w:val="BodyText"/>
        <w:tabs>
          <w:tab w:val="left" w:pos="2760"/>
        </w:tabs>
        <w:jc w:val="both"/>
        <w:rPr>
          <w:color w:val="000000" w:themeColor="text1"/>
          <w:szCs w:val="24"/>
        </w:rPr>
      </w:pPr>
      <w:r w:rsidRPr="0079004C">
        <w:rPr>
          <w:b/>
          <w:color w:val="000000" w:themeColor="text1"/>
          <w:szCs w:val="24"/>
        </w:rPr>
        <w:lastRenderedPageBreak/>
        <w:t>1</w:t>
      </w:r>
      <w:r w:rsidR="002640F8">
        <w:rPr>
          <w:b/>
          <w:color w:val="000000" w:themeColor="text1"/>
          <w:szCs w:val="24"/>
        </w:rPr>
        <w:t>6</w:t>
      </w:r>
      <w:r w:rsidR="002F64C8" w:rsidRPr="0079004C">
        <w:rPr>
          <w:b/>
          <w:color w:val="000000" w:themeColor="text1"/>
          <w:szCs w:val="24"/>
        </w:rPr>
        <w:t>.3</w:t>
      </w:r>
      <w:r w:rsidR="002F64C8" w:rsidRPr="0079004C">
        <w:rPr>
          <w:color w:val="000000" w:themeColor="text1"/>
          <w:szCs w:val="24"/>
        </w:rPr>
        <w:t xml:space="preserve">    </w:t>
      </w:r>
      <w:r w:rsidR="00FE1077" w:rsidRPr="0079004C">
        <w:rPr>
          <w:b/>
          <w:color w:val="000000" w:themeColor="text1"/>
          <w:szCs w:val="24"/>
        </w:rPr>
        <w:t>R</w:t>
      </w:r>
      <w:r w:rsidR="00FE1077" w:rsidRPr="0079004C">
        <w:rPr>
          <w:b/>
          <w:bCs/>
          <w:color w:val="000000" w:themeColor="text1"/>
          <w:szCs w:val="24"/>
        </w:rPr>
        <w:t>outine Test</w:t>
      </w:r>
      <w:r w:rsidR="00500DB7" w:rsidRPr="0079004C">
        <w:rPr>
          <w:b/>
          <w:bCs/>
          <w:color w:val="000000" w:themeColor="text1"/>
          <w:szCs w:val="24"/>
        </w:rPr>
        <w:t>s</w:t>
      </w:r>
      <w:r w:rsidR="00B20986" w:rsidRPr="0079004C">
        <w:rPr>
          <w:b/>
          <w:bCs/>
          <w:color w:val="000000" w:themeColor="text1"/>
          <w:szCs w:val="24"/>
        </w:rPr>
        <w:t xml:space="preserve"> -</w:t>
      </w:r>
      <w:r w:rsidR="00B20986" w:rsidRPr="0079004C">
        <w:rPr>
          <w:color w:val="000000" w:themeColor="text1"/>
          <w:szCs w:val="24"/>
        </w:rPr>
        <w:t xml:space="preserve"> T</w:t>
      </w:r>
      <w:r w:rsidR="002F64C8" w:rsidRPr="0079004C">
        <w:rPr>
          <w:color w:val="000000" w:themeColor="text1"/>
          <w:szCs w:val="24"/>
        </w:rPr>
        <w:t xml:space="preserve">he following </w:t>
      </w:r>
      <w:r w:rsidR="007A496C" w:rsidRPr="0079004C">
        <w:rPr>
          <w:color w:val="000000" w:themeColor="text1"/>
          <w:szCs w:val="24"/>
        </w:rPr>
        <w:t xml:space="preserve">tests </w:t>
      </w:r>
      <w:r w:rsidR="002F64C8" w:rsidRPr="0079004C">
        <w:rPr>
          <w:color w:val="000000" w:themeColor="text1"/>
          <w:szCs w:val="24"/>
        </w:rPr>
        <w:t>shall</w:t>
      </w:r>
      <w:r w:rsidR="00167DA4" w:rsidRPr="0079004C">
        <w:rPr>
          <w:color w:val="000000" w:themeColor="text1"/>
          <w:szCs w:val="24"/>
        </w:rPr>
        <w:t xml:space="preserve"> </w:t>
      </w:r>
      <w:r w:rsidR="00160ADC" w:rsidRPr="0079004C">
        <w:rPr>
          <w:color w:val="000000" w:themeColor="text1"/>
          <w:szCs w:val="24"/>
        </w:rPr>
        <w:t>constitute R</w:t>
      </w:r>
      <w:r w:rsidR="00167DA4" w:rsidRPr="0079004C">
        <w:rPr>
          <w:color w:val="000000" w:themeColor="text1"/>
          <w:szCs w:val="24"/>
        </w:rPr>
        <w:t>outine test</w:t>
      </w:r>
      <w:r w:rsidR="002F64C8" w:rsidRPr="0079004C">
        <w:rPr>
          <w:color w:val="000000" w:themeColor="text1"/>
          <w:szCs w:val="24"/>
        </w:rPr>
        <w:t>:</w:t>
      </w:r>
    </w:p>
    <w:p w14:paraId="66B13497" w14:textId="77777777" w:rsidR="007740E9" w:rsidRPr="00B52703" w:rsidRDefault="007740E9" w:rsidP="00F77FF8">
      <w:pPr>
        <w:pStyle w:val="BodyText"/>
        <w:tabs>
          <w:tab w:val="left" w:pos="2760"/>
        </w:tabs>
        <w:spacing w:line="276" w:lineRule="auto"/>
        <w:jc w:val="both"/>
        <w:rPr>
          <w:color w:val="000000" w:themeColor="text1"/>
          <w:sz w:val="20"/>
        </w:rPr>
      </w:pPr>
    </w:p>
    <w:p w14:paraId="373B6F7B" w14:textId="77777777" w:rsidR="001C03B7" w:rsidRPr="00B52703" w:rsidRDefault="001C03B7" w:rsidP="007F2E88">
      <w:pPr>
        <w:pStyle w:val="BodyText"/>
        <w:spacing w:line="276" w:lineRule="auto"/>
        <w:jc w:val="center"/>
        <w:rPr>
          <w:b/>
          <w:color w:val="000000" w:themeColor="text1"/>
          <w:sz w:val="20"/>
        </w:rPr>
        <w:sectPr w:rsidR="001C03B7" w:rsidRPr="00B52703" w:rsidSect="00DA0413">
          <w:type w:val="continuous"/>
          <w:pgSz w:w="12240" w:h="15840" w:code="1"/>
          <w:pgMar w:top="720" w:right="1440" w:bottom="864" w:left="1440" w:header="720" w:footer="720" w:gutter="0"/>
          <w:cols w:space="720"/>
        </w:sectPr>
      </w:pPr>
    </w:p>
    <w:tbl>
      <w:tblPr>
        <w:tblStyle w:val="TableGrid"/>
        <w:tblW w:w="9270" w:type="dxa"/>
        <w:tblInd w:w="198" w:type="dxa"/>
        <w:tblLayout w:type="fixed"/>
        <w:tblLook w:val="04A0" w:firstRow="1" w:lastRow="0" w:firstColumn="1" w:lastColumn="0" w:noHBand="0" w:noVBand="1"/>
      </w:tblPr>
      <w:tblGrid>
        <w:gridCol w:w="630"/>
        <w:gridCol w:w="4096"/>
        <w:gridCol w:w="2351"/>
        <w:gridCol w:w="2193"/>
      </w:tblGrid>
      <w:tr w:rsidR="00167DA4" w:rsidRPr="0079004C" w14:paraId="4360064D" w14:textId="77777777" w:rsidTr="0079004C">
        <w:trPr>
          <w:trHeight w:val="548"/>
        </w:trPr>
        <w:tc>
          <w:tcPr>
            <w:tcW w:w="630" w:type="dxa"/>
            <w:vAlign w:val="center"/>
          </w:tcPr>
          <w:p w14:paraId="7E30875D" w14:textId="22EC929B" w:rsidR="00167DA4" w:rsidRPr="00F60717" w:rsidRDefault="00F60717" w:rsidP="0079004C">
            <w:pPr>
              <w:pStyle w:val="BodyText"/>
              <w:jc w:val="center"/>
              <w:rPr>
                <w:b/>
                <w:bCs/>
                <w:color w:val="000000" w:themeColor="text1"/>
                <w:sz w:val="24"/>
                <w:szCs w:val="24"/>
              </w:rPr>
            </w:pPr>
            <w:r w:rsidRPr="00F60717">
              <w:rPr>
                <w:b/>
                <w:bCs/>
                <w:color w:val="000000" w:themeColor="text1"/>
                <w:sz w:val="24"/>
                <w:szCs w:val="24"/>
              </w:rPr>
              <w:lastRenderedPageBreak/>
              <w:t>Sl.</w:t>
            </w:r>
          </w:p>
        </w:tc>
        <w:tc>
          <w:tcPr>
            <w:tcW w:w="4096" w:type="dxa"/>
            <w:vAlign w:val="center"/>
          </w:tcPr>
          <w:p w14:paraId="26C5F824" w14:textId="77777777" w:rsidR="00167DA4" w:rsidRPr="0079004C" w:rsidRDefault="00167DA4" w:rsidP="0079004C">
            <w:pPr>
              <w:pStyle w:val="BodyText"/>
              <w:jc w:val="center"/>
              <w:rPr>
                <w:color w:val="000000" w:themeColor="text1"/>
                <w:sz w:val="24"/>
                <w:szCs w:val="24"/>
              </w:rPr>
            </w:pPr>
            <w:r w:rsidRPr="0079004C">
              <w:rPr>
                <w:b/>
                <w:color w:val="000000" w:themeColor="text1"/>
                <w:sz w:val="24"/>
                <w:szCs w:val="24"/>
              </w:rPr>
              <w:t>Test</w:t>
            </w:r>
          </w:p>
        </w:tc>
        <w:tc>
          <w:tcPr>
            <w:tcW w:w="2351" w:type="dxa"/>
            <w:vAlign w:val="center"/>
          </w:tcPr>
          <w:p w14:paraId="13CD5293" w14:textId="137E1308" w:rsidR="00167DA4" w:rsidRPr="0079004C" w:rsidRDefault="00167DA4" w:rsidP="0079004C">
            <w:pPr>
              <w:pStyle w:val="BodyText"/>
              <w:jc w:val="center"/>
              <w:rPr>
                <w:b/>
                <w:color w:val="000000" w:themeColor="text1"/>
                <w:sz w:val="24"/>
                <w:szCs w:val="24"/>
              </w:rPr>
            </w:pPr>
            <w:r w:rsidRPr="0079004C">
              <w:rPr>
                <w:b/>
                <w:color w:val="000000" w:themeColor="text1"/>
                <w:sz w:val="24"/>
                <w:szCs w:val="24"/>
              </w:rPr>
              <w:t xml:space="preserve">Ref of </w:t>
            </w:r>
          </w:p>
          <w:p w14:paraId="46E58E8B" w14:textId="77777777" w:rsidR="00167DA4" w:rsidRPr="0079004C" w:rsidRDefault="00167DA4" w:rsidP="0079004C">
            <w:pPr>
              <w:pStyle w:val="BodyText"/>
              <w:jc w:val="center"/>
              <w:rPr>
                <w:color w:val="000000" w:themeColor="text1"/>
                <w:sz w:val="24"/>
                <w:szCs w:val="24"/>
              </w:rPr>
            </w:pPr>
            <w:r w:rsidRPr="0079004C">
              <w:rPr>
                <w:b/>
                <w:color w:val="000000" w:themeColor="text1"/>
                <w:sz w:val="24"/>
                <w:szCs w:val="24"/>
              </w:rPr>
              <w:t>Requirements</w:t>
            </w:r>
          </w:p>
        </w:tc>
        <w:tc>
          <w:tcPr>
            <w:tcW w:w="2193" w:type="dxa"/>
            <w:vAlign w:val="center"/>
          </w:tcPr>
          <w:p w14:paraId="098C4D0C" w14:textId="77777777" w:rsidR="00710BBE" w:rsidRPr="0079004C" w:rsidRDefault="00710BBE" w:rsidP="0079004C">
            <w:pPr>
              <w:pStyle w:val="BodyText"/>
              <w:jc w:val="center"/>
              <w:rPr>
                <w:b/>
                <w:color w:val="000000" w:themeColor="text1"/>
                <w:sz w:val="24"/>
                <w:szCs w:val="24"/>
              </w:rPr>
            </w:pPr>
            <w:r w:rsidRPr="0079004C">
              <w:rPr>
                <w:b/>
                <w:color w:val="000000" w:themeColor="text1"/>
                <w:sz w:val="24"/>
                <w:szCs w:val="24"/>
              </w:rPr>
              <w:t>Ref of</w:t>
            </w:r>
          </w:p>
          <w:p w14:paraId="0D7E5A6F" w14:textId="66746AE5" w:rsidR="00167DA4" w:rsidRPr="0079004C" w:rsidRDefault="00710BBE" w:rsidP="0079004C">
            <w:pPr>
              <w:pStyle w:val="BodyText"/>
              <w:jc w:val="center"/>
              <w:rPr>
                <w:color w:val="000000" w:themeColor="text1"/>
                <w:sz w:val="24"/>
                <w:szCs w:val="24"/>
              </w:rPr>
            </w:pPr>
            <w:r w:rsidRPr="0079004C">
              <w:rPr>
                <w:b/>
                <w:color w:val="000000" w:themeColor="text1"/>
                <w:sz w:val="24"/>
                <w:szCs w:val="24"/>
              </w:rPr>
              <w:t>Test Method of IS 10810</w:t>
            </w:r>
          </w:p>
        </w:tc>
      </w:tr>
      <w:tr w:rsidR="00167DA4" w:rsidRPr="0079004C" w14:paraId="75567FBC" w14:textId="77777777" w:rsidTr="0079004C">
        <w:tc>
          <w:tcPr>
            <w:tcW w:w="630" w:type="dxa"/>
            <w:vAlign w:val="center"/>
          </w:tcPr>
          <w:p w14:paraId="55DE97BB" w14:textId="34B7835A" w:rsidR="00167DA4" w:rsidRPr="0079004C" w:rsidRDefault="00167DA4" w:rsidP="006C6409">
            <w:pPr>
              <w:pStyle w:val="BodyText"/>
              <w:numPr>
                <w:ilvl w:val="0"/>
                <w:numId w:val="19"/>
              </w:numPr>
              <w:jc w:val="center"/>
              <w:rPr>
                <w:color w:val="000000" w:themeColor="text1"/>
                <w:sz w:val="24"/>
                <w:szCs w:val="24"/>
              </w:rPr>
            </w:pPr>
          </w:p>
        </w:tc>
        <w:tc>
          <w:tcPr>
            <w:tcW w:w="4096" w:type="dxa"/>
            <w:vAlign w:val="center"/>
          </w:tcPr>
          <w:p w14:paraId="576FC004" w14:textId="77777777" w:rsidR="00167DA4" w:rsidRPr="0079004C" w:rsidRDefault="00167DA4" w:rsidP="0079004C">
            <w:pPr>
              <w:pStyle w:val="BodyText"/>
              <w:rPr>
                <w:color w:val="000000" w:themeColor="text1"/>
                <w:sz w:val="24"/>
                <w:szCs w:val="24"/>
              </w:rPr>
            </w:pPr>
            <w:r w:rsidRPr="0079004C">
              <w:rPr>
                <w:color w:val="000000" w:themeColor="text1"/>
                <w:sz w:val="24"/>
                <w:szCs w:val="24"/>
              </w:rPr>
              <w:t>Conductor resistance test</w:t>
            </w:r>
          </w:p>
        </w:tc>
        <w:tc>
          <w:tcPr>
            <w:tcW w:w="2351" w:type="dxa"/>
            <w:vAlign w:val="center"/>
          </w:tcPr>
          <w:p w14:paraId="7526468C" w14:textId="77777777" w:rsidR="00167DA4" w:rsidRPr="0079004C" w:rsidRDefault="00167DA4" w:rsidP="0079004C">
            <w:pPr>
              <w:pStyle w:val="BodyText"/>
              <w:jc w:val="center"/>
              <w:rPr>
                <w:color w:val="000000" w:themeColor="text1"/>
                <w:sz w:val="24"/>
                <w:szCs w:val="24"/>
              </w:rPr>
            </w:pPr>
            <w:r w:rsidRPr="0079004C">
              <w:rPr>
                <w:color w:val="000000" w:themeColor="text1"/>
                <w:sz w:val="24"/>
                <w:szCs w:val="24"/>
              </w:rPr>
              <w:t>IS 8130</w:t>
            </w:r>
          </w:p>
        </w:tc>
        <w:tc>
          <w:tcPr>
            <w:tcW w:w="2193" w:type="dxa"/>
            <w:vAlign w:val="center"/>
          </w:tcPr>
          <w:p w14:paraId="586D54AE" w14:textId="7FE11EC6" w:rsidR="00167DA4" w:rsidRPr="0079004C" w:rsidRDefault="00167DA4" w:rsidP="0079004C">
            <w:pPr>
              <w:pStyle w:val="BodyText"/>
              <w:jc w:val="center"/>
              <w:rPr>
                <w:color w:val="000000" w:themeColor="text1"/>
                <w:sz w:val="24"/>
                <w:szCs w:val="24"/>
              </w:rPr>
            </w:pPr>
            <w:r w:rsidRPr="0079004C">
              <w:rPr>
                <w:color w:val="000000" w:themeColor="text1"/>
                <w:sz w:val="24"/>
                <w:szCs w:val="24"/>
              </w:rPr>
              <w:t>5</w:t>
            </w:r>
          </w:p>
        </w:tc>
      </w:tr>
      <w:tr w:rsidR="00167DA4" w:rsidRPr="0079004C" w14:paraId="12220430" w14:textId="77777777" w:rsidTr="0079004C">
        <w:tc>
          <w:tcPr>
            <w:tcW w:w="630" w:type="dxa"/>
            <w:vAlign w:val="center"/>
          </w:tcPr>
          <w:p w14:paraId="126F380D" w14:textId="7F36D8B3" w:rsidR="00167DA4" w:rsidRPr="0079004C" w:rsidRDefault="00167DA4" w:rsidP="006C6409">
            <w:pPr>
              <w:pStyle w:val="BodyText"/>
              <w:numPr>
                <w:ilvl w:val="0"/>
                <w:numId w:val="19"/>
              </w:numPr>
              <w:jc w:val="center"/>
              <w:rPr>
                <w:color w:val="000000" w:themeColor="text1"/>
                <w:sz w:val="24"/>
                <w:szCs w:val="24"/>
              </w:rPr>
            </w:pPr>
          </w:p>
        </w:tc>
        <w:tc>
          <w:tcPr>
            <w:tcW w:w="4096" w:type="dxa"/>
            <w:vAlign w:val="center"/>
          </w:tcPr>
          <w:p w14:paraId="4FC5FBCD" w14:textId="77777777" w:rsidR="00167DA4" w:rsidRPr="0079004C" w:rsidRDefault="00167DA4" w:rsidP="0079004C">
            <w:pPr>
              <w:pStyle w:val="BodyText"/>
              <w:rPr>
                <w:color w:val="000000" w:themeColor="text1"/>
                <w:sz w:val="24"/>
                <w:szCs w:val="24"/>
              </w:rPr>
            </w:pPr>
            <w:r w:rsidRPr="0079004C">
              <w:rPr>
                <w:color w:val="000000" w:themeColor="text1"/>
                <w:sz w:val="24"/>
                <w:szCs w:val="24"/>
              </w:rPr>
              <w:t>High voltage test</w:t>
            </w:r>
          </w:p>
        </w:tc>
        <w:tc>
          <w:tcPr>
            <w:tcW w:w="2351" w:type="dxa"/>
            <w:vAlign w:val="center"/>
          </w:tcPr>
          <w:p w14:paraId="7959C056" w14:textId="0578869F" w:rsidR="00167DA4" w:rsidRPr="00F60717" w:rsidRDefault="002640F8" w:rsidP="0079004C">
            <w:pPr>
              <w:pStyle w:val="BodyText"/>
              <w:jc w:val="center"/>
              <w:rPr>
                <w:b/>
                <w:bCs/>
                <w:color w:val="000000" w:themeColor="text1"/>
                <w:sz w:val="24"/>
                <w:szCs w:val="24"/>
              </w:rPr>
            </w:pPr>
            <w:r w:rsidRPr="00F60717">
              <w:rPr>
                <w:b/>
                <w:bCs/>
                <w:color w:val="000000" w:themeColor="text1"/>
                <w:sz w:val="24"/>
                <w:szCs w:val="24"/>
              </w:rPr>
              <w:t>21</w:t>
            </w:r>
            <w:r w:rsidR="00AF16A4" w:rsidRPr="00F60717">
              <w:rPr>
                <w:b/>
                <w:bCs/>
                <w:color w:val="000000" w:themeColor="text1"/>
                <w:sz w:val="24"/>
                <w:szCs w:val="24"/>
              </w:rPr>
              <w:t>.17</w:t>
            </w:r>
          </w:p>
        </w:tc>
        <w:tc>
          <w:tcPr>
            <w:tcW w:w="2193" w:type="dxa"/>
            <w:vAlign w:val="center"/>
          </w:tcPr>
          <w:p w14:paraId="03348D6B" w14:textId="1C788E27" w:rsidR="00167DA4" w:rsidRPr="0079004C" w:rsidRDefault="005F4F7C" w:rsidP="0079004C">
            <w:pPr>
              <w:pStyle w:val="BodyText"/>
              <w:jc w:val="center"/>
              <w:rPr>
                <w:color w:val="000000" w:themeColor="text1"/>
                <w:sz w:val="24"/>
                <w:szCs w:val="24"/>
              </w:rPr>
            </w:pPr>
            <w:r w:rsidRPr="0079004C">
              <w:rPr>
                <w:color w:val="000000" w:themeColor="text1"/>
                <w:sz w:val="24"/>
                <w:szCs w:val="24"/>
              </w:rPr>
              <w:t>45</w:t>
            </w:r>
          </w:p>
        </w:tc>
      </w:tr>
      <w:tr w:rsidR="00167DA4" w:rsidRPr="0079004C" w14:paraId="6613621F" w14:textId="77777777" w:rsidTr="0079004C">
        <w:tc>
          <w:tcPr>
            <w:tcW w:w="630" w:type="dxa"/>
            <w:vAlign w:val="center"/>
          </w:tcPr>
          <w:p w14:paraId="3E074F66" w14:textId="76245664" w:rsidR="00167DA4" w:rsidRPr="0079004C" w:rsidRDefault="00167DA4" w:rsidP="006C6409">
            <w:pPr>
              <w:pStyle w:val="BodyText"/>
              <w:numPr>
                <w:ilvl w:val="0"/>
                <w:numId w:val="19"/>
              </w:numPr>
              <w:jc w:val="center"/>
              <w:rPr>
                <w:color w:val="000000" w:themeColor="text1"/>
                <w:sz w:val="24"/>
                <w:szCs w:val="24"/>
              </w:rPr>
            </w:pPr>
          </w:p>
        </w:tc>
        <w:tc>
          <w:tcPr>
            <w:tcW w:w="4096" w:type="dxa"/>
            <w:vAlign w:val="center"/>
          </w:tcPr>
          <w:p w14:paraId="397DE21C" w14:textId="2115FF70" w:rsidR="00167DA4" w:rsidRPr="0079004C" w:rsidRDefault="00B20986" w:rsidP="0079004C">
            <w:pPr>
              <w:pStyle w:val="BodyText"/>
              <w:rPr>
                <w:color w:val="000000" w:themeColor="text1"/>
                <w:sz w:val="24"/>
                <w:szCs w:val="24"/>
              </w:rPr>
            </w:pPr>
            <w:r w:rsidRPr="0079004C">
              <w:rPr>
                <w:color w:val="000000" w:themeColor="text1"/>
                <w:sz w:val="24"/>
                <w:szCs w:val="24"/>
              </w:rPr>
              <w:t>Resistance test for armour (for min</w:t>
            </w:r>
            <w:r w:rsidR="00710BBE" w:rsidRPr="0079004C">
              <w:rPr>
                <w:color w:val="000000" w:themeColor="text1"/>
                <w:sz w:val="24"/>
                <w:szCs w:val="24"/>
              </w:rPr>
              <w:t>ing</w:t>
            </w:r>
            <w:r w:rsidRPr="0079004C">
              <w:rPr>
                <w:color w:val="000000" w:themeColor="text1"/>
                <w:sz w:val="24"/>
                <w:szCs w:val="24"/>
              </w:rPr>
              <w:t xml:space="preserve"> cable only)</w:t>
            </w:r>
          </w:p>
        </w:tc>
        <w:tc>
          <w:tcPr>
            <w:tcW w:w="2351" w:type="dxa"/>
            <w:vAlign w:val="center"/>
          </w:tcPr>
          <w:p w14:paraId="2D580EC9" w14:textId="25E2A097" w:rsidR="00167DA4" w:rsidRPr="00F60717" w:rsidRDefault="002640F8" w:rsidP="0079004C">
            <w:pPr>
              <w:pStyle w:val="BodyText"/>
              <w:jc w:val="center"/>
              <w:rPr>
                <w:b/>
                <w:bCs/>
                <w:color w:val="000000" w:themeColor="text1"/>
                <w:sz w:val="24"/>
                <w:szCs w:val="24"/>
              </w:rPr>
            </w:pPr>
            <w:r w:rsidRPr="00F60717">
              <w:rPr>
                <w:b/>
                <w:bCs/>
                <w:color w:val="000000" w:themeColor="text1"/>
                <w:sz w:val="24"/>
                <w:szCs w:val="24"/>
              </w:rPr>
              <w:t>21</w:t>
            </w:r>
            <w:r w:rsidR="00AF16A4" w:rsidRPr="00F60717">
              <w:rPr>
                <w:b/>
                <w:bCs/>
                <w:color w:val="000000" w:themeColor="text1"/>
                <w:sz w:val="24"/>
                <w:szCs w:val="24"/>
              </w:rPr>
              <w:t>.9</w:t>
            </w:r>
          </w:p>
        </w:tc>
        <w:tc>
          <w:tcPr>
            <w:tcW w:w="2193" w:type="dxa"/>
            <w:vAlign w:val="center"/>
          </w:tcPr>
          <w:p w14:paraId="263BFADB" w14:textId="317CED92" w:rsidR="00167DA4" w:rsidRPr="0079004C" w:rsidRDefault="00EB6D4E" w:rsidP="0079004C">
            <w:pPr>
              <w:pStyle w:val="BodyText"/>
              <w:jc w:val="center"/>
              <w:rPr>
                <w:color w:val="000000" w:themeColor="text1"/>
                <w:sz w:val="24"/>
                <w:szCs w:val="24"/>
              </w:rPr>
            </w:pPr>
            <w:r>
              <w:rPr>
                <w:color w:val="000000" w:themeColor="text1"/>
                <w:sz w:val="24"/>
                <w:szCs w:val="24"/>
              </w:rPr>
              <w:t>42</w:t>
            </w:r>
          </w:p>
        </w:tc>
      </w:tr>
    </w:tbl>
    <w:p w14:paraId="6619FA72" w14:textId="77777777" w:rsidR="001C03B7" w:rsidRPr="00B52703" w:rsidRDefault="001C03B7" w:rsidP="00F77FF8">
      <w:pPr>
        <w:pStyle w:val="BodyText"/>
        <w:tabs>
          <w:tab w:val="left" w:pos="2760"/>
        </w:tabs>
        <w:spacing w:line="276" w:lineRule="auto"/>
        <w:jc w:val="both"/>
        <w:rPr>
          <w:color w:val="000000" w:themeColor="text1"/>
          <w:sz w:val="20"/>
        </w:rPr>
        <w:sectPr w:rsidR="001C03B7" w:rsidRPr="00B52703" w:rsidSect="00DA0413">
          <w:type w:val="continuous"/>
          <w:pgSz w:w="12240" w:h="15840" w:code="1"/>
          <w:pgMar w:top="720" w:right="1440" w:bottom="864" w:left="1440" w:header="720" w:footer="720" w:gutter="0"/>
          <w:cols w:space="720"/>
        </w:sectPr>
      </w:pPr>
    </w:p>
    <w:p w14:paraId="0DA9DCFB" w14:textId="77777777" w:rsidR="00167DA4" w:rsidRPr="00B52703" w:rsidRDefault="00167DA4" w:rsidP="00F77FF8">
      <w:pPr>
        <w:pStyle w:val="BodyText"/>
        <w:tabs>
          <w:tab w:val="left" w:pos="2760"/>
        </w:tabs>
        <w:spacing w:line="276" w:lineRule="auto"/>
        <w:jc w:val="both"/>
        <w:rPr>
          <w:color w:val="000000" w:themeColor="text1"/>
          <w:sz w:val="20"/>
        </w:rPr>
      </w:pPr>
    </w:p>
    <w:p w14:paraId="012A835F" w14:textId="15A7CF57" w:rsidR="00B20986" w:rsidRPr="00B52703" w:rsidRDefault="00B53728" w:rsidP="00B20986">
      <w:pPr>
        <w:pStyle w:val="BodyText"/>
        <w:tabs>
          <w:tab w:val="left" w:pos="2760"/>
        </w:tabs>
        <w:jc w:val="both"/>
        <w:rPr>
          <w:color w:val="000000" w:themeColor="text1"/>
          <w:sz w:val="20"/>
        </w:rPr>
      </w:pPr>
      <w:r>
        <w:rPr>
          <w:b/>
          <w:color w:val="000000" w:themeColor="text1"/>
          <w:szCs w:val="24"/>
        </w:rPr>
        <w:t>16</w:t>
      </w:r>
      <w:r w:rsidR="00B20986" w:rsidRPr="0079004C">
        <w:rPr>
          <w:b/>
          <w:color w:val="000000" w:themeColor="text1"/>
          <w:szCs w:val="24"/>
        </w:rPr>
        <w:t>.4</w:t>
      </w:r>
      <w:r w:rsidR="00B20986" w:rsidRPr="0079004C">
        <w:rPr>
          <w:color w:val="000000" w:themeColor="text1"/>
          <w:szCs w:val="24"/>
        </w:rPr>
        <w:t xml:space="preserve">    </w:t>
      </w:r>
      <w:r w:rsidR="00B20986" w:rsidRPr="0079004C">
        <w:rPr>
          <w:b/>
          <w:bCs/>
          <w:color w:val="000000" w:themeColor="text1"/>
          <w:szCs w:val="24"/>
        </w:rPr>
        <w:t>Optional</w:t>
      </w:r>
      <w:r w:rsidR="00B20986" w:rsidRPr="0079004C">
        <w:rPr>
          <w:color w:val="000000" w:themeColor="text1"/>
          <w:szCs w:val="24"/>
        </w:rPr>
        <w:t xml:space="preserve"> </w:t>
      </w:r>
      <w:r w:rsidR="00B20986" w:rsidRPr="0079004C">
        <w:rPr>
          <w:b/>
          <w:bCs/>
          <w:color w:val="000000" w:themeColor="text1"/>
          <w:szCs w:val="24"/>
        </w:rPr>
        <w:t xml:space="preserve">Tests </w:t>
      </w:r>
      <w:r w:rsidR="00B20986" w:rsidRPr="0079004C">
        <w:rPr>
          <w:color w:val="000000" w:themeColor="text1"/>
          <w:szCs w:val="24"/>
        </w:rPr>
        <w:t>- The following tests shall constitute optional test:</w:t>
      </w:r>
    </w:p>
    <w:p w14:paraId="56FE7ED2" w14:textId="77777777" w:rsidR="00B20986" w:rsidRPr="00B52703" w:rsidRDefault="00B20986" w:rsidP="00B20986">
      <w:pPr>
        <w:pStyle w:val="BodyText"/>
        <w:tabs>
          <w:tab w:val="left" w:pos="2760"/>
        </w:tabs>
        <w:spacing w:line="276" w:lineRule="auto"/>
        <w:jc w:val="both"/>
        <w:rPr>
          <w:color w:val="000000" w:themeColor="text1"/>
          <w:sz w:val="20"/>
        </w:rPr>
      </w:pPr>
    </w:p>
    <w:p w14:paraId="7C5417AD" w14:textId="77777777" w:rsidR="00B20986" w:rsidRPr="00B52703" w:rsidRDefault="00B20986" w:rsidP="00B20986">
      <w:pPr>
        <w:pStyle w:val="BodyText"/>
        <w:spacing w:line="276" w:lineRule="auto"/>
        <w:jc w:val="center"/>
        <w:rPr>
          <w:b/>
          <w:color w:val="000000" w:themeColor="text1"/>
          <w:sz w:val="20"/>
        </w:rPr>
        <w:sectPr w:rsidR="00B20986" w:rsidRPr="00B52703" w:rsidSect="00DA0413">
          <w:type w:val="continuous"/>
          <w:pgSz w:w="12240" w:h="15840" w:code="1"/>
          <w:pgMar w:top="720" w:right="1440" w:bottom="864" w:left="1440" w:header="720" w:footer="720" w:gutter="0"/>
          <w:cols w:space="720"/>
        </w:sectPr>
      </w:pPr>
    </w:p>
    <w:tbl>
      <w:tblPr>
        <w:tblStyle w:val="TableGrid"/>
        <w:tblW w:w="9270" w:type="dxa"/>
        <w:tblInd w:w="198" w:type="dxa"/>
        <w:tblLayout w:type="fixed"/>
        <w:tblLook w:val="04A0" w:firstRow="1" w:lastRow="0" w:firstColumn="1" w:lastColumn="0" w:noHBand="0" w:noVBand="1"/>
      </w:tblPr>
      <w:tblGrid>
        <w:gridCol w:w="630"/>
        <w:gridCol w:w="4096"/>
        <w:gridCol w:w="2351"/>
        <w:gridCol w:w="2193"/>
      </w:tblGrid>
      <w:tr w:rsidR="00B20986" w:rsidRPr="0079004C" w14:paraId="6F37641C" w14:textId="77777777" w:rsidTr="0079004C">
        <w:trPr>
          <w:trHeight w:val="548"/>
        </w:trPr>
        <w:tc>
          <w:tcPr>
            <w:tcW w:w="630" w:type="dxa"/>
            <w:vAlign w:val="center"/>
          </w:tcPr>
          <w:p w14:paraId="411D47E6" w14:textId="4EF9FFAA" w:rsidR="00B20986" w:rsidRPr="0079004C" w:rsidRDefault="00F60717" w:rsidP="00A307E7">
            <w:pPr>
              <w:pStyle w:val="BodyText"/>
              <w:spacing w:line="276" w:lineRule="auto"/>
              <w:jc w:val="center"/>
              <w:rPr>
                <w:color w:val="000000" w:themeColor="text1"/>
                <w:sz w:val="24"/>
                <w:szCs w:val="24"/>
              </w:rPr>
            </w:pPr>
            <w:r w:rsidRPr="00F60717">
              <w:rPr>
                <w:b/>
                <w:bCs/>
                <w:color w:val="000000" w:themeColor="text1"/>
                <w:sz w:val="24"/>
                <w:szCs w:val="24"/>
              </w:rPr>
              <w:lastRenderedPageBreak/>
              <w:t>Sl.</w:t>
            </w:r>
          </w:p>
        </w:tc>
        <w:tc>
          <w:tcPr>
            <w:tcW w:w="4096" w:type="dxa"/>
            <w:vAlign w:val="center"/>
          </w:tcPr>
          <w:p w14:paraId="1B5C2CBB" w14:textId="77777777" w:rsidR="00B20986" w:rsidRPr="0079004C" w:rsidRDefault="00B20986" w:rsidP="00A307E7">
            <w:pPr>
              <w:pStyle w:val="BodyText"/>
              <w:spacing w:line="276" w:lineRule="auto"/>
              <w:jc w:val="center"/>
              <w:rPr>
                <w:color w:val="000000" w:themeColor="text1"/>
                <w:sz w:val="24"/>
                <w:szCs w:val="24"/>
              </w:rPr>
            </w:pPr>
            <w:r w:rsidRPr="0079004C">
              <w:rPr>
                <w:b/>
                <w:color w:val="000000" w:themeColor="text1"/>
                <w:sz w:val="24"/>
                <w:szCs w:val="24"/>
              </w:rPr>
              <w:t>Test</w:t>
            </w:r>
          </w:p>
        </w:tc>
        <w:tc>
          <w:tcPr>
            <w:tcW w:w="2351" w:type="dxa"/>
            <w:vAlign w:val="center"/>
          </w:tcPr>
          <w:p w14:paraId="3A2CC42C" w14:textId="3403DE90" w:rsidR="00B20986" w:rsidRPr="0079004C" w:rsidRDefault="0079004C" w:rsidP="00A307E7">
            <w:pPr>
              <w:pStyle w:val="BodyText"/>
              <w:spacing w:line="276" w:lineRule="auto"/>
              <w:jc w:val="center"/>
              <w:rPr>
                <w:b/>
                <w:color w:val="000000" w:themeColor="text1"/>
                <w:sz w:val="24"/>
                <w:szCs w:val="24"/>
              </w:rPr>
            </w:pPr>
            <w:r>
              <w:rPr>
                <w:b/>
                <w:color w:val="000000" w:themeColor="text1"/>
                <w:sz w:val="24"/>
                <w:szCs w:val="24"/>
              </w:rPr>
              <w:t xml:space="preserve">Ref </w:t>
            </w:r>
            <w:r w:rsidR="00B20986" w:rsidRPr="0079004C">
              <w:rPr>
                <w:b/>
                <w:color w:val="000000" w:themeColor="text1"/>
                <w:sz w:val="24"/>
                <w:szCs w:val="24"/>
              </w:rPr>
              <w:t xml:space="preserve">of </w:t>
            </w:r>
          </w:p>
          <w:p w14:paraId="626E9556" w14:textId="77777777" w:rsidR="00B20986" w:rsidRPr="0079004C" w:rsidRDefault="00B20986" w:rsidP="00A307E7">
            <w:pPr>
              <w:pStyle w:val="BodyText"/>
              <w:spacing w:line="276" w:lineRule="auto"/>
              <w:jc w:val="center"/>
              <w:rPr>
                <w:color w:val="000000" w:themeColor="text1"/>
                <w:sz w:val="24"/>
                <w:szCs w:val="24"/>
              </w:rPr>
            </w:pPr>
            <w:r w:rsidRPr="0079004C">
              <w:rPr>
                <w:b/>
                <w:color w:val="000000" w:themeColor="text1"/>
                <w:sz w:val="24"/>
                <w:szCs w:val="24"/>
              </w:rPr>
              <w:t>Requirements</w:t>
            </w:r>
          </w:p>
        </w:tc>
        <w:tc>
          <w:tcPr>
            <w:tcW w:w="2193" w:type="dxa"/>
            <w:vAlign w:val="center"/>
          </w:tcPr>
          <w:p w14:paraId="7AFE7B3B" w14:textId="77777777" w:rsidR="00710BBE" w:rsidRPr="0079004C" w:rsidRDefault="00710BBE" w:rsidP="00710BBE">
            <w:pPr>
              <w:pStyle w:val="BodyText"/>
              <w:spacing w:line="276" w:lineRule="auto"/>
              <w:jc w:val="center"/>
              <w:rPr>
                <w:b/>
                <w:color w:val="000000" w:themeColor="text1"/>
                <w:sz w:val="24"/>
                <w:szCs w:val="24"/>
              </w:rPr>
            </w:pPr>
            <w:r w:rsidRPr="0079004C">
              <w:rPr>
                <w:b/>
                <w:color w:val="000000" w:themeColor="text1"/>
                <w:sz w:val="24"/>
                <w:szCs w:val="24"/>
              </w:rPr>
              <w:t>Ref of</w:t>
            </w:r>
          </w:p>
          <w:p w14:paraId="620B8698" w14:textId="0FCA8212" w:rsidR="00B20986" w:rsidRPr="0079004C" w:rsidRDefault="00710BBE" w:rsidP="00710BBE">
            <w:pPr>
              <w:pStyle w:val="BodyText"/>
              <w:spacing w:line="276" w:lineRule="auto"/>
              <w:jc w:val="center"/>
              <w:rPr>
                <w:color w:val="000000" w:themeColor="text1"/>
                <w:sz w:val="24"/>
                <w:szCs w:val="24"/>
              </w:rPr>
            </w:pPr>
            <w:r w:rsidRPr="0079004C">
              <w:rPr>
                <w:b/>
                <w:color w:val="000000" w:themeColor="text1"/>
                <w:sz w:val="24"/>
                <w:szCs w:val="24"/>
              </w:rPr>
              <w:t>Test Method of IS 10810</w:t>
            </w:r>
          </w:p>
        </w:tc>
      </w:tr>
      <w:tr w:rsidR="00B20986" w:rsidRPr="0079004C" w14:paraId="785CEACD" w14:textId="77777777" w:rsidTr="0079004C">
        <w:tc>
          <w:tcPr>
            <w:tcW w:w="630" w:type="dxa"/>
            <w:vAlign w:val="center"/>
          </w:tcPr>
          <w:p w14:paraId="3B087FC8" w14:textId="65A9885E" w:rsidR="00B20986" w:rsidRPr="0079004C" w:rsidRDefault="00B20986" w:rsidP="006C6409">
            <w:pPr>
              <w:pStyle w:val="BodyText"/>
              <w:numPr>
                <w:ilvl w:val="0"/>
                <w:numId w:val="20"/>
              </w:numPr>
              <w:spacing w:line="276" w:lineRule="auto"/>
              <w:jc w:val="center"/>
              <w:rPr>
                <w:color w:val="000000" w:themeColor="text1"/>
                <w:sz w:val="24"/>
                <w:szCs w:val="24"/>
              </w:rPr>
            </w:pPr>
          </w:p>
        </w:tc>
        <w:tc>
          <w:tcPr>
            <w:tcW w:w="4096" w:type="dxa"/>
            <w:vAlign w:val="center"/>
          </w:tcPr>
          <w:p w14:paraId="501AEE00" w14:textId="24B48BE4" w:rsidR="00B20986" w:rsidRPr="0079004C" w:rsidRDefault="00B20986" w:rsidP="00A307E7">
            <w:pPr>
              <w:pStyle w:val="BodyText"/>
              <w:spacing w:line="276" w:lineRule="auto"/>
              <w:rPr>
                <w:color w:val="000000" w:themeColor="text1"/>
                <w:sz w:val="24"/>
                <w:szCs w:val="24"/>
              </w:rPr>
            </w:pPr>
            <w:r w:rsidRPr="0079004C">
              <w:rPr>
                <w:color w:val="000000" w:themeColor="text1"/>
                <w:sz w:val="24"/>
                <w:szCs w:val="24"/>
              </w:rPr>
              <w:t>Cold bend test for outer sheath</w:t>
            </w:r>
            <w:r w:rsidR="00462B58" w:rsidRPr="0079004C">
              <w:rPr>
                <w:color w:val="000000" w:themeColor="text1"/>
                <w:sz w:val="24"/>
                <w:szCs w:val="24"/>
              </w:rPr>
              <w:t xml:space="preserve"> (OD&gt;12.5mm)</w:t>
            </w:r>
          </w:p>
        </w:tc>
        <w:tc>
          <w:tcPr>
            <w:tcW w:w="2351" w:type="dxa"/>
            <w:vAlign w:val="center"/>
          </w:tcPr>
          <w:p w14:paraId="342967BE" w14:textId="0E9C455B" w:rsidR="00B20986" w:rsidRPr="0079004C" w:rsidRDefault="00710BBE" w:rsidP="00A307E7">
            <w:pPr>
              <w:pStyle w:val="BodyText"/>
              <w:spacing w:line="276" w:lineRule="auto"/>
              <w:jc w:val="center"/>
              <w:rPr>
                <w:color w:val="000000" w:themeColor="text1"/>
                <w:sz w:val="24"/>
                <w:szCs w:val="24"/>
              </w:rPr>
            </w:pPr>
            <w:r w:rsidRPr="0079004C">
              <w:rPr>
                <w:color w:val="000000" w:themeColor="text1"/>
                <w:sz w:val="24"/>
                <w:szCs w:val="24"/>
              </w:rPr>
              <w:t>IS 5831</w:t>
            </w:r>
            <w:r w:rsidR="00462B58" w:rsidRPr="0079004C">
              <w:rPr>
                <w:color w:val="000000" w:themeColor="text1"/>
                <w:sz w:val="24"/>
                <w:szCs w:val="24"/>
              </w:rPr>
              <w:t xml:space="preserve"> or Table 1B</w:t>
            </w:r>
            <w:r w:rsidRPr="0079004C">
              <w:rPr>
                <w:color w:val="000000" w:themeColor="text1"/>
                <w:sz w:val="24"/>
                <w:szCs w:val="24"/>
              </w:rPr>
              <w:t xml:space="preserve"> </w:t>
            </w:r>
          </w:p>
        </w:tc>
        <w:tc>
          <w:tcPr>
            <w:tcW w:w="2193" w:type="dxa"/>
            <w:vAlign w:val="center"/>
          </w:tcPr>
          <w:p w14:paraId="337DB386" w14:textId="4837B666" w:rsidR="00B20986" w:rsidRPr="0079004C" w:rsidRDefault="00710BBE" w:rsidP="00A307E7">
            <w:pPr>
              <w:pStyle w:val="BodyText"/>
              <w:spacing w:line="276" w:lineRule="auto"/>
              <w:jc w:val="center"/>
              <w:rPr>
                <w:color w:val="000000" w:themeColor="text1"/>
                <w:sz w:val="24"/>
                <w:szCs w:val="24"/>
              </w:rPr>
            </w:pPr>
            <w:r w:rsidRPr="0079004C">
              <w:rPr>
                <w:color w:val="000000" w:themeColor="text1"/>
                <w:sz w:val="24"/>
                <w:szCs w:val="24"/>
              </w:rPr>
              <w:t>20</w:t>
            </w:r>
          </w:p>
        </w:tc>
      </w:tr>
      <w:tr w:rsidR="00B20986" w:rsidRPr="0079004C" w14:paraId="474BDDB7" w14:textId="77777777" w:rsidTr="0079004C">
        <w:tc>
          <w:tcPr>
            <w:tcW w:w="630" w:type="dxa"/>
            <w:vAlign w:val="center"/>
          </w:tcPr>
          <w:p w14:paraId="1FA8B37C" w14:textId="33E176B6" w:rsidR="00B20986" w:rsidRPr="0079004C" w:rsidRDefault="00B20986" w:rsidP="006C6409">
            <w:pPr>
              <w:pStyle w:val="BodyText"/>
              <w:numPr>
                <w:ilvl w:val="0"/>
                <w:numId w:val="20"/>
              </w:numPr>
              <w:spacing w:line="276" w:lineRule="auto"/>
              <w:jc w:val="center"/>
              <w:rPr>
                <w:color w:val="000000" w:themeColor="text1"/>
                <w:sz w:val="24"/>
                <w:szCs w:val="24"/>
              </w:rPr>
            </w:pPr>
          </w:p>
        </w:tc>
        <w:tc>
          <w:tcPr>
            <w:tcW w:w="4096" w:type="dxa"/>
            <w:vAlign w:val="center"/>
          </w:tcPr>
          <w:p w14:paraId="25FA5D03" w14:textId="742B82F2" w:rsidR="00B20986" w:rsidRPr="0079004C" w:rsidRDefault="00710BBE" w:rsidP="00A307E7">
            <w:pPr>
              <w:pStyle w:val="BodyText"/>
              <w:spacing w:line="276" w:lineRule="auto"/>
              <w:rPr>
                <w:color w:val="000000" w:themeColor="text1"/>
                <w:sz w:val="24"/>
                <w:szCs w:val="24"/>
              </w:rPr>
            </w:pPr>
            <w:r w:rsidRPr="0079004C">
              <w:rPr>
                <w:color w:val="000000" w:themeColor="text1"/>
                <w:sz w:val="24"/>
                <w:szCs w:val="24"/>
              </w:rPr>
              <w:t>Cold impact test for outer sheath</w:t>
            </w:r>
          </w:p>
        </w:tc>
        <w:tc>
          <w:tcPr>
            <w:tcW w:w="2351" w:type="dxa"/>
            <w:vAlign w:val="center"/>
          </w:tcPr>
          <w:p w14:paraId="10CF0213" w14:textId="449992AA" w:rsidR="00B20986" w:rsidRPr="0079004C" w:rsidRDefault="00710BBE" w:rsidP="00A307E7">
            <w:pPr>
              <w:pStyle w:val="BodyText"/>
              <w:spacing w:line="276" w:lineRule="auto"/>
              <w:jc w:val="center"/>
              <w:rPr>
                <w:color w:val="000000" w:themeColor="text1"/>
                <w:sz w:val="24"/>
                <w:szCs w:val="24"/>
              </w:rPr>
            </w:pPr>
            <w:r w:rsidRPr="0079004C">
              <w:rPr>
                <w:color w:val="000000" w:themeColor="text1"/>
                <w:sz w:val="24"/>
                <w:szCs w:val="24"/>
              </w:rPr>
              <w:t>IS 5831</w:t>
            </w:r>
            <w:r w:rsidR="00462B58" w:rsidRPr="0079004C">
              <w:rPr>
                <w:color w:val="000000" w:themeColor="text1"/>
                <w:sz w:val="24"/>
                <w:szCs w:val="24"/>
              </w:rPr>
              <w:t xml:space="preserve"> or Table 1B</w:t>
            </w:r>
          </w:p>
        </w:tc>
        <w:tc>
          <w:tcPr>
            <w:tcW w:w="2193" w:type="dxa"/>
            <w:vAlign w:val="center"/>
          </w:tcPr>
          <w:p w14:paraId="708F5F67" w14:textId="327F5512" w:rsidR="00B20986" w:rsidRPr="0079004C" w:rsidRDefault="00710BBE" w:rsidP="00A307E7">
            <w:pPr>
              <w:pStyle w:val="BodyText"/>
              <w:spacing w:line="276" w:lineRule="auto"/>
              <w:jc w:val="center"/>
              <w:rPr>
                <w:color w:val="000000" w:themeColor="text1"/>
                <w:sz w:val="24"/>
                <w:szCs w:val="24"/>
              </w:rPr>
            </w:pPr>
            <w:r w:rsidRPr="0079004C">
              <w:rPr>
                <w:color w:val="000000" w:themeColor="text1"/>
                <w:sz w:val="24"/>
                <w:szCs w:val="24"/>
              </w:rPr>
              <w:t>21</w:t>
            </w:r>
          </w:p>
        </w:tc>
      </w:tr>
      <w:tr w:rsidR="00462B58" w:rsidRPr="0079004C" w14:paraId="7324233A" w14:textId="77777777" w:rsidTr="0079004C">
        <w:tc>
          <w:tcPr>
            <w:tcW w:w="630" w:type="dxa"/>
            <w:vAlign w:val="center"/>
          </w:tcPr>
          <w:p w14:paraId="1F4BA607" w14:textId="6B93E18E" w:rsidR="00462B58" w:rsidRPr="0079004C" w:rsidRDefault="00462B58" w:rsidP="006C6409">
            <w:pPr>
              <w:pStyle w:val="BodyText"/>
              <w:numPr>
                <w:ilvl w:val="0"/>
                <w:numId w:val="20"/>
              </w:numPr>
              <w:spacing w:line="276" w:lineRule="auto"/>
              <w:jc w:val="center"/>
              <w:rPr>
                <w:color w:val="000000" w:themeColor="text1"/>
                <w:sz w:val="24"/>
                <w:szCs w:val="24"/>
              </w:rPr>
            </w:pPr>
          </w:p>
        </w:tc>
        <w:tc>
          <w:tcPr>
            <w:tcW w:w="4096" w:type="dxa"/>
            <w:vAlign w:val="center"/>
          </w:tcPr>
          <w:p w14:paraId="342D118B" w14:textId="6CF30F9E" w:rsidR="00462B58" w:rsidRPr="0079004C" w:rsidRDefault="00462B58" w:rsidP="00A307E7">
            <w:pPr>
              <w:pStyle w:val="BodyText"/>
              <w:spacing w:line="276" w:lineRule="auto"/>
              <w:rPr>
                <w:color w:val="000000" w:themeColor="text1"/>
                <w:sz w:val="24"/>
                <w:szCs w:val="24"/>
              </w:rPr>
            </w:pPr>
            <w:r w:rsidRPr="0079004C">
              <w:rPr>
                <w:color w:val="000000" w:themeColor="text1"/>
                <w:sz w:val="24"/>
                <w:szCs w:val="24"/>
              </w:rPr>
              <w:t>Cold elongation test for LSHF sheath</w:t>
            </w:r>
          </w:p>
        </w:tc>
        <w:tc>
          <w:tcPr>
            <w:tcW w:w="2351" w:type="dxa"/>
            <w:vAlign w:val="center"/>
          </w:tcPr>
          <w:p w14:paraId="4006C169" w14:textId="5F9FEEF3" w:rsidR="00462B58" w:rsidRPr="0079004C" w:rsidRDefault="00462B58" w:rsidP="00A307E7">
            <w:pPr>
              <w:pStyle w:val="BodyText"/>
              <w:spacing w:line="276" w:lineRule="auto"/>
              <w:jc w:val="center"/>
              <w:rPr>
                <w:color w:val="000000" w:themeColor="text1"/>
                <w:sz w:val="24"/>
                <w:szCs w:val="24"/>
              </w:rPr>
            </w:pPr>
            <w:r w:rsidRPr="0079004C">
              <w:rPr>
                <w:color w:val="000000" w:themeColor="text1"/>
                <w:sz w:val="24"/>
                <w:szCs w:val="24"/>
              </w:rPr>
              <w:t>Table 1B</w:t>
            </w:r>
          </w:p>
        </w:tc>
        <w:tc>
          <w:tcPr>
            <w:tcW w:w="2193" w:type="dxa"/>
            <w:vAlign w:val="center"/>
          </w:tcPr>
          <w:p w14:paraId="5E36B0A9" w14:textId="49ED5081" w:rsidR="00462B58" w:rsidRPr="0079004C" w:rsidRDefault="00462B58" w:rsidP="00A307E7">
            <w:pPr>
              <w:pStyle w:val="BodyText"/>
              <w:spacing w:line="276" w:lineRule="auto"/>
              <w:jc w:val="center"/>
              <w:rPr>
                <w:color w:val="000000" w:themeColor="text1"/>
                <w:sz w:val="24"/>
                <w:szCs w:val="24"/>
              </w:rPr>
            </w:pPr>
            <w:r w:rsidRPr="0079004C">
              <w:rPr>
                <w:color w:val="000000" w:themeColor="text1"/>
                <w:sz w:val="24"/>
                <w:szCs w:val="24"/>
              </w:rPr>
              <w:t>7</w:t>
            </w:r>
          </w:p>
        </w:tc>
      </w:tr>
      <w:tr w:rsidR="00B20986" w:rsidRPr="0079004C" w14:paraId="04776B50" w14:textId="77777777" w:rsidTr="0079004C">
        <w:tc>
          <w:tcPr>
            <w:tcW w:w="630" w:type="dxa"/>
            <w:vAlign w:val="center"/>
          </w:tcPr>
          <w:p w14:paraId="44859384" w14:textId="234102B1" w:rsidR="00B20986" w:rsidRPr="0079004C" w:rsidRDefault="00B20986" w:rsidP="006C6409">
            <w:pPr>
              <w:pStyle w:val="BodyText"/>
              <w:numPr>
                <w:ilvl w:val="0"/>
                <w:numId w:val="20"/>
              </w:numPr>
              <w:spacing w:line="276" w:lineRule="auto"/>
              <w:jc w:val="center"/>
              <w:rPr>
                <w:color w:val="000000" w:themeColor="text1"/>
                <w:sz w:val="24"/>
                <w:szCs w:val="24"/>
              </w:rPr>
            </w:pPr>
          </w:p>
        </w:tc>
        <w:tc>
          <w:tcPr>
            <w:tcW w:w="4096" w:type="dxa"/>
            <w:vAlign w:val="center"/>
          </w:tcPr>
          <w:p w14:paraId="53790738" w14:textId="4BA7F465" w:rsidR="00B20986" w:rsidRPr="0079004C" w:rsidRDefault="00710BBE" w:rsidP="00A307E7">
            <w:pPr>
              <w:pStyle w:val="BodyText"/>
              <w:spacing w:line="276" w:lineRule="auto"/>
              <w:rPr>
                <w:color w:val="000000" w:themeColor="text1"/>
                <w:sz w:val="24"/>
                <w:szCs w:val="24"/>
              </w:rPr>
            </w:pPr>
            <w:r w:rsidRPr="0079004C">
              <w:rPr>
                <w:color w:val="000000" w:themeColor="text1"/>
                <w:sz w:val="24"/>
                <w:szCs w:val="24"/>
              </w:rPr>
              <w:t>Resistance test for armour (other than mining cable)</w:t>
            </w:r>
          </w:p>
        </w:tc>
        <w:tc>
          <w:tcPr>
            <w:tcW w:w="2351" w:type="dxa"/>
            <w:vAlign w:val="center"/>
          </w:tcPr>
          <w:p w14:paraId="6516C822" w14:textId="1BE0DDBC" w:rsidR="00B20986" w:rsidRPr="00F60717" w:rsidRDefault="00B53728" w:rsidP="00A307E7">
            <w:pPr>
              <w:pStyle w:val="BodyText"/>
              <w:spacing w:line="276" w:lineRule="auto"/>
              <w:jc w:val="center"/>
              <w:rPr>
                <w:b/>
                <w:bCs/>
                <w:color w:val="000000" w:themeColor="text1"/>
                <w:sz w:val="24"/>
                <w:szCs w:val="24"/>
              </w:rPr>
            </w:pPr>
            <w:r w:rsidRPr="00F60717">
              <w:rPr>
                <w:b/>
                <w:bCs/>
                <w:color w:val="000000" w:themeColor="text1"/>
                <w:sz w:val="24"/>
                <w:szCs w:val="24"/>
              </w:rPr>
              <w:t>14</w:t>
            </w:r>
            <w:r w:rsidR="00710BBE" w:rsidRPr="00F60717">
              <w:rPr>
                <w:b/>
                <w:bCs/>
                <w:color w:val="000000" w:themeColor="text1"/>
                <w:sz w:val="24"/>
                <w:szCs w:val="24"/>
              </w:rPr>
              <w:t>.5.1</w:t>
            </w:r>
          </w:p>
        </w:tc>
        <w:tc>
          <w:tcPr>
            <w:tcW w:w="2193" w:type="dxa"/>
            <w:vAlign w:val="center"/>
          </w:tcPr>
          <w:p w14:paraId="3608A38F" w14:textId="474A3FB2" w:rsidR="00B20986" w:rsidRPr="0079004C" w:rsidRDefault="00EB6D4E" w:rsidP="00A307E7">
            <w:pPr>
              <w:pStyle w:val="BodyText"/>
              <w:spacing w:line="276" w:lineRule="auto"/>
              <w:jc w:val="center"/>
              <w:rPr>
                <w:color w:val="000000" w:themeColor="text1"/>
                <w:sz w:val="24"/>
                <w:szCs w:val="24"/>
              </w:rPr>
            </w:pPr>
            <w:r>
              <w:rPr>
                <w:color w:val="000000" w:themeColor="text1"/>
                <w:sz w:val="24"/>
                <w:szCs w:val="24"/>
              </w:rPr>
              <w:t>42</w:t>
            </w:r>
          </w:p>
        </w:tc>
      </w:tr>
    </w:tbl>
    <w:p w14:paraId="7E4D3E7C" w14:textId="77777777" w:rsidR="00C50056" w:rsidRDefault="00C50056" w:rsidP="00F77FF8">
      <w:pPr>
        <w:pStyle w:val="BodyText"/>
        <w:tabs>
          <w:tab w:val="left" w:pos="2760"/>
        </w:tabs>
        <w:spacing w:line="276" w:lineRule="auto"/>
        <w:jc w:val="both"/>
        <w:rPr>
          <w:color w:val="000000" w:themeColor="text1"/>
          <w:sz w:val="20"/>
        </w:rPr>
      </w:pPr>
    </w:p>
    <w:p w14:paraId="13F91BAD" w14:textId="77777777" w:rsidR="00664719" w:rsidRDefault="00664719" w:rsidP="00664719">
      <w:pPr>
        <w:autoSpaceDE w:val="0"/>
        <w:autoSpaceDN w:val="0"/>
        <w:adjustRightInd w:val="0"/>
        <w:jc w:val="both"/>
        <w:rPr>
          <w:rFonts w:eastAsia="Arial"/>
          <w:b/>
          <w:bCs/>
          <w:lang w:bidi="hi-IN"/>
        </w:rPr>
        <w:sectPr w:rsidR="00664719" w:rsidSect="00DA0413">
          <w:type w:val="continuous"/>
          <w:pgSz w:w="12240" w:h="15840" w:code="1"/>
          <w:pgMar w:top="720" w:right="1440" w:bottom="864" w:left="1440" w:header="720" w:footer="720" w:gutter="0"/>
          <w:cols w:space="720"/>
        </w:sectPr>
      </w:pPr>
    </w:p>
    <w:p w14:paraId="48712CB1" w14:textId="540D8304" w:rsidR="00664719" w:rsidRPr="00662245" w:rsidRDefault="00B53728" w:rsidP="00662245">
      <w:pPr>
        <w:autoSpaceDE w:val="0"/>
        <w:autoSpaceDN w:val="0"/>
        <w:adjustRightInd w:val="0"/>
        <w:jc w:val="both"/>
        <w:rPr>
          <w:rFonts w:eastAsia="Arial"/>
          <w:b/>
          <w:bCs/>
          <w:lang w:bidi="hi-IN"/>
        </w:rPr>
      </w:pPr>
      <w:r>
        <w:rPr>
          <w:rFonts w:eastAsia="Arial"/>
          <w:b/>
          <w:bCs/>
          <w:lang w:bidi="hi-IN"/>
        </w:rPr>
        <w:lastRenderedPageBreak/>
        <w:t>17</w:t>
      </w:r>
      <w:r w:rsidR="00664719" w:rsidRPr="00662245">
        <w:rPr>
          <w:rFonts w:eastAsia="Arial"/>
          <w:b/>
          <w:bCs/>
          <w:lang w:bidi="hi-IN"/>
        </w:rPr>
        <w:t>. DETAIL OF TESTS</w:t>
      </w:r>
    </w:p>
    <w:p w14:paraId="38CC6CB3" w14:textId="290DB97E" w:rsidR="00664719" w:rsidRPr="00662245" w:rsidRDefault="00AD7BD5" w:rsidP="00662245">
      <w:pPr>
        <w:autoSpaceDE w:val="0"/>
        <w:autoSpaceDN w:val="0"/>
        <w:adjustRightInd w:val="0"/>
        <w:jc w:val="both"/>
        <w:rPr>
          <w:rFonts w:eastAsia="Arial"/>
          <w:b/>
          <w:bCs/>
          <w:lang w:bidi="hi-IN"/>
        </w:rPr>
      </w:pPr>
      <w:r w:rsidRPr="00662245">
        <w:rPr>
          <w:rFonts w:eastAsia="Arial"/>
          <w:b/>
          <w:bCs/>
          <w:lang w:bidi="hi-IN"/>
        </w:rPr>
        <w:tab/>
      </w:r>
    </w:p>
    <w:p w14:paraId="1572E62C" w14:textId="0AFC0CED" w:rsidR="00664719" w:rsidRPr="00662245" w:rsidRDefault="00B53728" w:rsidP="00662245">
      <w:pPr>
        <w:autoSpaceDE w:val="0"/>
        <w:autoSpaceDN w:val="0"/>
        <w:adjustRightInd w:val="0"/>
        <w:jc w:val="both"/>
        <w:rPr>
          <w:rFonts w:eastAsia="Calibri"/>
          <w:lang w:bidi="hi-IN"/>
        </w:rPr>
      </w:pPr>
      <w:r>
        <w:rPr>
          <w:rFonts w:eastAsia="Arial"/>
          <w:b/>
          <w:bCs/>
          <w:lang w:bidi="hi-IN"/>
        </w:rPr>
        <w:t>17</w:t>
      </w:r>
      <w:r w:rsidR="00664719" w:rsidRPr="00662245">
        <w:rPr>
          <w:rFonts w:eastAsia="Arial"/>
          <w:b/>
          <w:bCs/>
          <w:lang w:bidi="hi-IN"/>
        </w:rPr>
        <w:t>.1 General-</w:t>
      </w:r>
      <w:r w:rsidR="00664719" w:rsidRPr="00662245">
        <w:rPr>
          <w:rFonts w:eastAsia="Calibri"/>
          <w:lang w:bidi="hi-IN"/>
        </w:rPr>
        <w:t xml:space="preserve"> </w:t>
      </w:r>
      <w:r w:rsidR="00664719" w:rsidRPr="00662245">
        <w:rPr>
          <w:rFonts w:eastAsia="Arial"/>
          <w:lang w:bidi="hi-IN"/>
        </w:rPr>
        <w:t>Unless otherwise stated in this standard the tests shall be carried out in accordance wit</w:t>
      </w:r>
      <w:r w:rsidR="00F60717">
        <w:rPr>
          <w:rFonts w:eastAsia="Arial"/>
          <w:lang w:bidi="hi-IN"/>
        </w:rPr>
        <w:t>h appropriate parts of IS 10810</w:t>
      </w:r>
      <w:r w:rsidR="00664719" w:rsidRPr="00662245">
        <w:rPr>
          <w:rFonts w:eastAsia="Arial"/>
          <w:lang w:bidi="hi-IN"/>
        </w:rPr>
        <w:t xml:space="preserve"> taking into account additional information given in this standard.</w:t>
      </w:r>
    </w:p>
    <w:p w14:paraId="73F4E2F9" w14:textId="77777777" w:rsidR="00664719" w:rsidRPr="00662245" w:rsidRDefault="00664719" w:rsidP="00662245">
      <w:pPr>
        <w:autoSpaceDE w:val="0"/>
        <w:autoSpaceDN w:val="0"/>
        <w:adjustRightInd w:val="0"/>
        <w:jc w:val="both"/>
        <w:rPr>
          <w:rFonts w:eastAsia="Calibri"/>
          <w:lang w:bidi="hi-IN"/>
        </w:rPr>
      </w:pPr>
    </w:p>
    <w:p w14:paraId="14B4651E" w14:textId="4A9F5670" w:rsidR="00664719" w:rsidRPr="00662245" w:rsidRDefault="00B53728" w:rsidP="00662245">
      <w:pPr>
        <w:autoSpaceDE w:val="0"/>
        <w:autoSpaceDN w:val="0"/>
        <w:adjustRightInd w:val="0"/>
        <w:jc w:val="both"/>
        <w:rPr>
          <w:rFonts w:eastAsia="Calibri"/>
          <w:b/>
          <w:bCs/>
          <w:lang w:bidi="hi-IN"/>
        </w:rPr>
      </w:pPr>
      <w:r>
        <w:rPr>
          <w:rFonts w:eastAsia="Calibri"/>
          <w:b/>
          <w:bCs/>
          <w:lang w:bidi="hi-IN"/>
        </w:rPr>
        <w:t>17</w:t>
      </w:r>
      <w:r w:rsidR="00664719" w:rsidRPr="00662245">
        <w:rPr>
          <w:rFonts w:eastAsia="Calibri"/>
          <w:b/>
          <w:bCs/>
          <w:lang w:bidi="hi-IN"/>
        </w:rPr>
        <w:t>.2 High Voltage Test</w:t>
      </w:r>
    </w:p>
    <w:p w14:paraId="6797F0B6" w14:textId="77777777" w:rsidR="00664719" w:rsidRPr="00662245" w:rsidRDefault="00664719" w:rsidP="00662245">
      <w:pPr>
        <w:autoSpaceDE w:val="0"/>
        <w:autoSpaceDN w:val="0"/>
        <w:adjustRightInd w:val="0"/>
        <w:jc w:val="both"/>
        <w:rPr>
          <w:rFonts w:eastAsia="Calibri"/>
          <w:b/>
          <w:bCs/>
          <w:lang w:bidi="hi-IN"/>
        </w:rPr>
      </w:pPr>
    </w:p>
    <w:p w14:paraId="4AFA5487" w14:textId="3F75221C" w:rsidR="00664719" w:rsidRPr="00662245" w:rsidRDefault="00B53728" w:rsidP="00662245">
      <w:pPr>
        <w:autoSpaceDE w:val="0"/>
        <w:autoSpaceDN w:val="0"/>
        <w:adjustRightInd w:val="0"/>
        <w:jc w:val="both"/>
        <w:rPr>
          <w:rFonts w:eastAsia="Calibri"/>
          <w:lang w:bidi="hi-IN"/>
        </w:rPr>
      </w:pPr>
      <w:r>
        <w:rPr>
          <w:rFonts w:eastAsia="Calibri"/>
          <w:b/>
          <w:bCs/>
          <w:lang w:bidi="hi-IN"/>
        </w:rPr>
        <w:t>17</w:t>
      </w:r>
      <w:r w:rsidR="00664719" w:rsidRPr="00662245">
        <w:rPr>
          <w:rFonts w:eastAsia="Calibri"/>
          <w:b/>
          <w:bCs/>
          <w:lang w:bidi="hi-IN"/>
        </w:rPr>
        <w:t xml:space="preserve">.2.1 </w:t>
      </w:r>
      <w:r w:rsidR="00664719" w:rsidRPr="00662245">
        <w:rPr>
          <w:rFonts w:eastAsia="Calibri"/>
          <w:i/>
          <w:iCs/>
          <w:lang w:bidi="hi-IN"/>
        </w:rPr>
        <w:t>High Voltage Test at Room Temperature (T</w:t>
      </w:r>
      <w:r w:rsidR="00662245">
        <w:rPr>
          <w:rFonts w:eastAsia="Calibri"/>
          <w:i/>
          <w:iCs/>
          <w:lang w:bidi="hi-IN"/>
        </w:rPr>
        <w:t>ype, Acceptance, Routine Test)—</w:t>
      </w:r>
      <w:r w:rsidR="00664719" w:rsidRPr="00662245">
        <w:rPr>
          <w:rFonts w:eastAsia="Arial"/>
          <w:lang w:bidi="hi-IN"/>
        </w:rPr>
        <w:t>The cables shall withstand a voltage of 3 kV ac (rms) at a frequency of 40</w:t>
      </w:r>
      <w:r w:rsidR="006F1064" w:rsidRPr="00662245">
        <w:rPr>
          <w:rFonts w:eastAsia="Arial"/>
          <w:lang w:bidi="hi-IN"/>
        </w:rPr>
        <w:t xml:space="preserve"> </w:t>
      </w:r>
      <w:r w:rsidR="00664719" w:rsidRPr="00662245">
        <w:rPr>
          <w:rFonts w:eastAsia="Arial"/>
          <w:lang w:bidi="hi-IN"/>
        </w:rPr>
        <w:t>to 60</w:t>
      </w:r>
      <w:r w:rsidR="006F1064" w:rsidRPr="00662245">
        <w:rPr>
          <w:rFonts w:eastAsia="Arial"/>
          <w:lang w:bidi="hi-IN"/>
        </w:rPr>
        <w:t xml:space="preserve"> </w:t>
      </w:r>
      <w:r w:rsidR="00664719" w:rsidRPr="00662245">
        <w:rPr>
          <w:rFonts w:eastAsia="Arial"/>
          <w:lang w:bidi="hi-IN"/>
        </w:rPr>
        <w:t>Hz or dc voltage of 7</w:t>
      </w:r>
      <w:r w:rsidR="00AD7BD5" w:rsidRPr="00662245">
        <w:rPr>
          <w:rFonts w:eastAsia="Arial"/>
          <w:lang w:bidi="hi-IN"/>
        </w:rPr>
        <w:t>.</w:t>
      </w:r>
      <w:r w:rsidR="00664719" w:rsidRPr="00662245">
        <w:rPr>
          <w:rFonts w:eastAsia="Arial"/>
          <w:lang w:bidi="hi-IN"/>
        </w:rPr>
        <w:t>2 kV, between conductors and between conductors and ECC (if any) for a period of 5 minutes for each test connection.</w:t>
      </w:r>
    </w:p>
    <w:p w14:paraId="008993CB" w14:textId="77777777" w:rsidR="00664719" w:rsidRPr="00662245" w:rsidRDefault="00664719" w:rsidP="00662245">
      <w:pPr>
        <w:autoSpaceDE w:val="0"/>
        <w:autoSpaceDN w:val="0"/>
        <w:adjustRightInd w:val="0"/>
        <w:jc w:val="both"/>
        <w:rPr>
          <w:rFonts w:eastAsia="Calibri"/>
          <w:lang w:bidi="hi-IN"/>
        </w:rPr>
      </w:pPr>
    </w:p>
    <w:p w14:paraId="38F77091" w14:textId="33EBBB66" w:rsidR="00664719" w:rsidRPr="00662245" w:rsidRDefault="00B53728" w:rsidP="00662245">
      <w:pPr>
        <w:jc w:val="both"/>
        <w:rPr>
          <w:rFonts w:eastAsia="Arial"/>
          <w:lang w:bidi="hi-IN"/>
        </w:rPr>
      </w:pPr>
      <w:r>
        <w:rPr>
          <w:rFonts w:eastAsia="Calibri"/>
          <w:b/>
          <w:bCs/>
          <w:lang w:bidi="hi-IN"/>
        </w:rPr>
        <w:t>17</w:t>
      </w:r>
      <w:r w:rsidR="00664719" w:rsidRPr="00662245">
        <w:rPr>
          <w:rFonts w:eastAsia="Calibri"/>
          <w:b/>
          <w:bCs/>
          <w:lang w:bidi="hi-IN"/>
        </w:rPr>
        <w:t>.3 Flammability Test</w:t>
      </w:r>
      <w:r w:rsidR="003B4D8C">
        <w:rPr>
          <w:rFonts w:eastAsia="Calibri"/>
          <w:b/>
          <w:bCs/>
          <w:lang w:bidi="hi-IN"/>
        </w:rPr>
        <w:t>-</w:t>
      </w:r>
      <w:r w:rsidR="00AD7BD5" w:rsidRPr="00662245">
        <w:rPr>
          <w:rFonts w:eastAsia="Calibri"/>
          <w:b/>
          <w:bCs/>
          <w:lang w:bidi="hi-IN"/>
        </w:rPr>
        <w:t xml:space="preserve"> </w:t>
      </w:r>
      <w:r w:rsidR="00664719" w:rsidRPr="00662245">
        <w:rPr>
          <w:rFonts w:eastAsia="Calibri"/>
          <w:lang w:bidi="hi-IN"/>
        </w:rPr>
        <w:t>Period of burning after</w:t>
      </w:r>
      <w:r w:rsidR="00AD7BD5" w:rsidRPr="00662245">
        <w:rPr>
          <w:rFonts w:eastAsia="Calibri"/>
          <w:lang w:bidi="hi-IN"/>
        </w:rPr>
        <w:t xml:space="preserve"> </w:t>
      </w:r>
      <w:r w:rsidR="00664719" w:rsidRPr="00662245">
        <w:rPr>
          <w:rFonts w:eastAsia="Calibri"/>
          <w:lang w:bidi="hi-IN"/>
        </w:rPr>
        <w:t>removal of the flame shall not exceed 60 seconds and the unaffected (uncharred) portion from the lower edge of the top clamp shall be at least 50 mm.</w:t>
      </w:r>
    </w:p>
    <w:p w14:paraId="07A64FC2" w14:textId="77777777" w:rsidR="00664719" w:rsidRPr="00662245" w:rsidRDefault="00664719" w:rsidP="00662245">
      <w:pPr>
        <w:ind w:right="400"/>
        <w:jc w:val="both"/>
        <w:rPr>
          <w:rFonts w:eastAsia="Arial"/>
          <w:lang w:bidi="hi-IN"/>
        </w:rPr>
      </w:pPr>
    </w:p>
    <w:p w14:paraId="696BA453" w14:textId="18196451" w:rsidR="00664719" w:rsidRPr="00662245" w:rsidRDefault="00B53728" w:rsidP="00662245">
      <w:pPr>
        <w:pStyle w:val="BodyText"/>
        <w:tabs>
          <w:tab w:val="left" w:pos="0"/>
        </w:tabs>
        <w:jc w:val="both"/>
        <w:rPr>
          <w:b/>
          <w:bCs/>
          <w:color w:val="000000" w:themeColor="text1"/>
          <w:szCs w:val="24"/>
        </w:rPr>
      </w:pPr>
      <w:r>
        <w:rPr>
          <w:b/>
          <w:bCs/>
          <w:color w:val="000000" w:themeColor="text1"/>
          <w:szCs w:val="24"/>
        </w:rPr>
        <w:t>17</w:t>
      </w:r>
      <w:r w:rsidR="00664719" w:rsidRPr="00662245">
        <w:rPr>
          <w:b/>
          <w:bCs/>
          <w:color w:val="000000" w:themeColor="text1"/>
          <w:szCs w:val="24"/>
        </w:rPr>
        <w:t>.4 Oxygen Index Test</w:t>
      </w:r>
      <w:r w:rsidR="00761082" w:rsidRPr="00662245">
        <w:rPr>
          <w:b/>
          <w:bCs/>
          <w:color w:val="000000" w:themeColor="text1"/>
          <w:szCs w:val="24"/>
        </w:rPr>
        <w:t xml:space="preserve"> </w:t>
      </w:r>
      <w:bookmarkStart w:id="0" w:name="_Hlk144289235"/>
      <w:r w:rsidR="00761082" w:rsidRPr="00662245">
        <w:rPr>
          <w:b/>
          <w:bCs/>
          <w:color w:val="000000" w:themeColor="text1"/>
          <w:szCs w:val="24"/>
        </w:rPr>
        <w:t>(FR, FR-LSH or LSHF sheath)</w:t>
      </w:r>
      <w:bookmarkEnd w:id="0"/>
      <w:r w:rsidR="00662245">
        <w:rPr>
          <w:b/>
          <w:bCs/>
          <w:color w:val="000000" w:themeColor="text1"/>
          <w:szCs w:val="24"/>
        </w:rPr>
        <w:t xml:space="preserve">- </w:t>
      </w:r>
      <w:r w:rsidR="00664719" w:rsidRPr="00662245">
        <w:rPr>
          <w:color w:val="000000" w:themeColor="text1"/>
          <w:szCs w:val="24"/>
        </w:rPr>
        <w:t xml:space="preserve">The test on samples of </w:t>
      </w:r>
      <w:r w:rsidR="006F1064" w:rsidRPr="00662245">
        <w:rPr>
          <w:color w:val="000000" w:themeColor="text1"/>
          <w:szCs w:val="24"/>
        </w:rPr>
        <w:t>inner/</w:t>
      </w:r>
      <w:r w:rsidR="00664719" w:rsidRPr="00662245">
        <w:rPr>
          <w:color w:val="000000" w:themeColor="text1"/>
          <w:szCs w:val="24"/>
        </w:rPr>
        <w:t>outer sheath shall be done at 27 ± 2˚ C</w:t>
      </w:r>
      <w:r w:rsidR="00D3027B" w:rsidRPr="00662245">
        <w:rPr>
          <w:color w:val="000000" w:themeColor="text1"/>
          <w:szCs w:val="24"/>
        </w:rPr>
        <w:t xml:space="preserve"> or </w:t>
      </w:r>
      <w:r w:rsidR="00D532E6" w:rsidRPr="00662245">
        <w:rPr>
          <w:color w:val="000000" w:themeColor="text1"/>
          <w:szCs w:val="24"/>
        </w:rPr>
        <w:t>room temperature</w:t>
      </w:r>
      <w:r w:rsidR="00664719" w:rsidRPr="00662245">
        <w:rPr>
          <w:color w:val="000000" w:themeColor="text1"/>
          <w:szCs w:val="24"/>
        </w:rPr>
        <w:t>. The oxygen index shall not be less than 29.</w:t>
      </w:r>
    </w:p>
    <w:p w14:paraId="618BF9DD" w14:textId="77777777" w:rsidR="00664719" w:rsidRPr="00662245" w:rsidRDefault="00664719" w:rsidP="00662245">
      <w:pPr>
        <w:pStyle w:val="BodyText"/>
        <w:tabs>
          <w:tab w:val="left" w:pos="0"/>
        </w:tabs>
        <w:jc w:val="both"/>
        <w:rPr>
          <w:b/>
          <w:bCs/>
          <w:color w:val="000000" w:themeColor="text1"/>
          <w:szCs w:val="24"/>
        </w:rPr>
      </w:pPr>
    </w:p>
    <w:p w14:paraId="045E3EA2" w14:textId="6AD0A52C" w:rsidR="00664719" w:rsidRPr="00662245" w:rsidRDefault="00B53728" w:rsidP="00662245">
      <w:pPr>
        <w:pStyle w:val="BodyText"/>
        <w:tabs>
          <w:tab w:val="left" w:pos="0"/>
        </w:tabs>
        <w:jc w:val="both"/>
        <w:rPr>
          <w:b/>
          <w:bCs/>
          <w:color w:val="000000" w:themeColor="text1"/>
          <w:szCs w:val="24"/>
        </w:rPr>
      </w:pPr>
      <w:r>
        <w:rPr>
          <w:b/>
          <w:bCs/>
          <w:color w:val="000000" w:themeColor="text1"/>
          <w:szCs w:val="24"/>
        </w:rPr>
        <w:t>17</w:t>
      </w:r>
      <w:r w:rsidR="00664719" w:rsidRPr="00662245">
        <w:rPr>
          <w:b/>
          <w:bCs/>
          <w:color w:val="000000" w:themeColor="text1"/>
          <w:szCs w:val="24"/>
        </w:rPr>
        <w:t>.5 Flame Retardance Test on Single Cables</w:t>
      </w:r>
      <w:r w:rsidR="0004637A" w:rsidRPr="00662245">
        <w:rPr>
          <w:b/>
          <w:bCs/>
          <w:color w:val="000000" w:themeColor="text1"/>
          <w:szCs w:val="24"/>
        </w:rPr>
        <w:t xml:space="preserve"> (for overall diameter &lt; 35 mm)</w:t>
      </w:r>
      <w:r w:rsidR="00761082" w:rsidRPr="00662245">
        <w:rPr>
          <w:b/>
          <w:bCs/>
          <w:color w:val="000000" w:themeColor="text1"/>
          <w:szCs w:val="24"/>
        </w:rPr>
        <w:t xml:space="preserve"> (FR, </w:t>
      </w:r>
      <w:r w:rsidR="00662245">
        <w:rPr>
          <w:b/>
          <w:bCs/>
          <w:color w:val="000000" w:themeColor="text1"/>
          <w:szCs w:val="24"/>
        </w:rPr>
        <w:t xml:space="preserve">FR-LSH or LSHF sheathed cables)- </w:t>
      </w:r>
      <w:r w:rsidR="00664719" w:rsidRPr="00662245">
        <w:rPr>
          <w:color w:val="000000" w:themeColor="text1"/>
          <w:szCs w:val="24"/>
        </w:rPr>
        <w:t>After the test, there should be no visible damages on the test specimen within 300 mm from its upper end. Mark from mixing devices, soot or changing of the colour are not considered damages.</w:t>
      </w:r>
    </w:p>
    <w:p w14:paraId="2E958CFE" w14:textId="77777777" w:rsidR="00664719" w:rsidRPr="00662245" w:rsidRDefault="00664719" w:rsidP="00662245">
      <w:pPr>
        <w:ind w:right="400"/>
        <w:jc w:val="both"/>
        <w:rPr>
          <w:rFonts w:eastAsia="Arial"/>
          <w:lang w:bidi="hi-IN"/>
        </w:rPr>
      </w:pPr>
    </w:p>
    <w:p w14:paraId="6DF74F81" w14:textId="360D3FFB" w:rsidR="00664719" w:rsidRPr="00193039" w:rsidRDefault="00B53728" w:rsidP="00662245">
      <w:pPr>
        <w:pStyle w:val="BodyText"/>
        <w:tabs>
          <w:tab w:val="left" w:pos="0"/>
        </w:tabs>
        <w:jc w:val="both"/>
        <w:rPr>
          <w:b/>
          <w:bCs/>
          <w:color w:val="000000" w:themeColor="text1"/>
          <w:szCs w:val="24"/>
        </w:rPr>
      </w:pPr>
      <w:r>
        <w:rPr>
          <w:b/>
          <w:bCs/>
          <w:color w:val="000000" w:themeColor="text1"/>
          <w:szCs w:val="24"/>
        </w:rPr>
        <w:t>17</w:t>
      </w:r>
      <w:r w:rsidR="00664719" w:rsidRPr="00662245">
        <w:rPr>
          <w:b/>
          <w:bCs/>
          <w:color w:val="000000" w:themeColor="text1"/>
          <w:szCs w:val="24"/>
        </w:rPr>
        <w:t xml:space="preserve">.6 Flame Retardance Test on </w:t>
      </w:r>
      <w:r w:rsidR="0004637A" w:rsidRPr="00662245">
        <w:rPr>
          <w:b/>
          <w:bCs/>
          <w:color w:val="000000" w:themeColor="text1"/>
          <w:szCs w:val="24"/>
        </w:rPr>
        <w:t>Bunched</w:t>
      </w:r>
      <w:r w:rsidR="00664719" w:rsidRPr="00662245">
        <w:rPr>
          <w:b/>
          <w:bCs/>
          <w:color w:val="000000" w:themeColor="text1"/>
          <w:szCs w:val="24"/>
        </w:rPr>
        <w:t xml:space="preserve"> Cables</w:t>
      </w:r>
      <w:r w:rsidR="00761082" w:rsidRPr="00662245">
        <w:rPr>
          <w:b/>
          <w:bCs/>
          <w:color w:val="000000" w:themeColor="text1"/>
          <w:szCs w:val="24"/>
        </w:rPr>
        <w:t xml:space="preserve"> (FR, </w:t>
      </w:r>
      <w:r w:rsidR="00193039">
        <w:rPr>
          <w:b/>
          <w:bCs/>
          <w:color w:val="000000" w:themeColor="text1"/>
          <w:szCs w:val="24"/>
        </w:rPr>
        <w:t xml:space="preserve">FR-LSH or LSHF sheathed cables) - </w:t>
      </w:r>
      <w:r w:rsidR="00664719" w:rsidRPr="00662245">
        <w:rPr>
          <w:color w:val="000000" w:themeColor="text1"/>
          <w:szCs w:val="24"/>
        </w:rPr>
        <w:t>After burning has ceased, the cables should be wiped clean and the charred or affected portion should not have</w:t>
      </w:r>
      <w:r w:rsidR="00717C43">
        <w:rPr>
          <w:color w:val="000000" w:themeColor="text1"/>
          <w:szCs w:val="24"/>
        </w:rPr>
        <w:t xml:space="preserve"> reached a height exceeding 2.5 </w:t>
      </w:r>
      <w:r w:rsidR="00664719" w:rsidRPr="00662245">
        <w:rPr>
          <w:color w:val="000000" w:themeColor="text1"/>
          <w:szCs w:val="24"/>
        </w:rPr>
        <w:t>m above the bottom edge of the burner, measured at the front and rear of the cable assembly.</w:t>
      </w:r>
    </w:p>
    <w:p w14:paraId="43B20CB6" w14:textId="77777777" w:rsidR="00664719" w:rsidRPr="00662245" w:rsidRDefault="00664719" w:rsidP="00662245">
      <w:pPr>
        <w:ind w:right="400"/>
        <w:jc w:val="both"/>
        <w:rPr>
          <w:rFonts w:eastAsia="Calibri"/>
          <w:lang w:bidi="hi-IN"/>
        </w:rPr>
      </w:pPr>
    </w:p>
    <w:p w14:paraId="209E7DE8" w14:textId="10DA7E8A" w:rsidR="00664719" w:rsidRPr="00193039" w:rsidRDefault="004C1294" w:rsidP="00193039">
      <w:pPr>
        <w:pStyle w:val="BodyText"/>
        <w:ind w:left="630"/>
        <w:jc w:val="both"/>
        <w:rPr>
          <w:color w:val="000000" w:themeColor="text1"/>
          <w:sz w:val="20"/>
        </w:rPr>
      </w:pPr>
      <w:r w:rsidRPr="00193039">
        <w:rPr>
          <w:color w:val="000000" w:themeColor="text1"/>
          <w:sz w:val="20"/>
        </w:rPr>
        <w:t>NOTE</w:t>
      </w:r>
      <w:r w:rsidR="00717C43">
        <w:rPr>
          <w:color w:val="000000" w:themeColor="text1"/>
          <w:sz w:val="20"/>
        </w:rPr>
        <w:t xml:space="preserve"> — </w:t>
      </w:r>
      <w:r w:rsidR="00664719" w:rsidRPr="00193039">
        <w:rPr>
          <w:color w:val="000000" w:themeColor="text1"/>
          <w:sz w:val="20"/>
        </w:rPr>
        <w:t>Requirements for this test are split in 3 categories that is, A. B, and C as described in IS l0810 (Part 62). For the purpose of this standard, category B</w:t>
      </w:r>
      <w:r w:rsidR="0004637A" w:rsidRPr="00193039">
        <w:rPr>
          <w:color w:val="000000" w:themeColor="text1"/>
          <w:sz w:val="20"/>
        </w:rPr>
        <w:t xml:space="preserve"> </w:t>
      </w:r>
      <w:r w:rsidR="00664719" w:rsidRPr="00193039">
        <w:rPr>
          <w:color w:val="000000" w:themeColor="text1"/>
          <w:sz w:val="20"/>
        </w:rPr>
        <w:t>and C test methods shall be used. In the absence of any special requirements for method B, method C shall be used for both the categories Cl and C2.</w:t>
      </w:r>
    </w:p>
    <w:p w14:paraId="790CE1D7" w14:textId="77777777" w:rsidR="0004637A" w:rsidRPr="00662245" w:rsidRDefault="0004637A" w:rsidP="00662245">
      <w:pPr>
        <w:pStyle w:val="BodyText"/>
        <w:tabs>
          <w:tab w:val="left" w:pos="0"/>
        </w:tabs>
        <w:jc w:val="both"/>
        <w:rPr>
          <w:b/>
          <w:bCs/>
          <w:color w:val="000000" w:themeColor="text1"/>
          <w:szCs w:val="24"/>
        </w:rPr>
      </w:pPr>
    </w:p>
    <w:p w14:paraId="51DBA6F4" w14:textId="35AA4D62" w:rsidR="0004637A" w:rsidRPr="00193039" w:rsidRDefault="00B53728" w:rsidP="00662245">
      <w:pPr>
        <w:pStyle w:val="BodyText"/>
        <w:tabs>
          <w:tab w:val="left" w:pos="0"/>
        </w:tabs>
        <w:jc w:val="both"/>
        <w:rPr>
          <w:b/>
          <w:bCs/>
          <w:color w:val="000000" w:themeColor="text1"/>
          <w:szCs w:val="24"/>
        </w:rPr>
      </w:pPr>
      <w:r>
        <w:rPr>
          <w:b/>
          <w:bCs/>
          <w:color w:val="000000" w:themeColor="text1"/>
          <w:szCs w:val="24"/>
        </w:rPr>
        <w:t>17</w:t>
      </w:r>
      <w:r w:rsidR="0004637A" w:rsidRPr="00662245">
        <w:rPr>
          <w:b/>
          <w:bCs/>
          <w:color w:val="000000" w:themeColor="text1"/>
          <w:szCs w:val="24"/>
        </w:rPr>
        <w:t>.</w:t>
      </w:r>
      <w:r w:rsidR="006F1064" w:rsidRPr="00662245">
        <w:rPr>
          <w:b/>
          <w:bCs/>
          <w:color w:val="000000" w:themeColor="text1"/>
          <w:szCs w:val="24"/>
        </w:rPr>
        <w:t>7</w:t>
      </w:r>
      <w:r w:rsidR="0004637A" w:rsidRPr="00662245">
        <w:rPr>
          <w:b/>
          <w:bCs/>
          <w:color w:val="000000" w:themeColor="text1"/>
          <w:szCs w:val="24"/>
        </w:rPr>
        <w:t xml:space="preserve"> Test for Halogen Acid Gas Evolution</w:t>
      </w:r>
      <w:r w:rsidR="00761082" w:rsidRPr="00662245">
        <w:rPr>
          <w:b/>
          <w:bCs/>
          <w:color w:val="000000" w:themeColor="text1"/>
          <w:szCs w:val="24"/>
        </w:rPr>
        <w:t xml:space="preserve"> </w:t>
      </w:r>
      <w:r w:rsidR="00761082" w:rsidRPr="00662245">
        <w:rPr>
          <w:rFonts w:eastAsia="Arial"/>
          <w:b/>
          <w:szCs w:val="24"/>
          <w:lang w:bidi="hi-IN"/>
        </w:rPr>
        <w:t>(FR-LSH or LSHF outer sheath)</w:t>
      </w:r>
      <w:r w:rsidR="00193039">
        <w:rPr>
          <w:b/>
          <w:bCs/>
          <w:color w:val="000000" w:themeColor="text1"/>
          <w:szCs w:val="24"/>
        </w:rPr>
        <w:t xml:space="preserve">- </w:t>
      </w:r>
      <w:r w:rsidR="00156963">
        <w:rPr>
          <w:color w:val="000000" w:themeColor="text1"/>
          <w:szCs w:val="24"/>
        </w:rPr>
        <w:t>The level of HCl</w:t>
      </w:r>
      <w:r w:rsidR="0004637A" w:rsidRPr="00662245">
        <w:rPr>
          <w:color w:val="000000" w:themeColor="text1"/>
          <w:szCs w:val="24"/>
        </w:rPr>
        <w:t xml:space="preserve"> evolved shall not exceed 20 percent by weight for FR-LSH </w:t>
      </w:r>
      <w:r w:rsidR="00761082" w:rsidRPr="00662245">
        <w:rPr>
          <w:color w:val="000000" w:themeColor="text1"/>
          <w:szCs w:val="24"/>
        </w:rPr>
        <w:t xml:space="preserve">outer sheath </w:t>
      </w:r>
      <w:r w:rsidR="00717C43">
        <w:rPr>
          <w:color w:val="000000" w:themeColor="text1"/>
          <w:szCs w:val="24"/>
        </w:rPr>
        <w:t>and shall not exceed 0.5 percent</w:t>
      </w:r>
      <w:r w:rsidR="0004637A" w:rsidRPr="00662245">
        <w:rPr>
          <w:color w:val="000000" w:themeColor="text1"/>
          <w:szCs w:val="24"/>
        </w:rPr>
        <w:t xml:space="preserve"> for LSHF </w:t>
      </w:r>
      <w:r w:rsidR="00761082" w:rsidRPr="00662245">
        <w:rPr>
          <w:color w:val="000000" w:themeColor="text1"/>
          <w:szCs w:val="24"/>
        </w:rPr>
        <w:t xml:space="preserve">outer </w:t>
      </w:r>
      <w:r w:rsidR="0004637A" w:rsidRPr="00662245">
        <w:rPr>
          <w:color w:val="000000" w:themeColor="text1"/>
          <w:szCs w:val="24"/>
        </w:rPr>
        <w:t>sheath.</w:t>
      </w:r>
    </w:p>
    <w:p w14:paraId="19835251" w14:textId="77777777" w:rsidR="0004637A" w:rsidRPr="00662245" w:rsidRDefault="0004637A" w:rsidP="00662245">
      <w:pPr>
        <w:pStyle w:val="BodyText"/>
        <w:tabs>
          <w:tab w:val="left" w:pos="0"/>
        </w:tabs>
        <w:jc w:val="both"/>
        <w:rPr>
          <w:b/>
          <w:bCs/>
          <w:color w:val="000000" w:themeColor="text1"/>
          <w:szCs w:val="24"/>
        </w:rPr>
      </w:pPr>
    </w:p>
    <w:p w14:paraId="3A8F85CF" w14:textId="34A4AB7E" w:rsidR="0004637A" w:rsidRPr="00193039" w:rsidRDefault="00B53728" w:rsidP="00662245">
      <w:pPr>
        <w:pStyle w:val="BodyText"/>
        <w:tabs>
          <w:tab w:val="left" w:pos="0"/>
        </w:tabs>
        <w:jc w:val="both"/>
        <w:rPr>
          <w:b/>
          <w:bCs/>
          <w:color w:val="000000" w:themeColor="text1"/>
          <w:szCs w:val="24"/>
        </w:rPr>
      </w:pPr>
      <w:r>
        <w:rPr>
          <w:b/>
          <w:bCs/>
          <w:color w:val="000000" w:themeColor="text1"/>
          <w:szCs w:val="24"/>
        </w:rPr>
        <w:t>17</w:t>
      </w:r>
      <w:r w:rsidR="0004637A" w:rsidRPr="00662245">
        <w:rPr>
          <w:b/>
          <w:bCs/>
          <w:color w:val="000000" w:themeColor="text1"/>
          <w:szCs w:val="24"/>
        </w:rPr>
        <w:t>.</w:t>
      </w:r>
      <w:r w:rsidR="006F1064" w:rsidRPr="00662245">
        <w:rPr>
          <w:b/>
          <w:bCs/>
          <w:color w:val="000000" w:themeColor="text1"/>
          <w:szCs w:val="24"/>
        </w:rPr>
        <w:t>8</w:t>
      </w:r>
      <w:r w:rsidR="0004637A" w:rsidRPr="00662245">
        <w:rPr>
          <w:b/>
          <w:bCs/>
          <w:color w:val="000000" w:themeColor="text1"/>
          <w:szCs w:val="24"/>
        </w:rPr>
        <w:t xml:space="preserve"> Test for Smoke Density</w:t>
      </w:r>
      <w:r w:rsidR="00761082" w:rsidRPr="00662245">
        <w:rPr>
          <w:b/>
          <w:bCs/>
          <w:color w:val="000000" w:themeColor="text1"/>
          <w:szCs w:val="24"/>
        </w:rPr>
        <w:t xml:space="preserve"> </w:t>
      </w:r>
      <w:r w:rsidR="00761082" w:rsidRPr="00662245">
        <w:rPr>
          <w:rFonts w:eastAsia="Arial"/>
          <w:b/>
          <w:szCs w:val="24"/>
          <w:lang w:bidi="hi-IN"/>
        </w:rPr>
        <w:t>(FR-LSH or LSHF sheath)</w:t>
      </w:r>
      <w:r w:rsidR="00193039">
        <w:rPr>
          <w:b/>
          <w:bCs/>
          <w:color w:val="000000" w:themeColor="text1"/>
          <w:szCs w:val="24"/>
        </w:rPr>
        <w:t xml:space="preserve">- </w:t>
      </w:r>
      <w:r w:rsidR="0004637A" w:rsidRPr="00662245">
        <w:rPr>
          <w:color w:val="000000" w:themeColor="text1"/>
          <w:szCs w:val="24"/>
        </w:rPr>
        <w:t>The Smoke Density Rating shall be 60 maximum</w:t>
      </w:r>
      <w:r w:rsidR="00FC16AA" w:rsidRPr="00662245">
        <w:rPr>
          <w:color w:val="000000" w:themeColor="text1"/>
          <w:szCs w:val="24"/>
        </w:rPr>
        <w:t xml:space="preserve"> fo</w:t>
      </w:r>
      <w:r w:rsidR="009C5753" w:rsidRPr="00662245">
        <w:rPr>
          <w:color w:val="000000" w:themeColor="text1"/>
          <w:szCs w:val="24"/>
        </w:rPr>
        <w:t xml:space="preserve">r </w:t>
      </w:r>
      <w:r w:rsidR="00FC16AA" w:rsidRPr="00662245">
        <w:rPr>
          <w:color w:val="000000" w:themeColor="text1"/>
          <w:szCs w:val="24"/>
        </w:rPr>
        <w:t>FR-LSH</w:t>
      </w:r>
      <w:r w:rsidR="00761082" w:rsidRPr="00662245">
        <w:rPr>
          <w:color w:val="000000" w:themeColor="text1"/>
          <w:szCs w:val="24"/>
        </w:rPr>
        <w:t xml:space="preserve"> outer sheath </w:t>
      </w:r>
      <w:r w:rsidR="00FC16AA" w:rsidRPr="00662245">
        <w:rPr>
          <w:color w:val="000000" w:themeColor="text1"/>
          <w:szCs w:val="24"/>
        </w:rPr>
        <w:t xml:space="preserve">and </w:t>
      </w:r>
      <w:r w:rsidR="009C5753" w:rsidRPr="00662245">
        <w:rPr>
          <w:color w:val="000000" w:themeColor="text1"/>
          <w:szCs w:val="24"/>
        </w:rPr>
        <w:t xml:space="preserve">20 </w:t>
      </w:r>
      <w:r w:rsidR="00FC16AA" w:rsidRPr="00662245">
        <w:rPr>
          <w:color w:val="000000" w:themeColor="text1"/>
          <w:szCs w:val="24"/>
        </w:rPr>
        <w:t xml:space="preserve">maximum for LSHF </w:t>
      </w:r>
      <w:r w:rsidR="00761082" w:rsidRPr="00662245">
        <w:rPr>
          <w:color w:val="000000" w:themeColor="text1"/>
          <w:szCs w:val="24"/>
        </w:rPr>
        <w:t xml:space="preserve">outer </w:t>
      </w:r>
      <w:r w:rsidR="00FC16AA" w:rsidRPr="00662245">
        <w:rPr>
          <w:color w:val="000000" w:themeColor="text1"/>
          <w:szCs w:val="24"/>
        </w:rPr>
        <w:t>sheath.</w:t>
      </w:r>
    </w:p>
    <w:p w14:paraId="452CD506" w14:textId="77777777" w:rsidR="0004637A" w:rsidRPr="00662245" w:rsidRDefault="0004637A" w:rsidP="00662245">
      <w:pPr>
        <w:pStyle w:val="BodyText"/>
        <w:tabs>
          <w:tab w:val="left" w:pos="0"/>
        </w:tabs>
        <w:jc w:val="both"/>
        <w:rPr>
          <w:b/>
          <w:bCs/>
          <w:color w:val="000000" w:themeColor="text1"/>
          <w:szCs w:val="24"/>
        </w:rPr>
      </w:pPr>
    </w:p>
    <w:p w14:paraId="6C8B308B" w14:textId="2769B10C" w:rsidR="0004637A" w:rsidRPr="0033187F" w:rsidRDefault="00B53728" w:rsidP="00662245">
      <w:pPr>
        <w:pStyle w:val="BodyText"/>
        <w:tabs>
          <w:tab w:val="left" w:pos="0"/>
        </w:tabs>
        <w:jc w:val="both"/>
        <w:rPr>
          <w:b/>
          <w:bCs/>
          <w:color w:val="000000" w:themeColor="text1"/>
          <w:szCs w:val="24"/>
        </w:rPr>
      </w:pPr>
      <w:r>
        <w:rPr>
          <w:b/>
          <w:bCs/>
          <w:color w:val="000000" w:themeColor="text1"/>
          <w:szCs w:val="24"/>
        </w:rPr>
        <w:t>17</w:t>
      </w:r>
      <w:r w:rsidR="0004637A" w:rsidRPr="00662245">
        <w:rPr>
          <w:b/>
          <w:bCs/>
          <w:color w:val="000000" w:themeColor="text1"/>
          <w:szCs w:val="24"/>
        </w:rPr>
        <w:t>.9 Test for Temperature Index</w:t>
      </w:r>
      <w:r w:rsidR="00761082" w:rsidRPr="00662245">
        <w:rPr>
          <w:b/>
          <w:bCs/>
          <w:color w:val="000000" w:themeColor="text1"/>
          <w:szCs w:val="24"/>
        </w:rPr>
        <w:t xml:space="preserve"> </w:t>
      </w:r>
      <w:r w:rsidR="00761082" w:rsidRPr="00662245">
        <w:rPr>
          <w:rFonts w:eastAsia="Arial"/>
          <w:b/>
          <w:szCs w:val="24"/>
          <w:lang w:bidi="hi-IN"/>
        </w:rPr>
        <w:t>(FR, FR-LSH or LSHF sheath)</w:t>
      </w:r>
      <w:r w:rsidR="0033187F">
        <w:rPr>
          <w:b/>
          <w:bCs/>
          <w:color w:val="000000" w:themeColor="text1"/>
          <w:szCs w:val="24"/>
        </w:rPr>
        <w:t xml:space="preserve">- </w:t>
      </w:r>
      <w:r w:rsidR="00761082" w:rsidRPr="00662245">
        <w:rPr>
          <w:color w:val="000000" w:themeColor="text1"/>
          <w:szCs w:val="24"/>
        </w:rPr>
        <w:t xml:space="preserve">The </w:t>
      </w:r>
      <w:r w:rsidR="0004637A" w:rsidRPr="00662245">
        <w:rPr>
          <w:color w:val="000000" w:themeColor="text1"/>
          <w:szCs w:val="24"/>
        </w:rPr>
        <w:t>extrapolated values of temperature at which Oxygen Index is 21 shall be minimum 250°C.</w:t>
      </w:r>
    </w:p>
    <w:p w14:paraId="21A5FAF6" w14:textId="77777777" w:rsidR="00FC16AA" w:rsidRPr="00662245" w:rsidRDefault="00FC16AA" w:rsidP="00662245">
      <w:pPr>
        <w:jc w:val="both"/>
        <w:rPr>
          <w:b/>
          <w:color w:val="000000" w:themeColor="text1"/>
        </w:rPr>
      </w:pPr>
    </w:p>
    <w:p w14:paraId="236ED5D9" w14:textId="32F43578" w:rsidR="00FC16AA" w:rsidRPr="00662245" w:rsidRDefault="00B53728" w:rsidP="00662245">
      <w:pPr>
        <w:jc w:val="both"/>
        <w:rPr>
          <w:b/>
          <w:color w:val="000000" w:themeColor="text1"/>
        </w:rPr>
      </w:pPr>
      <w:r>
        <w:rPr>
          <w:b/>
          <w:color w:val="000000" w:themeColor="text1"/>
        </w:rPr>
        <w:t>17</w:t>
      </w:r>
      <w:r w:rsidR="00FC16AA" w:rsidRPr="00662245">
        <w:rPr>
          <w:b/>
          <w:color w:val="000000" w:themeColor="text1"/>
        </w:rPr>
        <w:t xml:space="preserve">.10 pH </w:t>
      </w:r>
      <w:r w:rsidR="00005F07">
        <w:rPr>
          <w:b/>
          <w:color w:val="000000" w:themeColor="text1"/>
        </w:rPr>
        <w:t>and</w:t>
      </w:r>
      <w:r w:rsidR="00FC16AA" w:rsidRPr="00662245">
        <w:rPr>
          <w:b/>
          <w:color w:val="000000" w:themeColor="text1"/>
        </w:rPr>
        <w:t xml:space="preserve"> conductivity of </w:t>
      </w:r>
      <w:r w:rsidR="00BC4813">
        <w:rPr>
          <w:b/>
          <w:color w:val="000000" w:themeColor="text1"/>
        </w:rPr>
        <w:t xml:space="preserve">LSHF sheath- </w:t>
      </w:r>
      <w:r w:rsidR="00C142D2">
        <w:rPr>
          <w:color w:val="000000" w:themeColor="text1"/>
        </w:rPr>
        <w:t>As per Annex F of IS 17505 (P</w:t>
      </w:r>
      <w:r w:rsidR="00AE3A90">
        <w:rPr>
          <w:color w:val="000000" w:themeColor="text1"/>
        </w:rPr>
        <w:t>art 1)</w:t>
      </w:r>
      <w:r w:rsidR="00194B11">
        <w:rPr>
          <w:color w:val="000000" w:themeColor="text1"/>
        </w:rPr>
        <w:t>.</w:t>
      </w:r>
    </w:p>
    <w:p w14:paraId="4180D8D8" w14:textId="77777777" w:rsidR="00FC16AA" w:rsidRDefault="00FC16AA" w:rsidP="00FC16AA">
      <w:pPr>
        <w:jc w:val="both"/>
        <w:rPr>
          <w:b/>
          <w:color w:val="000000" w:themeColor="text1"/>
          <w:sz w:val="20"/>
          <w:szCs w:val="20"/>
        </w:rPr>
      </w:pPr>
    </w:p>
    <w:p w14:paraId="79D8BE32" w14:textId="0BB4D36F" w:rsidR="00FC16AA" w:rsidRPr="00392E1C" w:rsidRDefault="00B53728" w:rsidP="00392E1C">
      <w:pPr>
        <w:jc w:val="both"/>
        <w:rPr>
          <w:b/>
          <w:color w:val="000000" w:themeColor="text1"/>
        </w:rPr>
      </w:pPr>
      <w:r>
        <w:rPr>
          <w:b/>
          <w:color w:val="000000" w:themeColor="text1"/>
        </w:rPr>
        <w:t>17</w:t>
      </w:r>
      <w:r w:rsidR="00FC16AA" w:rsidRPr="00392E1C">
        <w:rPr>
          <w:b/>
          <w:color w:val="000000" w:themeColor="text1"/>
        </w:rPr>
        <w:t xml:space="preserve">.11 Light transmission for LSHF </w:t>
      </w:r>
      <w:r w:rsidR="00761082" w:rsidRPr="00392E1C">
        <w:rPr>
          <w:b/>
          <w:color w:val="000000" w:themeColor="text1"/>
        </w:rPr>
        <w:t xml:space="preserve">sheathed </w:t>
      </w:r>
      <w:r w:rsidR="00FC16AA" w:rsidRPr="00392E1C">
        <w:rPr>
          <w:b/>
          <w:color w:val="000000" w:themeColor="text1"/>
        </w:rPr>
        <w:t>cables</w:t>
      </w:r>
      <w:r w:rsidR="00392E1C">
        <w:rPr>
          <w:b/>
          <w:color w:val="000000" w:themeColor="text1"/>
        </w:rPr>
        <w:t xml:space="preserve">- </w:t>
      </w:r>
      <w:r w:rsidR="00FC16AA" w:rsidRPr="00392E1C">
        <w:rPr>
          <w:color w:val="000000" w:themeColor="text1"/>
        </w:rPr>
        <w:t xml:space="preserve">Completed cables shall be tested as per IS 10810 </w:t>
      </w:r>
      <w:r w:rsidR="00FF3EB5">
        <w:rPr>
          <w:color w:val="000000" w:themeColor="text1"/>
        </w:rPr>
        <w:t>(</w:t>
      </w:r>
      <w:r w:rsidR="00FC16AA" w:rsidRPr="00392E1C">
        <w:rPr>
          <w:color w:val="000000" w:themeColor="text1"/>
        </w:rPr>
        <w:t>Part 63</w:t>
      </w:r>
      <w:r w:rsidR="00FF3EB5">
        <w:rPr>
          <w:color w:val="000000" w:themeColor="text1"/>
        </w:rPr>
        <w:t>)</w:t>
      </w:r>
      <w:r w:rsidR="00FA3394">
        <w:rPr>
          <w:color w:val="000000" w:themeColor="text1"/>
        </w:rPr>
        <w:t xml:space="preserve">. Light Transmittance shall be </w:t>
      </w:r>
      <w:r w:rsidR="00194B11">
        <w:t>70 percent</w:t>
      </w:r>
      <w:r w:rsidR="00FA3394" w:rsidRPr="00FA3394">
        <w:t xml:space="preserve"> (</w:t>
      </w:r>
      <w:r w:rsidR="00FA3394">
        <w:rPr>
          <w:color w:val="000000" w:themeColor="text1"/>
        </w:rPr>
        <w:t>min)</w:t>
      </w:r>
      <w:r w:rsidR="00FC16AA" w:rsidRPr="00392E1C">
        <w:rPr>
          <w:color w:val="000000" w:themeColor="text1"/>
        </w:rPr>
        <w:t xml:space="preserve"> </w:t>
      </w:r>
    </w:p>
    <w:p w14:paraId="7A839765" w14:textId="77777777" w:rsidR="00530001" w:rsidRPr="00392E1C" w:rsidRDefault="00530001" w:rsidP="00392E1C">
      <w:pPr>
        <w:jc w:val="both"/>
        <w:rPr>
          <w:b/>
          <w:bCs/>
          <w:color w:val="000000" w:themeColor="text1"/>
        </w:rPr>
      </w:pPr>
    </w:p>
    <w:p w14:paraId="2F0D2673" w14:textId="77777777" w:rsidR="0004637A" w:rsidRDefault="0004637A" w:rsidP="00392E1C">
      <w:pPr>
        <w:pStyle w:val="BodyText"/>
        <w:tabs>
          <w:tab w:val="left" w:pos="2760"/>
        </w:tabs>
        <w:jc w:val="both"/>
        <w:rPr>
          <w:color w:val="000000" w:themeColor="text1"/>
          <w:szCs w:val="24"/>
        </w:rPr>
      </w:pPr>
    </w:p>
    <w:p w14:paraId="4D33FEB6" w14:textId="77777777" w:rsidR="002D1E33" w:rsidRPr="00392E1C" w:rsidRDefault="002D1E33" w:rsidP="00392E1C">
      <w:pPr>
        <w:pStyle w:val="BodyText"/>
        <w:tabs>
          <w:tab w:val="left" w:pos="2760"/>
        </w:tabs>
        <w:jc w:val="both"/>
        <w:rPr>
          <w:color w:val="000000" w:themeColor="text1"/>
          <w:szCs w:val="24"/>
        </w:rPr>
        <w:sectPr w:rsidR="002D1E33" w:rsidRPr="00392E1C" w:rsidSect="00DA0413">
          <w:type w:val="continuous"/>
          <w:pgSz w:w="12240" w:h="15840" w:code="1"/>
          <w:pgMar w:top="720" w:right="1440" w:bottom="864" w:left="1440" w:header="720" w:footer="720" w:gutter="0"/>
          <w:cols w:space="720"/>
        </w:sectPr>
      </w:pPr>
    </w:p>
    <w:p w14:paraId="4A4FDB61" w14:textId="713E26D8" w:rsidR="00094F6F" w:rsidRPr="00392E1C" w:rsidRDefault="00094F6F" w:rsidP="002D1E33">
      <w:pPr>
        <w:autoSpaceDE w:val="0"/>
        <w:autoSpaceDN w:val="0"/>
        <w:adjustRightInd w:val="0"/>
        <w:spacing w:before="10"/>
        <w:jc w:val="center"/>
        <w:rPr>
          <w:rFonts w:eastAsiaTheme="minorHAnsi"/>
          <w:b/>
          <w:color w:val="000000" w:themeColor="text1"/>
        </w:rPr>
      </w:pPr>
      <w:r w:rsidRPr="00392E1C">
        <w:rPr>
          <w:rFonts w:eastAsiaTheme="minorHAnsi"/>
          <w:b/>
          <w:color w:val="000000" w:themeColor="text1"/>
        </w:rPr>
        <w:lastRenderedPageBreak/>
        <w:t xml:space="preserve">SECTION </w:t>
      </w:r>
      <w:r w:rsidR="00CF1756" w:rsidRPr="00392E1C">
        <w:rPr>
          <w:rFonts w:eastAsiaTheme="minorHAnsi"/>
          <w:b/>
          <w:color w:val="000000" w:themeColor="text1"/>
        </w:rPr>
        <w:t>5 IDENTIFICATION</w:t>
      </w:r>
      <w:r w:rsidRPr="00392E1C">
        <w:rPr>
          <w:rFonts w:eastAsiaTheme="minorHAnsi"/>
          <w:b/>
          <w:color w:val="000000" w:themeColor="text1"/>
        </w:rPr>
        <w:t>, PACKING</w:t>
      </w:r>
      <w:r w:rsidR="00010065" w:rsidRPr="00392E1C">
        <w:rPr>
          <w:rFonts w:eastAsiaTheme="minorHAnsi"/>
          <w:b/>
          <w:color w:val="000000" w:themeColor="text1"/>
        </w:rPr>
        <w:t xml:space="preserve"> </w:t>
      </w:r>
      <w:r w:rsidRPr="00392E1C">
        <w:rPr>
          <w:rFonts w:eastAsiaTheme="minorHAnsi"/>
          <w:b/>
          <w:color w:val="000000" w:themeColor="text1"/>
        </w:rPr>
        <w:t>AND MARKING</w:t>
      </w:r>
    </w:p>
    <w:p w14:paraId="23B82C98" w14:textId="77777777" w:rsidR="002673D7" w:rsidRPr="00392E1C" w:rsidRDefault="002673D7" w:rsidP="00392E1C">
      <w:pPr>
        <w:autoSpaceDE w:val="0"/>
        <w:autoSpaceDN w:val="0"/>
        <w:adjustRightInd w:val="0"/>
        <w:spacing w:before="10"/>
        <w:ind w:left="14"/>
        <w:jc w:val="both"/>
        <w:rPr>
          <w:rFonts w:eastAsiaTheme="minorHAnsi"/>
          <w:b/>
          <w:color w:val="000000" w:themeColor="text1"/>
        </w:rPr>
      </w:pPr>
    </w:p>
    <w:p w14:paraId="082FDBDF" w14:textId="77777777" w:rsidR="00953EE9" w:rsidRPr="00392E1C" w:rsidRDefault="00953EE9" w:rsidP="00392E1C">
      <w:pPr>
        <w:autoSpaceDE w:val="0"/>
        <w:autoSpaceDN w:val="0"/>
        <w:adjustRightInd w:val="0"/>
        <w:spacing w:before="10"/>
        <w:ind w:left="14"/>
        <w:jc w:val="both"/>
        <w:rPr>
          <w:rFonts w:eastAsiaTheme="minorHAnsi"/>
          <w:b/>
          <w:color w:val="000000" w:themeColor="text1"/>
        </w:rPr>
      </w:pPr>
    </w:p>
    <w:p w14:paraId="50396861" w14:textId="77777777" w:rsidR="00F31B43" w:rsidRPr="00392E1C" w:rsidRDefault="00F31B43" w:rsidP="00392E1C">
      <w:pPr>
        <w:autoSpaceDE w:val="0"/>
        <w:autoSpaceDN w:val="0"/>
        <w:adjustRightInd w:val="0"/>
        <w:jc w:val="both"/>
        <w:rPr>
          <w:rFonts w:eastAsia="Calibri"/>
          <w:b/>
          <w:bCs/>
          <w:sz w:val="32"/>
          <w:szCs w:val="32"/>
          <w:lang w:bidi="hi-IN"/>
        </w:rPr>
        <w:sectPr w:rsidR="00F31B43" w:rsidRPr="00392E1C" w:rsidSect="00DA0413">
          <w:type w:val="continuous"/>
          <w:pgSz w:w="12240" w:h="15840" w:code="1"/>
          <w:pgMar w:top="720" w:right="1440" w:bottom="864" w:left="1440" w:header="720" w:footer="720" w:gutter="0"/>
          <w:cols w:space="720"/>
        </w:sectPr>
      </w:pPr>
    </w:p>
    <w:p w14:paraId="70646F3E" w14:textId="1FB5D97B" w:rsidR="00F31B43" w:rsidRPr="00392E1C" w:rsidRDefault="00F14293" w:rsidP="00392E1C">
      <w:pPr>
        <w:autoSpaceDE w:val="0"/>
        <w:autoSpaceDN w:val="0"/>
        <w:adjustRightInd w:val="0"/>
        <w:jc w:val="both"/>
        <w:rPr>
          <w:rFonts w:eastAsia="Calibri"/>
          <w:b/>
          <w:bCs/>
          <w:lang w:bidi="hi-IN"/>
        </w:rPr>
      </w:pPr>
      <w:r>
        <w:rPr>
          <w:rFonts w:eastAsia="Calibri"/>
          <w:b/>
          <w:bCs/>
          <w:lang w:bidi="hi-IN"/>
        </w:rPr>
        <w:lastRenderedPageBreak/>
        <w:t>18</w:t>
      </w:r>
      <w:r w:rsidR="00F31B43" w:rsidRPr="00392E1C">
        <w:rPr>
          <w:rFonts w:eastAsia="Calibri"/>
          <w:b/>
          <w:bCs/>
          <w:lang w:bidi="hi-IN"/>
        </w:rPr>
        <w:t>. IDENTIFICATION</w:t>
      </w:r>
    </w:p>
    <w:p w14:paraId="3C18794F" w14:textId="77777777" w:rsidR="00530001" w:rsidRPr="00392E1C" w:rsidRDefault="00530001" w:rsidP="00392E1C">
      <w:pPr>
        <w:autoSpaceDE w:val="0"/>
        <w:autoSpaceDN w:val="0"/>
        <w:adjustRightInd w:val="0"/>
        <w:jc w:val="both"/>
        <w:rPr>
          <w:rFonts w:eastAsia="Calibri"/>
          <w:b/>
          <w:bCs/>
          <w:lang w:bidi="hi-IN"/>
        </w:rPr>
      </w:pPr>
    </w:p>
    <w:p w14:paraId="2E273C10" w14:textId="2B4686FE" w:rsidR="002673D7" w:rsidRPr="00392E1C" w:rsidRDefault="00F14293" w:rsidP="00392E1C">
      <w:pPr>
        <w:autoSpaceDE w:val="0"/>
        <w:autoSpaceDN w:val="0"/>
        <w:adjustRightInd w:val="0"/>
        <w:jc w:val="both"/>
        <w:rPr>
          <w:rFonts w:eastAsia="Calibri"/>
          <w:lang w:bidi="hi-IN"/>
        </w:rPr>
      </w:pPr>
      <w:r>
        <w:rPr>
          <w:rFonts w:eastAsia="Calibri"/>
          <w:b/>
          <w:bCs/>
          <w:lang w:bidi="hi-IN"/>
        </w:rPr>
        <w:lastRenderedPageBreak/>
        <w:t>18</w:t>
      </w:r>
      <w:r w:rsidR="002673D7" w:rsidRPr="00392E1C">
        <w:rPr>
          <w:rFonts w:eastAsia="Calibri"/>
          <w:b/>
          <w:bCs/>
          <w:lang w:bidi="hi-IN"/>
        </w:rPr>
        <w:t>.1 Manufacturer's</w:t>
      </w:r>
      <w:r w:rsidR="005B35B6" w:rsidRPr="00392E1C">
        <w:rPr>
          <w:rFonts w:eastAsia="Calibri"/>
          <w:b/>
          <w:bCs/>
          <w:lang w:bidi="hi-IN"/>
        </w:rPr>
        <w:t xml:space="preserve"> </w:t>
      </w:r>
      <w:r w:rsidR="002673D7" w:rsidRPr="00392E1C">
        <w:rPr>
          <w:rFonts w:eastAsia="Calibri"/>
          <w:b/>
          <w:bCs/>
          <w:lang w:bidi="hi-IN"/>
        </w:rPr>
        <w:t>Identification-</w:t>
      </w:r>
      <w:r w:rsidR="002673D7" w:rsidRPr="00392E1C">
        <w:rPr>
          <w:rFonts w:eastAsia="Calibri"/>
          <w:lang w:bidi="hi-IN"/>
        </w:rPr>
        <w:t xml:space="preserve"> The manufacturer shall be identified throughout the length of the cable by means of a tape bearing, the manufacturer's name or </w:t>
      </w:r>
      <w:r w:rsidR="00CF1756" w:rsidRPr="00392E1C">
        <w:rPr>
          <w:rFonts w:eastAsia="Calibri"/>
          <w:lang w:bidi="hi-IN"/>
        </w:rPr>
        <w:t>trademark</w:t>
      </w:r>
      <w:r w:rsidR="002673D7" w:rsidRPr="00392E1C">
        <w:rPr>
          <w:rFonts w:eastAsia="Calibri"/>
          <w:lang w:bidi="hi-IN"/>
        </w:rPr>
        <w:t>, or by manufacturer's name or trade mark being indented, printed or embossed on the cable. In case none of those methods can be employed, or if the purchaser so desires, colour identification threads in accordance with a scheme to be approved by the Bureau of Indian Standards (BIS) shall be employed. The indentation, printing, or embossing shall be done only on the outer sheath.</w:t>
      </w:r>
      <w:r w:rsidR="001453DC">
        <w:rPr>
          <w:rFonts w:eastAsia="Calibri"/>
          <w:lang w:bidi="hi-IN"/>
        </w:rPr>
        <w:t xml:space="preserve"> </w:t>
      </w:r>
      <w:r w:rsidR="001453DC">
        <w:t>The distance between any two consecutive printing, indentation or embossing shall not be more than 1 m</w:t>
      </w:r>
      <w:r w:rsidR="00E84C04">
        <w:t>.</w:t>
      </w:r>
    </w:p>
    <w:p w14:paraId="2791C078" w14:textId="77777777" w:rsidR="002673D7" w:rsidRPr="00392E1C" w:rsidRDefault="002673D7" w:rsidP="00392E1C">
      <w:pPr>
        <w:autoSpaceDE w:val="0"/>
        <w:autoSpaceDN w:val="0"/>
        <w:adjustRightInd w:val="0"/>
        <w:jc w:val="both"/>
        <w:rPr>
          <w:rFonts w:eastAsia="Calibri"/>
          <w:lang w:bidi="hi-IN"/>
        </w:rPr>
      </w:pPr>
    </w:p>
    <w:p w14:paraId="1D9174C4" w14:textId="1EC9D1C3" w:rsidR="002673D7" w:rsidRPr="00392E1C" w:rsidRDefault="00F14293" w:rsidP="00392E1C">
      <w:pPr>
        <w:autoSpaceDE w:val="0"/>
        <w:autoSpaceDN w:val="0"/>
        <w:adjustRightInd w:val="0"/>
        <w:jc w:val="both"/>
        <w:rPr>
          <w:rFonts w:eastAsia="Calibri"/>
          <w:lang w:bidi="hi-IN"/>
        </w:rPr>
      </w:pPr>
      <w:r>
        <w:rPr>
          <w:rFonts w:eastAsia="Calibri"/>
          <w:b/>
          <w:bCs/>
          <w:lang w:bidi="hi-IN"/>
        </w:rPr>
        <w:t>18</w:t>
      </w:r>
      <w:r w:rsidR="002673D7" w:rsidRPr="00392E1C">
        <w:rPr>
          <w:rFonts w:eastAsia="Calibri"/>
          <w:b/>
          <w:bCs/>
          <w:lang w:bidi="hi-IN"/>
        </w:rPr>
        <w:t>.2 Cable identification -</w:t>
      </w:r>
      <w:r w:rsidR="002673D7" w:rsidRPr="00392E1C">
        <w:rPr>
          <w:rFonts w:eastAsia="Calibri"/>
          <w:lang w:bidi="hi-IN"/>
        </w:rPr>
        <w:t xml:space="preserve"> In order to distinguish these electric cables from telephone cables the word </w:t>
      </w:r>
      <w:r w:rsidR="005B35B6" w:rsidRPr="00392E1C">
        <w:rPr>
          <w:rFonts w:eastAsia="Calibri"/>
          <w:lang w:bidi="hi-IN"/>
        </w:rPr>
        <w:t>‘ELECTRIC’</w:t>
      </w:r>
      <w:r w:rsidR="002673D7" w:rsidRPr="00392E1C">
        <w:rPr>
          <w:rFonts w:eastAsia="Calibri"/>
          <w:lang w:bidi="hi-IN"/>
        </w:rPr>
        <w:t xml:space="preserve"> also shall be indented printed or embossed throughout the length of the cable. In case of cables intended for use in mines the word '</w:t>
      </w:r>
      <w:r w:rsidR="00E33E86" w:rsidRPr="00392E1C">
        <w:rPr>
          <w:rFonts w:eastAsia="Calibri"/>
          <w:lang w:bidi="hi-IN"/>
        </w:rPr>
        <w:t>MINING’</w:t>
      </w:r>
      <w:r w:rsidR="002673D7" w:rsidRPr="00392E1C">
        <w:rPr>
          <w:rFonts w:eastAsia="Calibri"/>
          <w:lang w:bidi="hi-IN"/>
        </w:rPr>
        <w:t xml:space="preserve"> also shall be indicated printed or embossed throughout the length of the cable. The indentation printing or embossing shall be done only on the outer sheath.</w:t>
      </w:r>
    </w:p>
    <w:p w14:paraId="4C91E644" w14:textId="77777777" w:rsidR="008105C0" w:rsidRDefault="008105C0" w:rsidP="008105C0">
      <w:pPr>
        <w:jc w:val="both"/>
        <w:rPr>
          <w:rFonts w:eastAsia="Calibri"/>
          <w:lang w:bidi="hi-IN"/>
        </w:rPr>
      </w:pPr>
    </w:p>
    <w:p w14:paraId="615A7BB2" w14:textId="51289B8A" w:rsidR="002673D7" w:rsidRPr="00392E1C" w:rsidRDefault="00F14293" w:rsidP="008105C0">
      <w:pPr>
        <w:jc w:val="both"/>
        <w:rPr>
          <w:color w:val="000000" w:themeColor="text1"/>
        </w:rPr>
      </w:pPr>
      <w:r>
        <w:rPr>
          <w:b/>
          <w:bCs/>
          <w:color w:val="000000" w:themeColor="text1"/>
        </w:rPr>
        <w:t>18</w:t>
      </w:r>
      <w:r w:rsidR="002673D7" w:rsidRPr="00392E1C">
        <w:rPr>
          <w:b/>
          <w:bCs/>
          <w:color w:val="000000" w:themeColor="text1"/>
        </w:rPr>
        <w:t>.2.1</w:t>
      </w:r>
      <w:r w:rsidR="002673D7" w:rsidRPr="00392E1C">
        <w:rPr>
          <w:color w:val="000000" w:themeColor="text1"/>
        </w:rPr>
        <w:t xml:space="preserve"> The following special cables shall be identified by indenting, embossing or printing the appropriate on the outer sheath throughout the cable length, in addition to the existing marking requirements:</w:t>
      </w:r>
    </w:p>
    <w:p w14:paraId="6748466F" w14:textId="77777777" w:rsidR="002673D7" w:rsidRPr="002673D7" w:rsidRDefault="002673D7" w:rsidP="002673D7">
      <w:pPr>
        <w:autoSpaceDE w:val="0"/>
        <w:autoSpaceDN w:val="0"/>
        <w:adjustRightInd w:val="0"/>
        <w:jc w:val="both"/>
        <w:rPr>
          <w:rFonts w:eastAsia="Calibri"/>
          <w:b/>
          <w:bCs/>
          <w:sz w:val="20"/>
          <w:szCs w:val="20"/>
          <w:lang w:bidi="hi-IN"/>
        </w:rPr>
      </w:pPr>
    </w:p>
    <w:tbl>
      <w:tblPr>
        <w:tblStyle w:val="TableGrid2"/>
        <w:tblW w:w="0" w:type="auto"/>
        <w:jc w:val="center"/>
        <w:tblLook w:val="04A0" w:firstRow="1" w:lastRow="0" w:firstColumn="1" w:lastColumn="0" w:noHBand="0" w:noVBand="1"/>
      </w:tblPr>
      <w:tblGrid>
        <w:gridCol w:w="5049"/>
        <w:gridCol w:w="1350"/>
      </w:tblGrid>
      <w:tr w:rsidR="002673D7" w:rsidRPr="00582354" w14:paraId="5314DCF2" w14:textId="77777777" w:rsidTr="00582354">
        <w:trPr>
          <w:trHeight w:val="340"/>
          <w:jc w:val="center"/>
        </w:trPr>
        <w:tc>
          <w:tcPr>
            <w:tcW w:w="5049" w:type="dxa"/>
            <w:vAlign w:val="center"/>
          </w:tcPr>
          <w:p w14:paraId="5AC30A4E" w14:textId="77777777" w:rsidR="002673D7" w:rsidRPr="00582354" w:rsidRDefault="002673D7" w:rsidP="002673D7">
            <w:pPr>
              <w:autoSpaceDE w:val="0"/>
              <w:autoSpaceDN w:val="0"/>
              <w:adjustRightInd w:val="0"/>
              <w:jc w:val="center"/>
              <w:rPr>
                <w:rFonts w:eastAsia="Calibri"/>
                <w:b/>
                <w:bCs/>
              </w:rPr>
            </w:pPr>
            <w:r w:rsidRPr="00582354">
              <w:rPr>
                <w:rFonts w:eastAsia="Calibri"/>
                <w:b/>
                <w:bCs/>
              </w:rPr>
              <w:t>Type of Cables</w:t>
            </w:r>
          </w:p>
        </w:tc>
        <w:tc>
          <w:tcPr>
            <w:tcW w:w="1350" w:type="dxa"/>
            <w:vAlign w:val="center"/>
          </w:tcPr>
          <w:p w14:paraId="076F4774" w14:textId="77777777" w:rsidR="002673D7" w:rsidRPr="00582354" w:rsidRDefault="002673D7" w:rsidP="001B0211">
            <w:pPr>
              <w:autoSpaceDE w:val="0"/>
              <w:autoSpaceDN w:val="0"/>
              <w:adjustRightInd w:val="0"/>
              <w:jc w:val="center"/>
              <w:rPr>
                <w:rFonts w:eastAsia="Calibri"/>
                <w:b/>
                <w:bCs/>
              </w:rPr>
            </w:pPr>
            <w:r w:rsidRPr="00582354">
              <w:rPr>
                <w:rFonts w:eastAsia="Calibri"/>
                <w:b/>
                <w:bCs/>
              </w:rPr>
              <w:t>Legend</w:t>
            </w:r>
          </w:p>
        </w:tc>
      </w:tr>
      <w:tr w:rsidR="002673D7" w:rsidRPr="00582354" w14:paraId="2DAFB4C1" w14:textId="77777777" w:rsidTr="00582354">
        <w:trPr>
          <w:trHeight w:val="340"/>
          <w:jc w:val="center"/>
        </w:trPr>
        <w:tc>
          <w:tcPr>
            <w:tcW w:w="5049" w:type="dxa"/>
            <w:vAlign w:val="center"/>
          </w:tcPr>
          <w:p w14:paraId="626D0568" w14:textId="77777777" w:rsidR="002673D7" w:rsidRPr="00582354" w:rsidRDefault="002673D7" w:rsidP="002673D7">
            <w:pPr>
              <w:autoSpaceDE w:val="0"/>
              <w:autoSpaceDN w:val="0"/>
              <w:adjustRightInd w:val="0"/>
              <w:jc w:val="both"/>
              <w:rPr>
                <w:rFonts w:eastAsia="Calibri"/>
                <w:b/>
                <w:bCs/>
              </w:rPr>
            </w:pPr>
            <w:r w:rsidRPr="00582354">
              <w:rPr>
                <w:rFonts w:eastAsia="Calibri"/>
              </w:rPr>
              <w:t>Improved fire performance for category C1</w:t>
            </w:r>
          </w:p>
        </w:tc>
        <w:tc>
          <w:tcPr>
            <w:tcW w:w="1350" w:type="dxa"/>
            <w:vAlign w:val="center"/>
          </w:tcPr>
          <w:p w14:paraId="0B754A4A" w14:textId="77777777" w:rsidR="002673D7" w:rsidRPr="00582354" w:rsidRDefault="002673D7" w:rsidP="001B0211">
            <w:pPr>
              <w:autoSpaceDE w:val="0"/>
              <w:autoSpaceDN w:val="0"/>
              <w:adjustRightInd w:val="0"/>
              <w:jc w:val="center"/>
              <w:rPr>
                <w:rFonts w:eastAsia="Calibri"/>
                <w:bCs/>
              </w:rPr>
            </w:pPr>
            <w:r w:rsidRPr="00582354">
              <w:rPr>
                <w:rFonts w:eastAsia="Calibri"/>
                <w:bCs/>
              </w:rPr>
              <w:t>FR</w:t>
            </w:r>
          </w:p>
        </w:tc>
      </w:tr>
      <w:tr w:rsidR="002673D7" w:rsidRPr="00582354" w14:paraId="4A7A901B" w14:textId="77777777" w:rsidTr="00582354">
        <w:trPr>
          <w:trHeight w:val="340"/>
          <w:jc w:val="center"/>
        </w:trPr>
        <w:tc>
          <w:tcPr>
            <w:tcW w:w="5049" w:type="dxa"/>
            <w:vAlign w:val="center"/>
          </w:tcPr>
          <w:p w14:paraId="48B6089C" w14:textId="77777777" w:rsidR="002673D7" w:rsidRPr="00582354" w:rsidRDefault="002673D7" w:rsidP="002673D7">
            <w:pPr>
              <w:autoSpaceDE w:val="0"/>
              <w:autoSpaceDN w:val="0"/>
              <w:adjustRightInd w:val="0"/>
              <w:jc w:val="both"/>
              <w:rPr>
                <w:rFonts w:eastAsia="Calibri"/>
                <w:b/>
                <w:bCs/>
              </w:rPr>
            </w:pPr>
            <w:r w:rsidRPr="00582354">
              <w:rPr>
                <w:rFonts w:eastAsia="Calibri"/>
              </w:rPr>
              <w:t>Improved fire performance for category C2</w:t>
            </w:r>
          </w:p>
        </w:tc>
        <w:tc>
          <w:tcPr>
            <w:tcW w:w="1350" w:type="dxa"/>
            <w:vAlign w:val="center"/>
          </w:tcPr>
          <w:p w14:paraId="0A7520DE" w14:textId="77777777" w:rsidR="002673D7" w:rsidRPr="00582354" w:rsidRDefault="002673D7" w:rsidP="001B0211">
            <w:pPr>
              <w:autoSpaceDE w:val="0"/>
              <w:autoSpaceDN w:val="0"/>
              <w:adjustRightInd w:val="0"/>
              <w:jc w:val="center"/>
              <w:rPr>
                <w:rFonts w:eastAsia="Calibri"/>
                <w:bCs/>
              </w:rPr>
            </w:pPr>
            <w:r w:rsidRPr="00582354">
              <w:rPr>
                <w:rFonts w:eastAsia="Calibri"/>
                <w:bCs/>
              </w:rPr>
              <w:t>FR-LSH</w:t>
            </w:r>
          </w:p>
        </w:tc>
      </w:tr>
      <w:tr w:rsidR="002673D7" w:rsidRPr="00582354" w14:paraId="12E5AE88" w14:textId="77777777" w:rsidTr="00582354">
        <w:trPr>
          <w:trHeight w:val="340"/>
          <w:jc w:val="center"/>
        </w:trPr>
        <w:tc>
          <w:tcPr>
            <w:tcW w:w="5049" w:type="dxa"/>
            <w:vAlign w:val="center"/>
          </w:tcPr>
          <w:p w14:paraId="5AF74322" w14:textId="77777777" w:rsidR="002673D7" w:rsidRPr="00582354" w:rsidRDefault="002673D7" w:rsidP="002673D7">
            <w:pPr>
              <w:autoSpaceDE w:val="0"/>
              <w:autoSpaceDN w:val="0"/>
              <w:adjustRightInd w:val="0"/>
              <w:jc w:val="both"/>
              <w:rPr>
                <w:rFonts w:eastAsia="Calibri"/>
              </w:rPr>
            </w:pPr>
            <w:r w:rsidRPr="00582354">
              <w:rPr>
                <w:rFonts w:eastAsia="Calibri"/>
              </w:rPr>
              <w:t>Improved fire performance for category C3</w:t>
            </w:r>
          </w:p>
        </w:tc>
        <w:tc>
          <w:tcPr>
            <w:tcW w:w="1350" w:type="dxa"/>
            <w:vAlign w:val="center"/>
          </w:tcPr>
          <w:p w14:paraId="5AD75BB2" w14:textId="6D4C1819" w:rsidR="002673D7" w:rsidRPr="00582354" w:rsidRDefault="002673D7" w:rsidP="002473A3">
            <w:pPr>
              <w:autoSpaceDE w:val="0"/>
              <w:autoSpaceDN w:val="0"/>
              <w:adjustRightInd w:val="0"/>
              <w:jc w:val="center"/>
              <w:rPr>
                <w:rFonts w:eastAsia="Calibri"/>
                <w:bCs/>
              </w:rPr>
            </w:pPr>
            <w:r w:rsidRPr="00582354">
              <w:rPr>
                <w:rFonts w:eastAsia="Calibri"/>
                <w:bCs/>
              </w:rPr>
              <w:t>LSHF</w:t>
            </w:r>
          </w:p>
        </w:tc>
      </w:tr>
    </w:tbl>
    <w:p w14:paraId="10655C58" w14:textId="77777777" w:rsidR="002673D7" w:rsidRPr="002673D7" w:rsidRDefault="002673D7" w:rsidP="002673D7">
      <w:pPr>
        <w:autoSpaceDE w:val="0"/>
        <w:autoSpaceDN w:val="0"/>
        <w:adjustRightInd w:val="0"/>
        <w:rPr>
          <w:rFonts w:eastAsia="Calibri"/>
          <w:sz w:val="20"/>
          <w:szCs w:val="20"/>
          <w:lang w:bidi="hi-IN"/>
        </w:rPr>
      </w:pPr>
    </w:p>
    <w:p w14:paraId="1B9453A5" w14:textId="4A8C8B2E" w:rsidR="002673D7" w:rsidRPr="00582354" w:rsidRDefault="00F14293" w:rsidP="00582354">
      <w:pPr>
        <w:jc w:val="both"/>
        <w:rPr>
          <w:b/>
          <w:bCs/>
          <w:color w:val="000000" w:themeColor="text1"/>
        </w:rPr>
      </w:pPr>
      <w:r>
        <w:rPr>
          <w:b/>
          <w:bCs/>
          <w:color w:val="000000" w:themeColor="text1"/>
        </w:rPr>
        <w:t>18</w:t>
      </w:r>
      <w:r w:rsidR="002673D7" w:rsidRPr="00582354">
        <w:rPr>
          <w:b/>
          <w:bCs/>
          <w:color w:val="000000" w:themeColor="text1"/>
        </w:rPr>
        <w:t xml:space="preserve">.2.2 </w:t>
      </w:r>
      <w:r w:rsidR="002673D7" w:rsidRPr="00582354">
        <w:rPr>
          <w:color w:val="000000" w:themeColor="text1"/>
        </w:rPr>
        <w:t xml:space="preserve">Single core cables with magnetic armour for DC applications shall be additionally marked as </w:t>
      </w:r>
      <w:r w:rsidR="005B35B6" w:rsidRPr="00582354">
        <w:rPr>
          <w:color w:val="000000" w:themeColor="text1"/>
        </w:rPr>
        <w:t>‘</w:t>
      </w:r>
      <w:r w:rsidR="002673D7" w:rsidRPr="00582354">
        <w:rPr>
          <w:color w:val="000000" w:themeColor="text1"/>
        </w:rPr>
        <w:t>DC Cable</w:t>
      </w:r>
      <w:r w:rsidR="005B35B6" w:rsidRPr="00582354">
        <w:rPr>
          <w:color w:val="000000" w:themeColor="text1"/>
        </w:rPr>
        <w:t>’</w:t>
      </w:r>
    </w:p>
    <w:p w14:paraId="245992D8" w14:textId="77777777" w:rsidR="002673D7" w:rsidRPr="00582354" w:rsidRDefault="002673D7" w:rsidP="002673D7">
      <w:pPr>
        <w:autoSpaceDE w:val="0"/>
        <w:autoSpaceDN w:val="0"/>
        <w:adjustRightInd w:val="0"/>
        <w:jc w:val="both"/>
        <w:rPr>
          <w:rFonts w:eastAsia="Calibri"/>
          <w:b/>
          <w:bCs/>
          <w:lang w:bidi="hi-IN"/>
        </w:rPr>
      </w:pPr>
    </w:p>
    <w:p w14:paraId="1B634143" w14:textId="5D18B74F" w:rsidR="002673D7" w:rsidRPr="00582354" w:rsidRDefault="00F14293" w:rsidP="002673D7">
      <w:pPr>
        <w:autoSpaceDE w:val="0"/>
        <w:autoSpaceDN w:val="0"/>
        <w:adjustRightInd w:val="0"/>
        <w:jc w:val="both"/>
        <w:rPr>
          <w:rFonts w:eastAsia="Calibri"/>
          <w:lang w:bidi="hi-IN"/>
        </w:rPr>
      </w:pPr>
      <w:r>
        <w:rPr>
          <w:rFonts w:eastAsia="Calibri"/>
          <w:b/>
          <w:bCs/>
          <w:lang w:bidi="hi-IN"/>
        </w:rPr>
        <w:t>18</w:t>
      </w:r>
      <w:r w:rsidR="002673D7" w:rsidRPr="00582354">
        <w:rPr>
          <w:rFonts w:eastAsia="Calibri"/>
          <w:b/>
          <w:bCs/>
          <w:lang w:bidi="hi-IN"/>
        </w:rPr>
        <w:t>.3 Cable Code -</w:t>
      </w:r>
      <w:r w:rsidR="002673D7" w:rsidRPr="00582354">
        <w:rPr>
          <w:rFonts w:eastAsia="Calibri"/>
          <w:lang w:bidi="hi-IN"/>
        </w:rPr>
        <w:t xml:space="preserve"> The following code shall be used for designating the cable:</w:t>
      </w:r>
    </w:p>
    <w:p w14:paraId="49CB642E" w14:textId="77777777" w:rsidR="002673D7" w:rsidRPr="002673D7" w:rsidRDefault="002673D7" w:rsidP="002673D7">
      <w:pPr>
        <w:autoSpaceDE w:val="0"/>
        <w:autoSpaceDN w:val="0"/>
        <w:adjustRightInd w:val="0"/>
        <w:rPr>
          <w:rFonts w:eastAsia="Calibri"/>
          <w:i/>
          <w:iCs/>
          <w:sz w:val="20"/>
          <w:szCs w:val="20"/>
          <w:lang w:bidi="hi-IN"/>
        </w:rPr>
      </w:pPr>
    </w:p>
    <w:tbl>
      <w:tblPr>
        <w:tblStyle w:val="TableGrid2"/>
        <w:tblW w:w="0" w:type="auto"/>
        <w:tblInd w:w="108" w:type="dxa"/>
        <w:tblLook w:val="04A0" w:firstRow="1" w:lastRow="0" w:firstColumn="1" w:lastColumn="0" w:noHBand="0" w:noVBand="1"/>
      </w:tblPr>
      <w:tblGrid>
        <w:gridCol w:w="1110"/>
        <w:gridCol w:w="4826"/>
        <w:gridCol w:w="3424"/>
      </w:tblGrid>
      <w:tr w:rsidR="002673D7" w:rsidRPr="00582354" w14:paraId="480CB373" w14:textId="77777777" w:rsidTr="00582354">
        <w:trPr>
          <w:trHeight w:val="340"/>
        </w:trPr>
        <w:tc>
          <w:tcPr>
            <w:tcW w:w="1110" w:type="dxa"/>
            <w:vAlign w:val="center"/>
          </w:tcPr>
          <w:p w14:paraId="1ACF256F" w14:textId="77777777" w:rsidR="002673D7" w:rsidRPr="00582354" w:rsidRDefault="002673D7" w:rsidP="00736D0C">
            <w:pPr>
              <w:autoSpaceDE w:val="0"/>
              <w:autoSpaceDN w:val="0"/>
              <w:adjustRightInd w:val="0"/>
              <w:jc w:val="center"/>
              <w:rPr>
                <w:rFonts w:eastAsia="Calibri"/>
                <w:b/>
                <w:bCs/>
              </w:rPr>
            </w:pPr>
            <w:r w:rsidRPr="00582354">
              <w:rPr>
                <w:rFonts w:eastAsia="Calibri"/>
                <w:b/>
                <w:bCs/>
              </w:rPr>
              <w:t>Sl No.</w:t>
            </w:r>
          </w:p>
        </w:tc>
        <w:tc>
          <w:tcPr>
            <w:tcW w:w="4826" w:type="dxa"/>
            <w:vAlign w:val="center"/>
          </w:tcPr>
          <w:p w14:paraId="17DBDC4F" w14:textId="77777777" w:rsidR="002673D7" w:rsidRPr="00582354" w:rsidRDefault="002673D7" w:rsidP="002673D7">
            <w:pPr>
              <w:autoSpaceDE w:val="0"/>
              <w:autoSpaceDN w:val="0"/>
              <w:adjustRightInd w:val="0"/>
              <w:ind w:firstLine="720"/>
              <w:rPr>
                <w:rFonts w:eastAsia="Calibri"/>
                <w:b/>
                <w:bCs/>
              </w:rPr>
            </w:pPr>
            <w:r w:rsidRPr="00582354">
              <w:rPr>
                <w:rFonts w:eastAsia="Calibri"/>
                <w:b/>
                <w:bCs/>
              </w:rPr>
              <w:t>Constituent</w:t>
            </w:r>
          </w:p>
        </w:tc>
        <w:tc>
          <w:tcPr>
            <w:tcW w:w="3424" w:type="dxa"/>
            <w:vAlign w:val="center"/>
          </w:tcPr>
          <w:p w14:paraId="689F7307" w14:textId="77777777" w:rsidR="002673D7" w:rsidRPr="00582354" w:rsidRDefault="002673D7" w:rsidP="00582354">
            <w:pPr>
              <w:autoSpaceDE w:val="0"/>
              <w:autoSpaceDN w:val="0"/>
              <w:adjustRightInd w:val="0"/>
              <w:jc w:val="center"/>
              <w:rPr>
                <w:rFonts w:eastAsia="Calibri"/>
                <w:b/>
                <w:bCs/>
              </w:rPr>
            </w:pPr>
            <w:r w:rsidRPr="00582354">
              <w:rPr>
                <w:rFonts w:eastAsia="Calibri"/>
                <w:b/>
                <w:bCs/>
              </w:rPr>
              <w:t>Code Letter</w:t>
            </w:r>
          </w:p>
        </w:tc>
      </w:tr>
      <w:tr w:rsidR="002673D7" w:rsidRPr="00582354" w14:paraId="32946EAC" w14:textId="77777777" w:rsidTr="00582354">
        <w:trPr>
          <w:trHeight w:val="340"/>
        </w:trPr>
        <w:tc>
          <w:tcPr>
            <w:tcW w:w="1110" w:type="dxa"/>
            <w:vAlign w:val="center"/>
          </w:tcPr>
          <w:p w14:paraId="2A4D2FCD" w14:textId="3310E41B"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6E2F89F6" w14:textId="77777777" w:rsidR="002673D7" w:rsidRPr="00582354" w:rsidRDefault="002673D7" w:rsidP="006C6409">
            <w:pPr>
              <w:autoSpaceDE w:val="0"/>
              <w:autoSpaceDN w:val="0"/>
              <w:adjustRightInd w:val="0"/>
              <w:rPr>
                <w:rFonts w:eastAsia="Calibri"/>
              </w:rPr>
            </w:pPr>
            <w:r w:rsidRPr="00582354">
              <w:rPr>
                <w:rFonts w:eastAsia="Calibri"/>
              </w:rPr>
              <w:t>Aluminium conductor</w:t>
            </w:r>
          </w:p>
        </w:tc>
        <w:tc>
          <w:tcPr>
            <w:tcW w:w="3424" w:type="dxa"/>
            <w:vAlign w:val="center"/>
          </w:tcPr>
          <w:p w14:paraId="30CC8EF1" w14:textId="77777777" w:rsidR="002673D7" w:rsidRPr="00582354" w:rsidRDefault="002673D7" w:rsidP="006C6409">
            <w:pPr>
              <w:autoSpaceDE w:val="0"/>
              <w:autoSpaceDN w:val="0"/>
              <w:adjustRightInd w:val="0"/>
              <w:jc w:val="center"/>
              <w:rPr>
                <w:rFonts w:eastAsia="Calibri"/>
              </w:rPr>
            </w:pPr>
            <w:r w:rsidRPr="00582354">
              <w:rPr>
                <w:rFonts w:eastAsia="Calibri"/>
              </w:rPr>
              <w:t>A</w:t>
            </w:r>
          </w:p>
        </w:tc>
      </w:tr>
      <w:tr w:rsidR="002673D7" w:rsidRPr="00582354" w14:paraId="51660C0D" w14:textId="77777777" w:rsidTr="00582354">
        <w:trPr>
          <w:trHeight w:val="340"/>
        </w:trPr>
        <w:tc>
          <w:tcPr>
            <w:tcW w:w="1110" w:type="dxa"/>
            <w:vAlign w:val="center"/>
          </w:tcPr>
          <w:p w14:paraId="03667C07" w14:textId="2A0BA951"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0DB0CD39" w14:textId="77777777" w:rsidR="002673D7" w:rsidRPr="00582354" w:rsidRDefault="002673D7" w:rsidP="006C6409">
            <w:pPr>
              <w:autoSpaceDE w:val="0"/>
              <w:autoSpaceDN w:val="0"/>
              <w:adjustRightInd w:val="0"/>
              <w:rPr>
                <w:rFonts w:eastAsia="Calibri"/>
              </w:rPr>
            </w:pPr>
            <w:r w:rsidRPr="00582354">
              <w:rPr>
                <w:rFonts w:eastAsia="Calibri"/>
              </w:rPr>
              <w:t>XLPE insulation</w:t>
            </w:r>
          </w:p>
        </w:tc>
        <w:tc>
          <w:tcPr>
            <w:tcW w:w="3424" w:type="dxa"/>
            <w:vAlign w:val="center"/>
          </w:tcPr>
          <w:p w14:paraId="52BDAB6B" w14:textId="77777777" w:rsidR="002673D7" w:rsidRPr="00582354" w:rsidRDefault="002673D7" w:rsidP="006C6409">
            <w:pPr>
              <w:autoSpaceDE w:val="0"/>
              <w:autoSpaceDN w:val="0"/>
              <w:adjustRightInd w:val="0"/>
              <w:jc w:val="center"/>
              <w:rPr>
                <w:rFonts w:eastAsia="Calibri"/>
              </w:rPr>
            </w:pPr>
            <w:r w:rsidRPr="00582354">
              <w:rPr>
                <w:rFonts w:eastAsia="Calibri"/>
              </w:rPr>
              <w:t>2X</w:t>
            </w:r>
          </w:p>
        </w:tc>
      </w:tr>
      <w:tr w:rsidR="002673D7" w:rsidRPr="00582354" w14:paraId="53C00734" w14:textId="77777777" w:rsidTr="00582354">
        <w:trPr>
          <w:trHeight w:val="340"/>
        </w:trPr>
        <w:tc>
          <w:tcPr>
            <w:tcW w:w="1110" w:type="dxa"/>
            <w:vAlign w:val="center"/>
          </w:tcPr>
          <w:p w14:paraId="52E922F1" w14:textId="1C6B432C"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54EE57AF" w14:textId="77777777" w:rsidR="002673D7" w:rsidRPr="00582354" w:rsidRDefault="002673D7" w:rsidP="006C6409">
            <w:pPr>
              <w:autoSpaceDE w:val="0"/>
              <w:autoSpaceDN w:val="0"/>
              <w:adjustRightInd w:val="0"/>
              <w:rPr>
                <w:rFonts w:eastAsia="Calibri"/>
              </w:rPr>
            </w:pPr>
            <w:r w:rsidRPr="00582354">
              <w:rPr>
                <w:rFonts w:eastAsia="Calibri"/>
              </w:rPr>
              <w:t>Steel round wire armour</w:t>
            </w:r>
          </w:p>
        </w:tc>
        <w:tc>
          <w:tcPr>
            <w:tcW w:w="3424" w:type="dxa"/>
            <w:vAlign w:val="center"/>
          </w:tcPr>
          <w:p w14:paraId="56A6B023" w14:textId="77777777" w:rsidR="002673D7" w:rsidRPr="00582354" w:rsidRDefault="002673D7" w:rsidP="006C6409">
            <w:pPr>
              <w:autoSpaceDE w:val="0"/>
              <w:autoSpaceDN w:val="0"/>
              <w:adjustRightInd w:val="0"/>
              <w:jc w:val="center"/>
              <w:rPr>
                <w:rFonts w:eastAsia="Calibri"/>
              </w:rPr>
            </w:pPr>
            <w:r w:rsidRPr="00582354">
              <w:rPr>
                <w:rFonts w:eastAsia="Calibri"/>
              </w:rPr>
              <w:t>W</w:t>
            </w:r>
          </w:p>
        </w:tc>
      </w:tr>
      <w:tr w:rsidR="002673D7" w:rsidRPr="00582354" w14:paraId="74FD47FC" w14:textId="77777777" w:rsidTr="00582354">
        <w:trPr>
          <w:trHeight w:val="340"/>
        </w:trPr>
        <w:tc>
          <w:tcPr>
            <w:tcW w:w="1110" w:type="dxa"/>
            <w:vAlign w:val="center"/>
          </w:tcPr>
          <w:p w14:paraId="08E14397" w14:textId="59FCB20B"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44EAA856" w14:textId="77777777" w:rsidR="002673D7" w:rsidRPr="00582354" w:rsidRDefault="002673D7" w:rsidP="006C6409">
            <w:pPr>
              <w:autoSpaceDE w:val="0"/>
              <w:autoSpaceDN w:val="0"/>
              <w:adjustRightInd w:val="0"/>
              <w:rPr>
                <w:rFonts w:eastAsia="Calibri"/>
              </w:rPr>
            </w:pPr>
            <w:r w:rsidRPr="00582354">
              <w:rPr>
                <w:rFonts w:eastAsia="Calibri"/>
              </w:rPr>
              <w:t>Non-magnetic round wire armour</w:t>
            </w:r>
          </w:p>
        </w:tc>
        <w:tc>
          <w:tcPr>
            <w:tcW w:w="3424" w:type="dxa"/>
            <w:vAlign w:val="center"/>
          </w:tcPr>
          <w:p w14:paraId="7948B2B8" w14:textId="77777777" w:rsidR="002673D7" w:rsidRPr="00582354" w:rsidRDefault="002673D7" w:rsidP="006C6409">
            <w:pPr>
              <w:autoSpaceDE w:val="0"/>
              <w:autoSpaceDN w:val="0"/>
              <w:adjustRightInd w:val="0"/>
              <w:jc w:val="center"/>
              <w:rPr>
                <w:rFonts w:eastAsia="Calibri"/>
              </w:rPr>
            </w:pPr>
            <w:r w:rsidRPr="00582354">
              <w:rPr>
                <w:rFonts w:eastAsia="Calibri"/>
              </w:rPr>
              <w:t>Wa</w:t>
            </w:r>
          </w:p>
        </w:tc>
      </w:tr>
      <w:tr w:rsidR="002673D7" w:rsidRPr="00582354" w14:paraId="07708777" w14:textId="77777777" w:rsidTr="00582354">
        <w:trPr>
          <w:trHeight w:val="340"/>
        </w:trPr>
        <w:tc>
          <w:tcPr>
            <w:tcW w:w="1110" w:type="dxa"/>
            <w:vAlign w:val="center"/>
          </w:tcPr>
          <w:p w14:paraId="33BF743A" w14:textId="4E473FA4"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52DA9B47" w14:textId="77777777" w:rsidR="002673D7" w:rsidRPr="00582354" w:rsidRDefault="002673D7" w:rsidP="006C6409">
            <w:pPr>
              <w:autoSpaceDE w:val="0"/>
              <w:autoSpaceDN w:val="0"/>
              <w:adjustRightInd w:val="0"/>
              <w:rPr>
                <w:rFonts w:eastAsia="Calibri"/>
              </w:rPr>
            </w:pPr>
            <w:r w:rsidRPr="00582354">
              <w:rPr>
                <w:rFonts w:eastAsia="Calibri"/>
              </w:rPr>
              <w:t>Steel strip armour</w:t>
            </w:r>
          </w:p>
        </w:tc>
        <w:tc>
          <w:tcPr>
            <w:tcW w:w="3424" w:type="dxa"/>
            <w:vAlign w:val="center"/>
          </w:tcPr>
          <w:p w14:paraId="2783D434" w14:textId="77777777" w:rsidR="002673D7" w:rsidRPr="00582354" w:rsidRDefault="002673D7" w:rsidP="006C6409">
            <w:pPr>
              <w:autoSpaceDE w:val="0"/>
              <w:autoSpaceDN w:val="0"/>
              <w:adjustRightInd w:val="0"/>
              <w:jc w:val="center"/>
              <w:rPr>
                <w:rFonts w:eastAsia="Calibri"/>
              </w:rPr>
            </w:pPr>
            <w:r w:rsidRPr="00582354">
              <w:rPr>
                <w:rFonts w:eastAsia="Calibri"/>
              </w:rPr>
              <w:t>F</w:t>
            </w:r>
          </w:p>
        </w:tc>
      </w:tr>
      <w:tr w:rsidR="002673D7" w:rsidRPr="00582354" w14:paraId="051BDB8A" w14:textId="77777777" w:rsidTr="00582354">
        <w:trPr>
          <w:trHeight w:val="340"/>
        </w:trPr>
        <w:tc>
          <w:tcPr>
            <w:tcW w:w="1110" w:type="dxa"/>
            <w:vAlign w:val="center"/>
          </w:tcPr>
          <w:p w14:paraId="03099908" w14:textId="1E6142C8"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22406F3F" w14:textId="77777777" w:rsidR="002673D7" w:rsidRPr="00582354" w:rsidRDefault="002673D7" w:rsidP="006C6409">
            <w:pPr>
              <w:autoSpaceDE w:val="0"/>
              <w:autoSpaceDN w:val="0"/>
              <w:adjustRightInd w:val="0"/>
              <w:rPr>
                <w:rFonts w:eastAsia="Calibri"/>
              </w:rPr>
            </w:pPr>
            <w:r w:rsidRPr="00582354">
              <w:rPr>
                <w:rFonts w:eastAsia="Calibri"/>
              </w:rPr>
              <w:t>Non-magnetic strip armour</w:t>
            </w:r>
          </w:p>
        </w:tc>
        <w:tc>
          <w:tcPr>
            <w:tcW w:w="3424" w:type="dxa"/>
            <w:vAlign w:val="center"/>
          </w:tcPr>
          <w:p w14:paraId="1CF8853B" w14:textId="77777777" w:rsidR="002673D7" w:rsidRPr="00582354" w:rsidRDefault="002673D7" w:rsidP="006C6409">
            <w:pPr>
              <w:autoSpaceDE w:val="0"/>
              <w:autoSpaceDN w:val="0"/>
              <w:adjustRightInd w:val="0"/>
              <w:jc w:val="center"/>
              <w:rPr>
                <w:rFonts w:eastAsia="Calibri"/>
              </w:rPr>
            </w:pPr>
            <w:r w:rsidRPr="00582354">
              <w:rPr>
                <w:rFonts w:eastAsia="Calibri"/>
              </w:rPr>
              <w:t>Fa</w:t>
            </w:r>
          </w:p>
        </w:tc>
      </w:tr>
      <w:tr w:rsidR="002673D7" w:rsidRPr="00582354" w14:paraId="2A096214" w14:textId="77777777" w:rsidTr="00582354">
        <w:trPr>
          <w:trHeight w:val="340"/>
        </w:trPr>
        <w:tc>
          <w:tcPr>
            <w:tcW w:w="1110" w:type="dxa"/>
            <w:vAlign w:val="center"/>
          </w:tcPr>
          <w:p w14:paraId="18C1EBF7" w14:textId="144BC215"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62862A5C" w14:textId="77777777" w:rsidR="002673D7" w:rsidRPr="00582354" w:rsidRDefault="002673D7" w:rsidP="006C6409">
            <w:pPr>
              <w:autoSpaceDE w:val="0"/>
              <w:autoSpaceDN w:val="0"/>
              <w:adjustRightInd w:val="0"/>
              <w:rPr>
                <w:rFonts w:eastAsia="Calibri"/>
              </w:rPr>
            </w:pPr>
            <w:r w:rsidRPr="00582354">
              <w:rPr>
                <w:rFonts w:eastAsia="Calibri"/>
              </w:rPr>
              <w:t>Double steel strip armour</w:t>
            </w:r>
          </w:p>
        </w:tc>
        <w:tc>
          <w:tcPr>
            <w:tcW w:w="3424" w:type="dxa"/>
            <w:vAlign w:val="center"/>
          </w:tcPr>
          <w:p w14:paraId="5013FE23" w14:textId="77777777" w:rsidR="002673D7" w:rsidRPr="00582354" w:rsidRDefault="002673D7" w:rsidP="006C6409">
            <w:pPr>
              <w:autoSpaceDE w:val="0"/>
              <w:autoSpaceDN w:val="0"/>
              <w:adjustRightInd w:val="0"/>
              <w:jc w:val="center"/>
              <w:rPr>
                <w:rFonts w:eastAsia="Calibri"/>
              </w:rPr>
            </w:pPr>
            <w:r w:rsidRPr="00582354">
              <w:rPr>
                <w:rFonts w:eastAsia="Calibri"/>
              </w:rPr>
              <w:t>FF</w:t>
            </w:r>
          </w:p>
        </w:tc>
      </w:tr>
      <w:tr w:rsidR="002673D7" w:rsidRPr="00582354" w14:paraId="574D2CF8" w14:textId="77777777" w:rsidTr="00582354">
        <w:trPr>
          <w:trHeight w:val="340"/>
        </w:trPr>
        <w:tc>
          <w:tcPr>
            <w:tcW w:w="1110" w:type="dxa"/>
            <w:vAlign w:val="center"/>
          </w:tcPr>
          <w:p w14:paraId="4504592E" w14:textId="396167C9"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52DE113A" w14:textId="77777777" w:rsidR="002673D7" w:rsidRPr="00582354" w:rsidRDefault="002673D7" w:rsidP="006C6409">
            <w:pPr>
              <w:autoSpaceDE w:val="0"/>
              <w:autoSpaceDN w:val="0"/>
              <w:adjustRightInd w:val="0"/>
              <w:rPr>
                <w:rFonts w:eastAsia="Calibri"/>
              </w:rPr>
            </w:pPr>
            <w:r w:rsidRPr="00582354">
              <w:rPr>
                <w:rFonts w:eastAsia="Calibri"/>
              </w:rPr>
              <w:t>Double steel round wire armour</w:t>
            </w:r>
          </w:p>
        </w:tc>
        <w:tc>
          <w:tcPr>
            <w:tcW w:w="3424" w:type="dxa"/>
            <w:vAlign w:val="center"/>
          </w:tcPr>
          <w:p w14:paraId="2C47BDE8" w14:textId="77777777" w:rsidR="002673D7" w:rsidRPr="00582354" w:rsidRDefault="002673D7" w:rsidP="006C6409">
            <w:pPr>
              <w:autoSpaceDE w:val="0"/>
              <w:autoSpaceDN w:val="0"/>
              <w:adjustRightInd w:val="0"/>
              <w:jc w:val="center"/>
              <w:rPr>
                <w:rFonts w:eastAsia="Calibri"/>
              </w:rPr>
            </w:pPr>
            <w:r w:rsidRPr="00582354">
              <w:rPr>
                <w:rFonts w:eastAsia="Calibri"/>
              </w:rPr>
              <w:t>WW</w:t>
            </w:r>
          </w:p>
        </w:tc>
      </w:tr>
      <w:tr w:rsidR="002673D7" w:rsidRPr="00582354" w14:paraId="50233C3A" w14:textId="77777777" w:rsidTr="00582354">
        <w:trPr>
          <w:trHeight w:val="340"/>
        </w:trPr>
        <w:tc>
          <w:tcPr>
            <w:tcW w:w="1110" w:type="dxa"/>
            <w:vAlign w:val="center"/>
          </w:tcPr>
          <w:p w14:paraId="46C30F11" w14:textId="68D760C9"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4425EB5F" w14:textId="77777777" w:rsidR="002673D7" w:rsidRPr="00582354" w:rsidRDefault="002673D7" w:rsidP="006C6409">
            <w:pPr>
              <w:autoSpaceDE w:val="0"/>
              <w:autoSpaceDN w:val="0"/>
              <w:adjustRightInd w:val="0"/>
              <w:rPr>
                <w:rFonts w:eastAsia="Calibri"/>
              </w:rPr>
            </w:pPr>
            <w:r w:rsidRPr="00582354">
              <w:rPr>
                <w:rFonts w:eastAsia="Calibri"/>
              </w:rPr>
              <w:t>PVC outer sheath</w:t>
            </w:r>
          </w:p>
        </w:tc>
        <w:tc>
          <w:tcPr>
            <w:tcW w:w="3424" w:type="dxa"/>
            <w:vAlign w:val="center"/>
          </w:tcPr>
          <w:p w14:paraId="7DC38070" w14:textId="77777777" w:rsidR="002673D7" w:rsidRPr="00582354" w:rsidRDefault="002673D7" w:rsidP="006C6409">
            <w:pPr>
              <w:autoSpaceDE w:val="0"/>
              <w:autoSpaceDN w:val="0"/>
              <w:adjustRightInd w:val="0"/>
              <w:jc w:val="center"/>
              <w:rPr>
                <w:rFonts w:eastAsia="Calibri"/>
              </w:rPr>
            </w:pPr>
            <w:r w:rsidRPr="00582354">
              <w:rPr>
                <w:rFonts w:eastAsia="Calibri"/>
              </w:rPr>
              <w:t>Y</w:t>
            </w:r>
          </w:p>
        </w:tc>
      </w:tr>
      <w:tr w:rsidR="002673D7" w:rsidRPr="00582354" w14:paraId="5466BFA0" w14:textId="77777777" w:rsidTr="00582354">
        <w:trPr>
          <w:trHeight w:val="340"/>
        </w:trPr>
        <w:tc>
          <w:tcPr>
            <w:tcW w:w="1110" w:type="dxa"/>
            <w:vAlign w:val="center"/>
          </w:tcPr>
          <w:p w14:paraId="72CA5A81" w14:textId="29A8E5E6"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57FEF41C" w14:textId="77777777" w:rsidR="002673D7" w:rsidRPr="00582354" w:rsidRDefault="002673D7" w:rsidP="006C6409">
            <w:pPr>
              <w:autoSpaceDE w:val="0"/>
              <w:autoSpaceDN w:val="0"/>
              <w:adjustRightInd w:val="0"/>
              <w:rPr>
                <w:rFonts w:eastAsia="Calibri"/>
              </w:rPr>
            </w:pPr>
            <w:r w:rsidRPr="00582354">
              <w:rPr>
                <w:rFonts w:eastAsia="Calibri"/>
              </w:rPr>
              <w:t>PE outer sheath</w:t>
            </w:r>
          </w:p>
        </w:tc>
        <w:tc>
          <w:tcPr>
            <w:tcW w:w="3424" w:type="dxa"/>
            <w:vAlign w:val="center"/>
          </w:tcPr>
          <w:p w14:paraId="6AE7A9B7" w14:textId="77777777" w:rsidR="002673D7" w:rsidRPr="00582354" w:rsidRDefault="002673D7" w:rsidP="006C6409">
            <w:pPr>
              <w:autoSpaceDE w:val="0"/>
              <w:autoSpaceDN w:val="0"/>
              <w:adjustRightInd w:val="0"/>
              <w:jc w:val="center"/>
              <w:rPr>
                <w:rFonts w:eastAsia="Calibri"/>
                <w:i/>
                <w:iCs/>
              </w:rPr>
            </w:pPr>
            <w:r w:rsidRPr="00582354">
              <w:rPr>
                <w:rFonts w:eastAsia="Calibri"/>
              </w:rPr>
              <w:t>2Y</w:t>
            </w:r>
          </w:p>
        </w:tc>
      </w:tr>
      <w:tr w:rsidR="002673D7" w:rsidRPr="00582354" w14:paraId="2530C80C" w14:textId="77777777" w:rsidTr="00582354">
        <w:trPr>
          <w:trHeight w:val="340"/>
        </w:trPr>
        <w:tc>
          <w:tcPr>
            <w:tcW w:w="1110" w:type="dxa"/>
            <w:vAlign w:val="center"/>
          </w:tcPr>
          <w:p w14:paraId="04D23791" w14:textId="4F886B17" w:rsidR="002673D7" w:rsidRPr="006C6409" w:rsidRDefault="002673D7" w:rsidP="006C6409">
            <w:pPr>
              <w:pStyle w:val="ListParagraph"/>
              <w:numPr>
                <w:ilvl w:val="0"/>
                <w:numId w:val="21"/>
              </w:numPr>
              <w:autoSpaceDE w:val="0"/>
              <w:autoSpaceDN w:val="0"/>
              <w:adjustRightInd w:val="0"/>
              <w:spacing w:after="0" w:line="240" w:lineRule="auto"/>
              <w:jc w:val="center"/>
              <w:rPr>
                <w:rFonts w:ascii="Times New Roman" w:hAnsi="Times New Roman"/>
                <w:sz w:val="24"/>
                <w:szCs w:val="24"/>
              </w:rPr>
            </w:pPr>
          </w:p>
        </w:tc>
        <w:tc>
          <w:tcPr>
            <w:tcW w:w="4826" w:type="dxa"/>
            <w:vAlign w:val="center"/>
          </w:tcPr>
          <w:p w14:paraId="0FAA725F" w14:textId="328CD312" w:rsidR="002673D7" w:rsidRPr="00582354" w:rsidRDefault="002673D7" w:rsidP="006C6409">
            <w:pPr>
              <w:autoSpaceDE w:val="0"/>
              <w:autoSpaceDN w:val="0"/>
              <w:adjustRightInd w:val="0"/>
              <w:rPr>
                <w:rFonts w:eastAsia="Calibri"/>
              </w:rPr>
            </w:pPr>
            <w:r w:rsidRPr="00582354">
              <w:rPr>
                <w:rFonts w:eastAsia="Calibri"/>
              </w:rPr>
              <w:t xml:space="preserve">LSHF </w:t>
            </w:r>
            <w:r w:rsidR="001B0211" w:rsidRPr="00582354">
              <w:rPr>
                <w:rFonts w:eastAsia="Calibri"/>
              </w:rPr>
              <w:t>o</w:t>
            </w:r>
            <w:r w:rsidRPr="00582354">
              <w:rPr>
                <w:rFonts w:eastAsia="Calibri"/>
              </w:rPr>
              <w:t>uter sheath</w:t>
            </w:r>
          </w:p>
        </w:tc>
        <w:tc>
          <w:tcPr>
            <w:tcW w:w="3424" w:type="dxa"/>
            <w:vAlign w:val="center"/>
          </w:tcPr>
          <w:p w14:paraId="18F25EEF" w14:textId="774FDA47" w:rsidR="002673D7" w:rsidRPr="00582354" w:rsidRDefault="002673D7" w:rsidP="006C6409">
            <w:pPr>
              <w:autoSpaceDE w:val="0"/>
              <w:autoSpaceDN w:val="0"/>
              <w:adjustRightInd w:val="0"/>
              <w:jc w:val="center"/>
              <w:rPr>
                <w:rFonts w:eastAsia="Calibri"/>
              </w:rPr>
            </w:pPr>
            <w:r w:rsidRPr="00582354">
              <w:rPr>
                <w:rFonts w:eastAsia="Calibri"/>
              </w:rPr>
              <w:t>Z</w:t>
            </w:r>
          </w:p>
        </w:tc>
      </w:tr>
    </w:tbl>
    <w:p w14:paraId="0AD4DE84" w14:textId="77777777" w:rsidR="00953EE9" w:rsidRDefault="00953EE9" w:rsidP="00953EE9">
      <w:pPr>
        <w:autoSpaceDE w:val="0"/>
        <w:autoSpaceDN w:val="0"/>
        <w:adjustRightInd w:val="0"/>
        <w:jc w:val="both"/>
        <w:rPr>
          <w:rFonts w:eastAsia="Calibri"/>
          <w:sz w:val="20"/>
          <w:szCs w:val="20"/>
          <w:lang w:bidi="hi-IN"/>
        </w:rPr>
      </w:pPr>
    </w:p>
    <w:p w14:paraId="0A6A52ED" w14:textId="68459D84" w:rsidR="002673D7" w:rsidRPr="002673D7" w:rsidRDefault="00953EE9" w:rsidP="00582354">
      <w:pPr>
        <w:autoSpaceDE w:val="0"/>
        <w:autoSpaceDN w:val="0"/>
        <w:adjustRightInd w:val="0"/>
        <w:ind w:left="630"/>
        <w:jc w:val="both"/>
        <w:rPr>
          <w:rFonts w:eastAsia="Calibri"/>
          <w:sz w:val="20"/>
          <w:szCs w:val="20"/>
          <w:lang w:bidi="hi-IN"/>
        </w:rPr>
      </w:pPr>
      <w:r>
        <w:rPr>
          <w:rFonts w:eastAsia="Calibri"/>
          <w:sz w:val="20"/>
          <w:szCs w:val="20"/>
          <w:lang w:bidi="hi-IN"/>
        </w:rPr>
        <w:t xml:space="preserve">     </w:t>
      </w:r>
      <w:r w:rsidR="004C1294">
        <w:rPr>
          <w:rFonts w:eastAsia="Calibri"/>
          <w:sz w:val="20"/>
          <w:szCs w:val="20"/>
          <w:lang w:bidi="hi-IN"/>
        </w:rPr>
        <w:t>NOTE</w:t>
      </w:r>
      <w:r w:rsidR="00582354">
        <w:rPr>
          <w:rFonts w:eastAsia="Calibri"/>
          <w:sz w:val="20"/>
          <w:szCs w:val="20"/>
          <w:lang w:bidi="hi-IN"/>
        </w:rPr>
        <w:t>—</w:t>
      </w:r>
      <w:r w:rsidR="002673D7" w:rsidRPr="002673D7">
        <w:rPr>
          <w:rFonts w:eastAsia="Calibri"/>
          <w:sz w:val="20"/>
          <w:szCs w:val="20"/>
          <w:lang w:bidi="hi-IN"/>
        </w:rPr>
        <w:t>No code letter for conductor is required when the conductor material is copper.</w:t>
      </w:r>
    </w:p>
    <w:p w14:paraId="456621B6" w14:textId="77777777" w:rsidR="00F31B43" w:rsidRPr="00F31B43" w:rsidRDefault="00F31B43" w:rsidP="002673D7">
      <w:pPr>
        <w:autoSpaceDE w:val="0"/>
        <w:autoSpaceDN w:val="0"/>
        <w:adjustRightInd w:val="0"/>
        <w:ind w:firstLine="720"/>
        <w:jc w:val="both"/>
        <w:rPr>
          <w:rFonts w:eastAsia="Calibri"/>
          <w:sz w:val="20"/>
          <w:szCs w:val="20"/>
          <w:lang w:bidi="hi-IN"/>
        </w:rPr>
        <w:sectPr w:rsidR="00F31B43" w:rsidRPr="00F31B43" w:rsidSect="00DA0413">
          <w:type w:val="continuous"/>
          <w:pgSz w:w="12240" w:h="15840" w:code="1"/>
          <w:pgMar w:top="720" w:right="1440" w:bottom="864" w:left="1440" w:header="720" w:footer="720" w:gutter="0"/>
          <w:cols w:space="720"/>
        </w:sectPr>
      </w:pPr>
    </w:p>
    <w:p w14:paraId="2BFC179B" w14:textId="77777777" w:rsidR="002673D7" w:rsidRPr="002673D7" w:rsidRDefault="002673D7" w:rsidP="002673D7">
      <w:pPr>
        <w:autoSpaceDE w:val="0"/>
        <w:autoSpaceDN w:val="0"/>
        <w:adjustRightInd w:val="0"/>
        <w:ind w:firstLine="720"/>
        <w:jc w:val="both"/>
        <w:rPr>
          <w:rFonts w:eastAsia="Calibri"/>
          <w:sz w:val="20"/>
          <w:szCs w:val="20"/>
          <w:lang w:bidi="hi-IN"/>
        </w:rPr>
      </w:pPr>
    </w:p>
    <w:p w14:paraId="0122500E" w14:textId="77777777" w:rsidR="002673D7" w:rsidRPr="002673D7" w:rsidRDefault="002673D7" w:rsidP="002673D7">
      <w:pPr>
        <w:autoSpaceDE w:val="0"/>
        <w:autoSpaceDN w:val="0"/>
        <w:adjustRightInd w:val="0"/>
        <w:ind w:firstLine="720"/>
        <w:jc w:val="both"/>
        <w:rPr>
          <w:rFonts w:eastAsia="Calibri"/>
          <w:sz w:val="20"/>
          <w:szCs w:val="20"/>
          <w:lang w:bidi="hi-IN"/>
        </w:rPr>
      </w:pPr>
    </w:p>
    <w:p w14:paraId="5F8A1A33" w14:textId="77777777" w:rsidR="001B0211" w:rsidRDefault="001B0211" w:rsidP="002673D7">
      <w:pPr>
        <w:autoSpaceDE w:val="0"/>
        <w:autoSpaceDN w:val="0"/>
        <w:adjustRightInd w:val="0"/>
        <w:jc w:val="both"/>
        <w:rPr>
          <w:rFonts w:eastAsia="Calibri"/>
          <w:b/>
          <w:bCs/>
          <w:sz w:val="20"/>
          <w:szCs w:val="20"/>
          <w:lang w:bidi="hi-IN"/>
        </w:rPr>
        <w:sectPr w:rsidR="001B0211" w:rsidSect="00DA0413">
          <w:type w:val="continuous"/>
          <w:pgSz w:w="12240" w:h="15840" w:code="1"/>
          <w:pgMar w:top="720" w:right="1440" w:bottom="864" w:left="1440" w:header="720" w:footer="720" w:gutter="0"/>
          <w:cols w:space="720"/>
        </w:sectPr>
      </w:pPr>
    </w:p>
    <w:p w14:paraId="0D213717" w14:textId="021D2C5F" w:rsidR="002673D7" w:rsidRPr="00F10BE7" w:rsidRDefault="00F14293" w:rsidP="00F10BE7">
      <w:pPr>
        <w:autoSpaceDE w:val="0"/>
        <w:autoSpaceDN w:val="0"/>
        <w:adjustRightInd w:val="0"/>
        <w:jc w:val="both"/>
        <w:rPr>
          <w:rFonts w:eastAsia="Calibri"/>
          <w:b/>
          <w:bCs/>
          <w:lang w:bidi="hi-IN"/>
        </w:rPr>
      </w:pPr>
      <w:r>
        <w:rPr>
          <w:rFonts w:eastAsia="Calibri"/>
          <w:b/>
          <w:bCs/>
          <w:lang w:bidi="hi-IN"/>
        </w:rPr>
        <w:lastRenderedPageBreak/>
        <w:t>19.</w:t>
      </w:r>
      <w:r w:rsidR="002673D7" w:rsidRPr="00F10BE7">
        <w:rPr>
          <w:rFonts w:eastAsia="Calibri"/>
          <w:b/>
          <w:bCs/>
          <w:lang w:bidi="hi-IN"/>
        </w:rPr>
        <w:t xml:space="preserve"> PACKING AND MARKING</w:t>
      </w:r>
    </w:p>
    <w:p w14:paraId="4E4B1EB2" w14:textId="77777777" w:rsidR="002673D7" w:rsidRPr="00F10BE7" w:rsidRDefault="002673D7" w:rsidP="00F10BE7">
      <w:pPr>
        <w:autoSpaceDE w:val="0"/>
        <w:autoSpaceDN w:val="0"/>
        <w:adjustRightInd w:val="0"/>
        <w:jc w:val="both"/>
        <w:rPr>
          <w:rFonts w:eastAsia="Calibri"/>
          <w:lang w:bidi="hi-IN"/>
        </w:rPr>
      </w:pPr>
    </w:p>
    <w:p w14:paraId="32E570BD" w14:textId="56B5FB9A" w:rsidR="002673D7" w:rsidRPr="00F10BE7" w:rsidRDefault="00F14293" w:rsidP="00F10BE7">
      <w:pPr>
        <w:autoSpaceDE w:val="0"/>
        <w:autoSpaceDN w:val="0"/>
        <w:adjustRightInd w:val="0"/>
        <w:jc w:val="both"/>
        <w:rPr>
          <w:rFonts w:eastAsia="Calibri"/>
          <w:lang w:bidi="hi-IN"/>
        </w:rPr>
      </w:pPr>
      <w:r>
        <w:rPr>
          <w:rFonts w:eastAsia="Calibri"/>
          <w:b/>
          <w:bCs/>
          <w:lang w:bidi="hi-IN"/>
        </w:rPr>
        <w:t>19</w:t>
      </w:r>
      <w:r w:rsidR="002673D7" w:rsidRPr="00F10BE7">
        <w:rPr>
          <w:rFonts w:eastAsia="Calibri"/>
          <w:b/>
          <w:bCs/>
          <w:lang w:bidi="hi-IN"/>
        </w:rPr>
        <w:t>.1</w:t>
      </w:r>
      <w:r w:rsidR="002673D7" w:rsidRPr="00F10BE7">
        <w:rPr>
          <w:rFonts w:eastAsia="Calibri"/>
          <w:lang w:bidi="hi-IN"/>
        </w:rPr>
        <w:t xml:space="preserve"> The cable shall be wound on a drum (</w:t>
      </w:r>
      <w:r w:rsidR="002673D7" w:rsidRPr="00736D0C">
        <w:rPr>
          <w:rFonts w:eastAsia="Calibri"/>
          <w:i/>
          <w:iCs/>
          <w:lang w:bidi="hi-IN"/>
        </w:rPr>
        <w:t>see</w:t>
      </w:r>
      <w:r w:rsidR="002673D7" w:rsidRPr="00F10BE7">
        <w:rPr>
          <w:rFonts w:eastAsia="Calibri"/>
          <w:lang w:bidi="hi-IN"/>
        </w:rPr>
        <w:t xml:space="preserve"> IS 1041</w:t>
      </w:r>
      <w:r w:rsidR="001B0211" w:rsidRPr="00F10BE7">
        <w:rPr>
          <w:rFonts w:eastAsia="Calibri"/>
          <w:lang w:bidi="hi-IN"/>
        </w:rPr>
        <w:t>8</w:t>
      </w:r>
      <w:r w:rsidR="002673D7" w:rsidRPr="00F10BE7">
        <w:rPr>
          <w:rFonts w:eastAsia="Calibri"/>
          <w:lang w:bidi="hi-IN"/>
        </w:rPr>
        <w:t>) and packed. The ends of the cable shall be sealed by means of non-hygros</w:t>
      </w:r>
      <w:r w:rsidR="001B0211" w:rsidRPr="00F10BE7">
        <w:rPr>
          <w:rFonts w:eastAsia="Calibri"/>
          <w:lang w:bidi="hi-IN"/>
        </w:rPr>
        <w:t>c</w:t>
      </w:r>
      <w:r w:rsidR="002673D7" w:rsidRPr="00F10BE7">
        <w:rPr>
          <w:rFonts w:eastAsia="Calibri"/>
          <w:lang w:bidi="hi-IN"/>
        </w:rPr>
        <w:t>opic sealing material.</w:t>
      </w:r>
    </w:p>
    <w:p w14:paraId="2722CB31" w14:textId="77777777" w:rsidR="002673D7" w:rsidRPr="00F10BE7" w:rsidRDefault="002673D7" w:rsidP="00F10BE7">
      <w:pPr>
        <w:autoSpaceDE w:val="0"/>
        <w:autoSpaceDN w:val="0"/>
        <w:adjustRightInd w:val="0"/>
        <w:jc w:val="both"/>
        <w:rPr>
          <w:rFonts w:eastAsia="Calibri"/>
          <w:lang w:bidi="hi-IN"/>
        </w:rPr>
      </w:pPr>
    </w:p>
    <w:p w14:paraId="6F653CB3" w14:textId="2AFF0193" w:rsidR="002673D7" w:rsidRDefault="00F14293" w:rsidP="00F10BE7">
      <w:pPr>
        <w:autoSpaceDE w:val="0"/>
        <w:autoSpaceDN w:val="0"/>
        <w:adjustRightInd w:val="0"/>
        <w:rPr>
          <w:rFonts w:eastAsia="Calibri"/>
          <w:lang w:bidi="hi-IN"/>
        </w:rPr>
      </w:pPr>
      <w:r>
        <w:rPr>
          <w:rFonts w:eastAsia="Calibri"/>
          <w:b/>
          <w:bCs/>
          <w:lang w:bidi="hi-IN"/>
        </w:rPr>
        <w:t>19</w:t>
      </w:r>
      <w:r w:rsidR="002673D7" w:rsidRPr="00F10BE7">
        <w:rPr>
          <w:rFonts w:eastAsia="Calibri"/>
          <w:b/>
          <w:bCs/>
          <w:lang w:bidi="hi-IN"/>
        </w:rPr>
        <w:t>.2</w:t>
      </w:r>
      <w:r w:rsidR="002673D7" w:rsidRPr="00F10BE7">
        <w:rPr>
          <w:rFonts w:eastAsia="Calibri"/>
          <w:lang w:bidi="hi-IN"/>
        </w:rPr>
        <w:t xml:space="preserve"> The cable shall carry the following information either </w:t>
      </w:r>
      <w:r w:rsidR="00CF1756" w:rsidRPr="00F10BE7">
        <w:rPr>
          <w:rFonts w:eastAsia="Calibri"/>
          <w:lang w:bidi="hi-IN"/>
        </w:rPr>
        <w:t>stenciled</w:t>
      </w:r>
      <w:r w:rsidR="002673D7" w:rsidRPr="00F10BE7">
        <w:rPr>
          <w:rFonts w:eastAsia="Calibri"/>
          <w:lang w:bidi="hi-IN"/>
        </w:rPr>
        <w:t xml:space="preserve"> on the drum or conta</w:t>
      </w:r>
      <w:r w:rsidR="00593ED3">
        <w:rPr>
          <w:rFonts w:eastAsia="Calibri"/>
          <w:lang w:bidi="hi-IN"/>
        </w:rPr>
        <w:t>ined in a label attached to it:</w:t>
      </w:r>
    </w:p>
    <w:p w14:paraId="62B1F17F" w14:textId="77777777" w:rsidR="00593ED3" w:rsidRPr="00F10BE7" w:rsidRDefault="00593ED3" w:rsidP="00F10BE7">
      <w:pPr>
        <w:autoSpaceDE w:val="0"/>
        <w:autoSpaceDN w:val="0"/>
        <w:adjustRightInd w:val="0"/>
        <w:rPr>
          <w:rFonts w:eastAsia="Calibri"/>
          <w:lang w:bidi="hi-IN"/>
        </w:rPr>
      </w:pPr>
    </w:p>
    <w:p w14:paraId="19D68BE7" w14:textId="5D71F8AA" w:rsidR="002673D7" w:rsidRPr="00F10BE7" w:rsidRDefault="001B0211" w:rsidP="00593ED3">
      <w:pPr>
        <w:autoSpaceDE w:val="0"/>
        <w:autoSpaceDN w:val="0"/>
        <w:adjustRightInd w:val="0"/>
        <w:ind w:left="270"/>
        <w:rPr>
          <w:rFonts w:eastAsia="Calibri"/>
          <w:lang w:bidi="hi-IN"/>
        </w:rPr>
      </w:pPr>
      <w:r w:rsidRPr="00F10BE7">
        <w:rPr>
          <w:rFonts w:eastAsia="Calibri"/>
          <w:lang w:bidi="hi-IN"/>
        </w:rPr>
        <w:t xml:space="preserve">a) </w:t>
      </w:r>
      <w:r w:rsidR="002673D7" w:rsidRPr="00F10BE7">
        <w:rPr>
          <w:rFonts w:eastAsia="Calibri"/>
          <w:lang w:bidi="hi-IN"/>
        </w:rPr>
        <w:t xml:space="preserve">Reference to this Indian Standard, IS 7098 </w:t>
      </w:r>
      <w:r w:rsidR="00C142D2">
        <w:rPr>
          <w:rFonts w:eastAsia="Calibri"/>
          <w:lang w:bidi="hi-IN"/>
        </w:rPr>
        <w:t>(</w:t>
      </w:r>
      <w:r w:rsidR="002673D7" w:rsidRPr="00F10BE7">
        <w:rPr>
          <w:rFonts w:eastAsia="Calibri"/>
          <w:lang w:bidi="hi-IN"/>
        </w:rPr>
        <w:t>Part 1</w:t>
      </w:r>
      <w:r w:rsidR="00C142D2">
        <w:rPr>
          <w:rFonts w:eastAsia="Calibri"/>
          <w:lang w:bidi="hi-IN"/>
        </w:rPr>
        <w:t>)</w:t>
      </w:r>
      <w:r w:rsidR="002673D7" w:rsidRPr="00F10BE7">
        <w:rPr>
          <w:rFonts w:eastAsia="Calibri"/>
          <w:lang w:bidi="hi-IN"/>
        </w:rPr>
        <w:t>;</w:t>
      </w:r>
    </w:p>
    <w:p w14:paraId="56C1CD8C"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b) Manufacturer's name or trade-mark;</w:t>
      </w:r>
    </w:p>
    <w:p w14:paraId="63F74947"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c) Type of cable and voltage grade;</w:t>
      </w:r>
    </w:p>
    <w:p w14:paraId="20C30555" w14:textId="66906444" w:rsidR="002673D7" w:rsidRPr="00F10BE7" w:rsidRDefault="002673D7" w:rsidP="00593ED3">
      <w:pPr>
        <w:autoSpaceDE w:val="0"/>
        <w:autoSpaceDN w:val="0"/>
        <w:adjustRightInd w:val="0"/>
        <w:ind w:left="270"/>
        <w:rPr>
          <w:rFonts w:eastAsia="Calibri"/>
          <w:lang w:bidi="hi-IN"/>
        </w:rPr>
      </w:pPr>
      <w:r w:rsidRPr="00F10BE7">
        <w:rPr>
          <w:rFonts w:eastAsia="Calibri"/>
          <w:lang w:bidi="hi-IN"/>
        </w:rPr>
        <w:t>d) Number of cores</w:t>
      </w:r>
      <w:r w:rsidR="00CF1756" w:rsidRPr="00F10BE7">
        <w:rPr>
          <w:rFonts w:eastAsia="Calibri"/>
          <w:lang w:bidi="hi-IN"/>
        </w:rPr>
        <w:t>;</w:t>
      </w:r>
    </w:p>
    <w:p w14:paraId="74B04DDD" w14:textId="0C8AD7EC" w:rsidR="002673D7" w:rsidRPr="00F10BE7" w:rsidRDefault="002673D7" w:rsidP="00593ED3">
      <w:pPr>
        <w:autoSpaceDE w:val="0"/>
        <w:autoSpaceDN w:val="0"/>
        <w:adjustRightInd w:val="0"/>
        <w:ind w:left="270"/>
        <w:rPr>
          <w:rFonts w:eastAsia="Calibri"/>
          <w:lang w:bidi="hi-IN"/>
        </w:rPr>
      </w:pPr>
      <w:r w:rsidRPr="00F10BE7">
        <w:rPr>
          <w:rFonts w:eastAsia="Calibri"/>
          <w:lang w:bidi="hi-IN"/>
        </w:rPr>
        <w:t xml:space="preserve">e) Nominal </w:t>
      </w:r>
      <w:r w:rsidR="00CF1756" w:rsidRPr="00F10BE7">
        <w:rPr>
          <w:rFonts w:eastAsia="Calibri"/>
          <w:lang w:bidi="hi-IN"/>
        </w:rPr>
        <w:t>cross-sectional</w:t>
      </w:r>
      <w:r w:rsidRPr="00F10BE7">
        <w:rPr>
          <w:rFonts w:eastAsia="Calibri"/>
          <w:lang w:bidi="hi-IN"/>
        </w:rPr>
        <w:t xml:space="preserve"> area of conductor;</w:t>
      </w:r>
    </w:p>
    <w:p w14:paraId="2AA81C22" w14:textId="1EE3617E" w:rsidR="002673D7" w:rsidRPr="00F10BE7" w:rsidRDefault="002673D7" w:rsidP="00593ED3">
      <w:pPr>
        <w:autoSpaceDE w:val="0"/>
        <w:autoSpaceDN w:val="0"/>
        <w:adjustRightInd w:val="0"/>
        <w:ind w:left="270"/>
        <w:rPr>
          <w:rFonts w:eastAsia="Calibri"/>
          <w:lang w:bidi="hi-IN"/>
        </w:rPr>
      </w:pPr>
      <w:r w:rsidRPr="00F10BE7">
        <w:rPr>
          <w:rFonts w:eastAsia="Calibri"/>
          <w:lang w:bidi="hi-IN"/>
        </w:rPr>
        <w:t>f) Cable code</w:t>
      </w:r>
      <w:r w:rsidR="00CF1756" w:rsidRPr="00F10BE7">
        <w:rPr>
          <w:rFonts w:eastAsia="Calibri"/>
          <w:lang w:bidi="hi-IN"/>
        </w:rPr>
        <w:t>;</w:t>
      </w:r>
    </w:p>
    <w:p w14:paraId="0E4C2024"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g) Length of cable on the drum;</w:t>
      </w:r>
    </w:p>
    <w:p w14:paraId="1979CC1D" w14:textId="26EB0F3B" w:rsidR="002673D7" w:rsidRPr="00F10BE7" w:rsidRDefault="002673D7" w:rsidP="00593ED3">
      <w:pPr>
        <w:autoSpaceDE w:val="0"/>
        <w:autoSpaceDN w:val="0"/>
        <w:adjustRightInd w:val="0"/>
        <w:ind w:left="270"/>
        <w:rPr>
          <w:rFonts w:eastAsia="Calibri"/>
          <w:lang w:bidi="hi-IN"/>
        </w:rPr>
      </w:pPr>
      <w:r w:rsidRPr="00F10BE7">
        <w:rPr>
          <w:rFonts w:eastAsia="Calibri"/>
          <w:lang w:bidi="hi-IN"/>
        </w:rPr>
        <w:t>h) Number of lengths on the drum (if more than one)</w:t>
      </w:r>
      <w:r w:rsidR="00CF1756" w:rsidRPr="00F10BE7">
        <w:rPr>
          <w:rFonts w:eastAsia="Calibri"/>
          <w:lang w:bidi="hi-IN"/>
        </w:rPr>
        <w:t>;</w:t>
      </w:r>
    </w:p>
    <w:p w14:paraId="70982F80" w14:textId="7014CED0" w:rsidR="002673D7" w:rsidRPr="00F10BE7" w:rsidRDefault="002673D7" w:rsidP="00593ED3">
      <w:pPr>
        <w:autoSpaceDE w:val="0"/>
        <w:autoSpaceDN w:val="0"/>
        <w:adjustRightInd w:val="0"/>
        <w:ind w:left="270"/>
        <w:rPr>
          <w:rFonts w:eastAsia="Calibri"/>
          <w:lang w:bidi="hi-IN"/>
        </w:rPr>
      </w:pPr>
      <w:r w:rsidRPr="00F10BE7">
        <w:rPr>
          <w:rFonts w:eastAsia="Calibri"/>
          <w:lang w:bidi="hi-IN"/>
        </w:rPr>
        <w:t>j) Direction of rotation of drum (by means of an arrow)</w:t>
      </w:r>
      <w:r w:rsidR="00CF1756" w:rsidRPr="00F10BE7">
        <w:rPr>
          <w:rFonts w:eastAsia="Calibri"/>
          <w:lang w:bidi="hi-IN"/>
        </w:rPr>
        <w:t>;</w:t>
      </w:r>
    </w:p>
    <w:p w14:paraId="19633FD5"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k) Gross mass:</w:t>
      </w:r>
    </w:p>
    <w:p w14:paraId="0F948B73"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m) Country of manufacture; and</w:t>
      </w:r>
    </w:p>
    <w:p w14:paraId="50B66FAD" w14:textId="77777777" w:rsidR="002673D7" w:rsidRPr="00F10BE7" w:rsidRDefault="002673D7" w:rsidP="00593ED3">
      <w:pPr>
        <w:autoSpaceDE w:val="0"/>
        <w:autoSpaceDN w:val="0"/>
        <w:adjustRightInd w:val="0"/>
        <w:ind w:left="270"/>
        <w:rPr>
          <w:rFonts w:eastAsia="Calibri"/>
          <w:lang w:bidi="hi-IN"/>
        </w:rPr>
      </w:pPr>
      <w:r w:rsidRPr="00F10BE7">
        <w:rPr>
          <w:rFonts w:eastAsia="Calibri"/>
          <w:lang w:bidi="hi-IN"/>
        </w:rPr>
        <w:t>n) Year of manufacture.</w:t>
      </w:r>
    </w:p>
    <w:p w14:paraId="347D5E85" w14:textId="77777777" w:rsidR="00F10BE7" w:rsidRDefault="00F10BE7" w:rsidP="00F10BE7">
      <w:pPr>
        <w:jc w:val="both"/>
        <w:rPr>
          <w:rFonts w:eastAsia="Calibri"/>
          <w:lang w:bidi="hi-IN"/>
        </w:rPr>
      </w:pPr>
    </w:p>
    <w:p w14:paraId="1B2FF6D6" w14:textId="64C9F3FC" w:rsidR="002673D7" w:rsidRPr="00EF731D" w:rsidRDefault="00F14293" w:rsidP="00F10BE7">
      <w:pPr>
        <w:jc w:val="both"/>
        <w:rPr>
          <w:color w:val="000000" w:themeColor="text1"/>
          <w:sz w:val="20"/>
          <w:szCs w:val="20"/>
        </w:rPr>
      </w:pPr>
      <w:r>
        <w:rPr>
          <w:b/>
          <w:bCs/>
          <w:color w:val="000000" w:themeColor="text1"/>
        </w:rPr>
        <w:t>19</w:t>
      </w:r>
      <w:r w:rsidR="002673D7" w:rsidRPr="00F10BE7">
        <w:rPr>
          <w:b/>
          <w:bCs/>
          <w:color w:val="000000" w:themeColor="text1"/>
        </w:rPr>
        <w:t>.2.1</w:t>
      </w:r>
      <w:r w:rsidR="002673D7" w:rsidRPr="00F10BE7">
        <w:rPr>
          <w:color w:val="000000" w:themeColor="text1"/>
        </w:rPr>
        <w:t xml:space="preserve"> The cable (drum or label) may also be marked with the Standard Mark</w:t>
      </w:r>
      <w:r w:rsidR="002673D7" w:rsidRPr="00EF731D">
        <w:rPr>
          <w:color w:val="000000" w:themeColor="text1"/>
          <w:sz w:val="20"/>
          <w:szCs w:val="20"/>
        </w:rPr>
        <w:t>.</w:t>
      </w:r>
    </w:p>
    <w:p w14:paraId="1A1D1EBA" w14:textId="77777777" w:rsidR="002673D7" w:rsidRPr="002673D7" w:rsidRDefault="002673D7" w:rsidP="00F10BE7">
      <w:pPr>
        <w:autoSpaceDE w:val="0"/>
        <w:autoSpaceDN w:val="0"/>
        <w:adjustRightInd w:val="0"/>
        <w:rPr>
          <w:rFonts w:eastAsia="Calibri"/>
          <w:sz w:val="20"/>
          <w:szCs w:val="20"/>
          <w:lang w:bidi="hi-IN"/>
        </w:rPr>
      </w:pPr>
    </w:p>
    <w:p w14:paraId="4E7B2C2A" w14:textId="2DA75605" w:rsidR="00736D0C" w:rsidRPr="00736D0C" w:rsidRDefault="00736D0C" w:rsidP="00736D0C">
      <w:pPr>
        <w:autoSpaceDE w:val="0"/>
        <w:autoSpaceDN w:val="0"/>
        <w:adjustRightInd w:val="0"/>
        <w:rPr>
          <w:rFonts w:eastAsia="Calibri"/>
          <w:b/>
          <w:bCs/>
          <w:lang w:bidi="hi-IN"/>
        </w:rPr>
      </w:pPr>
      <w:r>
        <w:rPr>
          <w:rFonts w:eastAsia="Calibri"/>
          <w:b/>
          <w:bCs/>
          <w:lang w:bidi="hi-IN"/>
        </w:rPr>
        <w:t>19.3</w:t>
      </w:r>
      <w:r w:rsidRPr="00736D0C">
        <w:rPr>
          <w:rFonts w:eastAsia="Calibri"/>
          <w:b/>
          <w:bCs/>
          <w:lang w:bidi="hi-IN"/>
        </w:rPr>
        <w:t xml:space="preserve"> BIS Certification Marking </w:t>
      </w:r>
    </w:p>
    <w:p w14:paraId="665A2F8E" w14:textId="77777777" w:rsidR="00736D0C" w:rsidRPr="00736D0C" w:rsidRDefault="00736D0C" w:rsidP="00736D0C">
      <w:pPr>
        <w:autoSpaceDE w:val="0"/>
        <w:autoSpaceDN w:val="0"/>
        <w:adjustRightInd w:val="0"/>
        <w:rPr>
          <w:rFonts w:eastAsia="Calibri"/>
          <w:lang w:bidi="hi-IN"/>
        </w:rPr>
      </w:pPr>
    </w:p>
    <w:p w14:paraId="2CDF54CC" w14:textId="77777777" w:rsidR="00736D0C" w:rsidRPr="00736D0C" w:rsidRDefault="00736D0C" w:rsidP="00736D0C">
      <w:pPr>
        <w:autoSpaceDE w:val="0"/>
        <w:autoSpaceDN w:val="0"/>
        <w:adjustRightInd w:val="0"/>
        <w:jc w:val="both"/>
        <w:rPr>
          <w:rFonts w:eastAsia="Calibri"/>
          <w:lang w:bidi="hi-IN"/>
        </w:rPr>
      </w:pPr>
      <w:r w:rsidRPr="00736D0C">
        <w:rPr>
          <w:rFonts w:eastAsia="Calibri"/>
          <w:lang w:bidi="hi-IN"/>
        </w:rPr>
        <w:t xml:space="preserve">The use of the Standard Mark is covered by the provisions of the </w:t>
      </w:r>
      <w:r w:rsidRPr="00736D0C">
        <w:rPr>
          <w:rFonts w:eastAsia="Calibri"/>
          <w:i/>
          <w:iCs/>
          <w:lang w:bidi="hi-IN"/>
        </w:rPr>
        <w:t>Bureau of Indian Standards Act, 2016</w:t>
      </w:r>
      <w:r w:rsidRPr="00736D0C">
        <w:rPr>
          <w:rFonts w:eastAsia="Calibri"/>
          <w:lang w:bidi="hi-IN"/>
        </w:rPr>
        <w:t xml:space="preserve"> and the Rules and Regulations made thereunder. The details of conditions under which the license for the use of Standard Mark may be granted to manufacturers or producers may be obtained from the Bureau of Indian Standards.</w:t>
      </w:r>
    </w:p>
    <w:p w14:paraId="501C0D5D" w14:textId="77777777" w:rsidR="001B0211" w:rsidRDefault="001B0211" w:rsidP="00F10BE7">
      <w:pPr>
        <w:autoSpaceDE w:val="0"/>
        <w:autoSpaceDN w:val="0"/>
        <w:adjustRightInd w:val="0"/>
        <w:rPr>
          <w:rFonts w:eastAsia="Calibri"/>
          <w:lang w:bidi="hi-IN"/>
        </w:rPr>
        <w:sectPr w:rsidR="001B0211" w:rsidSect="00DA0413">
          <w:type w:val="continuous"/>
          <w:pgSz w:w="12240" w:h="15840" w:code="1"/>
          <w:pgMar w:top="720" w:right="1440" w:bottom="864" w:left="1440" w:header="720" w:footer="720" w:gutter="0"/>
          <w:cols w:space="720"/>
        </w:sectPr>
      </w:pPr>
    </w:p>
    <w:p w14:paraId="636F32B3" w14:textId="77777777" w:rsidR="002673D7" w:rsidRPr="002673D7" w:rsidRDefault="002673D7" w:rsidP="002673D7">
      <w:pPr>
        <w:autoSpaceDE w:val="0"/>
        <w:autoSpaceDN w:val="0"/>
        <w:adjustRightInd w:val="0"/>
        <w:rPr>
          <w:rFonts w:eastAsia="Calibri"/>
          <w:lang w:bidi="hi-IN"/>
        </w:rPr>
      </w:pPr>
    </w:p>
    <w:p w14:paraId="7BB2508C" w14:textId="77777777" w:rsidR="00F83F0A" w:rsidRDefault="00F83F0A" w:rsidP="00F77FF8">
      <w:pPr>
        <w:pStyle w:val="BodyText"/>
        <w:spacing w:line="276" w:lineRule="auto"/>
        <w:jc w:val="center"/>
        <w:rPr>
          <w:b/>
          <w:bCs/>
          <w:color w:val="000000" w:themeColor="text1"/>
          <w:sz w:val="20"/>
        </w:rPr>
      </w:pPr>
    </w:p>
    <w:p w14:paraId="746C6C46" w14:textId="5C5CE516" w:rsidR="006A3CE7" w:rsidRPr="00E97375" w:rsidRDefault="00AE59D2" w:rsidP="00E97375">
      <w:pPr>
        <w:autoSpaceDE w:val="0"/>
        <w:autoSpaceDN w:val="0"/>
        <w:adjustRightInd w:val="0"/>
        <w:jc w:val="center"/>
        <w:rPr>
          <w:rFonts w:eastAsia="Calibri"/>
          <w:b/>
          <w:lang w:bidi="hi-IN"/>
        </w:rPr>
      </w:pPr>
      <w:r>
        <w:rPr>
          <w:rFonts w:eastAsia="Calibri"/>
          <w:b/>
          <w:lang w:bidi="hi-IN"/>
        </w:rPr>
        <w:t>ANNEX</w:t>
      </w:r>
      <w:r w:rsidR="00E97375">
        <w:rPr>
          <w:rFonts w:eastAsia="Calibri"/>
          <w:b/>
          <w:lang w:bidi="hi-IN"/>
        </w:rPr>
        <w:t xml:space="preserve"> A </w:t>
      </w:r>
    </w:p>
    <w:p w14:paraId="72CD6776" w14:textId="77777777" w:rsidR="00E97375" w:rsidRDefault="006A3CE7" w:rsidP="006A3CE7">
      <w:pPr>
        <w:autoSpaceDE w:val="0"/>
        <w:autoSpaceDN w:val="0"/>
        <w:adjustRightInd w:val="0"/>
        <w:jc w:val="center"/>
        <w:rPr>
          <w:rFonts w:eastAsia="Calibri"/>
          <w:b/>
          <w:bCs/>
          <w:lang w:bidi="hi-IN"/>
        </w:rPr>
      </w:pPr>
      <w:r w:rsidRPr="002E0A89">
        <w:rPr>
          <w:rFonts w:eastAsia="Calibri"/>
          <w:b/>
          <w:bCs/>
          <w:lang w:bidi="hi-IN"/>
        </w:rPr>
        <w:t>CLASSIFICATION OF CABLES FOR IMPROVED FIRE PERFORMANCE</w:t>
      </w:r>
    </w:p>
    <w:p w14:paraId="2523CED7" w14:textId="77777777" w:rsidR="00E97375" w:rsidRPr="002E0A89" w:rsidRDefault="00E97375" w:rsidP="00E97375">
      <w:pPr>
        <w:autoSpaceDE w:val="0"/>
        <w:autoSpaceDN w:val="0"/>
        <w:adjustRightInd w:val="0"/>
        <w:jc w:val="center"/>
        <w:rPr>
          <w:rFonts w:eastAsia="Calibri"/>
          <w:color w:val="000000" w:themeColor="text1"/>
          <w:lang w:bidi="hi-IN"/>
        </w:rPr>
      </w:pPr>
      <w:r w:rsidRPr="002E0A89">
        <w:rPr>
          <w:rFonts w:eastAsia="Calibri"/>
          <w:color w:val="000000" w:themeColor="text1"/>
          <w:lang w:bidi="hi-IN"/>
        </w:rPr>
        <w:t>(</w:t>
      </w:r>
      <w:r w:rsidRPr="002E0A89">
        <w:rPr>
          <w:rFonts w:eastAsia="Calibri"/>
          <w:i/>
          <w:color w:val="000000" w:themeColor="text1"/>
          <w:lang w:bidi="hi-IN"/>
        </w:rPr>
        <w:t>Clause</w:t>
      </w:r>
      <w:r w:rsidRPr="00DE68E4">
        <w:rPr>
          <w:rFonts w:eastAsia="Calibri"/>
          <w:b/>
          <w:bCs/>
          <w:color w:val="000000" w:themeColor="text1"/>
          <w:lang w:bidi="hi-IN"/>
        </w:rPr>
        <w:t xml:space="preserve"> </w:t>
      </w:r>
      <w:r w:rsidRPr="00BF09EA">
        <w:rPr>
          <w:rFonts w:eastAsia="Calibri"/>
          <w:color w:val="000000" w:themeColor="text1"/>
          <w:lang w:bidi="hi-IN"/>
        </w:rPr>
        <w:t>1.5)</w:t>
      </w:r>
    </w:p>
    <w:p w14:paraId="7E82A15A" w14:textId="4D071E57" w:rsidR="006A3CE7" w:rsidRPr="002E0A89" w:rsidRDefault="006A3CE7" w:rsidP="006A3CE7">
      <w:pPr>
        <w:autoSpaceDE w:val="0"/>
        <w:autoSpaceDN w:val="0"/>
        <w:adjustRightInd w:val="0"/>
        <w:jc w:val="center"/>
        <w:rPr>
          <w:rFonts w:eastAsia="Calibri"/>
          <w:b/>
          <w:bCs/>
          <w:lang w:bidi="hi-IN"/>
        </w:rPr>
      </w:pPr>
      <w:r w:rsidRPr="002E0A89">
        <w:rPr>
          <w:rFonts w:eastAsia="Calibri"/>
          <w:b/>
          <w:bCs/>
          <w:lang w:bidi="hi-IN"/>
        </w:rPr>
        <w:t xml:space="preserve"> </w:t>
      </w:r>
    </w:p>
    <w:p w14:paraId="7474F77F" w14:textId="77777777" w:rsidR="006A3CE7" w:rsidRPr="00707218" w:rsidRDefault="006A3CE7" w:rsidP="006A3CE7">
      <w:pPr>
        <w:autoSpaceDE w:val="0"/>
        <w:autoSpaceDN w:val="0"/>
        <w:adjustRightInd w:val="0"/>
        <w:jc w:val="center"/>
        <w:rPr>
          <w:rFonts w:eastAsia="Calibri"/>
          <w:b/>
          <w:bCs/>
          <w:sz w:val="20"/>
          <w:szCs w:val="20"/>
          <w:lang w:bidi="hi-IN"/>
        </w:rPr>
      </w:pPr>
    </w:p>
    <w:tbl>
      <w:tblPr>
        <w:tblStyle w:val="TableGrid3"/>
        <w:tblW w:w="9360" w:type="dxa"/>
        <w:tblInd w:w="108" w:type="dxa"/>
        <w:tblLook w:val="04A0" w:firstRow="1" w:lastRow="0" w:firstColumn="1" w:lastColumn="0" w:noHBand="0" w:noVBand="1"/>
      </w:tblPr>
      <w:tblGrid>
        <w:gridCol w:w="1163"/>
        <w:gridCol w:w="2941"/>
        <w:gridCol w:w="1336"/>
        <w:gridCol w:w="3920"/>
      </w:tblGrid>
      <w:tr w:rsidR="006A3CE7" w:rsidRPr="002E0A89" w14:paraId="52A50180" w14:textId="77777777" w:rsidTr="002E0A89">
        <w:trPr>
          <w:trHeight w:val="460"/>
        </w:trPr>
        <w:tc>
          <w:tcPr>
            <w:tcW w:w="1163" w:type="dxa"/>
            <w:vAlign w:val="center"/>
          </w:tcPr>
          <w:p w14:paraId="4647C271" w14:textId="77777777" w:rsidR="006A3CE7" w:rsidRPr="002E0A89" w:rsidRDefault="006A3CE7" w:rsidP="00A307E7">
            <w:pPr>
              <w:autoSpaceDE w:val="0"/>
              <w:autoSpaceDN w:val="0"/>
              <w:adjustRightInd w:val="0"/>
              <w:rPr>
                <w:rFonts w:eastAsia="Calibri"/>
                <w:b/>
                <w:bCs/>
              </w:rPr>
            </w:pPr>
            <w:r w:rsidRPr="002E0A89">
              <w:rPr>
                <w:rFonts w:eastAsia="Calibri"/>
                <w:b/>
                <w:bCs/>
              </w:rPr>
              <w:t>Category</w:t>
            </w:r>
          </w:p>
        </w:tc>
        <w:tc>
          <w:tcPr>
            <w:tcW w:w="2941" w:type="dxa"/>
            <w:vAlign w:val="center"/>
          </w:tcPr>
          <w:p w14:paraId="49FB33E7" w14:textId="77777777" w:rsidR="006A3CE7" w:rsidRPr="002E0A89" w:rsidRDefault="006A3CE7" w:rsidP="00A307E7">
            <w:pPr>
              <w:autoSpaceDE w:val="0"/>
              <w:autoSpaceDN w:val="0"/>
              <w:adjustRightInd w:val="0"/>
              <w:rPr>
                <w:rFonts w:eastAsia="Calibri"/>
                <w:b/>
                <w:bCs/>
              </w:rPr>
            </w:pPr>
            <w:r w:rsidRPr="002E0A89">
              <w:rPr>
                <w:rFonts w:eastAsia="Calibri"/>
                <w:b/>
                <w:bCs/>
              </w:rPr>
              <w:t>Environment Description</w:t>
            </w:r>
          </w:p>
        </w:tc>
        <w:tc>
          <w:tcPr>
            <w:tcW w:w="1336" w:type="dxa"/>
            <w:vAlign w:val="center"/>
          </w:tcPr>
          <w:p w14:paraId="4503105D" w14:textId="77777777" w:rsidR="006A3CE7" w:rsidRPr="002E0A89" w:rsidRDefault="006A3CE7" w:rsidP="002E0A89">
            <w:pPr>
              <w:autoSpaceDE w:val="0"/>
              <w:autoSpaceDN w:val="0"/>
              <w:adjustRightInd w:val="0"/>
              <w:jc w:val="center"/>
              <w:rPr>
                <w:rFonts w:eastAsia="Calibri"/>
                <w:b/>
                <w:bCs/>
              </w:rPr>
            </w:pPr>
            <w:r w:rsidRPr="002E0A89">
              <w:rPr>
                <w:rFonts w:eastAsia="Calibri"/>
                <w:b/>
                <w:bCs/>
              </w:rPr>
              <w:t>Type</w:t>
            </w:r>
          </w:p>
        </w:tc>
        <w:tc>
          <w:tcPr>
            <w:tcW w:w="3920" w:type="dxa"/>
            <w:vAlign w:val="center"/>
          </w:tcPr>
          <w:p w14:paraId="2197ABC2" w14:textId="77777777" w:rsidR="006A3CE7" w:rsidRPr="002E0A89" w:rsidRDefault="006A3CE7" w:rsidP="00A307E7">
            <w:pPr>
              <w:autoSpaceDE w:val="0"/>
              <w:autoSpaceDN w:val="0"/>
              <w:adjustRightInd w:val="0"/>
              <w:rPr>
                <w:rFonts w:eastAsia="Calibri"/>
                <w:b/>
                <w:bCs/>
              </w:rPr>
            </w:pPr>
            <w:r w:rsidRPr="002E0A89">
              <w:rPr>
                <w:rFonts w:eastAsia="Calibri"/>
                <w:b/>
                <w:bCs/>
              </w:rPr>
              <w:t>Cable Description</w:t>
            </w:r>
          </w:p>
        </w:tc>
      </w:tr>
      <w:tr w:rsidR="006A3CE7" w:rsidRPr="002E0A89" w14:paraId="4A30AE40" w14:textId="77777777" w:rsidTr="002E0A89">
        <w:trPr>
          <w:trHeight w:val="540"/>
        </w:trPr>
        <w:tc>
          <w:tcPr>
            <w:tcW w:w="1163" w:type="dxa"/>
            <w:vAlign w:val="center"/>
          </w:tcPr>
          <w:p w14:paraId="1F37650B" w14:textId="77777777" w:rsidR="006A3CE7" w:rsidRPr="002E0A89" w:rsidRDefault="006A3CE7" w:rsidP="00A307E7">
            <w:pPr>
              <w:autoSpaceDE w:val="0"/>
              <w:autoSpaceDN w:val="0"/>
              <w:adjustRightInd w:val="0"/>
              <w:jc w:val="center"/>
              <w:rPr>
                <w:rFonts w:eastAsia="Calibri"/>
              </w:rPr>
            </w:pPr>
            <w:r w:rsidRPr="002E0A89">
              <w:rPr>
                <w:rFonts w:eastAsia="Calibri"/>
              </w:rPr>
              <w:t>01</w:t>
            </w:r>
          </w:p>
        </w:tc>
        <w:tc>
          <w:tcPr>
            <w:tcW w:w="2941" w:type="dxa"/>
            <w:vAlign w:val="center"/>
          </w:tcPr>
          <w:p w14:paraId="2B2C0CCC" w14:textId="77777777" w:rsidR="006A3CE7" w:rsidRPr="002E0A89" w:rsidRDefault="006A3CE7" w:rsidP="00A307E7">
            <w:pPr>
              <w:autoSpaceDE w:val="0"/>
              <w:autoSpaceDN w:val="0"/>
              <w:adjustRightInd w:val="0"/>
              <w:rPr>
                <w:rFonts w:eastAsia="Calibri"/>
              </w:rPr>
            </w:pPr>
            <w:r w:rsidRPr="002E0A89">
              <w:rPr>
                <w:rFonts w:eastAsia="Calibri"/>
              </w:rPr>
              <w:t>Cables in open areas</w:t>
            </w:r>
          </w:p>
        </w:tc>
        <w:tc>
          <w:tcPr>
            <w:tcW w:w="1336" w:type="dxa"/>
            <w:vAlign w:val="center"/>
          </w:tcPr>
          <w:p w14:paraId="53F3B19E" w14:textId="77777777" w:rsidR="006A3CE7" w:rsidRPr="002E0A89" w:rsidRDefault="006A3CE7" w:rsidP="00A307E7">
            <w:pPr>
              <w:autoSpaceDE w:val="0"/>
              <w:autoSpaceDN w:val="0"/>
              <w:adjustRightInd w:val="0"/>
              <w:jc w:val="center"/>
              <w:rPr>
                <w:rFonts w:eastAsia="Calibri"/>
              </w:rPr>
            </w:pPr>
            <w:r w:rsidRPr="002E0A89">
              <w:rPr>
                <w:rFonts w:eastAsia="Calibri"/>
              </w:rPr>
              <w:t>-</w:t>
            </w:r>
          </w:p>
        </w:tc>
        <w:tc>
          <w:tcPr>
            <w:tcW w:w="3920" w:type="dxa"/>
            <w:vAlign w:val="center"/>
          </w:tcPr>
          <w:p w14:paraId="46F1ED7D" w14:textId="1B5D0704" w:rsidR="006A3CE7" w:rsidRPr="002E0A89" w:rsidRDefault="006A3CE7" w:rsidP="00A307E7">
            <w:pPr>
              <w:autoSpaceDE w:val="0"/>
              <w:autoSpaceDN w:val="0"/>
              <w:adjustRightInd w:val="0"/>
              <w:rPr>
                <w:rFonts w:eastAsia="Calibri"/>
              </w:rPr>
            </w:pPr>
            <w:r w:rsidRPr="002E0A89">
              <w:rPr>
                <w:rFonts w:eastAsia="Calibri"/>
              </w:rPr>
              <w:t xml:space="preserve">Flame Retardant, single </w:t>
            </w:r>
            <w:r w:rsidR="00943FF8" w:rsidRPr="002E0A89">
              <w:rPr>
                <w:rFonts w:eastAsia="Calibri"/>
              </w:rPr>
              <w:t>self-extinguishing</w:t>
            </w:r>
            <w:r w:rsidRPr="002E0A89">
              <w:rPr>
                <w:rFonts w:eastAsia="Calibri"/>
              </w:rPr>
              <w:t>, does not propagate fire</w:t>
            </w:r>
          </w:p>
        </w:tc>
      </w:tr>
      <w:tr w:rsidR="006A3CE7" w:rsidRPr="002E0A89" w14:paraId="7BE44654" w14:textId="77777777" w:rsidTr="002E0A89">
        <w:trPr>
          <w:trHeight w:val="845"/>
        </w:trPr>
        <w:tc>
          <w:tcPr>
            <w:tcW w:w="1163" w:type="dxa"/>
            <w:vAlign w:val="center"/>
          </w:tcPr>
          <w:p w14:paraId="48999EEC" w14:textId="77777777" w:rsidR="006A3CE7" w:rsidRPr="002E0A89" w:rsidRDefault="006A3CE7" w:rsidP="00A307E7">
            <w:pPr>
              <w:autoSpaceDE w:val="0"/>
              <w:autoSpaceDN w:val="0"/>
              <w:adjustRightInd w:val="0"/>
              <w:jc w:val="center"/>
              <w:rPr>
                <w:rFonts w:eastAsia="Calibri"/>
              </w:rPr>
            </w:pPr>
            <w:r w:rsidRPr="002E0A89">
              <w:rPr>
                <w:rFonts w:eastAsia="Calibri"/>
              </w:rPr>
              <w:t>C1</w:t>
            </w:r>
          </w:p>
        </w:tc>
        <w:tc>
          <w:tcPr>
            <w:tcW w:w="2941" w:type="dxa"/>
            <w:vAlign w:val="center"/>
          </w:tcPr>
          <w:p w14:paraId="48729D20" w14:textId="1ABFE828" w:rsidR="006A3CE7" w:rsidRPr="002E0A89" w:rsidRDefault="006A3CE7" w:rsidP="00A307E7">
            <w:pPr>
              <w:autoSpaceDE w:val="0"/>
              <w:autoSpaceDN w:val="0"/>
              <w:adjustRightInd w:val="0"/>
              <w:rPr>
                <w:rFonts w:eastAsia="Calibri"/>
              </w:rPr>
            </w:pPr>
            <w:r w:rsidRPr="002E0A89">
              <w:rPr>
                <w:rFonts w:eastAsia="Calibri"/>
              </w:rPr>
              <w:t xml:space="preserve">Cables in </w:t>
            </w:r>
            <w:r w:rsidR="00231296" w:rsidRPr="002E0A89">
              <w:rPr>
                <w:rFonts w:eastAsia="Calibri"/>
              </w:rPr>
              <w:t>c</w:t>
            </w:r>
            <w:r w:rsidRPr="002E0A89">
              <w:rPr>
                <w:rFonts w:eastAsia="Calibri"/>
              </w:rPr>
              <w:t>onstrained area</w:t>
            </w:r>
          </w:p>
        </w:tc>
        <w:tc>
          <w:tcPr>
            <w:tcW w:w="1336" w:type="dxa"/>
            <w:vAlign w:val="center"/>
          </w:tcPr>
          <w:p w14:paraId="7002A2D9" w14:textId="77777777" w:rsidR="006A3CE7" w:rsidRPr="002E0A89" w:rsidRDefault="006A3CE7" w:rsidP="00A307E7">
            <w:pPr>
              <w:autoSpaceDE w:val="0"/>
              <w:autoSpaceDN w:val="0"/>
              <w:adjustRightInd w:val="0"/>
              <w:jc w:val="center"/>
              <w:rPr>
                <w:rFonts w:eastAsia="Calibri"/>
              </w:rPr>
            </w:pPr>
            <w:r w:rsidRPr="002E0A89">
              <w:rPr>
                <w:rFonts w:eastAsia="Calibri"/>
              </w:rPr>
              <w:t>FR</w:t>
            </w:r>
          </w:p>
        </w:tc>
        <w:tc>
          <w:tcPr>
            <w:tcW w:w="3920" w:type="dxa"/>
            <w:vAlign w:val="center"/>
          </w:tcPr>
          <w:p w14:paraId="302E50F3" w14:textId="4CB6294B" w:rsidR="006A3CE7" w:rsidRPr="002E0A89" w:rsidRDefault="006A3CE7" w:rsidP="00A307E7">
            <w:pPr>
              <w:autoSpaceDE w:val="0"/>
              <w:autoSpaceDN w:val="0"/>
              <w:adjustRightInd w:val="0"/>
              <w:rPr>
                <w:rFonts w:eastAsia="Calibri"/>
              </w:rPr>
            </w:pPr>
            <w:r w:rsidRPr="002E0A89">
              <w:rPr>
                <w:rFonts w:eastAsia="Calibri"/>
              </w:rPr>
              <w:t xml:space="preserve">Flame Retardant, single </w:t>
            </w:r>
            <w:r w:rsidR="00943FF8" w:rsidRPr="002E0A89">
              <w:rPr>
                <w:rFonts w:eastAsia="Calibri"/>
              </w:rPr>
              <w:t>self-extinguishing</w:t>
            </w:r>
            <w:r w:rsidRPr="002E0A89">
              <w:rPr>
                <w:rFonts w:eastAsia="Calibri"/>
              </w:rPr>
              <w:t>, does not propagate fire even when installed in groups in vertical ducts</w:t>
            </w:r>
          </w:p>
        </w:tc>
      </w:tr>
      <w:tr w:rsidR="006A3CE7" w:rsidRPr="002E0A89" w14:paraId="7346D04A" w14:textId="77777777" w:rsidTr="002E0A89">
        <w:trPr>
          <w:trHeight w:val="829"/>
        </w:trPr>
        <w:tc>
          <w:tcPr>
            <w:tcW w:w="1163" w:type="dxa"/>
            <w:vAlign w:val="center"/>
          </w:tcPr>
          <w:p w14:paraId="7F6AEC5D" w14:textId="77777777" w:rsidR="006A3CE7" w:rsidRPr="002E0A89" w:rsidRDefault="006A3CE7" w:rsidP="00A307E7">
            <w:pPr>
              <w:autoSpaceDE w:val="0"/>
              <w:autoSpaceDN w:val="0"/>
              <w:adjustRightInd w:val="0"/>
              <w:jc w:val="center"/>
              <w:rPr>
                <w:rFonts w:eastAsia="Calibri"/>
              </w:rPr>
            </w:pPr>
            <w:r w:rsidRPr="002E0A89">
              <w:rPr>
                <w:rFonts w:eastAsia="Calibri"/>
              </w:rPr>
              <w:t>C2</w:t>
            </w:r>
          </w:p>
        </w:tc>
        <w:tc>
          <w:tcPr>
            <w:tcW w:w="2941" w:type="dxa"/>
            <w:vAlign w:val="center"/>
          </w:tcPr>
          <w:p w14:paraId="43FAA2B2" w14:textId="01B40850" w:rsidR="006A3CE7" w:rsidRPr="002E0A89" w:rsidRDefault="006A3CE7" w:rsidP="00A307E7">
            <w:pPr>
              <w:autoSpaceDE w:val="0"/>
              <w:autoSpaceDN w:val="0"/>
              <w:adjustRightInd w:val="0"/>
              <w:rPr>
                <w:rFonts w:eastAsia="Calibri"/>
              </w:rPr>
            </w:pPr>
            <w:r w:rsidRPr="002E0A89">
              <w:rPr>
                <w:rFonts w:eastAsia="Calibri"/>
              </w:rPr>
              <w:t xml:space="preserve">Cables in </w:t>
            </w:r>
            <w:r w:rsidR="00231296" w:rsidRPr="002E0A89">
              <w:rPr>
                <w:rFonts w:eastAsia="Calibri"/>
              </w:rPr>
              <w:t>c</w:t>
            </w:r>
            <w:r w:rsidRPr="002E0A89">
              <w:rPr>
                <w:rFonts w:eastAsia="Calibri"/>
              </w:rPr>
              <w:t>onstrained area with limited human activities and/ or presence of sophisticated system</w:t>
            </w:r>
          </w:p>
        </w:tc>
        <w:tc>
          <w:tcPr>
            <w:tcW w:w="1336" w:type="dxa"/>
            <w:vAlign w:val="center"/>
          </w:tcPr>
          <w:p w14:paraId="01406AB3" w14:textId="77777777" w:rsidR="006A3CE7" w:rsidRPr="002E0A89" w:rsidRDefault="006A3CE7" w:rsidP="00A307E7">
            <w:pPr>
              <w:autoSpaceDE w:val="0"/>
              <w:autoSpaceDN w:val="0"/>
              <w:adjustRightInd w:val="0"/>
              <w:jc w:val="center"/>
              <w:rPr>
                <w:rFonts w:eastAsia="Calibri"/>
              </w:rPr>
            </w:pPr>
            <w:r w:rsidRPr="002E0A89">
              <w:rPr>
                <w:rFonts w:eastAsia="Calibri"/>
              </w:rPr>
              <w:t>FR-LSH</w:t>
            </w:r>
          </w:p>
        </w:tc>
        <w:tc>
          <w:tcPr>
            <w:tcW w:w="3920" w:type="dxa"/>
            <w:vAlign w:val="center"/>
          </w:tcPr>
          <w:p w14:paraId="1F49F4F3" w14:textId="77777777" w:rsidR="006A3CE7" w:rsidRPr="002E0A89" w:rsidRDefault="006A3CE7" w:rsidP="00A307E7">
            <w:pPr>
              <w:autoSpaceDE w:val="0"/>
              <w:autoSpaceDN w:val="0"/>
              <w:adjustRightInd w:val="0"/>
              <w:rPr>
                <w:rFonts w:eastAsia="Calibri"/>
              </w:rPr>
            </w:pPr>
            <w:r w:rsidRPr="002E0A89">
              <w:rPr>
                <w:rFonts w:eastAsia="Calibri"/>
              </w:rPr>
              <w:t>Flame Retardant cables with reduced halogen evolution and smoke</w:t>
            </w:r>
          </w:p>
        </w:tc>
      </w:tr>
      <w:tr w:rsidR="006A3CE7" w:rsidRPr="002E0A89" w14:paraId="45345989" w14:textId="77777777" w:rsidTr="002E0A89">
        <w:trPr>
          <w:trHeight w:val="841"/>
        </w:trPr>
        <w:tc>
          <w:tcPr>
            <w:tcW w:w="1163" w:type="dxa"/>
            <w:vAlign w:val="center"/>
          </w:tcPr>
          <w:p w14:paraId="7EB18D32" w14:textId="77777777" w:rsidR="006A3CE7" w:rsidRPr="002E0A89" w:rsidRDefault="006A3CE7" w:rsidP="00A307E7">
            <w:pPr>
              <w:autoSpaceDE w:val="0"/>
              <w:autoSpaceDN w:val="0"/>
              <w:adjustRightInd w:val="0"/>
              <w:jc w:val="center"/>
              <w:rPr>
                <w:rFonts w:eastAsia="Calibri"/>
                <w:color w:val="000000" w:themeColor="text1"/>
              </w:rPr>
            </w:pPr>
            <w:r w:rsidRPr="002E0A89">
              <w:rPr>
                <w:rFonts w:eastAsia="Calibri"/>
                <w:color w:val="000000" w:themeColor="text1"/>
              </w:rPr>
              <w:lastRenderedPageBreak/>
              <w:t>C3</w:t>
            </w:r>
          </w:p>
        </w:tc>
        <w:tc>
          <w:tcPr>
            <w:tcW w:w="2941" w:type="dxa"/>
            <w:vAlign w:val="center"/>
          </w:tcPr>
          <w:p w14:paraId="7C82A561" w14:textId="53AFCC80" w:rsidR="006A3CE7" w:rsidRPr="002E0A89" w:rsidRDefault="006A3CE7" w:rsidP="00A307E7">
            <w:pPr>
              <w:autoSpaceDE w:val="0"/>
              <w:autoSpaceDN w:val="0"/>
              <w:adjustRightInd w:val="0"/>
              <w:rPr>
                <w:rFonts w:eastAsia="Calibri"/>
                <w:color w:val="000000" w:themeColor="text1"/>
              </w:rPr>
            </w:pPr>
            <w:r w:rsidRPr="002E0A89">
              <w:rPr>
                <w:rFonts w:eastAsia="Calibri"/>
                <w:color w:val="000000" w:themeColor="text1"/>
              </w:rPr>
              <w:t xml:space="preserve">Cables in </w:t>
            </w:r>
            <w:r w:rsidR="00231296" w:rsidRPr="002E0A89">
              <w:rPr>
                <w:rFonts w:eastAsia="Calibri"/>
                <w:color w:val="000000" w:themeColor="text1"/>
              </w:rPr>
              <w:t>c</w:t>
            </w:r>
            <w:r w:rsidRPr="002E0A89">
              <w:rPr>
                <w:rFonts w:eastAsia="Calibri"/>
                <w:color w:val="000000" w:themeColor="text1"/>
              </w:rPr>
              <w:t>onstrained area with limited human activities and/ or presence of sophisticated system</w:t>
            </w:r>
            <w:r w:rsidR="007F0E24" w:rsidRPr="002E0A89">
              <w:rPr>
                <w:rFonts w:eastAsia="Calibri"/>
                <w:color w:val="000000" w:themeColor="text1"/>
              </w:rPr>
              <w:t>, tunnels</w:t>
            </w:r>
            <w:r w:rsidR="00BD7C77" w:rsidRPr="002E0A89">
              <w:rPr>
                <w:rFonts w:eastAsia="Calibri"/>
                <w:color w:val="000000" w:themeColor="text1"/>
              </w:rPr>
              <w:t>, airways etc</w:t>
            </w:r>
          </w:p>
        </w:tc>
        <w:tc>
          <w:tcPr>
            <w:tcW w:w="1336" w:type="dxa"/>
            <w:vAlign w:val="center"/>
          </w:tcPr>
          <w:p w14:paraId="3B0F81EF" w14:textId="706BD0D2" w:rsidR="006A3CE7" w:rsidRPr="002E0A89" w:rsidRDefault="006A3CE7" w:rsidP="00A307E7">
            <w:pPr>
              <w:autoSpaceDE w:val="0"/>
              <w:autoSpaceDN w:val="0"/>
              <w:adjustRightInd w:val="0"/>
              <w:jc w:val="center"/>
              <w:rPr>
                <w:rFonts w:eastAsia="Calibri"/>
                <w:color w:val="000000" w:themeColor="text1"/>
              </w:rPr>
            </w:pPr>
            <w:r w:rsidRPr="002E0A89">
              <w:rPr>
                <w:rFonts w:eastAsia="Calibri"/>
                <w:color w:val="000000" w:themeColor="text1"/>
              </w:rPr>
              <w:t>LSHF</w:t>
            </w:r>
          </w:p>
        </w:tc>
        <w:tc>
          <w:tcPr>
            <w:tcW w:w="3920" w:type="dxa"/>
            <w:vAlign w:val="center"/>
          </w:tcPr>
          <w:p w14:paraId="5CF885DD" w14:textId="140A8759" w:rsidR="006A3CE7" w:rsidRPr="002E0A89" w:rsidRDefault="006A3CE7" w:rsidP="00A307E7">
            <w:pPr>
              <w:autoSpaceDE w:val="0"/>
              <w:autoSpaceDN w:val="0"/>
              <w:adjustRightInd w:val="0"/>
              <w:rPr>
                <w:rFonts w:eastAsia="Calibri"/>
                <w:color w:val="000000" w:themeColor="text1"/>
              </w:rPr>
            </w:pPr>
            <w:r w:rsidRPr="002E0A89">
              <w:rPr>
                <w:rFonts w:eastAsia="Calibri"/>
                <w:color w:val="000000" w:themeColor="text1"/>
              </w:rPr>
              <w:t xml:space="preserve">Flame Retardant cables with Zero halogen evolution and low smoke </w:t>
            </w:r>
            <w:r w:rsidR="00E23F3C" w:rsidRPr="002E0A89">
              <w:rPr>
                <w:rFonts w:eastAsia="Calibri"/>
                <w:color w:val="000000" w:themeColor="text1"/>
              </w:rPr>
              <w:t xml:space="preserve">also </w:t>
            </w:r>
            <w:r w:rsidRPr="002E0A89">
              <w:rPr>
                <w:rFonts w:eastAsia="Calibri"/>
                <w:color w:val="000000" w:themeColor="text1"/>
              </w:rPr>
              <w:t>having</w:t>
            </w:r>
            <w:r w:rsidR="00F21BAF" w:rsidRPr="002E0A89">
              <w:rPr>
                <w:rFonts w:eastAsia="Calibri"/>
                <w:color w:val="000000" w:themeColor="text1"/>
              </w:rPr>
              <w:t xml:space="preserve"> adequate</w:t>
            </w:r>
            <w:r w:rsidRPr="002E0A89">
              <w:rPr>
                <w:rFonts w:eastAsia="Calibri"/>
                <w:color w:val="000000" w:themeColor="text1"/>
              </w:rPr>
              <w:t xml:space="preserve"> light transmission</w:t>
            </w:r>
          </w:p>
        </w:tc>
      </w:tr>
    </w:tbl>
    <w:p w14:paraId="3B49F642" w14:textId="77777777" w:rsidR="006A3CE7" w:rsidRDefault="006A3CE7" w:rsidP="00707218">
      <w:pPr>
        <w:autoSpaceDE w:val="0"/>
        <w:autoSpaceDN w:val="0"/>
        <w:adjustRightInd w:val="0"/>
        <w:jc w:val="center"/>
        <w:rPr>
          <w:rFonts w:eastAsia="Calibri"/>
          <w:b/>
          <w:bCs/>
          <w:sz w:val="20"/>
          <w:szCs w:val="20"/>
          <w:lang w:bidi="hi-IN"/>
        </w:rPr>
      </w:pPr>
    </w:p>
    <w:p w14:paraId="346BCD4F" w14:textId="77777777" w:rsidR="006A3CE7" w:rsidRDefault="006A3CE7" w:rsidP="00707218">
      <w:pPr>
        <w:autoSpaceDE w:val="0"/>
        <w:autoSpaceDN w:val="0"/>
        <w:adjustRightInd w:val="0"/>
        <w:jc w:val="center"/>
        <w:rPr>
          <w:rFonts w:eastAsia="Calibri"/>
          <w:b/>
          <w:bCs/>
          <w:sz w:val="20"/>
          <w:szCs w:val="20"/>
          <w:lang w:bidi="hi-IN"/>
        </w:rPr>
      </w:pPr>
    </w:p>
    <w:p w14:paraId="4C340777" w14:textId="77777777" w:rsidR="006A3CE7" w:rsidRDefault="006A3CE7" w:rsidP="00707218">
      <w:pPr>
        <w:autoSpaceDE w:val="0"/>
        <w:autoSpaceDN w:val="0"/>
        <w:adjustRightInd w:val="0"/>
        <w:jc w:val="center"/>
        <w:rPr>
          <w:rFonts w:eastAsia="Calibri"/>
          <w:b/>
          <w:bCs/>
          <w:sz w:val="20"/>
          <w:szCs w:val="20"/>
          <w:lang w:bidi="hi-IN"/>
        </w:rPr>
      </w:pPr>
    </w:p>
    <w:p w14:paraId="513999C6" w14:textId="7482A982" w:rsidR="00707218" w:rsidRPr="00E97375" w:rsidRDefault="00AE59D2" w:rsidP="00E97375">
      <w:pPr>
        <w:autoSpaceDE w:val="0"/>
        <w:autoSpaceDN w:val="0"/>
        <w:adjustRightInd w:val="0"/>
        <w:jc w:val="center"/>
        <w:rPr>
          <w:rFonts w:eastAsia="Calibri"/>
          <w:b/>
          <w:bCs/>
          <w:lang w:bidi="hi-IN"/>
        </w:rPr>
      </w:pPr>
      <w:r>
        <w:rPr>
          <w:rFonts w:eastAsia="Calibri"/>
          <w:b/>
          <w:bCs/>
          <w:lang w:bidi="hi-IN"/>
        </w:rPr>
        <w:t>ANNEX</w:t>
      </w:r>
      <w:r w:rsidR="00707218" w:rsidRPr="00991B8F">
        <w:rPr>
          <w:rFonts w:eastAsia="Calibri"/>
          <w:b/>
          <w:bCs/>
          <w:lang w:bidi="hi-IN"/>
        </w:rPr>
        <w:t xml:space="preserve"> </w:t>
      </w:r>
      <w:r w:rsidR="006A3CE7" w:rsidRPr="00991B8F">
        <w:rPr>
          <w:rFonts w:eastAsia="Calibri"/>
          <w:b/>
          <w:bCs/>
          <w:lang w:bidi="hi-IN"/>
        </w:rPr>
        <w:t>B</w:t>
      </w:r>
    </w:p>
    <w:p w14:paraId="3DE49997" w14:textId="4D153556" w:rsidR="00707218" w:rsidRPr="00991B8F" w:rsidRDefault="00E97375" w:rsidP="00E97375">
      <w:pPr>
        <w:autoSpaceDE w:val="0"/>
        <w:autoSpaceDN w:val="0"/>
        <w:adjustRightInd w:val="0"/>
        <w:jc w:val="center"/>
        <w:rPr>
          <w:rFonts w:eastAsia="Calibri"/>
          <w:b/>
          <w:bCs/>
          <w:lang w:bidi="hi-IN"/>
        </w:rPr>
      </w:pPr>
      <w:r>
        <w:rPr>
          <w:rFonts w:eastAsia="Calibri"/>
          <w:b/>
          <w:bCs/>
          <w:lang w:bidi="hi-IN"/>
        </w:rPr>
        <w:t>SAMPLING OF CABLES</w:t>
      </w:r>
    </w:p>
    <w:p w14:paraId="53ADC96D" w14:textId="77777777" w:rsidR="00E97375" w:rsidRPr="00991B8F" w:rsidRDefault="00E97375" w:rsidP="00E97375">
      <w:pPr>
        <w:autoSpaceDE w:val="0"/>
        <w:autoSpaceDN w:val="0"/>
        <w:adjustRightInd w:val="0"/>
        <w:jc w:val="center"/>
        <w:rPr>
          <w:rFonts w:eastAsia="Calibri"/>
          <w:lang w:bidi="hi-IN"/>
        </w:rPr>
      </w:pPr>
      <w:r w:rsidRPr="00991B8F">
        <w:rPr>
          <w:rFonts w:eastAsia="Calibri"/>
          <w:i/>
          <w:iCs/>
          <w:lang w:bidi="hi-IN"/>
        </w:rPr>
        <w:t xml:space="preserve">(Clause </w:t>
      </w:r>
      <w:r>
        <w:rPr>
          <w:rFonts w:eastAsia="Calibri"/>
          <w:lang w:bidi="hi-IN"/>
        </w:rPr>
        <w:t>16</w:t>
      </w:r>
      <w:r w:rsidRPr="00991B8F">
        <w:rPr>
          <w:rFonts w:eastAsia="Calibri"/>
          <w:lang w:bidi="hi-IN"/>
        </w:rPr>
        <w:t>.2.1)</w:t>
      </w:r>
    </w:p>
    <w:p w14:paraId="69BF9A83" w14:textId="77777777" w:rsidR="00707218" w:rsidRPr="00991B8F" w:rsidRDefault="00707218" w:rsidP="00707218">
      <w:pPr>
        <w:autoSpaceDE w:val="0"/>
        <w:autoSpaceDN w:val="0"/>
        <w:adjustRightInd w:val="0"/>
        <w:rPr>
          <w:rFonts w:eastAsia="Calibri"/>
          <w:b/>
          <w:bCs/>
          <w:lang w:bidi="hi-IN"/>
        </w:rPr>
        <w:sectPr w:rsidR="00707218" w:rsidRPr="00991B8F" w:rsidSect="00DA0413">
          <w:type w:val="continuous"/>
          <w:pgSz w:w="12240" w:h="15840" w:code="1"/>
          <w:pgMar w:top="720" w:right="1440" w:bottom="864" w:left="1440" w:header="720" w:footer="720" w:gutter="0"/>
          <w:cols w:space="720"/>
        </w:sectPr>
      </w:pPr>
    </w:p>
    <w:p w14:paraId="05E50F53" w14:textId="26D3F79E" w:rsidR="00707218" w:rsidRPr="00991B8F" w:rsidRDefault="001E55DF" w:rsidP="00707218">
      <w:pPr>
        <w:autoSpaceDE w:val="0"/>
        <w:autoSpaceDN w:val="0"/>
        <w:adjustRightInd w:val="0"/>
        <w:rPr>
          <w:rFonts w:eastAsia="Calibri"/>
          <w:b/>
          <w:bCs/>
          <w:lang w:bidi="hi-IN"/>
        </w:rPr>
      </w:pPr>
      <w:r>
        <w:rPr>
          <w:rFonts w:eastAsia="Calibri"/>
          <w:b/>
          <w:bCs/>
          <w:lang w:bidi="hi-IN"/>
        </w:rPr>
        <w:lastRenderedPageBreak/>
        <w:t>B</w:t>
      </w:r>
      <w:r w:rsidR="00707218" w:rsidRPr="00991B8F">
        <w:rPr>
          <w:rFonts w:eastAsia="Calibri"/>
          <w:b/>
          <w:bCs/>
          <w:lang w:bidi="hi-IN"/>
        </w:rPr>
        <w:t>-1 LOT</w:t>
      </w:r>
    </w:p>
    <w:p w14:paraId="3F8991FC" w14:textId="77777777" w:rsidR="00707218" w:rsidRPr="00991B8F" w:rsidRDefault="00707218" w:rsidP="00707218">
      <w:pPr>
        <w:autoSpaceDE w:val="0"/>
        <w:autoSpaceDN w:val="0"/>
        <w:adjustRightInd w:val="0"/>
        <w:rPr>
          <w:rFonts w:eastAsia="Calibri"/>
          <w:b/>
          <w:bCs/>
          <w:lang w:bidi="hi-IN"/>
        </w:rPr>
      </w:pPr>
    </w:p>
    <w:p w14:paraId="1BB2382E" w14:textId="243BA635" w:rsidR="00707218" w:rsidRPr="00991B8F" w:rsidRDefault="001E55DF" w:rsidP="00707218">
      <w:pPr>
        <w:autoSpaceDE w:val="0"/>
        <w:autoSpaceDN w:val="0"/>
        <w:adjustRightInd w:val="0"/>
        <w:jc w:val="both"/>
        <w:rPr>
          <w:rFonts w:eastAsia="Calibri"/>
          <w:lang w:bidi="hi-IN"/>
        </w:rPr>
      </w:pPr>
      <w:r>
        <w:rPr>
          <w:rFonts w:eastAsia="Calibri"/>
          <w:b/>
          <w:bCs/>
          <w:lang w:bidi="hi-IN"/>
        </w:rPr>
        <w:t>B</w:t>
      </w:r>
      <w:r w:rsidR="00707218" w:rsidRPr="00991B8F">
        <w:rPr>
          <w:rFonts w:eastAsia="Calibri"/>
          <w:b/>
          <w:bCs/>
          <w:lang w:bidi="hi-IN"/>
        </w:rPr>
        <w:t>-1.1</w:t>
      </w:r>
      <w:r w:rsidR="00707218" w:rsidRPr="00991B8F">
        <w:rPr>
          <w:rFonts w:eastAsia="Calibri"/>
          <w:lang w:bidi="hi-IN"/>
        </w:rPr>
        <w:t xml:space="preserve"> In any consignment the cables or the same size manufactured under essentially similar conditions of production shall be grouped together to constitute a lot.</w:t>
      </w:r>
    </w:p>
    <w:p w14:paraId="1F220911" w14:textId="77777777" w:rsidR="00707218" w:rsidRPr="00991B8F" w:rsidRDefault="00707218" w:rsidP="00707218">
      <w:pPr>
        <w:autoSpaceDE w:val="0"/>
        <w:autoSpaceDN w:val="0"/>
        <w:adjustRightInd w:val="0"/>
        <w:jc w:val="both"/>
        <w:rPr>
          <w:rFonts w:eastAsia="Calibri"/>
          <w:lang w:bidi="hi-IN"/>
        </w:rPr>
      </w:pPr>
    </w:p>
    <w:p w14:paraId="77C2882C" w14:textId="5BADFBB6" w:rsidR="00707218" w:rsidRPr="00991B8F" w:rsidRDefault="001E55DF" w:rsidP="00707218">
      <w:pPr>
        <w:autoSpaceDE w:val="0"/>
        <w:autoSpaceDN w:val="0"/>
        <w:adjustRightInd w:val="0"/>
        <w:jc w:val="both"/>
        <w:rPr>
          <w:rFonts w:eastAsia="Calibri"/>
          <w:b/>
          <w:bCs/>
          <w:lang w:bidi="hi-IN"/>
        </w:rPr>
      </w:pPr>
      <w:r>
        <w:rPr>
          <w:rFonts w:eastAsia="Calibri"/>
          <w:b/>
          <w:bCs/>
          <w:lang w:bidi="hi-IN"/>
        </w:rPr>
        <w:t>B</w:t>
      </w:r>
      <w:r w:rsidR="00707218" w:rsidRPr="00991B8F">
        <w:rPr>
          <w:rFonts w:eastAsia="Calibri"/>
          <w:b/>
          <w:bCs/>
          <w:lang w:bidi="hi-IN"/>
        </w:rPr>
        <w:t>-2 SCALE OF SAMPLING</w:t>
      </w:r>
    </w:p>
    <w:p w14:paraId="7CEEE642" w14:textId="77777777" w:rsidR="00707218" w:rsidRPr="00991B8F" w:rsidRDefault="00707218" w:rsidP="00707218">
      <w:pPr>
        <w:autoSpaceDE w:val="0"/>
        <w:autoSpaceDN w:val="0"/>
        <w:adjustRightInd w:val="0"/>
        <w:jc w:val="both"/>
        <w:rPr>
          <w:rFonts w:eastAsia="Calibri"/>
          <w:b/>
          <w:bCs/>
          <w:lang w:bidi="hi-IN"/>
        </w:rPr>
      </w:pPr>
    </w:p>
    <w:p w14:paraId="74046FEE" w14:textId="233BDCAA" w:rsidR="00707218" w:rsidRPr="00991B8F" w:rsidRDefault="001E55DF" w:rsidP="00707218">
      <w:pPr>
        <w:autoSpaceDE w:val="0"/>
        <w:autoSpaceDN w:val="0"/>
        <w:adjustRightInd w:val="0"/>
        <w:jc w:val="both"/>
        <w:rPr>
          <w:rFonts w:eastAsia="Calibri"/>
          <w:lang w:bidi="hi-IN"/>
        </w:rPr>
      </w:pPr>
      <w:r>
        <w:rPr>
          <w:rFonts w:eastAsia="Calibri"/>
          <w:b/>
          <w:bCs/>
          <w:lang w:bidi="hi-IN"/>
        </w:rPr>
        <w:t>B</w:t>
      </w:r>
      <w:r w:rsidR="00707218" w:rsidRPr="00991B8F">
        <w:rPr>
          <w:rFonts w:eastAsia="Calibri"/>
          <w:b/>
          <w:bCs/>
          <w:lang w:bidi="hi-IN"/>
        </w:rPr>
        <w:t>-2.1</w:t>
      </w:r>
      <w:r w:rsidR="00707218" w:rsidRPr="00991B8F">
        <w:rPr>
          <w:rFonts w:eastAsia="Calibri"/>
          <w:lang w:bidi="hi-IN"/>
        </w:rPr>
        <w:t xml:space="preserve"> Samples shall be taken and tested from each lot for ascertaining the conformity of the lot to the requirement of the specification.</w:t>
      </w:r>
    </w:p>
    <w:p w14:paraId="6946E456" w14:textId="77777777" w:rsidR="00707218" w:rsidRPr="00991B8F" w:rsidRDefault="00707218" w:rsidP="00707218">
      <w:pPr>
        <w:autoSpaceDE w:val="0"/>
        <w:autoSpaceDN w:val="0"/>
        <w:adjustRightInd w:val="0"/>
        <w:jc w:val="both"/>
        <w:rPr>
          <w:rFonts w:eastAsia="Calibri"/>
          <w:lang w:bidi="hi-IN"/>
        </w:rPr>
      </w:pPr>
    </w:p>
    <w:p w14:paraId="5FB2A037" w14:textId="371FC1A5" w:rsidR="00707218" w:rsidRPr="00991B8F" w:rsidRDefault="001E55DF" w:rsidP="00707218">
      <w:pPr>
        <w:autoSpaceDE w:val="0"/>
        <w:autoSpaceDN w:val="0"/>
        <w:adjustRightInd w:val="0"/>
        <w:jc w:val="both"/>
        <w:rPr>
          <w:rFonts w:eastAsia="Calibri"/>
          <w:lang w:bidi="hi-IN"/>
        </w:rPr>
      </w:pPr>
      <w:r>
        <w:rPr>
          <w:rFonts w:eastAsia="Calibri"/>
          <w:b/>
          <w:bCs/>
          <w:lang w:bidi="hi-IN"/>
        </w:rPr>
        <w:t>B</w:t>
      </w:r>
      <w:r w:rsidR="00707218" w:rsidRPr="00991B8F">
        <w:rPr>
          <w:rFonts w:eastAsia="Calibri"/>
          <w:b/>
          <w:bCs/>
          <w:lang w:bidi="hi-IN"/>
        </w:rPr>
        <w:t>-2.2</w:t>
      </w:r>
      <w:r w:rsidR="00707218" w:rsidRPr="00991B8F">
        <w:rPr>
          <w:rFonts w:eastAsia="Calibri"/>
          <w:lang w:bidi="hi-IN"/>
        </w:rPr>
        <w:t xml:space="preserve"> The number of drums (n) to be selected from the lot of drums (N) of consignment of cables </w:t>
      </w:r>
      <w:r w:rsidR="00E613FA">
        <w:rPr>
          <w:rFonts w:eastAsia="Calibri"/>
          <w:lang w:bidi="hi-IN"/>
        </w:rPr>
        <w:t xml:space="preserve">shall be in accordance with col </w:t>
      </w:r>
      <w:r w:rsidR="00707218" w:rsidRPr="00991B8F">
        <w:rPr>
          <w:rFonts w:eastAsia="Calibri"/>
          <w:lang w:bidi="hi-IN"/>
        </w:rPr>
        <w:t xml:space="preserve">2 and 1 of </w:t>
      </w:r>
      <w:r w:rsidR="00005F07">
        <w:rPr>
          <w:rFonts w:eastAsia="Calibri"/>
          <w:b/>
          <w:bCs/>
          <w:lang w:bidi="hi-IN"/>
        </w:rPr>
        <w:t>Table 8</w:t>
      </w:r>
      <w:r w:rsidR="00707218" w:rsidRPr="00991B8F">
        <w:rPr>
          <w:rFonts w:eastAsia="Calibri"/>
          <w:lang w:bidi="hi-IN"/>
        </w:rPr>
        <w:t xml:space="preserve"> respectively. These samples shall be taken at random.</w:t>
      </w:r>
    </w:p>
    <w:p w14:paraId="62B94A2D" w14:textId="77777777" w:rsidR="00707218" w:rsidRPr="00991B8F" w:rsidRDefault="00707218" w:rsidP="00707218">
      <w:pPr>
        <w:autoSpaceDE w:val="0"/>
        <w:autoSpaceDN w:val="0"/>
        <w:adjustRightInd w:val="0"/>
        <w:jc w:val="both"/>
        <w:rPr>
          <w:rFonts w:eastAsia="Calibri"/>
          <w:lang w:bidi="hi-IN"/>
        </w:rPr>
      </w:pPr>
    </w:p>
    <w:p w14:paraId="2A343C4A" w14:textId="29140730" w:rsidR="00707218" w:rsidRPr="00991B8F" w:rsidRDefault="001E55DF" w:rsidP="00707218">
      <w:pPr>
        <w:autoSpaceDE w:val="0"/>
        <w:autoSpaceDN w:val="0"/>
        <w:adjustRightInd w:val="0"/>
        <w:jc w:val="both"/>
        <w:rPr>
          <w:rFonts w:eastAsia="Calibri"/>
          <w:lang w:bidi="hi-IN"/>
        </w:rPr>
      </w:pPr>
      <w:r>
        <w:rPr>
          <w:rFonts w:eastAsia="Calibri"/>
          <w:b/>
          <w:bCs/>
          <w:lang w:bidi="hi-IN"/>
        </w:rPr>
        <w:t>B</w:t>
      </w:r>
      <w:r w:rsidR="00707218" w:rsidRPr="00991B8F">
        <w:rPr>
          <w:rFonts w:eastAsia="Calibri"/>
          <w:b/>
          <w:bCs/>
          <w:lang w:bidi="hi-IN"/>
        </w:rPr>
        <w:t>-2.2.1</w:t>
      </w:r>
      <w:r w:rsidR="00707218" w:rsidRPr="00991B8F">
        <w:rPr>
          <w:rFonts w:eastAsia="Calibri"/>
          <w:lang w:bidi="hi-IN"/>
        </w:rPr>
        <w:t xml:space="preserve"> In order to ensure the randomness of selection, random number table, shall be used (</w:t>
      </w:r>
      <w:r w:rsidR="00707218" w:rsidRPr="00DE68E4">
        <w:rPr>
          <w:rFonts w:eastAsia="Calibri"/>
          <w:i/>
          <w:iCs/>
          <w:lang w:bidi="hi-IN"/>
        </w:rPr>
        <w:t>see</w:t>
      </w:r>
      <w:r w:rsidR="005E5349">
        <w:rPr>
          <w:rFonts w:eastAsia="Calibri"/>
          <w:lang w:bidi="hi-IN"/>
        </w:rPr>
        <w:t xml:space="preserve"> IS 4905</w:t>
      </w:r>
      <w:r w:rsidR="00707218" w:rsidRPr="00991B8F">
        <w:rPr>
          <w:rFonts w:eastAsia="Calibri"/>
          <w:lang w:bidi="hi-IN"/>
        </w:rPr>
        <w:t>)</w:t>
      </w:r>
    </w:p>
    <w:p w14:paraId="30F9B66E" w14:textId="77777777" w:rsidR="00707218" w:rsidRPr="00991B8F" w:rsidRDefault="00707218" w:rsidP="00707218">
      <w:pPr>
        <w:autoSpaceDE w:val="0"/>
        <w:autoSpaceDN w:val="0"/>
        <w:adjustRightInd w:val="0"/>
        <w:jc w:val="both"/>
        <w:rPr>
          <w:rFonts w:eastAsia="Calibri"/>
          <w:lang w:bidi="hi-IN"/>
        </w:rPr>
      </w:pPr>
    </w:p>
    <w:p w14:paraId="76D861BD" w14:textId="01E7C93B" w:rsidR="00707218" w:rsidRPr="00991B8F" w:rsidRDefault="001E55DF" w:rsidP="00707218">
      <w:pPr>
        <w:autoSpaceDE w:val="0"/>
        <w:autoSpaceDN w:val="0"/>
        <w:adjustRightInd w:val="0"/>
        <w:jc w:val="both"/>
        <w:rPr>
          <w:rFonts w:eastAsia="Calibri"/>
          <w:b/>
          <w:bCs/>
          <w:lang w:bidi="hi-IN"/>
        </w:rPr>
      </w:pPr>
      <w:r>
        <w:rPr>
          <w:rFonts w:eastAsia="Calibri"/>
          <w:b/>
          <w:bCs/>
          <w:lang w:bidi="hi-IN"/>
        </w:rPr>
        <w:t>B</w:t>
      </w:r>
      <w:r w:rsidR="00707218" w:rsidRPr="00991B8F">
        <w:rPr>
          <w:rFonts w:eastAsia="Calibri"/>
          <w:b/>
          <w:bCs/>
          <w:lang w:bidi="hi-IN"/>
        </w:rPr>
        <w:t>-3 NUMBER OF TESTS AND CRITERION FOR CONFORMITY</w:t>
      </w:r>
    </w:p>
    <w:p w14:paraId="662A904F" w14:textId="77777777" w:rsidR="00707218" w:rsidRPr="00707218" w:rsidRDefault="00707218" w:rsidP="00707218">
      <w:pPr>
        <w:autoSpaceDE w:val="0"/>
        <w:autoSpaceDN w:val="0"/>
        <w:adjustRightInd w:val="0"/>
        <w:rPr>
          <w:rFonts w:eastAsia="Calibri"/>
          <w:sz w:val="20"/>
          <w:szCs w:val="20"/>
          <w:lang w:bidi="hi-IN"/>
        </w:rPr>
      </w:pPr>
    </w:p>
    <w:p w14:paraId="09EF2242" w14:textId="723974F5" w:rsidR="00707218" w:rsidRPr="00DE68E4" w:rsidRDefault="001E55DF" w:rsidP="00707218">
      <w:pPr>
        <w:autoSpaceDE w:val="0"/>
        <w:autoSpaceDN w:val="0"/>
        <w:adjustRightInd w:val="0"/>
        <w:jc w:val="both"/>
        <w:rPr>
          <w:rFonts w:eastAsia="Calibri"/>
          <w:lang w:bidi="hi-IN"/>
        </w:rPr>
      </w:pPr>
      <w:r>
        <w:rPr>
          <w:rFonts w:eastAsia="Calibri"/>
          <w:b/>
          <w:bCs/>
          <w:lang w:bidi="hi-IN"/>
        </w:rPr>
        <w:t>B</w:t>
      </w:r>
      <w:r w:rsidR="00707218" w:rsidRPr="00DE68E4">
        <w:rPr>
          <w:rFonts w:eastAsia="Calibri"/>
          <w:b/>
          <w:bCs/>
          <w:lang w:bidi="hi-IN"/>
        </w:rPr>
        <w:t>-3.1</w:t>
      </w:r>
      <w:r w:rsidR="00707218" w:rsidRPr="00DE68E4">
        <w:rPr>
          <w:rFonts w:eastAsia="Calibri"/>
          <w:lang w:bidi="hi-IN"/>
        </w:rPr>
        <w:t xml:space="preserve"> Suitable length of test sample shall be taken from each of the drums selected. These test samples shall be subjected to each of the acceptance tests (</w:t>
      </w:r>
      <w:r w:rsidR="00707218" w:rsidRPr="001B4A73">
        <w:rPr>
          <w:rFonts w:eastAsia="Calibri"/>
          <w:i/>
          <w:iCs/>
          <w:lang w:bidi="hi-IN"/>
        </w:rPr>
        <w:t>see</w:t>
      </w:r>
      <w:r w:rsidR="00707218" w:rsidRPr="00DE68E4">
        <w:rPr>
          <w:rFonts w:eastAsia="Calibri"/>
          <w:lang w:bidi="hi-IN"/>
        </w:rPr>
        <w:t xml:space="preserve"> </w:t>
      </w:r>
      <w:r w:rsidR="00B56531">
        <w:rPr>
          <w:rFonts w:eastAsia="Calibri"/>
          <w:b/>
          <w:bCs/>
          <w:lang w:bidi="hi-IN"/>
        </w:rPr>
        <w:t>16</w:t>
      </w:r>
      <w:r w:rsidR="00707218" w:rsidRPr="001B4A73">
        <w:rPr>
          <w:rFonts w:eastAsia="Calibri"/>
          <w:b/>
          <w:bCs/>
          <w:lang w:bidi="hi-IN"/>
        </w:rPr>
        <w:t>.2</w:t>
      </w:r>
      <w:r w:rsidR="00707218" w:rsidRPr="00DE68E4">
        <w:rPr>
          <w:rFonts w:eastAsia="Calibri"/>
          <w:lang w:bidi="hi-IN"/>
        </w:rPr>
        <w:t xml:space="preserve">).  A test sample is called defective if it fails in any of the acceptance tests. If the number of </w:t>
      </w:r>
      <w:r w:rsidR="00CF1756" w:rsidRPr="00DE68E4">
        <w:rPr>
          <w:rFonts w:eastAsia="Calibri"/>
          <w:lang w:bidi="hi-IN"/>
        </w:rPr>
        <w:t>defectives</w:t>
      </w:r>
      <w:r w:rsidR="00707218" w:rsidRPr="00DE68E4">
        <w:rPr>
          <w:rFonts w:eastAsia="Calibri"/>
          <w:lang w:bidi="hi-IN"/>
        </w:rPr>
        <w:t xml:space="preserve"> is less than or equal to the corresponding permissible number (a) given in Col 3 of </w:t>
      </w:r>
      <w:r w:rsidR="00005F07">
        <w:rPr>
          <w:rFonts w:eastAsia="Calibri"/>
          <w:b/>
          <w:bCs/>
          <w:lang w:bidi="hi-IN"/>
        </w:rPr>
        <w:t>Table 8</w:t>
      </w:r>
      <w:r w:rsidR="00707218" w:rsidRPr="00DE68E4">
        <w:rPr>
          <w:rFonts w:eastAsia="Calibri"/>
          <w:lang w:bidi="hi-IN"/>
        </w:rPr>
        <w:t xml:space="preserve"> the lot shall be declared as conforming to the requirements of acceptance tests otherwise not.</w:t>
      </w:r>
    </w:p>
    <w:p w14:paraId="4655A4C8" w14:textId="77777777" w:rsidR="00B46179" w:rsidRPr="00DE68E4" w:rsidRDefault="00B46179" w:rsidP="00B46179">
      <w:pPr>
        <w:autoSpaceDE w:val="0"/>
        <w:autoSpaceDN w:val="0"/>
        <w:adjustRightInd w:val="0"/>
        <w:jc w:val="center"/>
        <w:rPr>
          <w:rFonts w:eastAsia="Calibri"/>
          <w:b/>
          <w:bCs/>
          <w:lang w:bidi="hi-IN"/>
        </w:rPr>
      </w:pPr>
    </w:p>
    <w:p w14:paraId="7DAB0711" w14:textId="77777777" w:rsidR="002049E9" w:rsidRPr="00DE68E4" w:rsidRDefault="002049E9" w:rsidP="00B46179">
      <w:pPr>
        <w:autoSpaceDE w:val="0"/>
        <w:autoSpaceDN w:val="0"/>
        <w:adjustRightInd w:val="0"/>
        <w:jc w:val="center"/>
        <w:rPr>
          <w:rFonts w:eastAsia="Calibri"/>
          <w:b/>
          <w:bCs/>
          <w:lang w:bidi="hi-IN"/>
        </w:rPr>
        <w:sectPr w:rsidR="002049E9" w:rsidRPr="00DE68E4" w:rsidSect="00DA0413">
          <w:type w:val="continuous"/>
          <w:pgSz w:w="12240" w:h="15840" w:code="1"/>
          <w:pgMar w:top="720" w:right="1440" w:bottom="864" w:left="1440" w:header="720" w:footer="720" w:gutter="0"/>
          <w:cols w:space="720"/>
        </w:sectPr>
      </w:pPr>
    </w:p>
    <w:p w14:paraId="55B7B70F" w14:textId="77777777" w:rsidR="007C0DFF" w:rsidRPr="00DE68E4" w:rsidRDefault="007C0DFF" w:rsidP="00B46179">
      <w:pPr>
        <w:autoSpaceDE w:val="0"/>
        <w:autoSpaceDN w:val="0"/>
        <w:adjustRightInd w:val="0"/>
        <w:jc w:val="center"/>
        <w:rPr>
          <w:rFonts w:eastAsia="Calibri"/>
          <w:b/>
          <w:bCs/>
          <w:lang w:bidi="hi-IN"/>
        </w:rPr>
      </w:pPr>
    </w:p>
    <w:p w14:paraId="5B68FF85" w14:textId="7FC6F7C3" w:rsidR="005304C6" w:rsidRDefault="00005F07" w:rsidP="00B46179">
      <w:pPr>
        <w:autoSpaceDE w:val="0"/>
        <w:autoSpaceDN w:val="0"/>
        <w:adjustRightInd w:val="0"/>
        <w:jc w:val="center"/>
        <w:rPr>
          <w:rFonts w:eastAsia="Calibri"/>
          <w:b/>
          <w:bCs/>
          <w:lang w:bidi="hi-IN"/>
        </w:rPr>
      </w:pPr>
      <w:r>
        <w:rPr>
          <w:rFonts w:eastAsia="Calibri"/>
          <w:b/>
          <w:bCs/>
          <w:lang w:bidi="hi-IN"/>
        </w:rPr>
        <w:t>TABLE 8</w:t>
      </w:r>
    </w:p>
    <w:p w14:paraId="6C318A69" w14:textId="661F872D" w:rsidR="00B46179" w:rsidRDefault="00B46179" w:rsidP="00B46179">
      <w:pPr>
        <w:autoSpaceDE w:val="0"/>
        <w:autoSpaceDN w:val="0"/>
        <w:adjustRightInd w:val="0"/>
        <w:jc w:val="center"/>
        <w:rPr>
          <w:rFonts w:eastAsia="Calibri"/>
          <w:b/>
          <w:bCs/>
          <w:lang w:bidi="hi-IN"/>
        </w:rPr>
      </w:pPr>
      <w:r w:rsidRPr="00DE68E4">
        <w:rPr>
          <w:rFonts w:eastAsia="Calibri"/>
          <w:b/>
          <w:bCs/>
          <w:lang w:bidi="hi-IN"/>
        </w:rPr>
        <w:t xml:space="preserve"> NUMBER OF DRUMS TO BE SELECTED FOR SAMPLING AND PERMISSIBLE NUMBER OF DEFECTIVES</w:t>
      </w:r>
    </w:p>
    <w:p w14:paraId="6291BED5" w14:textId="080DB8EC" w:rsidR="005304C6" w:rsidRPr="005304C6" w:rsidRDefault="005304C6" w:rsidP="00B46179">
      <w:pPr>
        <w:autoSpaceDE w:val="0"/>
        <w:autoSpaceDN w:val="0"/>
        <w:adjustRightInd w:val="0"/>
        <w:jc w:val="center"/>
        <w:rPr>
          <w:rFonts w:eastAsia="Calibri"/>
          <w:lang w:bidi="hi-IN"/>
        </w:rPr>
      </w:pPr>
      <w:r w:rsidRPr="005304C6">
        <w:rPr>
          <w:rFonts w:eastAsia="Calibri"/>
          <w:lang w:bidi="hi-IN"/>
        </w:rPr>
        <w:t>(</w:t>
      </w:r>
      <w:r w:rsidRPr="005304C6">
        <w:rPr>
          <w:rFonts w:eastAsia="Calibri"/>
          <w:i/>
          <w:iCs/>
          <w:lang w:bidi="hi-IN"/>
        </w:rPr>
        <w:t>Clause</w:t>
      </w:r>
      <w:r w:rsidRPr="005304C6">
        <w:rPr>
          <w:rFonts w:eastAsia="Calibri"/>
          <w:lang w:bidi="hi-IN"/>
        </w:rPr>
        <w:t xml:space="preserve"> B-2.2 </w:t>
      </w:r>
      <w:r w:rsidRPr="005304C6">
        <w:rPr>
          <w:rFonts w:eastAsia="Calibri"/>
          <w:i/>
          <w:iCs/>
          <w:lang w:bidi="hi-IN"/>
        </w:rPr>
        <w:t>and</w:t>
      </w:r>
      <w:r w:rsidRPr="005304C6">
        <w:rPr>
          <w:rFonts w:eastAsia="Calibri"/>
          <w:lang w:bidi="hi-IN"/>
        </w:rPr>
        <w:t xml:space="preserve"> B- 3.1)</w:t>
      </w:r>
    </w:p>
    <w:p w14:paraId="4397CD1D" w14:textId="77777777" w:rsidR="00B46179" w:rsidRPr="00707218" w:rsidRDefault="00B46179" w:rsidP="00B46179">
      <w:pPr>
        <w:autoSpaceDE w:val="0"/>
        <w:autoSpaceDN w:val="0"/>
        <w:adjustRightInd w:val="0"/>
        <w:jc w:val="center"/>
        <w:rPr>
          <w:rFonts w:eastAsia="Calibri"/>
          <w:b/>
          <w:bCs/>
          <w:sz w:val="20"/>
          <w:szCs w:val="20"/>
          <w:lang w:bidi="hi-IN"/>
        </w:rPr>
      </w:pPr>
    </w:p>
    <w:tbl>
      <w:tblPr>
        <w:tblStyle w:val="TableGrid3"/>
        <w:tblW w:w="0" w:type="auto"/>
        <w:tblInd w:w="108" w:type="dxa"/>
        <w:tblLook w:val="04A0" w:firstRow="1" w:lastRow="0" w:firstColumn="1" w:lastColumn="0" w:noHBand="0" w:noVBand="1"/>
      </w:tblPr>
      <w:tblGrid>
        <w:gridCol w:w="709"/>
        <w:gridCol w:w="2410"/>
        <w:gridCol w:w="3544"/>
        <w:gridCol w:w="2409"/>
      </w:tblGrid>
      <w:tr w:rsidR="0047586B" w:rsidRPr="00A26A02" w14:paraId="2C7CE44A" w14:textId="77777777" w:rsidTr="00412FA1">
        <w:tc>
          <w:tcPr>
            <w:tcW w:w="709" w:type="dxa"/>
            <w:vMerge w:val="restart"/>
            <w:vAlign w:val="center"/>
          </w:tcPr>
          <w:p w14:paraId="31A4ABD3" w14:textId="6AFEF060" w:rsidR="0047586B" w:rsidRPr="00A26A02" w:rsidRDefault="0047586B" w:rsidP="00A307E7">
            <w:pPr>
              <w:autoSpaceDE w:val="0"/>
              <w:autoSpaceDN w:val="0"/>
              <w:adjustRightInd w:val="0"/>
              <w:jc w:val="center"/>
              <w:rPr>
                <w:rFonts w:eastAsia="Calibri"/>
                <w:b/>
                <w:bCs/>
              </w:rPr>
            </w:pPr>
            <w:r>
              <w:rPr>
                <w:rFonts w:eastAsia="Calibri"/>
                <w:b/>
                <w:bCs/>
              </w:rPr>
              <w:t>Sl.</w:t>
            </w:r>
          </w:p>
        </w:tc>
        <w:tc>
          <w:tcPr>
            <w:tcW w:w="2410" w:type="dxa"/>
            <w:vAlign w:val="center"/>
          </w:tcPr>
          <w:p w14:paraId="156092C6" w14:textId="77777777" w:rsidR="0047586B" w:rsidRPr="00A26A02" w:rsidRDefault="0047586B" w:rsidP="00A307E7">
            <w:pPr>
              <w:autoSpaceDE w:val="0"/>
              <w:autoSpaceDN w:val="0"/>
              <w:adjustRightInd w:val="0"/>
              <w:jc w:val="center"/>
              <w:rPr>
                <w:rFonts w:eastAsia="Calibri"/>
                <w:b/>
                <w:bCs/>
              </w:rPr>
            </w:pPr>
            <w:r w:rsidRPr="00A26A02">
              <w:rPr>
                <w:rFonts w:eastAsia="Calibri"/>
                <w:b/>
                <w:bCs/>
              </w:rPr>
              <w:t>NUMBER OF DRUMS IN THE LOT</w:t>
            </w:r>
          </w:p>
        </w:tc>
        <w:tc>
          <w:tcPr>
            <w:tcW w:w="3544" w:type="dxa"/>
            <w:vAlign w:val="center"/>
          </w:tcPr>
          <w:p w14:paraId="34EB7698" w14:textId="77777777" w:rsidR="0047586B" w:rsidRPr="00A26A02" w:rsidRDefault="0047586B" w:rsidP="00A307E7">
            <w:pPr>
              <w:autoSpaceDE w:val="0"/>
              <w:autoSpaceDN w:val="0"/>
              <w:adjustRightInd w:val="0"/>
              <w:jc w:val="center"/>
              <w:rPr>
                <w:rFonts w:eastAsia="Calibri"/>
                <w:b/>
                <w:bCs/>
              </w:rPr>
            </w:pPr>
            <w:r w:rsidRPr="00A26A02">
              <w:rPr>
                <w:rFonts w:eastAsia="Calibri"/>
                <w:b/>
                <w:bCs/>
              </w:rPr>
              <w:t>NUMBER OF DRUMS TO BE TAKEN AS SAMPLE</w:t>
            </w:r>
          </w:p>
        </w:tc>
        <w:tc>
          <w:tcPr>
            <w:tcW w:w="2409" w:type="dxa"/>
            <w:vAlign w:val="center"/>
          </w:tcPr>
          <w:p w14:paraId="483175B1" w14:textId="6802459C" w:rsidR="0047586B" w:rsidRPr="00A26A02" w:rsidRDefault="0047586B" w:rsidP="00A307E7">
            <w:pPr>
              <w:autoSpaceDE w:val="0"/>
              <w:autoSpaceDN w:val="0"/>
              <w:adjustRightInd w:val="0"/>
              <w:jc w:val="center"/>
              <w:rPr>
                <w:rFonts w:eastAsia="Calibri"/>
                <w:b/>
                <w:bCs/>
              </w:rPr>
            </w:pPr>
            <w:r w:rsidRPr="00A26A02">
              <w:rPr>
                <w:rFonts w:eastAsia="Calibri"/>
                <w:b/>
                <w:bCs/>
              </w:rPr>
              <w:t>PERMISSIBLE NUMBER OF DEFECTIVES</w:t>
            </w:r>
          </w:p>
        </w:tc>
      </w:tr>
      <w:tr w:rsidR="0047586B" w:rsidRPr="00A26A02" w14:paraId="02009889" w14:textId="77777777" w:rsidTr="00412FA1">
        <w:tc>
          <w:tcPr>
            <w:tcW w:w="709" w:type="dxa"/>
            <w:vMerge/>
            <w:vAlign w:val="center"/>
          </w:tcPr>
          <w:p w14:paraId="10726550" w14:textId="77777777" w:rsidR="0047586B" w:rsidRDefault="0047586B" w:rsidP="0047586B">
            <w:pPr>
              <w:autoSpaceDE w:val="0"/>
              <w:autoSpaceDN w:val="0"/>
              <w:adjustRightInd w:val="0"/>
              <w:jc w:val="center"/>
              <w:rPr>
                <w:rFonts w:eastAsia="Calibri"/>
                <w:b/>
                <w:bCs/>
              </w:rPr>
            </w:pPr>
          </w:p>
        </w:tc>
        <w:tc>
          <w:tcPr>
            <w:tcW w:w="2410" w:type="dxa"/>
            <w:vAlign w:val="center"/>
          </w:tcPr>
          <w:p w14:paraId="0FA557A7" w14:textId="55CC5547" w:rsidR="0047586B" w:rsidRPr="00A26A02" w:rsidRDefault="0047586B" w:rsidP="0047586B">
            <w:pPr>
              <w:autoSpaceDE w:val="0"/>
              <w:autoSpaceDN w:val="0"/>
              <w:adjustRightInd w:val="0"/>
              <w:jc w:val="center"/>
              <w:rPr>
                <w:rFonts w:eastAsia="Calibri"/>
                <w:b/>
                <w:bCs/>
              </w:rPr>
            </w:pPr>
            <w:r w:rsidRPr="00A26A02">
              <w:rPr>
                <w:rFonts w:eastAsia="Calibri"/>
                <w:b/>
                <w:bCs/>
              </w:rPr>
              <w:t>(N)</w:t>
            </w:r>
          </w:p>
        </w:tc>
        <w:tc>
          <w:tcPr>
            <w:tcW w:w="3544" w:type="dxa"/>
            <w:vAlign w:val="center"/>
          </w:tcPr>
          <w:p w14:paraId="55204DE0" w14:textId="1AF07A6F" w:rsidR="0047586B" w:rsidRPr="00A26A02" w:rsidRDefault="0047586B" w:rsidP="0047586B">
            <w:pPr>
              <w:autoSpaceDE w:val="0"/>
              <w:autoSpaceDN w:val="0"/>
              <w:adjustRightInd w:val="0"/>
              <w:jc w:val="center"/>
              <w:rPr>
                <w:rFonts w:eastAsia="Calibri"/>
                <w:b/>
                <w:bCs/>
              </w:rPr>
            </w:pPr>
            <w:r w:rsidRPr="00A26A02">
              <w:rPr>
                <w:rFonts w:eastAsia="Calibri"/>
                <w:b/>
                <w:bCs/>
              </w:rPr>
              <w:t>(n)</w:t>
            </w:r>
          </w:p>
        </w:tc>
        <w:tc>
          <w:tcPr>
            <w:tcW w:w="2409" w:type="dxa"/>
            <w:vAlign w:val="center"/>
          </w:tcPr>
          <w:p w14:paraId="53586AA8" w14:textId="1695AE8C" w:rsidR="0047586B" w:rsidRPr="00A26A02" w:rsidRDefault="0047586B" w:rsidP="0047586B">
            <w:pPr>
              <w:autoSpaceDE w:val="0"/>
              <w:autoSpaceDN w:val="0"/>
              <w:adjustRightInd w:val="0"/>
              <w:jc w:val="center"/>
              <w:rPr>
                <w:rFonts w:eastAsia="Calibri"/>
                <w:b/>
                <w:bCs/>
              </w:rPr>
            </w:pPr>
            <w:r w:rsidRPr="00A26A02">
              <w:rPr>
                <w:rFonts w:eastAsia="Calibri"/>
                <w:b/>
                <w:bCs/>
              </w:rPr>
              <w:t>(a)</w:t>
            </w:r>
          </w:p>
        </w:tc>
      </w:tr>
      <w:tr w:rsidR="0047586B" w:rsidRPr="00A26A02" w14:paraId="4D8DCD67" w14:textId="77777777" w:rsidTr="00412FA1">
        <w:trPr>
          <w:trHeight w:val="340"/>
        </w:trPr>
        <w:tc>
          <w:tcPr>
            <w:tcW w:w="709" w:type="dxa"/>
            <w:vAlign w:val="center"/>
          </w:tcPr>
          <w:p w14:paraId="4E4EAE51" w14:textId="77777777" w:rsidR="0047586B" w:rsidRPr="0047586B" w:rsidRDefault="0047586B" w:rsidP="0047586B">
            <w:pPr>
              <w:autoSpaceDE w:val="0"/>
              <w:autoSpaceDN w:val="0"/>
              <w:adjustRightInd w:val="0"/>
              <w:jc w:val="center"/>
              <w:rPr>
                <w:rFonts w:eastAsia="Calibri"/>
              </w:rPr>
            </w:pPr>
            <w:r w:rsidRPr="0047586B">
              <w:rPr>
                <w:rFonts w:eastAsia="Calibri"/>
              </w:rPr>
              <w:t>(1)</w:t>
            </w:r>
          </w:p>
        </w:tc>
        <w:tc>
          <w:tcPr>
            <w:tcW w:w="2410" w:type="dxa"/>
            <w:vAlign w:val="center"/>
          </w:tcPr>
          <w:p w14:paraId="3B82458C" w14:textId="77777777" w:rsidR="0047586B" w:rsidRPr="0047586B" w:rsidRDefault="0047586B" w:rsidP="0047586B">
            <w:pPr>
              <w:autoSpaceDE w:val="0"/>
              <w:autoSpaceDN w:val="0"/>
              <w:adjustRightInd w:val="0"/>
              <w:jc w:val="center"/>
              <w:rPr>
                <w:rFonts w:eastAsia="Calibri"/>
              </w:rPr>
            </w:pPr>
            <w:r w:rsidRPr="0047586B">
              <w:rPr>
                <w:rFonts w:eastAsia="Calibri"/>
              </w:rPr>
              <w:t>(2)</w:t>
            </w:r>
          </w:p>
        </w:tc>
        <w:tc>
          <w:tcPr>
            <w:tcW w:w="3544" w:type="dxa"/>
            <w:vAlign w:val="center"/>
          </w:tcPr>
          <w:p w14:paraId="0FB2E9D3" w14:textId="77777777" w:rsidR="0047586B" w:rsidRPr="0047586B" w:rsidRDefault="0047586B" w:rsidP="0047586B">
            <w:pPr>
              <w:autoSpaceDE w:val="0"/>
              <w:autoSpaceDN w:val="0"/>
              <w:adjustRightInd w:val="0"/>
              <w:jc w:val="center"/>
              <w:rPr>
                <w:rFonts w:eastAsia="Calibri"/>
              </w:rPr>
            </w:pPr>
            <w:r w:rsidRPr="0047586B">
              <w:rPr>
                <w:rFonts w:eastAsia="Calibri"/>
              </w:rPr>
              <w:t>(3)</w:t>
            </w:r>
          </w:p>
        </w:tc>
        <w:tc>
          <w:tcPr>
            <w:tcW w:w="2409" w:type="dxa"/>
            <w:vAlign w:val="center"/>
          </w:tcPr>
          <w:p w14:paraId="5DC0EE96" w14:textId="77777777" w:rsidR="0047586B" w:rsidRPr="0047586B" w:rsidRDefault="0047586B" w:rsidP="0047586B">
            <w:pPr>
              <w:autoSpaceDE w:val="0"/>
              <w:autoSpaceDN w:val="0"/>
              <w:adjustRightInd w:val="0"/>
              <w:jc w:val="center"/>
              <w:rPr>
                <w:rFonts w:eastAsia="Calibri"/>
              </w:rPr>
            </w:pPr>
            <w:r w:rsidRPr="0047586B">
              <w:rPr>
                <w:rFonts w:eastAsia="Calibri"/>
              </w:rPr>
              <w:t>(4)</w:t>
            </w:r>
          </w:p>
        </w:tc>
      </w:tr>
      <w:tr w:rsidR="0047586B" w:rsidRPr="00A26A02" w14:paraId="79785F85" w14:textId="77777777" w:rsidTr="00412FA1">
        <w:trPr>
          <w:trHeight w:val="340"/>
        </w:trPr>
        <w:tc>
          <w:tcPr>
            <w:tcW w:w="709" w:type="dxa"/>
            <w:vAlign w:val="center"/>
          </w:tcPr>
          <w:p w14:paraId="038CA0F5" w14:textId="04EF44FE"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4507932C" w14:textId="77777777" w:rsidR="0047586B" w:rsidRPr="00A26A02" w:rsidRDefault="0047586B" w:rsidP="006C6409">
            <w:pPr>
              <w:autoSpaceDE w:val="0"/>
              <w:autoSpaceDN w:val="0"/>
              <w:adjustRightInd w:val="0"/>
              <w:jc w:val="center"/>
              <w:rPr>
                <w:rFonts w:eastAsia="Calibri"/>
              </w:rPr>
            </w:pPr>
            <w:r w:rsidRPr="00A26A02">
              <w:rPr>
                <w:rFonts w:eastAsia="Calibri"/>
              </w:rPr>
              <w:t>Up to 25</w:t>
            </w:r>
            <w:bookmarkStart w:id="1" w:name="_GoBack"/>
            <w:bookmarkEnd w:id="1"/>
          </w:p>
        </w:tc>
        <w:tc>
          <w:tcPr>
            <w:tcW w:w="3544" w:type="dxa"/>
            <w:vAlign w:val="center"/>
          </w:tcPr>
          <w:p w14:paraId="4EA5D35A" w14:textId="77777777" w:rsidR="0047586B" w:rsidRPr="00A26A02" w:rsidRDefault="0047586B" w:rsidP="006C6409">
            <w:pPr>
              <w:autoSpaceDE w:val="0"/>
              <w:autoSpaceDN w:val="0"/>
              <w:adjustRightInd w:val="0"/>
              <w:jc w:val="center"/>
              <w:rPr>
                <w:rFonts w:eastAsia="Calibri"/>
              </w:rPr>
            </w:pPr>
            <w:r w:rsidRPr="00A26A02">
              <w:rPr>
                <w:rFonts w:eastAsia="Calibri"/>
              </w:rPr>
              <w:t>3</w:t>
            </w:r>
          </w:p>
        </w:tc>
        <w:tc>
          <w:tcPr>
            <w:tcW w:w="2409" w:type="dxa"/>
            <w:vAlign w:val="center"/>
          </w:tcPr>
          <w:p w14:paraId="4AAA11C4" w14:textId="77777777" w:rsidR="0047586B" w:rsidRPr="00A26A02" w:rsidRDefault="0047586B" w:rsidP="006C6409">
            <w:pPr>
              <w:autoSpaceDE w:val="0"/>
              <w:autoSpaceDN w:val="0"/>
              <w:adjustRightInd w:val="0"/>
              <w:jc w:val="center"/>
              <w:rPr>
                <w:rFonts w:eastAsia="Calibri"/>
              </w:rPr>
            </w:pPr>
            <w:r w:rsidRPr="00A26A02">
              <w:rPr>
                <w:rFonts w:eastAsia="Calibri"/>
              </w:rPr>
              <w:t>0</w:t>
            </w:r>
          </w:p>
        </w:tc>
      </w:tr>
      <w:tr w:rsidR="0047586B" w:rsidRPr="00A26A02" w14:paraId="4BCDD446" w14:textId="77777777" w:rsidTr="00412FA1">
        <w:trPr>
          <w:trHeight w:val="340"/>
        </w:trPr>
        <w:tc>
          <w:tcPr>
            <w:tcW w:w="709" w:type="dxa"/>
            <w:vAlign w:val="center"/>
          </w:tcPr>
          <w:p w14:paraId="19F570EC" w14:textId="6A367D37"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77F9CE18" w14:textId="77777777" w:rsidR="0047586B" w:rsidRPr="00A26A02" w:rsidRDefault="0047586B" w:rsidP="006C6409">
            <w:pPr>
              <w:autoSpaceDE w:val="0"/>
              <w:autoSpaceDN w:val="0"/>
              <w:adjustRightInd w:val="0"/>
              <w:jc w:val="center"/>
              <w:rPr>
                <w:rFonts w:eastAsia="Calibri"/>
              </w:rPr>
            </w:pPr>
            <w:r w:rsidRPr="00A26A02">
              <w:rPr>
                <w:rFonts w:eastAsia="Calibri"/>
              </w:rPr>
              <w:t>26 to 50</w:t>
            </w:r>
          </w:p>
        </w:tc>
        <w:tc>
          <w:tcPr>
            <w:tcW w:w="3544" w:type="dxa"/>
            <w:vAlign w:val="center"/>
          </w:tcPr>
          <w:p w14:paraId="4564700C" w14:textId="77777777" w:rsidR="0047586B" w:rsidRPr="00A26A02" w:rsidRDefault="0047586B" w:rsidP="006C6409">
            <w:pPr>
              <w:autoSpaceDE w:val="0"/>
              <w:autoSpaceDN w:val="0"/>
              <w:adjustRightInd w:val="0"/>
              <w:jc w:val="center"/>
              <w:rPr>
                <w:rFonts w:eastAsia="Calibri"/>
              </w:rPr>
            </w:pPr>
            <w:r w:rsidRPr="00A26A02">
              <w:rPr>
                <w:rFonts w:eastAsia="Calibri"/>
              </w:rPr>
              <w:t>5</w:t>
            </w:r>
          </w:p>
        </w:tc>
        <w:tc>
          <w:tcPr>
            <w:tcW w:w="2409" w:type="dxa"/>
            <w:vAlign w:val="center"/>
          </w:tcPr>
          <w:p w14:paraId="392B439E" w14:textId="77777777" w:rsidR="0047586B" w:rsidRPr="00A26A02" w:rsidRDefault="0047586B" w:rsidP="006C6409">
            <w:pPr>
              <w:autoSpaceDE w:val="0"/>
              <w:autoSpaceDN w:val="0"/>
              <w:adjustRightInd w:val="0"/>
              <w:jc w:val="center"/>
              <w:rPr>
                <w:rFonts w:eastAsia="Calibri"/>
              </w:rPr>
            </w:pPr>
            <w:r w:rsidRPr="00A26A02">
              <w:rPr>
                <w:rFonts w:eastAsia="Calibri"/>
              </w:rPr>
              <w:t>0</w:t>
            </w:r>
          </w:p>
        </w:tc>
      </w:tr>
      <w:tr w:rsidR="0047586B" w:rsidRPr="00A26A02" w14:paraId="277CBD13" w14:textId="77777777" w:rsidTr="00412FA1">
        <w:trPr>
          <w:trHeight w:val="340"/>
        </w:trPr>
        <w:tc>
          <w:tcPr>
            <w:tcW w:w="709" w:type="dxa"/>
            <w:vAlign w:val="center"/>
          </w:tcPr>
          <w:p w14:paraId="32554D09" w14:textId="476EA8FB"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0D791050" w14:textId="77777777" w:rsidR="0047586B" w:rsidRPr="00A26A02" w:rsidRDefault="0047586B" w:rsidP="006C6409">
            <w:pPr>
              <w:autoSpaceDE w:val="0"/>
              <w:autoSpaceDN w:val="0"/>
              <w:adjustRightInd w:val="0"/>
              <w:jc w:val="center"/>
              <w:rPr>
                <w:rFonts w:eastAsia="Calibri"/>
              </w:rPr>
            </w:pPr>
            <w:r w:rsidRPr="00A26A02">
              <w:rPr>
                <w:rFonts w:eastAsia="Calibri"/>
              </w:rPr>
              <w:t>51 to 100</w:t>
            </w:r>
          </w:p>
        </w:tc>
        <w:tc>
          <w:tcPr>
            <w:tcW w:w="3544" w:type="dxa"/>
            <w:vAlign w:val="center"/>
          </w:tcPr>
          <w:p w14:paraId="78738FD2" w14:textId="77777777" w:rsidR="0047586B" w:rsidRPr="00A26A02" w:rsidRDefault="0047586B" w:rsidP="006C6409">
            <w:pPr>
              <w:autoSpaceDE w:val="0"/>
              <w:autoSpaceDN w:val="0"/>
              <w:adjustRightInd w:val="0"/>
              <w:jc w:val="center"/>
              <w:rPr>
                <w:rFonts w:eastAsia="Calibri"/>
              </w:rPr>
            </w:pPr>
            <w:r w:rsidRPr="00A26A02">
              <w:rPr>
                <w:rFonts w:eastAsia="Calibri"/>
              </w:rPr>
              <w:t>8</w:t>
            </w:r>
          </w:p>
        </w:tc>
        <w:tc>
          <w:tcPr>
            <w:tcW w:w="2409" w:type="dxa"/>
            <w:vAlign w:val="center"/>
          </w:tcPr>
          <w:p w14:paraId="0461656D" w14:textId="77777777" w:rsidR="0047586B" w:rsidRPr="00A26A02" w:rsidRDefault="0047586B" w:rsidP="006C6409">
            <w:pPr>
              <w:autoSpaceDE w:val="0"/>
              <w:autoSpaceDN w:val="0"/>
              <w:adjustRightInd w:val="0"/>
              <w:jc w:val="center"/>
              <w:rPr>
                <w:rFonts w:eastAsia="Calibri"/>
              </w:rPr>
            </w:pPr>
            <w:r w:rsidRPr="00A26A02">
              <w:rPr>
                <w:rFonts w:eastAsia="Calibri"/>
              </w:rPr>
              <w:t>0</w:t>
            </w:r>
          </w:p>
        </w:tc>
      </w:tr>
      <w:tr w:rsidR="0047586B" w:rsidRPr="00A26A02" w14:paraId="0EA50ABF" w14:textId="77777777" w:rsidTr="00412FA1">
        <w:trPr>
          <w:trHeight w:val="340"/>
        </w:trPr>
        <w:tc>
          <w:tcPr>
            <w:tcW w:w="709" w:type="dxa"/>
            <w:vAlign w:val="center"/>
          </w:tcPr>
          <w:p w14:paraId="776E3766" w14:textId="7B5584A4"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5A50386B" w14:textId="77777777" w:rsidR="0047586B" w:rsidRPr="00A26A02" w:rsidRDefault="0047586B" w:rsidP="006C6409">
            <w:pPr>
              <w:autoSpaceDE w:val="0"/>
              <w:autoSpaceDN w:val="0"/>
              <w:adjustRightInd w:val="0"/>
              <w:jc w:val="center"/>
              <w:rPr>
                <w:rFonts w:eastAsia="Calibri"/>
              </w:rPr>
            </w:pPr>
            <w:r w:rsidRPr="00A26A02">
              <w:rPr>
                <w:rFonts w:eastAsia="Calibri"/>
              </w:rPr>
              <w:t>101 to 300</w:t>
            </w:r>
          </w:p>
        </w:tc>
        <w:tc>
          <w:tcPr>
            <w:tcW w:w="3544" w:type="dxa"/>
            <w:vAlign w:val="center"/>
          </w:tcPr>
          <w:p w14:paraId="52913E28" w14:textId="77777777" w:rsidR="0047586B" w:rsidRPr="00A26A02" w:rsidRDefault="0047586B" w:rsidP="006C6409">
            <w:pPr>
              <w:autoSpaceDE w:val="0"/>
              <w:autoSpaceDN w:val="0"/>
              <w:adjustRightInd w:val="0"/>
              <w:jc w:val="center"/>
              <w:rPr>
                <w:rFonts w:eastAsia="Calibri"/>
              </w:rPr>
            </w:pPr>
            <w:r w:rsidRPr="00A26A02">
              <w:rPr>
                <w:rFonts w:eastAsia="Calibri"/>
              </w:rPr>
              <w:t>13</w:t>
            </w:r>
          </w:p>
        </w:tc>
        <w:tc>
          <w:tcPr>
            <w:tcW w:w="2409" w:type="dxa"/>
            <w:vAlign w:val="center"/>
          </w:tcPr>
          <w:p w14:paraId="290A63D7" w14:textId="77777777" w:rsidR="0047586B" w:rsidRPr="00A26A02" w:rsidRDefault="0047586B" w:rsidP="006C6409">
            <w:pPr>
              <w:autoSpaceDE w:val="0"/>
              <w:autoSpaceDN w:val="0"/>
              <w:adjustRightInd w:val="0"/>
              <w:jc w:val="center"/>
              <w:rPr>
                <w:rFonts w:eastAsia="Calibri"/>
              </w:rPr>
            </w:pPr>
            <w:r w:rsidRPr="00A26A02">
              <w:rPr>
                <w:rFonts w:eastAsia="Calibri"/>
              </w:rPr>
              <w:t>1</w:t>
            </w:r>
          </w:p>
        </w:tc>
      </w:tr>
      <w:tr w:rsidR="0047586B" w:rsidRPr="00A26A02" w14:paraId="5D0FA4B0" w14:textId="77777777" w:rsidTr="00412FA1">
        <w:trPr>
          <w:trHeight w:val="340"/>
        </w:trPr>
        <w:tc>
          <w:tcPr>
            <w:tcW w:w="709" w:type="dxa"/>
            <w:vAlign w:val="center"/>
          </w:tcPr>
          <w:p w14:paraId="6C99FA7B" w14:textId="1ACE7128"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6A2B2A41" w14:textId="77777777" w:rsidR="0047586B" w:rsidRPr="00A26A02" w:rsidRDefault="0047586B" w:rsidP="006C6409">
            <w:pPr>
              <w:autoSpaceDE w:val="0"/>
              <w:autoSpaceDN w:val="0"/>
              <w:adjustRightInd w:val="0"/>
              <w:jc w:val="center"/>
              <w:rPr>
                <w:rFonts w:eastAsia="Calibri"/>
              </w:rPr>
            </w:pPr>
            <w:r w:rsidRPr="00A26A02">
              <w:rPr>
                <w:rFonts w:eastAsia="Calibri"/>
              </w:rPr>
              <w:t>301 to above</w:t>
            </w:r>
          </w:p>
        </w:tc>
        <w:tc>
          <w:tcPr>
            <w:tcW w:w="3544" w:type="dxa"/>
            <w:vAlign w:val="center"/>
          </w:tcPr>
          <w:p w14:paraId="1500FD45" w14:textId="77777777" w:rsidR="0047586B" w:rsidRPr="00A26A02" w:rsidRDefault="0047586B" w:rsidP="006C6409">
            <w:pPr>
              <w:autoSpaceDE w:val="0"/>
              <w:autoSpaceDN w:val="0"/>
              <w:adjustRightInd w:val="0"/>
              <w:jc w:val="center"/>
              <w:rPr>
                <w:rFonts w:eastAsia="Calibri"/>
              </w:rPr>
            </w:pPr>
            <w:r w:rsidRPr="00A26A02">
              <w:rPr>
                <w:rFonts w:eastAsia="Calibri"/>
              </w:rPr>
              <w:t>20</w:t>
            </w:r>
          </w:p>
        </w:tc>
        <w:tc>
          <w:tcPr>
            <w:tcW w:w="2409" w:type="dxa"/>
            <w:vAlign w:val="center"/>
          </w:tcPr>
          <w:p w14:paraId="62010AFE" w14:textId="77777777" w:rsidR="0047586B" w:rsidRPr="00A26A02" w:rsidRDefault="0047586B" w:rsidP="006C6409">
            <w:pPr>
              <w:autoSpaceDE w:val="0"/>
              <w:autoSpaceDN w:val="0"/>
              <w:adjustRightInd w:val="0"/>
              <w:jc w:val="center"/>
              <w:rPr>
                <w:rFonts w:eastAsia="Calibri"/>
              </w:rPr>
            </w:pPr>
            <w:r w:rsidRPr="00A26A02">
              <w:rPr>
                <w:rFonts w:eastAsia="Calibri"/>
              </w:rPr>
              <w:t>1</w:t>
            </w:r>
          </w:p>
        </w:tc>
      </w:tr>
      <w:tr w:rsidR="0047586B" w:rsidRPr="00A26A02" w14:paraId="4980ECBC" w14:textId="77777777" w:rsidTr="00412FA1">
        <w:trPr>
          <w:trHeight w:val="340"/>
        </w:trPr>
        <w:tc>
          <w:tcPr>
            <w:tcW w:w="709" w:type="dxa"/>
            <w:vAlign w:val="center"/>
          </w:tcPr>
          <w:p w14:paraId="3E2DB19A" w14:textId="7CD7BC75" w:rsidR="0047586B" w:rsidRPr="006C6409" w:rsidRDefault="0047586B" w:rsidP="006C6409">
            <w:pPr>
              <w:pStyle w:val="ListParagraph"/>
              <w:numPr>
                <w:ilvl w:val="0"/>
                <w:numId w:val="22"/>
              </w:numPr>
              <w:autoSpaceDE w:val="0"/>
              <w:autoSpaceDN w:val="0"/>
              <w:adjustRightInd w:val="0"/>
              <w:spacing w:after="0" w:line="240" w:lineRule="auto"/>
              <w:jc w:val="center"/>
              <w:rPr>
                <w:rFonts w:ascii="Times New Roman" w:hAnsi="Times New Roman"/>
                <w:sz w:val="24"/>
                <w:szCs w:val="24"/>
              </w:rPr>
            </w:pPr>
          </w:p>
        </w:tc>
        <w:tc>
          <w:tcPr>
            <w:tcW w:w="2410" w:type="dxa"/>
            <w:vAlign w:val="center"/>
          </w:tcPr>
          <w:p w14:paraId="7A033024" w14:textId="3004FBF2" w:rsidR="0047586B" w:rsidRPr="00A26A02" w:rsidRDefault="0047586B" w:rsidP="006C6409">
            <w:pPr>
              <w:autoSpaceDE w:val="0"/>
              <w:autoSpaceDN w:val="0"/>
              <w:adjustRightInd w:val="0"/>
              <w:jc w:val="center"/>
              <w:rPr>
                <w:rFonts w:eastAsia="Calibri"/>
              </w:rPr>
            </w:pPr>
            <w:r w:rsidRPr="00A26A02">
              <w:rPr>
                <w:rFonts w:eastAsia="Calibri"/>
              </w:rPr>
              <w:t>501 and above</w:t>
            </w:r>
          </w:p>
        </w:tc>
        <w:tc>
          <w:tcPr>
            <w:tcW w:w="3544" w:type="dxa"/>
            <w:vAlign w:val="center"/>
          </w:tcPr>
          <w:p w14:paraId="675AD50E" w14:textId="6ACCADB3" w:rsidR="0047586B" w:rsidRPr="00A26A02" w:rsidRDefault="0047586B" w:rsidP="006C6409">
            <w:pPr>
              <w:autoSpaceDE w:val="0"/>
              <w:autoSpaceDN w:val="0"/>
              <w:adjustRightInd w:val="0"/>
              <w:jc w:val="center"/>
              <w:rPr>
                <w:rFonts w:eastAsia="Calibri"/>
              </w:rPr>
            </w:pPr>
            <w:r w:rsidRPr="00A26A02">
              <w:rPr>
                <w:rFonts w:eastAsia="Calibri"/>
              </w:rPr>
              <w:t>32</w:t>
            </w:r>
          </w:p>
        </w:tc>
        <w:tc>
          <w:tcPr>
            <w:tcW w:w="2409" w:type="dxa"/>
            <w:vAlign w:val="center"/>
          </w:tcPr>
          <w:p w14:paraId="22AC5D38" w14:textId="49309A3F" w:rsidR="0047586B" w:rsidRPr="00A26A02" w:rsidRDefault="0047586B" w:rsidP="006C6409">
            <w:pPr>
              <w:autoSpaceDE w:val="0"/>
              <w:autoSpaceDN w:val="0"/>
              <w:adjustRightInd w:val="0"/>
              <w:jc w:val="center"/>
              <w:rPr>
                <w:rFonts w:eastAsia="Calibri"/>
              </w:rPr>
            </w:pPr>
            <w:r w:rsidRPr="00A26A02">
              <w:rPr>
                <w:rFonts w:eastAsia="Calibri"/>
              </w:rPr>
              <w:t>2</w:t>
            </w:r>
          </w:p>
        </w:tc>
      </w:tr>
    </w:tbl>
    <w:p w14:paraId="76977B4A" w14:textId="77777777" w:rsidR="00707218" w:rsidRDefault="00707218" w:rsidP="00707218">
      <w:pPr>
        <w:autoSpaceDE w:val="0"/>
        <w:autoSpaceDN w:val="0"/>
        <w:adjustRightInd w:val="0"/>
        <w:rPr>
          <w:rFonts w:eastAsia="Calibri"/>
          <w:b/>
          <w:bCs/>
          <w:sz w:val="20"/>
          <w:szCs w:val="20"/>
          <w:lang w:bidi="hi-IN"/>
        </w:rPr>
        <w:sectPr w:rsidR="00707218" w:rsidSect="00DA0413">
          <w:type w:val="continuous"/>
          <w:pgSz w:w="12240" w:h="15840" w:code="1"/>
          <w:pgMar w:top="720" w:right="1440" w:bottom="864" w:left="1440" w:header="720" w:footer="720" w:gutter="0"/>
          <w:cols w:space="720"/>
        </w:sectPr>
      </w:pPr>
    </w:p>
    <w:p w14:paraId="3602059C" w14:textId="77777777" w:rsidR="00707218" w:rsidRPr="00707218" w:rsidRDefault="00707218" w:rsidP="00707218">
      <w:pPr>
        <w:autoSpaceDE w:val="0"/>
        <w:autoSpaceDN w:val="0"/>
        <w:adjustRightInd w:val="0"/>
        <w:rPr>
          <w:rFonts w:eastAsia="Calibri"/>
          <w:b/>
          <w:bCs/>
          <w:sz w:val="20"/>
          <w:szCs w:val="20"/>
          <w:lang w:bidi="hi-IN"/>
        </w:rPr>
      </w:pPr>
    </w:p>
    <w:p w14:paraId="68875734" w14:textId="77777777" w:rsidR="00707218" w:rsidRDefault="00707218" w:rsidP="00707218">
      <w:pPr>
        <w:autoSpaceDE w:val="0"/>
        <w:autoSpaceDN w:val="0"/>
        <w:adjustRightInd w:val="0"/>
        <w:jc w:val="center"/>
        <w:rPr>
          <w:rFonts w:eastAsia="Calibri"/>
          <w:b/>
          <w:bCs/>
          <w:sz w:val="20"/>
          <w:szCs w:val="20"/>
          <w:lang w:bidi="hi-IN"/>
        </w:rPr>
        <w:sectPr w:rsidR="00707218" w:rsidSect="00DA0413">
          <w:type w:val="continuous"/>
          <w:pgSz w:w="12240" w:h="15840" w:code="1"/>
          <w:pgMar w:top="720" w:right="1440" w:bottom="864" w:left="1440" w:header="720" w:footer="720" w:gutter="0"/>
          <w:cols w:space="720"/>
        </w:sectPr>
      </w:pPr>
    </w:p>
    <w:p w14:paraId="7F80AA7A" w14:textId="77777777" w:rsidR="00707218" w:rsidRPr="00707218" w:rsidRDefault="00707218" w:rsidP="00707218">
      <w:pPr>
        <w:autoSpaceDE w:val="0"/>
        <w:autoSpaceDN w:val="0"/>
        <w:adjustRightInd w:val="0"/>
        <w:jc w:val="center"/>
        <w:rPr>
          <w:rFonts w:eastAsia="Calibri"/>
          <w:b/>
          <w:bCs/>
          <w:sz w:val="20"/>
          <w:szCs w:val="20"/>
          <w:lang w:bidi="hi-IN"/>
        </w:rPr>
      </w:pPr>
    </w:p>
    <w:p w14:paraId="2B296366" w14:textId="77777777" w:rsidR="00707218" w:rsidRDefault="00707218" w:rsidP="00707218">
      <w:pPr>
        <w:autoSpaceDE w:val="0"/>
        <w:autoSpaceDN w:val="0"/>
        <w:adjustRightInd w:val="0"/>
        <w:jc w:val="center"/>
        <w:rPr>
          <w:rFonts w:eastAsia="Calibri"/>
          <w:b/>
          <w:bCs/>
          <w:sz w:val="20"/>
          <w:szCs w:val="20"/>
          <w:lang w:bidi="hi-IN"/>
        </w:rPr>
        <w:sectPr w:rsidR="00707218" w:rsidSect="00DA0413">
          <w:type w:val="continuous"/>
          <w:pgSz w:w="12240" w:h="15840" w:code="1"/>
          <w:pgMar w:top="720" w:right="1440" w:bottom="864" w:left="1440" w:header="720" w:footer="720" w:gutter="0"/>
          <w:cols w:space="720"/>
        </w:sectPr>
      </w:pPr>
    </w:p>
    <w:p w14:paraId="0225EFFC" w14:textId="77777777" w:rsidR="00707218" w:rsidRPr="00A26A02" w:rsidRDefault="00707218" w:rsidP="00707218">
      <w:pPr>
        <w:autoSpaceDE w:val="0"/>
        <w:autoSpaceDN w:val="0"/>
        <w:adjustRightInd w:val="0"/>
        <w:jc w:val="center"/>
        <w:rPr>
          <w:rFonts w:eastAsia="Calibri"/>
          <w:b/>
          <w:bCs/>
          <w:lang w:bidi="hi-IN"/>
        </w:rPr>
      </w:pPr>
    </w:p>
    <w:p w14:paraId="02CE64C7" w14:textId="72D89E96" w:rsidR="00707218" w:rsidRPr="00A26A02" w:rsidRDefault="00AE59D2" w:rsidP="00707218">
      <w:pPr>
        <w:autoSpaceDE w:val="0"/>
        <w:autoSpaceDN w:val="0"/>
        <w:adjustRightInd w:val="0"/>
        <w:jc w:val="center"/>
        <w:rPr>
          <w:rFonts w:eastAsia="Calibri"/>
          <w:b/>
          <w:lang w:bidi="hi-IN"/>
        </w:rPr>
      </w:pPr>
      <w:r>
        <w:rPr>
          <w:rFonts w:eastAsia="Calibri"/>
          <w:b/>
          <w:lang w:bidi="hi-IN"/>
        </w:rPr>
        <w:t>ANNEX</w:t>
      </w:r>
      <w:r w:rsidR="00707218" w:rsidRPr="00A26A02">
        <w:rPr>
          <w:rFonts w:eastAsia="Calibri"/>
          <w:b/>
          <w:lang w:bidi="hi-IN"/>
        </w:rPr>
        <w:t xml:space="preserve"> </w:t>
      </w:r>
      <w:r w:rsidR="00557716" w:rsidRPr="00A26A02">
        <w:rPr>
          <w:rFonts w:eastAsia="Calibri"/>
          <w:b/>
          <w:lang w:bidi="hi-IN"/>
        </w:rPr>
        <w:t>C</w:t>
      </w:r>
      <w:r w:rsidR="00707218" w:rsidRPr="00A26A02">
        <w:rPr>
          <w:rFonts w:eastAsia="Calibri"/>
          <w:b/>
          <w:lang w:bidi="hi-IN"/>
        </w:rPr>
        <w:t xml:space="preserve"> </w:t>
      </w:r>
    </w:p>
    <w:p w14:paraId="42FCD619" w14:textId="00D39B85" w:rsidR="00707218" w:rsidRPr="00A26A02" w:rsidRDefault="00707218" w:rsidP="00707218">
      <w:pPr>
        <w:autoSpaceDE w:val="0"/>
        <w:autoSpaceDN w:val="0"/>
        <w:adjustRightInd w:val="0"/>
        <w:jc w:val="center"/>
        <w:rPr>
          <w:rFonts w:eastAsia="Calibri"/>
          <w:lang w:bidi="hi-IN"/>
        </w:rPr>
      </w:pPr>
      <w:r w:rsidRPr="00A26A02">
        <w:rPr>
          <w:rFonts w:eastAsia="Calibri"/>
          <w:lang w:bidi="hi-IN"/>
        </w:rPr>
        <w:t>(</w:t>
      </w:r>
      <w:r w:rsidRPr="00A26A02">
        <w:rPr>
          <w:rFonts w:eastAsia="Calibri"/>
          <w:i/>
          <w:lang w:bidi="hi-IN"/>
        </w:rPr>
        <w:t>Clause</w:t>
      </w:r>
      <w:r w:rsidR="00903C9F">
        <w:rPr>
          <w:rFonts w:eastAsia="Calibri"/>
          <w:lang w:bidi="hi-IN"/>
        </w:rPr>
        <w:t xml:space="preserve"> 14</w:t>
      </w:r>
      <w:r w:rsidRPr="00A26A02">
        <w:rPr>
          <w:rFonts w:eastAsia="Calibri"/>
          <w:lang w:bidi="hi-IN"/>
        </w:rPr>
        <w:t>.1.2</w:t>
      </w:r>
      <w:r w:rsidR="00903C9F">
        <w:rPr>
          <w:rFonts w:eastAsia="Calibri"/>
          <w:lang w:bidi="hi-IN"/>
        </w:rPr>
        <w:t>, 16</w:t>
      </w:r>
      <w:r w:rsidR="00F43AA8" w:rsidRPr="00A26A02">
        <w:rPr>
          <w:rFonts w:eastAsia="Calibri"/>
          <w:lang w:bidi="hi-IN"/>
        </w:rPr>
        <w:t>.1</w:t>
      </w:r>
      <w:r w:rsidRPr="00A26A02">
        <w:rPr>
          <w:rFonts w:eastAsia="Calibri"/>
          <w:lang w:bidi="hi-IN"/>
        </w:rPr>
        <w:t xml:space="preserve">) </w:t>
      </w:r>
    </w:p>
    <w:p w14:paraId="67029551" w14:textId="77777777" w:rsidR="002049E9" w:rsidRPr="00A26A02" w:rsidRDefault="002049E9" w:rsidP="00707218">
      <w:pPr>
        <w:autoSpaceDE w:val="0"/>
        <w:autoSpaceDN w:val="0"/>
        <w:adjustRightInd w:val="0"/>
        <w:jc w:val="center"/>
        <w:rPr>
          <w:rFonts w:eastAsia="Calibri"/>
          <w:lang w:bidi="hi-IN"/>
        </w:rPr>
      </w:pPr>
    </w:p>
    <w:p w14:paraId="78AE5293" w14:textId="77777777" w:rsidR="00707218" w:rsidRPr="00A26A02" w:rsidRDefault="00707218" w:rsidP="00707218">
      <w:pPr>
        <w:jc w:val="center"/>
        <w:rPr>
          <w:rFonts w:eastAsia="Calibri"/>
          <w:b/>
          <w:lang w:bidi="hi-IN"/>
        </w:rPr>
      </w:pPr>
      <w:r w:rsidRPr="00A26A02">
        <w:rPr>
          <w:rFonts w:eastAsia="Calibri"/>
          <w:b/>
          <w:lang w:bidi="hi-IN"/>
        </w:rPr>
        <w:t>ARMOUR COVERAGE PERCENTAGE</w:t>
      </w:r>
    </w:p>
    <w:p w14:paraId="52A2CBE9" w14:textId="3C66F431" w:rsidR="00707218" w:rsidRPr="00A26A02" w:rsidRDefault="00A26A02" w:rsidP="00707218">
      <w:pPr>
        <w:ind w:left="-630" w:right="-784"/>
        <w:jc w:val="both"/>
        <w:rPr>
          <w:rFonts w:eastAsia="Calibri"/>
          <w:lang w:bidi="hi-IN"/>
        </w:rPr>
      </w:pPr>
      <w:r w:rsidRPr="00A26A02">
        <w:rPr>
          <w:rFonts w:eastAsia="Calibri"/>
          <w:noProof/>
          <w:lang w:val="en-IN" w:eastAsia="en-IN" w:bidi="hi-IN"/>
        </w:rPr>
        <w:drawing>
          <wp:anchor distT="0" distB="0" distL="114300" distR="114300" simplePos="0" relativeHeight="251658240" behindDoc="0" locked="0" layoutInCell="1" allowOverlap="1" wp14:anchorId="5FE91A44" wp14:editId="5A541467">
            <wp:simplePos x="0" y="0"/>
            <wp:positionH relativeFrom="column">
              <wp:posOffset>4419600</wp:posOffset>
            </wp:positionH>
            <wp:positionV relativeFrom="paragraph">
              <wp:posOffset>57150</wp:posOffset>
            </wp:positionV>
            <wp:extent cx="1533525" cy="12668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3525" cy="1266825"/>
                    </a:xfrm>
                    <a:prstGeom prst="rect">
                      <a:avLst/>
                    </a:prstGeom>
                  </pic:spPr>
                </pic:pic>
              </a:graphicData>
            </a:graphic>
            <wp14:sizeRelH relativeFrom="page">
              <wp14:pctWidth>0</wp14:pctWidth>
            </wp14:sizeRelH>
            <wp14:sizeRelV relativeFrom="page">
              <wp14:pctHeight>0</wp14:pctHeight>
            </wp14:sizeRelV>
          </wp:anchor>
        </w:drawing>
      </w:r>
    </w:p>
    <w:p w14:paraId="4A7582E2" w14:textId="1E9B06F7" w:rsidR="00707218" w:rsidRPr="00A26A02" w:rsidRDefault="00707218" w:rsidP="004C1294">
      <w:pPr>
        <w:ind w:left="720" w:right="-784"/>
        <w:jc w:val="both"/>
        <w:rPr>
          <w:rFonts w:eastAsiaTheme="minorEastAsia"/>
          <w:lang w:bidi="hi-IN"/>
        </w:rPr>
      </w:pPr>
      <w:r w:rsidRPr="00A26A02">
        <w:rPr>
          <w:rFonts w:eastAsia="Calibri"/>
          <w:lang w:bidi="hi-IN"/>
        </w:rPr>
        <w:t xml:space="preserve">Percent Coverage =      </w:t>
      </w:r>
      <m:oMath>
        <m:f>
          <m:fPr>
            <m:ctrlPr>
              <w:rPr>
                <w:rFonts w:ascii="Cambria Math" w:eastAsia="Calibri" w:hAnsi="Cambria Math"/>
                <w:i/>
                <w:lang w:bidi="hi-IN"/>
              </w:rPr>
            </m:ctrlPr>
          </m:fPr>
          <m:num>
            <m:r>
              <w:rPr>
                <w:rFonts w:ascii="Cambria Math" w:eastAsia="Calibri" w:hAnsi="Cambria Math"/>
                <w:lang w:bidi="hi-IN"/>
              </w:rPr>
              <m:t>N x d</m:t>
            </m:r>
          </m:num>
          <m:den>
            <m:r>
              <w:rPr>
                <w:rFonts w:ascii="Cambria Math" w:eastAsia="Calibri" w:hAnsi="Cambria Math"/>
                <w:lang w:bidi="hi-IN"/>
              </w:rPr>
              <m:t>w</m:t>
            </m:r>
          </m:den>
        </m:f>
        <m:r>
          <w:rPr>
            <w:rFonts w:ascii="Cambria Math" w:eastAsia="Calibri" w:hAnsi="Cambria Math"/>
            <w:lang w:bidi="hi-IN"/>
          </w:rPr>
          <m:t xml:space="preserve"> X 100</m:t>
        </m:r>
      </m:oMath>
    </w:p>
    <w:p w14:paraId="460DA4EC" w14:textId="77777777" w:rsidR="004116F3" w:rsidRDefault="004116F3" w:rsidP="004C1294">
      <w:pPr>
        <w:ind w:left="720" w:right="-784"/>
        <w:jc w:val="both"/>
        <w:rPr>
          <w:rFonts w:eastAsiaTheme="minorEastAsia"/>
          <w:lang w:bidi="hi-IN"/>
        </w:rPr>
      </w:pPr>
    </w:p>
    <w:p w14:paraId="1086D001" w14:textId="77777777" w:rsidR="004116F3" w:rsidRDefault="004116F3" w:rsidP="004C1294">
      <w:pPr>
        <w:ind w:left="720" w:right="-784"/>
        <w:jc w:val="both"/>
        <w:rPr>
          <w:rFonts w:eastAsiaTheme="minorEastAsia"/>
          <w:lang w:bidi="hi-IN"/>
        </w:rPr>
      </w:pPr>
    </w:p>
    <w:p w14:paraId="192AFEC2" w14:textId="3314F527" w:rsidR="00707218" w:rsidRPr="00A26A02" w:rsidRDefault="004116F3" w:rsidP="004C1294">
      <w:pPr>
        <w:ind w:left="720" w:right="-784"/>
        <w:jc w:val="both"/>
        <w:rPr>
          <w:rFonts w:eastAsiaTheme="minorEastAsia"/>
          <w:lang w:bidi="hi-IN"/>
        </w:rPr>
      </w:pPr>
      <w:r>
        <w:rPr>
          <w:rFonts w:eastAsiaTheme="minorEastAsia"/>
          <w:lang w:bidi="hi-IN"/>
        </w:rPr>
        <w:t>w</w:t>
      </w:r>
      <w:r w:rsidR="00707218" w:rsidRPr="00A26A02">
        <w:rPr>
          <w:rFonts w:eastAsiaTheme="minorEastAsia"/>
          <w:lang w:bidi="hi-IN"/>
        </w:rPr>
        <w:t>here</w:t>
      </w:r>
      <w:r w:rsidR="00CF1756" w:rsidRPr="00A26A02">
        <w:rPr>
          <w:rFonts w:eastAsiaTheme="minorEastAsia"/>
          <w:lang w:bidi="hi-IN"/>
        </w:rPr>
        <w:t>,</w:t>
      </w:r>
      <w:r w:rsidR="00707218" w:rsidRPr="00A26A02">
        <w:rPr>
          <w:rFonts w:eastAsiaTheme="minorEastAsia"/>
          <w:lang w:bidi="hi-IN"/>
        </w:rPr>
        <w:t xml:space="preserve"> </w:t>
      </w:r>
    </w:p>
    <w:p w14:paraId="70E65593" w14:textId="77777777" w:rsidR="00CF1756" w:rsidRPr="00A26A02" w:rsidRDefault="00CF1756" w:rsidP="004C1294">
      <w:pPr>
        <w:ind w:left="720" w:right="-784"/>
        <w:jc w:val="both"/>
        <w:rPr>
          <w:rFonts w:eastAsiaTheme="minorEastAsia"/>
          <w:lang w:bidi="hi-IN"/>
        </w:rPr>
      </w:pPr>
    </w:p>
    <w:p w14:paraId="217C061C" w14:textId="3BEC3CD4" w:rsidR="00707218" w:rsidRPr="00A26A02" w:rsidRDefault="00707218" w:rsidP="004116F3">
      <w:pPr>
        <w:ind w:left="1440" w:right="-784"/>
        <w:jc w:val="both"/>
        <w:rPr>
          <w:rFonts w:eastAsiaTheme="minorEastAsia"/>
          <w:lang w:bidi="hi-IN"/>
        </w:rPr>
      </w:pPr>
      <w:r w:rsidRPr="00A26A02">
        <w:rPr>
          <w:rFonts w:eastAsiaTheme="minorEastAsia"/>
          <w:lang w:bidi="hi-IN"/>
        </w:rPr>
        <w:t xml:space="preserve">N = number of parallel wires, </w:t>
      </w:r>
    </w:p>
    <w:p w14:paraId="2E032B67" w14:textId="77777777" w:rsidR="00707218" w:rsidRPr="00A26A02" w:rsidRDefault="00707218" w:rsidP="004116F3">
      <w:pPr>
        <w:ind w:left="1440" w:right="-784"/>
        <w:jc w:val="both"/>
        <w:rPr>
          <w:rFonts w:eastAsiaTheme="minorEastAsia"/>
          <w:lang w:bidi="hi-IN"/>
        </w:rPr>
      </w:pPr>
      <w:r w:rsidRPr="00A26A02">
        <w:rPr>
          <w:rFonts w:eastAsiaTheme="minorEastAsia"/>
          <w:lang w:bidi="hi-IN"/>
        </w:rPr>
        <w:t xml:space="preserve">d = diameter of wire / width of formed wires. </w:t>
      </w:r>
    </w:p>
    <w:p w14:paraId="4AA4CFFB" w14:textId="35ED25BE" w:rsidR="00707218" w:rsidRPr="00A26A02" w:rsidRDefault="00707218" w:rsidP="004116F3">
      <w:pPr>
        <w:ind w:left="1440" w:right="-784"/>
        <w:jc w:val="both"/>
        <w:rPr>
          <w:rFonts w:eastAsiaTheme="minorEastAsia"/>
          <w:lang w:bidi="hi-IN"/>
        </w:rPr>
      </w:pPr>
      <w:r w:rsidRPr="00A26A02">
        <w:rPr>
          <w:rFonts w:eastAsiaTheme="minorEastAsia"/>
          <w:lang w:bidi="hi-IN"/>
        </w:rPr>
        <w:t xml:space="preserve">W </w:t>
      </w:r>
      <w:r w:rsidR="00557716" w:rsidRPr="00A26A02">
        <w:rPr>
          <w:rFonts w:eastAsiaTheme="minorEastAsia"/>
          <w:lang w:bidi="hi-IN"/>
        </w:rPr>
        <w:t>=</w:t>
      </w:r>
      <w:r w:rsidRPr="00A26A02">
        <w:rPr>
          <w:rFonts w:eastAsiaTheme="minorEastAsia"/>
          <w:lang w:bidi="hi-IN"/>
        </w:rPr>
        <w:t xml:space="preserve"> π </w:t>
      </w:r>
      <w:r w:rsidR="00557716" w:rsidRPr="00A26A02">
        <w:rPr>
          <w:rFonts w:eastAsiaTheme="minorEastAsia"/>
          <w:lang w:bidi="hi-IN"/>
        </w:rPr>
        <w:t>x</w:t>
      </w:r>
      <w:r w:rsidRPr="00A26A02">
        <w:rPr>
          <w:rFonts w:eastAsiaTheme="minorEastAsia"/>
          <w:lang w:bidi="hi-IN"/>
        </w:rPr>
        <w:t xml:space="preserve"> D </w:t>
      </w:r>
      <w:r w:rsidR="00557716" w:rsidRPr="00A26A02">
        <w:rPr>
          <w:rFonts w:eastAsiaTheme="minorEastAsia"/>
          <w:lang w:bidi="hi-IN"/>
        </w:rPr>
        <w:t>x</w:t>
      </w:r>
      <w:r w:rsidRPr="00A26A02">
        <w:rPr>
          <w:rFonts w:eastAsiaTheme="minorEastAsia"/>
          <w:lang w:bidi="hi-IN"/>
        </w:rPr>
        <w:t xml:space="preserve"> Cos α</w:t>
      </w:r>
    </w:p>
    <w:p w14:paraId="2FCBA78D" w14:textId="77777777" w:rsidR="00707218" w:rsidRPr="00A26A02" w:rsidRDefault="00707218" w:rsidP="004116F3">
      <w:pPr>
        <w:ind w:left="1440" w:right="-784"/>
        <w:jc w:val="both"/>
        <w:rPr>
          <w:rFonts w:eastAsiaTheme="minorEastAsia"/>
          <w:lang w:bidi="hi-IN"/>
        </w:rPr>
      </w:pPr>
      <w:r w:rsidRPr="00A26A02">
        <w:rPr>
          <w:rFonts w:eastAsiaTheme="minorEastAsia"/>
          <w:lang w:bidi="hi-IN"/>
        </w:rPr>
        <w:t xml:space="preserve">D = </w:t>
      </w:r>
      <w:r w:rsidRPr="00A26A02">
        <w:rPr>
          <w:rFonts w:eastAsia="Calibri"/>
          <w:lang w:bidi="hi-IN"/>
        </w:rPr>
        <w:t>diameter under armour</w:t>
      </w:r>
    </w:p>
    <w:p w14:paraId="32E79E1F" w14:textId="49F608FF" w:rsidR="00707218" w:rsidRPr="00A26A02" w:rsidRDefault="00707218" w:rsidP="004116F3">
      <w:pPr>
        <w:ind w:left="1440" w:right="-784"/>
        <w:jc w:val="both"/>
        <w:rPr>
          <w:rFonts w:eastAsiaTheme="minorEastAsia"/>
          <w:lang w:bidi="hi-IN"/>
        </w:rPr>
      </w:pPr>
      <w:r w:rsidRPr="00A26A02">
        <w:rPr>
          <w:rFonts w:eastAsiaTheme="minorEastAsia"/>
          <w:lang w:bidi="hi-IN"/>
        </w:rPr>
        <w:t>α = angle between armouring wire</w:t>
      </w:r>
      <w:r w:rsidR="000D6246" w:rsidRPr="00A26A02">
        <w:rPr>
          <w:rFonts w:eastAsiaTheme="minorEastAsia"/>
          <w:lang w:bidi="hi-IN"/>
        </w:rPr>
        <w:t xml:space="preserve"> </w:t>
      </w:r>
      <w:r w:rsidRPr="00A26A02">
        <w:rPr>
          <w:rFonts w:eastAsiaTheme="minorEastAsia"/>
          <w:lang w:bidi="hi-IN"/>
        </w:rPr>
        <w:t>/</w:t>
      </w:r>
      <w:r w:rsidR="000D6246" w:rsidRPr="00A26A02">
        <w:rPr>
          <w:rFonts w:eastAsiaTheme="minorEastAsia"/>
          <w:lang w:bidi="hi-IN"/>
        </w:rPr>
        <w:t xml:space="preserve"> </w:t>
      </w:r>
      <w:r w:rsidRPr="00A26A02">
        <w:rPr>
          <w:rFonts w:eastAsiaTheme="minorEastAsia"/>
          <w:lang w:bidi="hi-IN"/>
        </w:rPr>
        <w:t xml:space="preserve">formed wires and axis of cable. </w:t>
      </w:r>
    </w:p>
    <w:p w14:paraId="7AA9D331" w14:textId="3A355BC5" w:rsidR="00707218" w:rsidRPr="00A26A02" w:rsidRDefault="00707218" w:rsidP="004116F3">
      <w:pPr>
        <w:ind w:left="1440" w:right="-784"/>
        <w:jc w:val="both"/>
        <w:rPr>
          <w:rFonts w:eastAsiaTheme="minorEastAsia"/>
          <w:lang w:bidi="hi-IN"/>
        </w:rPr>
      </w:pPr>
      <w:r w:rsidRPr="00A26A02">
        <w:rPr>
          <w:rFonts w:eastAsiaTheme="minorEastAsia"/>
          <w:lang w:bidi="hi-IN"/>
        </w:rPr>
        <w:t xml:space="preserve">tan α   = π </w:t>
      </w:r>
      <w:r w:rsidR="00557716" w:rsidRPr="00A26A02">
        <w:rPr>
          <w:rFonts w:eastAsiaTheme="minorEastAsia"/>
          <w:lang w:bidi="hi-IN"/>
        </w:rPr>
        <w:t xml:space="preserve">x </w:t>
      </w:r>
      <w:r w:rsidRPr="00A26A02">
        <w:rPr>
          <w:rFonts w:eastAsiaTheme="minorEastAsia"/>
          <w:lang w:bidi="hi-IN"/>
        </w:rPr>
        <w:t xml:space="preserve">D/C, and </w:t>
      </w:r>
    </w:p>
    <w:p w14:paraId="6017E706" w14:textId="0A659A6B" w:rsidR="00707218" w:rsidRPr="00A26A02" w:rsidRDefault="00707218" w:rsidP="004116F3">
      <w:pPr>
        <w:ind w:left="1440" w:right="-784"/>
        <w:jc w:val="both"/>
        <w:rPr>
          <w:rFonts w:eastAsiaTheme="minorEastAsia"/>
          <w:lang w:bidi="hi-IN"/>
        </w:rPr>
      </w:pPr>
      <w:r w:rsidRPr="00A26A02">
        <w:rPr>
          <w:rFonts w:eastAsiaTheme="minorEastAsia"/>
          <w:lang w:bidi="hi-IN"/>
        </w:rPr>
        <w:t>C = lay length of armouring wires</w:t>
      </w:r>
      <w:r w:rsidR="000D6246" w:rsidRPr="00A26A02">
        <w:rPr>
          <w:rFonts w:eastAsiaTheme="minorEastAsia"/>
          <w:lang w:bidi="hi-IN"/>
        </w:rPr>
        <w:t xml:space="preserve"> </w:t>
      </w:r>
      <w:r w:rsidRPr="00A26A02">
        <w:rPr>
          <w:rFonts w:eastAsiaTheme="minorEastAsia"/>
          <w:lang w:bidi="hi-IN"/>
        </w:rPr>
        <w:t>/</w:t>
      </w:r>
      <w:r w:rsidR="000D6246" w:rsidRPr="00A26A02">
        <w:rPr>
          <w:rFonts w:eastAsiaTheme="minorEastAsia"/>
          <w:lang w:bidi="hi-IN"/>
        </w:rPr>
        <w:t xml:space="preserve"> </w:t>
      </w:r>
      <w:r w:rsidRPr="00A26A02">
        <w:rPr>
          <w:rFonts w:eastAsiaTheme="minorEastAsia"/>
          <w:lang w:bidi="hi-IN"/>
        </w:rPr>
        <w:t xml:space="preserve">formed wires. </w:t>
      </w:r>
    </w:p>
    <w:p w14:paraId="1006C47F" w14:textId="65D0E228" w:rsidR="00707218" w:rsidRDefault="00707218" w:rsidP="002C171D">
      <w:pPr>
        <w:ind w:right="-784"/>
        <w:jc w:val="both"/>
        <w:rPr>
          <w:rFonts w:eastAsiaTheme="minorEastAsia"/>
          <w:lang w:bidi="hi-IN"/>
        </w:rPr>
      </w:pPr>
    </w:p>
    <w:p w14:paraId="5F9B77CB" w14:textId="77777777" w:rsidR="002C171D" w:rsidRDefault="002C171D" w:rsidP="002C171D">
      <w:pPr>
        <w:ind w:right="-784"/>
        <w:jc w:val="both"/>
        <w:rPr>
          <w:rFonts w:eastAsiaTheme="minorEastAsia"/>
          <w:lang w:bidi="hi-IN"/>
        </w:rPr>
      </w:pPr>
    </w:p>
    <w:p w14:paraId="6A4F9C88" w14:textId="77777777" w:rsidR="002C171D" w:rsidRDefault="002C171D" w:rsidP="002C171D">
      <w:pPr>
        <w:ind w:right="-784"/>
        <w:jc w:val="both"/>
        <w:rPr>
          <w:rFonts w:eastAsiaTheme="minorEastAsia"/>
          <w:lang w:bidi="hi-IN"/>
        </w:rPr>
      </w:pPr>
    </w:p>
    <w:p w14:paraId="163D40FF" w14:textId="21842ACC" w:rsidR="002C171D" w:rsidRPr="007B7A80" w:rsidRDefault="002C171D" w:rsidP="002C171D">
      <w:pPr>
        <w:jc w:val="center"/>
        <w:rPr>
          <w:b/>
        </w:rPr>
      </w:pPr>
      <w:r>
        <w:rPr>
          <w:b/>
        </w:rPr>
        <w:t>ANNEX D</w:t>
      </w:r>
    </w:p>
    <w:p w14:paraId="46F3265E" w14:textId="77777777" w:rsidR="002C171D" w:rsidRPr="007B7A80" w:rsidRDefault="002C171D" w:rsidP="002C171D">
      <w:pPr>
        <w:jc w:val="center"/>
      </w:pPr>
      <w:r w:rsidRPr="007B7A80">
        <w:t xml:space="preserve">( </w:t>
      </w:r>
      <w:r w:rsidRPr="007B7A80">
        <w:rPr>
          <w:i/>
        </w:rPr>
        <w:t xml:space="preserve">Foreword </w:t>
      </w:r>
      <w:r w:rsidRPr="007B7A80">
        <w:t>)</w:t>
      </w:r>
    </w:p>
    <w:p w14:paraId="7913B2AC" w14:textId="77777777" w:rsidR="002C171D" w:rsidRPr="007B7A80" w:rsidRDefault="002C171D" w:rsidP="002C171D">
      <w:pPr>
        <w:jc w:val="center"/>
        <w:rPr>
          <w:b/>
        </w:rPr>
      </w:pPr>
      <w:r w:rsidRPr="007B7A80">
        <w:rPr>
          <w:b/>
        </w:rPr>
        <w:t>COMMITTEE COMPOSITION</w:t>
      </w:r>
    </w:p>
    <w:p w14:paraId="03BA581D" w14:textId="77777777" w:rsidR="002C171D" w:rsidRPr="007B7A80" w:rsidRDefault="002C171D" w:rsidP="002C171D">
      <w:pPr>
        <w:jc w:val="center"/>
        <w:rPr>
          <w:bCs/>
        </w:rPr>
      </w:pPr>
      <w:r w:rsidRPr="007B7A80">
        <w:rPr>
          <w:bCs/>
        </w:rPr>
        <w:t>Power Cables Sectional Committee- ETD 09</w:t>
      </w:r>
    </w:p>
    <w:p w14:paraId="5802CA29" w14:textId="77777777" w:rsidR="002C171D" w:rsidRDefault="002C171D" w:rsidP="002C171D">
      <w:pPr>
        <w:ind w:right="-784"/>
        <w:jc w:val="both"/>
        <w:rPr>
          <w:rFonts w:eastAsiaTheme="minorEastAsia"/>
          <w:lang w:bidi="hi-IN"/>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5"/>
        <w:gridCol w:w="4905"/>
      </w:tblGrid>
      <w:tr w:rsidR="002C171D" w:rsidRPr="00DB7CBF" w14:paraId="49FDD7E6" w14:textId="77777777" w:rsidTr="009C1C85">
        <w:trPr>
          <w:trHeight w:val="315"/>
        </w:trPr>
        <w:tc>
          <w:tcPr>
            <w:tcW w:w="4545" w:type="dxa"/>
            <w:tcMar>
              <w:top w:w="30" w:type="dxa"/>
              <w:left w:w="45" w:type="dxa"/>
              <w:bottom w:w="30" w:type="dxa"/>
              <w:right w:w="45" w:type="dxa"/>
            </w:tcMar>
            <w:hideMark/>
          </w:tcPr>
          <w:p w14:paraId="2457A3FA" w14:textId="77777777" w:rsidR="002C171D" w:rsidRPr="00AF250B" w:rsidRDefault="002C171D" w:rsidP="009C1C85">
            <w:pPr>
              <w:jc w:val="center"/>
              <w:rPr>
                <w:i/>
                <w:iCs/>
                <w:lang w:bidi="hi-IN"/>
              </w:rPr>
            </w:pPr>
            <w:r w:rsidRPr="00AF250B">
              <w:rPr>
                <w:i/>
                <w:iCs/>
                <w:lang w:bidi="hi-IN"/>
              </w:rPr>
              <w:t>Organization</w:t>
            </w:r>
          </w:p>
        </w:tc>
        <w:tc>
          <w:tcPr>
            <w:tcW w:w="4905" w:type="dxa"/>
            <w:tcMar>
              <w:top w:w="30" w:type="dxa"/>
              <w:left w:w="45" w:type="dxa"/>
              <w:bottom w:w="30" w:type="dxa"/>
              <w:right w:w="45" w:type="dxa"/>
            </w:tcMar>
            <w:hideMark/>
          </w:tcPr>
          <w:p w14:paraId="513A7095" w14:textId="77777777" w:rsidR="002C171D" w:rsidRPr="00AF250B" w:rsidRDefault="002C171D" w:rsidP="009C1C85">
            <w:pPr>
              <w:jc w:val="center"/>
              <w:rPr>
                <w:i/>
                <w:iCs/>
                <w:sz w:val="20"/>
                <w:szCs w:val="20"/>
                <w:lang w:bidi="hi-IN"/>
              </w:rPr>
            </w:pPr>
            <w:r w:rsidRPr="00AF250B">
              <w:rPr>
                <w:i/>
                <w:iCs/>
                <w:lang w:bidi="hi-IN"/>
              </w:rPr>
              <w:t>Representative(s)</w:t>
            </w:r>
          </w:p>
        </w:tc>
      </w:tr>
      <w:tr w:rsidR="002C171D" w:rsidRPr="00DB7CBF" w14:paraId="25CEF106" w14:textId="77777777" w:rsidTr="009C1C85">
        <w:trPr>
          <w:trHeight w:val="315"/>
        </w:trPr>
        <w:tc>
          <w:tcPr>
            <w:tcW w:w="4545" w:type="dxa"/>
            <w:shd w:val="clear" w:color="auto" w:fill="FFFFFF"/>
            <w:tcMar>
              <w:top w:w="30" w:type="dxa"/>
              <w:left w:w="45" w:type="dxa"/>
              <w:bottom w:w="30" w:type="dxa"/>
              <w:right w:w="45" w:type="dxa"/>
            </w:tcMar>
            <w:hideMark/>
          </w:tcPr>
          <w:p w14:paraId="2A506F3E" w14:textId="77777777" w:rsidR="002C171D" w:rsidRPr="00DB7CBF" w:rsidRDefault="002C171D" w:rsidP="009C1C85">
            <w:pPr>
              <w:rPr>
                <w:lang w:bidi="hi-IN"/>
              </w:rPr>
            </w:pPr>
            <w:r w:rsidRPr="00DB7CBF">
              <w:rPr>
                <w:lang w:bidi="hi-IN"/>
              </w:rPr>
              <w:t>Central Power Research Institute, Bengaluru</w:t>
            </w:r>
          </w:p>
        </w:tc>
        <w:tc>
          <w:tcPr>
            <w:tcW w:w="4905" w:type="dxa"/>
            <w:shd w:val="clear" w:color="auto" w:fill="FFFFFF"/>
            <w:tcMar>
              <w:top w:w="30" w:type="dxa"/>
              <w:left w:w="45" w:type="dxa"/>
              <w:bottom w:w="30" w:type="dxa"/>
              <w:right w:w="45" w:type="dxa"/>
            </w:tcMar>
            <w:hideMark/>
          </w:tcPr>
          <w:p w14:paraId="6AC86B72"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MT. </w:t>
            </w:r>
            <w:r w:rsidRPr="00AF250B">
              <w:rPr>
                <w:lang w:bidi="hi-IN"/>
              </w:rPr>
              <w:t>M</w:t>
            </w:r>
            <w:r w:rsidRPr="00AF250B">
              <w:rPr>
                <w:sz w:val="20"/>
                <w:szCs w:val="20"/>
                <w:lang w:bidi="hi-IN"/>
              </w:rPr>
              <w:t xml:space="preserve">EENA </w:t>
            </w:r>
            <w:r w:rsidRPr="00AF250B">
              <w:rPr>
                <w:lang w:bidi="hi-IN"/>
              </w:rPr>
              <w:t>K.P</w:t>
            </w:r>
            <w:r w:rsidRPr="00AF250B">
              <w:rPr>
                <w:sz w:val="20"/>
                <w:szCs w:val="20"/>
                <w:lang w:bidi="hi-IN"/>
              </w:rPr>
              <w:t xml:space="preserve">. </w:t>
            </w:r>
            <w:r w:rsidRPr="00087D4B">
              <w:rPr>
                <w:b/>
                <w:bCs/>
                <w:i/>
                <w:iCs/>
                <w:color w:val="000000"/>
                <w:sz w:val="20"/>
                <w:szCs w:val="20"/>
              </w:rPr>
              <w:t>(</w:t>
            </w:r>
            <w:r w:rsidRPr="00AF250B">
              <w:rPr>
                <w:b/>
                <w:bCs/>
                <w:i/>
                <w:iCs/>
                <w:color w:val="000000"/>
              </w:rPr>
              <w:t>C</w:t>
            </w:r>
            <w:r w:rsidRPr="00AF250B">
              <w:rPr>
                <w:b/>
                <w:bCs/>
                <w:i/>
                <w:iCs/>
                <w:color w:val="000000"/>
                <w:sz w:val="20"/>
                <w:szCs w:val="20"/>
              </w:rPr>
              <w:t>hairperson)</w:t>
            </w:r>
          </w:p>
        </w:tc>
      </w:tr>
      <w:tr w:rsidR="002C171D" w:rsidRPr="00DB7CBF" w14:paraId="2E70BF24" w14:textId="77777777" w:rsidTr="009C1C85">
        <w:trPr>
          <w:trHeight w:val="1085"/>
        </w:trPr>
        <w:tc>
          <w:tcPr>
            <w:tcW w:w="4545" w:type="dxa"/>
            <w:tcMar>
              <w:top w:w="30" w:type="dxa"/>
              <w:left w:w="45" w:type="dxa"/>
              <w:bottom w:w="30" w:type="dxa"/>
              <w:right w:w="45" w:type="dxa"/>
            </w:tcMar>
            <w:hideMark/>
          </w:tcPr>
          <w:p w14:paraId="0F01295B" w14:textId="00D6B592" w:rsidR="002C171D" w:rsidRPr="00DB7CBF" w:rsidRDefault="002C171D" w:rsidP="009C1C85">
            <w:pPr>
              <w:rPr>
                <w:lang w:bidi="hi-IN"/>
              </w:rPr>
            </w:pPr>
            <w:r w:rsidRPr="00DB7CBF">
              <w:rPr>
                <w:lang w:bidi="hi-IN"/>
              </w:rPr>
              <w:t xml:space="preserve">3 M Electro </w:t>
            </w:r>
            <w:r w:rsidR="00005F07">
              <w:rPr>
                <w:lang w:bidi="hi-IN"/>
              </w:rPr>
              <w:t>and</w:t>
            </w:r>
            <w:r w:rsidRPr="00DB7CBF">
              <w:rPr>
                <w:lang w:bidi="hi-IN"/>
              </w:rPr>
              <w:t xml:space="preserve"> Communication India Private Limited</w:t>
            </w:r>
            <w:r>
              <w:rPr>
                <w:lang w:bidi="hi-IN"/>
              </w:rPr>
              <w:t xml:space="preserve">, </w:t>
            </w:r>
            <w:r w:rsidRPr="00DB7CBF">
              <w:rPr>
                <w:lang w:bidi="hi-IN"/>
              </w:rPr>
              <w:t>Bengaluru</w:t>
            </w:r>
          </w:p>
        </w:tc>
        <w:tc>
          <w:tcPr>
            <w:tcW w:w="4905" w:type="dxa"/>
            <w:tcMar>
              <w:top w:w="30" w:type="dxa"/>
              <w:left w:w="45" w:type="dxa"/>
              <w:bottom w:w="30" w:type="dxa"/>
              <w:right w:w="45" w:type="dxa"/>
            </w:tcMar>
            <w:hideMark/>
          </w:tcPr>
          <w:p w14:paraId="3A9C480C" w14:textId="77777777" w:rsidR="002C171D" w:rsidRPr="00AF250B" w:rsidRDefault="002C171D" w:rsidP="009C1C85">
            <w:pPr>
              <w:rPr>
                <w:sz w:val="20"/>
                <w:szCs w:val="20"/>
                <w:lang w:bidi="hi-IN"/>
              </w:rPr>
            </w:pPr>
            <w:r w:rsidRPr="00AF250B">
              <w:rPr>
                <w:lang w:bidi="hi-IN"/>
              </w:rPr>
              <w:t>S</w:t>
            </w:r>
            <w:r>
              <w:rPr>
                <w:sz w:val="20"/>
                <w:szCs w:val="20"/>
                <w:lang w:bidi="hi-IN"/>
              </w:rPr>
              <w:t xml:space="preserve">HRI </w:t>
            </w:r>
            <w:r w:rsidRPr="00AF250B">
              <w:rPr>
                <w:lang w:bidi="hi-IN"/>
              </w:rPr>
              <w:t>S</w:t>
            </w:r>
            <w:r>
              <w:rPr>
                <w:sz w:val="20"/>
                <w:szCs w:val="20"/>
                <w:lang w:bidi="hi-IN"/>
              </w:rPr>
              <w:t xml:space="preserve">ANJAY </w:t>
            </w:r>
            <w:r w:rsidRPr="00AF250B">
              <w:rPr>
                <w:lang w:bidi="hi-IN"/>
              </w:rPr>
              <w:t>J</w:t>
            </w:r>
            <w:r>
              <w:rPr>
                <w:sz w:val="20"/>
                <w:szCs w:val="20"/>
                <w:lang w:bidi="hi-IN"/>
              </w:rPr>
              <w:t>HA</w:t>
            </w:r>
          </w:p>
          <w:p w14:paraId="1884D2D9"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PERMEET SINGH </w:t>
            </w:r>
            <w:r w:rsidRPr="00AF250B">
              <w:rPr>
                <w:i/>
                <w:sz w:val="20"/>
                <w:szCs w:val="20"/>
                <w:lang w:bidi="hi-IN"/>
              </w:rPr>
              <w:t>(Alternate</w:t>
            </w:r>
            <w:r>
              <w:rPr>
                <w:i/>
                <w:sz w:val="20"/>
                <w:szCs w:val="20"/>
                <w:lang w:bidi="hi-IN"/>
              </w:rPr>
              <w:t xml:space="preserve"> I</w:t>
            </w:r>
            <w:r w:rsidRPr="00AF250B">
              <w:rPr>
                <w:i/>
                <w:sz w:val="20"/>
                <w:szCs w:val="20"/>
                <w:lang w:bidi="hi-IN"/>
              </w:rPr>
              <w:t>)</w:t>
            </w:r>
          </w:p>
          <w:p w14:paraId="3A99842E"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ASHISH AGARWAL </w:t>
            </w:r>
            <w:r w:rsidRPr="00AF250B">
              <w:rPr>
                <w:i/>
                <w:sz w:val="20"/>
                <w:szCs w:val="20"/>
                <w:lang w:bidi="hi-IN"/>
              </w:rPr>
              <w:t xml:space="preserve">(Alternate </w:t>
            </w:r>
            <w:r>
              <w:rPr>
                <w:i/>
                <w:sz w:val="20"/>
                <w:szCs w:val="20"/>
                <w:lang w:bidi="hi-IN"/>
              </w:rPr>
              <w:t>II</w:t>
            </w:r>
            <w:r w:rsidRPr="00AF250B">
              <w:rPr>
                <w:i/>
                <w:sz w:val="20"/>
                <w:szCs w:val="20"/>
                <w:lang w:bidi="hi-IN"/>
              </w:rPr>
              <w:t>)</w:t>
            </w:r>
          </w:p>
        </w:tc>
      </w:tr>
      <w:tr w:rsidR="002C171D" w:rsidRPr="00DB7CBF" w14:paraId="0BDA24CE" w14:textId="77777777" w:rsidTr="009C1C85">
        <w:trPr>
          <w:trHeight w:val="700"/>
        </w:trPr>
        <w:tc>
          <w:tcPr>
            <w:tcW w:w="4545" w:type="dxa"/>
            <w:tcMar>
              <w:top w:w="30" w:type="dxa"/>
              <w:left w:w="45" w:type="dxa"/>
              <w:bottom w:w="30" w:type="dxa"/>
              <w:right w:w="45" w:type="dxa"/>
            </w:tcMar>
            <w:hideMark/>
          </w:tcPr>
          <w:p w14:paraId="3661872B" w14:textId="77777777" w:rsidR="002C171D" w:rsidRPr="00DB7CBF" w:rsidRDefault="002C171D" w:rsidP="009C1C85">
            <w:pPr>
              <w:rPr>
                <w:lang w:bidi="hi-IN"/>
              </w:rPr>
            </w:pPr>
            <w:r w:rsidRPr="00DB7CBF">
              <w:rPr>
                <w:lang w:bidi="hi-IN"/>
              </w:rPr>
              <w:t>Apar Industries Limited, Mumbai</w:t>
            </w:r>
          </w:p>
        </w:tc>
        <w:tc>
          <w:tcPr>
            <w:tcW w:w="4905" w:type="dxa"/>
            <w:tcMar>
              <w:top w:w="30" w:type="dxa"/>
              <w:left w:w="45" w:type="dxa"/>
              <w:bottom w:w="30" w:type="dxa"/>
              <w:right w:w="45" w:type="dxa"/>
            </w:tcMar>
            <w:hideMark/>
          </w:tcPr>
          <w:p w14:paraId="568B5436"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AF250B">
              <w:rPr>
                <w:lang w:bidi="hi-IN"/>
              </w:rPr>
              <w:t>A</w:t>
            </w:r>
            <w:r w:rsidRPr="00AF250B">
              <w:rPr>
                <w:sz w:val="20"/>
                <w:szCs w:val="20"/>
                <w:lang w:bidi="hi-IN"/>
              </w:rPr>
              <w:t xml:space="preserve">MIT </w:t>
            </w:r>
            <w:r w:rsidRPr="00AF250B">
              <w:rPr>
                <w:lang w:bidi="hi-IN"/>
              </w:rPr>
              <w:t>K</w:t>
            </w:r>
            <w:r w:rsidRPr="00AF250B">
              <w:rPr>
                <w:sz w:val="20"/>
                <w:szCs w:val="20"/>
                <w:lang w:bidi="hi-IN"/>
              </w:rPr>
              <w:t xml:space="preserve">UMAR </w:t>
            </w:r>
            <w:r w:rsidRPr="00AF250B">
              <w:rPr>
                <w:lang w:bidi="hi-IN"/>
              </w:rPr>
              <w:t>S</w:t>
            </w:r>
            <w:r w:rsidRPr="00AF250B">
              <w:rPr>
                <w:sz w:val="20"/>
                <w:szCs w:val="20"/>
                <w:lang w:bidi="hi-IN"/>
              </w:rPr>
              <w:t>AMANTA</w:t>
            </w:r>
          </w:p>
          <w:p w14:paraId="3A2A826B" w14:textId="77777777" w:rsidR="002C171D" w:rsidRPr="00AF250B" w:rsidRDefault="002C171D" w:rsidP="009C1C85">
            <w:pPr>
              <w:rPr>
                <w:sz w:val="20"/>
                <w:szCs w:val="20"/>
                <w:lang w:bidi="hi-IN"/>
              </w:rPr>
            </w:pPr>
            <w:r>
              <w:rPr>
                <w:lang w:bidi="hi-IN"/>
              </w:rPr>
              <w:t xml:space="preserve">         </w:t>
            </w:r>
            <w:r w:rsidRPr="00AF250B">
              <w:rPr>
                <w:lang w:bidi="hi-IN"/>
              </w:rPr>
              <w:t>S</w:t>
            </w:r>
            <w:r w:rsidRPr="00AF250B">
              <w:rPr>
                <w:sz w:val="20"/>
                <w:szCs w:val="20"/>
                <w:lang w:bidi="hi-IN"/>
              </w:rPr>
              <w:t xml:space="preserve">HRI </w:t>
            </w:r>
            <w:r w:rsidRPr="00AF250B">
              <w:rPr>
                <w:lang w:bidi="hi-IN"/>
              </w:rPr>
              <w:t>B</w:t>
            </w:r>
            <w:r w:rsidRPr="00AF250B">
              <w:rPr>
                <w:sz w:val="20"/>
                <w:szCs w:val="20"/>
                <w:lang w:bidi="hi-IN"/>
              </w:rPr>
              <w:t xml:space="preserve">HARAT </w:t>
            </w:r>
            <w:r w:rsidRPr="00AF250B">
              <w:rPr>
                <w:lang w:bidi="hi-IN"/>
              </w:rPr>
              <w:t>P</w:t>
            </w:r>
            <w:r w:rsidRPr="00AF250B">
              <w:rPr>
                <w:sz w:val="20"/>
                <w:szCs w:val="20"/>
                <w:lang w:bidi="hi-IN"/>
              </w:rPr>
              <w:t xml:space="preserve">ATEL </w:t>
            </w:r>
            <w:r w:rsidRPr="00AF250B">
              <w:rPr>
                <w:i/>
                <w:sz w:val="20"/>
                <w:szCs w:val="20"/>
                <w:lang w:bidi="hi-IN"/>
              </w:rPr>
              <w:t>(Alternate)</w:t>
            </w:r>
          </w:p>
        </w:tc>
      </w:tr>
      <w:tr w:rsidR="002C171D" w:rsidRPr="00DB7CBF" w14:paraId="5C8DD522" w14:textId="77777777" w:rsidTr="009C1C85">
        <w:trPr>
          <w:trHeight w:val="700"/>
        </w:trPr>
        <w:tc>
          <w:tcPr>
            <w:tcW w:w="4545" w:type="dxa"/>
            <w:tcMar>
              <w:top w:w="30" w:type="dxa"/>
              <w:left w:w="45" w:type="dxa"/>
              <w:bottom w:w="30" w:type="dxa"/>
              <w:right w:w="45" w:type="dxa"/>
            </w:tcMar>
            <w:hideMark/>
          </w:tcPr>
          <w:p w14:paraId="4AC2B5D2" w14:textId="77777777" w:rsidR="002C171D" w:rsidRPr="00DB7CBF" w:rsidRDefault="002C171D" w:rsidP="009C1C85">
            <w:pPr>
              <w:rPr>
                <w:lang w:bidi="hi-IN"/>
              </w:rPr>
            </w:pPr>
            <w:r w:rsidRPr="00DB7CBF">
              <w:rPr>
                <w:lang w:bidi="hi-IN"/>
              </w:rPr>
              <w:t>Bharat Heavy Electrical Limited, New Delhi</w:t>
            </w:r>
          </w:p>
        </w:tc>
        <w:tc>
          <w:tcPr>
            <w:tcW w:w="4905" w:type="dxa"/>
            <w:tcMar>
              <w:top w:w="30" w:type="dxa"/>
              <w:left w:w="45" w:type="dxa"/>
              <w:bottom w:w="30" w:type="dxa"/>
              <w:right w:w="45" w:type="dxa"/>
            </w:tcMar>
            <w:hideMark/>
          </w:tcPr>
          <w:p w14:paraId="2AC621F7" w14:textId="77777777" w:rsidR="002C171D" w:rsidRPr="00AF250B" w:rsidRDefault="002C171D" w:rsidP="009C1C85">
            <w:pPr>
              <w:rPr>
                <w:sz w:val="20"/>
                <w:szCs w:val="20"/>
                <w:lang w:bidi="hi-IN"/>
              </w:rPr>
            </w:pPr>
            <w:r w:rsidRPr="00AF250B">
              <w:rPr>
                <w:lang w:bidi="hi-IN"/>
              </w:rPr>
              <w:t>S</w:t>
            </w:r>
            <w:r>
              <w:rPr>
                <w:sz w:val="20"/>
                <w:szCs w:val="20"/>
                <w:lang w:bidi="hi-IN"/>
              </w:rPr>
              <w:t>MT</w:t>
            </w:r>
            <w:r w:rsidRPr="00AF250B">
              <w:rPr>
                <w:sz w:val="20"/>
                <w:szCs w:val="20"/>
                <w:lang w:bidi="hi-IN"/>
              </w:rPr>
              <w:t xml:space="preserve">. </w:t>
            </w:r>
            <w:r w:rsidRPr="00AF250B">
              <w:rPr>
                <w:lang w:bidi="hi-IN"/>
              </w:rPr>
              <w:t>T</w:t>
            </w:r>
            <w:r w:rsidRPr="00AF250B">
              <w:rPr>
                <w:sz w:val="20"/>
                <w:szCs w:val="20"/>
                <w:lang w:bidi="hi-IN"/>
              </w:rPr>
              <w:t xml:space="preserve">I </w:t>
            </w:r>
            <w:r w:rsidRPr="00AF250B">
              <w:rPr>
                <w:lang w:bidi="hi-IN"/>
              </w:rPr>
              <w:t>S</w:t>
            </w:r>
            <w:r w:rsidRPr="00AF250B">
              <w:rPr>
                <w:sz w:val="20"/>
                <w:szCs w:val="20"/>
                <w:lang w:bidi="hi-IN"/>
              </w:rPr>
              <w:t xml:space="preserve">ANTHA </w:t>
            </w:r>
          </w:p>
          <w:p w14:paraId="0E11D10F" w14:textId="77777777" w:rsidR="002C171D" w:rsidRPr="00AF250B" w:rsidRDefault="002C171D" w:rsidP="009C1C85">
            <w:pPr>
              <w:rPr>
                <w:sz w:val="20"/>
                <w:szCs w:val="20"/>
                <w:lang w:bidi="hi-IN"/>
              </w:rPr>
            </w:pPr>
            <w:r>
              <w:rPr>
                <w:lang w:bidi="hi-IN"/>
              </w:rPr>
              <w:t xml:space="preserve">         </w:t>
            </w:r>
            <w:r w:rsidRPr="00AF250B">
              <w:rPr>
                <w:lang w:bidi="hi-IN"/>
              </w:rPr>
              <w:t>S</w:t>
            </w:r>
            <w:r w:rsidRPr="00AF250B">
              <w:rPr>
                <w:sz w:val="20"/>
                <w:szCs w:val="20"/>
                <w:lang w:bidi="hi-IN"/>
              </w:rPr>
              <w:t xml:space="preserve">HRI </w:t>
            </w:r>
            <w:r w:rsidRPr="00AF250B">
              <w:rPr>
                <w:lang w:bidi="hi-IN"/>
              </w:rPr>
              <w:t>S</w:t>
            </w:r>
            <w:r w:rsidRPr="00AF250B">
              <w:rPr>
                <w:sz w:val="20"/>
                <w:szCs w:val="20"/>
                <w:lang w:bidi="hi-IN"/>
              </w:rPr>
              <w:t xml:space="preserve">AROJ </w:t>
            </w:r>
            <w:r w:rsidRPr="00AF250B">
              <w:rPr>
                <w:lang w:bidi="hi-IN"/>
              </w:rPr>
              <w:t>K</w:t>
            </w:r>
            <w:r w:rsidRPr="00AF250B">
              <w:rPr>
                <w:sz w:val="20"/>
                <w:szCs w:val="20"/>
                <w:lang w:bidi="hi-IN"/>
              </w:rPr>
              <w:t xml:space="preserve">UMAR </w:t>
            </w:r>
            <w:r w:rsidRPr="00AF250B">
              <w:rPr>
                <w:i/>
                <w:sz w:val="20"/>
                <w:szCs w:val="20"/>
                <w:lang w:bidi="hi-IN"/>
              </w:rPr>
              <w:t>(Alternate)</w:t>
            </w:r>
          </w:p>
        </w:tc>
      </w:tr>
      <w:tr w:rsidR="002C171D" w:rsidRPr="00DB7CBF" w14:paraId="36E7550D" w14:textId="77777777" w:rsidTr="009C1C85">
        <w:trPr>
          <w:trHeight w:val="700"/>
        </w:trPr>
        <w:tc>
          <w:tcPr>
            <w:tcW w:w="4545" w:type="dxa"/>
            <w:tcMar>
              <w:top w:w="30" w:type="dxa"/>
              <w:left w:w="45" w:type="dxa"/>
              <w:bottom w:w="30" w:type="dxa"/>
              <w:right w:w="45" w:type="dxa"/>
            </w:tcMar>
            <w:hideMark/>
          </w:tcPr>
          <w:p w14:paraId="48366B64" w14:textId="77777777" w:rsidR="002C171D" w:rsidRPr="00DB7CBF" w:rsidRDefault="002C171D" w:rsidP="009C1C85">
            <w:pPr>
              <w:rPr>
                <w:lang w:bidi="hi-IN"/>
              </w:rPr>
            </w:pPr>
            <w:r w:rsidRPr="00DB7CBF">
              <w:rPr>
                <w:lang w:bidi="hi-IN"/>
              </w:rPr>
              <w:t>Calcutta Electric Supply Corporation Limited, Kolkata</w:t>
            </w:r>
          </w:p>
        </w:tc>
        <w:tc>
          <w:tcPr>
            <w:tcW w:w="4905" w:type="dxa"/>
            <w:tcMar>
              <w:top w:w="30" w:type="dxa"/>
              <w:left w:w="45" w:type="dxa"/>
              <w:bottom w:w="30" w:type="dxa"/>
              <w:right w:w="45" w:type="dxa"/>
            </w:tcMar>
            <w:hideMark/>
          </w:tcPr>
          <w:p w14:paraId="6AC2C6B3"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AF250B">
              <w:rPr>
                <w:lang w:bidi="hi-IN"/>
              </w:rPr>
              <w:t>K</w:t>
            </w:r>
            <w:r w:rsidRPr="00AF250B">
              <w:rPr>
                <w:sz w:val="20"/>
                <w:szCs w:val="20"/>
                <w:lang w:bidi="hi-IN"/>
              </w:rPr>
              <w:t xml:space="preserve">IRIT </w:t>
            </w:r>
            <w:r w:rsidRPr="00AF250B">
              <w:rPr>
                <w:lang w:bidi="hi-IN"/>
              </w:rPr>
              <w:t>R</w:t>
            </w:r>
            <w:r w:rsidRPr="00AF250B">
              <w:rPr>
                <w:sz w:val="20"/>
                <w:szCs w:val="20"/>
                <w:lang w:bidi="hi-IN"/>
              </w:rPr>
              <w:t>ANA</w:t>
            </w:r>
          </w:p>
          <w:p w14:paraId="4D4DA608" w14:textId="77777777" w:rsidR="002C171D" w:rsidRPr="00AF250B" w:rsidRDefault="002C171D" w:rsidP="009C1C85">
            <w:pPr>
              <w:rPr>
                <w:sz w:val="20"/>
                <w:szCs w:val="20"/>
                <w:lang w:bidi="hi-IN"/>
              </w:rPr>
            </w:pPr>
            <w:r>
              <w:rPr>
                <w:lang w:bidi="hi-IN"/>
              </w:rPr>
              <w:t xml:space="preserve">         </w:t>
            </w:r>
            <w:r w:rsidRPr="00AF250B">
              <w:rPr>
                <w:lang w:bidi="hi-IN"/>
              </w:rPr>
              <w:t>S</w:t>
            </w:r>
            <w:r w:rsidRPr="00AF250B">
              <w:rPr>
                <w:sz w:val="20"/>
                <w:szCs w:val="20"/>
                <w:lang w:bidi="hi-IN"/>
              </w:rPr>
              <w:t xml:space="preserve">HRI </w:t>
            </w:r>
            <w:r w:rsidRPr="00AF250B">
              <w:rPr>
                <w:lang w:bidi="hi-IN"/>
              </w:rPr>
              <w:t>A</w:t>
            </w:r>
            <w:r w:rsidRPr="00AF250B">
              <w:rPr>
                <w:sz w:val="20"/>
                <w:szCs w:val="20"/>
                <w:lang w:bidi="hi-IN"/>
              </w:rPr>
              <w:t xml:space="preserve">RNAB </w:t>
            </w:r>
            <w:r w:rsidRPr="00AF250B">
              <w:rPr>
                <w:lang w:bidi="hi-IN"/>
              </w:rPr>
              <w:t>G</w:t>
            </w:r>
            <w:r w:rsidRPr="00AF250B">
              <w:rPr>
                <w:sz w:val="20"/>
                <w:szCs w:val="20"/>
                <w:lang w:bidi="hi-IN"/>
              </w:rPr>
              <w:t xml:space="preserve">UHA </w:t>
            </w:r>
            <w:r w:rsidRPr="00AF250B">
              <w:rPr>
                <w:i/>
                <w:sz w:val="20"/>
                <w:szCs w:val="20"/>
                <w:lang w:bidi="hi-IN"/>
              </w:rPr>
              <w:t>(Alternate)</w:t>
            </w:r>
            <w:r w:rsidRPr="00AF250B">
              <w:rPr>
                <w:sz w:val="20"/>
                <w:szCs w:val="20"/>
                <w:lang w:bidi="hi-IN"/>
              </w:rPr>
              <w:t xml:space="preserve"> </w:t>
            </w:r>
          </w:p>
        </w:tc>
      </w:tr>
      <w:tr w:rsidR="002C171D" w:rsidRPr="00DB7CBF" w14:paraId="46A55F04" w14:textId="77777777" w:rsidTr="009C1C85">
        <w:trPr>
          <w:trHeight w:val="700"/>
        </w:trPr>
        <w:tc>
          <w:tcPr>
            <w:tcW w:w="4545" w:type="dxa"/>
            <w:tcMar>
              <w:top w:w="30" w:type="dxa"/>
              <w:left w:w="45" w:type="dxa"/>
              <w:bottom w:w="30" w:type="dxa"/>
              <w:right w:w="45" w:type="dxa"/>
            </w:tcMar>
            <w:hideMark/>
          </w:tcPr>
          <w:p w14:paraId="63B6ACE3" w14:textId="77777777" w:rsidR="002C171D" w:rsidRPr="00DB7CBF" w:rsidRDefault="002C171D" w:rsidP="009C1C85">
            <w:pPr>
              <w:rPr>
                <w:lang w:bidi="hi-IN"/>
              </w:rPr>
            </w:pPr>
            <w:r w:rsidRPr="00DB7CBF">
              <w:rPr>
                <w:lang w:bidi="hi-IN"/>
              </w:rPr>
              <w:lastRenderedPageBreak/>
              <w:t>Central Electricity Authority, New Delhi</w:t>
            </w:r>
          </w:p>
        </w:tc>
        <w:tc>
          <w:tcPr>
            <w:tcW w:w="4905" w:type="dxa"/>
            <w:tcMar>
              <w:top w:w="30" w:type="dxa"/>
              <w:left w:w="45" w:type="dxa"/>
              <w:bottom w:w="30" w:type="dxa"/>
              <w:right w:w="45" w:type="dxa"/>
            </w:tcMar>
            <w:hideMark/>
          </w:tcPr>
          <w:p w14:paraId="72136025"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AF250B">
              <w:rPr>
                <w:lang w:bidi="hi-IN"/>
              </w:rPr>
              <w:t>B</w:t>
            </w:r>
            <w:r w:rsidRPr="00AF250B">
              <w:rPr>
                <w:sz w:val="20"/>
                <w:szCs w:val="20"/>
                <w:lang w:bidi="hi-IN"/>
              </w:rPr>
              <w:t xml:space="preserve">HANWAR </w:t>
            </w:r>
            <w:r w:rsidRPr="00AF250B">
              <w:rPr>
                <w:lang w:bidi="hi-IN"/>
              </w:rPr>
              <w:t>S</w:t>
            </w:r>
            <w:r w:rsidRPr="00AF250B">
              <w:rPr>
                <w:sz w:val="20"/>
                <w:szCs w:val="20"/>
                <w:lang w:bidi="hi-IN"/>
              </w:rPr>
              <w:t xml:space="preserve">INGH </w:t>
            </w:r>
            <w:r w:rsidRPr="00AF250B">
              <w:rPr>
                <w:lang w:bidi="hi-IN"/>
              </w:rPr>
              <w:t>M</w:t>
            </w:r>
            <w:r w:rsidRPr="00AF250B">
              <w:rPr>
                <w:sz w:val="20"/>
                <w:szCs w:val="20"/>
                <w:lang w:bidi="hi-IN"/>
              </w:rPr>
              <w:t>EEN</w:t>
            </w:r>
            <w:r>
              <w:rPr>
                <w:sz w:val="20"/>
                <w:szCs w:val="20"/>
                <w:lang w:bidi="hi-IN"/>
              </w:rPr>
              <w:t>A</w:t>
            </w:r>
          </w:p>
          <w:p w14:paraId="6C5C69EB" w14:textId="77777777" w:rsidR="002C171D" w:rsidRPr="00AF250B" w:rsidRDefault="002C171D" w:rsidP="009C1C85">
            <w:pPr>
              <w:rPr>
                <w:sz w:val="20"/>
                <w:szCs w:val="20"/>
                <w:lang w:bidi="hi-IN"/>
              </w:rPr>
            </w:pPr>
            <w:r>
              <w:rPr>
                <w:lang w:bidi="hi-IN"/>
              </w:rPr>
              <w:t xml:space="preserve">         </w:t>
            </w:r>
            <w:r w:rsidRPr="00AF250B">
              <w:rPr>
                <w:lang w:bidi="hi-IN"/>
              </w:rPr>
              <w:t>S</w:t>
            </w:r>
            <w:r w:rsidRPr="00AF250B">
              <w:rPr>
                <w:sz w:val="20"/>
                <w:szCs w:val="20"/>
                <w:lang w:bidi="hi-IN"/>
              </w:rPr>
              <w:t xml:space="preserve">HRI </w:t>
            </w:r>
            <w:r w:rsidRPr="00AF250B">
              <w:rPr>
                <w:lang w:bidi="hi-IN"/>
              </w:rPr>
              <w:t>M</w:t>
            </w:r>
            <w:r w:rsidRPr="00AF250B">
              <w:rPr>
                <w:sz w:val="20"/>
                <w:szCs w:val="20"/>
                <w:lang w:bidi="hi-IN"/>
              </w:rPr>
              <w:t xml:space="preserve">OHIT </w:t>
            </w:r>
            <w:r w:rsidRPr="00AF250B">
              <w:rPr>
                <w:lang w:bidi="hi-IN"/>
              </w:rPr>
              <w:t>M</w:t>
            </w:r>
            <w:r w:rsidRPr="00AF250B">
              <w:rPr>
                <w:sz w:val="20"/>
                <w:szCs w:val="20"/>
                <w:lang w:bidi="hi-IN"/>
              </w:rPr>
              <w:t xml:space="preserve">UDGAL </w:t>
            </w:r>
            <w:r w:rsidRPr="00AF250B">
              <w:rPr>
                <w:i/>
                <w:sz w:val="20"/>
                <w:szCs w:val="20"/>
                <w:lang w:bidi="hi-IN"/>
              </w:rPr>
              <w:t>(Alternate)</w:t>
            </w:r>
          </w:p>
          <w:p w14:paraId="30584D97" w14:textId="77777777" w:rsidR="002C171D" w:rsidRPr="00AF250B" w:rsidRDefault="002C171D" w:rsidP="009C1C85">
            <w:pPr>
              <w:rPr>
                <w:sz w:val="20"/>
                <w:szCs w:val="20"/>
                <w:lang w:bidi="hi-IN"/>
              </w:rPr>
            </w:pPr>
          </w:p>
        </w:tc>
      </w:tr>
      <w:tr w:rsidR="002C171D" w:rsidRPr="00DB7CBF" w14:paraId="4116CA00" w14:textId="77777777" w:rsidTr="009C1C85">
        <w:trPr>
          <w:trHeight w:val="1470"/>
        </w:trPr>
        <w:tc>
          <w:tcPr>
            <w:tcW w:w="4545" w:type="dxa"/>
            <w:tcMar>
              <w:top w:w="30" w:type="dxa"/>
              <w:left w:w="45" w:type="dxa"/>
              <w:bottom w:w="30" w:type="dxa"/>
              <w:right w:w="45" w:type="dxa"/>
            </w:tcMar>
            <w:hideMark/>
          </w:tcPr>
          <w:p w14:paraId="513AE907" w14:textId="77777777" w:rsidR="002C171D" w:rsidRPr="00DB7CBF" w:rsidRDefault="002C171D" w:rsidP="009C1C85">
            <w:pPr>
              <w:rPr>
                <w:lang w:bidi="hi-IN"/>
              </w:rPr>
            </w:pPr>
            <w:r w:rsidRPr="00DB7CBF">
              <w:rPr>
                <w:lang w:bidi="hi-IN"/>
              </w:rPr>
              <w:t>Central Power Research Institute, Bengaluru</w:t>
            </w:r>
          </w:p>
        </w:tc>
        <w:tc>
          <w:tcPr>
            <w:tcW w:w="4905" w:type="dxa"/>
            <w:tcMar>
              <w:top w:w="30" w:type="dxa"/>
              <w:left w:w="45" w:type="dxa"/>
              <w:bottom w:w="30" w:type="dxa"/>
              <w:right w:w="45" w:type="dxa"/>
            </w:tcMar>
            <w:hideMark/>
          </w:tcPr>
          <w:p w14:paraId="5C0AA3CF" w14:textId="77777777" w:rsidR="002C171D" w:rsidRDefault="002C171D" w:rsidP="009C1C85">
            <w:pPr>
              <w:rPr>
                <w:sz w:val="20"/>
                <w:szCs w:val="20"/>
                <w:lang w:bidi="hi-IN"/>
              </w:rPr>
            </w:pPr>
            <w:r w:rsidRPr="005244CC">
              <w:rPr>
                <w:lang w:bidi="hi-IN"/>
              </w:rPr>
              <w:t>S</w:t>
            </w:r>
            <w:r>
              <w:rPr>
                <w:sz w:val="20"/>
                <w:szCs w:val="20"/>
                <w:lang w:bidi="hi-IN"/>
              </w:rPr>
              <w:t>MT</w:t>
            </w:r>
            <w:r w:rsidRPr="00AF250B">
              <w:rPr>
                <w:sz w:val="20"/>
                <w:szCs w:val="20"/>
                <w:lang w:bidi="hi-IN"/>
              </w:rPr>
              <w:t xml:space="preserve"> </w:t>
            </w:r>
            <w:r w:rsidRPr="005244CC">
              <w:rPr>
                <w:lang w:bidi="hi-IN"/>
              </w:rPr>
              <w:t>R</w:t>
            </w:r>
            <w:r w:rsidRPr="00AF250B">
              <w:rPr>
                <w:sz w:val="20"/>
                <w:szCs w:val="20"/>
                <w:lang w:bidi="hi-IN"/>
              </w:rPr>
              <w:t xml:space="preserve">. </w:t>
            </w:r>
            <w:r w:rsidRPr="005244CC">
              <w:rPr>
                <w:lang w:bidi="hi-IN"/>
              </w:rPr>
              <w:t>A</w:t>
            </w:r>
            <w:r w:rsidRPr="00AF250B">
              <w:rPr>
                <w:sz w:val="20"/>
                <w:szCs w:val="20"/>
                <w:lang w:bidi="hi-IN"/>
              </w:rPr>
              <w:t xml:space="preserve">RUNJOTHI </w:t>
            </w:r>
          </w:p>
          <w:p w14:paraId="1F3B161E" w14:textId="77777777" w:rsidR="002C171D" w:rsidRPr="00AF250B" w:rsidRDefault="002C171D" w:rsidP="009C1C85">
            <w:pPr>
              <w:rPr>
                <w:sz w:val="20"/>
                <w:szCs w:val="20"/>
                <w:lang w:bidi="hi-IN"/>
              </w:rPr>
            </w:pPr>
            <w:r>
              <w:rPr>
                <w:lang w:bidi="hi-IN"/>
              </w:rPr>
              <w:t xml:space="preserve">        </w:t>
            </w:r>
            <w:r w:rsidRPr="005244CC">
              <w:rPr>
                <w:lang w:bidi="hi-IN"/>
              </w:rPr>
              <w:t>S</w:t>
            </w:r>
            <w:r w:rsidRPr="00AF250B">
              <w:rPr>
                <w:sz w:val="20"/>
                <w:szCs w:val="20"/>
                <w:lang w:bidi="hi-IN"/>
              </w:rPr>
              <w:t xml:space="preserve">HRI </w:t>
            </w:r>
            <w:r w:rsidRPr="005244CC">
              <w:rPr>
                <w:lang w:bidi="hi-IN"/>
              </w:rPr>
              <w:t>T</w:t>
            </w:r>
            <w:r w:rsidRPr="00AF250B">
              <w:rPr>
                <w:sz w:val="20"/>
                <w:szCs w:val="20"/>
                <w:lang w:bidi="hi-IN"/>
              </w:rPr>
              <w:t xml:space="preserve">HIRUMURTHY </w:t>
            </w:r>
            <w:r w:rsidRPr="00AF250B">
              <w:rPr>
                <w:i/>
                <w:sz w:val="20"/>
                <w:szCs w:val="20"/>
                <w:lang w:bidi="hi-IN"/>
              </w:rPr>
              <w:t>(Alternate</w:t>
            </w:r>
            <w:r>
              <w:rPr>
                <w:i/>
                <w:sz w:val="20"/>
                <w:szCs w:val="20"/>
                <w:lang w:bidi="hi-IN"/>
              </w:rPr>
              <w:t xml:space="preserve"> I</w:t>
            </w:r>
            <w:r w:rsidRPr="00AF250B">
              <w:rPr>
                <w:i/>
                <w:sz w:val="20"/>
                <w:szCs w:val="20"/>
                <w:lang w:bidi="hi-IN"/>
              </w:rPr>
              <w:t>)</w:t>
            </w:r>
          </w:p>
          <w:p w14:paraId="38CC2F2D" w14:textId="77777777" w:rsidR="002C171D" w:rsidRPr="00AF250B" w:rsidRDefault="002C171D" w:rsidP="009C1C85">
            <w:pPr>
              <w:rPr>
                <w:sz w:val="20"/>
                <w:szCs w:val="20"/>
                <w:lang w:bidi="hi-IN"/>
              </w:rPr>
            </w:pPr>
            <w:r>
              <w:rPr>
                <w:lang w:bidi="hi-IN"/>
              </w:rPr>
              <w:t xml:space="preserve">        </w:t>
            </w:r>
            <w:r w:rsidRPr="005244CC">
              <w:rPr>
                <w:lang w:bidi="hi-IN"/>
              </w:rPr>
              <w:t>D</w:t>
            </w:r>
            <w:r w:rsidRPr="00AF250B">
              <w:rPr>
                <w:sz w:val="20"/>
                <w:szCs w:val="20"/>
                <w:lang w:bidi="hi-IN"/>
              </w:rPr>
              <w:t xml:space="preserve">R. </w:t>
            </w:r>
            <w:r w:rsidRPr="005244CC">
              <w:rPr>
                <w:lang w:bidi="hi-IN"/>
              </w:rPr>
              <w:t>N</w:t>
            </w:r>
            <w:r w:rsidRPr="00AF250B">
              <w:rPr>
                <w:sz w:val="20"/>
                <w:szCs w:val="20"/>
                <w:lang w:bidi="hi-IN"/>
              </w:rPr>
              <w:t xml:space="preserve">EHA </w:t>
            </w:r>
            <w:r w:rsidRPr="005244CC">
              <w:rPr>
                <w:lang w:bidi="hi-IN"/>
              </w:rPr>
              <w:t>A</w:t>
            </w:r>
            <w:r w:rsidRPr="00AF250B">
              <w:rPr>
                <w:sz w:val="20"/>
                <w:szCs w:val="20"/>
                <w:lang w:bidi="hi-IN"/>
              </w:rPr>
              <w:t xml:space="preserve">DHIKARI </w:t>
            </w:r>
            <w:r w:rsidRPr="00AF250B">
              <w:rPr>
                <w:i/>
                <w:sz w:val="20"/>
                <w:szCs w:val="20"/>
                <w:lang w:bidi="hi-IN"/>
              </w:rPr>
              <w:t>(Alternate</w:t>
            </w:r>
            <w:r>
              <w:rPr>
                <w:i/>
                <w:sz w:val="20"/>
                <w:szCs w:val="20"/>
                <w:lang w:bidi="hi-IN"/>
              </w:rPr>
              <w:t xml:space="preserve"> II</w:t>
            </w:r>
            <w:r w:rsidRPr="00AF250B">
              <w:rPr>
                <w:i/>
                <w:sz w:val="20"/>
                <w:szCs w:val="20"/>
                <w:lang w:bidi="hi-IN"/>
              </w:rPr>
              <w:t>)</w:t>
            </w:r>
          </w:p>
          <w:p w14:paraId="0C3AA69F" w14:textId="77777777" w:rsidR="002C171D" w:rsidRPr="00AF250B" w:rsidRDefault="002C171D" w:rsidP="009C1C85">
            <w:pPr>
              <w:rPr>
                <w:sz w:val="20"/>
                <w:szCs w:val="20"/>
                <w:lang w:bidi="hi-IN"/>
              </w:rPr>
            </w:pPr>
            <w:r>
              <w:rPr>
                <w:lang w:bidi="hi-IN"/>
              </w:rPr>
              <w:t xml:space="preserve">        </w:t>
            </w:r>
            <w:r w:rsidRPr="005244CC">
              <w:rPr>
                <w:lang w:bidi="hi-IN"/>
              </w:rPr>
              <w:t>S</w:t>
            </w:r>
            <w:r>
              <w:rPr>
                <w:sz w:val="20"/>
                <w:szCs w:val="20"/>
                <w:lang w:bidi="hi-IN"/>
              </w:rPr>
              <w:t xml:space="preserve">HRI </w:t>
            </w:r>
            <w:r w:rsidRPr="005244CC">
              <w:rPr>
                <w:lang w:bidi="hi-IN"/>
              </w:rPr>
              <w:t>P.V</w:t>
            </w:r>
            <w:r>
              <w:rPr>
                <w:sz w:val="20"/>
                <w:szCs w:val="20"/>
                <w:lang w:bidi="hi-IN"/>
              </w:rPr>
              <w:t>.</w:t>
            </w:r>
            <w:r w:rsidRPr="005244CC">
              <w:rPr>
                <w:lang w:bidi="hi-IN"/>
              </w:rPr>
              <w:t>S</w:t>
            </w:r>
            <w:r>
              <w:rPr>
                <w:sz w:val="20"/>
                <w:szCs w:val="20"/>
                <w:lang w:bidi="hi-IN"/>
              </w:rPr>
              <w:t xml:space="preserve">ATHEESH </w:t>
            </w:r>
            <w:r w:rsidRPr="005244CC">
              <w:rPr>
                <w:lang w:bidi="hi-IN"/>
              </w:rPr>
              <w:t>K</w:t>
            </w:r>
            <w:r>
              <w:rPr>
                <w:sz w:val="20"/>
                <w:szCs w:val="20"/>
                <w:lang w:bidi="hi-IN"/>
              </w:rPr>
              <w:t xml:space="preserve">UMAR </w:t>
            </w:r>
            <w:r w:rsidRPr="00AF250B">
              <w:rPr>
                <w:i/>
                <w:sz w:val="20"/>
                <w:szCs w:val="20"/>
                <w:lang w:bidi="hi-IN"/>
              </w:rPr>
              <w:t>(Alternate</w:t>
            </w:r>
            <w:r>
              <w:rPr>
                <w:i/>
                <w:sz w:val="20"/>
                <w:szCs w:val="20"/>
                <w:lang w:bidi="hi-IN"/>
              </w:rPr>
              <w:t xml:space="preserve"> III</w:t>
            </w:r>
            <w:r w:rsidRPr="00AF250B">
              <w:rPr>
                <w:i/>
                <w:sz w:val="20"/>
                <w:szCs w:val="20"/>
                <w:lang w:bidi="hi-IN"/>
              </w:rPr>
              <w:t>)</w:t>
            </w:r>
          </w:p>
        </w:tc>
      </w:tr>
      <w:tr w:rsidR="002C171D" w:rsidRPr="00DB7CBF" w14:paraId="64A8B640" w14:textId="77777777" w:rsidTr="009C1C85">
        <w:trPr>
          <w:trHeight w:val="845"/>
        </w:trPr>
        <w:tc>
          <w:tcPr>
            <w:tcW w:w="4545" w:type="dxa"/>
            <w:tcMar>
              <w:top w:w="30" w:type="dxa"/>
              <w:left w:w="45" w:type="dxa"/>
              <w:bottom w:w="30" w:type="dxa"/>
              <w:right w:w="45" w:type="dxa"/>
            </w:tcMar>
            <w:hideMark/>
          </w:tcPr>
          <w:p w14:paraId="22502A3C" w14:textId="77777777" w:rsidR="002C171D" w:rsidRPr="00DB7CBF" w:rsidRDefault="002C171D" w:rsidP="009C1C85">
            <w:pPr>
              <w:rPr>
                <w:lang w:bidi="hi-IN"/>
              </w:rPr>
            </w:pPr>
            <w:r w:rsidRPr="00DB7CBF">
              <w:rPr>
                <w:lang w:bidi="hi-IN"/>
              </w:rPr>
              <w:t>Delhi Metro Rail Corporation Limited, Delhi</w:t>
            </w:r>
          </w:p>
        </w:tc>
        <w:tc>
          <w:tcPr>
            <w:tcW w:w="4905" w:type="dxa"/>
            <w:tcMar>
              <w:top w:w="30" w:type="dxa"/>
              <w:left w:w="45" w:type="dxa"/>
              <w:bottom w:w="30" w:type="dxa"/>
              <w:right w:w="45" w:type="dxa"/>
            </w:tcMar>
            <w:hideMark/>
          </w:tcPr>
          <w:p w14:paraId="7870F72A" w14:textId="77777777" w:rsidR="002C171D" w:rsidRDefault="002C171D" w:rsidP="009C1C85">
            <w:pPr>
              <w:rPr>
                <w:sz w:val="20"/>
                <w:szCs w:val="20"/>
                <w:lang w:bidi="hi-IN"/>
              </w:rPr>
            </w:pPr>
            <w:r w:rsidRPr="005244CC">
              <w:rPr>
                <w:lang w:bidi="hi-IN"/>
              </w:rPr>
              <w:t>S</w:t>
            </w:r>
            <w:r w:rsidRPr="00AF250B">
              <w:rPr>
                <w:sz w:val="20"/>
                <w:szCs w:val="20"/>
                <w:lang w:bidi="hi-IN"/>
              </w:rPr>
              <w:t xml:space="preserve">HRI </w:t>
            </w:r>
            <w:r w:rsidRPr="005244CC">
              <w:rPr>
                <w:lang w:bidi="hi-IN"/>
              </w:rPr>
              <w:t>D</w:t>
            </w:r>
            <w:r w:rsidRPr="00AF250B">
              <w:rPr>
                <w:sz w:val="20"/>
                <w:szCs w:val="20"/>
                <w:lang w:bidi="hi-IN"/>
              </w:rPr>
              <w:t xml:space="preserve">EVINDER </w:t>
            </w:r>
            <w:r w:rsidRPr="005244CC">
              <w:rPr>
                <w:lang w:bidi="hi-IN"/>
              </w:rPr>
              <w:t>S</w:t>
            </w:r>
            <w:r w:rsidRPr="00AF250B">
              <w:rPr>
                <w:sz w:val="20"/>
                <w:szCs w:val="20"/>
                <w:lang w:bidi="hi-IN"/>
              </w:rPr>
              <w:t xml:space="preserve">INGH </w:t>
            </w:r>
            <w:r w:rsidRPr="005244CC">
              <w:rPr>
                <w:lang w:bidi="hi-IN"/>
              </w:rPr>
              <w:t>P</w:t>
            </w:r>
            <w:r w:rsidRPr="00AF250B">
              <w:rPr>
                <w:sz w:val="20"/>
                <w:szCs w:val="20"/>
                <w:lang w:bidi="hi-IN"/>
              </w:rPr>
              <w:t>ARMAR</w:t>
            </w:r>
          </w:p>
          <w:p w14:paraId="20C70F61" w14:textId="77777777" w:rsidR="002C171D" w:rsidRPr="00AF250B" w:rsidRDefault="002C171D" w:rsidP="009C1C85">
            <w:pPr>
              <w:rPr>
                <w:sz w:val="20"/>
                <w:szCs w:val="20"/>
                <w:lang w:bidi="hi-IN"/>
              </w:rPr>
            </w:pPr>
            <w:r>
              <w:rPr>
                <w:lang w:bidi="hi-IN"/>
              </w:rPr>
              <w:t xml:space="preserve">         </w:t>
            </w:r>
            <w:r w:rsidRPr="005244CC">
              <w:rPr>
                <w:lang w:bidi="hi-IN"/>
              </w:rPr>
              <w:t>S</w:t>
            </w:r>
            <w:r w:rsidRPr="00AF250B">
              <w:rPr>
                <w:sz w:val="20"/>
                <w:szCs w:val="20"/>
                <w:lang w:bidi="hi-IN"/>
              </w:rPr>
              <w:t xml:space="preserve">HRI </w:t>
            </w:r>
            <w:r w:rsidRPr="005244CC">
              <w:rPr>
                <w:lang w:bidi="hi-IN"/>
              </w:rPr>
              <w:t>A</w:t>
            </w:r>
            <w:r w:rsidRPr="00AF250B">
              <w:rPr>
                <w:sz w:val="20"/>
                <w:szCs w:val="20"/>
                <w:lang w:bidi="hi-IN"/>
              </w:rPr>
              <w:t xml:space="preserve">SHISH </w:t>
            </w:r>
            <w:r w:rsidRPr="005244CC">
              <w:rPr>
                <w:lang w:bidi="hi-IN"/>
              </w:rPr>
              <w:t>A</w:t>
            </w:r>
            <w:r w:rsidRPr="00AF250B">
              <w:rPr>
                <w:sz w:val="20"/>
                <w:szCs w:val="20"/>
                <w:lang w:bidi="hi-IN"/>
              </w:rPr>
              <w:t xml:space="preserve">RORA </w:t>
            </w:r>
            <w:r w:rsidRPr="00AF250B">
              <w:rPr>
                <w:i/>
                <w:sz w:val="20"/>
                <w:szCs w:val="20"/>
                <w:lang w:bidi="hi-IN"/>
              </w:rPr>
              <w:t>(Alternate)</w:t>
            </w:r>
          </w:p>
          <w:p w14:paraId="0FA5BF4D" w14:textId="77777777" w:rsidR="002C171D" w:rsidRPr="00AF250B" w:rsidRDefault="002C171D" w:rsidP="009C1C85">
            <w:pPr>
              <w:rPr>
                <w:sz w:val="20"/>
                <w:szCs w:val="20"/>
                <w:lang w:bidi="hi-IN"/>
              </w:rPr>
            </w:pPr>
          </w:p>
        </w:tc>
      </w:tr>
      <w:tr w:rsidR="002C171D" w:rsidRPr="00DB7CBF" w14:paraId="3F4261F6" w14:textId="77777777" w:rsidTr="009C1C85">
        <w:trPr>
          <w:trHeight w:val="700"/>
        </w:trPr>
        <w:tc>
          <w:tcPr>
            <w:tcW w:w="4545" w:type="dxa"/>
            <w:tcMar>
              <w:top w:w="30" w:type="dxa"/>
              <w:left w:w="45" w:type="dxa"/>
              <w:bottom w:w="30" w:type="dxa"/>
              <w:right w:w="45" w:type="dxa"/>
            </w:tcMar>
            <w:hideMark/>
          </w:tcPr>
          <w:p w14:paraId="3764A7D1" w14:textId="77777777" w:rsidR="002C171D" w:rsidRPr="00DB7CBF" w:rsidRDefault="002C171D" w:rsidP="009C1C85">
            <w:pPr>
              <w:rPr>
                <w:lang w:bidi="hi-IN"/>
              </w:rPr>
            </w:pPr>
            <w:r w:rsidRPr="00DB7CBF">
              <w:rPr>
                <w:lang w:bidi="hi-IN"/>
              </w:rPr>
              <w:t>Electrical Research and Development Association, Vadodara</w:t>
            </w:r>
          </w:p>
        </w:tc>
        <w:tc>
          <w:tcPr>
            <w:tcW w:w="4905" w:type="dxa"/>
            <w:tcMar>
              <w:top w:w="30" w:type="dxa"/>
              <w:left w:w="45" w:type="dxa"/>
              <w:bottom w:w="30" w:type="dxa"/>
              <w:right w:w="45" w:type="dxa"/>
            </w:tcMar>
            <w:hideMark/>
          </w:tcPr>
          <w:p w14:paraId="2B86CC5A"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B30B5C">
              <w:rPr>
                <w:lang w:bidi="hi-IN"/>
              </w:rPr>
              <w:t>S</w:t>
            </w:r>
            <w:r w:rsidRPr="00AF250B">
              <w:rPr>
                <w:sz w:val="20"/>
                <w:szCs w:val="20"/>
                <w:lang w:bidi="hi-IN"/>
              </w:rPr>
              <w:t xml:space="preserve">HEETAL </w:t>
            </w:r>
            <w:r w:rsidRPr="00B30B5C">
              <w:rPr>
                <w:lang w:bidi="hi-IN"/>
              </w:rPr>
              <w:t>P</w:t>
            </w:r>
            <w:r w:rsidRPr="00AF250B">
              <w:rPr>
                <w:sz w:val="20"/>
                <w:szCs w:val="20"/>
                <w:lang w:bidi="hi-IN"/>
              </w:rPr>
              <w:t xml:space="preserve">ANCHAL </w:t>
            </w:r>
          </w:p>
          <w:p w14:paraId="6D5A60D9"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B30B5C">
              <w:rPr>
                <w:lang w:bidi="hi-IN"/>
              </w:rPr>
              <w:t>S</w:t>
            </w:r>
            <w:r w:rsidRPr="00AF250B">
              <w:rPr>
                <w:sz w:val="20"/>
                <w:szCs w:val="20"/>
                <w:lang w:bidi="hi-IN"/>
              </w:rPr>
              <w:t xml:space="preserve">HAILESH </w:t>
            </w:r>
            <w:r w:rsidRPr="00B30B5C">
              <w:rPr>
                <w:lang w:bidi="hi-IN"/>
              </w:rPr>
              <w:t>P</w:t>
            </w:r>
            <w:r w:rsidRPr="00AF250B">
              <w:rPr>
                <w:sz w:val="20"/>
                <w:szCs w:val="20"/>
                <w:lang w:bidi="hi-IN"/>
              </w:rPr>
              <w:t xml:space="preserve">ATEL </w:t>
            </w:r>
            <w:r w:rsidRPr="00AF250B">
              <w:rPr>
                <w:i/>
                <w:sz w:val="20"/>
                <w:szCs w:val="20"/>
                <w:lang w:bidi="hi-IN"/>
              </w:rPr>
              <w:t>(Alternate)</w:t>
            </w:r>
          </w:p>
        </w:tc>
      </w:tr>
      <w:tr w:rsidR="002C171D" w:rsidRPr="00DB7CBF" w14:paraId="7694C5A2" w14:textId="77777777" w:rsidTr="009C1C85">
        <w:trPr>
          <w:trHeight w:val="1085"/>
        </w:trPr>
        <w:tc>
          <w:tcPr>
            <w:tcW w:w="4545" w:type="dxa"/>
            <w:tcMar>
              <w:top w:w="30" w:type="dxa"/>
              <w:left w:w="45" w:type="dxa"/>
              <w:bottom w:w="30" w:type="dxa"/>
              <w:right w:w="45" w:type="dxa"/>
            </w:tcMar>
            <w:hideMark/>
          </w:tcPr>
          <w:p w14:paraId="70B50164" w14:textId="77777777" w:rsidR="002C171D" w:rsidRPr="00DB7CBF" w:rsidRDefault="002C171D" w:rsidP="009C1C85">
            <w:pPr>
              <w:rPr>
                <w:lang w:bidi="hi-IN"/>
              </w:rPr>
            </w:pPr>
            <w:r w:rsidRPr="00DB7CBF">
              <w:rPr>
                <w:lang w:bidi="hi-IN"/>
              </w:rPr>
              <w:t>Engineers India Limited, New Delhi</w:t>
            </w:r>
          </w:p>
        </w:tc>
        <w:tc>
          <w:tcPr>
            <w:tcW w:w="4905" w:type="dxa"/>
            <w:tcMar>
              <w:top w:w="30" w:type="dxa"/>
              <w:left w:w="45" w:type="dxa"/>
              <w:bottom w:w="30" w:type="dxa"/>
              <w:right w:w="45" w:type="dxa"/>
            </w:tcMar>
            <w:hideMark/>
          </w:tcPr>
          <w:p w14:paraId="6B035029"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B30B5C">
              <w:rPr>
                <w:lang w:bidi="hi-IN"/>
              </w:rPr>
              <w:t>A</w:t>
            </w:r>
            <w:r w:rsidRPr="00AF250B">
              <w:rPr>
                <w:sz w:val="20"/>
                <w:szCs w:val="20"/>
                <w:lang w:bidi="hi-IN"/>
              </w:rPr>
              <w:t xml:space="preserve">. </w:t>
            </w:r>
            <w:r w:rsidRPr="00B30B5C">
              <w:rPr>
                <w:lang w:bidi="hi-IN"/>
              </w:rPr>
              <w:t>S</w:t>
            </w:r>
            <w:r w:rsidRPr="00AF250B">
              <w:rPr>
                <w:sz w:val="20"/>
                <w:szCs w:val="20"/>
                <w:lang w:bidi="hi-IN"/>
              </w:rPr>
              <w:t xml:space="preserve">AI </w:t>
            </w:r>
          </w:p>
          <w:p w14:paraId="79273864"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B30B5C">
              <w:rPr>
                <w:lang w:bidi="hi-IN"/>
              </w:rPr>
              <w:t>M</w:t>
            </w:r>
            <w:r w:rsidRPr="00AF250B">
              <w:rPr>
                <w:sz w:val="20"/>
                <w:szCs w:val="20"/>
                <w:lang w:bidi="hi-IN"/>
              </w:rPr>
              <w:t xml:space="preserve">EHUL </w:t>
            </w:r>
            <w:r w:rsidRPr="00B30B5C">
              <w:rPr>
                <w:lang w:bidi="hi-IN"/>
              </w:rPr>
              <w:t>B</w:t>
            </w:r>
            <w:r w:rsidRPr="00AF250B">
              <w:rPr>
                <w:sz w:val="20"/>
                <w:szCs w:val="20"/>
                <w:lang w:bidi="hi-IN"/>
              </w:rPr>
              <w:t xml:space="preserve">ASU </w:t>
            </w:r>
            <w:r w:rsidRPr="00AF250B">
              <w:rPr>
                <w:i/>
                <w:sz w:val="20"/>
                <w:szCs w:val="20"/>
                <w:lang w:bidi="hi-IN"/>
              </w:rPr>
              <w:t>(Alternate</w:t>
            </w:r>
            <w:r>
              <w:rPr>
                <w:i/>
                <w:sz w:val="20"/>
                <w:szCs w:val="20"/>
                <w:lang w:bidi="hi-IN"/>
              </w:rPr>
              <w:t xml:space="preserve"> I</w:t>
            </w:r>
            <w:r w:rsidRPr="00AF250B">
              <w:rPr>
                <w:i/>
                <w:sz w:val="20"/>
                <w:szCs w:val="20"/>
                <w:lang w:bidi="hi-IN"/>
              </w:rPr>
              <w:t>)</w:t>
            </w:r>
          </w:p>
          <w:p w14:paraId="70AB4C23"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B30B5C">
              <w:rPr>
                <w:lang w:bidi="hi-IN"/>
              </w:rPr>
              <w:t>V</w:t>
            </w:r>
            <w:r w:rsidRPr="00AF250B">
              <w:rPr>
                <w:sz w:val="20"/>
                <w:szCs w:val="20"/>
                <w:lang w:bidi="hi-IN"/>
              </w:rPr>
              <w:t xml:space="preserve">IRENDRA </w:t>
            </w:r>
            <w:r w:rsidRPr="00B30B5C">
              <w:rPr>
                <w:lang w:bidi="hi-IN"/>
              </w:rPr>
              <w:t>T</w:t>
            </w:r>
            <w:r w:rsidRPr="00AF250B">
              <w:rPr>
                <w:sz w:val="20"/>
                <w:szCs w:val="20"/>
                <w:lang w:bidi="hi-IN"/>
              </w:rPr>
              <w:t xml:space="preserve">IWARI </w:t>
            </w:r>
            <w:r w:rsidRPr="00AF250B">
              <w:rPr>
                <w:i/>
                <w:sz w:val="20"/>
                <w:szCs w:val="20"/>
                <w:lang w:bidi="hi-IN"/>
              </w:rPr>
              <w:t>(Alternate</w:t>
            </w:r>
            <w:r>
              <w:rPr>
                <w:i/>
                <w:sz w:val="20"/>
                <w:szCs w:val="20"/>
                <w:lang w:bidi="hi-IN"/>
              </w:rPr>
              <w:t xml:space="preserve"> II</w:t>
            </w:r>
            <w:r w:rsidRPr="00AF250B">
              <w:rPr>
                <w:i/>
                <w:sz w:val="20"/>
                <w:szCs w:val="20"/>
                <w:lang w:bidi="hi-IN"/>
              </w:rPr>
              <w:t>)</w:t>
            </w:r>
          </w:p>
        </w:tc>
      </w:tr>
      <w:tr w:rsidR="002C171D" w:rsidRPr="00DB7CBF" w14:paraId="45F36300" w14:textId="77777777" w:rsidTr="009C1C85">
        <w:trPr>
          <w:trHeight w:val="700"/>
        </w:trPr>
        <w:tc>
          <w:tcPr>
            <w:tcW w:w="4545" w:type="dxa"/>
            <w:tcMar>
              <w:top w:w="30" w:type="dxa"/>
              <w:left w:w="45" w:type="dxa"/>
              <w:bottom w:w="30" w:type="dxa"/>
              <w:right w:w="45" w:type="dxa"/>
            </w:tcMar>
            <w:hideMark/>
          </w:tcPr>
          <w:p w14:paraId="446EDFD9" w14:textId="77777777" w:rsidR="002C171D" w:rsidRPr="00DB7CBF" w:rsidRDefault="002C171D" w:rsidP="009C1C85">
            <w:pPr>
              <w:rPr>
                <w:lang w:bidi="hi-IN"/>
              </w:rPr>
            </w:pPr>
            <w:r w:rsidRPr="00DB7CBF">
              <w:rPr>
                <w:lang w:bidi="hi-IN"/>
              </w:rPr>
              <w:t>Finolex Cables Limited, Pune</w:t>
            </w:r>
          </w:p>
        </w:tc>
        <w:tc>
          <w:tcPr>
            <w:tcW w:w="4905" w:type="dxa"/>
            <w:tcMar>
              <w:top w:w="30" w:type="dxa"/>
              <w:left w:w="45" w:type="dxa"/>
              <w:bottom w:w="30" w:type="dxa"/>
              <w:right w:w="45" w:type="dxa"/>
            </w:tcMar>
            <w:hideMark/>
          </w:tcPr>
          <w:p w14:paraId="6C8E5561" w14:textId="77777777" w:rsidR="002C171D" w:rsidRPr="00AF250B" w:rsidRDefault="002C171D" w:rsidP="009C1C85">
            <w:pPr>
              <w:rPr>
                <w:sz w:val="20"/>
                <w:szCs w:val="20"/>
                <w:lang w:bidi="hi-IN"/>
              </w:rPr>
            </w:pPr>
            <w:r w:rsidRPr="00B30B5C">
              <w:rPr>
                <w:lang w:bidi="hi-IN"/>
              </w:rPr>
              <w:t>S</w:t>
            </w:r>
            <w:r w:rsidRPr="00AF250B">
              <w:rPr>
                <w:sz w:val="20"/>
                <w:szCs w:val="20"/>
                <w:lang w:bidi="hi-IN"/>
              </w:rPr>
              <w:t xml:space="preserve">HRI </w:t>
            </w:r>
            <w:r w:rsidRPr="00B30B5C">
              <w:rPr>
                <w:lang w:bidi="hi-IN"/>
              </w:rPr>
              <w:t>P.N</w:t>
            </w:r>
            <w:r w:rsidRPr="00AF250B">
              <w:rPr>
                <w:sz w:val="20"/>
                <w:szCs w:val="20"/>
                <w:lang w:bidi="hi-IN"/>
              </w:rPr>
              <w:t xml:space="preserve">. </w:t>
            </w:r>
            <w:r w:rsidRPr="00B30B5C">
              <w:rPr>
                <w:lang w:bidi="hi-IN"/>
              </w:rPr>
              <w:t>K</w:t>
            </w:r>
            <w:r w:rsidRPr="00AF250B">
              <w:rPr>
                <w:sz w:val="20"/>
                <w:szCs w:val="20"/>
                <w:lang w:bidi="hi-IN"/>
              </w:rPr>
              <w:t xml:space="preserve">HAIRNAR </w:t>
            </w:r>
          </w:p>
          <w:p w14:paraId="2B6E6A5E" w14:textId="77777777" w:rsidR="002C171D" w:rsidRPr="00AF250B" w:rsidRDefault="002C171D" w:rsidP="009C1C85">
            <w:pPr>
              <w:rPr>
                <w:sz w:val="20"/>
                <w:szCs w:val="20"/>
                <w:lang w:bidi="hi-IN"/>
              </w:rPr>
            </w:pPr>
            <w:r>
              <w:rPr>
                <w:sz w:val="20"/>
                <w:szCs w:val="20"/>
                <w:lang w:bidi="hi-IN"/>
              </w:rPr>
              <w:t xml:space="preserve">          </w:t>
            </w:r>
            <w:r w:rsidRPr="00B30B5C">
              <w:rPr>
                <w:lang w:bidi="hi-IN"/>
              </w:rPr>
              <w:t>S</w:t>
            </w:r>
            <w:r w:rsidRPr="00AF250B">
              <w:rPr>
                <w:sz w:val="20"/>
                <w:szCs w:val="20"/>
                <w:lang w:bidi="hi-IN"/>
              </w:rPr>
              <w:t xml:space="preserve">HRI </w:t>
            </w:r>
            <w:r w:rsidRPr="00B30B5C">
              <w:rPr>
                <w:lang w:bidi="hi-IN"/>
              </w:rPr>
              <w:t>B</w:t>
            </w:r>
            <w:r w:rsidRPr="00AF250B">
              <w:rPr>
                <w:sz w:val="20"/>
                <w:szCs w:val="20"/>
                <w:lang w:bidi="hi-IN"/>
              </w:rPr>
              <w:t xml:space="preserve">IPIN </w:t>
            </w:r>
            <w:r w:rsidRPr="00B30B5C">
              <w:rPr>
                <w:lang w:bidi="hi-IN"/>
              </w:rPr>
              <w:t>P</w:t>
            </w:r>
            <w:r w:rsidRPr="00AF250B">
              <w:rPr>
                <w:sz w:val="20"/>
                <w:szCs w:val="20"/>
                <w:lang w:bidi="hi-IN"/>
              </w:rPr>
              <w:t xml:space="preserve">ATIL </w:t>
            </w:r>
            <w:r w:rsidRPr="00AF250B">
              <w:rPr>
                <w:i/>
                <w:sz w:val="20"/>
                <w:szCs w:val="20"/>
                <w:lang w:bidi="hi-IN"/>
              </w:rPr>
              <w:t>(Alternate)</w:t>
            </w:r>
          </w:p>
        </w:tc>
      </w:tr>
      <w:tr w:rsidR="002C171D" w:rsidRPr="00DB7CBF" w14:paraId="0E8402F1" w14:textId="77777777" w:rsidTr="009C1C85">
        <w:trPr>
          <w:trHeight w:val="700"/>
        </w:trPr>
        <w:tc>
          <w:tcPr>
            <w:tcW w:w="4545" w:type="dxa"/>
            <w:tcMar>
              <w:top w:w="30" w:type="dxa"/>
              <w:left w:w="45" w:type="dxa"/>
              <w:bottom w:w="30" w:type="dxa"/>
              <w:right w:w="45" w:type="dxa"/>
            </w:tcMar>
            <w:hideMark/>
          </w:tcPr>
          <w:p w14:paraId="2529E273" w14:textId="77777777" w:rsidR="002C171D" w:rsidRPr="00DB7CBF" w:rsidRDefault="002C171D" w:rsidP="009C1C85">
            <w:pPr>
              <w:rPr>
                <w:lang w:bidi="hi-IN"/>
              </w:rPr>
            </w:pPr>
            <w:r w:rsidRPr="00DB7CBF">
              <w:rPr>
                <w:lang w:bidi="hi-IN"/>
              </w:rPr>
              <w:t>Finolex J-Power Systems Limited, Pune</w:t>
            </w:r>
          </w:p>
        </w:tc>
        <w:tc>
          <w:tcPr>
            <w:tcW w:w="4905" w:type="dxa"/>
            <w:tcMar>
              <w:top w:w="30" w:type="dxa"/>
              <w:left w:w="45" w:type="dxa"/>
              <w:bottom w:w="30" w:type="dxa"/>
              <w:right w:w="45" w:type="dxa"/>
            </w:tcMar>
            <w:hideMark/>
          </w:tcPr>
          <w:p w14:paraId="52E11B63" w14:textId="77777777" w:rsidR="002C171D" w:rsidRPr="00AF250B" w:rsidRDefault="002C171D" w:rsidP="009C1C85">
            <w:pPr>
              <w:rPr>
                <w:sz w:val="20"/>
                <w:szCs w:val="20"/>
                <w:lang w:bidi="hi-IN"/>
              </w:rPr>
            </w:pPr>
            <w:r w:rsidRPr="00B30B5C">
              <w:rPr>
                <w:lang w:bidi="hi-IN"/>
              </w:rPr>
              <w:t>S</w:t>
            </w:r>
            <w:r>
              <w:rPr>
                <w:sz w:val="20"/>
                <w:szCs w:val="20"/>
                <w:lang w:bidi="hi-IN"/>
              </w:rPr>
              <w:t xml:space="preserve">HRI </w:t>
            </w:r>
            <w:r w:rsidRPr="00B30B5C">
              <w:rPr>
                <w:lang w:bidi="hi-IN"/>
              </w:rPr>
              <w:t>A</w:t>
            </w:r>
            <w:r>
              <w:rPr>
                <w:sz w:val="20"/>
                <w:szCs w:val="20"/>
                <w:lang w:bidi="hi-IN"/>
              </w:rPr>
              <w:t xml:space="preserve">VIJIT </w:t>
            </w:r>
            <w:r w:rsidRPr="00B30B5C">
              <w:rPr>
                <w:lang w:bidi="hi-IN"/>
              </w:rPr>
              <w:t>C</w:t>
            </w:r>
            <w:r>
              <w:rPr>
                <w:sz w:val="20"/>
                <w:szCs w:val="20"/>
                <w:lang w:bidi="hi-IN"/>
              </w:rPr>
              <w:t>HAKRABORTY</w:t>
            </w:r>
          </w:p>
          <w:p w14:paraId="20E474FE" w14:textId="77777777" w:rsidR="002C171D" w:rsidRDefault="002C171D" w:rsidP="009C1C85">
            <w:pPr>
              <w:rPr>
                <w:i/>
                <w:sz w:val="20"/>
                <w:szCs w:val="20"/>
                <w:lang w:bidi="hi-IN"/>
              </w:rPr>
            </w:pPr>
            <w:r>
              <w:rPr>
                <w:sz w:val="20"/>
                <w:szCs w:val="20"/>
                <w:lang w:bidi="hi-IN"/>
              </w:rPr>
              <w:t xml:space="preserve">          </w:t>
            </w:r>
            <w:r w:rsidRPr="00B30B5C">
              <w:rPr>
                <w:lang w:bidi="hi-IN"/>
              </w:rPr>
              <w:t>S</w:t>
            </w:r>
            <w:r w:rsidRPr="00AF250B">
              <w:rPr>
                <w:sz w:val="20"/>
                <w:szCs w:val="20"/>
                <w:lang w:bidi="hi-IN"/>
              </w:rPr>
              <w:t xml:space="preserve">HRI </w:t>
            </w:r>
            <w:r w:rsidRPr="00B30B5C">
              <w:rPr>
                <w:lang w:bidi="hi-IN"/>
              </w:rPr>
              <w:t>H</w:t>
            </w:r>
            <w:r w:rsidRPr="00AF250B">
              <w:rPr>
                <w:sz w:val="20"/>
                <w:szCs w:val="20"/>
                <w:lang w:bidi="hi-IN"/>
              </w:rPr>
              <w:t xml:space="preserve">ARSHAL TORIYA </w:t>
            </w:r>
            <w:r w:rsidRPr="00AF250B">
              <w:rPr>
                <w:i/>
                <w:sz w:val="20"/>
                <w:szCs w:val="20"/>
                <w:lang w:bidi="hi-IN"/>
              </w:rPr>
              <w:t>(Alternate</w:t>
            </w:r>
            <w:r>
              <w:rPr>
                <w:i/>
                <w:sz w:val="20"/>
                <w:szCs w:val="20"/>
                <w:lang w:bidi="hi-IN"/>
              </w:rPr>
              <w:t xml:space="preserve"> I</w:t>
            </w:r>
            <w:r w:rsidRPr="00AF250B">
              <w:rPr>
                <w:i/>
                <w:sz w:val="20"/>
                <w:szCs w:val="20"/>
                <w:lang w:bidi="hi-IN"/>
              </w:rPr>
              <w:t>)</w:t>
            </w:r>
          </w:p>
          <w:p w14:paraId="7768E772" w14:textId="77777777" w:rsidR="002C171D" w:rsidRPr="005F790F" w:rsidRDefault="002C171D" w:rsidP="009C1C85">
            <w:pPr>
              <w:rPr>
                <w:iCs/>
                <w:sz w:val="20"/>
                <w:szCs w:val="20"/>
                <w:lang w:bidi="hi-IN"/>
              </w:rPr>
            </w:pPr>
            <w:r>
              <w:rPr>
                <w:iCs/>
                <w:sz w:val="20"/>
                <w:szCs w:val="20"/>
                <w:lang w:bidi="hi-IN"/>
              </w:rPr>
              <w:t xml:space="preserve">          </w:t>
            </w:r>
            <w:r w:rsidRPr="00BC5AEB">
              <w:rPr>
                <w:lang w:bidi="hi-IN"/>
              </w:rPr>
              <w:t>S</w:t>
            </w:r>
            <w:r w:rsidRPr="00BC5AEB">
              <w:rPr>
                <w:sz w:val="20"/>
                <w:szCs w:val="20"/>
                <w:lang w:bidi="hi-IN"/>
              </w:rPr>
              <w:t>HRI</w:t>
            </w:r>
            <w:r>
              <w:rPr>
                <w:sz w:val="20"/>
                <w:szCs w:val="20"/>
                <w:lang w:bidi="hi-IN"/>
              </w:rPr>
              <w:t xml:space="preserve"> </w:t>
            </w:r>
            <w:r w:rsidRPr="00BC5AEB">
              <w:rPr>
                <w:lang w:bidi="hi-IN"/>
              </w:rPr>
              <w:t>N</w:t>
            </w:r>
            <w:r>
              <w:rPr>
                <w:sz w:val="20"/>
                <w:szCs w:val="20"/>
                <w:lang w:bidi="hi-IN"/>
              </w:rPr>
              <w:t xml:space="preserve">ILESH </w:t>
            </w:r>
            <w:r w:rsidRPr="00BC5AEB">
              <w:rPr>
                <w:lang w:bidi="hi-IN"/>
              </w:rPr>
              <w:t>B</w:t>
            </w:r>
            <w:r>
              <w:rPr>
                <w:sz w:val="20"/>
                <w:szCs w:val="20"/>
                <w:lang w:bidi="hi-IN"/>
              </w:rPr>
              <w:t xml:space="preserve">UTE </w:t>
            </w:r>
            <w:r w:rsidRPr="00BC5AEB">
              <w:rPr>
                <w:i/>
                <w:sz w:val="20"/>
                <w:szCs w:val="20"/>
                <w:lang w:bidi="hi-IN"/>
              </w:rPr>
              <w:t>(Alternate</w:t>
            </w:r>
            <w:r>
              <w:rPr>
                <w:i/>
                <w:sz w:val="20"/>
                <w:szCs w:val="20"/>
                <w:lang w:bidi="hi-IN"/>
              </w:rPr>
              <w:t xml:space="preserve"> II</w:t>
            </w:r>
            <w:r w:rsidRPr="00BC5AEB">
              <w:rPr>
                <w:i/>
                <w:sz w:val="20"/>
                <w:szCs w:val="20"/>
                <w:lang w:bidi="hi-IN"/>
              </w:rPr>
              <w:t>)</w:t>
            </w:r>
          </w:p>
        </w:tc>
      </w:tr>
      <w:tr w:rsidR="002C171D" w:rsidRPr="00DB7CBF" w14:paraId="1D30D647" w14:textId="77777777" w:rsidTr="009C1C85">
        <w:trPr>
          <w:trHeight w:val="700"/>
        </w:trPr>
        <w:tc>
          <w:tcPr>
            <w:tcW w:w="4545" w:type="dxa"/>
            <w:tcMar>
              <w:top w:w="30" w:type="dxa"/>
              <w:left w:w="45" w:type="dxa"/>
              <w:bottom w:w="30" w:type="dxa"/>
              <w:right w:w="45" w:type="dxa"/>
            </w:tcMar>
            <w:hideMark/>
          </w:tcPr>
          <w:p w14:paraId="79719B35" w14:textId="77777777" w:rsidR="002C171D" w:rsidRPr="00DB7CBF" w:rsidRDefault="002C171D" w:rsidP="009C1C85">
            <w:pPr>
              <w:rPr>
                <w:lang w:bidi="hi-IN"/>
              </w:rPr>
            </w:pPr>
            <w:r w:rsidRPr="00DB7CBF">
              <w:rPr>
                <w:lang w:bidi="hi-IN"/>
              </w:rPr>
              <w:t>Gujarat Energy Transmission Corporation Limited, Vadodara</w:t>
            </w:r>
          </w:p>
        </w:tc>
        <w:tc>
          <w:tcPr>
            <w:tcW w:w="4905" w:type="dxa"/>
            <w:tcMar>
              <w:top w:w="30" w:type="dxa"/>
              <w:left w:w="45" w:type="dxa"/>
              <w:bottom w:w="30" w:type="dxa"/>
              <w:right w:w="45" w:type="dxa"/>
            </w:tcMar>
            <w:hideMark/>
          </w:tcPr>
          <w:p w14:paraId="165C4149" w14:textId="77777777" w:rsidR="002C171D" w:rsidRPr="00AF250B" w:rsidRDefault="002C171D" w:rsidP="009C1C85">
            <w:pPr>
              <w:rPr>
                <w:sz w:val="20"/>
                <w:szCs w:val="20"/>
                <w:lang w:bidi="hi-IN"/>
              </w:rPr>
            </w:pPr>
            <w:r w:rsidRPr="005244CC">
              <w:rPr>
                <w:lang w:bidi="hi-IN"/>
              </w:rPr>
              <w:t>S</w:t>
            </w:r>
            <w:r w:rsidRPr="00AF250B">
              <w:rPr>
                <w:sz w:val="20"/>
                <w:szCs w:val="20"/>
                <w:lang w:bidi="hi-IN"/>
              </w:rPr>
              <w:t xml:space="preserve">HRI </w:t>
            </w:r>
            <w:r w:rsidRPr="005244CC">
              <w:rPr>
                <w:lang w:bidi="hi-IN"/>
              </w:rPr>
              <w:t>A.A</w:t>
            </w:r>
            <w:r w:rsidRPr="00AF250B">
              <w:rPr>
                <w:sz w:val="20"/>
                <w:szCs w:val="20"/>
                <w:lang w:bidi="hi-IN"/>
              </w:rPr>
              <w:t xml:space="preserve">. </w:t>
            </w:r>
            <w:r w:rsidRPr="005244CC">
              <w:rPr>
                <w:lang w:bidi="hi-IN"/>
              </w:rPr>
              <w:t>J</w:t>
            </w:r>
            <w:r w:rsidRPr="00AF250B">
              <w:rPr>
                <w:sz w:val="20"/>
                <w:szCs w:val="20"/>
                <w:lang w:bidi="hi-IN"/>
              </w:rPr>
              <w:t xml:space="preserve">OSHI </w:t>
            </w:r>
          </w:p>
          <w:p w14:paraId="6C4138E7" w14:textId="77777777" w:rsidR="002C171D" w:rsidRPr="00AF250B" w:rsidRDefault="002C171D" w:rsidP="009C1C85">
            <w:pPr>
              <w:rPr>
                <w:sz w:val="20"/>
                <w:szCs w:val="20"/>
                <w:lang w:bidi="hi-IN"/>
              </w:rPr>
            </w:pPr>
            <w:r>
              <w:rPr>
                <w:lang w:bidi="hi-IN"/>
              </w:rPr>
              <w:t xml:space="preserve">        </w:t>
            </w:r>
            <w:r w:rsidRPr="005244CC">
              <w:rPr>
                <w:lang w:bidi="hi-IN"/>
              </w:rPr>
              <w:t>S</w:t>
            </w:r>
            <w:r>
              <w:rPr>
                <w:sz w:val="20"/>
                <w:szCs w:val="20"/>
                <w:lang w:bidi="hi-IN"/>
              </w:rPr>
              <w:t>MT</w:t>
            </w:r>
            <w:r w:rsidRPr="00AF250B">
              <w:rPr>
                <w:sz w:val="20"/>
                <w:szCs w:val="20"/>
                <w:lang w:bidi="hi-IN"/>
              </w:rPr>
              <w:t xml:space="preserve">. </w:t>
            </w:r>
            <w:r w:rsidRPr="005244CC">
              <w:rPr>
                <w:lang w:bidi="hi-IN"/>
              </w:rPr>
              <w:t>D</w:t>
            </w:r>
            <w:r w:rsidRPr="00AF250B">
              <w:rPr>
                <w:sz w:val="20"/>
                <w:szCs w:val="20"/>
                <w:lang w:bidi="hi-IN"/>
              </w:rPr>
              <w:t xml:space="preserve">HARA D. </w:t>
            </w:r>
            <w:r w:rsidRPr="005244CC">
              <w:rPr>
                <w:lang w:bidi="hi-IN"/>
              </w:rPr>
              <w:t>B</w:t>
            </w:r>
            <w:r w:rsidRPr="00AF250B">
              <w:rPr>
                <w:sz w:val="20"/>
                <w:szCs w:val="20"/>
                <w:lang w:bidi="hi-IN"/>
              </w:rPr>
              <w:t xml:space="preserve">HATT </w:t>
            </w:r>
            <w:r w:rsidRPr="00AF250B">
              <w:rPr>
                <w:i/>
                <w:sz w:val="20"/>
                <w:szCs w:val="20"/>
                <w:lang w:bidi="hi-IN"/>
              </w:rPr>
              <w:t>(Alternate)</w:t>
            </w:r>
          </w:p>
        </w:tc>
      </w:tr>
      <w:tr w:rsidR="002C171D" w:rsidRPr="00DB7CBF" w14:paraId="694C8B54" w14:textId="77777777" w:rsidTr="009C1C85">
        <w:trPr>
          <w:trHeight w:val="937"/>
        </w:trPr>
        <w:tc>
          <w:tcPr>
            <w:tcW w:w="4545" w:type="dxa"/>
            <w:tcMar>
              <w:top w:w="30" w:type="dxa"/>
              <w:left w:w="45" w:type="dxa"/>
              <w:bottom w:w="30" w:type="dxa"/>
              <w:right w:w="45" w:type="dxa"/>
            </w:tcMar>
            <w:hideMark/>
          </w:tcPr>
          <w:p w14:paraId="75992C0B" w14:textId="77777777" w:rsidR="002C171D" w:rsidRPr="00DB7CBF" w:rsidRDefault="002C171D" w:rsidP="009C1C85">
            <w:pPr>
              <w:rPr>
                <w:lang w:bidi="hi-IN"/>
              </w:rPr>
            </w:pPr>
            <w:r w:rsidRPr="00DB7CBF">
              <w:rPr>
                <w:lang w:bidi="hi-IN"/>
              </w:rPr>
              <w:t>Indian Electrical and Electronics Manufacturers Association, New Delhi</w:t>
            </w:r>
          </w:p>
        </w:tc>
        <w:tc>
          <w:tcPr>
            <w:tcW w:w="4905" w:type="dxa"/>
            <w:tcMar>
              <w:top w:w="30" w:type="dxa"/>
              <w:left w:w="45" w:type="dxa"/>
              <w:bottom w:w="30" w:type="dxa"/>
              <w:right w:w="45" w:type="dxa"/>
            </w:tcMar>
            <w:hideMark/>
          </w:tcPr>
          <w:p w14:paraId="103BA26D" w14:textId="77777777" w:rsidR="002C171D" w:rsidRDefault="002C171D" w:rsidP="009C1C85">
            <w:pPr>
              <w:rPr>
                <w:sz w:val="20"/>
                <w:szCs w:val="20"/>
                <w:lang w:bidi="hi-IN"/>
              </w:rPr>
            </w:pPr>
            <w:r w:rsidRPr="00B30B5C">
              <w:rPr>
                <w:lang w:bidi="hi-IN"/>
              </w:rPr>
              <w:t>S</w:t>
            </w:r>
            <w:r>
              <w:rPr>
                <w:sz w:val="20"/>
                <w:szCs w:val="20"/>
                <w:lang w:bidi="hi-IN"/>
              </w:rPr>
              <w:t xml:space="preserve">HRI </w:t>
            </w:r>
            <w:r w:rsidRPr="00B30B5C">
              <w:rPr>
                <w:lang w:bidi="hi-IN"/>
              </w:rPr>
              <w:t>V</w:t>
            </w:r>
            <w:r>
              <w:rPr>
                <w:sz w:val="20"/>
                <w:szCs w:val="20"/>
                <w:lang w:bidi="hi-IN"/>
              </w:rPr>
              <w:t xml:space="preserve">IVEK </w:t>
            </w:r>
            <w:r w:rsidRPr="00B30B5C">
              <w:rPr>
                <w:lang w:bidi="hi-IN"/>
              </w:rPr>
              <w:t>A</w:t>
            </w:r>
            <w:r>
              <w:rPr>
                <w:sz w:val="20"/>
                <w:szCs w:val="20"/>
                <w:lang w:bidi="hi-IN"/>
              </w:rPr>
              <w:t>RORA</w:t>
            </w:r>
          </w:p>
          <w:p w14:paraId="5AD2EFF6" w14:textId="77777777" w:rsidR="002C171D" w:rsidRPr="00AF250B" w:rsidRDefault="002C171D" w:rsidP="009C1C85">
            <w:pPr>
              <w:rPr>
                <w:sz w:val="20"/>
                <w:szCs w:val="20"/>
                <w:lang w:bidi="hi-IN"/>
              </w:rPr>
            </w:pPr>
            <w:r>
              <w:rPr>
                <w:sz w:val="20"/>
                <w:szCs w:val="20"/>
                <w:lang w:bidi="hi-IN"/>
              </w:rPr>
              <w:t xml:space="preserve">          </w:t>
            </w:r>
            <w:r w:rsidRPr="00B30B5C">
              <w:rPr>
                <w:lang w:bidi="hi-IN"/>
              </w:rPr>
              <w:t>S</w:t>
            </w:r>
            <w:r w:rsidRPr="00AF250B">
              <w:rPr>
                <w:sz w:val="20"/>
                <w:szCs w:val="20"/>
                <w:lang w:bidi="hi-IN"/>
              </w:rPr>
              <w:t xml:space="preserve">HRI </w:t>
            </w:r>
            <w:r w:rsidRPr="00B30B5C">
              <w:rPr>
                <w:lang w:bidi="hi-IN"/>
              </w:rPr>
              <w:t>R</w:t>
            </w:r>
            <w:r w:rsidRPr="00AF250B">
              <w:rPr>
                <w:sz w:val="20"/>
                <w:szCs w:val="20"/>
                <w:lang w:bidi="hi-IN"/>
              </w:rPr>
              <w:t xml:space="preserve">ISHABH </w:t>
            </w:r>
            <w:r w:rsidRPr="00B30B5C">
              <w:rPr>
                <w:lang w:bidi="hi-IN"/>
              </w:rPr>
              <w:t>J</w:t>
            </w:r>
            <w:r w:rsidRPr="00AF250B">
              <w:rPr>
                <w:sz w:val="20"/>
                <w:szCs w:val="20"/>
                <w:lang w:bidi="hi-IN"/>
              </w:rPr>
              <w:t xml:space="preserve">OSHI </w:t>
            </w:r>
            <w:r w:rsidRPr="00AF250B">
              <w:rPr>
                <w:i/>
                <w:sz w:val="20"/>
                <w:szCs w:val="20"/>
                <w:lang w:bidi="hi-IN"/>
              </w:rPr>
              <w:t>(Alternate)</w:t>
            </w:r>
          </w:p>
        </w:tc>
      </w:tr>
      <w:tr w:rsidR="002C171D" w:rsidRPr="00DB7CBF" w14:paraId="31BABFAB" w14:textId="77777777" w:rsidTr="009C1C85">
        <w:trPr>
          <w:trHeight w:val="923"/>
        </w:trPr>
        <w:tc>
          <w:tcPr>
            <w:tcW w:w="4545" w:type="dxa"/>
            <w:tcMar>
              <w:top w:w="30" w:type="dxa"/>
              <w:left w:w="45" w:type="dxa"/>
              <w:bottom w:w="30" w:type="dxa"/>
              <w:right w:w="45" w:type="dxa"/>
            </w:tcMar>
            <w:hideMark/>
          </w:tcPr>
          <w:p w14:paraId="388A02FD" w14:textId="77777777" w:rsidR="002C171D" w:rsidRPr="00DB7CBF" w:rsidRDefault="002C171D" w:rsidP="009C1C85">
            <w:pPr>
              <w:rPr>
                <w:lang w:bidi="hi-IN"/>
              </w:rPr>
            </w:pPr>
            <w:r w:rsidRPr="00DB7CBF">
              <w:rPr>
                <w:lang w:bidi="hi-IN"/>
              </w:rPr>
              <w:t>International Copper Association India, Mumbai</w:t>
            </w:r>
          </w:p>
        </w:tc>
        <w:tc>
          <w:tcPr>
            <w:tcW w:w="4905" w:type="dxa"/>
            <w:tcMar>
              <w:top w:w="30" w:type="dxa"/>
              <w:left w:w="45" w:type="dxa"/>
              <w:bottom w:w="30" w:type="dxa"/>
              <w:right w:w="45" w:type="dxa"/>
            </w:tcMar>
            <w:hideMark/>
          </w:tcPr>
          <w:p w14:paraId="21A165D9"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MOL </w:t>
            </w:r>
            <w:r w:rsidRPr="00C06119">
              <w:rPr>
                <w:lang w:bidi="hi-IN"/>
              </w:rPr>
              <w:t>K</w:t>
            </w:r>
            <w:r w:rsidRPr="00AF250B">
              <w:rPr>
                <w:sz w:val="20"/>
                <w:szCs w:val="20"/>
                <w:lang w:bidi="hi-IN"/>
              </w:rPr>
              <w:t xml:space="preserve">ALSEKAR </w:t>
            </w:r>
          </w:p>
          <w:p w14:paraId="47CD09AD"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VINASH </w:t>
            </w:r>
            <w:r w:rsidRPr="00C06119">
              <w:rPr>
                <w:lang w:bidi="hi-IN"/>
              </w:rPr>
              <w:t>K</w:t>
            </w:r>
            <w:r w:rsidRPr="00AF250B">
              <w:rPr>
                <w:sz w:val="20"/>
                <w:szCs w:val="20"/>
                <w:lang w:bidi="hi-IN"/>
              </w:rPr>
              <w:t xml:space="preserve">HEMKA </w:t>
            </w:r>
            <w:r w:rsidRPr="00AF250B">
              <w:rPr>
                <w:i/>
                <w:sz w:val="20"/>
                <w:szCs w:val="20"/>
                <w:lang w:bidi="hi-IN"/>
              </w:rPr>
              <w:t>(Alternate</w:t>
            </w:r>
            <w:r>
              <w:rPr>
                <w:i/>
                <w:sz w:val="20"/>
                <w:szCs w:val="20"/>
                <w:lang w:bidi="hi-IN"/>
              </w:rPr>
              <w:t xml:space="preserve"> I</w:t>
            </w:r>
            <w:r w:rsidRPr="00AF250B">
              <w:rPr>
                <w:i/>
                <w:sz w:val="20"/>
                <w:szCs w:val="20"/>
                <w:lang w:bidi="hi-IN"/>
              </w:rPr>
              <w:t>)</w:t>
            </w:r>
          </w:p>
          <w:p w14:paraId="1FF91581"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J</w:t>
            </w:r>
            <w:r w:rsidRPr="00AF250B">
              <w:rPr>
                <w:sz w:val="20"/>
                <w:szCs w:val="20"/>
                <w:lang w:bidi="hi-IN"/>
              </w:rPr>
              <w:t xml:space="preserve">YOTISH </w:t>
            </w:r>
            <w:r w:rsidRPr="00C06119">
              <w:rPr>
                <w:lang w:bidi="hi-IN"/>
              </w:rPr>
              <w:t>P</w:t>
            </w:r>
            <w:r w:rsidRPr="00AF250B">
              <w:rPr>
                <w:sz w:val="20"/>
                <w:szCs w:val="20"/>
                <w:lang w:bidi="hi-IN"/>
              </w:rPr>
              <w:t xml:space="preserve">ANDE </w:t>
            </w:r>
            <w:r w:rsidRPr="00AF250B">
              <w:rPr>
                <w:i/>
                <w:sz w:val="20"/>
                <w:szCs w:val="20"/>
                <w:lang w:bidi="hi-IN"/>
              </w:rPr>
              <w:t>(Alternate</w:t>
            </w:r>
            <w:r>
              <w:rPr>
                <w:i/>
                <w:sz w:val="20"/>
                <w:szCs w:val="20"/>
                <w:lang w:bidi="hi-IN"/>
              </w:rPr>
              <w:t xml:space="preserve"> II</w:t>
            </w:r>
            <w:r w:rsidRPr="00AF250B">
              <w:rPr>
                <w:i/>
                <w:sz w:val="20"/>
                <w:szCs w:val="20"/>
                <w:lang w:bidi="hi-IN"/>
              </w:rPr>
              <w:t>)</w:t>
            </w:r>
          </w:p>
        </w:tc>
      </w:tr>
      <w:tr w:rsidR="002C171D" w:rsidRPr="00DB7CBF" w14:paraId="72B280AA" w14:textId="77777777" w:rsidTr="009C1C85">
        <w:trPr>
          <w:trHeight w:val="700"/>
        </w:trPr>
        <w:tc>
          <w:tcPr>
            <w:tcW w:w="4545" w:type="dxa"/>
            <w:tcMar>
              <w:top w:w="30" w:type="dxa"/>
              <w:left w:w="45" w:type="dxa"/>
              <w:bottom w:w="30" w:type="dxa"/>
              <w:right w:w="45" w:type="dxa"/>
            </w:tcMar>
            <w:hideMark/>
          </w:tcPr>
          <w:p w14:paraId="6457D9BC" w14:textId="77777777" w:rsidR="002C171D" w:rsidRPr="00DB7CBF" w:rsidRDefault="002C171D" w:rsidP="009C1C85">
            <w:pPr>
              <w:rPr>
                <w:lang w:bidi="hi-IN"/>
              </w:rPr>
            </w:pPr>
            <w:r w:rsidRPr="00DB7CBF">
              <w:rPr>
                <w:lang w:bidi="hi-IN"/>
              </w:rPr>
              <w:t>KEC International Limited, Mumbai</w:t>
            </w:r>
          </w:p>
        </w:tc>
        <w:tc>
          <w:tcPr>
            <w:tcW w:w="4905" w:type="dxa"/>
            <w:tcMar>
              <w:top w:w="30" w:type="dxa"/>
              <w:left w:w="45" w:type="dxa"/>
              <w:bottom w:w="30" w:type="dxa"/>
              <w:right w:w="45" w:type="dxa"/>
            </w:tcMar>
            <w:hideMark/>
          </w:tcPr>
          <w:p w14:paraId="1949009A" w14:textId="77777777" w:rsidR="002C171D" w:rsidRDefault="002C171D" w:rsidP="009C1C85">
            <w:pPr>
              <w:rPr>
                <w:sz w:val="20"/>
                <w:szCs w:val="20"/>
                <w:lang w:bidi="hi-IN"/>
              </w:rPr>
            </w:pPr>
            <w:r w:rsidRPr="00C06119">
              <w:rPr>
                <w:lang w:bidi="hi-IN"/>
              </w:rPr>
              <w:t>S</w:t>
            </w:r>
            <w:r>
              <w:rPr>
                <w:sz w:val="20"/>
                <w:szCs w:val="20"/>
                <w:lang w:bidi="hi-IN"/>
              </w:rPr>
              <w:t>MT.</w:t>
            </w:r>
            <w:r w:rsidRPr="00AF250B">
              <w:rPr>
                <w:sz w:val="20"/>
                <w:szCs w:val="20"/>
                <w:lang w:bidi="hi-IN"/>
              </w:rPr>
              <w:t xml:space="preserve"> </w:t>
            </w:r>
            <w:r w:rsidRPr="00C06119">
              <w:rPr>
                <w:lang w:bidi="hi-IN"/>
              </w:rPr>
              <w:t>R</w:t>
            </w:r>
            <w:r w:rsidRPr="00AF250B">
              <w:rPr>
                <w:sz w:val="20"/>
                <w:szCs w:val="20"/>
                <w:lang w:bidi="hi-IN"/>
              </w:rPr>
              <w:t xml:space="preserve">AJANI </w:t>
            </w:r>
            <w:r w:rsidRPr="00C06119">
              <w:rPr>
                <w:lang w:bidi="hi-IN"/>
              </w:rPr>
              <w:t>P</w:t>
            </w:r>
            <w:r w:rsidRPr="00AF250B">
              <w:rPr>
                <w:sz w:val="20"/>
                <w:szCs w:val="20"/>
                <w:lang w:bidi="hi-IN"/>
              </w:rPr>
              <w:t>ANDE</w:t>
            </w:r>
          </w:p>
          <w:p w14:paraId="20A8DEBA"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B</w:t>
            </w:r>
            <w:r w:rsidRPr="00AF250B">
              <w:rPr>
                <w:sz w:val="20"/>
                <w:szCs w:val="20"/>
                <w:lang w:bidi="hi-IN"/>
              </w:rPr>
              <w:t xml:space="preserve">HOOPENDRA </w:t>
            </w:r>
            <w:r w:rsidRPr="00C06119">
              <w:rPr>
                <w:lang w:bidi="hi-IN"/>
              </w:rPr>
              <w:t>S</w:t>
            </w:r>
            <w:r w:rsidRPr="00AF250B">
              <w:rPr>
                <w:sz w:val="20"/>
                <w:szCs w:val="20"/>
                <w:lang w:bidi="hi-IN"/>
              </w:rPr>
              <w:t xml:space="preserve">INGH </w:t>
            </w:r>
            <w:r w:rsidRPr="00AF250B">
              <w:rPr>
                <w:i/>
                <w:sz w:val="20"/>
                <w:szCs w:val="20"/>
                <w:lang w:bidi="hi-IN"/>
              </w:rPr>
              <w:t>(Alternate)</w:t>
            </w:r>
          </w:p>
          <w:p w14:paraId="097543B1" w14:textId="77777777" w:rsidR="002C171D" w:rsidRPr="00AF250B" w:rsidRDefault="002C171D" w:rsidP="009C1C85">
            <w:pPr>
              <w:rPr>
                <w:sz w:val="20"/>
                <w:szCs w:val="20"/>
                <w:lang w:bidi="hi-IN"/>
              </w:rPr>
            </w:pPr>
            <w:r w:rsidRPr="00AF250B">
              <w:rPr>
                <w:sz w:val="20"/>
                <w:szCs w:val="20"/>
                <w:lang w:bidi="hi-IN"/>
              </w:rPr>
              <w:t xml:space="preserve"> </w:t>
            </w:r>
          </w:p>
        </w:tc>
      </w:tr>
      <w:tr w:rsidR="002C171D" w:rsidRPr="00DB7CBF" w14:paraId="1DEE1BB9" w14:textId="77777777" w:rsidTr="009C1C85">
        <w:trPr>
          <w:trHeight w:val="700"/>
        </w:trPr>
        <w:tc>
          <w:tcPr>
            <w:tcW w:w="4545" w:type="dxa"/>
            <w:tcMar>
              <w:top w:w="30" w:type="dxa"/>
              <w:left w:w="45" w:type="dxa"/>
              <w:bottom w:w="30" w:type="dxa"/>
              <w:right w:w="45" w:type="dxa"/>
            </w:tcMar>
            <w:hideMark/>
          </w:tcPr>
          <w:p w14:paraId="44FEEFC5" w14:textId="77777777" w:rsidR="002C171D" w:rsidRPr="00DB7CBF" w:rsidRDefault="002C171D" w:rsidP="009C1C85">
            <w:pPr>
              <w:rPr>
                <w:lang w:bidi="hi-IN"/>
              </w:rPr>
            </w:pPr>
            <w:r w:rsidRPr="00DB7CBF">
              <w:rPr>
                <w:lang w:bidi="hi-IN"/>
              </w:rPr>
              <w:t>LS Cable India Private Limited, Rewari</w:t>
            </w:r>
          </w:p>
        </w:tc>
        <w:tc>
          <w:tcPr>
            <w:tcW w:w="4905" w:type="dxa"/>
            <w:tcMar>
              <w:top w:w="30" w:type="dxa"/>
              <w:left w:w="45" w:type="dxa"/>
              <w:bottom w:w="30" w:type="dxa"/>
              <w:right w:w="45" w:type="dxa"/>
            </w:tcMar>
            <w:hideMark/>
          </w:tcPr>
          <w:p w14:paraId="034135B5"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JAY </w:t>
            </w:r>
            <w:r w:rsidRPr="00C06119">
              <w:rPr>
                <w:lang w:bidi="hi-IN"/>
              </w:rPr>
              <w:t>K</w:t>
            </w:r>
            <w:r w:rsidRPr="00AF250B">
              <w:rPr>
                <w:sz w:val="20"/>
                <w:szCs w:val="20"/>
                <w:lang w:bidi="hi-IN"/>
              </w:rPr>
              <w:t xml:space="preserve">UMAR </w:t>
            </w:r>
            <w:r w:rsidRPr="00C06119">
              <w:rPr>
                <w:lang w:bidi="hi-IN"/>
              </w:rPr>
              <w:t>M</w:t>
            </w:r>
            <w:r w:rsidRPr="00AF250B">
              <w:rPr>
                <w:sz w:val="20"/>
                <w:szCs w:val="20"/>
                <w:lang w:bidi="hi-IN"/>
              </w:rPr>
              <w:t xml:space="preserve">ISHRA </w:t>
            </w:r>
          </w:p>
          <w:p w14:paraId="77B60BC2"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D</w:t>
            </w:r>
            <w:r w:rsidRPr="00AF250B">
              <w:rPr>
                <w:sz w:val="20"/>
                <w:szCs w:val="20"/>
                <w:lang w:bidi="hi-IN"/>
              </w:rPr>
              <w:t xml:space="preserve">INESH </w:t>
            </w:r>
            <w:r w:rsidRPr="00C06119">
              <w:rPr>
                <w:lang w:bidi="hi-IN"/>
              </w:rPr>
              <w:t>K</w:t>
            </w:r>
            <w:r w:rsidRPr="00AF250B">
              <w:rPr>
                <w:sz w:val="20"/>
                <w:szCs w:val="20"/>
                <w:lang w:bidi="hi-IN"/>
              </w:rPr>
              <w:t xml:space="preserve">UMTHEKAR </w:t>
            </w:r>
            <w:r w:rsidRPr="00AF250B">
              <w:rPr>
                <w:i/>
                <w:sz w:val="20"/>
                <w:szCs w:val="20"/>
                <w:lang w:bidi="hi-IN"/>
              </w:rPr>
              <w:t>(Alternate)</w:t>
            </w:r>
          </w:p>
        </w:tc>
      </w:tr>
      <w:tr w:rsidR="002C171D" w:rsidRPr="00DB7CBF" w14:paraId="1C707B9B" w14:textId="77777777" w:rsidTr="009C1C85">
        <w:trPr>
          <w:trHeight w:val="315"/>
        </w:trPr>
        <w:tc>
          <w:tcPr>
            <w:tcW w:w="4545" w:type="dxa"/>
            <w:tcMar>
              <w:top w:w="30" w:type="dxa"/>
              <w:left w:w="45" w:type="dxa"/>
              <w:bottom w:w="30" w:type="dxa"/>
              <w:right w:w="45" w:type="dxa"/>
            </w:tcMar>
            <w:hideMark/>
          </w:tcPr>
          <w:p w14:paraId="52AA578E" w14:textId="77777777" w:rsidR="002C171D" w:rsidRPr="00DB7CBF" w:rsidRDefault="002C171D" w:rsidP="009C1C85">
            <w:pPr>
              <w:rPr>
                <w:lang w:bidi="hi-IN"/>
              </w:rPr>
            </w:pPr>
            <w:r w:rsidRPr="00DB7CBF">
              <w:rPr>
                <w:lang w:bidi="hi-IN"/>
              </w:rPr>
              <w:t>Lapp India Private Limited, Jigani</w:t>
            </w:r>
          </w:p>
        </w:tc>
        <w:tc>
          <w:tcPr>
            <w:tcW w:w="4905" w:type="dxa"/>
            <w:tcMar>
              <w:top w:w="30" w:type="dxa"/>
              <w:left w:w="45" w:type="dxa"/>
              <w:bottom w:w="30" w:type="dxa"/>
              <w:right w:w="45" w:type="dxa"/>
            </w:tcMar>
            <w:hideMark/>
          </w:tcPr>
          <w:p w14:paraId="6BEDCA22"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K</w:t>
            </w:r>
            <w:r w:rsidRPr="00AF250B">
              <w:rPr>
                <w:sz w:val="20"/>
                <w:szCs w:val="20"/>
                <w:lang w:bidi="hi-IN"/>
              </w:rPr>
              <w:t xml:space="preserve">UMAR </w:t>
            </w:r>
            <w:r w:rsidRPr="00C06119">
              <w:rPr>
                <w:lang w:bidi="hi-IN"/>
              </w:rPr>
              <w:t>K</w:t>
            </w:r>
            <w:r w:rsidRPr="00AF250B">
              <w:rPr>
                <w:sz w:val="20"/>
                <w:szCs w:val="20"/>
                <w:lang w:bidi="hi-IN"/>
              </w:rPr>
              <w:t xml:space="preserve">RISHNA S. </w:t>
            </w:r>
          </w:p>
        </w:tc>
      </w:tr>
      <w:tr w:rsidR="002C171D" w:rsidRPr="00DB7CBF" w14:paraId="624F9612" w14:textId="77777777" w:rsidTr="009C1C85">
        <w:trPr>
          <w:trHeight w:val="700"/>
        </w:trPr>
        <w:tc>
          <w:tcPr>
            <w:tcW w:w="4545" w:type="dxa"/>
            <w:tcMar>
              <w:top w:w="30" w:type="dxa"/>
              <w:left w:w="45" w:type="dxa"/>
              <w:bottom w:w="30" w:type="dxa"/>
              <w:right w:w="45" w:type="dxa"/>
            </w:tcMar>
            <w:hideMark/>
          </w:tcPr>
          <w:p w14:paraId="2242A986" w14:textId="77777777" w:rsidR="002C171D" w:rsidRPr="00DB7CBF" w:rsidRDefault="002C171D" w:rsidP="009C1C85">
            <w:pPr>
              <w:rPr>
                <w:lang w:bidi="hi-IN"/>
              </w:rPr>
            </w:pPr>
            <w:r w:rsidRPr="00DB7CBF">
              <w:rPr>
                <w:lang w:bidi="hi-IN"/>
              </w:rPr>
              <w:t>National Capital Region Transport Corporation, New Delhi</w:t>
            </w:r>
          </w:p>
        </w:tc>
        <w:tc>
          <w:tcPr>
            <w:tcW w:w="4905" w:type="dxa"/>
            <w:tcMar>
              <w:top w:w="30" w:type="dxa"/>
              <w:left w:w="45" w:type="dxa"/>
              <w:bottom w:w="30" w:type="dxa"/>
              <w:right w:w="45" w:type="dxa"/>
            </w:tcMar>
            <w:hideMark/>
          </w:tcPr>
          <w:p w14:paraId="726E46B4" w14:textId="77777777" w:rsidR="002C171D" w:rsidRPr="00AF250B" w:rsidRDefault="002C171D" w:rsidP="009C1C85">
            <w:pPr>
              <w:rPr>
                <w:sz w:val="20"/>
                <w:szCs w:val="20"/>
                <w:lang w:bidi="hi-IN"/>
              </w:rPr>
            </w:pPr>
            <w:r w:rsidRPr="00AF250B">
              <w:rPr>
                <w:lang w:bidi="hi-IN"/>
              </w:rPr>
              <w:t>S</w:t>
            </w:r>
            <w:r w:rsidRPr="00AF250B">
              <w:rPr>
                <w:sz w:val="20"/>
                <w:szCs w:val="20"/>
                <w:lang w:bidi="hi-IN"/>
              </w:rPr>
              <w:t>HRI</w:t>
            </w:r>
            <w:r>
              <w:rPr>
                <w:sz w:val="20"/>
                <w:szCs w:val="20"/>
                <w:lang w:bidi="hi-IN"/>
              </w:rPr>
              <w:t xml:space="preserve"> </w:t>
            </w:r>
            <w:r w:rsidRPr="00C06119">
              <w:rPr>
                <w:lang w:bidi="hi-IN"/>
              </w:rPr>
              <w:t>P</w:t>
            </w:r>
            <w:r>
              <w:rPr>
                <w:sz w:val="20"/>
                <w:szCs w:val="20"/>
                <w:lang w:bidi="hi-IN"/>
              </w:rPr>
              <w:t xml:space="preserve">AVAN </w:t>
            </w:r>
            <w:r w:rsidRPr="00C06119">
              <w:rPr>
                <w:lang w:bidi="hi-IN"/>
              </w:rPr>
              <w:t>K</w:t>
            </w:r>
            <w:r>
              <w:rPr>
                <w:sz w:val="20"/>
                <w:szCs w:val="20"/>
                <w:lang w:bidi="hi-IN"/>
              </w:rPr>
              <w:t xml:space="preserve">UMAR </w:t>
            </w:r>
            <w:r w:rsidRPr="00C06119">
              <w:rPr>
                <w:lang w:bidi="hi-IN"/>
              </w:rPr>
              <w:t>P.</w:t>
            </w:r>
          </w:p>
          <w:p w14:paraId="0B9B5D1B"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FROZ </w:t>
            </w:r>
            <w:r w:rsidRPr="00C06119">
              <w:rPr>
                <w:lang w:bidi="hi-IN"/>
              </w:rPr>
              <w:t>A</w:t>
            </w:r>
            <w:r w:rsidRPr="00AF250B">
              <w:rPr>
                <w:sz w:val="20"/>
                <w:szCs w:val="20"/>
                <w:lang w:bidi="hi-IN"/>
              </w:rPr>
              <w:t xml:space="preserve">NSARI </w:t>
            </w:r>
            <w:r w:rsidRPr="00AF250B">
              <w:rPr>
                <w:i/>
                <w:sz w:val="20"/>
                <w:szCs w:val="20"/>
                <w:lang w:bidi="hi-IN"/>
              </w:rPr>
              <w:t>(Alternate)</w:t>
            </w:r>
          </w:p>
        </w:tc>
      </w:tr>
      <w:tr w:rsidR="002C171D" w:rsidRPr="00DB7CBF" w14:paraId="2C52BD31" w14:textId="77777777" w:rsidTr="009C1C85">
        <w:trPr>
          <w:trHeight w:val="700"/>
        </w:trPr>
        <w:tc>
          <w:tcPr>
            <w:tcW w:w="4545" w:type="dxa"/>
            <w:tcMar>
              <w:top w:w="30" w:type="dxa"/>
              <w:left w:w="45" w:type="dxa"/>
              <w:bottom w:w="30" w:type="dxa"/>
              <w:right w:w="45" w:type="dxa"/>
            </w:tcMar>
            <w:hideMark/>
          </w:tcPr>
          <w:p w14:paraId="223D1266" w14:textId="77777777" w:rsidR="002C171D" w:rsidRPr="00DB7CBF" w:rsidRDefault="002C171D" w:rsidP="009C1C85">
            <w:pPr>
              <w:rPr>
                <w:lang w:bidi="hi-IN"/>
              </w:rPr>
            </w:pPr>
            <w:r w:rsidRPr="00DB7CBF">
              <w:rPr>
                <w:lang w:bidi="hi-IN"/>
              </w:rPr>
              <w:t>National Hydroelectric Power Corporation, Faridabad</w:t>
            </w:r>
          </w:p>
        </w:tc>
        <w:tc>
          <w:tcPr>
            <w:tcW w:w="4905" w:type="dxa"/>
            <w:tcMar>
              <w:top w:w="30" w:type="dxa"/>
              <w:left w:w="45" w:type="dxa"/>
              <w:bottom w:w="30" w:type="dxa"/>
              <w:right w:w="45" w:type="dxa"/>
            </w:tcMar>
            <w:hideMark/>
          </w:tcPr>
          <w:p w14:paraId="1BF78F13"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P</w:t>
            </w:r>
            <w:r w:rsidRPr="00AF250B">
              <w:rPr>
                <w:sz w:val="20"/>
                <w:szCs w:val="20"/>
                <w:lang w:bidi="hi-IN"/>
              </w:rPr>
              <w:t xml:space="preserve">ANKAJ </w:t>
            </w:r>
            <w:r w:rsidRPr="00C06119">
              <w:rPr>
                <w:lang w:bidi="hi-IN"/>
              </w:rPr>
              <w:t>P</w:t>
            </w:r>
            <w:r w:rsidRPr="00AF250B">
              <w:rPr>
                <w:sz w:val="20"/>
                <w:szCs w:val="20"/>
                <w:lang w:bidi="hi-IN"/>
              </w:rPr>
              <w:t xml:space="preserve">RASOON </w:t>
            </w:r>
          </w:p>
          <w:p w14:paraId="03389257" w14:textId="77777777" w:rsidR="002C171D" w:rsidRPr="00AF250B" w:rsidRDefault="002C171D" w:rsidP="009C1C85">
            <w:pPr>
              <w:rPr>
                <w:sz w:val="20"/>
                <w:szCs w:val="20"/>
                <w:lang w:bidi="hi-IN"/>
              </w:rPr>
            </w:pPr>
            <w:r>
              <w:rPr>
                <w:sz w:val="20"/>
                <w:szCs w:val="20"/>
                <w:lang w:bidi="hi-IN"/>
              </w:rPr>
              <w:t xml:space="preserve">          </w:t>
            </w:r>
            <w:r w:rsidRPr="00C06119">
              <w:rPr>
                <w:lang w:bidi="hi-IN"/>
              </w:rPr>
              <w:t>S</w:t>
            </w:r>
            <w:r>
              <w:rPr>
                <w:sz w:val="20"/>
                <w:szCs w:val="20"/>
                <w:lang w:bidi="hi-IN"/>
              </w:rPr>
              <w:t>MT</w:t>
            </w:r>
            <w:r w:rsidRPr="00AF250B">
              <w:rPr>
                <w:sz w:val="20"/>
                <w:szCs w:val="20"/>
                <w:lang w:bidi="hi-IN"/>
              </w:rPr>
              <w:t xml:space="preserve">. </w:t>
            </w:r>
            <w:r w:rsidRPr="00C06119">
              <w:rPr>
                <w:lang w:bidi="hi-IN"/>
              </w:rPr>
              <w:t>R</w:t>
            </w:r>
            <w:r w:rsidRPr="00AF250B">
              <w:rPr>
                <w:sz w:val="20"/>
                <w:szCs w:val="20"/>
                <w:lang w:bidi="hi-IN"/>
              </w:rPr>
              <w:t xml:space="preserve">ASHMI </w:t>
            </w:r>
            <w:r w:rsidRPr="00C06119">
              <w:rPr>
                <w:lang w:bidi="hi-IN"/>
              </w:rPr>
              <w:t>S</w:t>
            </w:r>
            <w:r w:rsidRPr="00AF250B">
              <w:rPr>
                <w:sz w:val="20"/>
                <w:szCs w:val="20"/>
                <w:lang w:bidi="hi-IN"/>
              </w:rPr>
              <w:t xml:space="preserve">RASWAT </w:t>
            </w:r>
            <w:r w:rsidRPr="00AF250B">
              <w:rPr>
                <w:i/>
                <w:sz w:val="20"/>
                <w:szCs w:val="20"/>
                <w:lang w:bidi="hi-IN"/>
              </w:rPr>
              <w:t>(Alternate)</w:t>
            </w:r>
          </w:p>
        </w:tc>
      </w:tr>
      <w:tr w:rsidR="002C171D" w:rsidRPr="00DB7CBF" w14:paraId="75415E0B" w14:textId="77777777" w:rsidTr="009C1C85">
        <w:trPr>
          <w:trHeight w:val="700"/>
        </w:trPr>
        <w:tc>
          <w:tcPr>
            <w:tcW w:w="4545" w:type="dxa"/>
            <w:tcMar>
              <w:top w:w="30" w:type="dxa"/>
              <w:left w:w="45" w:type="dxa"/>
              <w:bottom w:w="30" w:type="dxa"/>
              <w:right w:w="45" w:type="dxa"/>
            </w:tcMar>
            <w:hideMark/>
          </w:tcPr>
          <w:p w14:paraId="7D30D35F" w14:textId="77777777" w:rsidR="002C171D" w:rsidRPr="00DB7CBF" w:rsidRDefault="002C171D" w:rsidP="009C1C85">
            <w:pPr>
              <w:rPr>
                <w:lang w:bidi="hi-IN"/>
              </w:rPr>
            </w:pPr>
            <w:r w:rsidRPr="00DB7CBF">
              <w:rPr>
                <w:lang w:bidi="hi-IN"/>
              </w:rPr>
              <w:lastRenderedPageBreak/>
              <w:t>Nuclear Power Corporation of India Limited, Mumbai</w:t>
            </w:r>
          </w:p>
        </w:tc>
        <w:tc>
          <w:tcPr>
            <w:tcW w:w="4905" w:type="dxa"/>
            <w:tcMar>
              <w:top w:w="30" w:type="dxa"/>
              <w:left w:w="45" w:type="dxa"/>
              <w:bottom w:w="30" w:type="dxa"/>
              <w:right w:w="45" w:type="dxa"/>
            </w:tcMar>
            <w:hideMark/>
          </w:tcPr>
          <w:p w14:paraId="5529DACC"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NANTHACHARI </w:t>
            </w:r>
            <w:r w:rsidRPr="00C06119">
              <w:rPr>
                <w:lang w:bidi="hi-IN"/>
              </w:rPr>
              <w:t>M</w:t>
            </w:r>
            <w:r w:rsidRPr="00AF250B">
              <w:rPr>
                <w:sz w:val="20"/>
                <w:szCs w:val="20"/>
                <w:lang w:bidi="hi-IN"/>
              </w:rPr>
              <w:t xml:space="preserve">ANNEPALLI </w:t>
            </w:r>
          </w:p>
          <w:p w14:paraId="41BBA48B"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S</w:t>
            </w:r>
            <w:r w:rsidRPr="00AF250B">
              <w:rPr>
                <w:sz w:val="20"/>
                <w:szCs w:val="20"/>
                <w:lang w:bidi="hi-IN"/>
              </w:rPr>
              <w:t xml:space="preserve">HASHANK </w:t>
            </w:r>
            <w:r w:rsidRPr="00C06119">
              <w:rPr>
                <w:lang w:bidi="hi-IN"/>
              </w:rPr>
              <w:t>S</w:t>
            </w:r>
            <w:r w:rsidRPr="00AF250B">
              <w:rPr>
                <w:sz w:val="20"/>
                <w:szCs w:val="20"/>
                <w:lang w:bidi="hi-IN"/>
              </w:rPr>
              <w:t xml:space="preserve">INGH </w:t>
            </w:r>
            <w:r w:rsidRPr="00AF250B">
              <w:rPr>
                <w:i/>
                <w:sz w:val="20"/>
                <w:szCs w:val="20"/>
                <w:lang w:bidi="hi-IN"/>
              </w:rPr>
              <w:t>(Alternate)</w:t>
            </w:r>
          </w:p>
          <w:p w14:paraId="56A43991" w14:textId="77777777" w:rsidR="002C171D" w:rsidRPr="00AF250B" w:rsidRDefault="002C171D" w:rsidP="009C1C85">
            <w:pPr>
              <w:rPr>
                <w:sz w:val="20"/>
                <w:szCs w:val="20"/>
                <w:lang w:bidi="hi-IN"/>
              </w:rPr>
            </w:pPr>
          </w:p>
        </w:tc>
      </w:tr>
      <w:tr w:rsidR="002C171D" w:rsidRPr="00DB7CBF" w14:paraId="715CA2BC" w14:textId="77777777" w:rsidTr="009C1C85">
        <w:trPr>
          <w:trHeight w:val="315"/>
        </w:trPr>
        <w:tc>
          <w:tcPr>
            <w:tcW w:w="4545" w:type="dxa"/>
            <w:tcMar>
              <w:top w:w="30" w:type="dxa"/>
              <w:left w:w="45" w:type="dxa"/>
              <w:bottom w:w="30" w:type="dxa"/>
              <w:right w:w="45" w:type="dxa"/>
            </w:tcMar>
            <w:hideMark/>
          </w:tcPr>
          <w:p w14:paraId="67C1BB30" w14:textId="77777777" w:rsidR="002C171D" w:rsidRPr="00DB7CBF" w:rsidRDefault="002C171D" w:rsidP="009C1C85">
            <w:pPr>
              <w:rPr>
                <w:lang w:bidi="hi-IN"/>
              </w:rPr>
            </w:pPr>
            <w:r w:rsidRPr="00DB7CBF">
              <w:rPr>
                <w:lang w:bidi="hi-IN"/>
              </w:rPr>
              <w:t>Paramount Communication Limited, Mumbai</w:t>
            </w:r>
          </w:p>
        </w:tc>
        <w:tc>
          <w:tcPr>
            <w:tcW w:w="4905" w:type="dxa"/>
            <w:tcMar>
              <w:top w:w="30" w:type="dxa"/>
              <w:left w:w="45" w:type="dxa"/>
              <w:bottom w:w="30" w:type="dxa"/>
              <w:right w:w="45" w:type="dxa"/>
            </w:tcMar>
            <w:hideMark/>
          </w:tcPr>
          <w:p w14:paraId="0E370F8F" w14:textId="77777777" w:rsidR="002C171D" w:rsidRPr="00AF250B" w:rsidRDefault="002C171D" w:rsidP="009C1C85">
            <w:pPr>
              <w:rPr>
                <w:sz w:val="20"/>
                <w:szCs w:val="20"/>
                <w:lang w:bidi="hi-IN"/>
              </w:rPr>
            </w:pPr>
            <w:r w:rsidRPr="00AF250B">
              <w:rPr>
                <w:lang w:bidi="hi-IN"/>
              </w:rPr>
              <w:t>S</w:t>
            </w:r>
            <w:r w:rsidRPr="00AF250B">
              <w:rPr>
                <w:sz w:val="20"/>
                <w:szCs w:val="20"/>
                <w:lang w:bidi="hi-IN"/>
              </w:rPr>
              <w:t>HRI</w:t>
            </w:r>
            <w:r>
              <w:rPr>
                <w:sz w:val="20"/>
                <w:szCs w:val="20"/>
                <w:lang w:bidi="hi-IN"/>
              </w:rPr>
              <w:t xml:space="preserve"> </w:t>
            </w:r>
            <w:r w:rsidRPr="00C06119">
              <w:rPr>
                <w:lang w:bidi="hi-IN"/>
              </w:rPr>
              <w:t>A</w:t>
            </w:r>
            <w:r>
              <w:rPr>
                <w:sz w:val="20"/>
                <w:szCs w:val="20"/>
                <w:lang w:bidi="hi-IN"/>
              </w:rPr>
              <w:t xml:space="preserve">RUN </w:t>
            </w:r>
            <w:r w:rsidRPr="00C06119">
              <w:rPr>
                <w:lang w:bidi="hi-IN"/>
              </w:rPr>
              <w:t>S</w:t>
            </w:r>
            <w:r>
              <w:rPr>
                <w:sz w:val="20"/>
                <w:szCs w:val="20"/>
                <w:lang w:bidi="hi-IN"/>
              </w:rPr>
              <w:t>HARMA</w:t>
            </w:r>
          </w:p>
        </w:tc>
      </w:tr>
      <w:tr w:rsidR="002C171D" w:rsidRPr="00DB7CBF" w14:paraId="48BB0054" w14:textId="77777777" w:rsidTr="009C1C85">
        <w:trPr>
          <w:trHeight w:val="315"/>
        </w:trPr>
        <w:tc>
          <w:tcPr>
            <w:tcW w:w="4545" w:type="dxa"/>
            <w:tcMar>
              <w:top w:w="30" w:type="dxa"/>
              <w:left w:w="45" w:type="dxa"/>
              <w:bottom w:w="30" w:type="dxa"/>
              <w:right w:w="45" w:type="dxa"/>
            </w:tcMar>
            <w:hideMark/>
          </w:tcPr>
          <w:p w14:paraId="09DBF292" w14:textId="77777777" w:rsidR="002C171D" w:rsidRPr="00DB7CBF" w:rsidRDefault="002C171D" w:rsidP="009C1C85">
            <w:pPr>
              <w:rPr>
                <w:lang w:bidi="hi-IN"/>
              </w:rPr>
            </w:pPr>
            <w:r w:rsidRPr="00DB7CBF">
              <w:rPr>
                <w:lang w:bidi="hi-IN"/>
              </w:rPr>
              <w:t>Polycab Wires Private Limited, Mumabi</w:t>
            </w:r>
          </w:p>
        </w:tc>
        <w:tc>
          <w:tcPr>
            <w:tcW w:w="4905" w:type="dxa"/>
            <w:tcMar>
              <w:top w:w="30" w:type="dxa"/>
              <w:left w:w="45" w:type="dxa"/>
              <w:bottom w:w="30" w:type="dxa"/>
              <w:right w:w="45" w:type="dxa"/>
            </w:tcMar>
            <w:hideMark/>
          </w:tcPr>
          <w:p w14:paraId="55F590A5"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B</w:t>
            </w:r>
            <w:r w:rsidRPr="00AF250B">
              <w:rPr>
                <w:sz w:val="20"/>
                <w:szCs w:val="20"/>
                <w:lang w:bidi="hi-IN"/>
              </w:rPr>
              <w:t xml:space="preserve">HARAT </w:t>
            </w:r>
            <w:r w:rsidRPr="00C06119">
              <w:rPr>
                <w:lang w:bidi="hi-IN"/>
              </w:rPr>
              <w:t>S</w:t>
            </w:r>
            <w:r w:rsidRPr="00AF250B">
              <w:rPr>
                <w:sz w:val="20"/>
                <w:szCs w:val="20"/>
                <w:lang w:bidi="hi-IN"/>
              </w:rPr>
              <w:t xml:space="preserve">EHGAL </w:t>
            </w:r>
          </w:p>
        </w:tc>
      </w:tr>
      <w:tr w:rsidR="002C171D" w:rsidRPr="00DB7CBF" w14:paraId="4BC94884" w14:textId="77777777" w:rsidTr="009C1C85">
        <w:trPr>
          <w:trHeight w:val="1328"/>
        </w:trPr>
        <w:tc>
          <w:tcPr>
            <w:tcW w:w="4545" w:type="dxa"/>
            <w:tcMar>
              <w:top w:w="30" w:type="dxa"/>
              <w:left w:w="45" w:type="dxa"/>
              <w:bottom w:w="30" w:type="dxa"/>
              <w:right w:w="45" w:type="dxa"/>
            </w:tcMar>
            <w:hideMark/>
          </w:tcPr>
          <w:p w14:paraId="4908700E" w14:textId="77777777" w:rsidR="002C171D" w:rsidRPr="00DB7CBF" w:rsidRDefault="002C171D" w:rsidP="009C1C85">
            <w:pPr>
              <w:rPr>
                <w:lang w:bidi="hi-IN"/>
              </w:rPr>
            </w:pPr>
            <w:r w:rsidRPr="00DB7CBF">
              <w:rPr>
                <w:lang w:bidi="hi-IN"/>
              </w:rPr>
              <w:t>RR Kabel Limited, Silvassa</w:t>
            </w:r>
          </w:p>
        </w:tc>
        <w:tc>
          <w:tcPr>
            <w:tcW w:w="4905" w:type="dxa"/>
            <w:tcMar>
              <w:top w:w="30" w:type="dxa"/>
              <w:left w:w="45" w:type="dxa"/>
              <w:bottom w:w="30" w:type="dxa"/>
              <w:right w:w="45" w:type="dxa"/>
            </w:tcMar>
            <w:hideMark/>
          </w:tcPr>
          <w:p w14:paraId="63BFA53F"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J</w:t>
            </w:r>
            <w:r w:rsidRPr="00AF250B">
              <w:rPr>
                <w:sz w:val="20"/>
                <w:szCs w:val="20"/>
                <w:lang w:bidi="hi-IN"/>
              </w:rPr>
              <w:t xml:space="preserve">OSE </w:t>
            </w:r>
            <w:r w:rsidRPr="00C06119">
              <w:rPr>
                <w:lang w:bidi="hi-IN"/>
              </w:rPr>
              <w:t>T</w:t>
            </w:r>
            <w:r w:rsidRPr="00AF250B">
              <w:rPr>
                <w:sz w:val="20"/>
                <w:szCs w:val="20"/>
                <w:lang w:bidi="hi-IN"/>
              </w:rPr>
              <w:t xml:space="preserve">HOMAS </w:t>
            </w:r>
          </w:p>
          <w:p w14:paraId="4A334BC3"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HRI</w:t>
            </w:r>
            <w:r>
              <w:rPr>
                <w:sz w:val="20"/>
                <w:szCs w:val="20"/>
                <w:lang w:bidi="hi-IN"/>
              </w:rPr>
              <w:t xml:space="preserve"> </w:t>
            </w:r>
            <w:r w:rsidRPr="00C06119">
              <w:rPr>
                <w:lang w:bidi="hi-IN"/>
              </w:rPr>
              <w:t>R</w:t>
            </w:r>
            <w:r>
              <w:rPr>
                <w:sz w:val="20"/>
                <w:szCs w:val="20"/>
                <w:lang w:bidi="hi-IN"/>
              </w:rPr>
              <w:t xml:space="preserve">ONAK </w:t>
            </w:r>
            <w:r w:rsidRPr="00C06119">
              <w:rPr>
                <w:lang w:bidi="hi-IN"/>
              </w:rPr>
              <w:t>B</w:t>
            </w:r>
            <w:r>
              <w:rPr>
                <w:sz w:val="20"/>
                <w:szCs w:val="20"/>
                <w:lang w:bidi="hi-IN"/>
              </w:rPr>
              <w:t xml:space="preserve">HATT </w:t>
            </w:r>
            <w:r w:rsidRPr="00AF250B">
              <w:rPr>
                <w:i/>
                <w:sz w:val="20"/>
                <w:szCs w:val="20"/>
                <w:lang w:bidi="hi-IN"/>
              </w:rPr>
              <w:t>(Alternate</w:t>
            </w:r>
            <w:r>
              <w:rPr>
                <w:i/>
                <w:sz w:val="20"/>
                <w:szCs w:val="20"/>
                <w:lang w:bidi="hi-IN"/>
              </w:rPr>
              <w:t xml:space="preserve"> I</w:t>
            </w:r>
            <w:r w:rsidRPr="00AF250B">
              <w:rPr>
                <w:i/>
                <w:sz w:val="20"/>
                <w:szCs w:val="20"/>
                <w:lang w:bidi="hi-IN"/>
              </w:rPr>
              <w:t>)</w:t>
            </w:r>
          </w:p>
          <w:p w14:paraId="2CEE4491"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B</w:t>
            </w:r>
            <w:r w:rsidRPr="00AF250B">
              <w:rPr>
                <w:sz w:val="20"/>
                <w:szCs w:val="20"/>
                <w:lang w:bidi="hi-IN"/>
              </w:rPr>
              <w:t xml:space="preserve">ALACHANDRAN </w:t>
            </w:r>
            <w:r w:rsidRPr="00C06119">
              <w:rPr>
                <w:lang w:bidi="hi-IN"/>
              </w:rPr>
              <w:t>D</w:t>
            </w:r>
            <w:r w:rsidRPr="00AF250B">
              <w:rPr>
                <w:sz w:val="20"/>
                <w:szCs w:val="20"/>
                <w:lang w:bidi="hi-IN"/>
              </w:rPr>
              <w:t xml:space="preserve">HARMAN </w:t>
            </w:r>
            <w:r w:rsidRPr="00AF250B">
              <w:rPr>
                <w:i/>
                <w:sz w:val="20"/>
                <w:szCs w:val="20"/>
                <w:lang w:bidi="hi-IN"/>
              </w:rPr>
              <w:t>(Alternate</w:t>
            </w:r>
            <w:r>
              <w:rPr>
                <w:i/>
                <w:sz w:val="20"/>
                <w:szCs w:val="20"/>
                <w:lang w:bidi="hi-IN"/>
              </w:rPr>
              <w:t xml:space="preserve"> II</w:t>
            </w:r>
            <w:r w:rsidRPr="00AF250B">
              <w:rPr>
                <w:i/>
                <w:sz w:val="20"/>
                <w:szCs w:val="20"/>
                <w:lang w:bidi="hi-IN"/>
              </w:rPr>
              <w:t>)</w:t>
            </w:r>
          </w:p>
        </w:tc>
      </w:tr>
      <w:tr w:rsidR="002C171D" w:rsidRPr="00DB7CBF" w14:paraId="2E559E77" w14:textId="77777777" w:rsidTr="009C1C85">
        <w:trPr>
          <w:trHeight w:val="700"/>
        </w:trPr>
        <w:tc>
          <w:tcPr>
            <w:tcW w:w="4545" w:type="dxa"/>
            <w:tcMar>
              <w:top w:w="30" w:type="dxa"/>
              <w:left w:w="45" w:type="dxa"/>
              <w:bottom w:w="30" w:type="dxa"/>
              <w:right w:w="45" w:type="dxa"/>
            </w:tcMar>
            <w:hideMark/>
          </w:tcPr>
          <w:p w14:paraId="03EFC1A1" w14:textId="77777777" w:rsidR="002C171D" w:rsidRPr="00DB7CBF" w:rsidRDefault="002C171D" w:rsidP="009C1C85">
            <w:pPr>
              <w:rPr>
                <w:lang w:bidi="hi-IN"/>
              </w:rPr>
            </w:pPr>
            <w:r w:rsidRPr="00DB7CBF">
              <w:rPr>
                <w:lang w:bidi="hi-IN"/>
              </w:rPr>
              <w:t>Raychem RPG Private Limited, Chennai</w:t>
            </w:r>
          </w:p>
        </w:tc>
        <w:tc>
          <w:tcPr>
            <w:tcW w:w="4905" w:type="dxa"/>
            <w:tcMar>
              <w:top w:w="30" w:type="dxa"/>
              <w:left w:w="45" w:type="dxa"/>
              <w:bottom w:w="30" w:type="dxa"/>
              <w:right w:w="45" w:type="dxa"/>
            </w:tcMar>
            <w:hideMark/>
          </w:tcPr>
          <w:p w14:paraId="1FE3F084"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R.S</w:t>
            </w:r>
            <w:r w:rsidRPr="00AF250B">
              <w:rPr>
                <w:sz w:val="20"/>
                <w:szCs w:val="20"/>
                <w:lang w:bidi="hi-IN"/>
              </w:rPr>
              <w:t xml:space="preserve">. </w:t>
            </w:r>
            <w:r w:rsidRPr="00C06119">
              <w:rPr>
                <w:lang w:bidi="hi-IN"/>
              </w:rPr>
              <w:t>A</w:t>
            </w:r>
            <w:r w:rsidRPr="00AF250B">
              <w:rPr>
                <w:sz w:val="20"/>
                <w:szCs w:val="20"/>
                <w:lang w:bidi="hi-IN"/>
              </w:rPr>
              <w:t xml:space="preserve">NEKAR </w:t>
            </w:r>
          </w:p>
          <w:p w14:paraId="068EC62F"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A</w:t>
            </w:r>
            <w:r w:rsidRPr="00AF250B">
              <w:rPr>
                <w:sz w:val="20"/>
                <w:szCs w:val="20"/>
                <w:lang w:bidi="hi-IN"/>
              </w:rPr>
              <w:t xml:space="preserve">BHIJIT </w:t>
            </w:r>
            <w:r w:rsidRPr="00C06119">
              <w:rPr>
                <w:lang w:bidi="hi-IN"/>
              </w:rPr>
              <w:t>D</w:t>
            </w:r>
            <w:r w:rsidRPr="00AF250B">
              <w:rPr>
                <w:sz w:val="20"/>
                <w:szCs w:val="20"/>
                <w:lang w:bidi="hi-IN"/>
              </w:rPr>
              <w:t xml:space="preserve">HAMALE </w:t>
            </w:r>
            <w:r w:rsidRPr="00AF250B">
              <w:rPr>
                <w:i/>
                <w:sz w:val="20"/>
                <w:szCs w:val="20"/>
                <w:lang w:bidi="hi-IN"/>
              </w:rPr>
              <w:t>(Alternate)</w:t>
            </w:r>
          </w:p>
        </w:tc>
      </w:tr>
      <w:tr w:rsidR="002C171D" w:rsidRPr="00DB7CBF" w14:paraId="1EB4BF71" w14:textId="77777777" w:rsidTr="009C1C85">
        <w:trPr>
          <w:trHeight w:val="700"/>
        </w:trPr>
        <w:tc>
          <w:tcPr>
            <w:tcW w:w="4545" w:type="dxa"/>
            <w:tcMar>
              <w:top w:w="30" w:type="dxa"/>
              <w:left w:w="45" w:type="dxa"/>
              <w:bottom w:w="30" w:type="dxa"/>
              <w:right w:w="45" w:type="dxa"/>
            </w:tcMar>
            <w:hideMark/>
          </w:tcPr>
          <w:p w14:paraId="25AD0736" w14:textId="77777777" w:rsidR="002C171D" w:rsidRPr="00DB7CBF" w:rsidRDefault="002C171D" w:rsidP="009C1C85">
            <w:pPr>
              <w:rPr>
                <w:lang w:bidi="hi-IN"/>
              </w:rPr>
            </w:pPr>
            <w:r w:rsidRPr="00DB7CBF">
              <w:rPr>
                <w:lang w:bidi="hi-IN"/>
              </w:rPr>
              <w:t>Shakun Polymers Limited, Vadodara</w:t>
            </w:r>
          </w:p>
        </w:tc>
        <w:tc>
          <w:tcPr>
            <w:tcW w:w="4905" w:type="dxa"/>
            <w:tcMar>
              <w:top w:w="30" w:type="dxa"/>
              <w:left w:w="45" w:type="dxa"/>
              <w:bottom w:w="30" w:type="dxa"/>
              <w:right w:w="45" w:type="dxa"/>
            </w:tcMar>
            <w:hideMark/>
          </w:tcPr>
          <w:p w14:paraId="79FA5D22"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P</w:t>
            </w:r>
            <w:r w:rsidRPr="00AF250B">
              <w:rPr>
                <w:sz w:val="20"/>
                <w:szCs w:val="20"/>
                <w:lang w:bidi="hi-IN"/>
              </w:rPr>
              <w:t xml:space="preserve">RITEN </w:t>
            </w:r>
            <w:r w:rsidRPr="00C06119">
              <w:rPr>
                <w:lang w:bidi="hi-IN"/>
              </w:rPr>
              <w:t>S</w:t>
            </w:r>
            <w:r w:rsidRPr="00AF250B">
              <w:rPr>
                <w:sz w:val="20"/>
                <w:szCs w:val="20"/>
                <w:lang w:bidi="hi-IN"/>
              </w:rPr>
              <w:t>HAH</w:t>
            </w:r>
          </w:p>
          <w:p w14:paraId="14D3DC3D"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P</w:t>
            </w:r>
            <w:r w:rsidRPr="00AF250B">
              <w:rPr>
                <w:sz w:val="20"/>
                <w:szCs w:val="20"/>
                <w:lang w:bidi="hi-IN"/>
              </w:rPr>
              <w:t xml:space="preserve">RATIK </w:t>
            </w:r>
            <w:r w:rsidRPr="00C06119">
              <w:rPr>
                <w:lang w:bidi="hi-IN"/>
              </w:rPr>
              <w:t>N</w:t>
            </w:r>
            <w:r w:rsidRPr="00AF250B">
              <w:rPr>
                <w:sz w:val="20"/>
                <w:szCs w:val="20"/>
                <w:lang w:bidi="hi-IN"/>
              </w:rPr>
              <w:t xml:space="preserve">AYAK </w:t>
            </w:r>
            <w:r w:rsidRPr="00AF250B">
              <w:rPr>
                <w:i/>
                <w:sz w:val="20"/>
                <w:szCs w:val="20"/>
                <w:lang w:bidi="hi-IN"/>
              </w:rPr>
              <w:t>(Alternate)</w:t>
            </w:r>
          </w:p>
        </w:tc>
      </w:tr>
      <w:tr w:rsidR="002C171D" w:rsidRPr="00DB7CBF" w14:paraId="0FCC2426" w14:textId="77777777" w:rsidTr="009C1C85">
        <w:trPr>
          <w:trHeight w:val="700"/>
        </w:trPr>
        <w:tc>
          <w:tcPr>
            <w:tcW w:w="4545" w:type="dxa"/>
            <w:tcMar>
              <w:top w:w="30" w:type="dxa"/>
              <w:left w:w="45" w:type="dxa"/>
              <w:bottom w:w="30" w:type="dxa"/>
              <w:right w:w="45" w:type="dxa"/>
            </w:tcMar>
            <w:hideMark/>
          </w:tcPr>
          <w:p w14:paraId="17211D22" w14:textId="77777777" w:rsidR="002C171D" w:rsidRPr="00DB7CBF" w:rsidRDefault="002C171D" w:rsidP="009C1C85">
            <w:pPr>
              <w:rPr>
                <w:lang w:bidi="hi-IN"/>
              </w:rPr>
            </w:pPr>
            <w:r w:rsidRPr="00DB7CBF">
              <w:rPr>
                <w:lang w:bidi="hi-IN"/>
              </w:rPr>
              <w:t>Sterlite Power Transmission Limited, New Delhi</w:t>
            </w:r>
          </w:p>
        </w:tc>
        <w:tc>
          <w:tcPr>
            <w:tcW w:w="4905" w:type="dxa"/>
            <w:tcMar>
              <w:top w:w="30" w:type="dxa"/>
              <w:left w:w="45" w:type="dxa"/>
              <w:bottom w:w="30" w:type="dxa"/>
              <w:right w:w="45" w:type="dxa"/>
            </w:tcMar>
            <w:hideMark/>
          </w:tcPr>
          <w:p w14:paraId="6C6754FA"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R</w:t>
            </w:r>
            <w:r w:rsidRPr="00AF250B">
              <w:rPr>
                <w:sz w:val="20"/>
                <w:szCs w:val="20"/>
                <w:lang w:bidi="hi-IN"/>
              </w:rPr>
              <w:t xml:space="preserve">AJESH </w:t>
            </w:r>
            <w:r w:rsidRPr="00C06119">
              <w:rPr>
                <w:lang w:bidi="hi-IN"/>
              </w:rPr>
              <w:t>G</w:t>
            </w:r>
            <w:r w:rsidRPr="00AF250B">
              <w:rPr>
                <w:sz w:val="20"/>
                <w:szCs w:val="20"/>
                <w:lang w:bidi="hi-IN"/>
              </w:rPr>
              <w:t>ULATI</w:t>
            </w:r>
          </w:p>
          <w:p w14:paraId="5333DA6E"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K</w:t>
            </w:r>
            <w:r w:rsidRPr="00AF250B">
              <w:rPr>
                <w:sz w:val="20"/>
                <w:szCs w:val="20"/>
                <w:lang w:bidi="hi-IN"/>
              </w:rPr>
              <w:t xml:space="preserve">AMAL </w:t>
            </w:r>
            <w:r w:rsidRPr="00C06119">
              <w:rPr>
                <w:lang w:bidi="hi-IN"/>
              </w:rPr>
              <w:t>K</w:t>
            </w:r>
            <w:r w:rsidRPr="00AF250B">
              <w:rPr>
                <w:sz w:val="20"/>
                <w:szCs w:val="20"/>
                <w:lang w:bidi="hi-IN"/>
              </w:rPr>
              <w:t xml:space="preserve">HANNA </w:t>
            </w:r>
            <w:r w:rsidRPr="00AF250B">
              <w:rPr>
                <w:i/>
                <w:sz w:val="20"/>
                <w:szCs w:val="20"/>
                <w:lang w:bidi="hi-IN"/>
              </w:rPr>
              <w:t>(Alternate)</w:t>
            </w:r>
          </w:p>
          <w:p w14:paraId="074F7F1D" w14:textId="77777777" w:rsidR="002C171D" w:rsidRPr="00AF250B" w:rsidRDefault="002C171D" w:rsidP="009C1C85">
            <w:pPr>
              <w:rPr>
                <w:sz w:val="20"/>
                <w:szCs w:val="20"/>
                <w:lang w:bidi="hi-IN"/>
              </w:rPr>
            </w:pPr>
          </w:p>
        </w:tc>
      </w:tr>
      <w:tr w:rsidR="002C171D" w:rsidRPr="00DB7CBF" w14:paraId="2507C95A" w14:textId="77777777" w:rsidTr="009C1C85">
        <w:trPr>
          <w:trHeight w:val="700"/>
        </w:trPr>
        <w:tc>
          <w:tcPr>
            <w:tcW w:w="4545" w:type="dxa"/>
            <w:tcMar>
              <w:top w:w="30" w:type="dxa"/>
              <w:left w:w="45" w:type="dxa"/>
              <w:bottom w:w="30" w:type="dxa"/>
              <w:right w:w="45" w:type="dxa"/>
            </w:tcMar>
            <w:hideMark/>
          </w:tcPr>
          <w:p w14:paraId="25938A84" w14:textId="77777777" w:rsidR="002C171D" w:rsidRPr="00DB7CBF" w:rsidRDefault="002C171D" w:rsidP="009C1C85">
            <w:pPr>
              <w:rPr>
                <w:lang w:bidi="hi-IN"/>
              </w:rPr>
            </w:pPr>
            <w:r w:rsidRPr="00DB7CBF">
              <w:rPr>
                <w:lang w:bidi="hi-IN"/>
              </w:rPr>
              <w:t>Tata Consulting Engineers Limited, Navi Mumbai</w:t>
            </w:r>
          </w:p>
        </w:tc>
        <w:tc>
          <w:tcPr>
            <w:tcW w:w="4905" w:type="dxa"/>
            <w:tcMar>
              <w:top w:w="30" w:type="dxa"/>
              <w:left w:w="45" w:type="dxa"/>
              <w:bottom w:w="30" w:type="dxa"/>
              <w:right w:w="45" w:type="dxa"/>
            </w:tcMar>
            <w:hideMark/>
          </w:tcPr>
          <w:p w14:paraId="2835B316"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K</w:t>
            </w:r>
            <w:r w:rsidRPr="00AF250B">
              <w:rPr>
                <w:sz w:val="20"/>
                <w:szCs w:val="20"/>
                <w:lang w:bidi="hi-IN"/>
              </w:rPr>
              <w:t xml:space="preserve"> </w:t>
            </w:r>
            <w:r w:rsidRPr="00C06119">
              <w:rPr>
                <w:lang w:bidi="hi-IN"/>
              </w:rPr>
              <w:t>P</w:t>
            </w:r>
            <w:r w:rsidRPr="00AF250B">
              <w:rPr>
                <w:sz w:val="20"/>
                <w:szCs w:val="20"/>
                <w:lang w:bidi="hi-IN"/>
              </w:rPr>
              <w:t>RABHAKAR</w:t>
            </w:r>
          </w:p>
          <w:p w14:paraId="2F241142"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G.V</w:t>
            </w:r>
            <w:r w:rsidRPr="00AF250B">
              <w:rPr>
                <w:sz w:val="20"/>
                <w:szCs w:val="20"/>
                <w:lang w:bidi="hi-IN"/>
              </w:rPr>
              <w:t xml:space="preserve">. </w:t>
            </w:r>
            <w:r w:rsidRPr="00C06119">
              <w:rPr>
                <w:lang w:bidi="hi-IN"/>
              </w:rPr>
              <w:t>C</w:t>
            </w:r>
            <w:r w:rsidRPr="00AF250B">
              <w:rPr>
                <w:sz w:val="20"/>
                <w:szCs w:val="20"/>
                <w:lang w:bidi="hi-IN"/>
              </w:rPr>
              <w:t xml:space="preserve">HANDRA </w:t>
            </w:r>
            <w:r w:rsidRPr="00C06119">
              <w:rPr>
                <w:lang w:bidi="hi-IN"/>
              </w:rPr>
              <w:t>S</w:t>
            </w:r>
            <w:r w:rsidRPr="00AF250B">
              <w:rPr>
                <w:sz w:val="20"/>
                <w:szCs w:val="20"/>
                <w:lang w:bidi="hi-IN"/>
              </w:rPr>
              <w:t xml:space="preserve">HEKHAR </w:t>
            </w:r>
            <w:r w:rsidRPr="00AF250B">
              <w:rPr>
                <w:i/>
                <w:sz w:val="20"/>
                <w:szCs w:val="20"/>
                <w:lang w:bidi="hi-IN"/>
              </w:rPr>
              <w:t>(Alternate)</w:t>
            </w:r>
          </w:p>
          <w:p w14:paraId="15B6E8A5" w14:textId="77777777" w:rsidR="002C171D" w:rsidRPr="00AF250B" w:rsidRDefault="002C171D" w:rsidP="009C1C85">
            <w:pPr>
              <w:rPr>
                <w:sz w:val="20"/>
                <w:szCs w:val="20"/>
                <w:lang w:bidi="hi-IN"/>
              </w:rPr>
            </w:pPr>
          </w:p>
        </w:tc>
      </w:tr>
      <w:tr w:rsidR="002C171D" w:rsidRPr="00DB7CBF" w14:paraId="02B5022E" w14:textId="77777777" w:rsidTr="009C1C85">
        <w:trPr>
          <w:trHeight w:val="700"/>
        </w:trPr>
        <w:tc>
          <w:tcPr>
            <w:tcW w:w="4545" w:type="dxa"/>
            <w:tcMar>
              <w:top w:w="30" w:type="dxa"/>
              <w:left w:w="45" w:type="dxa"/>
              <w:bottom w:w="30" w:type="dxa"/>
              <w:right w:w="45" w:type="dxa"/>
            </w:tcMar>
            <w:hideMark/>
          </w:tcPr>
          <w:p w14:paraId="36C43925" w14:textId="77777777" w:rsidR="002C171D" w:rsidRPr="00DB7CBF" w:rsidRDefault="002C171D" w:rsidP="009C1C85">
            <w:pPr>
              <w:rPr>
                <w:lang w:bidi="hi-IN"/>
              </w:rPr>
            </w:pPr>
            <w:r w:rsidRPr="00DB7CBF">
              <w:rPr>
                <w:lang w:bidi="hi-IN"/>
              </w:rPr>
              <w:t>Tata Power Delhi Distribution Limited, New Delhi</w:t>
            </w:r>
          </w:p>
        </w:tc>
        <w:tc>
          <w:tcPr>
            <w:tcW w:w="4905" w:type="dxa"/>
            <w:tcMar>
              <w:top w:w="30" w:type="dxa"/>
              <w:left w:w="45" w:type="dxa"/>
              <w:bottom w:w="30" w:type="dxa"/>
              <w:right w:w="45" w:type="dxa"/>
            </w:tcMar>
            <w:hideMark/>
          </w:tcPr>
          <w:p w14:paraId="20D103CE" w14:textId="77777777" w:rsidR="002C171D"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S</w:t>
            </w:r>
            <w:r w:rsidRPr="00AF250B">
              <w:rPr>
                <w:sz w:val="20"/>
                <w:szCs w:val="20"/>
                <w:lang w:bidi="hi-IN"/>
              </w:rPr>
              <w:t xml:space="preserve">ANJEEV </w:t>
            </w:r>
            <w:r w:rsidRPr="00C06119">
              <w:rPr>
                <w:lang w:bidi="hi-IN"/>
              </w:rPr>
              <w:t>A</w:t>
            </w:r>
            <w:r w:rsidRPr="00AF250B">
              <w:rPr>
                <w:sz w:val="20"/>
                <w:szCs w:val="20"/>
                <w:lang w:bidi="hi-IN"/>
              </w:rPr>
              <w:t>TRI</w:t>
            </w:r>
          </w:p>
          <w:p w14:paraId="0D8BB4A1"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K</w:t>
            </w:r>
            <w:r w:rsidRPr="00AF250B">
              <w:rPr>
                <w:sz w:val="20"/>
                <w:szCs w:val="20"/>
                <w:lang w:bidi="hi-IN"/>
              </w:rPr>
              <w:t xml:space="preserve">APIL </w:t>
            </w:r>
            <w:r w:rsidRPr="00C06119">
              <w:rPr>
                <w:lang w:bidi="hi-IN"/>
              </w:rPr>
              <w:t>K</w:t>
            </w:r>
            <w:r w:rsidRPr="00AF250B">
              <w:rPr>
                <w:sz w:val="20"/>
                <w:szCs w:val="20"/>
                <w:lang w:bidi="hi-IN"/>
              </w:rPr>
              <w:t xml:space="preserve">UMAR </w:t>
            </w:r>
            <w:r w:rsidRPr="00AF250B">
              <w:rPr>
                <w:i/>
                <w:sz w:val="20"/>
                <w:szCs w:val="20"/>
                <w:lang w:bidi="hi-IN"/>
              </w:rPr>
              <w:t>(Alternate)</w:t>
            </w:r>
          </w:p>
          <w:p w14:paraId="439D4035" w14:textId="77777777" w:rsidR="002C171D" w:rsidRPr="00AF250B" w:rsidRDefault="002C171D" w:rsidP="009C1C85">
            <w:pPr>
              <w:rPr>
                <w:sz w:val="20"/>
                <w:szCs w:val="20"/>
                <w:lang w:bidi="hi-IN"/>
              </w:rPr>
            </w:pPr>
          </w:p>
        </w:tc>
      </w:tr>
      <w:tr w:rsidR="002C171D" w:rsidRPr="00DB7CBF" w14:paraId="4B4A408C" w14:textId="77777777" w:rsidTr="009C1C85">
        <w:trPr>
          <w:trHeight w:val="700"/>
        </w:trPr>
        <w:tc>
          <w:tcPr>
            <w:tcW w:w="4545" w:type="dxa"/>
            <w:tcMar>
              <w:top w:w="30" w:type="dxa"/>
              <w:left w:w="45" w:type="dxa"/>
              <w:bottom w:w="30" w:type="dxa"/>
              <w:right w:w="45" w:type="dxa"/>
            </w:tcMar>
            <w:hideMark/>
          </w:tcPr>
          <w:p w14:paraId="752158C7" w14:textId="77777777" w:rsidR="002C171D" w:rsidRPr="00DB7CBF" w:rsidRDefault="002C171D" w:rsidP="009C1C85">
            <w:pPr>
              <w:rPr>
                <w:lang w:bidi="hi-IN"/>
              </w:rPr>
            </w:pPr>
            <w:r w:rsidRPr="00DB7CBF">
              <w:rPr>
                <w:lang w:bidi="hi-IN"/>
              </w:rPr>
              <w:t>Universal Cables Limited, Satna</w:t>
            </w:r>
          </w:p>
        </w:tc>
        <w:tc>
          <w:tcPr>
            <w:tcW w:w="4905" w:type="dxa"/>
            <w:tcMar>
              <w:top w:w="30" w:type="dxa"/>
              <w:left w:w="45" w:type="dxa"/>
              <w:bottom w:w="30" w:type="dxa"/>
              <w:right w:w="45" w:type="dxa"/>
            </w:tcMar>
            <w:hideMark/>
          </w:tcPr>
          <w:p w14:paraId="1B57C1BC"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Y</w:t>
            </w:r>
            <w:r w:rsidRPr="00AF250B">
              <w:rPr>
                <w:sz w:val="20"/>
                <w:szCs w:val="20"/>
                <w:lang w:bidi="hi-IN"/>
              </w:rPr>
              <w:t xml:space="preserve">OGENDRA </w:t>
            </w:r>
            <w:r w:rsidRPr="00C06119">
              <w:rPr>
                <w:lang w:bidi="hi-IN"/>
              </w:rPr>
              <w:t>S</w:t>
            </w:r>
            <w:r w:rsidRPr="00AF250B">
              <w:rPr>
                <w:sz w:val="20"/>
                <w:szCs w:val="20"/>
                <w:lang w:bidi="hi-IN"/>
              </w:rPr>
              <w:t xml:space="preserve">INGH </w:t>
            </w:r>
            <w:r w:rsidRPr="00C06119">
              <w:rPr>
                <w:lang w:bidi="hi-IN"/>
              </w:rPr>
              <w:t>T</w:t>
            </w:r>
            <w:r w:rsidRPr="00AF250B">
              <w:rPr>
                <w:sz w:val="20"/>
                <w:szCs w:val="20"/>
                <w:lang w:bidi="hi-IN"/>
              </w:rPr>
              <w:t xml:space="preserve">IWARI </w:t>
            </w:r>
          </w:p>
          <w:p w14:paraId="10B00205" w14:textId="77777777" w:rsidR="002C171D" w:rsidRPr="00AF250B" w:rsidRDefault="002C171D" w:rsidP="009C1C85">
            <w:pPr>
              <w:rPr>
                <w:sz w:val="20"/>
                <w:szCs w:val="20"/>
                <w:lang w:bidi="hi-IN"/>
              </w:rPr>
            </w:pPr>
            <w:r>
              <w:rPr>
                <w:sz w:val="20"/>
                <w:szCs w:val="20"/>
                <w:lang w:bidi="hi-IN"/>
              </w:rPr>
              <w:t xml:space="preserve">          </w:t>
            </w:r>
            <w:r w:rsidRPr="00AF250B">
              <w:rPr>
                <w:lang w:bidi="hi-IN"/>
              </w:rPr>
              <w:t>S</w:t>
            </w:r>
            <w:r w:rsidRPr="00AF250B">
              <w:rPr>
                <w:sz w:val="20"/>
                <w:szCs w:val="20"/>
                <w:lang w:bidi="hi-IN"/>
              </w:rPr>
              <w:t xml:space="preserve">HRI </w:t>
            </w:r>
            <w:r w:rsidRPr="00C06119">
              <w:rPr>
                <w:lang w:bidi="hi-IN"/>
              </w:rPr>
              <w:t>C.S</w:t>
            </w:r>
            <w:r w:rsidRPr="00AF250B">
              <w:rPr>
                <w:sz w:val="20"/>
                <w:szCs w:val="20"/>
                <w:lang w:bidi="hi-IN"/>
              </w:rPr>
              <w:t xml:space="preserve">. </w:t>
            </w:r>
            <w:r w:rsidRPr="00C06119">
              <w:rPr>
                <w:lang w:bidi="hi-IN"/>
              </w:rPr>
              <w:t>M</w:t>
            </w:r>
            <w:r w:rsidRPr="00AF250B">
              <w:rPr>
                <w:sz w:val="20"/>
                <w:szCs w:val="20"/>
                <w:lang w:bidi="hi-IN"/>
              </w:rPr>
              <w:t xml:space="preserve">OHANTY </w:t>
            </w:r>
            <w:r w:rsidRPr="00AF250B">
              <w:rPr>
                <w:i/>
                <w:sz w:val="20"/>
                <w:szCs w:val="20"/>
                <w:lang w:bidi="hi-IN"/>
              </w:rPr>
              <w:t>(Alternate)</w:t>
            </w:r>
          </w:p>
        </w:tc>
      </w:tr>
      <w:tr w:rsidR="002C171D" w:rsidRPr="00DB7CBF" w14:paraId="6A703A53" w14:textId="77777777" w:rsidTr="009C1C85">
        <w:trPr>
          <w:trHeight w:val="315"/>
        </w:trPr>
        <w:tc>
          <w:tcPr>
            <w:tcW w:w="4545" w:type="dxa"/>
            <w:tcMar>
              <w:top w:w="30" w:type="dxa"/>
              <w:left w:w="45" w:type="dxa"/>
              <w:bottom w:w="30" w:type="dxa"/>
              <w:right w:w="45" w:type="dxa"/>
            </w:tcMar>
            <w:hideMark/>
          </w:tcPr>
          <w:p w14:paraId="7A9B26AE" w14:textId="77777777" w:rsidR="002C171D" w:rsidRPr="00DB7CBF" w:rsidRDefault="002C171D" w:rsidP="009C1C85">
            <w:pPr>
              <w:rPr>
                <w:lang w:bidi="hi-IN"/>
              </w:rPr>
            </w:pPr>
            <w:r w:rsidRPr="00DB7CBF">
              <w:rPr>
                <w:lang w:bidi="hi-IN"/>
              </w:rPr>
              <w:t>IN PERSONAL CAPACITY</w:t>
            </w:r>
            <w:r>
              <w:rPr>
                <w:lang w:bidi="hi-IN"/>
              </w:rPr>
              <w:t xml:space="preserve">, </w:t>
            </w:r>
            <w:r w:rsidRPr="00DB7CBF">
              <w:rPr>
                <w:lang w:bidi="hi-IN"/>
              </w:rPr>
              <w:t>Bengaluru</w:t>
            </w:r>
          </w:p>
        </w:tc>
        <w:tc>
          <w:tcPr>
            <w:tcW w:w="4905" w:type="dxa"/>
            <w:tcMar>
              <w:top w:w="30" w:type="dxa"/>
              <w:left w:w="45" w:type="dxa"/>
              <w:bottom w:w="30" w:type="dxa"/>
              <w:right w:w="45" w:type="dxa"/>
            </w:tcMar>
            <w:hideMark/>
          </w:tcPr>
          <w:p w14:paraId="2D27C9AA"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B</w:t>
            </w:r>
            <w:r w:rsidRPr="00AF250B">
              <w:rPr>
                <w:sz w:val="20"/>
                <w:szCs w:val="20"/>
                <w:lang w:bidi="hi-IN"/>
              </w:rPr>
              <w:t xml:space="preserve">. </w:t>
            </w:r>
            <w:r w:rsidRPr="00C06119">
              <w:rPr>
                <w:lang w:bidi="hi-IN"/>
              </w:rPr>
              <w:t>N</w:t>
            </w:r>
            <w:r w:rsidRPr="00AF250B">
              <w:rPr>
                <w:sz w:val="20"/>
                <w:szCs w:val="20"/>
                <w:lang w:bidi="hi-IN"/>
              </w:rPr>
              <w:t xml:space="preserve">AGESHWAR </w:t>
            </w:r>
            <w:r w:rsidRPr="00C06119">
              <w:rPr>
                <w:lang w:bidi="hi-IN"/>
              </w:rPr>
              <w:t>R</w:t>
            </w:r>
            <w:r w:rsidRPr="00AF250B">
              <w:rPr>
                <w:sz w:val="20"/>
                <w:szCs w:val="20"/>
                <w:lang w:bidi="hi-IN"/>
              </w:rPr>
              <w:t>AO</w:t>
            </w:r>
            <w:r>
              <w:rPr>
                <w:sz w:val="20"/>
                <w:szCs w:val="20"/>
                <w:lang w:bidi="hi-IN"/>
              </w:rPr>
              <w:t xml:space="preserve"> </w:t>
            </w:r>
          </w:p>
        </w:tc>
      </w:tr>
      <w:tr w:rsidR="002C171D" w:rsidRPr="00DB7CBF" w14:paraId="2D42ECBF" w14:textId="77777777" w:rsidTr="009C1C85">
        <w:trPr>
          <w:trHeight w:val="315"/>
        </w:trPr>
        <w:tc>
          <w:tcPr>
            <w:tcW w:w="4545" w:type="dxa"/>
            <w:tcMar>
              <w:top w:w="30" w:type="dxa"/>
              <w:left w:w="45" w:type="dxa"/>
              <w:bottom w:w="30" w:type="dxa"/>
              <w:right w:w="45" w:type="dxa"/>
            </w:tcMar>
            <w:hideMark/>
          </w:tcPr>
          <w:p w14:paraId="6E7A6B80" w14:textId="77777777" w:rsidR="002C171D" w:rsidRPr="00DB7CBF" w:rsidRDefault="002C171D" w:rsidP="009C1C85">
            <w:pPr>
              <w:rPr>
                <w:lang w:bidi="hi-IN"/>
              </w:rPr>
            </w:pPr>
            <w:r w:rsidRPr="00DB7CBF">
              <w:rPr>
                <w:lang w:bidi="hi-IN"/>
              </w:rPr>
              <w:t>IN PERSONAL CAPACITY</w:t>
            </w:r>
            <w:r>
              <w:rPr>
                <w:lang w:bidi="hi-IN"/>
              </w:rPr>
              <w:t xml:space="preserve">, </w:t>
            </w:r>
            <w:r w:rsidRPr="00DB7CBF">
              <w:rPr>
                <w:lang w:bidi="hi-IN"/>
              </w:rPr>
              <w:t>Bengaluru</w:t>
            </w:r>
          </w:p>
        </w:tc>
        <w:tc>
          <w:tcPr>
            <w:tcW w:w="4905" w:type="dxa"/>
            <w:tcMar>
              <w:top w:w="30" w:type="dxa"/>
              <w:left w:w="45" w:type="dxa"/>
              <w:bottom w:w="30" w:type="dxa"/>
              <w:right w:w="45" w:type="dxa"/>
            </w:tcMar>
            <w:hideMark/>
          </w:tcPr>
          <w:p w14:paraId="697AF62C" w14:textId="77777777" w:rsidR="002C171D" w:rsidRPr="00AF250B" w:rsidRDefault="002C171D" w:rsidP="009C1C85">
            <w:pPr>
              <w:rPr>
                <w:sz w:val="20"/>
                <w:szCs w:val="20"/>
                <w:lang w:bidi="hi-IN"/>
              </w:rPr>
            </w:pPr>
            <w:r w:rsidRPr="00AF250B">
              <w:rPr>
                <w:lang w:bidi="hi-IN"/>
              </w:rPr>
              <w:t>S</w:t>
            </w:r>
            <w:r w:rsidRPr="00AF250B">
              <w:rPr>
                <w:sz w:val="20"/>
                <w:szCs w:val="20"/>
                <w:lang w:bidi="hi-IN"/>
              </w:rPr>
              <w:t xml:space="preserve">HRI </w:t>
            </w:r>
            <w:r w:rsidRPr="00C06119">
              <w:rPr>
                <w:lang w:bidi="hi-IN"/>
              </w:rPr>
              <w:t>S</w:t>
            </w:r>
            <w:r w:rsidRPr="00AF250B">
              <w:rPr>
                <w:sz w:val="20"/>
                <w:szCs w:val="20"/>
                <w:lang w:bidi="hi-IN"/>
              </w:rPr>
              <w:t xml:space="preserve">ITARAMAN RAMA </w:t>
            </w:r>
            <w:r w:rsidRPr="00C06119">
              <w:rPr>
                <w:lang w:bidi="hi-IN"/>
              </w:rPr>
              <w:t>P</w:t>
            </w:r>
            <w:r w:rsidRPr="00AF250B">
              <w:rPr>
                <w:sz w:val="20"/>
                <w:szCs w:val="20"/>
                <w:lang w:bidi="hi-IN"/>
              </w:rPr>
              <w:t>RASATH</w:t>
            </w:r>
          </w:p>
        </w:tc>
      </w:tr>
      <w:tr w:rsidR="002C171D" w:rsidRPr="00DB7CBF" w14:paraId="12D21111" w14:textId="77777777" w:rsidTr="009C1C85">
        <w:trPr>
          <w:trHeight w:val="315"/>
        </w:trPr>
        <w:tc>
          <w:tcPr>
            <w:tcW w:w="4545" w:type="dxa"/>
            <w:tcMar>
              <w:top w:w="30" w:type="dxa"/>
              <w:left w:w="45" w:type="dxa"/>
              <w:bottom w:w="30" w:type="dxa"/>
              <w:right w:w="45" w:type="dxa"/>
            </w:tcMar>
          </w:tcPr>
          <w:p w14:paraId="7B813167" w14:textId="77777777" w:rsidR="002C171D" w:rsidRPr="002378C1" w:rsidRDefault="002C171D" w:rsidP="009C1C85">
            <w:pPr>
              <w:rPr>
                <w:color w:val="000000"/>
              </w:rPr>
            </w:pPr>
            <w:r w:rsidRPr="002378C1">
              <w:rPr>
                <w:color w:val="000000"/>
              </w:rPr>
              <w:t>BIS Directorate General</w:t>
            </w:r>
          </w:p>
        </w:tc>
        <w:tc>
          <w:tcPr>
            <w:tcW w:w="4905" w:type="dxa"/>
            <w:tcMar>
              <w:top w:w="30" w:type="dxa"/>
              <w:left w:w="45" w:type="dxa"/>
              <w:bottom w:w="30" w:type="dxa"/>
              <w:right w:w="45" w:type="dxa"/>
            </w:tcMar>
          </w:tcPr>
          <w:p w14:paraId="26512A57" w14:textId="06262660" w:rsidR="002C171D" w:rsidRPr="002378C1" w:rsidRDefault="002C171D" w:rsidP="006A4AFB">
            <w:pPr>
              <w:rPr>
                <w:color w:val="000000"/>
              </w:rPr>
            </w:pPr>
            <w:r w:rsidRPr="00AF250B">
              <w:rPr>
                <w:lang w:bidi="hi-IN"/>
              </w:rPr>
              <w:t>S</w:t>
            </w:r>
            <w:r w:rsidRPr="00AF250B">
              <w:rPr>
                <w:sz w:val="20"/>
                <w:szCs w:val="20"/>
                <w:lang w:bidi="hi-IN"/>
              </w:rPr>
              <w:t>HRI</w:t>
            </w:r>
            <w:r w:rsidRPr="002378C1">
              <w:rPr>
                <w:color w:val="000000"/>
                <w:sz w:val="20"/>
                <w:szCs w:val="20"/>
              </w:rPr>
              <w:t xml:space="preserve"> </w:t>
            </w:r>
            <w:r w:rsidRPr="00C06119">
              <w:rPr>
                <w:color w:val="000000"/>
              </w:rPr>
              <w:t>A</w:t>
            </w:r>
            <w:r>
              <w:rPr>
                <w:color w:val="000000"/>
                <w:sz w:val="20"/>
                <w:szCs w:val="20"/>
              </w:rPr>
              <w:t xml:space="preserve">SIT </w:t>
            </w:r>
            <w:r w:rsidRPr="00C06119">
              <w:rPr>
                <w:color w:val="000000"/>
              </w:rPr>
              <w:t>K</w:t>
            </w:r>
            <w:r>
              <w:rPr>
                <w:color w:val="000000"/>
                <w:sz w:val="20"/>
                <w:szCs w:val="20"/>
              </w:rPr>
              <w:t xml:space="preserve">UMAR </w:t>
            </w:r>
            <w:r w:rsidRPr="00C06119">
              <w:rPr>
                <w:color w:val="000000"/>
              </w:rPr>
              <w:t>M</w:t>
            </w:r>
            <w:r>
              <w:rPr>
                <w:color w:val="000000"/>
                <w:sz w:val="20"/>
                <w:szCs w:val="20"/>
              </w:rPr>
              <w:t>AHARANA</w:t>
            </w:r>
            <w:r w:rsidRPr="002378C1">
              <w:rPr>
                <w:color w:val="000000"/>
                <w:sz w:val="20"/>
                <w:szCs w:val="20"/>
              </w:rPr>
              <w:t xml:space="preserve"> </w:t>
            </w:r>
            <w:r w:rsidRPr="00C06119">
              <w:rPr>
                <w:color w:val="000000"/>
              </w:rPr>
              <w:t>S</w:t>
            </w:r>
            <w:r w:rsidRPr="002378C1">
              <w:rPr>
                <w:color w:val="000000"/>
                <w:sz w:val="20"/>
                <w:szCs w:val="20"/>
              </w:rPr>
              <w:t>CIENTIST ‘</w:t>
            </w:r>
            <w:r w:rsidRPr="00C06119">
              <w:rPr>
                <w:color w:val="000000"/>
              </w:rPr>
              <w:t>E’</w:t>
            </w:r>
            <w:r w:rsidRPr="002378C1">
              <w:rPr>
                <w:color w:val="000000"/>
                <w:sz w:val="20"/>
                <w:szCs w:val="20"/>
              </w:rPr>
              <w:t xml:space="preserve"> </w:t>
            </w:r>
            <w:r w:rsidRPr="00C06119">
              <w:rPr>
                <w:color w:val="000000"/>
              </w:rPr>
              <w:t>A</w:t>
            </w:r>
            <w:r w:rsidRPr="002378C1">
              <w:rPr>
                <w:color w:val="000000"/>
                <w:sz w:val="20"/>
                <w:szCs w:val="20"/>
              </w:rPr>
              <w:t xml:space="preserve">ND </w:t>
            </w:r>
            <w:r w:rsidRPr="00C06119">
              <w:rPr>
                <w:color w:val="000000"/>
              </w:rPr>
              <w:t>H</w:t>
            </w:r>
            <w:r w:rsidRPr="002378C1">
              <w:rPr>
                <w:color w:val="000000"/>
                <w:sz w:val="20"/>
                <w:szCs w:val="20"/>
              </w:rPr>
              <w:t>EAD (</w:t>
            </w:r>
            <w:r w:rsidRPr="00C06119">
              <w:rPr>
                <w:color w:val="000000"/>
              </w:rPr>
              <w:t>E</w:t>
            </w:r>
            <w:r w:rsidRPr="002378C1">
              <w:rPr>
                <w:color w:val="000000"/>
                <w:sz w:val="20"/>
                <w:szCs w:val="20"/>
              </w:rPr>
              <w:t>TD)</w:t>
            </w:r>
          </w:p>
        </w:tc>
      </w:tr>
    </w:tbl>
    <w:p w14:paraId="7E126FCA" w14:textId="77777777" w:rsidR="002C171D" w:rsidRPr="00A26A02" w:rsidRDefault="002C171D" w:rsidP="002C171D">
      <w:pPr>
        <w:ind w:right="-784"/>
        <w:jc w:val="both"/>
        <w:rPr>
          <w:rFonts w:eastAsiaTheme="minorEastAsia"/>
          <w:lang w:bidi="hi-IN"/>
        </w:rPr>
      </w:pPr>
    </w:p>
    <w:p w14:paraId="6EAD0484" w14:textId="19660379" w:rsidR="00707218" w:rsidRPr="00A26A02" w:rsidRDefault="00707218" w:rsidP="00707218">
      <w:pPr>
        <w:ind w:left="-630" w:right="-784"/>
        <w:jc w:val="both"/>
        <w:rPr>
          <w:rFonts w:eastAsiaTheme="minorEastAsia"/>
          <w:lang w:bidi="hi-IN"/>
        </w:rPr>
      </w:pPr>
    </w:p>
    <w:p w14:paraId="0800ED39" w14:textId="5E7055BB" w:rsidR="002C171D" w:rsidRPr="006142D1" w:rsidRDefault="002C171D" w:rsidP="002C171D">
      <w:pPr>
        <w:autoSpaceDE w:val="0"/>
        <w:autoSpaceDN w:val="0"/>
        <w:adjustRightInd w:val="0"/>
        <w:jc w:val="center"/>
        <w:rPr>
          <w:i/>
          <w:color w:val="000000"/>
          <w:sz w:val="20"/>
          <w:szCs w:val="20"/>
        </w:rPr>
      </w:pPr>
      <w:r w:rsidRPr="006142D1">
        <w:rPr>
          <w:i/>
          <w:color w:val="000000"/>
          <w:sz w:val="20"/>
          <w:szCs w:val="20"/>
        </w:rPr>
        <w:t xml:space="preserve">Member Secretary </w:t>
      </w:r>
    </w:p>
    <w:p w14:paraId="26996259" w14:textId="77777777" w:rsidR="002C171D" w:rsidRPr="006142D1" w:rsidRDefault="002C171D" w:rsidP="002C171D">
      <w:pPr>
        <w:autoSpaceDE w:val="0"/>
        <w:autoSpaceDN w:val="0"/>
        <w:adjustRightInd w:val="0"/>
        <w:jc w:val="center"/>
        <w:rPr>
          <w:i/>
          <w:color w:val="000000"/>
          <w:sz w:val="20"/>
          <w:szCs w:val="20"/>
        </w:rPr>
      </w:pPr>
    </w:p>
    <w:p w14:paraId="655EC479" w14:textId="77777777" w:rsidR="002C171D" w:rsidRPr="006142D1" w:rsidRDefault="002C171D" w:rsidP="002C171D">
      <w:pPr>
        <w:autoSpaceDE w:val="0"/>
        <w:autoSpaceDN w:val="0"/>
        <w:adjustRightInd w:val="0"/>
        <w:jc w:val="center"/>
        <w:rPr>
          <w:color w:val="000000"/>
          <w:sz w:val="20"/>
          <w:szCs w:val="20"/>
        </w:rPr>
      </w:pPr>
      <w:r w:rsidRPr="00C06119">
        <w:rPr>
          <w:color w:val="000000"/>
        </w:rPr>
        <w:t>M</w:t>
      </w:r>
      <w:r w:rsidRPr="006142D1">
        <w:rPr>
          <w:color w:val="000000"/>
          <w:sz w:val="20"/>
          <w:szCs w:val="20"/>
        </w:rPr>
        <w:t xml:space="preserve">OHAMMAD </w:t>
      </w:r>
      <w:r w:rsidRPr="00C06119">
        <w:rPr>
          <w:color w:val="000000"/>
        </w:rPr>
        <w:t>I</w:t>
      </w:r>
      <w:r w:rsidRPr="006142D1">
        <w:rPr>
          <w:color w:val="000000"/>
          <w:sz w:val="20"/>
          <w:szCs w:val="20"/>
        </w:rPr>
        <w:t>SRAFIL</w:t>
      </w:r>
    </w:p>
    <w:p w14:paraId="7FA4557B" w14:textId="77777777" w:rsidR="002C171D" w:rsidRPr="006142D1" w:rsidRDefault="002C171D" w:rsidP="002C171D">
      <w:pPr>
        <w:autoSpaceDE w:val="0"/>
        <w:autoSpaceDN w:val="0"/>
        <w:adjustRightInd w:val="0"/>
        <w:jc w:val="center"/>
        <w:rPr>
          <w:color w:val="000000"/>
          <w:sz w:val="20"/>
          <w:szCs w:val="20"/>
        </w:rPr>
      </w:pPr>
      <w:r w:rsidRPr="006142D1">
        <w:rPr>
          <w:color w:val="000000"/>
          <w:sz w:val="20"/>
          <w:szCs w:val="20"/>
        </w:rPr>
        <w:t xml:space="preserve"> </w:t>
      </w:r>
      <w:r w:rsidRPr="00C06119">
        <w:rPr>
          <w:color w:val="000000"/>
        </w:rPr>
        <w:t>S</w:t>
      </w:r>
      <w:r w:rsidRPr="006142D1">
        <w:rPr>
          <w:color w:val="000000"/>
          <w:sz w:val="20"/>
          <w:szCs w:val="20"/>
        </w:rPr>
        <w:t>CIENTIST ‘D’ (</w:t>
      </w:r>
      <w:r w:rsidRPr="00C06119">
        <w:rPr>
          <w:color w:val="000000"/>
        </w:rPr>
        <w:t>E</w:t>
      </w:r>
      <w:r w:rsidRPr="006142D1">
        <w:rPr>
          <w:color w:val="000000"/>
          <w:sz w:val="20"/>
          <w:szCs w:val="20"/>
        </w:rPr>
        <w:t xml:space="preserve">TD), </w:t>
      </w:r>
      <w:r w:rsidRPr="00C06119">
        <w:rPr>
          <w:color w:val="000000"/>
        </w:rPr>
        <w:t>B</w:t>
      </w:r>
      <w:r w:rsidRPr="006142D1">
        <w:rPr>
          <w:color w:val="000000"/>
          <w:sz w:val="20"/>
          <w:szCs w:val="20"/>
        </w:rPr>
        <w:t>IS</w:t>
      </w:r>
    </w:p>
    <w:p w14:paraId="7621AF30" w14:textId="77777777" w:rsidR="00412FA1" w:rsidRDefault="00412FA1" w:rsidP="002049E9">
      <w:pPr>
        <w:ind w:left="-630" w:right="-784"/>
        <w:jc w:val="both"/>
        <w:rPr>
          <w:rFonts w:eastAsiaTheme="minorEastAsia"/>
          <w:lang w:bidi="hi-IN"/>
        </w:rPr>
      </w:pPr>
    </w:p>
    <w:p w14:paraId="1F6C8481" w14:textId="77777777" w:rsidR="00412FA1" w:rsidRDefault="00412FA1" w:rsidP="002049E9">
      <w:pPr>
        <w:ind w:left="-630" w:right="-784"/>
        <w:jc w:val="both"/>
        <w:rPr>
          <w:rFonts w:eastAsiaTheme="minorEastAsia"/>
          <w:lang w:bidi="hi-IN"/>
        </w:rPr>
      </w:pPr>
    </w:p>
    <w:p w14:paraId="21240927" w14:textId="77777777" w:rsidR="00412FA1" w:rsidRDefault="00412FA1" w:rsidP="002049E9">
      <w:pPr>
        <w:ind w:left="-630" w:right="-784"/>
        <w:jc w:val="both"/>
        <w:rPr>
          <w:rFonts w:eastAsiaTheme="minorEastAsia"/>
          <w:lang w:bidi="hi-IN"/>
        </w:rPr>
      </w:pPr>
    </w:p>
    <w:p w14:paraId="7E7FF129" w14:textId="77777777" w:rsidR="00412FA1" w:rsidRDefault="00412FA1" w:rsidP="002049E9">
      <w:pPr>
        <w:ind w:left="-630" w:right="-784"/>
        <w:jc w:val="both"/>
        <w:rPr>
          <w:rFonts w:eastAsiaTheme="minorEastAsia"/>
          <w:lang w:bidi="hi-IN"/>
        </w:rPr>
      </w:pPr>
    </w:p>
    <w:p w14:paraId="762770D5" w14:textId="054ABE20" w:rsidR="005227DB" w:rsidRPr="00A26A02" w:rsidRDefault="00707218" w:rsidP="002049E9">
      <w:pPr>
        <w:ind w:left="-630" w:right="-784"/>
        <w:jc w:val="both"/>
        <w:rPr>
          <w:b/>
          <w:bCs/>
          <w:color w:val="000000" w:themeColor="text1"/>
        </w:rPr>
      </w:pPr>
      <w:r w:rsidRPr="00A26A02">
        <w:rPr>
          <w:rFonts w:eastAsiaTheme="minorEastAsia"/>
          <w:lang w:bidi="hi-IN"/>
        </w:rPr>
        <w:tab/>
      </w:r>
      <w:r w:rsidRPr="00A26A02">
        <w:rPr>
          <w:rFonts w:eastAsiaTheme="minorEastAsia"/>
          <w:lang w:bidi="hi-IN"/>
        </w:rPr>
        <w:tab/>
      </w:r>
      <w:r w:rsidRPr="00A26A02">
        <w:rPr>
          <w:rFonts w:eastAsiaTheme="minorEastAsia"/>
          <w:lang w:bidi="hi-IN"/>
        </w:rPr>
        <w:tab/>
      </w:r>
    </w:p>
    <w:sectPr w:rsidR="005227DB" w:rsidRPr="00A26A02" w:rsidSect="00DA0413">
      <w:type w:val="continuous"/>
      <w:pgSz w:w="12240" w:h="15840" w:code="1"/>
      <w:pgMar w:top="72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4DE9" w14:textId="77777777" w:rsidR="00CF7A81" w:rsidRDefault="00CF7A81" w:rsidP="00626C51">
      <w:r>
        <w:separator/>
      </w:r>
    </w:p>
  </w:endnote>
  <w:endnote w:type="continuationSeparator" w:id="0">
    <w:p w14:paraId="52CC64C8" w14:textId="77777777" w:rsidR="00CF7A81" w:rsidRDefault="00CF7A81" w:rsidP="0062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F891" w14:textId="77777777" w:rsidR="00011546" w:rsidRDefault="00011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B483E6" w14:textId="77777777" w:rsidR="00011546" w:rsidRDefault="000115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4F51" w14:textId="507B54A0" w:rsidR="00011546" w:rsidRPr="00B111B0" w:rsidRDefault="00011546">
    <w:pPr>
      <w:pStyle w:val="Footer"/>
      <w:framePr w:wrap="around" w:vAnchor="text" w:hAnchor="margin" w:xAlign="center" w:y="1"/>
      <w:rPr>
        <w:rStyle w:val="PageNumber"/>
        <w:sz w:val="20"/>
        <w:szCs w:val="20"/>
      </w:rPr>
    </w:pPr>
    <w:r w:rsidRPr="00B111B0">
      <w:rPr>
        <w:rStyle w:val="PageNumber"/>
        <w:sz w:val="20"/>
        <w:szCs w:val="20"/>
      </w:rPr>
      <w:fldChar w:fldCharType="begin"/>
    </w:r>
    <w:r w:rsidRPr="00B111B0">
      <w:rPr>
        <w:rStyle w:val="PageNumber"/>
        <w:sz w:val="20"/>
        <w:szCs w:val="20"/>
      </w:rPr>
      <w:instrText xml:space="preserve">PAGE  </w:instrText>
    </w:r>
    <w:r w:rsidRPr="00B111B0">
      <w:rPr>
        <w:rStyle w:val="PageNumber"/>
        <w:sz w:val="20"/>
        <w:szCs w:val="20"/>
      </w:rPr>
      <w:fldChar w:fldCharType="separate"/>
    </w:r>
    <w:r w:rsidR="006C6409">
      <w:rPr>
        <w:rStyle w:val="PageNumber"/>
        <w:noProof/>
        <w:sz w:val="20"/>
        <w:szCs w:val="20"/>
      </w:rPr>
      <w:t>28</w:t>
    </w:r>
    <w:r w:rsidRPr="00B111B0">
      <w:rPr>
        <w:rStyle w:val="PageNumber"/>
        <w:sz w:val="20"/>
        <w:szCs w:val="20"/>
      </w:rPr>
      <w:fldChar w:fldCharType="end"/>
    </w:r>
  </w:p>
  <w:p w14:paraId="5D709870" w14:textId="77777777" w:rsidR="00011546" w:rsidRDefault="00011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94A6C" w14:textId="77777777" w:rsidR="00CF7A81" w:rsidRDefault="00CF7A81" w:rsidP="00626C51">
      <w:r>
        <w:separator/>
      </w:r>
    </w:p>
  </w:footnote>
  <w:footnote w:type="continuationSeparator" w:id="0">
    <w:p w14:paraId="4369A52E" w14:textId="77777777" w:rsidR="00CF7A81" w:rsidRDefault="00CF7A81" w:rsidP="00626C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03C9" w14:textId="1226923C" w:rsidR="00011546" w:rsidRPr="00A0147B" w:rsidRDefault="00011546" w:rsidP="00D84248">
    <w:pPr>
      <w:pStyle w:val="Header"/>
      <w:jc w:val="right"/>
      <w:rPr>
        <w:b/>
        <w:color w:val="000000" w:themeColor="text1"/>
      </w:rPr>
    </w:pPr>
    <w:r>
      <w:tab/>
    </w:r>
  </w:p>
  <w:p w14:paraId="240938EC" w14:textId="77777777" w:rsidR="00011546" w:rsidRDefault="000115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4F"/>
    <w:multiLevelType w:val="hybridMultilevel"/>
    <w:tmpl w:val="29EC8A1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2AB058F"/>
    <w:multiLevelType w:val="hybridMultilevel"/>
    <w:tmpl w:val="BD3ADB58"/>
    <w:lvl w:ilvl="0" w:tplc="9918A8F4">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BA5295"/>
    <w:multiLevelType w:val="hybridMultilevel"/>
    <w:tmpl w:val="BD969B26"/>
    <w:lvl w:ilvl="0" w:tplc="4009000F">
      <w:start w:val="1"/>
      <w:numFmt w:val="decimal"/>
      <w:lvlText w:val="%1."/>
      <w:lvlJc w:val="left"/>
      <w:pPr>
        <w:ind w:left="50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400325F"/>
    <w:multiLevelType w:val="hybridMultilevel"/>
    <w:tmpl w:val="630E81CA"/>
    <w:lvl w:ilvl="0" w:tplc="4009000F">
      <w:start w:val="1"/>
      <w:numFmt w:val="decimal"/>
      <w:lvlText w:val="%1."/>
      <w:lvlJc w:val="left"/>
      <w:pPr>
        <w:ind w:left="50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 w15:restartNumberingAfterBreak="0">
    <w:nsid w:val="057B740D"/>
    <w:multiLevelType w:val="hybridMultilevel"/>
    <w:tmpl w:val="900EE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05D61"/>
    <w:multiLevelType w:val="hybridMultilevel"/>
    <w:tmpl w:val="4F8653B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17C066C1"/>
    <w:multiLevelType w:val="hybridMultilevel"/>
    <w:tmpl w:val="97503D78"/>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807B50"/>
    <w:multiLevelType w:val="hybridMultilevel"/>
    <w:tmpl w:val="75943992"/>
    <w:lvl w:ilvl="0" w:tplc="4009000F">
      <w:start w:val="1"/>
      <w:numFmt w:val="decimal"/>
      <w:lvlText w:val="%1."/>
      <w:lvlJc w:val="left"/>
      <w:pPr>
        <w:ind w:left="50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15:restartNumberingAfterBreak="0">
    <w:nsid w:val="199100BF"/>
    <w:multiLevelType w:val="hybridMultilevel"/>
    <w:tmpl w:val="04021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D05BC"/>
    <w:multiLevelType w:val="hybridMultilevel"/>
    <w:tmpl w:val="41B4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057F0"/>
    <w:multiLevelType w:val="hybridMultilevel"/>
    <w:tmpl w:val="A61E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9640E"/>
    <w:multiLevelType w:val="hybridMultilevel"/>
    <w:tmpl w:val="84DA475C"/>
    <w:lvl w:ilvl="0" w:tplc="4A2CDF2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F1249"/>
    <w:multiLevelType w:val="hybridMultilevel"/>
    <w:tmpl w:val="E0E6789C"/>
    <w:lvl w:ilvl="0" w:tplc="667618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187"/>
    <w:multiLevelType w:val="hybridMultilevel"/>
    <w:tmpl w:val="49D61AD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EE5C9B"/>
    <w:multiLevelType w:val="hybridMultilevel"/>
    <w:tmpl w:val="A0928F62"/>
    <w:lvl w:ilvl="0" w:tplc="4A2CDF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D14BF"/>
    <w:multiLevelType w:val="hybridMultilevel"/>
    <w:tmpl w:val="630E81CA"/>
    <w:lvl w:ilvl="0" w:tplc="4009000F">
      <w:start w:val="1"/>
      <w:numFmt w:val="decimal"/>
      <w:lvlText w:val="%1."/>
      <w:lvlJc w:val="left"/>
      <w:pPr>
        <w:ind w:left="50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 w15:restartNumberingAfterBreak="0">
    <w:nsid w:val="4A0F64C6"/>
    <w:multiLevelType w:val="hybridMultilevel"/>
    <w:tmpl w:val="CAC0C75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83942"/>
    <w:multiLevelType w:val="multilevel"/>
    <w:tmpl w:val="91E6A42E"/>
    <w:lvl w:ilvl="0">
      <w:start w:val="19"/>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57E005EB"/>
    <w:multiLevelType w:val="hybridMultilevel"/>
    <w:tmpl w:val="9FD4F69A"/>
    <w:lvl w:ilvl="0" w:tplc="9448049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66819"/>
    <w:multiLevelType w:val="hybridMultilevel"/>
    <w:tmpl w:val="2EE09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62EE4"/>
    <w:multiLevelType w:val="hybridMultilevel"/>
    <w:tmpl w:val="2ADA751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64655C"/>
    <w:multiLevelType w:val="multilevel"/>
    <w:tmpl w:val="8AD0C0A4"/>
    <w:lvl w:ilvl="0">
      <w:start w:val="15"/>
      <w:numFmt w:val="decimalZero"/>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num w:numId="1">
    <w:abstractNumId w:val="18"/>
  </w:num>
  <w:num w:numId="2">
    <w:abstractNumId w:val="12"/>
  </w:num>
  <w:num w:numId="3">
    <w:abstractNumId w:val="17"/>
  </w:num>
  <w:num w:numId="4">
    <w:abstractNumId w:val="19"/>
  </w:num>
  <w:num w:numId="5">
    <w:abstractNumId w:val="9"/>
  </w:num>
  <w:num w:numId="6">
    <w:abstractNumId w:val="8"/>
  </w:num>
  <w:num w:numId="7">
    <w:abstractNumId w:val="16"/>
  </w:num>
  <w:num w:numId="8">
    <w:abstractNumId w:val="4"/>
  </w:num>
  <w:num w:numId="9">
    <w:abstractNumId w:val="14"/>
  </w:num>
  <w:num w:numId="10">
    <w:abstractNumId w:val="11"/>
  </w:num>
  <w:num w:numId="11">
    <w:abstractNumId w:val="21"/>
  </w:num>
  <w:num w:numId="12">
    <w:abstractNumId w:val="10"/>
  </w:num>
  <w:num w:numId="13">
    <w:abstractNumId w:val="13"/>
  </w:num>
  <w:num w:numId="14">
    <w:abstractNumId w:val="0"/>
  </w:num>
  <w:num w:numId="15">
    <w:abstractNumId w:val="5"/>
  </w:num>
  <w:num w:numId="16">
    <w:abstractNumId w:val="1"/>
  </w:num>
  <w:num w:numId="17">
    <w:abstractNumId w:val="6"/>
  </w:num>
  <w:num w:numId="18">
    <w:abstractNumId w:val="20"/>
  </w:num>
  <w:num w:numId="19">
    <w:abstractNumId w:val="7"/>
  </w:num>
  <w:num w:numId="20">
    <w:abstractNumId w:val="2"/>
  </w:num>
  <w:num w:numId="21">
    <w:abstractNumId w:val="3"/>
  </w:num>
  <w:num w:numId="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4C8"/>
    <w:rsid w:val="000002EC"/>
    <w:rsid w:val="0000054E"/>
    <w:rsid w:val="0000086A"/>
    <w:rsid w:val="00000F56"/>
    <w:rsid w:val="0000187A"/>
    <w:rsid w:val="000023DB"/>
    <w:rsid w:val="00002BCA"/>
    <w:rsid w:val="00002F12"/>
    <w:rsid w:val="000034B1"/>
    <w:rsid w:val="000039AC"/>
    <w:rsid w:val="000046E2"/>
    <w:rsid w:val="00004B44"/>
    <w:rsid w:val="00004E89"/>
    <w:rsid w:val="00005A28"/>
    <w:rsid w:val="00005CEC"/>
    <w:rsid w:val="00005F07"/>
    <w:rsid w:val="00006499"/>
    <w:rsid w:val="00006CBA"/>
    <w:rsid w:val="00006DD0"/>
    <w:rsid w:val="000074C3"/>
    <w:rsid w:val="00010065"/>
    <w:rsid w:val="000107EF"/>
    <w:rsid w:val="00010A39"/>
    <w:rsid w:val="00010DED"/>
    <w:rsid w:val="00010F31"/>
    <w:rsid w:val="0001115E"/>
    <w:rsid w:val="00011266"/>
    <w:rsid w:val="00011546"/>
    <w:rsid w:val="00012040"/>
    <w:rsid w:val="00012A42"/>
    <w:rsid w:val="000130A6"/>
    <w:rsid w:val="0001371B"/>
    <w:rsid w:val="00013A4E"/>
    <w:rsid w:val="00013EEF"/>
    <w:rsid w:val="000145CB"/>
    <w:rsid w:val="00015104"/>
    <w:rsid w:val="000162EA"/>
    <w:rsid w:val="00016575"/>
    <w:rsid w:val="00017638"/>
    <w:rsid w:val="000177F2"/>
    <w:rsid w:val="00020713"/>
    <w:rsid w:val="000208F1"/>
    <w:rsid w:val="0002091B"/>
    <w:rsid w:val="000209ED"/>
    <w:rsid w:val="00020B7D"/>
    <w:rsid w:val="000214DC"/>
    <w:rsid w:val="00022549"/>
    <w:rsid w:val="00022AE5"/>
    <w:rsid w:val="00023100"/>
    <w:rsid w:val="00024535"/>
    <w:rsid w:val="000252DC"/>
    <w:rsid w:val="0002595B"/>
    <w:rsid w:val="00027226"/>
    <w:rsid w:val="00027E6E"/>
    <w:rsid w:val="00030FEE"/>
    <w:rsid w:val="00031309"/>
    <w:rsid w:val="000314B4"/>
    <w:rsid w:val="00031E19"/>
    <w:rsid w:val="000322EB"/>
    <w:rsid w:val="0003310D"/>
    <w:rsid w:val="00033411"/>
    <w:rsid w:val="00034005"/>
    <w:rsid w:val="00034FCA"/>
    <w:rsid w:val="0004116D"/>
    <w:rsid w:val="00041297"/>
    <w:rsid w:val="000427BF"/>
    <w:rsid w:val="0004287D"/>
    <w:rsid w:val="00042A08"/>
    <w:rsid w:val="00042C0B"/>
    <w:rsid w:val="000452B6"/>
    <w:rsid w:val="000455CE"/>
    <w:rsid w:val="0004637A"/>
    <w:rsid w:val="00046812"/>
    <w:rsid w:val="00047333"/>
    <w:rsid w:val="00047504"/>
    <w:rsid w:val="00050835"/>
    <w:rsid w:val="000511D7"/>
    <w:rsid w:val="00051FAE"/>
    <w:rsid w:val="0005220E"/>
    <w:rsid w:val="0005282F"/>
    <w:rsid w:val="00052D03"/>
    <w:rsid w:val="00052DCB"/>
    <w:rsid w:val="00052F46"/>
    <w:rsid w:val="00053F0C"/>
    <w:rsid w:val="00054887"/>
    <w:rsid w:val="00054DB5"/>
    <w:rsid w:val="00057AD5"/>
    <w:rsid w:val="00060336"/>
    <w:rsid w:val="00060518"/>
    <w:rsid w:val="00061464"/>
    <w:rsid w:val="00061685"/>
    <w:rsid w:val="00062283"/>
    <w:rsid w:val="00062AD1"/>
    <w:rsid w:val="00063986"/>
    <w:rsid w:val="000640C1"/>
    <w:rsid w:val="000649C6"/>
    <w:rsid w:val="00064A7A"/>
    <w:rsid w:val="00064BBB"/>
    <w:rsid w:val="000658CA"/>
    <w:rsid w:val="00065A7D"/>
    <w:rsid w:val="000662D0"/>
    <w:rsid w:val="00067B2A"/>
    <w:rsid w:val="00070E55"/>
    <w:rsid w:val="0007160D"/>
    <w:rsid w:val="00074033"/>
    <w:rsid w:val="00076A93"/>
    <w:rsid w:val="000771AC"/>
    <w:rsid w:val="00077423"/>
    <w:rsid w:val="00077AC1"/>
    <w:rsid w:val="00077D7C"/>
    <w:rsid w:val="00080F82"/>
    <w:rsid w:val="0008106D"/>
    <w:rsid w:val="00082221"/>
    <w:rsid w:val="000824C9"/>
    <w:rsid w:val="00082574"/>
    <w:rsid w:val="00083447"/>
    <w:rsid w:val="00083510"/>
    <w:rsid w:val="000837F2"/>
    <w:rsid w:val="00083AAC"/>
    <w:rsid w:val="00083BB1"/>
    <w:rsid w:val="00083C65"/>
    <w:rsid w:val="00084089"/>
    <w:rsid w:val="000841C9"/>
    <w:rsid w:val="00084DCA"/>
    <w:rsid w:val="0008521C"/>
    <w:rsid w:val="00085B98"/>
    <w:rsid w:val="00087D3B"/>
    <w:rsid w:val="00087D92"/>
    <w:rsid w:val="000905AB"/>
    <w:rsid w:val="00091E5E"/>
    <w:rsid w:val="000922E6"/>
    <w:rsid w:val="000923A6"/>
    <w:rsid w:val="00093AC1"/>
    <w:rsid w:val="00093B58"/>
    <w:rsid w:val="00093F79"/>
    <w:rsid w:val="000944BE"/>
    <w:rsid w:val="0009458E"/>
    <w:rsid w:val="00094868"/>
    <w:rsid w:val="000948D9"/>
    <w:rsid w:val="00094F6F"/>
    <w:rsid w:val="000956C6"/>
    <w:rsid w:val="00096B4B"/>
    <w:rsid w:val="00097802"/>
    <w:rsid w:val="000979F0"/>
    <w:rsid w:val="00097ADD"/>
    <w:rsid w:val="00097AEF"/>
    <w:rsid w:val="00097C0A"/>
    <w:rsid w:val="000A0EE1"/>
    <w:rsid w:val="000A128E"/>
    <w:rsid w:val="000A1444"/>
    <w:rsid w:val="000A28CF"/>
    <w:rsid w:val="000A3455"/>
    <w:rsid w:val="000A4E22"/>
    <w:rsid w:val="000A63DF"/>
    <w:rsid w:val="000A654A"/>
    <w:rsid w:val="000A71FA"/>
    <w:rsid w:val="000A7371"/>
    <w:rsid w:val="000A7C4E"/>
    <w:rsid w:val="000A7E3B"/>
    <w:rsid w:val="000B1432"/>
    <w:rsid w:val="000B154A"/>
    <w:rsid w:val="000B1D57"/>
    <w:rsid w:val="000B21E5"/>
    <w:rsid w:val="000B3CE8"/>
    <w:rsid w:val="000B446B"/>
    <w:rsid w:val="000B58D7"/>
    <w:rsid w:val="000B5B70"/>
    <w:rsid w:val="000B7405"/>
    <w:rsid w:val="000B7AC5"/>
    <w:rsid w:val="000C0510"/>
    <w:rsid w:val="000C0CBC"/>
    <w:rsid w:val="000C0FB9"/>
    <w:rsid w:val="000C1BD7"/>
    <w:rsid w:val="000C2ABD"/>
    <w:rsid w:val="000C3572"/>
    <w:rsid w:val="000C3908"/>
    <w:rsid w:val="000C3BF0"/>
    <w:rsid w:val="000C3F0D"/>
    <w:rsid w:val="000C427A"/>
    <w:rsid w:val="000C44DF"/>
    <w:rsid w:val="000C4FF7"/>
    <w:rsid w:val="000C54BD"/>
    <w:rsid w:val="000C59E0"/>
    <w:rsid w:val="000C5E12"/>
    <w:rsid w:val="000C6101"/>
    <w:rsid w:val="000C61CE"/>
    <w:rsid w:val="000C6564"/>
    <w:rsid w:val="000C6CC1"/>
    <w:rsid w:val="000C71A6"/>
    <w:rsid w:val="000C7294"/>
    <w:rsid w:val="000D03F0"/>
    <w:rsid w:val="000D13D6"/>
    <w:rsid w:val="000D1D98"/>
    <w:rsid w:val="000D2714"/>
    <w:rsid w:val="000D2755"/>
    <w:rsid w:val="000D286C"/>
    <w:rsid w:val="000D2A5F"/>
    <w:rsid w:val="000D6246"/>
    <w:rsid w:val="000D6DB0"/>
    <w:rsid w:val="000D73AB"/>
    <w:rsid w:val="000E0553"/>
    <w:rsid w:val="000E0608"/>
    <w:rsid w:val="000E0D65"/>
    <w:rsid w:val="000E1005"/>
    <w:rsid w:val="000E184D"/>
    <w:rsid w:val="000E21EB"/>
    <w:rsid w:val="000E28A5"/>
    <w:rsid w:val="000E2BB2"/>
    <w:rsid w:val="000E2FBA"/>
    <w:rsid w:val="000E364B"/>
    <w:rsid w:val="000E3660"/>
    <w:rsid w:val="000E3BD1"/>
    <w:rsid w:val="000E4097"/>
    <w:rsid w:val="000E4585"/>
    <w:rsid w:val="000E4DA8"/>
    <w:rsid w:val="000E5356"/>
    <w:rsid w:val="000E55A3"/>
    <w:rsid w:val="000E5CC3"/>
    <w:rsid w:val="000E673E"/>
    <w:rsid w:val="000E69A4"/>
    <w:rsid w:val="000E69E2"/>
    <w:rsid w:val="000E7A34"/>
    <w:rsid w:val="000E7D5C"/>
    <w:rsid w:val="000F0894"/>
    <w:rsid w:val="000F1180"/>
    <w:rsid w:val="000F1DA4"/>
    <w:rsid w:val="000F2442"/>
    <w:rsid w:val="000F2752"/>
    <w:rsid w:val="000F3085"/>
    <w:rsid w:val="000F340F"/>
    <w:rsid w:val="000F3B4D"/>
    <w:rsid w:val="000F46F3"/>
    <w:rsid w:val="000F5105"/>
    <w:rsid w:val="000F5266"/>
    <w:rsid w:val="000F73CE"/>
    <w:rsid w:val="00100910"/>
    <w:rsid w:val="00100F8D"/>
    <w:rsid w:val="00100FFB"/>
    <w:rsid w:val="001010AD"/>
    <w:rsid w:val="0010241F"/>
    <w:rsid w:val="001025FA"/>
    <w:rsid w:val="0010284A"/>
    <w:rsid w:val="001038CB"/>
    <w:rsid w:val="00104C27"/>
    <w:rsid w:val="0010689E"/>
    <w:rsid w:val="00106FAA"/>
    <w:rsid w:val="0011005C"/>
    <w:rsid w:val="001101CF"/>
    <w:rsid w:val="00110D39"/>
    <w:rsid w:val="0011123C"/>
    <w:rsid w:val="00111788"/>
    <w:rsid w:val="00111B86"/>
    <w:rsid w:val="00112190"/>
    <w:rsid w:val="001121C2"/>
    <w:rsid w:val="001127CF"/>
    <w:rsid w:val="00112F6E"/>
    <w:rsid w:val="001132C3"/>
    <w:rsid w:val="00113487"/>
    <w:rsid w:val="00113734"/>
    <w:rsid w:val="0011378B"/>
    <w:rsid w:val="00113925"/>
    <w:rsid w:val="00115D8C"/>
    <w:rsid w:val="0011650F"/>
    <w:rsid w:val="001171A5"/>
    <w:rsid w:val="00117DB0"/>
    <w:rsid w:val="001204FA"/>
    <w:rsid w:val="00121C99"/>
    <w:rsid w:val="00121EC7"/>
    <w:rsid w:val="001221A7"/>
    <w:rsid w:val="00123BDA"/>
    <w:rsid w:val="00124F45"/>
    <w:rsid w:val="00125183"/>
    <w:rsid w:val="0012539E"/>
    <w:rsid w:val="00126637"/>
    <w:rsid w:val="00126A20"/>
    <w:rsid w:val="00126BF9"/>
    <w:rsid w:val="001276A3"/>
    <w:rsid w:val="00127F1C"/>
    <w:rsid w:val="00130949"/>
    <w:rsid w:val="00130C4C"/>
    <w:rsid w:val="00130DF4"/>
    <w:rsid w:val="00131505"/>
    <w:rsid w:val="0013166C"/>
    <w:rsid w:val="001316A4"/>
    <w:rsid w:val="00132049"/>
    <w:rsid w:val="0013241E"/>
    <w:rsid w:val="00133A07"/>
    <w:rsid w:val="00133C40"/>
    <w:rsid w:val="001340EA"/>
    <w:rsid w:val="00135C4F"/>
    <w:rsid w:val="00136D21"/>
    <w:rsid w:val="0014163C"/>
    <w:rsid w:val="001420CE"/>
    <w:rsid w:val="00142115"/>
    <w:rsid w:val="001421CC"/>
    <w:rsid w:val="00142462"/>
    <w:rsid w:val="001438CA"/>
    <w:rsid w:val="00143E45"/>
    <w:rsid w:val="001453DC"/>
    <w:rsid w:val="0014578D"/>
    <w:rsid w:val="0014584C"/>
    <w:rsid w:val="00145ED1"/>
    <w:rsid w:val="0014679F"/>
    <w:rsid w:val="00147CB3"/>
    <w:rsid w:val="00150C37"/>
    <w:rsid w:val="0015148B"/>
    <w:rsid w:val="001519FB"/>
    <w:rsid w:val="001533EB"/>
    <w:rsid w:val="00153CD3"/>
    <w:rsid w:val="001540B9"/>
    <w:rsid w:val="001541EE"/>
    <w:rsid w:val="00154BFB"/>
    <w:rsid w:val="00156963"/>
    <w:rsid w:val="001605C9"/>
    <w:rsid w:val="00160ADC"/>
    <w:rsid w:val="00160C5C"/>
    <w:rsid w:val="00160F7E"/>
    <w:rsid w:val="00162880"/>
    <w:rsid w:val="00162BBC"/>
    <w:rsid w:val="00162D33"/>
    <w:rsid w:val="00162E39"/>
    <w:rsid w:val="0016321B"/>
    <w:rsid w:val="001644EE"/>
    <w:rsid w:val="00166E15"/>
    <w:rsid w:val="0016783C"/>
    <w:rsid w:val="00167DA4"/>
    <w:rsid w:val="00170261"/>
    <w:rsid w:val="00170D0A"/>
    <w:rsid w:val="00171119"/>
    <w:rsid w:val="00171862"/>
    <w:rsid w:val="00172B7D"/>
    <w:rsid w:val="00172FAD"/>
    <w:rsid w:val="001748B4"/>
    <w:rsid w:val="001749F8"/>
    <w:rsid w:val="0017661A"/>
    <w:rsid w:val="00177A55"/>
    <w:rsid w:val="00180B7B"/>
    <w:rsid w:val="00181491"/>
    <w:rsid w:val="00181BE3"/>
    <w:rsid w:val="00181C0F"/>
    <w:rsid w:val="001824A2"/>
    <w:rsid w:val="00182523"/>
    <w:rsid w:val="00183500"/>
    <w:rsid w:val="00183FE0"/>
    <w:rsid w:val="00185563"/>
    <w:rsid w:val="00186154"/>
    <w:rsid w:val="00187B33"/>
    <w:rsid w:val="00187B82"/>
    <w:rsid w:val="00187D13"/>
    <w:rsid w:val="00190168"/>
    <w:rsid w:val="0019184A"/>
    <w:rsid w:val="00191F94"/>
    <w:rsid w:val="001927CD"/>
    <w:rsid w:val="00193039"/>
    <w:rsid w:val="00193FDC"/>
    <w:rsid w:val="001945C5"/>
    <w:rsid w:val="00194B11"/>
    <w:rsid w:val="001950C8"/>
    <w:rsid w:val="00196AFE"/>
    <w:rsid w:val="00197CCF"/>
    <w:rsid w:val="001A0727"/>
    <w:rsid w:val="001A1A7B"/>
    <w:rsid w:val="001A2297"/>
    <w:rsid w:val="001A2F97"/>
    <w:rsid w:val="001A3B8B"/>
    <w:rsid w:val="001A3CB3"/>
    <w:rsid w:val="001A4C86"/>
    <w:rsid w:val="001A5F2A"/>
    <w:rsid w:val="001A62B6"/>
    <w:rsid w:val="001A637F"/>
    <w:rsid w:val="001A65AC"/>
    <w:rsid w:val="001A7F1C"/>
    <w:rsid w:val="001B0211"/>
    <w:rsid w:val="001B0504"/>
    <w:rsid w:val="001B08F7"/>
    <w:rsid w:val="001B0CED"/>
    <w:rsid w:val="001B25E1"/>
    <w:rsid w:val="001B2E09"/>
    <w:rsid w:val="001B30F8"/>
    <w:rsid w:val="001B3DDA"/>
    <w:rsid w:val="001B4560"/>
    <w:rsid w:val="001B492C"/>
    <w:rsid w:val="001B4A73"/>
    <w:rsid w:val="001B6C79"/>
    <w:rsid w:val="001B6D6E"/>
    <w:rsid w:val="001B7142"/>
    <w:rsid w:val="001B71A4"/>
    <w:rsid w:val="001B7DB3"/>
    <w:rsid w:val="001C03B7"/>
    <w:rsid w:val="001C068E"/>
    <w:rsid w:val="001C0CF3"/>
    <w:rsid w:val="001C32C6"/>
    <w:rsid w:val="001C37F5"/>
    <w:rsid w:val="001C4490"/>
    <w:rsid w:val="001C59EE"/>
    <w:rsid w:val="001C686D"/>
    <w:rsid w:val="001C68D7"/>
    <w:rsid w:val="001C6A0E"/>
    <w:rsid w:val="001C7525"/>
    <w:rsid w:val="001C7610"/>
    <w:rsid w:val="001C7713"/>
    <w:rsid w:val="001D098E"/>
    <w:rsid w:val="001D0D2E"/>
    <w:rsid w:val="001D10FB"/>
    <w:rsid w:val="001D18ED"/>
    <w:rsid w:val="001D1B5D"/>
    <w:rsid w:val="001D1BCD"/>
    <w:rsid w:val="001D3243"/>
    <w:rsid w:val="001D3425"/>
    <w:rsid w:val="001D38D8"/>
    <w:rsid w:val="001D3B66"/>
    <w:rsid w:val="001D4100"/>
    <w:rsid w:val="001D4517"/>
    <w:rsid w:val="001D4F4B"/>
    <w:rsid w:val="001D5F28"/>
    <w:rsid w:val="001D6394"/>
    <w:rsid w:val="001D67AB"/>
    <w:rsid w:val="001D6868"/>
    <w:rsid w:val="001D6881"/>
    <w:rsid w:val="001D6A0D"/>
    <w:rsid w:val="001D6D48"/>
    <w:rsid w:val="001D72C4"/>
    <w:rsid w:val="001E1395"/>
    <w:rsid w:val="001E13B3"/>
    <w:rsid w:val="001E2346"/>
    <w:rsid w:val="001E26A9"/>
    <w:rsid w:val="001E41E9"/>
    <w:rsid w:val="001E47E0"/>
    <w:rsid w:val="001E484D"/>
    <w:rsid w:val="001E4D85"/>
    <w:rsid w:val="001E55DF"/>
    <w:rsid w:val="001E5CFE"/>
    <w:rsid w:val="001E6B01"/>
    <w:rsid w:val="001F034B"/>
    <w:rsid w:val="001F0D17"/>
    <w:rsid w:val="001F2FD5"/>
    <w:rsid w:val="001F45D0"/>
    <w:rsid w:val="001F53D0"/>
    <w:rsid w:val="001F6E21"/>
    <w:rsid w:val="001F7B9D"/>
    <w:rsid w:val="002000E7"/>
    <w:rsid w:val="0020134A"/>
    <w:rsid w:val="002015F5"/>
    <w:rsid w:val="002027E9"/>
    <w:rsid w:val="00202C75"/>
    <w:rsid w:val="002039BD"/>
    <w:rsid w:val="00204347"/>
    <w:rsid w:val="002049E9"/>
    <w:rsid w:val="00204B2F"/>
    <w:rsid w:val="00206DD1"/>
    <w:rsid w:val="0020743F"/>
    <w:rsid w:val="0021061A"/>
    <w:rsid w:val="0021089B"/>
    <w:rsid w:val="00210C20"/>
    <w:rsid w:val="0021159E"/>
    <w:rsid w:val="0021246A"/>
    <w:rsid w:val="002126A0"/>
    <w:rsid w:val="002128FB"/>
    <w:rsid w:val="00213437"/>
    <w:rsid w:val="00213ED8"/>
    <w:rsid w:val="0021425B"/>
    <w:rsid w:val="00214A4E"/>
    <w:rsid w:val="00214BA2"/>
    <w:rsid w:val="00215087"/>
    <w:rsid w:val="002151D9"/>
    <w:rsid w:val="002154B6"/>
    <w:rsid w:val="002155BF"/>
    <w:rsid w:val="00215B98"/>
    <w:rsid w:val="00215C7E"/>
    <w:rsid w:val="00216116"/>
    <w:rsid w:val="0021663D"/>
    <w:rsid w:val="00217110"/>
    <w:rsid w:val="0022037A"/>
    <w:rsid w:val="002208F1"/>
    <w:rsid w:val="00220C3B"/>
    <w:rsid w:val="00220DEA"/>
    <w:rsid w:val="00221096"/>
    <w:rsid w:val="002211C8"/>
    <w:rsid w:val="00221E10"/>
    <w:rsid w:val="002237E1"/>
    <w:rsid w:val="00223BDA"/>
    <w:rsid w:val="002243F9"/>
    <w:rsid w:val="00224748"/>
    <w:rsid w:val="00224DF0"/>
    <w:rsid w:val="0022531E"/>
    <w:rsid w:val="002264E7"/>
    <w:rsid w:val="00226E5B"/>
    <w:rsid w:val="0022764D"/>
    <w:rsid w:val="00227707"/>
    <w:rsid w:val="002306EE"/>
    <w:rsid w:val="00230E7F"/>
    <w:rsid w:val="002311C1"/>
    <w:rsid w:val="00231296"/>
    <w:rsid w:val="00231395"/>
    <w:rsid w:val="00233510"/>
    <w:rsid w:val="002336FB"/>
    <w:rsid w:val="002339BE"/>
    <w:rsid w:val="00235095"/>
    <w:rsid w:val="00236CD6"/>
    <w:rsid w:val="0023755E"/>
    <w:rsid w:val="0024023C"/>
    <w:rsid w:val="0024040A"/>
    <w:rsid w:val="002416DB"/>
    <w:rsid w:val="00241E92"/>
    <w:rsid w:val="002426A3"/>
    <w:rsid w:val="00243D8C"/>
    <w:rsid w:val="00243E4B"/>
    <w:rsid w:val="0024415C"/>
    <w:rsid w:val="00244907"/>
    <w:rsid w:val="0024551E"/>
    <w:rsid w:val="00245B25"/>
    <w:rsid w:val="00245F03"/>
    <w:rsid w:val="00246E91"/>
    <w:rsid w:val="002473A3"/>
    <w:rsid w:val="002475CA"/>
    <w:rsid w:val="002476F2"/>
    <w:rsid w:val="00247BF1"/>
    <w:rsid w:val="0025195C"/>
    <w:rsid w:val="00251FB8"/>
    <w:rsid w:val="00253354"/>
    <w:rsid w:val="00253817"/>
    <w:rsid w:val="00253ABD"/>
    <w:rsid w:val="00253B82"/>
    <w:rsid w:val="00253B8F"/>
    <w:rsid w:val="002542AE"/>
    <w:rsid w:val="00254D6D"/>
    <w:rsid w:val="00255A59"/>
    <w:rsid w:val="00256D15"/>
    <w:rsid w:val="00257857"/>
    <w:rsid w:val="00257C47"/>
    <w:rsid w:val="0026124B"/>
    <w:rsid w:val="00261DDD"/>
    <w:rsid w:val="00261F90"/>
    <w:rsid w:val="002621E0"/>
    <w:rsid w:val="00262613"/>
    <w:rsid w:val="00263A1A"/>
    <w:rsid w:val="002640F8"/>
    <w:rsid w:val="002645A0"/>
    <w:rsid w:val="00265957"/>
    <w:rsid w:val="002673D7"/>
    <w:rsid w:val="002713B5"/>
    <w:rsid w:val="002719EB"/>
    <w:rsid w:val="00271F04"/>
    <w:rsid w:val="002730F7"/>
    <w:rsid w:val="002743A5"/>
    <w:rsid w:val="0027445C"/>
    <w:rsid w:val="002747C1"/>
    <w:rsid w:val="00274E30"/>
    <w:rsid w:val="002750B2"/>
    <w:rsid w:val="00275285"/>
    <w:rsid w:val="00275BBE"/>
    <w:rsid w:val="002769BD"/>
    <w:rsid w:val="00277BE3"/>
    <w:rsid w:val="00280224"/>
    <w:rsid w:val="00282398"/>
    <w:rsid w:val="00283FA7"/>
    <w:rsid w:val="002847C2"/>
    <w:rsid w:val="00284A51"/>
    <w:rsid w:val="00284FE7"/>
    <w:rsid w:val="0028528A"/>
    <w:rsid w:val="00285428"/>
    <w:rsid w:val="002859EE"/>
    <w:rsid w:val="00285F85"/>
    <w:rsid w:val="0028635D"/>
    <w:rsid w:val="00286D5F"/>
    <w:rsid w:val="00290516"/>
    <w:rsid w:val="002907BD"/>
    <w:rsid w:val="002908B8"/>
    <w:rsid w:val="00290C32"/>
    <w:rsid w:val="00291424"/>
    <w:rsid w:val="00291547"/>
    <w:rsid w:val="00291F46"/>
    <w:rsid w:val="00291FA3"/>
    <w:rsid w:val="0029251D"/>
    <w:rsid w:val="002925FC"/>
    <w:rsid w:val="0029311B"/>
    <w:rsid w:val="002935B8"/>
    <w:rsid w:val="00293852"/>
    <w:rsid w:val="00293BE0"/>
    <w:rsid w:val="0029426C"/>
    <w:rsid w:val="00294C20"/>
    <w:rsid w:val="00294DF5"/>
    <w:rsid w:val="00294F41"/>
    <w:rsid w:val="00294FD3"/>
    <w:rsid w:val="00295877"/>
    <w:rsid w:val="00295D8C"/>
    <w:rsid w:val="00295EC6"/>
    <w:rsid w:val="00296A37"/>
    <w:rsid w:val="002975F4"/>
    <w:rsid w:val="002976B1"/>
    <w:rsid w:val="002977AC"/>
    <w:rsid w:val="00297AA0"/>
    <w:rsid w:val="002A0020"/>
    <w:rsid w:val="002A089F"/>
    <w:rsid w:val="002A09A5"/>
    <w:rsid w:val="002A181A"/>
    <w:rsid w:val="002A2E0B"/>
    <w:rsid w:val="002A2E77"/>
    <w:rsid w:val="002A3D4F"/>
    <w:rsid w:val="002A4733"/>
    <w:rsid w:val="002A511F"/>
    <w:rsid w:val="002A54FC"/>
    <w:rsid w:val="002A58F7"/>
    <w:rsid w:val="002A5D6F"/>
    <w:rsid w:val="002A6DA1"/>
    <w:rsid w:val="002A7EEC"/>
    <w:rsid w:val="002B0370"/>
    <w:rsid w:val="002B044D"/>
    <w:rsid w:val="002B0551"/>
    <w:rsid w:val="002B060D"/>
    <w:rsid w:val="002B06A7"/>
    <w:rsid w:val="002B3B0F"/>
    <w:rsid w:val="002B40C3"/>
    <w:rsid w:val="002B4AD8"/>
    <w:rsid w:val="002B4D37"/>
    <w:rsid w:val="002B5FE8"/>
    <w:rsid w:val="002B60D1"/>
    <w:rsid w:val="002B7FA0"/>
    <w:rsid w:val="002C004E"/>
    <w:rsid w:val="002C01D6"/>
    <w:rsid w:val="002C1127"/>
    <w:rsid w:val="002C171D"/>
    <w:rsid w:val="002C1CB1"/>
    <w:rsid w:val="002C1FDC"/>
    <w:rsid w:val="002C21B8"/>
    <w:rsid w:val="002C288B"/>
    <w:rsid w:val="002C39A9"/>
    <w:rsid w:val="002C3BA8"/>
    <w:rsid w:val="002C414F"/>
    <w:rsid w:val="002C57B0"/>
    <w:rsid w:val="002C65F7"/>
    <w:rsid w:val="002C6AE9"/>
    <w:rsid w:val="002C6EAB"/>
    <w:rsid w:val="002C7EB6"/>
    <w:rsid w:val="002D1273"/>
    <w:rsid w:val="002D1CD4"/>
    <w:rsid w:val="002D1E33"/>
    <w:rsid w:val="002D3BE0"/>
    <w:rsid w:val="002D4123"/>
    <w:rsid w:val="002D4BA8"/>
    <w:rsid w:val="002D5B17"/>
    <w:rsid w:val="002D6A9D"/>
    <w:rsid w:val="002D792C"/>
    <w:rsid w:val="002E0A89"/>
    <w:rsid w:val="002E15E8"/>
    <w:rsid w:val="002E17ED"/>
    <w:rsid w:val="002E1F8E"/>
    <w:rsid w:val="002E1FD0"/>
    <w:rsid w:val="002E40B1"/>
    <w:rsid w:val="002E434A"/>
    <w:rsid w:val="002E4D1F"/>
    <w:rsid w:val="002E55E0"/>
    <w:rsid w:val="002E690C"/>
    <w:rsid w:val="002E6C47"/>
    <w:rsid w:val="002E73BF"/>
    <w:rsid w:val="002E73CE"/>
    <w:rsid w:val="002E769D"/>
    <w:rsid w:val="002F05B4"/>
    <w:rsid w:val="002F1B0E"/>
    <w:rsid w:val="002F2553"/>
    <w:rsid w:val="002F2842"/>
    <w:rsid w:val="002F2941"/>
    <w:rsid w:val="002F2E89"/>
    <w:rsid w:val="002F3252"/>
    <w:rsid w:val="002F3303"/>
    <w:rsid w:val="002F35B6"/>
    <w:rsid w:val="002F3C9C"/>
    <w:rsid w:val="002F4D9D"/>
    <w:rsid w:val="002F5D6F"/>
    <w:rsid w:val="002F64C8"/>
    <w:rsid w:val="002F745B"/>
    <w:rsid w:val="002F7A24"/>
    <w:rsid w:val="002F7CB4"/>
    <w:rsid w:val="003009E3"/>
    <w:rsid w:val="00300DC3"/>
    <w:rsid w:val="0030176D"/>
    <w:rsid w:val="003019E6"/>
    <w:rsid w:val="00302A0B"/>
    <w:rsid w:val="00304668"/>
    <w:rsid w:val="003048DB"/>
    <w:rsid w:val="00304BB9"/>
    <w:rsid w:val="003072B8"/>
    <w:rsid w:val="003100E5"/>
    <w:rsid w:val="00310BFE"/>
    <w:rsid w:val="00311048"/>
    <w:rsid w:val="00311BB5"/>
    <w:rsid w:val="00311CEB"/>
    <w:rsid w:val="00311CFA"/>
    <w:rsid w:val="003161D1"/>
    <w:rsid w:val="003166C5"/>
    <w:rsid w:val="0031728B"/>
    <w:rsid w:val="0031740C"/>
    <w:rsid w:val="00322BE2"/>
    <w:rsid w:val="003231E1"/>
    <w:rsid w:val="00323268"/>
    <w:rsid w:val="0032698F"/>
    <w:rsid w:val="0032774C"/>
    <w:rsid w:val="00327860"/>
    <w:rsid w:val="00327945"/>
    <w:rsid w:val="003301D3"/>
    <w:rsid w:val="00330213"/>
    <w:rsid w:val="003306E5"/>
    <w:rsid w:val="00330A1B"/>
    <w:rsid w:val="00330E2B"/>
    <w:rsid w:val="00330E90"/>
    <w:rsid w:val="00330E92"/>
    <w:rsid w:val="0033187F"/>
    <w:rsid w:val="00332E68"/>
    <w:rsid w:val="00333125"/>
    <w:rsid w:val="0033362F"/>
    <w:rsid w:val="0033498A"/>
    <w:rsid w:val="00335902"/>
    <w:rsid w:val="00335EFE"/>
    <w:rsid w:val="00336481"/>
    <w:rsid w:val="003369B2"/>
    <w:rsid w:val="00336E28"/>
    <w:rsid w:val="00340575"/>
    <w:rsid w:val="0034071F"/>
    <w:rsid w:val="00340D07"/>
    <w:rsid w:val="00341479"/>
    <w:rsid w:val="003414A4"/>
    <w:rsid w:val="00341A3D"/>
    <w:rsid w:val="00341A82"/>
    <w:rsid w:val="0034232B"/>
    <w:rsid w:val="00342D16"/>
    <w:rsid w:val="00343E88"/>
    <w:rsid w:val="00344273"/>
    <w:rsid w:val="003456C1"/>
    <w:rsid w:val="00345A2A"/>
    <w:rsid w:val="00345BF8"/>
    <w:rsid w:val="00345E6D"/>
    <w:rsid w:val="00346287"/>
    <w:rsid w:val="00346574"/>
    <w:rsid w:val="00346E78"/>
    <w:rsid w:val="003500B8"/>
    <w:rsid w:val="00350800"/>
    <w:rsid w:val="003508CF"/>
    <w:rsid w:val="00351B1A"/>
    <w:rsid w:val="0035399D"/>
    <w:rsid w:val="00353EEE"/>
    <w:rsid w:val="0035444E"/>
    <w:rsid w:val="003551BD"/>
    <w:rsid w:val="00355241"/>
    <w:rsid w:val="003552B2"/>
    <w:rsid w:val="0035536B"/>
    <w:rsid w:val="00355650"/>
    <w:rsid w:val="00355988"/>
    <w:rsid w:val="003565D3"/>
    <w:rsid w:val="00356823"/>
    <w:rsid w:val="00356EB8"/>
    <w:rsid w:val="003576B5"/>
    <w:rsid w:val="003600D5"/>
    <w:rsid w:val="003600EF"/>
    <w:rsid w:val="00361951"/>
    <w:rsid w:val="00361B1A"/>
    <w:rsid w:val="0036251D"/>
    <w:rsid w:val="00362554"/>
    <w:rsid w:val="0036371C"/>
    <w:rsid w:val="003642D2"/>
    <w:rsid w:val="00364ED8"/>
    <w:rsid w:val="0036583C"/>
    <w:rsid w:val="00366972"/>
    <w:rsid w:val="003670A5"/>
    <w:rsid w:val="003705EB"/>
    <w:rsid w:val="00370C54"/>
    <w:rsid w:val="00370C57"/>
    <w:rsid w:val="00371445"/>
    <w:rsid w:val="003715F9"/>
    <w:rsid w:val="00371961"/>
    <w:rsid w:val="0037196A"/>
    <w:rsid w:val="003721FB"/>
    <w:rsid w:val="00372F74"/>
    <w:rsid w:val="00373519"/>
    <w:rsid w:val="00373C63"/>
    <w:rsid w:val="0037406B"/>
    <w:rsid w:val="0037425C"/>
    <w:rsid w:val="00374E07"/>
    <w:rsid w:val="0037504D"/>
    <w:rsid w:val="003751AC"/>
    <w:rsid w:val="0037524F"/>
    <w:rsid w:val="003752D5"/>
    <w:rsid w:val="003757DE"/>
    <w:rsid w:val="00375824"/>
    <w:rsid w:val="00375D19"/>
    <w:rsid w:val="0037665C"/>
    <w:rsid w:val="00376CAB"/>
    <w:rsid w:val="003774CA"/>
    <w:rsid w:val="00377A83"/>
    <w:rsid w:val="00377AE9"/>
    <w:rsid w:val="0038013F"/>
    <w:rsid w:val="00380F9A"/>
    <w:rsid w:val="003812FE"/>
    <w:rsid w:val="00382773"/>
    <w:rsid w:val="00382B35"/>
    <w:rsid w:val="0038304F"/>
    <w:rsid w:val="00383832"/>
    <w:rsid w:val="00385857"/>
    <w:rsid w:val="0038773F"/>
    <w:rsid w:val="00387AC3"/>
    <w:rsid w:val="00387AE4"/>
    <w:rsid w:val="00391933"/>
    <w:rsid w:val="00392638"/>
    <w:rsid w:val="00392691"/>
    <w:rsid w:val="00392E1C"/>
    <w:rsid w:val="00394821"/>
    <w:rsid w:val="003948C9"/>
    <w:rsid w:val="003966AB"/>
    <w:rsid w:val="00396BE6"/>
    <w:rsid w:val="00396E72"/>
    <w:rsid w:val="00397513"/>
    <w:rsid w:val="003977C3"/>
    <w:rsid w:val="003A0484"/>
    <w:rsid w:val="003A087A"/>
    <w:rsid w:val="003A0AFA"/>
    <w:rsid w:val="003A0E60"/>
    <w:rsid w:val="003A1802"/>
    <w:rsid w:val="003A2D88"/>
    <w:rsid w:val="003A47CB"/>
    <w:rsid w:val="003A5016"/>
    <w:rsid w:val="003A6F6A"/>
    <w:rsid w:val="003A793E"/>
    <w:rsid w:val="003B1150"/>
    <w:rsid w:val="003B115F"/>
    <w:rsid w:val="003B1F73"/>
    <w:rsid w:val="003B2076"/>
    <w:rsid w:val="003B256C"/>
    <w:rsid w:val="003B49AF"/>
    <w:rsid w:val="003B4D8C"/>
    <w:rsid w:val="003B65EA"/>
    <w:rsid w:val="003B6D5B"/>
    <w:rsid w:val="003B7AB9"/>
    <w:rsid w:val="003B7E54"/>
    <w:rsid w:val="003C02A0"/>
    <w:rsid w:val="003C0461"/>
    <w:rsid w:val="003C166F"/>
    <w:rsid w:val="003C1BC7"/>
    <w:rsid w:val="003C3607"/>
    <w:rsid w:val="003C608D"/>
    <w:rsid w:val="003C60D0"/>
    <w:rsid w:val="003C6812"/>
    <w:rsid w:val="003D0EC5"/>
    <w:rsid w:val="003D25CC"/>
    <w:rsid w:val="003D34A5"/>
    <w:rsid w:val="003D3930"/>
    <w:rsid w:val="003D4A0B"/>
    <w:rsid w:val="003D4C13"/>
    <w:rsid w:val="003D5777"/>
    <w:rsid w:val="003D62B2"/>
    <w:rsid w:val="003D6753"/>
    <w:rsid w:val="003D679B"/>
    <w:rsid w:val="003D6CC9"/>
    <w:rsid w:val="003D79C2"/>
    <w:rsid w:val="003E03F8"/>
    <w:rsid w:val="003E053C"/>
    <w:rsid w:val="003E0CDD"/>
    <w:rsid w:val="003E0DF9"/>
    <w:rsid w:val="003E25A1"/>
    <w:rsid w:val="003E2A3F"/>
    <w:rsid w:val="003E3FB8"/>
    <w:rsid w:val="003E40D2"/>
    <w:rsid w:val="003E515F"/>
    <w:rsid w:val="003E5389"/>
    <w:rsid w:val="003E5480"/>
    <w:rsid w:val="003E5576"/>
    <w:rsid w:val="003E56A4"/>
    <w:rsid w:val="003E5BFC"/>
    <w:rsid w:val="003E728B"/>
    <w:rsid w:val="003E7555"/>
    <w:rsid w:val="003E76A6"/>
    <w:rsid w:val="003F05ED"/>
    <w:rsid w:val="003F0839"/>
    <w:rsid w:val="003F0DC2"/>
    <w:rsid w:val="003F1123"/>
    <w:rsid w:val="003F12CD"/>
    <w:rsid w:val="003F1D6B"/>
    <w:rsid w:val="003F2E03"/>
    <w:rsid w:val="003F3597"/>
    <w:rsid w:val="003F3C23"/>
    <w:rsid w:val="003F5921"/>
    <w:rsid w:val="003F70B4"/>
    <w:rsid w:val="003F7587"/>
    <w:rsid w:val="0040056E"/>
    <w:rsid w:val="004007D9"/>
    <w:rsid w:val="004008CF"/>
    <w:rsid w:val="00400F92"/>
    <w:rsid w:val="0040119F"/>
    <w:rsid w:val="0040133B"/>
    <w:rsid w:val="004013B2"/>
    <w:rsid w:val="00402795"/>
    <w:rsid w:val="0040308A"/>
    <w:rsid w:val="00404753"/>
    <w:rsid w:val="00404CD9"/>
    <w:rsid w:val="004058CC"/>
    <w:rsid w:val="00406159"/>
    <w:rsid w:val="00406380"/>
    <w:rsid w:val="00406570"/>
    <w:rsid w:val="00406A75"/>
    <w:rsid w:val="00407DD6"/>
    <w:rsid w:val="00410374"/>
    <w:rsid w:val="004103AA"/>
    <w:rsid w:val="004116F3"/>
    <w:rsid w:val="00411F69"/>
    <w:rsid w:val="004121B6"/>
    <w:rsid w:val="0041240B"/>
    <w:rsid w:val="00412FA1"/>
    <w:rsid w:val="004133E6"/>
    <w:rsid w:val="00413AA1"/>
    <w:rsid w:val="00414B28"/>
    <w:rsid w:val="00415295"/>
    <w:rsid w:val="00415BBD"/>
    <w:rsid w:val="00417EB3"/>
    <w:rsid w:val="004215F1"/>
    <w:rsid w:val="004219AC"/>
    <w:rsid w:val="00421A6D"/>
    <w:rsid w:val="00422E16"/>
    <w:rsid w:val="0042314C"/>
    <w:rsid w:val="004234C8"/>
    <w:rsid w:val="00423C17"/>
    <w:rsid w:val="00424661"/>
    <w:rsid w:val="00424BF9"/>
    <w:rsid w:val="00425ACB"/>
    <w:rsid w:val="00426202"/>
    <w:rsid w:val="004262DD"/>
    <w:rsid w:val="004272AA"/>
    <w:rsid w:val="004277F9"/>
    <w:rsid w:val="004303F0"/>
    <w:rsid w:val="00430C4A"/>
    <w:rsid w:val="00430EB9"/>
    <w:rsid w:val="004318AB"/>
    <w:rsid w:val="00431A1B"/>
    <w:rsid w:val="00434645"/>
    <w:rsid w:val="0043504A"/>
    <w:rsid w:val="00435B8C"/>
    <w:rsid w:val="00435C21"/>
    <w:rsid w:val="00436534"/>
    <w:rsid w:val="004372BE"/>
    <w:rsid w:val="00437744"/>
    <w:rsid w:val="00437928"/>
    <w:rsid w:val="00437A28"/>
    <w:rsid w:val="00437CC1"/>
    <w:rsid w:val="00437D37"/>
    <w:rsid w:val="0044151E"/>
    <w:rsid w:val="00441DA5"/>
    <w:rsid w:val="004424D3"/>
    <w:rsid w:val="00442A17"/>
    <w:rsid w:val="00442F96"/>
    <w:rsid w:val="00443609"/>
    <w:rsid w:val="00443958"/>
    <w:rsid w:val="00443F59"/>
    <w:rsid w:val="00444931"/>
    <w:rsid w:val="00446F17"/>
    <w:rsid w:val="00447677"/>
    <w:rsid w:val="00450E2F"/>
    <w:rsid w:val="00450EB6"/>
    <w:rsid w:val="0045373C"/>
    <w:rsid w:val="00453CF9"/>
    <w:rsid w:val="00454221"/>
    <w:rsid w:val="00454EAB"/>
    <w:rsid w:val="00455581"/>
    <w:rsid w:val="004555B8"/>
    <w:rsid w:val="00460A64"/>
    <w:rsid w:val="00460A78"/>
    <w:rsid w:val="00461340"/>
    <w:rsid w:val="00462561"/>
    <w:rsid w:val="0046287B"/>
    <w:rsid w:val="00462B58"/>
    <w:rsid w:val="00463118"/>
    <w:rsid w:val="0046377A"/>
    <w:rsid w:val="00463B77"/>
    <w:rsid w:val="004647F6"/>
    <w:rsid w:val="0046496A"/>
    <w:rsid w:val="004651DC"/>
    <w:rsid w:val="00466A98"/>
    <w:rsid w:val="00466B72"/>
    <w:rsid w:val="00467B7A"/>
    <w:rsid w:val="004715C6"/>
    <w:rsid w:val="00472286"/>
    <w:rsid w:val="00472B8B"/>
    <w:rsid w:val="00472CBE"/>
    <w:rsid w:val="004730A4"/>
    <w:rsid w:val="0047315E"/>
    <w:rsid w:val="004733BC"/>
    <w:rsid w:val="00474247"/>
    <w:rsid w:val="0047464F"/>
    <w:rsid w:val="0047586B"/>
    <w:rsid w:val="0047590D"/>
    <w:rsid w:val="004772C2"/>
    <w:rsid w:val="004775E1"/>
    <w:rsid w:val="0048005B"/>
    <w:rsid w:val="00481FF8"/>
    <w:rsid w:val="00482C5D"/>
    <w:rsid w:val="00483A35"/>
    <w:rsid w:val="0048474F"/>
    <w:rsid w:val="00484846"/>
    <w:rsid w:val="0048504D"/>
    <w:rsid w:val="004854D5"/>
    <w:rsid w:val="00486498"/>
    <w:rsid w:val="004866F2"/>
    <w:rsid w:val="00486B20"/>
    <w:rsid w:val="0048716D"/>
    <w:rsid w:val="00490810"/>
    <w:rsid w:val="004915BD"/>
    <w:rsid w:val="00491A4E"/>
    <w:rsid w:val="00491B9D"/>
    <w:rsid w:val="00491DE4"/>
    <w:rsid w:val="00493E8D"/>
    <w:rsid w:val="00494675"/>
    <w:rsid w:val="00494FDE"/>
    <w:rsid w:val="004953A1"/>
    <w:rsid w:val="004956D7"/>
    <w:rsid w:val="004956DD"/>
    <w:rsid w:val="00496AAF"/>
    <w:rsid w:val="00496EC4"/>
    <w:rsid w:val="004A04B1"/>
    <w:rsid w:val="004A0F30"/>
    <w:rsid w:val="004A0FAC"/>
    <w:rsid w:val="004A13C6"/>
    <w:rsid w:val="004A16FA"/>
    <w:rsid w:val="004A1813"/>
    <w:rsid w:val="004A239D"/>
    <w:rsid w:val="004A5286"/>
    <w:rsid w:val="004A55B7"/>
    <w:rsid w:val="004A7040"/>
    <w:rsid w:val="004A7483"/>
    <w:rsid w:val="004A75B5"/>
    <w:rsid w:val="004A7601"/>
    <w:rsid w:val="004A7872"/>
    <w:rsid w:val="004A7ACE"/>
    <w:rsid w:val="004B0725"/>
    <w:rsid w:val="004B0BF7"/>
    <w:rsid w:val="004B0D85"/>
    <w:rsid w:val="004B0E97"/>
    <w:rsid w:val="004B1ADD"/>
    <w:rsid w:val="004B317E"/>
    <w:rsid w:val="004B31B3"/>
    <w:rsid w:val="004B3AB9"/>
    <w:rsid w:val="004B422D"/>
    <w:rsid w:val="004B4D4E"/>
    <w:rsid w:val="004B4DD2"/>
    <w:rsid w:val="004B5337"/>
    <w:rsid w:val="004C05C9"/>
    <w:rsid w:val="004C1294"/>
    <w:rsid w:val="004C1418"/>
    <w:rsid w:val="004C18D1"/>
    <w:rsid w:val="004C1C2B"/>
    <w:rsid w:val="004C2328"/>
    <w:rsid w:val="004C2A2A"/>
    <w:rsid w:val="004C2CD4"/>
    <w:rsid w:val="004C32D6"/>
    <w:rsid w:val="004C347E"/>
    <w:rsid w:val="004C3EA6"/>
    <w:rsid w:val="004C4B80"/>
    <w:rsid w:val="004C4F8E"/>
    <w:rsid w:val="004C51D9"/>
    <w:rsid w:val="004C596B"/>
    <w:rsid w:val="004C6ED5"/>
    <w:rsid w:val="004C6FFC"/>
    <w:rsid w:val="004C7067"/>
    <w:rsid w:val="004C76CC"/>
    <w:rsid w:val="004C76FC"/>
    <w:rsid w:val="004D06E9"/>
    <w:rsid w:val="004D0DD6"/>
    <w:rsid w:val="004D0EB9"/>
    <w:rsid w:val="004D169D"/>
    <w:rsid w:val="004D2943"/>
    <w:rsid w:val="004D2B6F"/>
    <w:rsid w:val="004D2DAF"/>
    <w:rsid w:val="004D43F7"/>
    <w:rsid w:val="004D56B7"/>
    <w:rsid w:val="004D57E9"/>
    <w:rsid w:val="004D6A62"/>
    <w:rsid w:val="004D7BAB"/>
    <w:rsid w:val="004E0C7D"/>
    <w:rsid w:val="004E0E9B"/>
    <w:rsid w:val="004E2B03"/>
    <w:rsid w:val="004E3F21"/>
    <w:rsid w:val="004E5053"/>
    <w:rsid w:val="004E55D2"/>
    <w:rsid w:val="004E5806"/>
    <w:rsid w:val="004E5EF9"/>
    <w:rsid w:val="004E7690"/>
    <w:rsid w:val="004F0AD7"/>
    <w:rsid w:val="004F0C6D"/>
    <w:rsid w:val="004F1269"/>
    <w:rsid w:val="004F1DDD"/>
    <w:rsid w:val="004F1FCB"/>
    <w:rsid w:val="004F25DD"/>
    <w:rsid w:val="004F2D1F"/>
    <w:rsid w:val="004F3EE2"/>
    <w:rsid w:val="004F465F"/>
    <w:rsid w:val="004F4A3E"/>
    <w:rsid w:val="004F4B89"/>
    <w:rsid w:val="004F5BAB"/>
    <w:rsid w:val="004F5D66"/>
    <w:rsid w:val="004F62AF"/>
    <w:rsid w:val="004F6BB4"/>
    <w:rsid w:val="004F6BD4"/>
    <w:rsid w:val="004F78B1"/>
    <w:rsid w:val="004F7B19"/>
    <w:rsid w:val="004F7F6A"/>
    <w:rsid w:val="005009B1"/>
    <w:rsid w:val="00500DB7"/>
    <w:rsid w:val="00500DDC"/>
    <w:rsid w:val="00501202"/>
    <w:rsid w:val="00501591"/>
    <w:rsid w:val="00501CE4"/>
    <w:rsid w:val="00502867"/>
    <w:rsid w:val="005030A2"/>
    <w:rsid w:val="00504033"/>
    <w:rsid w:val="00504540"/>
    <w:rsid w:val="00504A00"/>
    <w:rsid w:val="005051DB"/>
    <w:rsid w:val="005058A2"/>
    <w:rsid w:val="0050593A"/>
    <w:rsid w:val="005062DD"/>
    <w:rsid w:val="005065E4"/>
    <w:rsid w:val="0050781B"/>
    <w:rsid w:val="00511893"/>
    <w:rsid w:val="005139EB"/>
    <w:rsid w:val="00513D5B"/>
    <w:rsid w:val="005158B2"/>
    <w:rsid w:val="00515A22"/>
    <w:rsid w:val="00515D19"/>
    <w:rsid w:val="00516CE8"/>
    <w:rsid w:val="00517E9B"/>
    <w:rsid w:val="00521A29"/>
    <w:rsid w:val="00521CDF"/>
    <w:rsid w:val="0052209A"/>
    <w:rsid w:val="0052233A"/>
    <w:rsid w:val="005227DB"/>
    <w:rsid w:val="005227EB"/>
    <w:rsid w:val="005228CD"/>
    <w:rsid w:val="00522D0F"/>
    <w:rsid w:val="005235C9"/>
    <w:rsid w:val="00523641"/>
    <w:rsid w:val="00523AE4"/>
    <w:rsid w:val="00523B3B"/>
    <w:rsid w:val="0052402F"/>
    <w:rsid w:val="00524878"/>
    <w:rsid w:val="00524EE9"/>
    <w:rsid w:val="00525055"/>
    <w:rsid w:val="005250E5"/>
    <w:rsid w:val="005255F0"/>
    <w:rsid w:val="005256C7"/>
    <w:rsid w:val="00525966"/>
    <w:rsid w:val="005267C1"/>
    <w:rsid w:val="00530001"/>
    <w:rsid w:val="00530308"/>
    <w:rsid w:val="005304C6"/>
    <w:rsid w:val="00530BB6"/>
    <w:rsid w:val="0053166C"/>
    <w:rsid w:val="00532260"/>
    <w:rsid w:val="00532C03"/>
    <w:rsid w:val="00532CC3"/>
    <w:rsid w:val="00534033"/>
    <w:rsid w:val="005341C2"/>
    <w:rsid w:val="00534363"/>
    <w:rsid w:val="00534912"/>
    <w:rsid w:val="0053542D"/>
    <w:rsid w:val="0053627B"/>
    <w:rsid w:val="00536344"/>
    <w:rsid w:val="0053636E"/>
    <w:rsid w:val="00536450"/>
    <w:rsid w:val="005364DD"/>
    <w:rsid w:val="0053660F"/>
    <w:rsid w:val="00536726"/>
    <w:rsid w:val="00537759"/>
    <w:rsid w:val="00537979"/>
    <w:rsid w:val="00540B12"/>
    <w:rsid w:val="00541B33"/>
    <w:rsid w:val="00542AE9"/>
    <w:rsid w:val="00543A4B"/>
    <w:rsid w:val="00543A99"/>
    <w:rsid w:val="00546B01"/>
    <w:rsid w:val="00552835"/>
    <w:rsid w:val="00553159"/>
    <w:rsid w:val="0055365F"/>
    <w:rsid w:val="00553BAC"/>
    <w:rsid w:val="00553EBB"/>
    <w:rsid w:val="0055530F"/>
    <w:rsid w:val="005566EF"/>
    <w:rsid w:val="005567D8"/>
    <w:rsid w:val="005568AA"/>
    <w:rsid w:val="00556F27"/>
    <w:rsid w:val="0055731F"/>
    <w:rsid w:val="00557716"/>
    <w:rsid w:val="0056168C"/>
    <w:rsid w:val="00561971"/>
    <w:rsid w:val="005622C4"/>
    <w:rsid w:val="00562327"/>
    <w:rsid w:val="0056307C"/>
    <w:rsid w:val="005649E8"/>
    <w:rsid w:val="00564E44"/>
    <w:rsid w:val="00564F2F"/>
    <w:rsid w:val="00564FCB"/>
    <w:rsid w:val="00565935"/>
    <w:rsid w:val="0056676C"/>
    <w:rsid w:val="00566C53"/>
    <w:rsid w:val="005674C1"/>
    <w:rsid w:val="005676E6"/>
    <w:rsid w:val="00567D63"/>
    <w:rsid w:val="00570D13"/>
    <w:rsid w:val="00571367"/>
    <w:rsid w:val="00571C92"/>
    <w:rsid w:val="0057276F"/>
    <w:rsid w:val="00572777"/>
    <w:rsid w:val="005727B0"/>
    <w:rsid w:val="0057280E"/>
    <w:rsid w:val="005728E6"/>
    <w:rsid w:val="00572DDD"/>
    <w:rsid w:val="005734B2"/>
    <w:rsid w:val="00573C32"/>
    <w:rsid w:val="00574268"/>
    <w:rsid w:val="005746B3"/>
    <w:rsid w:val="0057563B"/>
    <w:rsid w:val="00575AAA"/>
    <w:rsid w:val="00577513"/>
    <w:rsid w:val="00577BB3"/>
    <w:rsid w:val="005805C1"/>
    <w:rsid w:val="005811EB"/>
    <w:rsid w:val="00581FA9"/>
    <w:rsid w:val="0058224E"/>
    <w:rsid w:val="00582354"/>
    <w:rsid w:val="00582612"/>
    <w:rsid w:val="00582658"/>
    <w:rsid w:val="00584786"/>
    <w:rsid w:val="0058519B"/>
    <w:rsid w:val="00586515"/>
    <w:rsid w:val="00586CB1"/>
    <w:rsid w:val="00587999"/>
    <w:rsid w:val="00587B6E"/>
    <w:rsid w:val="00591625"/>
    <w:rsid w:val="00593243"/>
    <w:rsid w:val="00593ED3"/>
    <w:rsid w:val="00594312"/>
    <w:rsid w:val="00594C85"/>
    <w:rsid w:val="00595EDD"/>
    <w:rsid w:val="005974E8"/>
    <w:rsid w:val="005977FF"/>
    <w:rsid w:val="00597D48"/>
    <w:rsid w:val="00597E14"/>
    <w:rsid w:val="005A26CD"/>
    <w:rsid w:val="005A3112"/>
    <w:rsid w:val="005A3223"/>
    <w:rsid w:val="005A4021"/>
    <w:rsid w:val="005A57A2"/>
    <w:rsid w:val="005A5C51"/>
    <w:rsid w:val="005A61AA"/>
    <w:rsid w:val="005A6F3C"/>
    <w:rsid w:val="005A6F59"/>
    <w:rsid w:val="005A7D1E"/>
    <w:rsid w:val="005B0281"/>
    <w:rsid w:val="005B0617"/>
    <w:rsid w:val="005B2B6D"/>
    <w:rsid w:val="005B35B6"/>
    <w:rsid w:val="005B3DA1"/>
    <w:rsid w:val="005B3FE0"/>
    <w:rsid w:val="005B407E"/>
    <w:rsid w:val="005B5751"/>
    <w:rsid w:val="005B575E"/>
    <w:rsid w:val="005B597C"/>
    <w:rsid w:val="005B5B76"/>
    <w:rsid w:val="005C10B9"/>
    <w:rsid w:val="005C1653"/>
    <w:rsid w:val="005C21A4"/>
    <w:rsid w:val="005C28A0"/>
    <w:rsid w:val="005C2F85"/>
    <w:rsid w:val="005C32D6"/>
    <w:rsid w:val="005C419E"/>
    <w:rsid w:val="005C5458"/>
    <w:rsid w:val="005C6FB6"/>
    <w:rsid w:val="005C730A"/>
    <w:rsid w:val="005C7845"/>
    <w:rsid w:val="005C790C"/>
    <w:rsid w:val="005C7951"/>
    <w:rsid w:val="005C7B90"/>
    <w:rsid w:val="005D058B"/>
    <w:rsid w:val="005D078C"/>
    <w:rsid w:val="005D08E0"/>
    <w:rsid w:val="005D189E"/>
    <w:rsid w:val="005D19D1"/>
    <w:rsid w:val="005D27A1"/>
    <w:rsid w:val="005D2923"/>
    <w:rsid w:val="005D2B4E"/>
    <w:rsid w:val="005D2FB6"/>
    <w:rsid w:val="005D39CF"/>
    <w:rsid w:val="005D3CB6"/>
    <w:rsid w:val="005D3F58"/>
    <w:rsid w:val="005D4AB7"/>
    <w:rsid w:val="005D4D64"/>
    <w:rsid w:val="005D556C"/>
    <w:rsid w:val="005D55BA"/>
    <w:rsid w:val="005D57AB"/>
    <w:rsid w:val="005D5AE0"/>
    <w:rsid w:val="005D5E24"/>
    <w:rsid w:val="005D65A0"/>
    <w:rsid w:val="005D6A83"/>
    <w:rsid w:val="005D7C12"/>
    <w:rsid w:val="005D7E4F"/>
    <w:rsid w:val="005E0FF5"/>
    <w:rsid w:val="005E221E"/>
    <w:rsid w:val="005E2408"/>
    <w:rsid w:val="005E3442"/>
    <w:rsid w:val="005E3DC8"/>
    <w:rsid w:val="005E5349"/>
    <w:rsid w:val="005E57C8"/>
    <w:rsid w:val="005E5AF4"/>
    <w:rsid w:val="005E611A"/>
    <w:rsid w:val="005E64DF"/>
    <w:rsid w:val="005E6FF1"/>
    <w:rsid w:val="005F0A8C"/>
    <w:rsid w:val="005F0C3B"/>
    <w:rsid w:val="005F1B09"/>
    <w:rsid w:val="005F3259"/>
    <w:rsid w:val="005F32B3"/>
    <w:rsid w:val="005F4201"/>
    <w:rsid w:val="005F4426"/>
    <w:rsid w:val="005F4C23"/>
    <w:rsid w:val="005F4D12"/>
    <w:rsid w:val="005F4D18"/>
    <w:rsid w:val="005F4F7B"/>
    <w:rsid w:val="005F4F7C"/>
    <w:rsid w:val="005F5691"/>
    <w:rsid w:val="005F5ABE"/>
    <w:rsid w:val="005F5D1E"/>
    <w:rsid w:val="005F75D2"/>
    <w:rsid w:val="00600230"/>
    <w:rsid w:val="006010F5"/>
    <w:rsid w:val="006011D2"/>
    <w:rsid w:val="0060221C"/>
    <w:rsid w:val="00603614"/>
    <w:rsid w:val="00603770"/>
    <w:rsid w:val="0060406E"/>
    <w:rsid w:val="00604291"/>
    <w:rsid w:val="006049EA"/>
    <w:rsid w:val="00606493"/>
    <w:rsid w:val="0060706E"/>
    <w:rsid w:val="006076B7"/>
    <w:rsid w:val="00607BBE"/>
    <w:rsid w:val="00607F25"/>
    <w:rsid w:val="006103E3"/>
    <w:rsid w:val="00610421"/>
    <w:rsid w:val="00612275"/>
    <w:rsid w:val="00612C83"/>
    <w:rsid w:val="00612E13"/>
    <w:rsid w:val="006136F2"/>
    <w:rsid w:val="00614172"/>
    <w:rsid w:val="00614250"/>
    <w:rsid w:val="00614DC8"/>
    <w:rsid w:val="00614F87"/>
    <w:rsid w:val="006153B3"/>
    <w:rsid w:val="0061573E"/>
    <w:rsid w:val="006157B2"/>
    <w:rsid w:val="006171D9"/>
    <w:rsid w:val="00617A3B"/>
    <w:rsid w:val="00617BB8"/>
    <w:rsid w:val="00617E52"/>
    <w:rsid w:val="00620399"/>
    <w:rsid w:val="006205F5"/>
    <w:rsid w:val="00621AFD"/>
    <w:rsid w:val="00621BED"/>
    <w:rsid w:val="00621C97"/>
    <w:rsid w:val="00621D59"/>
    <w:rsid w:val="006230D5"/>
    <w:rsid w:val="006234A1"/>
    <w:rsid w:val="00624AEB"/>
    <w:rsid w:val="00626C51"/>
    <w:rsid w:val="00627740"/>
    <w:rsid w:val="00630883"/>
    <w:rsid w:val="00631137"/>
    <w:rsid w:val="00631817"/>
    <w:rsid w:val="00631B4B"/>
    <w:rsid w:val="00632B1B"/>
    <w:rsid w:val="00632E37"/>
    <w:rsid w:val="006334FC"/>
    <w:rsid w:val="00634152"/>
    <w:rsid w:val="006349C5"/>
    <w:rsid w:val="00635D45"/>
    <w:rsid w:val="00635EA9"/>
    <w:rsid w:val="00636921"/>
    <w:rsid w:val="00640199"/>
    <w:rsid w:val="00641188"/>
    <w:rsid w:val="00641A03"/>
    <w:rsid w:val="00642963"/>
    <w:rsid w:val="006432CA"/>
    <w:rsid w:val="00643D5B"/>
    <w:rsid w:val="00644409"/>
    <w:rsid w:val="0064453E"/>
    <w:rsid w:val="00645324"/>
    <w:rsid w:val="006472A2"/>
    <w:rsid w:val="00650B70"/>
    <w:rsid w:val="00650C68"/>
    <w:rsid w:val="00650F74"/>
    <w:rsid w:val="00651AED"/>
    <w:rsid w:val="006532A9"/>
    <w:rsid w:val="006536BB"/>
    <w:rsid w:val="0065376E"/>
    <w:rsid w:val="00654878"/>
    <w:rsid w:val="00654B16"/>
    <w:rsid w:val="006556A9"/>
    <w:rsid w:val="00655D0A"/>
    <w:rsid w:val="00655FF4"/>
    <w:rsid w:val="006562C7"/>
    <w:rsid w:val="006563BE"/>
    <w:rsid w:val="00656BD1"/>
    <w:rsid w:val="00656F56"/>
    <w:rsid w:val="00657CF6"/>
    <w:rsid w:val="006603A3"/>
    <w:rsid w:val="006603EF"/>
    <w:rsid w:val="00660F09"/>
    <w:rsid w:val="00661382"/>
    <w:rsid w:val="006618CB"/>
    <w:rsid w:val="00662245"/>
    <w:rsid w:val="006636BD"/>
    <w:rsid w:val="00663FF2"/>
    <w:rsid w:val="00664719"/>
    <w:rsid w:val="00664805"/>
    <w:rsid w:val="00664ED7"/>
    <w:rsid w:val="00665079"/>
    <w:rsid w:val="006651FC"/>
    <w:rsid w:val="0066542D"/>
    <w:rsid w:val="00670D00"/>
    <w:rsid w:val="00670E8C"/>
    <w:rsid w:val="006720AC"/>
    <w:rsid w:val="00672853"/>
    <w:rsid w:val="00672A52"/>
    <w:rsid w:val="00673094"/>
    <w:rsid w:val="006733CA"/>
    <w:rsid w:val="006738E9"/>
    <w:rsid w:val="00673BF8"/>
    <w:rsid w:val="00673C0A"/>
    <w:rsid w:val="00673E8C"/>
    <w:rsid w:val="0067434E"/>
    <w:rsid w:val="00675462"/>
    <w:rsid w:val="006758BB"/>
    <w:rsid w:val="006764C1"/>
    <w:rsid w:val="006768B7"/>
    <w:rsid w:val="006774E7"/>
    <w:rsid w:val="00680966"/>
    <w:rsid w:val="00681165"/>
    <w:rsid w:val="00682024"/>
    <w:rsid w:val="00682992"/>
    <w:rsid w:val="00682A76"/>
    <w:rsid w:val="00683321"/>
    <w:rsid w:val="00683340"/>
    <w:rsid w:val="006852AC"/>
    <w:rsid w:val="006858EA"/>
    <w:rsid w:val="00686EED"/>
    <w:rsid w:val="006871F5"/>
    <w:rsid w:val="006900D5"/>
    <w:rsid w:val="00690EC8"/>
    <w:rsid w:val="00692233"/>
    <w:rsid w:val="006925B2"/>
    <w:rsid w:val="00692674"/>
    <w:rsid w:val="006946A3"/>
    <w:rsid w:val="00694A04"/>
    <w:rsid w:val="00694CEE"/>
    <w:rsid w:val="00696127"/>
    <w:rsid w:val="00697242"/>
    <w:rsid w:val="006A172B"/>
    <w:rsid w:val="006A1ADD"/>
    <w:rsid w:val="006A1B81"/>
    <w:rsid w:val="006A1CE2"/>
    <w:rsid w:val="006A1F2A"/>
    <w:rsid w:val="006A234F"/>
    <w:rsid w:val="006A3CE7"/>
    <w:rsid w:val="006A41F0"/>
    <w:rsid w:val="006A4AFB"/>
    <w:rsid w:val="006A5704"/>
    <w:rsid w:val="006A618D"/>
    <w:rsid w:val="006A6FB9"/>
    <w:rsid w:val="006A7562"/>
    <w:rsid w:val="006A76D7"/>
    <w:rsid w:val="006B0932"/>
    <w:rsid w:val="006B1162"/>
    <w:rsid w:val="006B12DB"/>
    <w:rsid w:val="006B1ACB"/>
    <w:rsid w:val="006B1D21"/>
    <w:rsid w:val="006B23DF"/>
    <w:rsid w:val="006B3090"/>
    <w:rsid w:val="006B382F"/>
    <w:rsid w:val="006B498D"/>
    <w:rsid w:val="006B4AE2"/>
    <w:rsid w:val="006C09D5"/>
    <w:rsid w:val="006C1A85"/>
    <w:rsid w:val="006C24B2"/>
    <w:rsid w:val="006C2750"/>
    <w:rsid w:val="006C2814"/>
    <w:rsid w:val="006C3765"/>
    <w:rsid w:val="006C42BA"/>
    <w:rsid w:val="006C4EFC"/>
    <w:rsid w:val="006C520B"/>
    <w:rsid w:val="006C5EA5"/>
    <w:rsid w:val="006C6409"/>
    <w:rsid w:val="006C6AC9"/>
    <w:rsid w:val="006C7304"/>
    <w:rsid w:val="006C7798"/>
    <w:rsid w:val="006D04CC"/>
    <w:rsid w:val="006D1258"/>
    <w:rsid w:val="006D13F6"/>
    <w:rsid w:val="006D1DAA"/>
    <w:rsid w:val="006D22A3"/>
    <w:rsid w:val="006D386E"/>
    <w:rsid w:val="006D452A"/>
    <w:rsid w:val="006D4FF4"/>
    <w:rsid w:val="006D5F66"/>
    <w:rsid w:val="006D613D"/>
    <w:rsid w:val="006D6E01"/>
    <w:rsid w:val="006D7A6F"/>
    <w:rsid w:val="006E051A"/>
    <w:rsid w:val="006E09EF"/>
    <w:rsid w:val="006E0B59"/>
    <w:rsid w:val="006E0D16"/>
    <w:rsid w:val="006E0EA0"/>
    <w:rsid w:val="006E1A86"/>
    <w:rsid w:val="006E23D1"/>
    <w:rsid w:val="006E29CD"/>
    <w:rsid w:val="006E346B"/>
    <w:rsid w:val="006E3577"/>
    <w:rsid w:val="006E3AB9"/>
    <w:rsid w:val="006E3F70"/>
    <w:rsid w:val="006E4296"/>
    <w:rsid w:val="006E43D0"/>
    <w:rsid w:val="006E47BD"/>
    <w:rsid w:val="006E4CFD"/>
    <w:rsid w:val="006E509A"/>
    <w:rsid w:val="006E510D"/>
    <w:rsid w:val="006E5292"/>
    <w:rsid w:val="006E5972"/>
    <w:rsid w:val="006E6299"/>
    <w:rsid w:val="006E632C"/>
    <w:rsid w:val="006E658D"/>
    <w:rsid w:val="006E66BC"/>
    <w:rsid w:val="006E6B3A"/>
    <w:rsid w:val="006E6F3A"/>
    <w:rsid w:val="006F1064"/>
    <w:rsid w:val="006F173E"/>
    <w:rsid w:val="006F1DC0"/>
    <w:rsid w:val="006F28B6"/>
    <w:rsid w:val="006F37BE"/>
    <w:rsid w:val="006F4422"/>
    <w:rsid w:val="006F53A9"/>
    <w:rsid w:val="006F59F9"/>
    <w:rsid w:val="006F5A41"/>
    <w:rsid w:val="006F5BD7"/>
    <w:rsid w:val="006F5D93"/>
    <w:rsid w:val="006F656F"/>
    <w:rsid w:val="006F6ABE"/>
    <w:rsid w:val="006F6BF6"/>
    <w:rsid w:val="006F7C27"/>
    <w:rsid w:val="00700EE8"/>
    <w:rsid w:val="00701880"/>
    <w:rsid w:val="00701F86"/>
    <w:rsid w:val="007023DF"/>
    <w:rsid w:val="0070325F"/>
    <w:rsid w:val="007039ED"/>
    <w:rsid w:val="00704634"/>
    <w:rsid w:val="00704A73"/>
    <w:rsid w:val="00706329"/>
    <w:rsid w:val="0070634E"/>
    <w:rsid w:val="00706B4F"/>
    <w:rsid w:val="00707218"/>
    <w:rsid w:val="00710BA1"/>
    <w:rsid w:val="00710BBE"/>
    <w:rsid w:val="00711411"/>
    <w:rsid w:val="00711F33"/>
    <w:rsid w:val="0071377E"/>
    <w:rsid w:val="00714BCF"/>
    <w:rsid w:val="00714CBE"/>
    <w:rsid w:val="00714CE5"/>
    <w:rsid w:val="00714FC1"/>
    <w:rsid w:val="00715DB5"/>
    <w:rsid w:val="0071628D"/>
    <w:rsid w:val="00717C43"/>
    <w:rsid w:val="00721A81"/>
    <w:rsid w:val="00722E92"/>
    <w:rsid w:val="0072320B"/>
    <w:rsid w:val="0072470A"/>
    <w:rsid w:val="0072508F"/>
    <w:rsid w:val="0072588A"/>
    <w:rsid w:val="00726679"/>
    <w:rsid w:val="007304F5"/>
    <w:rsid w:val="00731D90"/>
    <w:rsid w:val="007321CE"/>
    <w:rsid w:val="007327A2"/>
    <w:rsid w:val="0073351F"/>
    <w:rsid w:val="0073509A"/>
    <w:rsid w:val="0073683C"/>
    <w:rsid w:val="007368D3"/>
    <w:rsid w:val="007369D6"/>
    <w:rsid w:val="00736D0C"/>
    <w:rsid w:val="00736E5E"/>
    <w:rsid w:val="007370A6"/>
    <w:rsid w:val="007400D6"/>
    <w:rsid w:val="0074493A"/>
    <w:rsid w:val="0074542D"/>
    <w:rsid w:val="0074617A"/>
    <w:rsid w:val="00746212"/>
    <w:rsid w:val="00746814"/>
    <w:rsid w:val="00746C17"/>
    <w:rsid w:val="007471B3"/>
    <w:rsid w:val="0074796F"/>
    <w:rsid w:val="0075002A"/>
    <w:rsid w:val="00750C4F"/>
    <w:rsid w:val="0075195F"/>
    <w:rsid w:val="0075240E"/>
    <w:rsid w:val="00752544"/>
    <w:rsid w:val="0075296C"/>
    <w:rsid w:val="00753322"/>
    <w:rsid w:val="00754920"/>
    <w:rsid w:val="007549CF"/>
    <w:rsid w:val="00754FA5"/>
    <w:rsid w:val="007558B8"/>
    <w:rsid w:val="00755F9A"/>
    <w:rsid w:val="00756544"/>
    <w:rsid w:val="00757F4D"/>
    <w:rsid w:val="007603DA"/>
    <w:rsid w:val="00760505"/>
    <w:rsid w:val="00760C36"/>
    <w:rsid w:val="00761082"/>
    <w:rsid w:val="00761399"/>
    <w:rsid w:val="00761AE3"/>
    <w:rsid w:val="00761BF8"/>
    <w:rsid w:val="00761E5B"/>
    <w:rsid w:val="007623BF"/>
    <w:rsid w:val="0076261E"/>
    <w:rsid w:val="0076277A"/>
    <w:rsid w:val="007638A1"/>
    <w:rsid w:val="00764B05"/>
    <w:rsid w:val="00766BE8"/>
    <w:rsid w:val="00770926"/>
    <w:rsid w:val="007740E9"/>
    <w:rsid w:val="00774CD1"/>
    <w:rsid w:val="00774CF1"/>
    <w:rsid w:val="00775028"/>
    <w:rsid w:val="007756E7"/>
    <w:rsid w:val="00776980"/>
    <w:rsid w:val="00776BED"/>
    <w:rsid w:val="00777E45"/>
    <w:rsid w:val="007815C7"/>
    <w:rsid w:val="00782E1F"/>
    <w:rsid w:val="00784427"/>
    <w:rsid w:val="007846D2"/>
    <w:rsid w:val="00784CB9"/>
    <w:rsid w:val="00786C75"/>
    <w:rsid w:val="0078767C"/>
    <w:rsid w:val="00787778"/>
    <w:rsid w:val="00787CB2"/>
    <w:rsid w:val="00787FD2"/>
    <w:rsid w:val="0079004C"/>
    <w:rsid w:val="00791556"/>
    <w:rsid w:val="00791764"/>
    <w:rsid w:val="00792424"/>
    <w:rsid w:val="00793231"/>
    <w:rsid w:val="0079336C"/>
    <w:rsid w:val="0079341C"/>
    <w:rsid w:val="00794579"/>
    <w:rsid w:val="0079459E"/>
    <w:rsid w:val="0079463F"/>
    <w:rsid w:val="00794662"/>
    <w:rsid w:val="00794C0F"/>
    <w:rsid w:val="00795318"/>
    <w:rsid w:val="0079661A"/>
    <w:rsid w:val="00796F78"/>
    <w:rsid w:val="00797F80"/>
    <w:rsid w:val="007A1742"/>
    <w:rsid w:val="007A2E73"/>
    <w:rsid w:val="007A2EFB"/>
    <w:rsid w:val="007A2FA6"/>
    <w:rsid w:val="007A4646"/>
    <w:rsid w:val="007A496C"/>
    <w:rsid w:val="007A4A67"/>
    <w:rsid w:val="007A51EA"/>
    <w:rsid w:val="007A565E"/>
    <w:rsid w:val="007A5A1E"/>
    <w:rsid w:val="007A6CCC"/>
    <w:rsid w:val="007A6D95"/>
    <w:rsid w:val="007A6F4E"/>
    <w:rsid w:val="007A724D"/>
    <w:rsid w:val="007B2487"/>
    <w:rsid w:val="007B25A0"/>
    <w:rsid w:val="007B2871"/>
    <w:rsid w:val="007B2999"/>
    <w:rsid w:val="007B389D"/>
    <w:rsid w:val="007B4B04"/>
    <w:rsid w:val="007B4F08"/>
    <w:rsid w:val="007B5E36"/>
    <w:rsid w:val="007B5EB7"/>
    <w:rsid w:val="007B666C"/>
    <w:rsid w:val="007B69C9"/>
    <w:rsid w:val="007B7512"/>
    <w:rsid w:val="007C0248"/>
    <w:rsid w:val="007C05DF"/>
    <w:rsid w:val="007C0D9B"/>
    <w:rsid w:val="007C0DFF"/>
    <w:rsid w:val="007C0F93"/>
    <w:rsid w:val="007C123A"/>
    <w:rsid w:val="007C169B"/>
    <w:rsid w:val="007C29A4"/>
    <w:rsid w:val="007C2F86"/>
    <w:rsid w:val="007C320B"/>
    <w:rsid w:val="007C3284"/>
    <w:rsid w:val="007C32A5"/>
    <w:rsid w:val="007C5695"/>
    <w:rsid w:val="007C6293"/>
    <w:rsid w:val="007C74C5"/>
    <w:rsid w:val="007C7D97"/>
    <w:rsid w:val="007D03DD"/>
    <w:rsid w:val="007D0C40"/>
    <w:rsid w:val="007D1581"/>
    <w:rsid w:val="007D37DC"/>
    <w:rsid w:val="007D3B76"/>
    <w:rsid w:val="007D3C26"/>
    <w:rsid w:val="007D3C35"/>
    <w:rsid w:val="007D485D"/>
    <w:rsid w:val="007D4F19"/>
    <w:rsid w:val="007D53FA"/>
    <w:rsid w:val="007D56BA"/>
    <w:rsid w:val="007D6589"/>
    <w:rsid w:val="007D76D2"/>
    <w:rsid w:val="007D77C3"/>
    <w:rsid w:val="007E0A36"/>
    <w:rsid w:val="007E1140"/>
    <w:rsid w:val="007E2AC1"/>
    <w:rsid w:val="007E2EA3"/>
    <w:rsid w:val="007E2F4E"/>
    <w:rsid w:val="007E33D2"/>
    <w:rsid w:val="007E3AE2"/>
    <w:rsid w:val="007E50B0"/>
    <w:rsid w:val="007E570B"/>
    <w:rsid w:val="007E5835"/>
    <w:rsid w:val="007E652F"/>
    <w:rsid w:val="007E6DB7"/>
    <w:rsid w:val="007E7846"/>
    <w:rsid w:val="007F0249"/>
    <w:rsid w:val="007F0258"/>
    <w:rsid w:val="007F0E24"/>
    <w:rsid w:val="007F14FD"/>
    <w:rsid w:val="007F2E88"/>
    <w:rsid w:val="007F2F5C"/>
    <w:rsid w:val="007F3089"/>
    <w:rsid w:val="007F620E"/>
    <w:rsid w:val="007F642C"/>
    <w:rsid w:val="008001E6"/>
    <w:rsid w:val="008008E8"/>
    <w:rsid w:val="00802E11"/>
    <w:rsid w:val="008043CF"/>
    <w:rsid w:val="00807034"/>
    <w:rsid w:val="00807681"/>
    <w:rsid w:val="008105C0"/>
    <w:rsid w:val="00810EF7"/>
    <w:rsid w:val="00812D0A"/>
    <w:rsid w:val="00813573"/>
    <w:rsid w:val="00813B6F"/>
    <w:rsid w:val="00813D97"/>
    <w:rsid w:val="008146ED"/>
    <w:rsid w:val="008170EC"/>
    <w:rsid w:val="00817501"/>
    <w:rsid w:val="0082025F"/>
    <w:rsid w:val="0082164A"/>
    <w:rsid w:val="00822B80"/>
    <w:rsid w:val="00822CFB"/>
    <w:rsid w:val="00823DFF"/>
    <w:rsid w:val="00824AB1"/>
    <w:rsid w:val="00824D7B"/>
    <w:rsid w:val="008254F5"/>
    <w:rsid w:val="00825563"/>
    <w:rsid w:val="00825886"/>
    <w:rsid w:val="00825F63"/>
    <w:rsid w:val="00827BF0"/>
    <w:rsid w:val="0083030C"/>
    <w:rsid w:val="00830B0B"/>
    <w:rsid w:val="00831DDD"/>
    <w:rsid w:val="00831F4E"/>
    <w:rsid w:val="0083250D"/>
    <w:rsid w:val="0083331B"/>
    <w:rsid w:val="008333CE"/>
    <w:rsid w:val="00834C50"/>
    <w:rsid w:val="00834D96"/>
    <w:rsid w:val="00835AB8"/>
    <w:rsid w:val="00836D7C"/>
    <w:rsid w:val="008425AE"/>
    <w:rsid w:val="008427F7"/>
    <w:rsid w:val="008429E8"/>
    <w:rsid w:val="0084334F"/>
    <w:rsid w:val="00843E06"/>
    <w:rsid w:val="0084427A"/>
    <w:rsid w:val="008448D6"/>
    <w:rsid w:val="00845F72"/>
    <w:rsid w:val="00846118"/>
    <w:rsid w:val="008469AC"/>
    <w:rsid w:val="00846DFD"/>
    <w:rsid w:val="00847470"/>
    <w:rsid w:val="00847779"/>
    <w:rsid w:val="00847DD5"/>
    <w:rsid w:val="00850224"/>
    <w:rsid w:val="0085090B"/>
    <w:rsid w:val="00850954"/>
    <w:rsid w:val="00850DA8"/>
    <w:rsid w:val="00851273"/>
    <w:rsid w:val="00851337"/>
    <w:rsid w:val="008516B9"/>
    <w:rsid w:val="00851A9D"/>
    <w:rsid w:val="00851BAB"/>
    <w:rsid w:val="008526B3"/>
    <w:rsid w:val="00854614"/>
    <w:rsid w:val="008551F7"/>
    <w:rsid w:val="0085607F"/>
    <w:rsid w:val="008560D6"/>
    <w:rsid w:val="008562EE"/>
    <w:rsid w:val="00856D77"/>
    <w:rsid w:val="00857C1B"/>
    <w:rsid w:val="00862063"/>
    <w:rsid w:val="00862C6F"/>
    <w:rsid w:val="00864FD1"/>
    <w:rsid w:val="0086543B"/>
    <w:rsid w:val="00865A05"/>
    <w:rsid w:val="00865B34"/>
    <w:rsid w:val="00865B81"/>
    <w:rsid w:val="00867140"/>
    <w:rsid w:val="00870CB4"/>
    <w:rsid w:val="008714E8"/>
    <w:rsid w:val="00871A89"/>
    <w:rsid w:val="008723BD"/>
    <w:rsid w:val="00872538"/>
    <w:rsid w:val="0087255A"/>
    <w:rsid w:val="00872BF7"/>
    <w:rsid w:val="00874D28"/>
    <w:rsid w:val="00874E3B"/>
    <w:rsid w:val="008760B0"/>
    <w:rsid w:val="0087647E"/>
    <w:rsid w:val="00876DEC"/>
    <w:rsid w:val="008806E2"/>
    <w:rsid w:val="00880AF3"/>
    <w:rsid w:val="00880F06"/>
    <w:rsid w:val="008811CB"/>
    <w:rsid w:val="00881210"/>
    <w:rsid w:val="0088196B"/>
    <w:rsid w:val="0088246A"/>
    <w:rsid w:val="0088281C"/>
    <w:rsid w:val="00882EC3"/>
    <w:rsid w:val="008852FE"/>
    <w:rsid w:val="00885757"/>
    <w:rsid w:val="00886758"/>
    <w:rsid w:val="0088712C"/>
    <w:rsid w:val="00887EE9"/>
    <w:rsid w:val="00890431"/>
    <w:rsid w:val="00890EB9"/>
    <w:rsid w:val="008910CE"/>
    <w:rsid w:val="008918A1"/>
    <w:rsid w:val="00892F06"/>
    <w:rsid w:val="008950F1"/>
    <w:rsid w:val="00895555"/>
    <w:rsid w:val="00895FB2"/>
    <w:rsid w:val="00896364"/>
    <w:rsid w:val="008978BC"/>
    <w:rsid w:val="00897CA9"/>
    <w:rsid w:val="008A01CE"/>
    <w:rsid w:val="008A0AA4"/>
    <w:rsid w:val="008A0DC1"/>
    <w:rsid w:val="008A15D3"/>
    <w:rsid w:val="008A1849"/>
    <w:rsid w:val="008A1894"/>
    <w:rsid w:val="008A2F2E"/>
    <w:rsid w:val="008A33EC"/>
    <w:rsid w:val="008A3F3F"/>
    <w:rsid w:val="008A41D7"/>
    <w:rsid w:val="008A453A"/>
    <w:rsid w:val="008A4972"/>
    <w:rsid w:val="008A4F27"/>
    <w:rsid w:val="008A53F3"/>
    <w:rsid w:val="008A654C"/>
    <w:rsid w:val="008A660D"/>
    <w:rsid w:val="008A6EDA"/>
    <w:rsid w:val="008A72F0"/>
    <w:rsid w:val="008A7A53"/>
    <w:rsid w:val="008A7ED1"/>
    <w:rsid w:val="008B09BB"/>
    <w:rsid w:val="008B0CAA"/>
    <w:rsid w:val="008B1B15"/>
    <w:rsid w:val="008B21EA"/>
    <w:rsid w:val="008B2EB6"/>
    <w:rsid w:val="008B2EC0"/>
    <w:rsid w:val="008B2F67"/>
    <w:rsid w:val="008B3668"/>
    <w:rsid w:val="008B4532"/>
    <w:rsid w:val="008B4551"/>
    <w:rsid w:val="008B472A"/>
    <w:rsid w:val="008B4D07"/>
    <w:rsid w:val="008B4D94"/>
    <w:rsid w:val="008B5873"/>
    <w:rsid w:val="008B6712"/>
    <w:rsid w:val="008B6DC8"/>
    <w:rsid w:val="008B6DE2"/>
    <w:rsid w:val="008B72AA"/>
    <w:rsid w:val="008B749E"/>
    <w:rsid w:val="008B7818"/>
    <w:rsid w:val="008C1F5B"/>
    <w:rsid w:val="008C203D"/>
    <w:rsid w:val="008C3243"/>
    <w:rsid w:val="008C3440"/>
    <w:rsid w:val="008C3C81"/>
    <w:rsid w:val="008C4101"/>
    <w:rsid w:val="008C5408"/>
    <w:rsid w:val="008C54C3"/>
    <w:rsid w:val="008C5ED7"/>
    <w:rsid w:val="008C6B5A"/>
    <w:rsid w:val="008C75E6"/>
    <w:rsid w:val="008C768F"/>
    <w:rsid w:val="008C7FAA"/>
    <w:rsid w:val="008D0B0A"/>
    <w:rsid w:val="008D1376"/>
    <w:rsid w:val="008D14DB"/>
    <w:rsid w:val="008D187A"/>
    <w:rsid w:val="008D18FF"/>
    <w:rsid w:val="008D1AA2"/>
    <w:rsid w:val="008D2357"/>
    <w:rsid w:val="008D241F"/>
    <w:rsid w:val="008D2C61"/>
    <w:rsid w:val="008D2E84"/>
    <w:rsid w:val="008D3036"/>
    <w:rsid w:val="008D3C6D"/>
    <w:rsid w:val="008D3D58"/>
    <w:rsid w:val="008D4102"/>
    <w:rsid w:val="008D458D"/>
    <w:rsid w:val="008D477A"/>
    <w:rsid w:val="008D5738"/>
    <w:rsid w:val="008D5A8E"/>
    <w:rsid w:val="008D5BB1"/>
    <w:rsid w:val="008D5BDB"/>
    <w:rsid w:val="008D6741"/>
    <w:rsid w:val="008D6D6A"/>
    <w:rsid w:val="008E0E60"/>
    <w:rsid w:val="008E1528"/>
    <w:rsid w:val="008E2378"/>
    <w:rsid w:val="008E2CE2"/>
    <w:rsid w:val="008E2DD7"/>
    <w:rsid w:val="008E352B"/>
    <w:rsid w:val="008E3DC7"/>
    <w:rsid w:val="008E66D0"/>
    <w:rsid w:val="008E6761"/>
    <w:rsid w:val="008E681D"/>
    <w:rsid w:val="008E7934"/>
    <w:rsid w:val="008F04DD"/>
    <w:rsid w:val="008F06E4"/>
    <w:rsid w:val="008F098F"/>
    <w:rsid w:val="008F17FD"/>
    <w:rsid w:val="008F39D4"/>
    <w:rsid w:val="008F3B7A"/>
    <w:rsid w:val="008F3FC3"/>
    <w:rsid w:val="008F675A"/>
    <w:rsid w:val="008F753C"/>
    <w:rsid w:val="008F7572"/>
    <w:rsid w:val="008F785F"/>
    <w:rsid w:val="00900BD1"/>
    <w:rsid w:val="00900BE9"/>
    <w:rsid w:val="00900EE7"/>
    <w:rsid w:val="00901084"/>
    <w:rsid w:val="0090215C"/>
    <w:rsid w:val="0090270F"/>
    <w:rsid w:val="0090291E"/>
    <w:rsid w:val="00903151"/>
    <w:rsid w:val="00903C9F"/>
    <w:rsid w:val="00904984"/>
    <w:rsid w:val="00907E33"/>
    <w:rsid w:val="00910295"/>
    <w:rsid w:val="009108EF"/>
    <w:rsid w:val="00911167"/>
    <w:rsid w:val="009112EC"/>
    <w:rsid w:val="0091185D"/>
    <w:rsid w:val="00912194"/>
    <w:rsid w:val="00913282"/>
    <w:rsid w:val="00913479"/>
    <w:rsid w:val="00913597"/>
    <w:rsid w:val="00913F49"/>
    <w:rsid w:val="0091636C"/>
    <w:rsid w:val="009170BF"/>
    <w:rsid w:val="0091721F"/>
    <w:rsid w:val="00917C9A"/>
    <w:rsid w:val="00920265"/>
    <w:rsid w:val="00920364"/>
    <w:rsid w:val="00920B32"/>
    <w:rsid w:val="00920E72"/>
    <w:rsid w:val="00920F66"/>
    <w:rsid w:val="009210B5"/>
    <w:rsid w:val="00921857"/>
    <w:rsid w:val="009220A0"/>
    <w:rsid w:val="009223BB"/>
    <w:rsid w:val="0092354C"/>
    <w:rsid w:val="00923BA6"/>
    <w:rsid w:val="00923DA9"/>
    <w:rsid w:val="00924F35"/>
    <w:rsid w:val="00926149"/>
    <w:rsid w:val="00926E68"/>
    <w:rsid w:val="009300A0"/>
    <w:rsid w:val="00930100"/>
    <w:rsid w:val="009305B3"/>
    <w:rsid w:val="00931D94"/>
    <w:rsid w:val="00932824"/>
    <w:rsid w:val="00933D36"/>
    <w:rsid w:val="009360F4"/>
    <w:rsid w:val="00936A28"/>
    <w:rsid w:val="00936A7A"/>
    <w:rsid w:val="00937500"/>
    <w:rsid w:val="009375EA"/>
    <w:rsid w:val="00937751"/>
    <w:rsid w:val="00937AA7"/>
    <w:rsid w:val="00937E3F"/>
    <w:rsid w:val="0094011A"/>
    <w:rsid w:val="009433C1"/>
    <w:rsid w:val="00943FF8"/>
    <w:rsid w:val="0094493F"/>
    <w:rsid w:val="0094517F"/>
    <w:rsid w:val="009464BA"/>
    <w:rsid w:val="00953EE9"/>
    <w:rsid w:val="00953F5B"/>
    <w:rsid w:val="0095449F"/>
    <w:rsid w:val="00954943"/>
    <w:rsid w:val="00954B0A"/>
    <w:rsid w:val="009551F7"/>
    <w:rsid w:val="009558FB"/>
    <w:rsid w:val="00955C26"/>
    <w:rsid w:val="00956B9C"/>
    <w:rsid w:val="00956BC3"/>
    <w:rsid w:val="00956EBD"/>
    <w:rsid w:val="00957924"/>
    <w:rsid w:val="0096097A"/>
    <w:rsid w:val="0096225E"/>
    <w:rsid w:val="00962323"/>
    <w:rsid w:val="00962C08"/>
    <w:rsid w:val="00962DCF"/>
    <w:rsid w:val="00962E8C"/>
    <w:rsid w:val="0096430E"/>
    <w:rsid w:val="0096479E"/>
    <w:rsid w:val="0096487D"/>
    <w:rsid w:val="00964D54"/>
    <w:rsid w:val="00965374"/>
    <w:rsid w:val="00965AEF"/>
    <w:rsid w:val="0096633F"/>
    <w:rsid w:val="009670FF"/>
    <w:rsid w:val="009673A9"/>
    <w:rsid w:val="00967AD5"/>
    <w:rsid w:val="00970863"/>
    <w:rsid w:val="009713DD"/>
    <w:rsid w:val="009716FC"/>
    <w:rsid w:val="00971807"/>
    <w:rsid w:val="00971D56"/>
    <w:rsid w:val="00972FF1"/>
    <w:rsid w:val="00973451"/>
    <w:rsid w:val="009737B3"/>
    <w:rsid w:val="00973AA1"/>
    <w:rsid w:val="0097490F"/>
    <w:rsid w:val="00974BD9"/>
    <w:rsid w:val="00974BFD"/>
    <w:rsid w:val="00975E11"/>
    <w:rsid w:val="0097614B"/>
    <w:rsid w:val="00976E59"/>
    <w:rsid w:val="0097764F"/>
    <w:rsid w:val="00980127"/>
    <w:rsid w:val="00980DDA"/>
    <w:rsid w:val="00981966"/>
    <w:rsid w:val="00981EB2"/>
    <w:rsid w:val="00982072"/>
    <w:rsid w:val="009821E6"/>
    <w:rsid w:val="009822DC"/>
    <w:rsid w:val="00984491"/>
    <w:rsid w:val="009847CD"/>
    <w:rsid w:val="009856EB"/>
    <w:rsid w:val="00985E8B"/>
    <w:rsid w:val="00986A78"/>
    <w:rsid w:val="00986B70"/>
    <w:rsid w:val="00986EAB"/>
    <w:rsid w:val="00987426"/>
    <w:rsid w:val="0098753D"/>
    <w:rsid w:val="00987FEE"/>
    <w:rsid w:val="00991333"/>
    <w:rsid w:val="00991542"/>
    <w:rsid w:val="00991B4D"/>
    <w:rsid w:val="00991B8F"/>
    <w:rsid w:val="00993621"/>
    <w:rsid w:val="00994032"/>
    <w:rsid w:val="0099474B"/>
    <w:rsid w:val="00994ACF"/>
    <w:rsid w:val="009950B4"/>
    <w:rsid w:val="0099526A"/>
    <w:rsid w:val="00995CE0"/>
    <w:rsid w:val="00995E0B"/>
    <w:rsid w:val="009961D6"/>
    <w:rsid w:val="00996412"/>
    <w:rsid w:val="00996C1B"/>
    <w:rsid w:val="00996D95"/>
    <w:rsid w:val="00996EE7"/>
    <w:rsid w:val="009A0260"/>
    <w:rsid w:val="009A10B6"/>
    <w:rsid w:val="009A10D2"/>
    <w:rsid w:val="009A2601"/>
    <w:rsid w:val="009A2954"/>
    <w:rsid w:val="009A2B5E"/>
    <w:rsid w:val="009A2CF5"/>
    <w:rsid w:val="009A4BB8"/>
    <w:rsid w:val="009A4E2E"/>
    <w:rsid w:val="009A5156"/>
    <w:rsid w:val="009A6949"/>
    <w:rsid w:val="009B0953"/>
    <w:rsid w:val="009B173A"/>
    <w:rsid w:val="009B27F5"/>
    <w:rsid w:val="009B2A38"/>
    <w:rsid w:val="009B2E0B"/>
    <w:rsid w:val="009B35E4"/>
    <w:rsid w:val="009B364D"/>
    <w:rsid w:val="009B3978"/>
    <w:rsid w:val="009B4BDE"/>
    <w:rsid w:val="009B56F9"/>
    <w:rsid w:val="009B5BA0"/>
    <w:rsid w:val="009B6377"/>
    <w:rsid w:val="009B79F4"/>
    <w:rsid w:val="009C0004"/>
    <w:rsid w:val="009C0CD2"/>
    <w:rsid w:val="009C1347"/>
    <w:rsid w:val="009C1A1C"/>
    <w:rsid w:val="009C1C85"/>
    <w:rsid w:val="009C1EC9"/>
    <w:rsid w:val="009C29C0"/>
    <w:rsid w:val="009C39A3"/>
    <w:rsid w:val="009C492E"/>
    <w:rsid w:val="009C4A66"/>
    <w:rsid w:val="009C5753"/>
    <w:rsid w:val="009C5A6F"/>
    <w:rsid w:val="009C5AA3"/>
    <w:rsid w:val="009C5FDA"/>
    <w:rsid w:val="009C60E3"/>
    <w:rsid w:val="009C620C"/>
    <w:rsid w:val="009C62C9"/>
    <w:rsid w:val="009C658E"/>
    <w:rsid w:val="009C6634"/>
    <w:rsid w:val="009C7E81"/>
    <w:rsid w:val="009D0C2F"/>
    <w:rsid w:val="009D1A0E"/>
    <w:rsid w:val="009D20CC"/>
    <w:rsid w:val="009D2C03"/>
    <w:rsid w:val="009D3045"/>
    <w:rsid w:val="009D33F8"/>
    <w:rsid w:val="009D3EE5"/>
    <w:rsid w:val="009D447C"/>
    <w:rsid w:val="009D47EC"/>
    <w:rsid w:val="009D4ED5"/>
    <w:rsid w:val="009D5D73"/>
    <w:rsid w:val="009D6FF3"/>
    <w:rsid w:val="009D78A2"/>
    <w:rsid w:val="009E07BF"/>
    <w:rsid w:val="009E08DE"/>
    <w:rsid w:val="009E1372"/>
    <w:rsid w:val="009E1FA5"/>
    <w:rsid w:val="009E3451"/>
    <w:rsid w:val="009E4299"/>
    <w:rsid w:val="009E4A38"/>
    <w:rsid w:val="009E5195"/>
    <w:rsid w:val="009E551A"/>
    <w:rsid w:val="009E63D5"/>
    <w:rsid w:val="009E6A51"/>
    <w:rsid w:val="009F05BC"/>
    <w:rsid w:val="009F1A58"/>
    <w:rsid w:val="009F1E5C"/>
    <w:rsid w:val="009F226A"/>
    <w:rsid w:val="009F2651"/>
    <w:rsid w:val="009F2ACA"/>
    <w:rsid w:val="009F2D35"/>
    <w:rsid w:val="009F3548"/>
    <w:rsid w:val="009F6503"/>
    <w:rsid w:val="009F754F"/>
    <w:rsid w:val="009F7919"/>
    <w:rsid w:val="009F7C23"/>
    <w:rsid w:val="009F7CAE"/>
    <w:rsid w:val="009F7DED"/>
    <w:rsid w:val="00A00C34"/>
    <w:rsid w:val="00A00C51"/>
    <w:rsid w:val="00A0147B"/>
    <w:rsid w:val="00A02699"/>
    <w:rsid w:val="00A03087"/>
    <w:rsid w:val="00A043E4"/>
    <w:rsid w:val="00A0552A"/>
    <w:rsid w:val="00A0591A"/>
    <w:rsid w:val="00A07849"/>
    <w:rsid w:val="00A105F8"/>
    <w:rsid w:val="00A10C9E"/>
    <w:rsid w:val="00A1129D"/>
    <w:rsid w:val="00A116DD"/>
    <w:rsid w:val="00A12881"/>
    <w:rsid w:val="00A12D68"/>
    <w:rsid w:val="00A136EB"/>
    <w:rsid w:val="00A145E1"/>
    <w:rsid w:val="00A14FEB"/>
    <w:rsid w:val="00A152A9"/>
    <w:rsid w:val="00A15A61"/>
    <w:rsid w:val="00A171F8"/>
    <w:rsid w:val="00A17644"/>
    <w:rsid w:val="00A17A3A"/>
    <w:rsid w:val="00A17C0C"/>
    <w:rsid w:val="00A2014C"/>
    <w:rsid w:val="00A202FF"/>
    <w:rsid w:val="00A20583"/>
    <w:rsid w:val="00A2097D"/>
    <w:rsid w:val="00A20A39"/>
    <w:rsid w:val="00A228DA"/>
    <w:rsid w:val="00A237CA"/>
    <w:rsid w:val="00A24001"/>
    <w:rsid w:val="00A24547"/>
    <w:rsid w:val="00A24D12"/>
    <w:rsid w:val="00A250E3"/>
    <w:rsid w:val="00A255F5"/>
    <w:rsid w:val="00A25890"/>
    <w:rsid w:val="00A2624C"/>
    <w:rsid w:val="00A26A02"/>
    <w:rsid w:val="00A26C5C"/>
    <w:rsid w:val="00A26DC8"/>
    <w:rsid w:val="00A270A4"/>
    <w:rsid w:val="00A2783F"/>
    <w:rsid w:val="00A307E7"/>
    <w:rsid w:val="00A31A13"/>
    <w:rsid w:val="00A31EC2"/>
    <w:rsid w:val="00A32290"/>
    <w:rsid w:val="00A326FF"/>
    <w:rsid w:val="00A335F3"/>
    <w:rsid w:val="00A34EB2"/>
    <w:rsid w:val="00A35172"/>
    <w:rsid w:val="00A353AC"/>
    <w:rsid w:val="00A35DE2"/>
    <w:rsid w:val="00A36B6C"/>
    <w:rsid w:val="00A37BC8"/>
    <w:rsid w:val="00A40164"/>
    <w:rsid w:val="00A40D98"/>
    <w:rsid w:val="00A414FE"/>
    <w:rsid w:val="00A419EE"/>
    <w:rsid w:val="00A422B7"/>
    <w:rsid w:val="00A424A5"/>
    <w:rsid w:val="00A43033"/>
    <w:rsid w:val="00A4479B"/>
    <w:rsid w:val="00A449F6"/>
    <w:rsid w:val="00A44A43"/>
    <w:rsid w:val="00A44A92"/>
    <w:rsid w:val="00A46527"/>
    <w:rsid w:val="00A46548"/>
    <w:rsid w:val="00A5012C"/>
    <w:rsid w:val="00A50A70"/>
    <w:rsid w:val="00A50AE9"/>
    <w:rsid w:val="00A50CA0"/>
    <w:rsid w:val="00A520F1"/>
    <w:rsid w:val="00A52985"/>
    <w:rsid w:val="00A52BB4"/>
    <w:rsid w:val="00A52D81"/>
    <w:rsid w:val="00A5315E"/>
    <w:rsid w:val="00A53534"/>
    <w:rsid w:val="00A538F6"/>
    <w:rsid w:val="00A5399C"/>
    <w:rsid w:val="00A5429E"/>
    <w:rsid w:val="00A54F5D"/>
    <w:rsid w:val="00A55C39"/>
    <w:rsid w:val="00A5609B"/>
    <w:rsid w:val="00A5753D"/>
    <w:rsid w:val="00A577F0"/>
    <w:rsid w:val="00A5796D"/>
    <w:rsid w:val="00A602D6"/>
    <w:rsid w:val="00A61C5A"/>
    <w:rsid w:val="00A61CA1"/>
    <w:rsid w:val="00A62961"/>
    <w:rsid w:val="00A63957"/>
    <w:rsid w:val="00A644B8"/>
    <w:rsid w:val="00A6463B"/>
    <w:rsid w:val="00A66485"/>
    <w:rsid w:val="00A669F7"/>
    <w:rsid w:val="00A7059E"/>
    <w:rsid w:val="00A716BD"/>
    <w:rsid w:val="00A71A17"/>
    <w:rsid w:val="00A71EAB"/>
    <w:rsid w:val="00A73121"/>
    <w:rsid w:val="00A735C6"/>
    <w:rsid w:val="00A75759"/>
    <w:rsid w:val="00A760CA"/>
    <w:rsid w:val="00A7616A"/>
    <w:rsid w:val="00A76544"/>
    <w:rsid w:val="00A770CD"/>
    <w:rsid w:val="00A7773D"/>
    <w:rsid w:val="00A777FB"/>
    <w:rsid w:val="00A80CEB"/>
    <w:rsid w:val="00A827B8"/>
    <w:rsid w:val="00A82C7F"/>
    <w:rsid w:val="00A83E32"/>
    <w:rsid w:val="00A845F3"/>
    <w:rsid w:val="00A84900"/>
    <w:rsid w:val="00A84F08"/>
    <w:rsid w:val="00A862D4"/>
    <w:rsid w:val="00A8655E"/>
    <w:rsid w:val="00A87860"/>
    <w:rsid w:val="00A87E90"/>
    <w:rsid w:val="00A90CEF"/>
    <w:rsid w:val="00A90FF9"/>
    <w:rsid w:val="00A9107D"/>
    <w:rsid w:val="00A91177"/>
    <w:rsid w:val="00A91309"/>
    <w:rsid w:val="00A915BC"/>
    <w:rsid w:val="00A93579"/>
    <w:rsid w:val="00A9415C"/>
    <w:rsid w:val="00A94CAF"/>
    <w:rsid w:val="00A95D69"/>
    <w:rsid w:val="00A95F52"/>
    <w:rsid w:val="00A960DC"/>
    <w:rsid w:val="00A962DD"/>
    <w:rsid w:val="00A96566"/>
    <w:rsid w:val="00A96759"/>
    <w:rsid w:val="00A968B5"/>
    <w:rsid w:val="00A9772A"/>
    <w:rsid w:val="00A977F4"/>
    <w:rsid w:val="00A97A7C"/>
    <w:rsid w:val="00A97F4A"/>
    <w:rsid w:val="00AA1829"/>
    <w:rsid w:val="00AA2A7D"/>
    <w:rsid w:val="00AA377B"/>
    <w:rsid w:val="00AA5814"/>
    <w:rsid w:val="00AA6342"/>
    <w:rsid w:val="00AB05BD"/>
    <w:rsid w:val="00AB0EF7"/>
    <w:rsid w:val="00AB1741"/>
    <w:rsid w:val="00AB17E1"/>
    <w:rsid w:val="00AB183A"/>
    <w:rsid w:val="00AB27E8"/>
    <w:rsid w:val="00AB347E"/>
    <w:rsid w:val="00AB38AE"/>
    <w:rsid w:val="00AB689C"/>
    <w:rsid w:val="00AB74F9"/>
    <w:rsid w:val="00AB7574"/>
    <w:rsid w:val="00AC08BC"/>
    <w:rsid w:val="00AC09AD"/>
    <w:rsid w:val="00AC12BB"/>
    <w:rsid w:val="00AC25BE"/>
    <w:rsid w:val="00AC3290"/>
    <w:rsid w:val="00AC377B"/>
    <w:rsid w:val="00AC388C"/>
    <w:rsid w:val="00AC3C0A"/>
    <w:rsid w:val="00AC417F"/>
    <w:rsid w:val="00AC4188"/>
    <w:rsid w:val="00AC4B03"/>
    <w:rsid w:val="00AC60AB"/>
    <w:rsid w:val="00AC6EBD"/>
    <w:rsid w:val="00AC7329"/>
    <w:rsid w:val="00AC783C"/>
    <w:rsid w:val="00AD058B"/>
    <w:rsid w:val="00AD1FA3"/>
    <w:rsid w:val="00AD28EA"/>
    <w:rsid w:val="00AD30E6"/>
    <w:rsid w:val="00AD4655"/>
    <w:rsid w:val="00AD4AAC"/>
    <w:rsid w:val="00AD5928"/>
    <w:rsid w:val="00AD5A32"/>
    <w:rsid w:val="00AD5BA3"/>
    <w:rsid w:val="00AD6F9E"/>
    <w:rsid w:val="00AD73BA"/>
    <w:rsid w:val="00AD7BD5"/>
    <w:rsid w:val="00AD7DF3"/>
    <w:rsid w:val="00AE13F0"/>
    <w:rsid w:val="00AE1757"/>
    <w:rsid w:val="00AE27EF"/>
    <w:rsid w:val="00AE2D7E"/>
    <w:rsid w:val="00AE2FEB"/>
    <w:rsid w:val="00AE35F5"/>
    <w:rsid w:val="00AE3707"/>
    <w:rsid w:val="00AE3A90"/>
    <w:rsid w:val="00AE46E6"/>
    <w:rsid w:val="00AE489D"/>
    <w:rsid w:val="00AE4DAF"/>
    <w:rsid w:val="00AE5143"/>
    <w:rsid w:val="00AE59D2"/>
    <w:rsid w:val="00AE5AC9"/>
    <w:rsid w:val="00AF0198"/>
    <w:rsid w:val="00AF066F"/>
    <w:rsid w:val="00AF085F"/>
    <w:rsid w:val="00AF086B"/>
    <w:rsid w:val="00AF0F49"/>
    <w:rsid w:val="00AF16A4"/>
    <w:rsid w:val="00AF1AF2"/>
    <w:rsid w:val="00AF1C6B"/>
    <w:rsid w:val="00AF1CC2"/>
    <w:rsid w:val="00AF338A"/>
    <w:rsid w:val="00AF3F54"/>
    <w:rsid w:val="00AF436A"/>
    <w:rsid w:val="00AF4C7A"/>
    <w:rsid w:val="00AF6679"/>
    <w:rsid w:val="00AF68D2"/>
    <w:rsid w:val="00AF7282"/>
    <w:rsid w:val="00AF7605"/>
    <w:rsid w:val="00AF7669"/>
    <w:rsid w:val="00AF7B2C"/>
    <w:rsid w:val="00B000C4"/>
    <w:rsid w:val="00B002C9"/>
    <w:rsid w:val="00B0060E"/>
    <w:rsid w:val="00B00682"/>
    <w:rsid w:val="00B0074A"/>
    <w:rsid w:val="00B02A30"/>
    <w:rsid w:val="00B03CDB"/>
    <w:rsid w:val="00B0469A"/>
    <w:rsid w:val="00B04808"/>
    <w:rsid w:val="00B05B6F"/>
    <w:rsid w:val="00B05C7A"/>
    <w:rsid w:val="00B05EBE"/>
    <w:rsid w:val="00B06A13"/>
    <w:rsid w:val="00B073DD"/>
    <w:rsid w:val="00B10054"/>
    <w:rsid w:val="00B111B0"/>
    <w:rsid w:val="00B11626"/>
    <w:rsid w:val="00B1186C"/>
    <w:rsid w:val="00B11EDA"/>
    <w:rsid w:val="00B12142"/>
    <w:rsid w:val="00B12ED2"/>
    <w:rsid w:val="00B1326B"/>
    <w:rsid w:val="00B13B38"/>
    <w:rsid w:val="00B14939"/>
    <w:rsid w:val="00B158B2"/>
    <w:rsid w:val="00B162A8"/>
    <w:rsid w:val="00B167A9"/>
    <w:rsid w:val="00B20986"/>
    <w:rsid w:val="00B2131D"/>
    <w:rsid w:val="00B2131F"/>
    <w:rsid w:val="00B22B8B"/>
    <w:rsid w:val="00B23240"/>
    <w:rsid w:val="00B234A5"/>
    <w:rsid w:val="00B2408D"/>
    <w:rsid w:val="00B249C5"/>
    <w:rsid w:val="00B24CCE"/>
    <w:rsid w:val="00B24F86"/>
    <w:rsid w:val="00B24F92"/>
    <w:rsid w:val="00B2549D"/>
    <w:rsid w:val="00B254BE"/>
    <w:rsid w:val="00B2583F"/>
    <w:rsid w:val="00B25871"/>
    <w:rsid w:val="00B25CDB"/>
    <w:rsid w:val="00B25DAA"/>
    <w:rsid w:val="00B26F17"/>
    <w:rsid w:val="00B27CAE"/>
    <w:rsid w:val="00B30AB9"/>
    <w:rsid w:val="00B30FD2"/>
    <w:rsid w:val="00B31539"/>
    <w:rsid w:val="00B3252A"/>
    <w:rsid w:val="00B32C24"/>
    <w:rsid w:val="00B33AD3"/>
    <w:rsid w:val="00B33D74"/>
    <w:rsid w:val="00B3447C"/>
    <w:rsid w:val="00B34952"/>
    <w:rsid w:val="00B34A5C"/>
    <w:rsid w:val="00B34D77"/>
    <w:rsid w:val="00B35E0B"/>
    <w:rsid w:val="00B35E2B"/>
    <w:rsid w:val="00B3602E"/>
    <w:rsid w:val="00B3618D"/>
    <w:rsid w:val="00B37714"/>
    <w:rsid w:val="00B37E1E"/>
    <w:rsid w:val="00B40CA4"/>
    <w:rsid w:val="00B40E2B"/>
    <w:rsid w:val="00B41F8F"/>
    <w:rsid w:val="00B4287D"/>
    <w:rsid w:val="00B4314B"/>
    <w:rsid w:val="00B43749"/>
    <w:rsid w:val="00B44AAF"/>
    <w:rsid w:val="00B44B9A"/>
    <w:rsid w:val="00B44DFD"/>
    <w:rsid w:val="00B45A7C"/>
    <w:rsid w:val="00B45E2F"/>
    <w:rsid w:val="00B46179"/>
    <w:rsid w:val="00B46196"/>
    <w:rsid w:val="00B4679B"/>
    <w:rsid w:val="00B467E6"/>
    <w:rsid w:val="00B47572"/>
    <w:rsid w:val="00B476D1"/>
    <w:rsid w:val="00B50F77"/>
    <w:rsid w:val="00B523C8"/>
    <w:rsid w:val="00B524E5"/>
    <w:rsid w:val="00B52619"/>
    <w:rsid w:val="00B52703"/>
    <w:rsid w:val="00B52974"/>
    <w:rsid w:val="00B53442"/>
    <w:rsid w:val="00B53728"/>
    <w:rsid w:val="00B5387E"/>
    <w:rsid w:val="00B5556D"/>
    <w:rsid w:val="00B558BB"/>
    <w:rsid w:val="00B55969"/>
    <w:rsid w:val="00B55E74"/>
    <w:rsid w:val="00B56531"/>
    <w:rsid w:val="00B56574"/>
    <w:rsid w:val="00B56600"/>
    <w:rsid w:val="00B57AE7"/>
    <w:rsid w:val="00B603A8"/>
    <w:rsid w:val="00B60963"/>
    <w:rsid w:val="00B610B5"/>
    <w:rsid w:val="00B61BA2"/>
    <w:rsid w:val="00B62CD4"/>
    <w:rsid w:val="00B62F3A"/>
    <w:rsid w:val="00B63076"/>
    <w:rsid w:val="00B6383A"/>
    <w:rsid w:val="00B64918"/>
    <w:rsid w:val="00B64A64"/>
    <w:rsid w:val="00B6542C"/>
    <w:rsid w:val="00B655EF"/>
    <w:rsid w:val="00B6638B"/>
    <w:rsid w:val="00B6682E"/>
    <w:rsid w:val="00B670A5"/>
    <w:rsid w:val="00B671F2"/>
    <w:rsid w:val="00B706AB"/>
    <w:rsid w:val="00B716F5"/>
    <w:rsid w:val="00B7185A"/>
    <w:rsid w:val="00B71BF1"/>
    <w:rsid w:val="00B72251"/>
    <w:rsid w:val="00B72FAA"/>
    <w:rsid w:val="00B73142"/>
    <w:rsid w:val="00B73E8F"/>
    <w:rsid w:val="00B7404D"/>
    <w:rsid w:val="00B749FB"/>
    <w:rsid w:val="00B753BD"/>
    <w:rsid w:val="00B77295"/>
    <w:rsid w:val="00B77A4B"/>
    <w:rsid w:val="00B77A96"/>
    <w:rsid w:val="00B77E80"/>
    <w:rsid w:val="00B80A61"/>
    <w:rsid w:val="00B811F7"/>
    <w:rsid w:val="00B81336"/>
    <w:rsid w:val="00B81468"/>
    <w:rsid w:val="00B823D1"/>
    <w:rsid w:val="00B82A19"/>
    <w:rsid w:val="00B82C65"/>
    <w:rsid w:val="00B82E50"/>
    <w:rsid w:val="00B835D6"/>
    <w:rsid w:val="00B85322"/>
    <w:rsid w:val="00B866CD"/>
    <w:rsid w:val="00B86ABC"/>
    <w:rsid w:val="00B86BE1"/>
    <w:rsid w:val="00B86FD1"/>
    <w:rsid w:val="00B872B2"/>
    <w:rsid w:val="00B873A4"/>
    <w:rsid w:val="00B87E7D"/>
    <w:rsid w:val="00B90CDD"/>
    <w:rsid w:val="00B91012"/>
    <w:rsid w:val="00B91ADB"/>
    <w:rsid w:val="00B91C00"/>
    <w:rsid w:val="00B91D8B"/>
    <w:rsid w:val="00B91DD9"/>
    <w:rsid w:val="00B9219E"/>
    <w:rsid w:val="00B92986"/>
    <w:rsid w:val="00B92BDF"/>
    <w:rsid w:val="00B93026"/>
    <w:rsid w:val="00B93CA7"/>
    <w:rsid w:val="00B9446A"/>
    <w:rsid w:val="00B94726"/>
    <w:rsid w:val="00B94B98"/>
    <w:rsid w:val="00B958C2"/>
    <w:rsid w:val="00B958FD"/>
    <w:rsid w:val="00BA0A07"/>
    <w:rsid w:val="00BA0F41"/>
    <w:rsid w:val="00BA1188"/>
    <w:rsid w:val="00BA1DC9"/>
    <w:rsid w:val="00BA297F"/>
    <w:rsid w:val="00BA489E"/>
    <w:rsid w:val="00BA519B"/>
    <w:rsid w:val="00BA5BAF"/>
    <w:rsid w:val="00BA6524"/>
    <w:rsid w:val="00BA6A29"/>
    <w:rsid w:val="00BA6AF0"/>
    <w:rsid w:val="00BA7154"/>
    <w:rsid w:val="00BA77C8"/>
    <w:rsid w:val="00BA78BE"/>
    <w:rsid w:val="00BA7CD6"/>
    <w:rsid w:val="00BB01CF"/>
    <w:rsid w:val="00BB02CE"/>
    <w:rsid w:val="00BB0378"/>
    <w:rsid w:val="00BB0669"/>
    <w:rsid w:val="00BB0F7F"/>
    <w:rsid w:val="00BB1E32"/>
    <w:rsid w:val="00BB2083"/>
    <w:rsid w:val="00BB241B"/>
    <w:rsid w:val="00BB2E2A"/>
    <w:rsid w:val="00BB3328"/>
    <w:rsid w:val="00BB4041"/>
    <w:rsid w:val="00BB50C5"/>
    <w:rsid w:val="00BB53B5"/>
    <w:rsid w:val="00BB58F1"/>
    <w:rsid w:val="00BB5A58"/>
    <w:rsid w:val="00BB69C8"/>
    <w:rsid w:val="00BB7002"/>
    <w:rsid w:val="00BB764C"/>
    <w:rsid w:val="00BB7995"/>
    <w:rsid w:val="00BB7EE9"/>
    <w:rsid w:val="00BC002C"/>
    <w:rsid w:val="00BC3F85"/>
    <w:rsid w:val="00BC4813"/>
    <w:rsid w:val="00BC63E0"/>
    <w:rsid w:val="00BC6852"/>
    <w:rsid w:val="00BD122D"/>
    <w:rsid w:val="00BD1B59"/>
    <w:rsid w:val="00BD1EF0"/>
    <w:rsid w:val="00BD21C8"/>
    <w:rsid w:val="00BD2D14"/>
    <w:rsid w:val="00BD3D5B"/>
    <w:rsid w:val="00BD3E76"/>
    <w:rsid w:val="00BD470F"/>
    <w:rsid w:val="00BD66E7"/>
    <w:rsid w:val="00BD78E2"/>
    <w:rsid w:val="00BD7C77"/>
    <w:rsid w:val="00BE173E"/>
    <w:rsid w:val="00BE17B0"/>
    <w:rsid w:val="00BE2430"/>
    <w:rsid w:val="00BE2F96"/>
    <w:rsid w:val="00BE465E"/>
    <w:rsid w:val="00BE54C0"/>
    <w:rsid w:val="00BE554C"/>
    <w:rsid w:val="00BE5CF5"/>
    <w:rsid w:val="00BE6A49"/>
    <w:rsid w:val="00BE7AA1"/>
    <w:rsid w:val="00BE7ECA"/>
    <w:rsid w:val="00BF09EA"/>
    <w:rsid w:val="00BF0A0D"/>
    <w:rsid w:val="00BF1877"/>
    <w:rsid w:val="00BF2730"/>
    <w:rsid w:val="00BF3124"/>
    <w:rsid w:val="00BF3457"/>
    <w:rsid w:val="00BF4582"/>
    <w:rsid w:val="00BF61DA"/>
    <w:rsid w:val="00BF6E09"/>
    <w:rsid w:val="00BF6EDC"/>
    <w:rsid w:val="00BF6F80"/>
    <w:rsid w:val="00BF709F"/>
    <w:rsid w:val="00BF7D75"/>
    <w:rsid w:val="00BF7E66"/>
    <w:rsid w:val="00C01A23"/>
    <w:rsid w:val="00C029AD"/>
    <w:rsid w:val="00C02A0D"/>
    <w:rsid w:val="00C03983"/>
    <w:rsid w:val="00C05417"/>
    <w:rsid w:val="00C0749C"/>
    <w:rsid w:val="00C0787F"/>
    <w:rsid w:val="00C07912"/>
    <w:rsid w:val="00C07FAF"/>
    <w:rsid w:val="00C10687"/>
    <w:rsid w:val="00C114D9"/>
    <w:rsid w:val="00C11733"/>
    <w:rsid w:val="00C11E8C"/>
    <w:rsid w:val="00C123CA"/>
    <w:rsid w:val="00C135E0"/>
    <w:rsid w:val="00C13961"/>
    <w:rsid w:val="00C142D2"/>
    <w:rsid w:val="00C15C4C"/>
    <w:rsid w:val="00C16091"/>
    <w:rsid w:val="00C163E5"/>
    <w:rsid w:val="00C164ED"/>
    <w:rsid w:val="00C16947"/>
    <w:rsid w:val="00C17DCE"/>
    <w:rsid w:val="00C20329"/>
    <w:rsid w:val="00C221E2"/>
    <w:rsid w:val="00C239A6"/>
    <w:rsid w:val="00C23EFF"/>
    <w:rsid w:val="00C24913"/>
    <w:rsid w:val="00C24C76"/>
    <w:rsid w:val="00C24DEC"/>
    <w:rsid w:val="00C2542E"/>
    <w:rsid w:val="00C25CE4"/>
    <w:rsid w:val="00C265FE"/>
    <w:rsid w:val="00C26A13"/>
    <w:rsid w:val="00C26DAF"/>
    <w:rsid w:val="00C274D3"/>
    <w:rsid w:val="00C3060A"/>
    <w:rsid w:val="00C31019"/>
    <w:rsid w:val="00C31366"/>
    <w:rsid w:val="00C343A8"/>
    <w:rsid w:val="00C36041"/>
    <w:rsid w:val="00C36388"/>
    <w:rsid w:val="00C36743"/>
    <w:rsid w:val="00C368E1"/>
    <w:rsid w:val="00C37DA4"/>
    <w:rsid w:val="00C37EBE"/>
    <w:rsid w:val="00C40520"/>
    <w:rsid w:val="00C40BC8"/>
    <w:rsid w:val="00C40C2A"/>
    <w:rsid w:val="00C41254"/>
    <w:rsid w:val="00C41928"/>
    <w:rsid w:val="00C4264A"/>
    <w:rsid w:val="00C42B51"/>
    <w:rsid w:val="00C4415C"/>
    <w:rsid w:val="00C44366"/>
    <w:rsid w:val="00C4584E"/>
    <w:rsid w:val="00C4629D"/>
    <w:rsid w:val="00C470BD"/>
    <w:rsid w:val="00C474F8"/>
    <w:rsid w:val="00C50056"/>
    <w:rsid w:val="00C5082F"/>
    <w:rsid w:val="00C5094F"/>
    <w:rsid w:val="00C51EE2"/>
    <w:rsid w:val="00C52600"/>
    <w:rsid w:val="00C531D1"/>
    <w:rsid w:val="00C552D3"/>
    <w:rsid w:val="00C5534D"/>
    <w:rsid w:val="00C5654B"/>
    <w:rsid w:val="00C5786F"/>
    <w:rsid w:val="00C57B71"/>
    <w:rsid w:val="00C61B8F"/>
    <w:rsid w:val="00C62AC5"/>
    <w:rsid w:val="00C62CDC"/>
    <w:rsid w:val="00C64A55"/>
    <w:rsid w:val="00C64C1A"/>
    <w:rsid w:val="00C64EB7"/>
    <w:rsid w:val="00C65016"/>
    <w:rsid w:val="00C65567"/>
    <w:rsid w:val="00C65AD7"/>
    <w:rsid w:val="00C65BEA"/>
    <w:rsid w:val="00C66FDF"/>
    <w:rsid w:val="00C670D5"/>
    <w:rsid w:val="00C67E57"/>
    <w:rsid w:val="00C70531"/>
    <w:rsid w:val="00C710C3"/>
    <w:rsid w:val="00C7265E"/>
    <w:rsid w:val="00C7384E"/>
    <w:rsid w:val="00C73936"/>
    <w:rsid w:val="00C73CBB"/>
    <w:rsid w:val="00C74245"/>
    <w:rsid w:val="00C743AA"/>
    <w:rsid w:val="00C759F9"/>
    <w:rsid w:val="00C76043"/>
    <w:rsid w:val="00C76049"/>
    <w:rsid w:val="00C76728"/>
    <w:rsid w:val="00C777AC"/>
    <w:rsid w:val="00C779EE"/>
    <w:rsid w:val="00C77FAF"/>
    <w:rsid w:val="00C803D2"/>
    <w:rsid w:val="00C81DDE"/>
    <w:rsid w:val="00C82777"/>
    <w:rsid w:val="00C82D18"/>
    <w:rsid w:val="00C82F31"/>
    <w:rsid w:val="00C83EEB"/>
    <w:rsid w:val="00C8455B"/>
    <w:rsid w:val="00C84B78"/>
    <w:rsid w:val="00C857DE"/>
    <w:rsid w:val="00C862E6"/>
    <w:rsid w:val="00C86595"/>
    <w:rsid w:val="00C867F7"/>
    <w:rsid w:val="00C86FCA"/>
    <w:rsid w:val="00C8712F"/>
    <w:rsid w:val="00C873E4"/>
    <w:rsid w:val="00C87436"/>
    <w:rsid w:val="00C87A07"/>
    <w:rsid w:val="00C9027E"/>
    <w:rsid w:val="00C91A6B"/>
    <w:rsid w:val="00C92B64"/>
    <w:rsid w:val="00C92D7B"/>
    <w:rsid w:val="00C92E1A"/>
    <w:rsid w:val="00C949FA"/>
    <w:rsid w:val="00C96580"/>
    <w:rsid w:val="00CA0361"/>
    <w:rsid w:val="00CA0763"/>
    <w:rsid w:val="00CA099F"/>
    <w:rsid w:val="00CA1643"/>
    <w:rsid w:val="00CA168B"/>
    <w:rsid w:val="00CA1E15"/>
    <w:rsid w:val="00CA2D1D"/>
    <w:rsid w:val="00CA2E86"/>
    <w:rsid w:val="00CA3303"/>
    <w:rsid w:val="00CA379F"/>
    <w:rsid w:val="00CA470F"/>
    <w:rsid w:val="00CA4CEE"/>
    <w:rsid w:val="00CA58C9"/>
    <w:rsid w:val="00CA5C5C"/>
    <w:rsid w:val="00CA656A"/>
    <w:rsid w:val="00CA6AC0"/>
    <w:rsid w:val="00CA6E23"/>
    <w:rsid w:val="00CB0262"/>
    <w:rsid w:val="00CB0C47"/>
    <w:rsid w:val="00CB0CFE"/>
    <w:rsid w:val="00CB0E76"/>
    <w:rsid w:val="00CB2462"/>
    <w:rsid w:val="00CB26B0"/>
    <w:rsid w:val="00CB2BF4"/>
    <w:rsid w:val="00CB2E74"/>
    <w:rsid w:val="00CB38A6"/>
    <w:rsid w:val="00CB3BA9"/>
    <w:rsid w:val="00CB6E72"/>
    <w:rsid w:val="00CB6ED7"/>
    <w:rsid w:val="00CB7B85"/>
    <w:rsid w:val="00CB7D10"/>
    <w:rsid w:val="00CC047B"/>
    <w:rsid w:val="00CC29B9"/>
    <w:rsid w:val="00CC30CF"/>
    <w:rsid w:val="00CC30F7"/>
    <w:rsid w:val="00CC3A01"/>
    <w:rsid w:val="00CC45ED"/>
    <w:rsid w:val="00CC47E6"/>
    <w:rsid w:val="00CC5DE0"/>
    <w:rsid w:val="00CC6BAC"/>
    <w:rsid w:val="00CC78E8"/>
    <w:rsid w:val="00CD0B41"/>
    <w:rsid w:val="00CD1113"/>
    <w:rsid w:val="00CD1360"/>
    <w:rsid w:val="00CD2451"/>
    <w:rsid w:val="00CD28EE"/>
    <w:rsid w:val="00CD2DD6"/>
    <w:rsid w:val="00CD2E0B"/>
    <w:rsid w:val="00CD3C6E"/>
    <w:rsid w:val="00CD497B"/>
    <w:rsid w:val="00CD4B19"/>
    <w:rsid w:val="00CD4FA6"/>
    <w:rsid w:val="00CD614B"/>
    <w:rsid w:val="00CD643C"/>
    <w:rsid w:val="00CD701D"/>
    <w:rsid w:val="00CD76C2"/>
    <w:rsid w:val="00CD7C4E"/>
    <w:rsid w:val="00CE2A42"/>
    <w:rsid w:val="00CE4D0D"/>
    <w:rsid w:val="00CE4E2E"/>
    <w:rsid w:val="00CE4FB1"/>
    <w:rsid w:val="00CE53D2"/>
    <w:rsid w:val="00CE5BFD"/>
    <w:rsid w:val="00CE673E"/>
    <w:rsid w:val="00CE6875"/>
    <w:rsid w:val="00CE6CB4"/>
    <w:rsid w:val="00CF019A"/>
    <w:rsid w:val="00CF0379"/>
    <w:rsid w:val="00CF0A79"/>
    <w:rsid w:val="00CF1756"/>
    <w:rsid w:val="00CF2F5B"/>
    <w:rsid w:val="00CF2FA9"/>
    <w:rsid w:val="00CF33EB"/>
    <w:rsid w:val="00CF34E5"/>
    <w:rsid w:val="00CF3590"/>
    <w:rsid w:val="00CF3B06"/>
    <w:rsid w:val="00CF4B9F"/>
    <w:rsid w:val="00CF69EF"/>
    <w:rsid w:val="00CF6B41"/>
    <w:rsid w:val="00CF7269"/>
    <w:rsid w:val="00CF747B"/>
    <w:rsid w:val="00CF7A81"/>
    <w:rsid w:val="00D01643"/>
    <w:rsid w:val="00D0292D"/>
    <w:rsid w:val="00D02C60"/>
    <w:rsid w:val="00D03095"/>
    <w:rsid w:val="00D03175"/>
    <w:rsid w:val="00D04405"/>
    <w:rsid w:val="00D04EB8"/>
    <w:rsid w:val="00D05B6D"/>
    <w:rsid w:val="00D05E10"/>
    <w:rsid w:val="00D05F34"/>
    <w:rsid w:val="00D06B65"/>
    <w:rsid w:val="00D071E0"/>
    <w:rsid w:val="00D114A8"/>
    <w:rsid w:val="00D11529"/>
    <w:rsid w:val="00D11AC3"/>
    <w:rsid w:val="00D11B70"/>
    <w:rsid w:val="00D12B1B"/>
    <w:rsid w:val="00D13EAD"/>
    <w:rsid w:val="00D1455F"/>
    <w:rsid w:val="00D16094"/>
    <w:rsid w:val="00D1666A"/>
    <w:rsid w:val="00D17241"/>
    <w:rsid w:val="00D215D8"/>
    <w:rsid w:val="00D224C5"/>
    <w:rsid w:val="00D22828"/>
    <w:rsid w:val="00D23059"/>
    <w:rsid w:val="00D231EB"/>
    <w:rsid w:val="00D23CE4"/>
    <w:rsid w:val="00D25139"/>
    <w:rsid w:val="00D259A8"/>
    <w:rsid w:val="00D273D1"/>
    <w:rsid w:val="00D3027B"/>
    <w:rsid w:val="00D30D2D"/>
    <w:rsid w:val="00D30DFD"/>
    <w:rsid w:val="00D312C1"/>
    <w:rsid w:val="00D316DD"/>
    <w:rsid w:val="00D32432"/>
    <w:rsid w:val="00D32BC3"/>
    <w:rsid w:val="00D3378A"/>
    <w:rsid w:val="00D34C3F"/>
    <w:rsid w:val="00D34F07"/>
    <w:rsid w:val="00D34F29"/>
    <w:rsid w:val="00D377B8"/>
    <w:rsid w:val="00D40526"/>
    <w:rsid w:val="00D40CF3"/>
    <w:rsid w:val="00D41037"/>
    <w:rsid w:val="00D4219D"/>
    <w:rsid w:val="00D425B8"/>
    <w:rsid w:val="00D438B6"/>
    <w:rsid w:val="00D44A44"/>
    <w:rsid w:val="00D44E3A"/>
    <w:rsid w:val="00D450C5"/>
    <w:rsid w:val="00D45EB1"/>
    <w:rsid w:val="00D47E5E"/>
    <w:rsid w:val="00D50A59"/>
    <w:rsid w:val="00D51323"/>
    <w:rsid w:val="00D532E6"/>
    <w:rsid w:val="00D53451"/>
    <w:rsid w:val="00D54987"/>
    <w:rsid w:val="00D55705"/>
    <w:rsid w:val="00D55953"/>
    <w:rsid w:val="00D564DE"/>
    <w:rsid w:val="00D576D5"/>
    <w:rsid w:val="00D617BA"/>
    <w:rsid w:val="00D61B66"/>
    <w:rsid w:val="00D62663"/>
    <w:rsid w:val="00D642BD"/>
    <w:rsid w:val="00D642E2"/>
    <w:rsid w:val="00D64554"/>
    <w:rsid w:val="00D65158"/>
    <w:rsid w:val="00D654D3"/>
    <w:rsid w:val="00D65560"/>
    <w:rsid w:val="00D66162"/>
    <w:rsid w:val="00D70A0F"/>
    <w:rsid w:val="00D70BF9"/>
    <w:rsid w:val="00D71E48"/>
    <w:rsid w:val="00D72ECE"/>
    <w:rsid w:val="00D74870"/>
    <w:rsid w:val="00D75E6D"/>
    <w:rsid w:val="00D7617E"/>
    <w:rsid w:val="00D76326"/>
    <w:rsid w:val="00D76DB0"/>
    <w:rsid w:val="00D77394"/>
    <w:rsid w:val="00D80525"/>
    <w:rsid w:val="00D812F7"/>
    <w:rsid w:val="00D81CCC"/>
    <w:rsid w:val="00D8209B"/>
    <w:rsid w:val="00D8209E"/>
    <w:rsid w:val="00D82E13"/>
    <w:rsid w:val="00D83053"/>
    <w:rsid w:val="00D84248"/>
    <w:rsid w:val="00D8494B"/>
    <w:rsid w:val="00D84F68"/>
    <w:rsid w:val="00D850F9"/>
    <w:rsid w:val="00D8518B"/>
    <w:rsid w:val="00D858F9"/>
    <w:rsid w:val="00D85F96"/>
    <w:rsid w:val="00D86442"/>
    <w:rsid w:val="00D868CB"/>
    <w:rsid w:val="00D86F3B"/>
    <w:rsid w:val="00D8748F"/>
    <w:rsid w:val="00D8752C"/>
    <w:rsid w:val="00D90355"/>
    <w:rsid w:val="00D90A1C"/>
    <w:rsid w:val="00D90F92"/>
    <w:rsid w:val="00D9133E"/>
    <w:rsid w:val="00D933CF"/>
    <w:rsid w:val="00D94133"/>
    <w:rsid w:val="00D94944"/>
    <w:rsid w:val="00D95260"/>
    <w:rsid w:val="00D96159"/>
    <w:rsid w:val="00D9704D"/>
    <w:rsid w:val="00D974FD"/>
    <w:rsid w:val="00D97E99"/>
    <w:rsid w:val="00DA01C6"/>
    <w:rsid w:val="00DA0413"/>
    <w:rsid w:val="00DA108A"/>
    <w:rsid w:val="00DA1757"/>
    <w:rsid w:val="00DA207E"/>
    <w:rsid w:val="00DA2F99"/>
    <w:rsid w:val="00DA30B2"/>
    <w:rsid w:val="00DA3168"/>
    <w:rsid w:val="00DA324A"/>
    <w:rsid w:val="00DA349B"/>
    <w:rsid w:val="00DA3846"/>
    <w:rsid w:val="00DA398C"/>
    <w:rsid w:val="00DA41AE"/>
    <w:rsid w:val="00DA4DE7"/>
    <w:rsid w:val="00DA613D"/>
    <w:rsid w:val="00DA715B"/>
    <w:rsid w:val="00DA7BA7"/>
    <w:rsid w:val="00DA7E31"/>
    <w:rsid w:val="00DB08BC"/>
    <w:rsid w:val="00DB096C"/>
    <w:rsid w:val="00DB0B92"/>
    <w:rsid w:val="00DB0CB4"/>
    <w:rsid w:val="00DB27F3"/>
    <w:rsid w:val="00DB39EF"/>
    <w:rsid w:val="00DB50ED"/>
    <w:rsid w:val="00DB5C8D"/>
    <w:rsid w:val="00DB6225"/>
    <w:rsid w:val="00DB6832"/>
    <w:rsid w:val="00DB77B9"/>
    <w:rsid w:val="00DC06DA"/>
    <w:rsid w:val="00DC119B"/>
    <w:rsid w:val="00DC15A6"/>
    <w:rsid w:val="00DC24F0"/>
    <w:rsid w:val="00DC3D80"/>
    <w:rsid w:val="00DC3E05"/>
    <w:rsid w:val="00DC3E96"/>
    <w:rsid w:val="00DC56C1"/>
    <w:rsid w:val="00DC628E"/>
    <w:rsid w:val="00DC665A"/>
    <w:rsid w:val="00DC66B4"/>
    <w:rsid w:val="00DC765C"/>
    <w:rsid w:val="00DD13B5"/>
    <w:rsid w:val="00DD279D"/>
    <w:rsid w:val="00DD34F4"/>
    <w:rsid w:val="00DD3B68"/>
    <w:rsid w:val="00DD3CE3"/>
    <w:rsid w:val="00DD4EA6"/>
    <w:rsid w:val="00DD50D3"/>
    <w:rsid w:val="00DD5343"/>
    <w:rsid w:val="00DD56BC"/>
    <w:rsid w:val="00DD6055"/>
    <w:rsid w:val="00DD6127"/>
    <w:rsid w:val="00DD619F"/>
    <w:rsid w:val="00DD621E"/>
    <w:rsid w:val="00DD6FA4"/>
    <w:rsid w:val="00DD7E45"/>
    <w:rsid w:val="00DE01B9"/>
    <w:rsid w:val="00DE07D3"/>
    <w:rsid w:val="00DE1B71"/>
    <w:rsid w:val="00DE2752"/>
    <w:rsid w:val="00DE2DB6"/>
    <w:rsid w:val="00DE350B"/>
    <w:rsid w:val="00DE417C"/>
    <w:rsid w:val="00DE52F9"/>
    <w:rsid w:val="00DE68E4"/>
    <w:rsid w:val="00DE6C8A"/>
    <w:rsid w:val="00DE709B"/>
    <w:rsid w:val="00DE7148"/>
    <w:rsid w:val="00DE7167"/>
    <w:rsid w:val="00DE7DD8"/>
    <w:rsid w:val="00DF02A9"/>
    <w:rsid w:val="00DF0761"/>
    <w:rsid w:val="00DF1213"/>
    <w:rsid w:val="00DF19F9"/>
    <w:rsid w:val="00DF1BBD"/>
    <w:rsid w:val="00DF2019"/>
    <w:rsid w:val="00DF36E4"/>
    <w:rsid w:val="00DF47DF"/>
    <w:rsid w:val="00DF6AD2"/>
    <w:rsid w:val="00DF7A95"/>
    <w:rsid w:val="00E00568"/>
    <w:rsid w:val="00E00CA9"/>
    <w:rsid w:val="00E02428"/>
    <w:rsid w:val="00E02707"/>
    <w:rsid w:val="00E027DA"/>
    <w:rsid w:val="00E03B41"/>
    <w:rsid w:val="00E046F8"/>
    <w:rsid w:val="00E04991"/>
    <w:rsid w:val="00E04D50"/>
    <w:rsid w:val="00E05218"/>
    <w:rsid w:val="00E0538D"/>
    <w:rsid w:val="00E054D2"/>
    <w:rsid w:val="00E056B9"/>
    <w:rsid w:val="00E05947"/>
    <w:rsid w:val="00E05E5A"/>
    <w:rsid w:val="00E064BA"/>
    <w:rsid w:val="00E0650B"/>
    <w:rsid w:val="00E07029"/>
    <w:rsid w:val="00E07802"/>
    <w:rsid w:val="00E07B92"/>
    <w:rsid w:val="00E10284"/>
    <w:rsid w:val="00E1046F"/>
    <w:rsid w:val="00E14F7C"/>
    <w:rsid w:val="00E1608E"/>
    <w:rsid w:val="00E17822"/>
    <w:rsid w:val="00E17897"/>
    <w:rsid w:val="00E1791A"/>
    <w:rsid w:val="00E202F6"/>
    <w:rsid w:val="00E20E83"/>
    <w:rsid w:val="00E2127E"/>
    <w:rsid w:val="00E21638"/>
    <w:rsid w:val="00E21762"/>
    <w:rsid w:val="00E21BB2"/>
    <w:rsid w:val="00E2314A"/>
    <w:rsid w:val="00E23387"/>
    <w:rsid w:val="00E23BF5"/>
    <w:rsid w:val="00E23F3C"/>
    <w:rsid w:val="00E242A7"/>
    <w:rsid w:val="00E24D8F"/>
    <w:rsid w:val="00E25524"/>
    <w:rsid w:val="00E25825"/>
    <w:rsid w:val="00E26319"/>
    <w:rsid w:val="00E27145"/>
    <w:rsid w:val="00E27B6E"/>
    <w:rsid w:val="00E30541"/>
    <w:rsid w:val="00E307CC"/>
    <w:rsid w:val="00E318DA"/>
    <w:rsid w:val="00E31F34"/>
    <w:rsid w:val="00E32619"/>
    <w:rsid w:val="00E32AA8"/>
    <w:rsid w:val="00E336D9"/>
    <w:rsid w:val="00E33DA0"/>
    <w:rsid w:val="00E33E86"/>
    <w:rsid w:val="00E345C6"/>
    <w:rsid w:val="00E350CC"/>
    <w:rsid w:val="00E35C8B"/>
    <w:rsid w:val="00E364D9"/>
    <w:rsid w:val="00E37E98"/>
    <w:rsid w:val="00E40B25"/>
    <w:rsid w:val="00E40D78"/>
    <w:rsid w:val="00E41295"/>
    <w:rsid w:val="00E4138B"/>
    <w:rsid w:val="00E4233F"/>
    <w:rsid w:val="00E423CC"/>
    <w:rsid w:val="00E42FE3"/>
    <w:rsid w:val="00E436C7"/>
    <w:rsid w:val="00E44DC5"/>
    <w:rsid w:val="00E45003"/>
    <w:rsid w:val="00E4544D"/>
    <w:rsid w:val="00E47B76"/>
    <w:rsid w:val="00E50874"/>
    <w:rsid w:val="00E50D90"/>
    <w:rsid w:val="00E529B5"/>
    <w:rsid w:val="00E52F03"/>
    <w:rsid w:val="00E530F7"/>
    <w:rsid w:val="00E536A2"/>
    <w:rsid w:val="00E53F46"/>
    <w:rsid w:val="00E53F47"/>
    <w:rsid w:val="00E544C2"/>
    <w:rsid w:val="00E54932"/>
    <w:rsid w:val="00E55A24"/>
    <w:rsid w:val="00E55E87"/>
    <w:rsid w:val="00E56E15"/>
    <w:rsid w:val="00E60313"/>
    <w:rsid w:val="00E605DE"/>
    <w:rsid w:val="00E60CF9"/>
    <w:rsid w:val="00E613FA"/>
    <w:rsid w:val="00E631C1"/>
    <w:rsid w:val="00E644C7"/>
    <w:rsid w:val="00E65872"/>
    <w:rsid w:val="00E65C65"/>
    <w:rsid w:val="00E65F98"/>
    <w:rsid w:val="00E66DC2"/>
    <w:rsid w:val="00E67122"/>
    <w:rsid w:val="00E72A9B"/>
    <w:rsid w:val="00E73B90"/>
    <w:rsid w:val="00E7496B"/>
    <w:rsid w:val="00E7565D"/>
    <w:rsid w:val="00E75B1A"/>
    <w:rsid w:val="00E7748B"/>
    <w:rsid w:val="00E77EAB"/>
    <w:rsid w:val="00E80657"/>
    <w:rsid w:val="00E807B8"/>
    <w:rsid w:val="00E80C00"/>
    <w:rsid w:val="00E824DB"/>
    <w:rsid w:val="00E82B26"/>
    <w:rsid w:val="00E82FF0"/>
    <w:rsid w:val="00E8332F"/>
    <w:rsid w:val="00E8391F"/>
    <w:rsid w:val="00E839DE"/>
    <w:rsid w:val="00E841BA"/>
    <w:rsid w:val="00E8445C"/>
    <w:rsid w:val="00E844FD"/>
    <w:rsid w:val="00E84694"/>
    <w:rsid w:val="00E84C04"/>
    <w:rsid w:val="00E85A7B"/>
    <w:rsid w:val="00E86B1F"/>
    <w:rsid w:val="00E87D3B"/>
    <w:rsid w:val="00E90B8A"/>
    <w:rsid w:val="00E9100D"/>
    <w:rsid w:val="00E922C0"/>
    <w:rsid w:val="00E926B9"/>
    <w:rsid w:val="00E938B9"/>
    <w:rsid w:val="00E93DCB"/>
    <w:rsid w:val="00E9409A"/>
    <w:rsid w:val="00E942D1"/>
    <w:rsid w:val="00E95798"/>
    <w:rsid w:val="00E95960"/>
    <w:rsid w:val="00E95E74"/>
    <w:rsid w:val="00E9606E"/>
    <w:rsid w:val="00E9618F"/>
    <w:rsid w:val="00E97375"/>
    <w:rsid w:val="00E97A92"/>
    <w:rsid w:val="00E97B95"/>
    <w:rsid w:val="00E97E7F"/>
    <w:rsid w:val="00EA0380"/>
    <w:rsid w:val="00EA1424"/>
    <w:rsid w:val="00EA2969"/>
    <w:rsid w:val="00EA3F9F"/>
    <w:rsid w:val="00EA43FC"/>
    <w:rsid w:val="00EA45E7"/>
    <w:rsid w:val="00EA4FE2"/>
    <w:rsid w:val="00EA5738"/>
    <w:rsid w:val="00EA57CF"/>
    <w:rsid w:val="00EA5DF7"/>
    <w:rsid w:val="00EA5EA1"/>
    <w:rsid w:val="00EA7625"/>
    <w:rsid w:val="00EA76CE"/>
    <w:rsid w:val="00EA7D0D"/>
    <w:rsid w:val="00EB130E"/>
    <w:rsid w:val="00EB15D7"/>
    <w:rsid w:val="00EB18EF"/>
    <w:rsid w:val="00EB1E88"/>
    <w:rsid w:val="00EB22F7"/>
    <w:rsid w:val="00EB274C"/>
    <w:rsid w:val="00EB3C64"/>
    <w:rsid w:val="00EB426F"/>
    <w:rsid w:val="00EB452A"/>
    <w:rsid w:val="00EB5498"/>
    <w:rsid w:val="00EB5825"/>
    <w:rsid w:val="00EB5999"/>
    <w:rsid w:val="00EB64D3"/>
    <w:rsid w:val="00EB6D4E"/>
    <w:rsid w:val="00EB7483"/>
    <w:rsid w:val="00EB74CA"/>
    <w:rsid w:val="00EB7527"/>
    <w:rsid w:val="00EB7C47"/>
    <w:rsid w:val="00EC10C8"/>
    <w:rsid w:val="00EC1A3A"/>
    <w:rsid w:val="00EC224E"/>
    <w:rsid w:val="00EC2799"/>
    <w:rsid w:val="00EC28E8"/>
    <w:rsid w:val="00EC2EE8"/>
    <w:rsid w:val="00EC392A"/>
    <w:rsid w:val="00EC4319"/>
    <w:rsid w:val="00EC43ED"/>
    <w:rsid w:val="00EC4486"/>
    <w:rsid w:val="00EC537D"/>
    <w:rsid w:val="00EC558A"/>
    <w:rsid w:val="00EC5A6E"/>
    <w:rsid w:val="00EC69C9"/>
    <w:rsid w:val="00EC6D1D"/>
    <w:rsid w:val="00EC6DB7"/>
    <w:rsid w:val="00EC74A2"/>
    <w:rsid w:val="00ED0D35"/>
    <w:rsid w:val="00ED31A8"/>
    <w:rsid w:val="00ED4366"/>
    <w:rsid w:val="00ED4766"/>
    <w:rsid w:val="00ED50DA"/>
    <w:rsid w:val="00ED5942"/>
    <w:rsid w:val="00ED5A17"/>
    <w:rsid w:val="00ED6098"/>
    <w:rsid w:val="00ED6141"/>
    <w:rsid w:val="00ED67B3"/>
    <w:rsid w:val="00ED6D54"/>
    <w:rsid w:val="00ED73DE"/>
    <w:rsid w:val="00EE0600"/>
    <w:rsid w:val="00EE3233"/>
    <w:rsid w:val="00EE3D16"/>
    <w:rsid w:val="00EE3F0F"/>
    <w:rsid w:val="00EE4600"/>
    <w:rsid w:val="00EE4603"/>
    <w:rsid w:val="00EE5174"/>
    <w:rsid w:val="00EE54DA"/>
    <w:rsid w:val="00EE5835"/>
    <w:rsid w:val="00EE6493"/>
    <w:rsid w:val="00EE658C"/>
    <w:rsid w:val="00EE65DF"/>
    <w:rsid w:val="00EE6646"/>
    <w:rsid w:val="00EE711F"/>
    <w:rsid w:val="00EE7B2A"/>
    <w:rsid w:val="00EF0011"/>
    <w:rsid w:val="00EF1A16"/>
    <w:rsid w:val="00EF2880"/>
    <w:rsid w:val="00EF34DC"/>
    <w:rsid w:val="00EF5BAF"/>
    <w:rsid w:val="00EF6948"/>
    <w:rsid w:val="00EF731D"/>
    <w:rsid w:val="00F00914"/>
    <w:rsid w:val="00F00AA4"/>
    <w:rsid w:val="00F01CC2"/>
    <w:rsid w:val="00F02945"/>
    <w:rsid w:val="00F02BEF"/>
    <w:rsid w:val="00F039C8"/>
    <w:rsid w:val="00F03FFC"/>
    <w:rsid w:val="00F04E35"/>
    <w:rsid w:val="00F06CDB"/>
    <w:rsid w:val="00F073CA"/>
    <w:rsid w:val="00F07633"/>
    <w:rsid w:val="00F1011C"/>
    <w:rsid w:val="00F103DC"/>
    <w:rsid w:val="00F10BE7"/>
    <w:rsid w:val="00F11758"/>
    <w:rsid w:val="00F11C23"/>
    <w:rsid w:val="00F11E2B"/>
    <w:rsid w:val="00F136CE"/>
    <w:rsid w:val="00F1374B"/>
    <w:rsid w:val="00F14293"/>
    <w:rsid w:val="00F148CA"/>
    <w:rsid w:val="00F14B63"/>
    <w:rsid w:val="00F15323"/>
    <w:rsid w:val="00F15C97"/>
    <w:rsid w:val="00F15D26"/>
    <w:rsid w:val="00F16391"/>
    <w:rsid w:val="00F16D07"/>
    <w:rsid w:val="00F17DFB"/>
    <w:rsid w:val="00F17E0C"/>
    <w:rsid w:val="00F17F32"/>
    <w:rsid w:val="00F20365"/>
    <w:rsid w:val="00F204B6"/>
    <w:rsid w:val="00F2068B"/>
    <w:rsid w:val="00F20856"/>
    <w:rsid w:val="00F20CB0"/>
    <w:rsid w:val="00F20FC4"/>
    <w:rsid w:val="00F2129B"/>
    <w:rsid w:val="00F21882"/>
    <w:rsid w:val="00F21BAF"/>
    <w:rsid w:val="00F2204B"/>
    <w:rsid w:val="00F22697"/>
    <w:rsid w:val="00F22EBC"/>
    <w:rsid w:val="00F231C8"/>
    <w:rsid w:val="00F23215"/>
    <w:rsid w:val="00F243B5"/>
    <w:rsid w:val="00F24BA0"/>
    <w:rsid w:val="00F25887"/>
    <w:rsid w:val="00F25F78"/>
    <w:rsid w:val="00F26253"/>
    <w:rsid w:val="00F266F6"/>
    <w:rsid w:val="00F271DE"/>
    <w:rsid w:val="00F31593"/>
    <w:rsid w:val="00F31655"/>
    <w:rsid w:val="00F31B43"/>
    <w:rsid w:val="00F335B5"/>
    <w:rsid w:val="00F34C36"/>
    <w:rsid w:val="00F34CCE"/>
    <w:rsid w:val="00F3501B"/>
    <w:rsid w:val="00F3507C"/>
    <w:rsid w:val="00F35DCF"/>
    <w:rsid w:val="00F361DC"/>
    <w:rsid w:val="00F3643A"/>
    <w:rsid w:val="00F3674C"/>
    <w:rsid w:val="00F3725B"/>
    <w:rsid w:val="00F37A28"/>
    <w:rsid w:val="00F4135E"/>
    <w:rsid w:val="00F41D9B"/>
    <w:rsid w:val="00F420DF"/>
    <w:rsid w:val="00F426DF"/>
    <w:rsid w:val="00F43193"/>
    <w:rsid w:val="00F43AA8"/>
    <w:rsid w:val="00F454A2"/>
    <w:rsid w:val="00F47FB5"/>
    <w:rsid w:val="00F503C5"/>
    <w:rsid w:val="00F50669"/>
    <w:rsid w:val="00F5079B"/>
    <w:rsid w:val="00F50D54"/>
    <w:rsid w:val="00F51761"/>
    <w:rsid w:val="00F51A44"/>
    <w:rsid w:val="00F5229A"/>
    <w:rsid w:val="00F529CB"/>
    <w:rsid w:val="00F52BCE"/>
    <w:rsid w:val="00F53C09"/>
    <w:rsid w:val="00F55419"/>
    <w:rsid w:val="00F55E6C"/>
    <w:rsid w:val="00F55EBA"/>
    <w:rsid w:val="00F56340"/>
    <w:rsid w:val="00F57D96"/>
    <w:rsid w:val="00F60717"/>
    <w:rsid w:val="00F60860"/>
    <w:rsid w:val="00F612B6"/>
    <w:rsid w:val="00F61B62"/>
    <w:rsid w:val="00F62595"/>
    <w:rsid w:val="00F63418"/>
    <w:rsid w:val="00F646BE"/>
    <w:rsid w:val="00F64803"/>
    <w:rsid w:val="00F64F27"/>
    <w:rsid w:val="00F654D9"/>
    <w:rsid w:val="00F6657E"/>
    <w:rsid w:val="00F66627"/>
    <w:rsid w:val="00F667B4"/>
    <w:rsid w:val="00F66E55"/>
    <w:rsid w:val="00F70869"/>
    <w:rsid w:val="00F70CD0"/>
    <w:rsid w:val="00F70DB1"/>
    <w:rsid w:val="00F7186B"/>
    <w:rsid w:val="00F71A63"/>
    <w:rsid w:val="00F72C64"/>
    <w:rsid w:val="00F72E35"/>
    <w:rsid w:val="00F73E3D"/>
    <w:rsid w:val="00F74773"/>
    <w:rsid w:val="00F75381"/>
    <w:rsid w:val="00F759CD"/>
    <w:rsid w:val="00F75DED"/>
    <w:rsid w:val="00F75ED4"/>
    <w:rsid w:val="00F77A4E"/>
    <w:rsid w:val="00F77D3C"/>
    <w:rsid w:val="00F77E6E"/>
    <w:rsid w:val="00F77FF8"/>
    <w:rsid w:val="00F8054F"/>
    <w:rsid w:val="00F8197B"/>
    <w:rsid w:val="00F827B1"/>
    <w:rsid w:val="00F828D9"/>
    <w:rsid w:val="00F83527"/>
    <w:rsid w:val="00F83F0A"/>
    <w:rsid w:val="00F8479E"/>
    <w:rsid w:val="00F8511A"/>
    <w:rsid w:val="00F85842"/>
    <w:rsid w:val="00F85B4F"/>
    <w:rsid w:val="00F86189"/>
    <w:rsid w:val="00F86A64"/>
    <w:rsid w:val="00F87181"/>
    <w:rsid w:val="00F87355"/>
    <w:rsid w:val="00F876BE"/>
    <w:rsid w:val="00F87B72"/>
    <w:rsid w:val="00F87C21"/>
    <w:rsid w:val="00F87E84"/>
    <w:rsid w:val="00F91783"/>
    <w:rsid w:val="00F917E0"/>
    <w:rsid w:val="00F91A4A"/>
    <w:rsid w:val="00F91DDE"/>
    <w:rsid w:val="00F933FA"/>
    <w:rsid w:val="00F94264"/>
    <w:rsid w:val="00F959D9"/>
    <w:rsid w:val="00F96C81"/>
    <w:rsid w:val="00F972BA"/>
    <w:rsid w:val="00FA0FF4"/>
    <w:rsid w:val="00FA1882"/>
    <w:rsid w:val="00FA230A"/>
    <w:rsid w:val="00FA3266"/>
    <w:rsid w:val="00FA3394"/>
    <w:rsid w:val="00FA3A53"/>
    <w:rsid w:val="00FA4703"/>
    <w:rsid w:val="00FA5169"/>
    <w:rsid w:val="00FA5705"/>
    <w:rsid w:val="00FA5790"/>
    <w:rsid w:val="00FA59A1"/>
    <w:rsid w:val="00FA6290"/>
    <w:rsid w:val="00FA6F37"/>
    <w:rsid w:val="00FA7394"/>
    <w:rsid w:val="00FA74E5"/>
    <w:rsid w:val="00FA7B93"/>
    <w:rsid w:val="00FB0551"/>
    <w:rsid w:val="00FB08A7"/>
    <w:rsid w:val="00FB1E19"/>
    <w:rsid w:val="00FB2BE8"/>
    <w:rsid w:val="00FB3878"/>
    <w:rsid w:val="00FB3AFB"/>
    <w:rsid w:val="00FB3E73"/>
    <w:rsid w:val="00FB3F96"/>
    <w:rsid w:val="00FB4052"/>
    <w:rsid w:val="00FB4697"/>
    <w:rsid w:val="00FB4B73"/>
    <w:rsid w:val="00FB53BF"/>
    <w:rsid w:val="00FB59DA"/>
    <w:rsid w:val="00FB6212"/>
    <w:rsid w:val="00FB76CB"/>
    <w:rsid w:val="00FB7717"/>
    <w:rsid w:val="00FB78E2"/>
    <w:rsid w:val="00FB7AA4"/>
    <w:rsid w:val="00FB7AAC"/>
    <w:rsid w:val="00FC0D2F"/>
    <w:rsid w:val="00FC1285"/>
    <w:rsid w:val="00FC16AA"/>
    <w:rsid w:val="00FC1DA9"/>
    <w:rsid w:val="00FC25A8"/>
    <w:rsid w:val="00FC34C9"/>
    <w:rsid w:val="00FC44AA"/>
    <w:rsid w:val="00FC44EC"/>
    <w:rsid w:val="00FC450F"/>
    <w:rsid w:val="00FC55BB"/>
    <w:rsid w:val="00FC5A54"/>
    <w:rsid w:val="00FC5D76"/>
    <w:rsid w:val="00FC5E5C"/>
    <w:rsid w:val="00FC63C7"/>
    <w:rsid w:val="00FC6629"/>
    <w:rsid w:val="00FC6812"/>
    <w:rsid w:val="00FC7896"/>
    <w:rsid w:val="00FC7CE9"/>
    <w:rsid w:val="00FD139A"/>
    <w:rsid w:val="00FD1F19"/>
    <w:rsid w:val="00FD26F7"/>
    <w:rsid w:val="00FD3D0D"/>
    <w:rsid w:val="00FD41C0"/>
    <w:rsid w:val="00FD4273"/>
    <w:rsid w:val="00FD4722"/>
    <w:rsid w:val="00FD4934"/>
    <w:rsid w:val="00FD4C47"/>
    <w:rsid w:val="00FD4F66"/>
    <w:rsid w:val="00FD5A3A"/>
    <w:rsid w:val="00FD63F4"/>
    <w:rsid w:val="00FD64A3"/>
    <w:rsid w:val="00FD6B27"/>
    <w:rsid w:val="00FD7427"/>
    <w:rsid w:val="00FD748C"/>
    <w:rsid w:val="00FD752D"/>
    <w:rsid w:val="00FD7743"/>
    <w:rsid w:val="00FE012A"/>
    <w:rsid w:val="00FE07A2"/>
    <w:rsid w:val="00FE0C0A"/>
    <w:rsid w:val="00FE0DAC"/>
    <w:rsid w:val="00FE0DB9"/>
    <w:rsid w:val="00FE1077"/>
    <w:rsid w:val="00FE2939"/>
    <w:rsid w:val="00FE2B51"/>
    <w:rsid w:val="00FE3FF2"/>
    <w:rsid w:val="00FE4000"/>
    <w:rsid w:val="00FE49B5"/>
    <w:rsid w:val="00FE4CD0"/>
    <w:rsid w:val="00FE6A99"/>
    <w:rsid w:val="00FE6BD9"/>
    <w:rsid w:val="00FE700A"/>
    <w:rsid w:val="00FE7A08"/>
    <w:rsid w:val="00FF0E6D"/>
    <w:rsid w:val="00FF0E90"/>
    <w:rsid w:val="00FF24F2"/>
    <w:rsid w:val="00FF369E"/>
    <w:rsid w:val="00FF3E2E"/>
    <w:rsid w:val="00FF3EB5"/>
    <w:rsid w:val="00FF52DE"/>
    <w:rsid w:val="00FF5B3E"/>
    <w:rsid w:val="00FF5DAF"/>
    <w:rsid w:val="00FF6128"/>
    <w:rsid w:val="00FF6273"/>
    <w:rsid w:val="00FF63E5"/>
    <w:rsid w:val="00FF6BF9"/>
    <w:rsid w:val="00FF76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1"/>
        <o:r id="V:Rule2" type="connector" idref="#Line 9"/>
        <o:r id="V:Rule3" type="connector" idref="#Line 10"/>
      </o:rules>
    </o:shapelayout>
  </w:shapeDefaults>
  <w:decimalSymbol w:val="."/>
  <w:listSeparator w:val=","/>
  <w14:docId w14:val="75AC5EFC"/>
  <w15:docId w15:val="{1BADD775-40F3-43E0-A8AF-379A5B2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C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7E90"/>
    <w:pPr>
      <w:widowControl w:val="0"/>
      <w:autoSpaceDE w:val="0"/>
      <w:autoSpaceDN w:val="0"/>
      <w:ind w:left="921" w:hanging="541"/>
      <w:outlineLvl w:val="0"/>
    </w:pPr>
    <w:rPr>
      <w:b/>
      <w:bCs/>
    </w:rPr>
  </w:style>
  <w:style w:type="paragraph" w:styleId="Heading2">
    <w:name w:val="heading 2"/>
    <w:basedOn w:val="Normal"/>
    <w:link w:val="Heading2Char"/>
    <w:uiPriority w:val="1"/>
    <w:qFormat/>
    <w:rsid w:val="00A87E90"/>
    <w:pPr>
      <w:widowControl w:val="0"/>
      <w:autoSpaceDE w:val="0"/>
      <w:autoSpaceDN w:val="0"/>
      <w:ind w:left="56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64C8"/>
    <w:pPr>
      <w:widowControl w:val="0"/>
    </w:pPr>
    <w:rPr>
      <w:szCs w:val="20"/>
    </w:rPr>
  </w:style>
  <w:style w:type="character" w:customStyle="1" w:styleId="BodyTextChar">
    <w:name w:val="Body Text Char"/>
    <w:basedOn w:val="DefaultParagraphFont"/>
    <w:link w:val="BodyText"/>
    <w:rsid w:val="002F64C8"/>
    <w:rPr>
      <w:rFonts w:ascii="Times New Roman" w:eastAsia="Times New Roman" w:hAnsi="Times New Roman" w:cs="Times New Roman"/>
      <w:sz w:val="24"/>
      <w:szCs w:val="20"/>
    </w:rPr>
  </w:style>
  <w:style w:type="paragraph" w:customStyle="1" w:styleId="Absatz-Standardschriftart">
    <w:name w:val="Absatz-Standardschriftart"/>
    <w:basedOn w:val="Normal"/>
    <w:rsid w:val="002F64C8"/>
    <w:pPr>
      <w:widowControl w:val="0"/>
      <w:suppressAutoHyphens/>
      <w:overflowPunct w:val="0"/>
      <w:autoSpaceDE w:val="0"/>
      <w:autoSpaceDN w:val="0"/>
      <w:adjustRightInd w:val="0"/>
    </w:pPr>
    <w:rPr>
      <w:color w:val="000000"/>
      <w:sz w:val="20"/>
      <w:szCs w:val="20"/>
    </w:rPr>
  </w:style>
  <w:style w:type="paragraph" w:styleId="Header">
    <w:name w:val="header"/>
    <w:basedOn w:val="Normal"/>
    <w:link w:val="HeaderChar"/>
    <w:uiPriority w:val="99"/>
    <w:rsid w:val="002F64C8"/>
    <w:pPr>
      <w:tabs>
        <w:tab w:val="center" w:pos="4320"/>
        <w:tab w:val="right" w:pos="8640"/>
      </w:tabs>
    </w:pPr>
  </w:style>
  <w:style w:type="character" w:customStyle="1" w:styleId="HeaderChar">
    <w:name w:val="Header Char"/>
    <w:basedOn w:val="DefaultParagraphFont"/>
    <w:link w:val="Header"/>
    <w:uiPriority w:val="99"/>
    <w:rsid w:val="002F64C8"/>
    <w:rPr>
      <w:rFonts w:ascii="Times New Roman" w:eastAsia="Times New Roman" w:hAnsi="Times New Roman" w:cs="Times New Roman"/>
      <w:sz w:val="24"/>
      <w:szCs w:val="24"/>
    </w:rPr>
  </w:style>
  <w:style w:type="paragraph" w:styleId="Footer">
    <w:name w:val="footer"/>
    <w:basedOn w:val="Normal"/>
    <w:link w:val="FooterChar"/>
    <w:rsid w:val="002F64C8"/>
    <w:pPr>
      <w:tabs>
        <w:tab w:val="center" w:pos="4320"/>
        <w:tab w:val="right" w:pos="8640"/>
      </w:tabs>
    </w:pPr>
  </w:style>
  <w:style w:type="character" w:customStyle="1" w:styleId="FooterChar">
    <w:name w:val="Footer Char"/>
    <w:basedOn w:val="DefaultParagraphFont"/>
    <w:link w:val="Footer"/>
    <w:rsid w:val="002F64C8"/>
    <w:rPr>
      <w:rFonts w:ascii="Times New Roman" w:eastAsia="Times New Roman" w:hAnsi="Times New Roman" w:cs="Times New Roman"/>
      <w:sz w:val="24"/>
      <w:szCs w:val="24"/>
    </w:rPr>
  </w:style>
  <w:style w:type="character" w:styleId="PageNumber">
    <w:name w:val="page number"/>
    <w:basedOn w:val="DefaultParagraphFont"/>
    <w:rsid w:val="002F64C8"/>
  </w:style>
  <w:style w:type="paragraph" w:styleId="ListParagraph">
    <w:name w:val="List Paragraph"/>
    <w:basedOn w:val="Normal"/>
    <w:uiPriority w:val="1"/>
    <w:qFormat/>
    <w:rsid w:val="002F64C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9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71B"/>
    <w:rPr>
      <w:rFonts w:ascii="Tahoma" w:hAnsi="Tahoma" w:cs="Tahoma"/>
      <w:sz w:val="16"/>
      <w:szCs w:val="16"/>
    </w:rPr>
  </w:style>
  <w:style w:type="character" w:customStyle="1" w:styleId="BalloonTextChar">
    <w:name w:val="Balloon Text Char"/>
    <w:basedOn w:val="DefaultParagraphFont"/>
    <w:link w:val="BalloonText"/>
    <w:uiPriority w:val="99"/>
    <w:semiHidden/>
    <w:rsid w:val="0001371B"/>
    <w:rPr>
      <w:rFonts w:ascii="Tahoma" w:eastAsia="Times New Roman" w:hAnsi="Tahoma" w:cs="Tahoma"/>
      <w:sz w:val="16"/>
      <w:szCs w:val="16"/>
    </w:rPr>
  </w:style>
  <w:style w:type="paragraph" w:styleId="NoSpacing">
    <w:name w:val="No Spacing"/>
    <w:uiPriority w:val="1"/>
    <w:qFormat/>
    <w:rsid w:val="00215C7E"/>
    <w:pPr>
      <w:spacing w:after="0" w:line="240" w:lineRule="auto"/>
    </w:pPr>
    <w:rPr>
      <w:rFonts w:ascii="Times New Roman" w:eastAsia="Times New Roman" w:hAnsi="Times New Roman" w:cs="Times New Roman"/>
      <w:sz w:val="24"/>
      <w:szCs w:val="24"/>
    </w:rPr>
  </w:style>
  <w:style w:type="paragraph" w:customStyle="1" w:styleId="Default">
    <w:name w:val="Default"/>
    <w:rsid w:val="007E2E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A87E9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A87E90"/>
    <w:rPr>
      <w:rFonts w:ascii="Times New Roman" w:eastAsia="Times New Roman" w:hAnsi="Times New Roman" w:cs="Times New Roman"/>
      <w:b/>
      <w:bCs/>
      <w:sz w:val="23"/>
      <w:szCs w:val="23"/>
    </w:rPr>
  </w:style>
  <w:style w:type="paragraph" w:customStyle="1" w:styleId="TableParagraph">
    <w:name w:val="Table Paragraph"/>
    <w:basedOn w:val="Normal"/>
    <w:uiPriority w:val="1"/>
    <w:qFormat/>
    <w:rsid w:val="00A87E90"/>
    <w:pPr>
      <w:widowControl w:val="0"/>
      <w:autoSpaceDE w:val="0"/>
      <w:autoSpaceDN w:val="0"/>
    </w:pPr>
    <w:rPr>
      <w:sz w:val="22"/>
      <w:szCs w:val="22"/>
    </w:rPr>
  </w:style>
  <w:style w:type="table" w:customStyle="1" w:styleId="TableGrid1">
    <w:name w:val="Table Grid1"/>
    <w:basedOn w:val="TableNormal"/>
    <w:next w:val="TableGrid"/>
    <w:uiPriority w:val="59"/>
    <w:rsid w:val="001D6868"/>
    <w:pPr>
      <w:spacing w:after="0" w:line="240" w:lineRule="auto"/>
    </w:pPr>
    <w:rPr>
      <w:rFonts w:ascii="Calibri" w:eastAsia="Calibri" w:hAnsi="Calibri" w:cs="Ari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3D7"/>
    <w:pPr>
      <w:spacing w:after="0" w:line="240" w:lineRule="auto"/>
    </w:pPr>
    <w:rPr>
      <w:rFonts w:ascii="Calibri" w:eastAsia="Calibri" w:hAnsi="Calibri" w:cs="Ari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7218"/>
    <w:pPr>
      <w:spacing w:after="0" w:line="240" w:lineRule="auto"/>
    </w:pPr>
    <w:rPr>
      <w:rFonts w:ascii="Calibri" w:eastAsia="Calibri" w:hAnsi="Calibri" w:cs="Ari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0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E1E990-2DFA-4748-9F91-A8ED25A9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28</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dc:creator>
  <cp:lastModifiedBy>israfil</cp:lastModifiedBy>
  <cp:revision>916</cp:revision>
  <cp:lastPrinted>2024-09-04T11:47:00Z</cp:lastPrinted>
  <dcterms:created xsi:type="dcterms:W3CDTF">2022-07-23T11:28:00Z</dcterms:created>
  <dcterms:modified xsi:type="dcterms:W3CDTF">2024-09-10T05:37:00Z</dcterms:modified>
</cp:coreProperties>
</file>