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751C4" w14:textId="002083C0" w:rsidR="007F1130" w:rsidRDefault="00BA14F5" w:rsidP="007F1130">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noProof/>
        </w:rPr>
        <w:pict w14:anchorId="0CCBC3BB">
          <v:shapetype id="_x0000_t202" coordsize="21600,21600" o:spt="202" path="m,l,21600r21600,l21600,xe">
            <v:stroke joinstyle="miter"/>
            <v:path gradientshapeok="t" o:connecttype="rect"/>
          </v:shapetype>
          <v:shape id="Text Box 9" o:spid="_x0000_s1040" type="#_x0000_t202" style="position:absolute;left:0;text-align:left;margin-left:146.4pt;margin-top:13.05pt;width:146.55pt;height:53.3pt;z-index:25166643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NQiqlxH&#10;AgAAjgQAAA4AAAAAAAAAAAAAAAAALgIAAGRycy9lMm9Eb2MueG1sUEsBAi0AFAAGAAgAAAAhAFI6&#10;cdnfAAAACgEAAA8AAAAAAAAAAAAAAAAAoQQAAGRycy9kb3ducmV2LnhtbFBLBQYAAAAABAAEAPMA&#10;AACtBQAAAAA=&#10;" strokecolor="white [3212]">
            <v:textbox>
              <w:txbxContent>
                <w:p w14:paraId="2316A7A5" w14:textId="77777777" w:rsidR="00BF5D20" w:rsidRDefault="00BF5D20" w:rsidP="007F1130">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372A1FD6" w14:textId="77777777" w:rsidR="00BF5D20" w:rsidRDefault="00BF5D20" w:rsidP="007F1130">
                  <w:pPr>
                    <w:spacing w:after="0" w:line="240" w:lineRule="auto"/>
                    <w:rPr>
                      <w:rFonts w:ascii="Arial" w:hAnsi="Arial" w:cs="Arial"/>
                      <w:b/>
                      <w:i/>
                      <w:sz w:val="28"/>
                      <w:szCs w:val="32"/>
                    </w:rPr>
                  </w:pPr>
                  <w:r>
                    <w:rPr>
                      <w:rFonts w:ascii="Arial" w:hAnsi="Arial" w:cs="Arial"/>
                      <w:b/>
                      <w:i/>
                      <w:sz w:val="28"/>
                      <w:szCs w:val="32"/>
                    </w:rPr>
                    <w:t>Indian Standard</w:t>
                  </w:r>
                </w:p>
                <w:p w14:paraId="661425BD" w14:textId="77777777" w:rsidR="00BF5D20" w:rsidRDefault="00BF5D20" w:rsidP="007F1130">
                  <w:pPr>
                    <w:spacing w:after="0"/>
                    <w:rPr>
                      <w:b/>
                      <w:i/>
                    </w:rPr>
                  </w:pPr>
                </w:p>
              </w:txbxContent>
            </v:textbox>
          </v:shape>
        </w:pict>
      </w:r>
    </w:p>
    <w:p w14:paraId="74989495" w14:textId="77777777" w:rsidR="007F1130" w:rsidRDefault="007F1130" w:rsidP="007F1130">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1C8903CE" w14:textId="23EED63E" w:rsidR="007F1130" w:rsidRDefault="007F1130" w:rsidP="007F1130">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IS </w:t>
      </w:r>
      <w:r w:rsidR="00F130AB">
        <w:rPr>
          <w:rFonts w:ascii="Arial" w:eastAsia="Times New Roman" w:hAnsi="Arial" w:cs="Arial"/>
          <w:b/>
          <w:color w:val="000000"/>
          <w:sz w:val="24"/>
          <w:szCs w:val="24"/>
          <w:lang w:val="fr-FR"/>
        </w:rPr>
        <w:t>7632</w:t>
      </w:r>
      <w:r>
        <w:rPr>
          <w:rFonts w:ascii="Arial" w:eastAsia="Times New Roman" w:hAnsi="Arial" w:cs="Arial"/>
          <w:b/>
          <w:color w:val="000000"/>
          <w:sz w:val="24"/>
          <w:szCs w:val="24"/>
          <w:lang w:val="fr-FR"/>
        </w:rPr>
        <w:t> : 20</w:t>
      </w:r>
      <w:r w:rsidR="00E32192">
        <w:rPr>
          <w:rFonts w:ascii="Arial" w:eastAsia="Times New Roman" w:hAnsi="Arial" w:cs="Arial"/>
          <w:b/>
          <w:color w:val="000000"/>
          <w:sz w:val="24"/>
          <w:szCs w:val="24"/>
          <w:lang w:val="fr-FR"/>
        </w:rPr>
        <w:t>XX</w:t>
      </w:r>
    </w:p>
    <w:p w14:paraId="4F63AA0F" w14:textId="215230DE" w:rsidR="007F1130" w:rsidRDefault="007F1130" w:rsidP="007F1130">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w:t>
      </w:r>
      <w:r w:rsidR="0068061A">
        <w:rPr>
          <w:rFonts w:ascii="Arial" w:eastAsia="Times New Roman" w:hAnsi="Arial" w:cs="Arial"/>
          <w:b/>
          <w:color w:val="000000"/>
          <w:sz w:val="24"/>
          <w:szCs w:val="24"/>
          <w:lang w:val="fr-FR"/>
        </w:rPr>
        <w:t> :</w:t>
      </w:r>
      <w:r>
        <w:rPr>
          <w:rFonts w:ascii="Arial" w:eastAsia="Times New Roman" w:hAnsi="Arial" w:cs="Arial"/>
          <w:b/>
          <w:color w:val="000000"/>
          <w:sz w:val="24"/>
          <w:szCs w:val="24"/>
          <w:lang w:val="fr-FR"/>
        </w:rPr>
        <w:t xml:space="preserve"> CHD </w:t>
      </w:r>
      <w:r w:rsidR="0068061A">
        <w:rPr>
          <w:rFonts w:ascii="Arial" w:eastAsia="Times New Roman" w:hAnsi="Arial" w:cs="Arial"/>
          <w:b/>
          <w:color w:val="000000"/>
          <w:sz w:val="24"/>
          <w:szCs w:val="24"/>
          <w:lang w:val="fr-FR"/>
        </w:rPr>
        <w:t>26</w:t>
      </w:r>
      <w:r>
        <w:rPr>
          <w:rFonts w:ascii="Arial" w:eastAsia="Times New Roman" w:hAnsi="Arial" w:cs="Arial"/>
          <w:b/>
          <w:color w:val="000000"/>
          <w:sz w:val="24"/>
          <w:szCs w:val="24"/>
          <w:lang w:val="fr-FR"/>
        </w:rPr>
        <w:t xml:space="preserve"> (</w:t>
      </w:r>
      <w:r w:rsidR="005E7047">
        <w:rPr>
          <w:rFonts w:ascii="Arial" w:eastAsia="Times New Roman" w:hAnsi="Arial" w:cs="Arial"/>
          <w:b/>
          <w:color w:val="000000"/>
          <w:sz w:val="24"/>
          <w:szCs w:val="24"/>
          <w:lang w:val="fr-FR"/>
        </w:rPr>
        <w:t>14570</w:t>
      </w:r>
      <w:r>
        <w:rPr>
          <w:rFonts w:ascii="Arial" w:eastAsia="Times New Roman" w:hAnsi="Arial" w:cs="Arial"/>
          <w:b/>
          <w:color w:val="000000"/>
          <w:sz w:val="24"/>
          <w:szCs w:val="24"/>
          <w:lang w:val="fr-FR"/>
        </w:rPr>
        <w:t>) F</w:t>
      </w:r>
    </w:p>
    <w:p w14:paraId="3D7FF271" w14:textId="77777777" w:rsidR="007F1130" w:rsidRPr="00416B2A" w:rsidRDefault="007F1130" w:rsidP="007F1130">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7084AF97" w14:textId="4C8FC61A" w:rsidR="007F1130" w:rsidRDefault="00BA14F5" w:rsidP="007F1130">
      <w:pPr>
        <w:spacing w:after="0" w:line="240" w:lineRule="auto"/>
        <w:ind w:left="3510"/>
        <w:jc w:val="right"/>
        <w:rPr>
          <w:rFonts w:ascii="Arial" w:hAnsi="Arial" w:cs="Arial"/>
          <w:sz w:val="24"/>
          <w:szCs w:val="24"/>
        </w:rPr>
      </w:pPr>
      <w:r>
        <w:pict w14:anchorId="078320D8">
          <v:group id="Group 5" o:spid="_x0000_s1036" style="width:331.2pt;height:5pt;mso-position-horizontal-relative:char;mso-position-vertical-relative:line" coordsize="6347,100">
            <v:line id="Line 9" o:spid="_x0000_s103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3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3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14:paraId="2D512C31" w14:textId="77777777" w:rsidR="007F1130" w:rsidRDefault="007F1130" w:rsidP="007F1130">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791AAD16" w14:textId="77777777" w:rsidR="00C91CF4" w:rsidRPr="008C6C02" w:rsidRDefault="007F1130" w:rsidP="007F1130">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8C6C02">
        <w:rPr>
          <w:rFonts w:ascii="Kokila" w:eastAsia="Times New Roman" w:hAnsi="Kokila" w:cs="Kokila"/>
          <w:b/>
          <w:bCs/>
          <w:i/>
          <w:color w:val="222222"/>
          <w:sz w:val="52"/>
          <w:szCs w:val="52"/>
          <w:cs/>
          <w:lang w:bidi="hi-IN"/>
        </w:rPr>
        <w:t>अधिस्फोटकों</w:t>
      </w:r>
      <w:r w:rsidR="00C91CF4" w:rsidRPr="008C6C02">
        <w:rPr>
          <w:rFonts w:ascii="Kokila" w:eastAsia="Times New Roman" w:hAnsi="Kokila" w:cs="Kokila"/>
          <w:b/>
          <w:bCs/>
          <w:i/>
          <w:color w:val="222222"/>
          <w:sz w:val="52"/>
          <w:szCs w:val="52"/>
          <w:lang w:bidi="hi-IN"/>
        </w:rPr>
        <w:t xml:space="preserve"> —</w:t>
      </w:r>
      <w:r w:rsidRPr="008C6C02">
        <w:rPr>
          <w:rFonts w:ascii="Kokila" w:eastAsia="Times New Roman" w:hAnsi="Kokila" w:cs="Kokila"/>
          <w:b/>
          <w:bCs/>
          <w:i/>
          <w:color w:val="222222"/>
          <w:sz w:val="52"/>
          <w:szCs w:val="52"/>
          <w:lang w:bidi="hi-IN"/>
        </w:rPr>
        <w:t xml:space="preserve"> </w:t>
      </w:r>
      <w:r w:rsidR="00C91CF4" w:rsidRPr="008C6C02">
        <w:rPr>
          <w:rFonts w:ascii="Kokila" w:eastAsia="Times New Roman" w:hAnsi="Kokila" w:cs="Kokila"/>
          <w:b/>
          <w:bCs/>
          <w:i/>
          <w:color w:val="222222"/>
          <w:sz w:val="52"/>
          <w:szCs w:val="52"/>
          <w:cs/>
          <w:lang w:bidi="hi-IN"/>
        </w:rPr>
        <w:t>विशिष्टि</w:t>
      </w:r>
    </w:p>
    <w:p w14:paraId="455AD0DF" w14:textId="55A0138B" w:rsidR="007F1130" w:rsidRDefault="007F1130" w:rsidP="007F1130">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proofErr w:type="gramStart"/>
      <w:r>
        <w:rPr>
          <w:rFonts w:ascii="Kokila" w:eastAsia="Times New Roman" w:hAnsi="Kokila" w:cs="Kokila"/>
          <w:i/>
          <w:color w:val="222222"/>
          <w:sz w:val="40"/>
          <w:szCs w:val="40"/>
          <w:lang w:bidi="hi-IN"/>
        </w:rPr>
        <w:t xml:space="preserve">( </w:t>
      </w:r>
      <w:r w:rsidRPr="00B946D1">
        <w:rPr>
          <w:rFonts w:ascii="Kokila" w:eastAsia="Times New Roman" w:hAnsi="Kokila" w:cs="Kokila" w:hint="cs"/>
          <w:i/>
          <w:iCs/>
          <w:color w:val="222222"/>
          <w:sz w:val="40"/>
          <w:szCs w:val="40"/>
          <w:cs/>
          <w:lang w:bidi="hi-IN"/>
        </w:rPr>
        <w:t>पहल</w:t>
      </w:r>
      <w:proofErr w:type="gramEnd"/>
      <w:r w:rsidRPr="00B946D1">
        <w:rPr>
          <w:rFonts w:ascii="Kokila" w:eastAsia="Times New Roman" w:hAnsi="Kokila" w:cs="Kokila" w:hint="cs"/>
          <w:i/>
          <w:iCs/>
          <w:color w:val="222222"/>
          <w:sz w:val="40"/>
          <w:szCs w:val="40"/>
          <w:cs/>
          <w:lang w:bidi="hi-IN"/>
        </w:rPr>
        <w:t>ा</w:t>
      </w:r>
      <w:r w:rsidRPr="00B946D1">
        <w:rPr>
          <w:rFonts w:ascii="Kokila" w:eastAsia="Times New Roman" w:hAnsi="Kokila" w:cs="Kokila"/>
          <w:iCs/>
          <w:color w:val="222222"/>
          <w:sz w:val="40"/>
          <w:szCs w:val="40"/>
          <w:lang w:bidi="hi-IN"/>
        </w:rPr>
        <w:t xml:space="preserve"> </w:t>
      </w:r>
      <w:r w:rsidRPr="00B946D1">
        <w:rPr>
          <w:rFonts w:ascii="Kokila" w:eastAsia="Times New Roman" w:hAnsi="Kokila" w:cs="Kokila"/>
          <w:iCs/>
          <w:color w:val="222222"/>
          <w:sz w:val="40"/>
          <w:szCs w:val="40"/>
          <w:cs/>
          <w:lang w:bidi="hi-IN"/>
        </w:rPr>
        <w:t>पुनरीक्षण</w:t>
      </w:r>
      <w:r>
        <w:rPr>
          <w:rFonts w:ascii="Kokila" w:eastAsia="Times New Roman" w:hAnsi="Kokila" w:cs="Kokila"/>
          <w:iCs/>
          <w:color w:val="222222"/>
          <w:sz w:val="40"/>
          <w:szCs w:val="40"/>
          <w:cs/>
          <w:lang w:bidi="hi-IN"/>
        </w:rPr>
        <w:t xml:space="preserve"> )</w:t>
      </w:r>
    </w:p>
    <w:p w14:paraId="480BE662" w14:textId="77777777" w:rsidR="007F1130" w:rsidRDefault="007F1130" w:rsidP="007F1130">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0B92229C" w14:textId="77777777" w:rsidR="007F1130" w:rsidRDefault="007F1130" w:rsidP="007F1130">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00466875" w14:textId="77777777" w:rsidR="007F1130" w:rsidRDefault="007F1130" w:rsidP="007F1130">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lang w:bidi="hi-IN"/>
        </w:rPr>
      </w:pPr>
    </w:p>
    <w:p w14:paraId="2822034F" w14:textId="2D3B9EB3" w:rsidR="007F1130" w:rsidRPr="007128B6" w:rsidRDefault="00DB0E9F" w:rsidP="007F1130">
      <w:pPr>
        <w:pStyle w:val="PlainText"/>
        <w:spacing w:before="120" w:after="120" w:line="276" w:lineRule="auto"/>
        <w:ind w:left="3510"/>
        <w:jc w:val="center"/>
        <w:rPr>
          <w:rFonts w:ascii="Arial" w:hAnsi="Arial" w:cs="Arial"/>
          <w:b/>
          <w:bCs/>
          <w:iCs/>
          <w:sz w:val="36"/>
          <w:szCs w:val="36"/>
        </w:rPr>
      </w:pPr>
      <w:r w:rsidRPr="004E0104">
        <w:rPr>
          <w:rFonts w:ascii="Arial" w:hAnsi="Arial" w:cs="Arial"/>
          <w:b/>
          <w:bCs/>
          <w:iCs/>
          <w:sz w:val="36"/>
          <w:szCs w:val="36"/>
        </w:rPr>
        <w:t xml:space="preserve">Detonators </w:t>
      </w:r>
      <w:r>
        <w:rPr>
          <w:rFonts w:ascii="Arial" w:hAnsi="Arial" w:cs="Arial"/>
          <w:b/>
          <w:bCs/>
          <w:iCs/>
          <w:sz w:val="36"/>
          <w:szCs w:val="36"/>
        </w:rPr>
        <w:t xml:space="preserve">— </w:t>
      </w:r>
      <w:r w:rsidRPr="005F0DE2">
        <w:rPr>
          <w:rFonts w:ascii="Arial" w:hAnsi="Arial" w:cs="Arial"/>
          <w:b/>
          <w:bCs/>
          <w:iCs/>
          <w:sz w:val="36"/>
          <w:szCs w:val="36"/>
        </w:rPr>
        <w:t>Specification</w:t>
      </w:r>
    </w:p>
    <w:p w14:paraId="74455151" w14:textId="6371451E" w:rsidR="007F1130" w:rsidRDefault="007F1130" w:rsidP="007F1130">
      <w:pPr>
        <w:pStyle w:val="PlainText"/>
        <w:spacing w:before="120" w:after="120" w:line="276" w:lineRule="auto"/>
        <w:ind w:left="3510"/>
        <w:jc w:val="center"/>
        <w:rPr>
          <w:rFonts w:ascii="Arial" w:hAnsi="Arial" w:cs="Arial"/>
          <w:b/>
          <w:bCs/>
          <w:iCs/>
          <w:sz w:val="28"/>
          <w:szCs w:val="28"/>
        </w:rPr>
      </w:pPr>
      <w:proofErr w:type="gramStart"/>
      <w:r>
        <w:rPr>
          <w:rFonts w:ascii="Arial" w:hAnsi="Arial" w:cs="Arial"/>
          <w:i/>
          <w:sz w:val="28"/>
          <w:szCs w:val="28"/>
        </w:rPr>
        <w:t>( First</w:t>
      </w:r>
      <w:proofErr w:type="gramEnd"/>
      <w:r>
        <w:rPr>
          <w:rFonts w:ascii="Arial" w:hAnsi="Arial" w:cs="Arial"/>
          <w:i/>
          <w:sz w:val="28"/>
          <w:szCs w:val="28"/>
        </w:rPr>
        <w:t xml:space="preserve"> Revision )</w:t>
      </w:r>
    </w:p>
    <w:p w14:paraId="224D7CD9" w14:textId="77777777" w:rsidR="007F1130" w:rsidRDefault="007F1130" w:rsidP="007F1130">
      <w:pPr>
        <w:pStyle w:val="PlainText"/>
        <w:spacing w:line="276" w:lineRule="auto"/>
        <w:rPr>
          <w:rFonts w:ascii="Arial" w:hAnsi="Arial" w:cs="Arial"/>
          <w:b/>
          <w:bCs/>
          <w:iCs/>
          <w:sz w:val="28"/>
          <w:szCs w:val="28"/>
        </w:rPr>
      </w:pPr>
    </w:p>
    <w:p w14:paraId="11BB6461" w14:textId="77777777" w:rsidR="007F1130" w:rsidRDefault="007F1130" w:rsidP="007F1130">
      <w:pPr>
        <w:pStyle w:val="PlainText"/>
        <w:spacing w:line="276" w:lineRule="auto"/>
        <w:rPr>
          <w:rFonts w:ascii="Arial" w:hAnsi="Arial" w:cs="Arial"/>
          <w:b/>
          <w:bCs/>
          <w:iCs/>
          <w:sz w:val="28"/>
          <w:szCs w:val="28"/>
        </w:rPr>
      </w:pPr>
    </w:p>
    <w:p w14:paraId="5D06A505" w14:textId="77777777" w:rsidR="007F1130" w:rsidRDefault="007F1130" w:rsidP="007F1130">
      <w:pPr>
        <w:pStyle w:val="PlainText"/>
        <w:spacing w:line="276" w:lineRule="auto"/>
        <w:rPr>
          <w:rFonts w:ascii="Arial" w:hAnsi="Arial" w:cs="Arial"/>
          <w:b/>
          <w:bCs/>
          <w:iCs/>
          <w:sz w:val="28"/>
          <w:szCs w:val="28"/>
        </w:rPr>
      </w:pPr>
    </w:p>
    <w:p w14:paraId="62F58B1A" w14:textId="77777777" w:rsidR="007F1130" w:rsidRDefault="007F1130" w:rsidP="007F1130">
      <w:pPr>
        <w:pStyle w:val="PlainText"/>
        <w:spacing w:line="276" w:lineRule="auto"/>
        <w:rPr>
          <w:rFonts w:ascii="Arial" w:hAnsi="Arial" w:cs="Arial"/>
          <w:b/>
          <w:bCs/>
          <w:iCs/>
          <w:sz w:val="28"/>
          <w:szCs w:val="28"/>
        </w:rPr>
      </w:pPr>
    </w:p>
    <w:p w14:paraId="20FAEE20" w14:textId="77777777" w:rsidR="007F1130" w:rsidRDefault="007F1130" w:rsidP="007F1130">
      <w:pPr>
        <w:pStyle w:val="PlainText"/>
        <w:spacing w:line="276" w:lineRule="auto"/>
        <w:rPr>
          <w:rFonts w:ascii="Arial" w:hAnsi="Arial" w:cs="Arial"/>
          <w:b/>
          <w:bCs/>
          <w:iCs/>
          <w:sz w:val="28"/>
          <w:szCs w:val="28"/>
        </w:rPr>
      </w:pPr>
    </w:p>
    <w:p w14:paraId="558E1219" w14:textId="77777777" w:rsidR="007F1130" w:rsidRPr="006763F9" w:rsidRDefault="007F1130" w:rsidP="007F1130">
      <w:pPr>
        <w:pStyle w:val="PlainText"/>
        <w:tabs>
          <w:tab w:val="left" w:pos="6000"/>
        </w:tabs>
        <w:spacing w:line="276" w:lineRule="auto"/>
        <w:rPr>
          <w:rFonts w:ascii="Arial" w:hAnsi="Arial" w:cs="Arial"/>
          <w:b/>
          <w:bCs/>
          <w:iCs/>
          <w:sz w:val="28"/>
          <w:szCs w:val="28"/>
        </w:rPr>
      </w:pPr>
      <w:r>
        <w:rPr>
          <w:rFonts w:ascii="Arial" w:hAnsi="Arial" w:cs="Arial"/>
          <w:b/>
          <w:bCs/>
          <w:iCs/>
          <w:sz w:val="28"/>
          <w:szCs w:val="28"/>
        </w:rPr>
        <w:tab/>
      </w:r>
    </w:p>
    <w:p w14:paraId="46593192" w14:textId="77777777" w:rsidR="007F1130" w:rsidRDefault="007F1130" w:rsidP="007F1130">
      <w:pPr>
        <w:pStyle w:val="PlainText"/>
        <w:rPr>
          <w:rFonts w:ascii="Arial" w:eastAsia="PMingLiU" w:hAnsi="Arial" w:cs="Arial"/>
          <w:sz w:val="24"/>
          <w:szCs w:val="24"/>
          <w:lang w:eastAsia="zh-TW"/>
        </w:rPr>
      </w:pPr>
    </w:p>
    <w:p w14:paraId="66CF8029" w14:textId="3F974CF9" w:rsidR="007F1130" w:rsidRDefault="007F1130" w:rsidP="007F1130">
      <w:pPr>
        <w:pStyle w:val="PlainText"/>
        <w:rPr>
          <w:rFonts w:ascii="Arial" w:eastAsia="PMingLiU" w:hAnsi="Arial" w:cs="Arial"/>
          <w:sz w:val="24"/>
          <w:szCs w:val="24"/>
          <w:lang w:eastAsia="zh-TW"/>
        </w:rPr>
      </w:pPr>
    </w:p>
    <w:p w14:paraId="2A70AFD2" w14:textId="4015CA14" w:rsidR="004A787A" w:rsidRDefault="004A787A" w:rsidP="007F1130">
      <w:pPr>
        <w:pStyle w:val="PlainText"/>
        <w:rPr>
          <w:rFonts w:ascii="Arial" w:eastAsia="PMingLiU" w:hAnsi="Arial" w:cs="Arial"/>
          <w:sz w:val="24"/>
          <w:szCs w:val="24"/>
          <w:lang w:eastAsia="zh-TW"/>
        </w:rPr>
      </w:pPr>
    </w:p>
    <w:p w14:paraId="1EF64359" w14:textId="68827E41" w:rsidR="004A787A" w:rsidRDefault="004A787A" w:rsidP="007F1130">
      <w:pPr>
        <w:pStyle w:val="PlainText"/>
        <w:rPr>
          <w:rFonts w:ascii="Arial" w:eastAsia="PMingLiU" w:hAnsi="Arial" w:cs="Arial"/>
          <w:sz w:val="24"/>
          <w:szCs w:val="24"/>
          <w:lang w:eastAsia="zh-TW"/>
        </w:rPr>
      </w:pPr>
    </w:p>
    <w:p w14:paraId="1E302DB0" w14:textId="77777777" w:rsidR="002870E8" w:rsidRDefault="002870E8" w:rsidP="007F1130">
      <w:pPr>
        <w:pStyle w:val="PlainText"/>
        <w:rPr>
          <w:rFonts w:ascii="Arial" w:eastAsia="PMingLiU" w:hAnsi="Arial" w:cs="Arial"/>
          <w:sz w:val="24"/>
          <w:szCs w:val="24"/>
          <w:lang w:eastAsia="zh-TW"/>
        </w:rPr>
      </w:pPr>
    </w:p>
    <w:p w14:paraId="417481BB" w14:textId="171D73A3" w:rsidR="007F1130" w:rsidRDefault="007F1130" w:rsidP="007F1130">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71.100.</w:t>
      </w:r>
      <w:r w:rsidR="008D7DF0">
        <w:rPr>
          <w:rFonts w:ascii="Arial" w:eastAsia="PMingLiU" w:hAnsi="Arial" w:cs="Arial"/>
          <w:bCs/>
          <w:sz w:val="24"/>
          <w:szCs w:val="24"/>
          <w:lang w:eastAsia="zh-TW"/>
        </w:rPr>
        <w:t>3</w:t>
      </w:r>
      <w:r>
        <w:rPr>
          <w:rFonts w:ascii="Arial" w:eastAsia="PMingLiU" w:hAnsi="Arial" w:cs="Arial"/>
          <w:bCs/>
          <w:sz w:val="24"/>
          <w:szCs w:val="24"/>
          <w:lang w:eastAsia="zh-TW"/>
        </w:rPr>
        <w:t>0</w:t>
      </w:r>
    </w:p>
    <w:p w14:paraId="2DA1BECC" w14:textId="77777777" w:rsidR="007F1130" w:rsidRDefault="007F1130" w:rsidP="007F1130">
      <w:pPr>
        <w:pStyle w:val="PlainText"/>
        <w:ind w:left="3510"/>
        <w:jc w:val="center"/>
        <w:rPr>
          <w:rFonts w:ascii="Arial" w:hAnsi="Arial" w:cs="Arial"/>
          <w:sz w:val="24"/>
          <w:szCs w:val="24"/>
        </w:rPr>
      </w:pPr>
    </w:p>
    <w:p w14:paraId="3121661C" w14:textId="77777777" w:rsidR="007F1130" w:rsidRDefault="007F1130" w:rsidP="007F1130">
      <w:pPr>
        <w:pStyle w:val="PlainText"/>
        <w:jc w:val="center"/>
        <w:rPr>
          <w:rFonts w:ascii="Arial" w:hAnsi="Arial" w:cs="Arial"/>
          <w:sz w:val="24"/>
          <w:szCs w:val="24"/>
        </w:rPr>
      </w:pPr>
    </w:p>
    <w:p w14:paraId="69571D61" w14:textId="77777777" w:rsidR="007F1130" w:rsidRDefault="007F1130" w:rsidP="007F1130">
      <w:pPr>
        <w:pStyle w:val="PlainText"/>
        <w:jc w:val="center"/>
        <w:rPr>
          <w:rFonts w:ascii="Arial" w:hAnsi="Arial" w:cs="Arial"/>
          <w:sz w:val="24"/>
          <w:szCs w:val="24"/>
        </w:rPr>
      </w:pPr>
    </w:p>
    <w:p w14:paraId="4E0F10F1" w14:textId="77777777" w:rsidR="007F1130" w:rsidRDefault="007F1130" w:rsidP="007F1130">
      <w:pPr>
        <w:pStyle w:val="PlainText"/>
        <w:jc w:val="center"/>
        <w:rPr>
          <w:rFonts w:ascii="Arial" w:hAnsi="Arial" w:cs="Arial"/>
          <w:sz w:val="24"/>
          <w:szCs w:val="24"/>
        </w:rPr>
      </w:pPr>
    </w:p>
    <w:p w14:paraId="3309CD4F" w14:textId="77777777" w:rsidR="007F1130" w:rsidRDefault="007F1130" w:rsidP="007F1130">
      <w:pPr>
        <w:pStyle w:val="PlainText"/>
        <w:jc w:val="center"/>
        <w:rPr>
          <w:rFonts w:ascii="Arial" w:hAnsi="Arial" w:cs="Arial"/>
          <w:sz w:val="24"/>
          <w:szCs w:val="24"/>
        </w:rPr>
      </w:pPr>
    </w:p>
    <w:p w14:paraId="1A162EC9" w14:textId="77777777" w:rsidR="007F1130" w:rsidRDefault="007F1130" w:rsidP="007F1130">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600D9BC0" w14:textId="77777777" w:rsidR="007F1130" w:rsidRDefault="007F1130" w:rsidP="007F1130">
      <w:pPr>
        <w:spacing w:after="0" w:line="240" w:lineRule="auto"/>
        <w:ind w:left="3510"/>
        <w:jc w:val="center"/>
        <w:rPr>
          <w:rFonts w:ascii="Arial" w:hAnsi="Arial" w:cs="Arial"/>
          <w:sz w:val="24"/>
          <w:szCs w:val="24"/>
        </w:rPr>
      </w:pPr>
    </w:p>
    <w:p w14:paraId="051D0093" w14:textId="393103E5" w:rsidR="007F1130" w:rsidRDefault="00BA14F5" w:rsidP="007F1130">
      <w:pPr>
        <w:spacing w:after="0" w:line="240" w:lineRule="auto"/>
        <w:ind w:left="3510"/>
        <w:jc w:val="center"/>
        <w:rPr>
          <w:rFonts w:ascii="Arial" w:hAnsi="Arial" w:cs="Arial"/>
          <w:sz w:val="24"/>
          <w:szCs w:val="24"/>
        </w:rPr>
      </w:pPr>
      <w:r>
        <w:pict w14:anchorId="04A7ECB8">
          <v:group id="Group 1667865167" o:spid="_x0000_s1032" style="width:317.35pt;height:5pt;mso-position-horizontal-relative:char;mso-position-vertical-relative:line" coordsize="6347,100">
            <v:line id="Line 17" o:spid="_x0000_s1033"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34"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35"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wrap type="none"/>
            <w10:anchorlock/>
          </v:group>
        </w:pict>
      </w:r>
    </w:p>
    <w:p w14:paraId="44ABC97D" w14:textId="77777777" w:rsidR="007F1130" w:rsidRDefault="007F1130" w:rsidP="007F1130">
      <w:pPr>
        <w:spacing w:after="0" w:line="240" w:lineRule="auto"/>
        <w:ind w:left="3510"/>
        <w:jc w:val="both"/>
        <w:rPr>
          <w:rFonts w:ascii="Arial" w:hAnsi="Arial" w:cs="Arial"/>
          <w:sz w:val="24"/>
          <w:szCs w:val="24"/>
        </w:rPr>
      </w:pPr>
    </w:p>
    <w:p w14:paraId="0D5DA232" w14:textId="77777777" w:rsidR="007F1130" w:rsidRDefault="00BA14F5" w:rsidP="007F1130">
      <w:pPr>
        <w:spacing w:after="0" w:line="240" w:lineRule="auto"/>
        <w:ind w:left="4860"/>
        <w:jc w:val="center"/>
        <w:rPr>
          <w:rFonts w:ascii="Kokila" w:hAnsi="Kokila" w:cs="Kokila"/>
          <w:b/>
          <w:bCs/>
          <w:caps/>
          <w:sz w:val="36"/>
          <w:szCs w:val="36"/>
        </w:rPr>
      </w:pPr>
      <w:r>
        <w:object w:dxaOrig="1440" w:dyaOrig="1440" w14:anchorId="63DDD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75.1pt;margin-top:5pt;width:59.7pt;height:59.7pt;z-index:251665408" o:allowincell="f">
            <v:imagedata r:id="rId6" o:title=""/>
          </v:shape>
          <o:OLEObject Type="Embed" ProgID="MSPhotoEd.3" ShapeID="_x0000_s1031" DrawAspect="Content" ObjectID="_1795871132" r:id="rId7"/>
        </w:object>
      </w:r>
      <w:r w:rsidR="007F1130">
        <w:rPr>
          <w:rFonts w:ascii="Kokila" w:hAnsi="Kokila" w:cs="Kokila"/>
          <w:caps/>
          <w:sz w:val="28"/>
          <w:szCs w:val="28"/>
          <w:cs/>
          <w:lang w:bidi="hi-IN"/>
        </w:rPr>
        <w:t>भारतीय मानक ब्यूरो</w:t>
      </w:r>
    </w:p>
    <w:p w14:paraId="5C240D36" w14:textId="77777777" w:rsidR="007F1130" w:rsidRDefault="007F1130" w:rsidP="007F1130">
      <w:pPr>
        <w:autoSpaceDE w:val="0"/>
        <w:autoSpaceDN w:val="0"/>
        <w:adjustRightInd w:val="0"/>
        <w:spacing w:after="0" w:line="240" w:lineRule="auto"/>
        <w:ind w:left="4860"/>
        <w:jc w:val="center"/>
        <w:rPr>
          <w:rFonts w:ascii="Arial" w:hAnsi="Arial" w:cs="Arial"/>
          <w:bCs/>
          <w:color w:val="231F20"/>
          <w:spacing w:val="22"/>
          <w:sz w:val="24"/>
          <w:lang w:bidi="hi-IN"/>
        </w:rPr>
      </w:pPr>
      <w:r>
        <w:rPr>
          <w:rFonts w:ascii="Arial" w:hAnsi="Arial" w:cs="Arial"/>
          <w:bCs/>
          <w:color w:val="231F20"/>
          <w:spacing w:val="22"/>
          <w:sz w:val="24"/>
        </w:rPr>
        <w:t>BUREAU OF INDIAN STANDARDS</w:t>
      </w:r>
    </w:p>
    <w:p w14:paraId="6E1BC188" w14:textId="77777777" w:rsidR="007F1130" w:rsidRDefault="007F1130" w:rsidP="007F1130">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caps/>
          <w:sz w:val="24"/>
          <w:szCs w:val="24"/>
          <w:cs/>
          <w:lang w:bidi="hi-IN"/>
        </w:rPr>
        <w:t>बहादुर शाह ज़फर मार्ग</w:t>
      </w:r>
      <w:r>
        <w:rPr>
          <w:rFonts w:ascii="Kokila" w:hAnsi="Kokila" w:cs="Kokila"/>
          <w:caps/>
          <w:sz w:val="24"/>
          <w:szCs w:val="24"/>
        </w:rPr>
        <w:t xml:space="preserve">, </w:t>
      </w:r>
      <w:r>
        <w:rPr>
          <w:rFonts w:ascii="Kokila" w:hAnsi="Kokila" w:cs="Kokila"/>
          <w:caps/>
          <w:sz w:val="24"/>
          <w:szCs w:val="24"/>
          <w:cs/>
          <w:lang w:bidi="hi-IN"/>
        </w:rPr>
        <w:t>नई दिल्ली -</w:t>
      </w:r>
      <w:r>
        <w:rPr>
          <w:rFonts w:ascii="Kokila" w:hAnsi="Kokila" w:cs="Times New Roman"/>
          <w:caps/>
          <w:sz w:val="24"/>
          <w:szCs w:val="24"/>
          <w:rtl/>
        </w:rPr>
        <w:t xml:space="preserve"> </w:t>
      </w:r>
      <w:r>
        <w:rPr>
          <w:rFonts w:ascii="Kokila" w:hAnsi="Kokila" w:cs="Kokila"/>
          <w:bCs/>
          <w:caps/>
          <w:sz w:val="24"/>
          <w:szCs w:val="24"/>
        </w:rPr>
        <w:t>110002</w:t>
      </w:r>
    </w:p>
    <w:p w14:paraId="39DC7458" w14:textId="77777777" w:rsidR="007F1130" w:rsidRDefault="007F1130" w:rsidP="007F1130">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w:t>
      </w:r>
      <w:r>
        <w:rPr>
          <w:rFonts w:ascii="Arial" w:hAnsi="Arial" w:cs="Arial"/>
          <w:color w:val="231F20"/>
          <w:sz w:val="20"/>
          <w:lang w:bidi="hi-IN"/>
        </w:rPr>
        <w:t>V</w:t>
      </w:r>
      <w:r>
        <w:rPr>
          <w:rFonts w:ascii="Arial" w:hAnsi="Arial" w:cs="Arial"/>
          <w:color w:val="231F20"/>
          <w:sz w:val="20"/>
        </w:rPr>
        <w:t>AN, 9 BAHADUR SHAH ZAFAR MARG</w:t>
      </w:r>
    </w:p>
    <w:p w14:paraId="59682A36" w14:textId="77777777" w:rsidR="007F1130" w:rsidRDefault="007F1130" w:rsidP="007F1130">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0C283615" w14:textId="77777777" w:rsidR="007F1130" w:rsidRDefault="00BA14F5" w:rsidP="007F1130">
      <w:pPr>
        <w:spacing w:after="0" w:line="240" w:lineRule="auto"/>
        <w:ind w:left="4860"/>
        <w:jc w:val="center"/>
        <w:rPr>
          <w:rFonts w:ascii="Arial" w:hAnsi="Arial" w:cs="Arial"/>
          <w:sz w:val="20"/>
          <w:szCs w:val="24"/>
        </w:rPr>
      </w:pPr>
      <w:hyperlink r:id="rId8" w:history="1">
        <w:r w:rsidR="007F1130">
          <w:rPr>
            <w:rStyle w:val="Hyperlink"/>
            <w:rFonts w:ascii="Arial" w:hAnsi="Arial" w:cs="Arial"/>
            <w:szCs w:val="24"/>
          </w:rPr>
          <w:t>www.bis.gov.in</w:t>
        </w:r>
      </w:hyperlink>
      <w:r w:rsidR="007F1130">
        <w:rPr>
          <w:rFonts w:ascii="Arial" w:hAnsi="Arial" w:cs="Arial"/>
          <w:sz w:val="20"/>
          <w:szCs w:val="24"/>
        </w:rPr>
        <w:t xml:space="preserve">     </w:t>
      </w:r>
      <w:hyperlink r:id="rId9" w:history="1">
        <w:r w:rsidR="007F1130">
          <w:rPr>
            <w:rStyle w:val="Hyperlink"/>
            <w:rFonts w:ascii="Arial" w:hAnsi="Arial" w:cs="Arial"/>
            <w:szCs w:val="24"/>
          </w:rPr>
          <w:t>www.standardsbis.in</w:t>
        </w:r>
      </w:hyperlink>
    </w:p>
    <w:p w14:paraId="7DAF7CA5" w14:textId="77777777" w:rsidR="007F1130" w:rsidRDefault="007F1130" w:rsidP="007F1130">
      <w:pPr>
        <w:spacing w:after="0" w:line="240" w:lineRule="auto"/>
        <w:ind w:left="3510" w:firstLine="720"/>
        <w:jc w:val="center"/>
        <w:rPr>
          <w:rFonts w:ascii="Arial" w:hAnsi="Arial" w:cs="Arial"/>
          <w:sz w:val="24"/>
          <w:szCs w:val="24"/>
        </w:rPr>
      </w:pPr>
    </w:p>
    <w:p w14:paraId="504DCEE9" w14:textId="0DB0F5C5" w:rsidR="007F1130" w:rsidRDefault="00BF5D20" w:rsidP="007F1130">
      <w:pPr>
        <w:spacing w:after="0" w:line="240" w:lineRule="auto"/>
        <w:ind w:left="3510"/>
      </w:pPr>
      <w:r>
        <w:rPr>
          <w:rFonts w:ascii="Arial" w:hAnsi="Arial" w:cs="Arial"/>
          <w:b/>
          <w:bCs/>
          <w:iCs/>
          <w:sz w:val="24"/>
          <w:szCs w:val="24"/>
        </w:rPr>
        <w:t>Dec</w:t>
      </w:r>
      <w:r w:rsidR="00276321">
        <w:rPr>
          <w:rFonts w:ascii="Arial" w:hAnsi="Arial" w:cs="Arial"/>
          <w:b/>
          <w:bCs/>
          <w:iCs/>
          <w:sz w:val="24"/>
          <w:szCs w:val="24"/>
        </w:rPr>
        <w:t xml:space="preserve">ember </w:t>
      </w:r>
      <w:r w:rsidR="007F1130">
        <w:rPr>
          <w:rFonts w:ascii="Arial" w:hAnsi="Arial" w:cs="Arial"/>
          <w:b/>
          <w:bCs/>
          <w:iCs/>
          <w:sz w:val="24"/>
          <w:szCs w:val="24"/>
        </w:rPr>
        <w:t>2024</w:t>
      </w:r>
      <w:r w:rsidR="007F1130">
        <w:rPr>
          <w:rFonts w:ascii="Arial" w:hAnsi="Arial" w:cs="Arial"/>
          <w:b/>
          <w:bCs/>
          <w:sz w:val="24"/>
          <w:szCs w:val="24"/>
        </w:rPr>
        <w:t xml:space="preserve">                                             Price Group </w:t>
      </w:r>
    </w:p>
    <w:p w14:paraId="78DE8CCB" w14:textId="77777777" w:rsidR="007F1130" w:rsidRDefault="007F1130" w:rsidP="005633A9">
      <w:pPr>
        <w:spacing w:after="0" w:line="240" w:lineRule="auto"/>
        <w:ind w:left="5760"/>
        <w:jc w:val="right"/>
        <w:rPr>
          <w:rFonts w:ascii="Times New Roman" w:hAnsi="Times New Roman" w:cs="Mangal"/>
          <w:b/>
          <w:bCs/>
          <w:sz w:val="24"/>
          <w:lang w:eastAsia="en-IN" w:bidi="hi-IN"/>
        </w:rPr>
        <w:sectPr w:rsidR="007F1130" w:rsidSect="007F1130">
          <w:pgSz w:w="11906" w:h="16838" w:code="9"/>
          <w:pgMar w:top="720" w:right="720" w:bottom="432" w:left="1296" w:header="720" w:footer="720" w:gutter="0"/>
          <w:cols w:space="720"/>
          <w:docGrid w:linePitch="360"/>
        </w:sectPr>
      </w:pPr>
    </w:p>
    <w:p w14:paraId="5DA208C6" w14:textId="798F3F59" w:rsidR="006C2B0F" w:rsidRDefault="001E48AF" w:rsidP="002D423A">
      <w:pPr>
        <w:spacing w:after="120"/>
        <w:jc w:val="both"/>
        <w:rPr>
          <w:rFonts w:ascii="Times New Roman" w:hAnsi="Times New Roman" w:cs="Times New Roman"/>
          <w:sz w:val="20"/>
          <w:szCs w:val="18"/>
        </w:rPr>
      </w:pPr>
      <w:r w:rsidRPr="00DB5BA1">
        <w:rPr>
          <w:rFonts w:ascii="Times New Roman" w:hAnsi="Times New Roman" w:cs="Times New Roman"/>
          <w:sz w:val="20"/>
          <w:szCs w:val="18"/>
        </w:rPr>
        <w:lastRenderedPageBreak/>
        <w:t>Explosives and Pyrotechnics S</w:t>
      </w:r>
      <w:r w:rsidR="006C2B0F" w:rsidRPr="00DB5BA1">
        <w:rPr>
          <w:rFonts w:ascii="Times New Roman" w:hAnsi="Times New Roman" w:cs="Times New Roman"/>
          <w:sz w:val="20"/>
          <w:szCs w:val="18"/>
        </w:rPr>
        <w:t xml:space="preserve">ectional </w:t>
      </w:r>
      <w:r w:rsidRPr="00DB5BA1">
        <w:rPr>
          <w:rFonts w:ascii="Times New Roman" w:hAnsi="Times New Roman" w:cs="Times New Roman"/>
          <w:sz w:val="20"/>
          <w:szCs w:val="18"/>
        </w:rPr>
        <w:t>C</w:t>
      </w:r>
      <w:r w:rsidR="006C2B0F" w:rsidRPr="00DB5BA1">
        <w:rPr>
          <w:rFonts w:ascii="Times New Roman" w:hAnsi="Times New Roman" w:cs="Times New Roman"/>
          <w:sz w:val="20"/>
          <w:szCs w:val="18"/>
        </w:rPr>
        <w:t>ommittee, CHD 26</w:t>
      </w:r>
    </w:p>
    <w:p w14:paraId="077E248F" w14:textId="0D4D32BB" w:rsidR="008E388B" w:rsidRDefault="008E388B" w:rsidP="002D423A">
      <w:pPr>
        <w:spacing w:after="120"/>
        <w:jc w:val="both"/>
        <w:rPr>
          <w:rFonts w:ascii="Times New Roman" w:hAnsi="Times New Roman" w:cs="Times New Roman"/>
          <w:sz w:val="20"/>
          <w:szCs w:val="18"/>
        </w:rPr>
      </w:pPr>
    </w:p>
    <w:p w14:paraId="659FECEC" w14:textId="43511464" w:rsidR="008E388B" w:rsidRDefault="008E388B" w:rsidP="002D423A">
      <w:pPr>
        <w:spacing w:after="120"/>
        <w:jc w:val="both"/>
        <w:rPr>
          <w:rFonts w:ascii="Times New Roman" w:hAnsi="Times New Roman" w:cs="Times New Roman"/>
          <w:sz w:val="20"/>
          <w:szCs w:val="18"/>
        </w:rPr>
      </w:pPr>
    </w:p>
    <w:p w14:paraId="1888276F" w14:textId="77777777" w:rsidR="008E388B" w:rsidRPr="00DB5BA1" w:rsidRDefault="008E388B" w:rsidP="002D423A">
      <w:pPr>
        <w:spacing w:after="120"/>
        <w:jc w:val="both"/>
        <w:rPr>
          <w:rFonts w:ascii="Times New Roman" w:hAnsi="Times New Roman" w:cs="Times New Roman"/>
          <w:sz w:val="20"/>
          <w:szCs w:val="18"/>
        </w:rPr>
      </w:pPr>
    </w:p>
    <w:p w14:paraId="2C3773C4" w14:textId="77777777" w:rsidR="006C2B0F" w:rsidRPr="00DB5BA1" w:rsidRDefault="006C2B0F" w:rsidP="002D423A">
      <w:pPr>
        <w:spacing w:after="120" w:line="240" w:lineRule="auto"/>
        <w:jc w:val="both"/>
        <w:rPr>
          <w:rFonts w:ascii="Times New Roman" w:hAnsi="Times New Roman" w:cs="Times New Roman"/>
          <w:sz w:val="20"/>
          <w:szCs w:val="18"/>
        </w:rPr>
      </w:pPr>
      <w:r w:rsidRPr="00DB5BA1">
        <w:rPr>
          <w:rFonts w:ascii="Times New Roman" w:hAnsi="Times New Roman" w:cs="Times New Roman"/>
          <w:sz w:val="20"/>
          <w:szCs w:val="18"/>
        </w:rPr>
        <w:t>FOREWORD</w:t>
      </w:r>
    </w:p>
    <w:p w14:paraId="6660E5E4" w14:textId="63AD7227" w:rsidR="00334A21" w:rsidRPr="00DB5BA1" w:rsidRDefault="001E48AF" w:rsidP="002D423A">
      <w:pPr>
        <w:autoSpaceDE w:val="0"/>
        <w:autoSpaceDN w:val="0"/>
        <w:adjustRightInd w:val="0"/>
        <w:spacing w:after="120" w:line="240" w:lineRule="auto"/>
        <w:jc w:val="both"/>
        <w:rPr>
          <w:rFonts w:ascii="Times New Roman" w:hAnsi="Times New Roman" w:cs="Times New Roman"/>
          <w:sz w:val="20"/>
          <w:szCs w:val="20"/>
        </w:rPr>
      </w:pPr>
      <w:r w:rsidRPr="00DB5BA1">
        <w:rPr>
          <w:rFonts w:ascii="Times New Roman" w:hAnsi="Times New Roman" w:cs="Times New Roman"/>
          <w:sz w:val="20"/>
          <w:szCs w:val="20"/>
        </w:rPr>
        <w:t xml:space="preserve">This Indian Standard (First Revision) was adopted by the Bureau of Indian Standards, after the draft finalized by the </w:t>
      </w:r>
      <w:r w:rsidRPr="00DB5BA1">
        <w:rPr>
          <w:rFonts w:ascii="Times New Roman" w:hAnsi="Times New Roman" w:cs="Times New Roman"/>
          <w:sz w:val="20"/>
          <w:szCs w:val="18"/>
        </w:rPr>
        <w:t xml:space="preserve">Explosives and Pyrotechnics </w:t>
      </w:r>
      <w:r w:rsidRPr="00DB5BA1">
        <w:rPr>
          <w:rFonts w:ascii="Times New Roman" w:hAnsi="Times New Roman" w:cs="Times New Roman"/>
          <w:sz w:val="20"/>
          <w:szCs w:val="20"/>
        </w:rPr>
        <w:t>Sectional Committee had been approved by the Chemical Division Council.</w:t>
      </w:r>
    </w:p>
    <w:p w14:paraId="2E6044CE" w14:textId="110EC47C" w:rsidR="006C2B0F" w:rsidRPr="00DB5BA1" w:rsidRDefault="006C2B0F" w:rsidP="002D423A">
      <w:pPr>
        <w:spacing w:after="120" w:line="240" w:lineRule="auto"/>
        <w:jc w:val="both"/>
        <w:rPr>
          <w:rFonts w:ascii="Times New Roman" w:hAnsi="Times New Roman" w:cs="Times New Roman"/>
          <w:sz w:val="20"/>
          <w:szCs w:val="18"/>
        </w:rPr>
      </w:pPr>
      <w:r w:rsidRPr="00DB5BA1">
        <w:rPr>
          <w:rFonts w:ascii="Times New Roman" w:hAnsi="Times New Roman" w:cs="Times New Roman"/>
          <w:sz w:val="20"/>
          <w:szCs w:val="18"/>
        </w:rPr>
        <w:t>A detonator is a device used to trigger an explosive.</w:t>
      </w:r>
      <w:r w:rsidR="00682697" w:rsidRPr="00DB5BA1">
        <w:rPr>
          <w:rFonts w:ascii="Times New Roman" w:hAnsi="Times New Roman" w:cs="Times New Roman"/>
          <w:sz w:val="20"/>
          <w:szCs w:val="18"/>
        </w:rPr>
        <w:t xml:space="preserve"> Detonators are usually initiated by mechanical or electrical means.</w:t>
      </w:r>
    </w:p>
    <w:p w14:paraId="40533D8A" w14:textId="77777777" w:rsidR="00BD3657" w:rsidRDefault="00E05623" w:rsidP="002D423A">
      <w:pPr>
        <w:spacing w:after="120" w:line="240" w:lineRule="auto"/>
        <w:jc w:val="both"/>
        <w:rPr>
          <w:rFonts w:ascii="Times New Roman" w:hAnsi="Times New Roman" w:cs="Times New Roman"/>
          <w:sz w:val="20"/>
          <w:szCs w:val="18"/>
        </w:rPr>
      </w:pPr>
      <w:r w:rsidRPr="00DB5BA1">
        <w:rPr>
          <w:rFonts w:ascii="Times New Roman" w:hAnsi="Times New Roman" w:cs="Times New Roman"/>
          <w:sz w:val="20"/>
          <w:szCs w:val="18"/>
        </w:rPr>
        <w:t xml:space="preserve">This standard was originally published in 1975. In this </w:t>
      </w:r>
      <w:r w:rsidR="00AB1A6A" w:rsidRPr="00DB5BA1">
        <w:rPr>
          <w:rFonts w:ascii="Times New Roman" w:hAnsi="Times New Roman" w:cs="Times New Roman"/>
          <w:sz w:val="20"/>
          <w:szCs w:val="18"/>
        </w:rPr>
        <w:t xml:space="preserve">first </w:t>
      </w:r>
      <w:r w:rsidRPr="00DB5BA1">
        <w:rPr>
          <w:rFonts w:ascii="Times New Roman" w:hAnsi="Times New Roman" w:cs="Times New Roman"/>
          <w:sz w:val="20"/>
          <w:szCs w:val="18"/>
        </w:rPr>
        <w:t xml:space="preserve">revision, vibration test </w:t>
      </w:r>
      <w:r w:rsidR="004434B4">
        <w:rPr>
          <w:rFonts w:ascii="Times New Roman" w:hAnsi="Times New Roman" w:cs="Times New Roman"/>
          <w:sz w:val="20"/>
          <w:szCs w:val="18"/>
        </w:rPr>
        <w:t>has been</w:t>
      </w:r>
      <w:r w:rsidR="002D423A">
        <w:rPr>
          <w:rFonts w:ascii="Times New Roman" w:hAnsi="Times New Roman" w:cs="Times New Roman"/>
          <w:sz w:val="20"/>
          <w:szCs w:val="18"/>
        </w:rPr>
        <w:t xml:space="preserve"> </w:t>
      </w:r>
      <w:r w:rsidRPr="00DB5BA1">
        <w:rPr>
          <w:rFonts w:ascii="Times New Roman" w:hAnsi="Times New Roman" w:cs="Times New Roman"/>
          <w:sz w:val="20"/>
          <w:szCs w:val="18"/>
        </w:rPr>
        <w:t xml:space="preserve">added for </w:t>
      </w:r>
      <w:r w:rsidR="00782DB5" w:rsidRPr="00DB5BA1">
        <w:rPr>
          <w:rFonts w:ascii="Times New Roman" w:hAnsi="Times New Roman" w:cs="Times New Roman"/>
          <w:sz w:val="20"/>
          <w:szCs w:val="18"/>
        </w:rPr>
        <w:t xml:space="preserve">types </w:t>
      </w:r>
      <w:r w:rsidRPr="00DB5BA1">
        <w:rPr>
          <w:rFonts w:ascii="Times New Roman" w:hAnsi="Times New Roman" w:cs="Times New Roman"/>
          <w:sz w:val="20"/>
          <w:szCs w:val="18"/>
        </w:rPr>
        <w:t xml:space="preserve">A-2, A-3 and </w:t>
      </w:r>
      <w:r w:rsidR="00782DB5" w:rsidRPr="00DB5BA1">
        <w:rPr>
          <w:rFonts w:ascii="Times New Roman" w:hAnsi="Times New Roman" w:cs="Times New Roman"/>
          <w:sz w:val="20"/>
          <w:szCs w:val="18"/>
        </w:rPr>
        <w:t xml:space="preserve">grade </w:t>
      </w:r>
      <w:r w:rsidRPr="00DB5BA1">
        <w:rPr>
          <w:rFonts w:ascii="Times New Roman" w:hAnsi="Times New Roman" w:cs="Times New Roman"/>
          <w:sz w:val="20"/>
          <w:szCs w:val="18"/>
        </w:rPr>
        <w:t>B detonators. A</w:t>
      </w:r>
      <w:r w:rsidR="001B3129" w:rsidRPr="00DB5BA1">
        <w:rPr>
          <w:rFonts w:ascii="Times New Roman" w:hAnsi="Times New Roman" w:cs="Times New Roman"/>
          <w:sz w:val="20"/>
          <w:szCs w:val="18"/>
        </w:rPr>
        <w:t>n</w:t>
      </w:r>
      <w:r w:rsidRPr="00DB5BA1">
        <w:rPr>
          <w:rFonts w:ascii="Times New Roman" w:hAnsi="Times New Roman" w:cs="Times New Roman"/>
          <w:sz w:val="20"/>
          <w:szCs w:val="18"/>
        </w:rPr>
        <w:t xml:space="preserve"> </w:t>
      </w:r>
      <w:r w:rsidR="001B3129" w:rsidRPr="00DB5BA1">
        <w:rPr>
          <w:rFonts w:ascii="Times New Roman" w:hAnsi="Times New Roman" w:cs="Times New Roman"/>
          <w:sz w:val="20"/>
          <w:szCs w:val="18"/>
        </w:rPr>
        <w:t xml:space="preserve">advisory </w:t>
      </w:r>
      <w:r w:rsidRPr="00DB5BA1">
        <w:rPr>
          <w:rFonts w:ascii="Times New Roman" w:hAnsi="Times New Roman" w:cs="Times New Roman"/>
          <w:sz w:val="20"/>
          <w:szCs w:val="18"/>
        </w:rPr>
        <w:t>note rega</w:t>
      </w:r>
      <w:r w:rsidR="001E48AF" w:rsidRPr="00DB5BA1">
        <w:rPr>
          <w:rFonts w:ascii="Times New Roman" w:hAnsi="Times New Roman" w:cs="Times New Roman"/>
          <w:sz w:val="20"/>
          <w:szCs w:val="18"/>
        </w:rPr>
        <w:t>rding loose composition is</w:t>
      </w:r>
      <w:r w:rsidRPr="00DB5BA1">
        <w:rPr>
          <w:rFonts w:ascii="Times New Roman" w:hAnsi="Times New Roman" w:cs="Times New Roman"/>
          <w:sz w:val="20"/>
          <w:szCs w:val="18"/>
        </w:rPr>
        <w:t xml:space="preserve"> added under drop test in case of A-2 and A-3 type detonators. In the sampling plan, the number of detonators to be tested for vibration test of instantaneous electric detonators has been modified. </w:t>
      </w:r>
    </w:p>
    <w:p w14:paraId="3E3C58AB" w14:textId="7A4E98A9" w:rsidR="00E05623" w:rsidRPr="00DB5BA1" w:rsidRDefault="00BD3657" w:rsidP="00BD3657">
      <w:pPr>
        <w:spacing w:after="120" w:line="240" w:lineRule="auto"/>
        <w:jc w:val="both"/>
        <w:rPr>
          <w:rFonts w:ascii="Times New Roman" w:hAnsi="Times New Roman" w:cs="Times New Roman"/>
          <w:sz w:val="20"/>
          <w:szCs w:val="18"/>
        </w:rPr>
      </w:pPr>
      <w:r>
        <w:rPr>
          <w:rFonts w:ascii="Times New Roman" w:hAnsi="Times New Roman" w:cs="Times New Roman"/>
          <w:sz w:val="20"/>
          <w:szCs w:val="18"/>
        </w:rPr>
        <w:t xml:space="preserve">Through notification in official gazette dated 29 September 2023, the Central Government, </w:t>
      </w:r>
      <w:r>
        <w:rPr>
          <w:rFonts w:ascii="Times New Roman" w:hAnsi="Times New Roman" w:cs="Times New Roman"/>
          <w:sz w:val="20"/>
          <w:szCs w:val="20"/>
          <w:lang w:bidi="hi-IN"/>
        </w:rPr>
        <w:t xml:space="preserve">for the security concerns and public safety, </w:t>
      </w:r>
      <w:r>
        <w:rPr>
          <w:rFonts w:ascii="Times New Roman" w:hAnsi="Times New Roman" w:cs="Times New Roman"/>
          <w:sz w:val="20"/>
          <w:szCs w:val="18"/>
        </w:rPr>
        <w:t>has prohibited</w:t>
      </w:r>
      <w:r w:rsidRPr="00BD3657">
        <w:rPr>
          <w:rFonts w:ascii="Times New Roman" w:hAnsi="Times New Roman" w:cs="Times New Roman"/>
          <w:sz w:val="20"/>
          <w:szCs w:val="18"/>
        </w:rPr>
        <w:t xml:space="preserve"> the manufacture, possession and import of</w:t>
      </w:r>
      <w:r>
        <w:rPr>
          <w:rFonts w:ascii="Times New Roman" w:hAnsi="Times New Roman" w:cs="Times New Roman"/>
          <w:sz w:val="20"/>
          <w:szCs w:val="18"/>
        </w:rPr>
        <w:t xml:space="preserve"> </w:t>
      </w:r>
      <w:r w:rsidRPr="00BD3657">
        <w:rPr>
          <w:rFonts w:ascii="Times New Roman" w:hAnsi="Times New Roman" w:cs="Times New Roman"/>
          <w:sz w:val="20"/>
          <w:szCs w:val="18"/>
        </w:rPr>
        <w:t>the electric detonator (explosive of Class 6 Division 3 or UN Class 1 Division 1) throughout the country with effect</w:t>
      </w:r>
      <w:r>
        <w:rPr>
          <w:rFonts w:ascii="Times New Roman" w:hAnsi="Times New Roman" w:cs="Times New Roman"/>
          <w:sz w:val="20"/>
          <w:szCs w:val="18"/>
        </w:rPr>
        <w:t xml:space="preserve"> </w:t>
      </w:r>
      <w:r w:rsidRPr="00BD3657">
        <w:rPr>
          <w:rFonts w:ascii="Times New Roman" w:hAnsi="Times New Roman" w:cs="Times New Roman"/>
          <w:sz w:val="20"/>
          <w:szCs w:val="18"/>
        </w:rPr>
        <w:t>from the 1st day of April, 2025.</w:t>
      </w:r>
      <w:r>
        <w:rPr>
          <w:rFonts w:ascii="Times New Roman" w:hAnsi="Times New Roman" w:cs="Times New Roman"/>
          <w:sz w:val="20"/>
          <w:szCs w:val="18"/>
        </w:rPr>
        <w:t xml:space="preserve"> It is anticipated that the use of electric detonators will be replaced by electronic detonators. T</w:t>
      </w:r>
      <w:r w:rsidR="004434B4">
        <w:rPr>
          <w:rFonts w:ascii="Times New Roman" w:hAnsi="Times New Roman" w:cs="Times New Roman"/>
          <w:sz w:val="20"/>
          <w:szCs w:val="18"/>
        </w:rPr>
        <w:t xml:space="preserve">he specifications </w:t>
      </w:r>
      <w:r>
        <w:rPr>
          <w:rFonts w:ascii="Times New Roman" w:hAnsi="Times New Roman" w:cs="Times New Roman"/>
          <w:sz w:val="20"/>
          <w:szCs w:val="18"/>
        </w:rPr>
        <w:t xml:space="preserve">for electronic detonators </w:t>
      </w:r>
      <w:r w:rsidR="004434B4">
        <w:rPr>
          <w:rFonts w:ascii="Times New Roman" w:hAnsi="Times New Roman" w:cs="Times New Roman"/>
          <w:sz w:val="20"/>
          <w:szCs w:val="18"/>
        </w:rPr>
        <w:t>are covered under IS 18462: 2023.</w:t>
      </w:r>
      <w:r w:rsidR="00E05623" w:rsidRPr="00DB5BA1">
        <w:rPr>
          <w:rFonts w:ascii="Times New Roman" w:hAnsi="Times New Roman" w:cs="Times New Roman"/>
          <w:sz w:val="20"/>
          <w:szCs w:val="18"/>
        </w:rPr>
        <w:t xml:space="preserve"> </w:t>
      </w:r>
    </w:p>
    <w:p w14:paraId="3D0A52D6" w14:textId="70CA2905" w:rsidR="005C582C" w:rsidRPr="00DB5BA1" w:rsidRDefault="005C582C" w:rsidP="002D423A">
      <w:pPr>
        <w:autoSpaceDE w:val="0"/>
        <w:autoSpaceDN w:val="0"/>
        <w:adjustRightInd w:val="0"/>
        <w:spacing w:after="120" w:line="240" w:lineRule="auto"/>
        <w:jc w:val="both"/>
        <w:rPr>
          <w:rFonts w:ascii="Times New Roman" w:hAnsi="Times New Roman" w:cs="Times New Roman"/>
          <w:sz w:val="20"/>
          <w:szCs w:val="20"/>
        </w:rPr>
      </w:pPr>
      <w:r w:rsidRPr="00DB5BA1">
        <w:rPr>
          <w:rFonts w:ascii="Times New Roman" w:hAnsi="Times New Roman" w:cs="Times New Roman"/>
          <w:sz w:val="20"/>
          <w:szCs w:val="20"/>
        </w:rPr>
        <w:t xml:space="preserve">The composition of the committee responsible for the formulation of this standard is given at </w:t>
      </w:r>
      <w:r w:rsidRPr="007C2498">
        <w:rPr>
          <w:rFonts w:ascii="Times New Roman" w:hAnsi="Times New Roman" w:cs="Times New Roman"/>
          <w:b/>
          <w:bCs/>
          <w:sz w:val="20"/>
          <w:szCs w:val="20"/>
        </w:rPr>
        <w:t>Annex A</w:t>
      </w:r>
      <w:r w:rsidRPr="00DB5BA1">
        <w:rPr>
          <w:rFonts w:ascii="Times New Roman" w:hAnsi="Times New Roman" w:cs="Times New Roman"/>
          <w:sz w:val="20"/>
          <w:szCs w:val="20"/>
        </w:rPr>
        <w:t>.</w:t>
      </w:r>
    </w:p>
    <w:p w14:paraId="2C227D0D" w14:textId="2475D8CE" w:rsidR="002079FC" w:rsidRPr="00DB5BA1" w:rsidRDefault="002079FC" w:rsidP="002D423A">
      <w:pPr>
        <w:spacing w:after="120" w:line="240" w:lineRule="auto"/>
        <w:jc w:val="both"/>
        <w:rPr>
          <w:rFonts w:ascii="Times New Roman" w:hAnsi="Times New Roman" w:cs="Times New Roman"/>
          <w:sz w:val="20"/>
          <w:szCs w:val="18"/>
        </w:rPr>
      </w:pPr>
      <w:r w:rsidRPr="00DB5BA1">
        <w:rPr>
          <w:rFonts w:ascii="Times New Roman" w:hAnsi="Times New Roman" w:cs="Times New Roman"/>
          <w:sz w:val="20"/>
          <w:szCs w:val="18"/>
        </w:rPr>
        <w:t xml:space="preserve">For the purpose of deciding whether a particular requirement of this standard is complied with, the final value, observed or calculated expressing the result of a test or analysis, shall be rounded off in accordance </w:t>
      </w:r>
      <w:r w:rsidR="001E48AF" w:rsidRPr="00DB5BA1">
        <w:rPr>
          <w:rFonts w:ascii="Times New Roman" w:hAnsi="Times New Roman" w:cs="Times New Roman"/>
          <w:sz w:val="20"/>
          <w:szCs w:val="18"/>
        </w:rPr>
        <w:t>with IS 2 : 2022</w:t>
      </w:r>
      <w:r w:rsidRPr="00DB5BA1">
        <w:rPr>
          <w:rFonts w:ascii="Times New Roman" w:hAnsi="Times New Roman" w:cs="Times New Roman"/>
          <w:sz w:val="20"/>
          <w:szCs w:val="18"/>
        </w:rPr>
        <w:t xml:space="preserve"> ‘Rules for rounding off numerical values </w:t>
      </w:r>
      <w:r w:rsidRPr="0022652D">
        <w:rPr>
          <w:rFonts w:ascii="Times New Roman" w:hAnsi="Times New Roman" w:cs="Times New Roman"/>
          <w:bCs/>
          <w:sz w:val="20"/>
          <w:szCs w:val="18"/>
        </w:rPr>
        <w:t>(</w:t>
      </w:r>
      <w:r w:rsidR="001E48AF" w:rsidRPr="00DB5BA1">
        <w:rPr>
          <w:rFonts w:ascii="Times New Roman" w:hAnsi="Times New Roman" w:cs="Times New Roman"/>
          <w:bCs/>
          <w:i/>
          <w:iCs/>
          <w:sz w:val="20"/>
          <w:szCs w:val="18"/>
        </w:rPr>
        <w:t>second revision</w:t>
      </w:r>
      <w:r w:rsidRPr="007C2498">
        <w:rPr>
          <w:rFonts w:ascii="Times New Roman" w:hAnsi="Times New Roman" w:cs="Times New Roman"/>
          <w:bCs/>
          <w:sz w:val="20"/>
          <w:szCs w:val="18"/>
        </w:rPr>
        <w:t>)</w:t>
      </w:r>
      <w:r w:rsidRPr="00DB5BA1">
        <w:rPr>
          <w:rFonts w:ascii="Times New Roman" w:hAnsi="Times New Roman" w:cs="Times New Roman"/>
          <w:bCs/>
          <w:iCs/>
          <w:sz w:val="20"/>
          <w:szCs w:val="18"/>
        </w:rPr>
        <w:t>’.</w:t>
      </w:r>
      <w:r w:rsidR="000348C2" w:rsidRPr="00DB5BA1">
        <w:rPr>
          <w:rFonts w:ascii="Times New Roman" w:hAnsi="Times New Roman" w:cs="Times New Roman"/>
          <w:bCs/>
          <w:iCs/>
          <w:sz w:val="20"/>
          <w:szCs w:val="18"/>
        </w:rPr>
        <w:t xml:space="preserve"> The number of significant places retained in the rounded off value should be the same as that of the specified value in this standard.</w:t>
      </w:r>
    </w:p>
    <w:p w14:paraId="422428E6" w14:textId="77777777" w:rsidR="006C2B0F" w:rsidRDefault="006C2B0F" w:rsidP="002D423A">
      <w:pPr>
        <w:spacing w:after="120"/>
        <w:jc w:val="both"/>
        <w:rPr>
          <w:rFonts w:ascii="Times New Roman" w:hAnsi="Times New Roman" w:cs="Times New Roman"/>
          <w:sz w:val="24"/>
        </w:rPr>
      </w:pPr>
    </w:p>
    <w:p w14:paraId="0041DCD8" w14:textId="77777777" w:rsidR="006C2B0F" w:rsidRDefault="006C2B0F">
      <w:pPr>
        <w:rPr>
          <w:rFonts w:ascii="Times New Roman" w:hAnsi="Times New Roman" w:cs="Times New Roman"/>
          <w:sz w:val="24"/>
        </w:rPr>
      </w:pPr>
      <w:r>
        <w:rPr>
          <w:rFonts w:ascii="Times New Roman" w:hAnsi="Times New Roman" w:cs="Times New Roman"/>
          <w:sz w:val="24"/>
        </w:rPr>
        <w:br w:type="page"/>
      </w:r>
    </w:p>
    <w:p w14:paraId="79C20369" w14:textId="609556A8" w:rsidR="00AD0608" w:rsidRPr="00512711" w:rsidRDefault="00AD0608" w:rsidP="00512711">
      <w:pPr>
        <w:spacing w:after="120" w:line="240" w:lineRule="auto"/>
        <w:jc w:val="center"/>
        <w:rPr>
          <w:rFonts w:ascii="Times New Roman" w:hAnsi="Times New Roman" w:cs="Times New Roman"/>
          <w:i/>
          <w:sz w:val="32"/>
          <w:szCs w:val="28"/>
        </w:rPr>
      </w:pPr>
      <w:r w:rsidRPr="00512711">
        <w:rPr>
          <w:rFonts w:ascii="Times New Roman" w:hAnsi="Times New Roman" w:cs="Times New Roman"/>
          <w:i/>
          <w:sz w:val="32"/>
          <w:szCs w:val="28"/>
        </w:rPr>
        <w:lastRenderedPageBreak/>
        <w:t>Indian Standard</w:t>
      </w:r>
    </w:p>
    <w:p w14:paraId="2309D526" w14:textId="0F7776BB" w:rsidR="00327927" w:rsidRPr="00DF7835" w:rsidRDefault="00512711" w:rsidP="00512711">
      <w:pPr>
        <w:spacing w:after="120" w:line="240" w:lineRule="auto"/>
        <w:jc w:val="center"/>
        <w:rPr>
          <w:rFonts w:ascii="Times New Roman" w:hAnsi="Times New Roman" w:cs="Times New Roman"/>
          <w:bCs/>
          <w:sz w:val="32"/>
          <w:szCs w:val="28"/>
        </w:rPr>
      </w:pPr>
      <w:r w:rsidRPr="00DF7835">
        <w:rPr>
          <w:rFonts w:ascii="Times New Roman" w:hAnsi="Times New Roman" w:cs="Times New Roman"/>
          <w:bCs/>
          <w:sz w:val="32"/>
          <w:szCs w:val="28"/>
        </w:rPr>
        <w:t xml:space="preserve">DETONATORS </w:t>
      </w:r>
      <w:r w:rsidR="00C74F9B" w:rsidRPr="00DF7835">
        <w:rPr>
          <w:rFonts w:ascii="Times New Roman" w:hAnsi="Times New Roman" w:cs="Times New Roman"/>
          <w:bCs/>
          <w:sz w:val="32"/>
          <w:szCs w:val="28"/>
        </w:rPr>
        <w:t>—</w:t>
      </w:r>
      <w:r w:rsidRPr="00DF7835">
        <w:rPr>
          <w:rFonts w:ascii="Times New Roman" w:hAnsi="Times New Roman" w:cs="Times New Roman"/>
          <w:bCs/>
          <w:sz w:val="32"/>
          <w:szCs w:val="28"/>
        </w:rPr>
        <w:t xml:space="preserve"> SPECIFICATION</w:t>
      </w:r>
    </w:p>
    <w:p w14:paraId="4B42DA5C" w14:textId="77777777" w:rsidR="00327927" w:rsidRDefault="001A4B46" w:rsidP="001510B2">
      <w:pPr>
        <w:spacing w:after="240" w:line="240" w:lineRule="auto"/>
        <w:jc w:val="center"/>
        <w:rPr>
          <w:rFonts w:ascii="Times New Roman" w:hAnsi="Times New Roman" w:cs="Times New Roman"/>
          <w:bCs/>
          <w:sz w:val="24"/>
        </w:rPr>
      </w:pPr>
      <w:r w:rsidRPr="001A4B46">
        <w:rPr>
          <w:rFonts w:ascii="Times New Roman" w:hAnsi="Times New Roman" w:cs="Times New Roman"/>
          <w:bCs/>
          <w:sz w:val="24"/>
        </w:rPr>
        <w:t>(</w:t>
      </w:r>
      <w:r w:rsidR="00D542D1">
        <w:rPr>
          <w:rFonts w:ascii="Times New Roman" w:hAnsi="Times New Roman" w:cs="Times New Roman"/>
          <w:bCs/>
          <w:i/>
          <w:sz w:val="24"/>
        </w:rPr>
        <w:t>First</w:t>
      </w:r>
      <w:r w:rsidRPr="001A4B46">
        <w:rPr>
          <w:rFonts w:ascii="Times New Roman" w:hAnsi="Times New Roman" w:cs="Times New Roman"/>
          <w:bCs/>
          <w:i/>
          <w:sz w:val="24"/>
        </w:rPr>
        <w:t xml:space="preserve"> revision</w:t>
      </w:r>
      <w:r w:rsidRPr="001A4B46">
        <w:rPr>
          <w:rFonts w:ascii="Times New Roman" w:hAnsi="Times New Roman" w:cs="Times New Roman"/>
          <w:bCs/>
          <w:sz w:val="24"/>
        </w:rPr>
        <w:t>)</w:t>
      </w:r>
    </w:p>
    <w:p w14:paraId="5EBFE72B" w14:textId="77777777" w:rsidR="00327927" w:rsidRPr="007C06F6" w:rsidRDefault="00327927" w:rsidP="007C06F6">
      <w:pPr>
        <w:spacing w:after="120" w:line="240" w:lineRule="auto"/>
        <w:jc w:val="both"/>
        <w:rPr>
          <w:rFonts w:ascii="Times New Roman" w:hAnsi="Times New Roman" w:cs="Times New Roman"/>
          <w:bCs/>
          <w:sz w:val="20"/>
          <w:szCs w:val="20"/>
        </w:rPr>
      </w:pPr>
      <w:r w:rsidRPr="007C06F6">
        <w:rPr>
          <w:rFonts w:ascii="Times New Roman" w:hAnsi="Times New Roman" w:cs="Times New Roman"/>
          <w:b/>
          <w:bCs/>
          <w:sz w:val="20"/>
          <w:szCs w:val="20"/>
        </w:rPr>
        <w:t>1 SCOPE</w:t>
      </w:r>
    </w:p>
    <w:p w14:paraId="03143E1B" w14:textId="77777777" w:rsidR="00E04C3D" w:rsidRPr="007C06F6" w:rsidRDefault="00E04C3D" w:rsidP="00FC0D4F">
      <w:pPr>
        <w:spacing w:after="240" w:line="240" w:lineRule="auto"/>
        <w:jc w:val="both"/>
        <w:rPr>
          <w:rFonts w:ascii="Times New Roman" w:hAnsi="Times New Roman" w:cs="Times New Roman"/>
          <w:sz w:val="20"/>
          <w:szCs w:val="20"/>
        </w:rPr>
      </w:pPr>
      <w:r w:rsidRPr="007C06F6">
        <w:rPr>
          <w:rFonts w:ascii="Times New Roman" w:hAnsi="Times New Roman" w:cs="Times New Roman"/>
          <w:sz w:val="20"/>
          <w:szCs w:val="20"/>
        </w:rPr>
        <w:t>This standard prescribes the requirements, methods of sampling and test for detonators used for blasting purposes.</w:t>
      </w:r>
    </w:p>
    <w:p w14:paraId="3A9F5159" w14:textId="77777777" w:rsidR="00327927" w:rsidRPr="007C06F6" w:rsidRDefault="00327927" w:rsidP="007C06F6">
      <w:pPr>
        <w:spacing w:after="120" w:line="240" w:lineRule="auto"/>
        <w:jc w:val="both"/>
        <w:rPr>
          <w:rFonts w:ascii="Times New Roman" w:hAnsi="Times New Roman" w:cs="Times New Roman"/>
          <w:b/>
          <w:sz w:val="20"/>
          <w:szCs w:val="20"/>
        </w:rPr>
      </w:pPr>
      <w:r w:rsidRPr="007C06F6">
        <w:rPr>
          <w:rFonts w:ascii="Times New Roman" w:hAnsi="Times New Roman" w:cs="Times New Roman"/>
          <w:b/>
          <w:sz w:val="20"/>
          <w:szCs w:val="20"/>
        </w:rPr>
        <w:t>2 REFERENCES</w:t>
      </w:r>
    </w:p>
    <w:p w14:paraId="0D009E60" w14:textId="23FD2123" w:rsidR="00327927" w:rsidRPr="007C06F6" w:rsidRDefault="00327927" w:rsidP="007C06F6">
      <w:pPr>
        <w:spacing w:after="120" w:line="240" w:lineRule="auto"/>
        <w:jc w:val="both"/>
        <w:rPr>
          <w:rFonts w:ascii="Times New Roman" w:hAnsi="Times New Roman" w:cs="Times New Roman"/>
          <w:sz w:val="20"/>
          <w:szCs w:val="20"/>
        </w:rPr>
      </w:pPr>
      <w:r w:rsidRPr="007C06F6">
        <w:rPr>
          <w:rFonts w:ascii="Times New Roman" w:hAnsi="Times New Roman" w:cs="Times New Roman"/>
          <w:sz w:val="20"/>
          <w:szCs w:val="20"/>
        </w:rPr>
        <w:t xml:space="preserve">The standards </w:t>
      </w:r>
      <w:r w:rsidR="004E196A">
        <w:rPr>
          <w:rFonts w:ascii="Times New Roman" w:hAnsi="Times New Roman" w:cs="Times New Roman"/>
          <w:sz w:val="20"/>
          <w:szCs w:val="20"/>
        </w:rPr>
        <w:t>given</w:t>
      </w:r>
      <w:r w:rsidRPr="007C06F6">
        <w:rPr>
          <w:rFonts w:ascii="Times New Roman" w:hAnsi="Times New Roman" w:cs="Times New Roman"/>
          <w:sz w:val="20"/>
          <w:szCs w:val="20"/>
        </w:rPr>
        <w:t xml:space="preserve"> below contain provisions which through reference in this text, constitute provisions of and necessary adjuncts to this standard. At the time of publication, the editions indicated were valid. All standards are subject to revision and parties to agreements based on this standard are encouraged to investigate the possibility of applying the most recent editions of the standards indicated.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6685"/>
      </w:tblGrid>
      <w:tr w:rsidR="00327927" w:rsidRPr="007C06F6" w14:paraId="2074AD24" w14:textId="77777777" w:rsidTr="00C731C9">
        <w:trPr>
          <w:trHeight w:val="305"/>
          <w:jc w:val="center"/>
        </w:trPr>
        <w:tc>
          <w:tcPr>
            <w:tcW w:w="2159" w:type="dxa"/>
          </w:tcPr>
          <w:p w14:paraId="6BC88796" w14:textId="77777777" w:rsidR="00327927" w:rsidRPr="007C06F6" w:rsidRDefault="00327927" w:rsidP="00E16BCE">
            <w:pPr>
              <w:spacing w:before="60" w:after="60"/>
              <w:jc w:val="both"/>
              <w:rPr>
                <w:rFonts w:ascii="Times New Roman" w:hAnsi="Times New Roman" w:cs="Times New Roman"/>
                <w:bCs/>
                <w:i/>
                <w:iCs/>
                <w:sz w:val="20"/>
                <w:szCs w:val="20"/>
              </w:rPr>
            </w:pPr>
            <w:r w:rsidRPr="007C06F6">
              <w:rPr>
                <w:rFonts w:ascii="Times New Roman" w:hAnsi="Times New Roman" w:cs="Times New Roman"/>
                <w:bCs/>
                <w:i/>
                <w:iCs/>
                <w:sz w:val="20"/>
                <w:szCs w:val="20"/>
              </w:rPr>
              <w:t>IS No.</w:t>
            </w:r>
          </w:p>
        </w:tc>
        <w:tc>
          <w:tcPr>
            <w:tcW w:w="6685" w:type="dxa"/>
            <w:vAlign w:val="center"/>
          </w:tcPr>
          <w:p w14:paraId="070686F9" w14:textId="77777777" w:rsidR="00327927" w:rsidRPr="007C06F6" w:rsidRDefault="00327927" w:rsidP="00E16BCE">
            <w:pPr>
              <w:spacing w:before="60" w:after="60"/>
              <w:jc w:val="center"/>
              <w:rPr>
                <w:rFonts w:ascii="Times New Roman" w:hAnsi="Times New Roman" w:cs="Times New Roman"/>
                <w:bCs/>
                <w:i/>
                <w:iCs/>
                <w:sz w:val="20"/>
                <w:szCs w:val="20"/>
              </w:rPr>
            </w:pPr>
            <w:r w:rsidRPr="007C06F6">
              <w:rPr>
                <w:rFonts w:ascii="Times New Roman" w:hAnsi="Times New Roman" w:cs="Times New Roman"/>
                <w:bCs/>
                <w:i/>
                <w:iCs/>
                <w:sz w:val="20"/>
                <w:szCs w:val="20"/>
              </w:rPr>
              <w:t>Title</w:t>
            </w:r>
          </w:p>
        </w:tc>
      </w:tr>
      <w:tr w:rsidR="00A677DD" w:rsidRPr="007C06F6" w14:paraId="2C60604B" w14:textId="77777777" w:rsidTr="00C731C9">
        <w:trPr>
          <w:jc w:val="center"/>
        </w:trPr>
        <w:tc>
          <w:tcPr>
            <w:tcW w:w="2159" w:type="dxa"/>
          </w:tcPr>
          <w:p w14:paraId="3722F7C6" w14:textId="074A3357" w:rsidR="00A677DD" w:rsidRPr="007C06F6" w:rsidRDefault="00173673" w:rsidP="00E16BCE">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00A677DD" w:rsidRPr="007C06F6">
              <w:rPr>
                <w:rFonts w:ascii="Times New Roman" w:hAnsi="Times New Roman" w:cs="Times New Roman"/>
                <w:sz w:val="20"/>
                <w:szCs w:val="20"/>
              </w:rPr>
              <w:t>1260 (</w:t>
            </w:r>
            <w:r w:rsidRPr="007C06F6">
              <w:rPr>
                <w:rFonts w:ascii="Times New Roman" w:hAnsi="Times New Roman" w:cs="Times New Roman"/>
                <w:sz w:val="20"/>
                <w:szCs w:val="20"/>
              </w:rPr>
              <w:t xml:space="preserve">Part </w:t>
            </w:r>
            <w:r w:rsidR="00A677DD" w:rsidRPr="007C06F6">
              <w:rPr>
                <w:rFonts w:ascii="Times New Roman" w:hAnsi="Times New Roman" w:cs="Times New Roman"/>
                <w:sz w:val="20"/>
                <w:szCs w:val="20"/>
              </w:rPr>
              <w:t>1)</w:t>
            </w:r>
            <w:r>
              <w:rPr>
                <w:rFonts w:ascii="Times New Roman" w:hAnsi="Times New Roman" w:cs="Times New Roman"/>
                <w:sz w:val="20"/>
                <w:szCs w:val="20"/>
              </w:rPr>
              <w:t xml:space="preserve"> </w:t>
            </w:r>
            <w:r w:rsidR="00A677DD" w:rsidRPr="007C06F6">
              <w:rPr>
                <w:rFonts w:ascii="Times New Roman" w:hAnsi="Times New Roman" w:cs="Times New Roman"/>
                <w:sz w:val="20"/>
                <w:szCs w:val="20"/>
              </w:rPr>
              <w:t>: 1973</w:t>
            </w:r>
          </w:p>
        </w:tc>
        <w:tc>
          <w:tcPr>
            <w:tcW w:w="6685" w:type="dxa"/>
          </w:tcPr>
          <w:p w14:paraId="53883B86" w14:textId="66BA5CD5" w:rsidR="00A677DD" w:rsidRPr="007C06F6" w:rsidRDefault="00A677DD" w:rsidP="00E16BCE">
            <w:pPr>
              <w:spacing w:before="60" w:after="60"/>
              <w:jc w:val="both"/>
              <w:rPr>
                <w:rFonts w:ascii="Times New Roman" w:hAnsi="Times New Roman" w:cs="Times New Roman"/>
                <w:bCs/>
                <w:iCs/>
                <w:sz w:val="20"/>
                <w:szCs w:val="20"/>
              </w:rPr>
            </w:pPr>
            <w:r w:rsidRPr="007C06F6">
              <w:rPr>
                <w:rFonts w:ascii="Times New Roman" w:hAnsi="Times New Roman" w:cs="Times New Roman"/>
                <w:bCs/>
                <w:iCs/>
                <w:sz w:val="20"/>
                <w:szCs w:val="20"/>
              </w:rPr>
              <w:t xml:space="preserve">Pictorial </w:t>
            </w:r>
            <w:r w:rsidR="00A13AAB" w:rsidRPr="007C06F6">
              <w:rPr>
                <w:rFonts w:ascii="Times New Roman" w:hAnsi="Times New Roman" w:cs="Times New Roman"/>
                <w:bCs/>
                <w:iCs/>
                <w:sz w:val="20"/>
                <w:szCs w:val="20"/>
              </w:rPr>
              <w:t>marking for handling and label</w:t>
            </w:r>
            <w:r w:rsidR="007F5E8A">
              <w:rPr>
                <w:rFonts w:ascii="Times New Roman" w:hAnsi="Times New Roman" w:cs="Times New Roman"/>
                <w:bCs/>
                <w:iCs/>
                <w:sz w:val="20"/>
                <w:szCs w:val="20"/>
              </w:rPr>
              <w:t>l</w:t>
            </w:r>
            <w:r w:rsidR="00A13AAB" w:rsidRPr="007C06F6">
              <w:rPr>
                <w:rFonts w:ascii="Times New Roman" w:hAnsi="Times New Roman" w:cs="Times New Roman"/>
                <w:bCs/>
                <w:iCs/>
                <w:sz w:val="20"/>
                <w:szCs w:val="20"/>
              </w:rPr>
              <w:t xml:space="preserve">ing of goods </w:t>
            </w:r>
            <w:r w:rsidRPr="007C06F6">
              <w:rPr>
                <w:rFonts w:ascii="Times New Roman" w:hAnsi="Times New Roman" w:cs="Times New Roman"/>
                <w:bCs/>
                <w:iCs/>
                <w:sz w:val="20"/>
                <w:szCs w:val="20"/>
              </w:rPr>
              <w:t xml:space="preserve">Part </w:t>
            </w:r>
            <w:r w:rsidR="00462B4D" w:rsidRPr="007C06F6">
              <w:rPr>
                <w:rFonts w:ascii="Times New Roman" w:hAnsi="Times New Roman" w:cs="Times New Roman"/>
                <w:bCs/>
                <w:iCs/>
                <w:sz w:val="20"/>
                <w:szCs w:val="20"/>
              </w:rPr>
              <w:t xml:space="preserve">1 </w:t>
            </w:r>
            <w:r w:rsidRPr="007C06F6">
              <w:rPr>
                <w:rFonts w:ascii="Times New Roman" w:hAnsi="Times New Roman" w:cs="Times New Roman"/>
                <w:bCs/>
                <w:iCs/>
                <w:sz w:val="20"/>
                <w:szCs w:val="20"/>
              </w:rPr>
              <w:t xml:space="preserve">Dangerous </w:t>
            </w:r>
            <w:r w:rsidR="00A519E7" w:rsidRPr="007C06F6">
              <w:rPr>
                <w:rFonts w:ascii="Times New Roman" w:hAnsi="Times New Roman" w:cs="Times New Roman"/>
                <w:bCs/>
                <w:iCs/>
                <w:sz w:val="20"/>
                <w:szCs w:val="20"/>
              </w:rPr>
              <w:t xml:space="preserve">goods </w:t>
            </w:r>
            <w:r w:rsidRPr="007C06F6">
              <w:rPr>
                <w:rFonts w:ascii="Times New Roman" w:hAnsi="Times New Roman" w:cs="Times New Roman"/>
                <w:bCs/>
                <w:iCs/>
                <w:sz w:val="20"/>
                <w:szCs w:val="20"/>
              </w:rPr>
              <w:t>(</w:t>
            </w:r>
            <w:r w:rsidRPr="007C06F6">
              <w:rPr>
                <w:rFonts w:ascii="Times New Roman" w:hAnsi="Times New Roman" w:cs="Times New Roman"/>
                <w:bCs/>
                <w:i/>
                <w:iCs/>
                <w:sz w:val="20"/>
                <w:szCs w:val="20"/>
              </w:rPr>
              <w:t>first revision</w:t>
            </w:r>
            <w:r w:rsidRPr="007C06F6">
              <w:rPr>
                <w:rFonts w:ascii="Times New Roman" w:hAnsi="Times New Roman" w:cs="Times New Roman"/>
                <w:bCs/>
                <w:iCs/>
                <w:sz w:val="20"/>
                <w:szCs w:val="20"/>
              </w:rPr>
              <w:t>)</w:t>
            </w:r>
          </w:p>
        </w:tc>
      </w:tr>
      <w:tr w:rsidR="001936D1" w:rsidRPr="007C06F6" w14:paraId="47C58EB3" w14:textId="77777777" w:rsidTr="00C731C9">
        <w:trPr>
          <w:jc w:val="center"/>
        </w:trPr>
        <w:tc>
          <w:tcPr>
            <w:tcW w:w="2159" w:type="dxa"/>
          </w:tcPr>
          <w:p w14:paraId="63F30153" w14:textId="77777777" w:rsidR="001936D1" w:rsidRDefault="00173673" w:rsidP="00E16BCE">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001936D1" w:rsidRPr="007C06F6">
              <w:rPr>
                <w:rFonts w:ascii="Times New Roman" w:hAnsi="Times New Roman" w:cs="Times New Roman"/>
                <w:sz w:val="20"/>
                <w:szCs w:val="20"/>
              </w:rPr>
              <w:t>4905</w:t>
            </w:r>
            <w:r>
              <w:rPr>
                <w:rFonts w:ascii="Times New Roman" w:hAnsi="Times New Roman" w:cs="Times New Roman"/>
                <w:sz w:val="20"/>
                <w:szCs w:val="20"/>
              </w:rPr>
              <w:t xml:space="preserve"> </w:t>
            </w:r>
            <w:r w:rsidR="001936D1" w:rsidRPr="007C06F6">
              <w:rPr>
                <w:rFonts w:ascii="Times New Roman" w:hAnsi="Times New Roman" w:cs="Times New Roman"/>
                <w:sz w:val="20"/>
                <w:szCs w:val="20"/>
              </w:rPr>
              <w:t>: 2015</w:t>
            </w:r>
            <w:r w:rsidR="00004313">
              <w:rPr>
                <w:rFonts w:ascii="Times New Roman" w:hAnsi="Times New Roman" w:cs="Times New Roman"/>
                <w:sz w:val="20"/>
                <w:szCs w:val="20"/>
              </w:rPr>
              <w:t>/</w:t>
            </w:r>
          </w:p>
          <w:p w14:paraId="085AE435" w14:textId="39A4EC32" w:rsidR="00004313" w:rsidRPr="007C06F6" w:rsidRDefault="00D1441C" w:rsidP="00E16BCE">
            <w:pPr>
              <w:spacing w:before="60" w:after="60"/>
              <w:jc w:val="both"/>
              <w:rPr>
                <w:rFonts w:ascii="Times New Roman" w:hAnsi="Times New Roman" w:cs="Times New Roman"/>
                <w:sz w:val="20"/>
                <w:szCs w:val="20"/>
              </w:rPr>
            </w:pPr>
            <w:r w:rsidRPr="00D1441C">
              <w:rPr>
                <w:rFonts w:ascii="Times New Roman" w:hAnsi="Times New Roman" w:cs="Times New Roman"/>
                <w:sz w:val="20"/>
                <w:szCs w:val="20"/>
              </w:rPr>
              <w:t>ISO 24153 : 2009</w:t>
            </w:r>
          </w:p>
        </w:tc>
        <w:tc>
          <w:tcPr>
            <w:tcW w:w="6685" w:type="dxa"/>
          </w:tcPr>
          <w:p w14:paraId="21F17942" w14:textId="10C5B89D" w:rsidR="001936D1" w:rsidRPr="007C06F6" w:rsidRDefault="006410E6" w:rsidP="00E16BCE">
            <w:pPr>
              <w:spacing w:before="60" w:after="60"/>
              <w:jc w:val="both"/>
              <w:rPr>
                <w:rFonts w:ascii="Times New Roman" w:hAnsi="Times New Roman" w:cs="Times New Roman"/>
                <w:bCs/>
                <w:iCs/>
                <w:sz w:val="20"/>
                <w:szCs w:val="20"/>
              </w:rPr>
            </w:pPr>
            <w:r w:rsidRPr="007C06F6">
              <w:rPr>
                <w:rFonts w:ascii="Times New Roman" w:hAnsi="Times New Roman" w:cs="Times New Roman"/>
                <w:bCs/>
                <w:iCs/>
                <w:sz w:val="20"/>
                <w:szCs w:val="20"/>
              </w:rPr>
              <w:t xml:space="preserve">Random </w:t>
            </w:r>
            <w:r w:rsidR="0035641C" w:rsidRPr="007C06F6">
              <w:rPr>
                <w:rFonts w:ascii="Times New Roman" w:hAnsi="Times New Roman" w:cs="Times New Roman"/>
                <w:bCs/>
                <w:iCs/>
                <w:sz w:val="20"/>
                <w:szCs w:val="20"/>
              </w:rPr>
              <w:t xml:space="preserve">sampling and randomization procedures </w:t>
            </w:r>
            <w:r w:rsidRPr="007C06F6">
              <w:rPr>
                <w:rFonts w:ascii="Times New Roman" w:hAnsi="Times New Roman" w:cs="Times New Roman"/>
                <w:bCs/>
                <w:iCs/>
                <w:sz w:val="20"/>
                <w:szCs w:val="20"/>
              </w:rPr>
              <w:t>(</w:t>
            </w:r>
            <w:r w:rsidRPr="007C06F6">
              <w:rPr>
                <w:rFonts w:ascii="Times New Roman" w:hAnsi="Times New Roman" w:cs="Times New Roman"/>
                <w:bCs/>
                <w:i/>
                <w:iCs/>
                <w:sz w:val="20"/>
                <w:szCs w:val="20"/>
              </w:rPr>
              <w:t>first revision</w:t>
            </w:r>
            <w:r w:rsidRPr="007C06F6">
              <w:rPr>
                <w:rFonts w:ascii="Times New Roman" w:hAnsi="Times New Roman" w:cs="Times New Roman"/>
                <w:bCs/>
                <w:iCs/>
                <w:sz w:val="20"/>
                <w:szCs w:val="20"/>
              </w:rPr>
              <w:t>)</w:t>
            </w:r>
          </w:p>
        </w:tc>
      </w:tr>
      <w:tr w:rsidR="00C9337B" w:rsidRPr="007C06F6" w14:paraId="2950FFF4" w14:textId="77777777" w:rsidTr="00C731C9">
        <w:trPr>
          <w:jc w:val="center"/>
        </w:trPr>
        <w:tc>
          <w:tcPr>
            <w:tcW w:w="2159" w:type="dxa"/>
          </w:tcPr>
          <w:p w14:paraId="01004BF0" w14:textId="44A04F19" w:rsidR="00C9337B" w:rsidRPr="007C06F6" w:rsidRDefault="00173673" w:rsidP="00E16BCE">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00462B4D" w:rsidRPr="007C06F6">
              <w:rPr>
                <w:rFonts w:ascii="Times New Roman" w:hAnsi="Times New Roman" w:cs="Times New Roman"/>
                <w:sz w:val="20"/>
                <w:szCs w:val="20"/>
              </w:rPr>
              <w:t>6609 (P</w:t>
            </w:r>
            <w:r w:rsidR="00C9337B" w:rsidRPr="007C06F6">
              <w:rPr>
                <w:rFonts w:ascii="Times New Roman" w:hAnsi="Times New Roman" w:cs="Times New Roman"/>
                <w:sz w:val="20"/>
                <w:szCs w:val="20"/>
              </w:rPr>
              <w:t>art 3)</w:t>
            </w:r>
            <w:r>
              <w:rPr>
                <w:rFonts w:ascii="Times New Roman" w:hAnsi="Times New Roman" w:cs="Times New Roman"/>
                <w:sz w:val="20"/>
                <w:szCs w:val="20"/>
              </w:rPr>
              <w:t xml:space="preserve"> </w:t>
            </w:r>
            <w:r w:rsidR="006410E6" w:rsidRPr="007C06F6">
              <w:rPr>
                <w:rFonts w:ascii="Times New Roman" w:hAnsi="Times New Roman" w:cs="Times New Roman"/>
                <w:sz w:val="20"/>
                <w:szCs w:val="20"/>
              </w:rPr>
              <w:t xml:space="preserve">: </w:t>
            </w:r>
            <w:r w:rsidR="00462B4D" w:rsidRPr="007C06F6">
              <w:rPr>
                <w:rFonts w:ascii="Times New Roman" w:hAnsi="Times New Roman" w:cs="Times New Roman"/>
                <w:sz w:val="20"/>
                <w:szCs w:val="20"/>
              </w:rPr>
              <w:t>2023</w:t>
            </w:r>
          </w:p>
        </w:tc>
        <w:tc>
          <w:tcPr>
            <w:tcW w:w="6685" w:type="dxa"/>
          </w:tcPr>
          <w:p w14:paraId="036DE0AD" w14:textId="36A3BF0A" w:rsidR="00C9337B" w:rsidRPr="007C06F6" w:rsidRDefault="0000402A" w:rsidP="0000402A">
            <w:pPr>
              <w:spacing w:before="60" w:after="60"/>
              <w:jc w:val="both"/>
              <w:rPr>
                <w:rFonts w:ascii="Times New Roman" w:hAnsi="Times New Roman" w:cs="Times New Roman"/>
                <w:bCs/>
                <w:iCs/>
                <w:sz w:val="20"/>
                <w:szCs w:val="20"/>
              </w:rPr>
            </w:pPr>
            <w:r w:rsidRPr="0000402A">
              <w:rPr>
                <w:rFonts w:ascii="Times New Roman" w:hAnsi="Times New Roman" w:cs="Times New Roman"/>
                <w:bCs/>
                <w:iCs/>
                <w:sz w:val="20"/>
                <w:szCs w:val="20"/>
              </w:rPr>
              <w:t xml:space="preserve">Commercial </w:t>
            </w:r>
            <w:r w:rsidR="005205B5" w:rsidRPr="0000402A">
              <w:rPr>
                <w:rFonts w:ascii="Times New Roman" w:hAnsi="Times New Roman" w:cs="Times New Roman"/>
                <w:bCs/>
                <w:iCs/>
                <w:sz w:val="20"/>
                <w:szCs w:val="20"/>
              </w:rPr>
              <w:t xml:space="preserve">blasting explosives and accessories </w:t>
            </w:r>
            <w:r w:rsidR="00E94933">
              <w:rPr>
                <w:rFonts w:ascii="Times New Roman" w:hAnsi="Times New Roman" w:cs="Times New Roman"/>
                <w:bCs/>
                <w:iCs/>
                <w:sz w:val="20"/>
                <w:szCs w:val="20"/>
              </w:rPr>
              <w:t>—</w:t>
            </w:r>
            <w:r w:rsidRPr="0000402A">
              <w:rPr>
                <w:rFonts w:ascii="Times New Roman" w:hAnsi="Times New Roman" w:cs="Times New Roman"/>
                <w:bCs/>
                <w:iCs/>
                <w:sz w:val="20"/>
                <w:szCs w:val="20"/>
              </w:rPr>
              <w:t xml:space="preserve"> Methods of </w:t>
            </w:r>
            <w:r w:rsidR="000D6BE0" w:rsidRPr="0000402A">
              <w:rPr>
                <w:rFonts w:ascii="Times New Roman" w:hAnsi="Times New Roman" w:cs="Times New Roman"/>
                <w:bCs/>
                <w:iCs/>
                <w:sz w:val="20"/>
                <w:szCs w:val="20"/>
              </w:rPr>
              <w:t xml:space="preserve">test </w:t>
            </w:r>
            <w:r w:rsidRPr="0000402A">
              <w:rPr>
                <w:rFonts w:ascii="Times New Roman" w:hAnsi="Times New Roman" w:cs="Times New Roman"/>
                <w:bCs/>
                <w:iCs/>
                <w:sz w:val="20"/>
                <w:szCs w:val="20"/>
              </w:rPr>
              <w:t xml:space="preserve">Part 3 Detonators, </w:t>
            </w:r>
            <w:r w:rsidR="00C916CC" w:rsidRPr="0000402A">
              <w:rPr>
                <w:rFonts w:ascii="Times New Roman" w:hAnsi="Times New Roman" w:cs="Times New Roman"/>
                <w:bCs/>
                <w:iCs/>
                <w:sz w:val="20"/>
                <w:szCs w:val="20"/>
              </w:rPr>
              <w:t xml:space="preserve">general and permitted </w:t>
            </w:r>
            <w:r w:rsidR="00462B4D" w:rsidRPr="007C06F6">
              <w:rPr>
                <w:rFonts w:ascii="Times New Roman" w:hAnsi="Times New Roman" w:cs="Times New Roman"/>
                <w:bCs/>
                <w:iCs/>
                <w:sz w:val="20"/>
                <w:szCs w:val="20"/>
              </w:rPr>
              <w:t>(</w:t>
            </w:r>
            <w:r w:rsidR="00462B4D" w:rsidRPr="007C06F6">
              <w:rPr>
                <w:rFonts w:ascii="Times New Roman" w:hAnsi="Times New Roman" w:cs="Times New Roman"/>
                <w:bCs/>
                <w:i/>
                <w:sz w:val="20"/>
                <w:szCs w:val="20"/>
              </w:rPr>
              <w:t>first revision</w:t>
            </w:r>
            <w:r w:rsidR="00462B4D" w:rsidRPr="007C06F6">
              <w:rPr>
                <w:rFonts w:ascii="Times New Roman" w:hAnsi="Times New Roman" w:cs="Times New Roman"/>
                <w:bCs/>
                <w:iCs/>
                <w:sz w:val="20"/>
                <w:szCs w:val="20"/>
              </w:rPr>
              <w:t>)</w:t>
            </w:r>
          </w:p>
        </w:tc>
      </w:tr>
      <w:tr w:rsidR="00327927" w:rsidRPr="007C06F6" w14:paraId="1D4211D5" w14:textId="77777777" w:rsidTr="00C731C9">
        <w:trPr>
          <w:jc w:val="center"/>
        </w:trPr>
        <w:tc>
          <w:tcPr>
            <w:tcW w:w="2159" w:type="dxa"/>
          </w:tcPr>
          <w:p w14:paraId="2377EDF8" w14:textId="49C90F00" w:rsidR="00327927" w:rsidRPr="007C06F6" w:rsidRDefault="00D730D4" w:rsidP="00E16BCE">
            <w:pPr>
              <w:spacing w:before="60" w:after="60"/>
              <w:jc w:val="both"/>
              <w:rPr>
                <w:rFonts w:ascii="Times New Roman" w:hAnsi="Times New Roman" w:cs="Times New Roman"/>
                <w:bCs/>
                <w:iCs/>
                <w:sz w:val="20"/>
                <w:szCs w:val="20"/>
              </w:rPr>
            </w:pPr>
            <w:r>
              <w:rPr>
                <w:rFonts w:ascii="Times New Roman" w:hAnsi="Times New Roman" w:cs="Times New Roman"/>
                <w:bCs/>
                <w:iCs/>
                <w:sz w:val="20"/>
                <w:szCs w:val="20"/>
              </w:rPr>
              <w:t xml:space="preserve">IS </w:t>
            </w:r>
            <w:r w:rsidR="00327927" w:rsidRPr="007C06F6">
              <w:rPr>
                <w:rFonts w:ascii="Times New Roman" w:hAnsi="Times New Roman" w:cs="Times New Roman"/>
                <w:bCs/>
                <w:iCs/>
                <w:sz w:val="20"/>
                <w:szCs w:val="20"/>
              </w:rPr>
              <w:t>10081</w:t>
            </w:r>
            <w:r>
              <w:rPr>
                <w:rFonts w:ascii="Times New Roman" w:hAnsi="Times New Roman" w:cs="Times New Roman"/>
                <w:bCs/>
                <w:iCs/>
                <w:sz w:val="20"/>
                <w:szCs w:val="20"/>
              </w:rPr>
              <w:t xml:space="preserve"> </w:t>
            </w:r>
            <w:r w:rsidR="00327927" w:rsidRPr="007C06F6">
              <w:rPr>
                <w:rFonts w:ascii="Times New Roman" w:hAnsi="Times New Roman" w:cs="Times New Roman"/>
                <w:bCs/>
                <w:iCs/>
                <w:sz w:val="20"/>
                <w:szCs w:val="20"/>
              </w:rPr>
              <w:t>: 1981</w:t>
            </w:r>
          </w:p>
        </w:tc>
        <w:tc>
          <w:tcPr>
            <w:tcW w:w="6685" w:type="dxa"/>
          </w:tcPr>
          <w:p w14:paraId="4AF111BB" w14:textId="36F844D8" w:rsidR="00327927" w:rsidRPr="007C06F6" w:rsidRDefault="00327927" w:rsidP="00E16BCE">
            <w:pPr>
              <w:spacing w:before="60" w:after="60"/>
              <w:jc w:val="both"/>
              <w:rPr>
                <w:rFonts w:ascii="Times New Roman" w:hAnsi="Times New Roman" w:cs="Times New Roman"/>
                <w:bCs/>
                <w:iCs/>
                <w:sz w:val="20"/>
                <w:szCs w:val="20"/>
              </w:rPr>
            </w:pPr>
            <w:r w:rsidRPr="007C06F6">
              <w:rPr>
                <w:rFonts w:ascii="Times New Roman" w:hAnsi="Times New Roman" w:cs="Times New Roman"/>
                <w:bCs/>
                <w:iCs/>
                <w:sz w:val="20"/>
                <w:szCs w:val="20"/>
              </w:rPr>
              <w:t xml:space="preserve">Terms </w:t>
            </w:r>
            <w:r w:rsidR="00D32861" w:rsidRPr="007C06F6">
              <w:rPr>
                <w:rFonts w:ascii="Times New Roman" w:hAnsi="Times New Roman" w:cs="Times New Roman"/>
                <w:bCs/>
                <w:iCs/>
                <w:sz w:val="20"/>
                <w:szCs w:val="20"/>
              </w:rPr>
              <w:t>relating to commercial explosives, pyrotechnics and blasting practices</w:t>
            </w:r>
          </w:p>
        </w:tc>
      </w:tr>
      <w:tr w:rsidR="00BA14F5" w:rsidRPr="007C06F6" w14:paraId="2624DE0B" w14:textId="77777777" w:rsidTr="00C731C9">
        <w:trPr>
          <w:jc w:val="center"/>
        </w:trPr>
        <w:tc>
          <w:tcPr>
            <w:tcW w:w="2159" w:type="dxa"/>
          </w:tcPr>
          <w:p w14:paraId="23C54ED9" w14:textId="17CCCE7F" w:rsidR="00BA14F5" w:rsidRDefault="00BA14F5" w:rsidP="00E16BCE">
            <w:pPr>
              <w:spacing w:before="60" w:after="60"/>
              <w:jc w:val="both"/>
              <w:rPr>
                <w:rFonts w:ascii="Times New Roman" w:hAnsi="Times New Roman" w:cs="Times New Roman"/>
                <w:bCs/>
                <w:iCs/>
                <w:sz w:val="20"/>
                <w:szCs w:val="20"/>
              </w:rPr>
            </w:pPr>
            <w:r>
              <w:rPr>
                <w:rFonts w:ascii="Times New Roman" w:hAnsi="Times New Roman" w:cs="Times New Roman"/>
                <w:bCs/>
                <w:iCs/>
                <w:sz w:val="20"/>
                <w:szCs w:val="20"/>
              </w:rPr>
              <w:t>IS 18462: 2023</w:t>
            </w:r>
          </w:p>
        </w:tc>
        <w:tc>
          <w:tcPr>
            <w:tcW w:w="6685" w:type="dxa"/>
          </w:tcPr>
          <w:p w14:paraId="636EA10A" w14:textId="0456D57D" w:rsidR="00BA14F5" w:rsidRPr="007C06F6" w:rsidRDefault="00BA14F5" w:rsidP="00E16BCE">
            <w:pPr>
              <w:spacing w:before="60" w:after="60"/>
              <w:jc w:val="both"/>
              <w:rPr>
                <w:rFonts w:ascii="Times New Roman" w:hAnsi="Times New Roman" w:cs="Times New Roman"/>
                <w:bCs/>
                <w:iCs/>
                <w:sz w:val="20"/>
                <w:szCs w:val="20"/>
              </w:rPr>
            </w:pPr>
            <w:r>
              <w:rPr>
                <w:rFonts w:ascii="Times New Roman" w:hAnsi="Times New Roman" w:cs="Times New Roman"/>
                <w:bCs/>
                <w:iCs/>
                <w:sz w:val="20"/>
                <w:szCs w:val="20"/>
              </w:rPr>
              <w:t xml:space="preserve">Electronic Detonators </w:t>
            </w:r>
            <w:r>
              <w:rPr>
                <w:rFonts w:ascii="Times New Roman" w:hAnsi="Times New Roman" w:cs="Times New Roman"/>
                <w:bCs/>
                <w:iCs/>
                <w:sz w:val="20"/>
                <w:szCs w:val="20"/>
              </w:rPr>
              <w:t>—</w:t>
            </w:r>
            <w:r>
              <w:rPr>
                <w:rFonts w:ascii="Times New Roman" w:hAnsi="Times New Roman" w:cs="Times New Roman"/>
                <w:bCs/>
                <w:iCs/>
                <w:sz w:val="20"/>
                <w:szCs w:val="20"/>
              </w:rPr>
              <w:t xml:space="preserve"> Specification</w:t>
            </w:r>
          </w:p>
        </w:tc>
      </w:tr>
    </w:tbl>
    <w:p w14:paraId="0B6B1DE5" w14:textId="127820A2" w:rsidR="00327927" w:rsidRPr="007C06F6" w:rsidRDefault="007F0403" w:rsidP="004E26E0">
      <w:pPr>
        <w:spacing w:before="240" w:after="12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3</w:t>
      </w:r>
      <w:r w:rsidR="00327927" w:rsidRPr="007C06F6">
        <w:rPr>
          <w:rFonts w:ascii="Times New Roman" w:eastAsia="Calibri" w:hAnsi="Times New Roman" w:cs="Times New Roman"/>
          <w:b/>
          <w:sz w:val="20"/>
          <w:szCs w:val="20"/>
        </w:rPr>
        <w:t xml:space="preserve"> TERMINOLOGY </w:t>
      </w:r>
    </w:p>
    <w:p w14:paraId="2766861A" w14:textId="77777777" w:rsidR="00327927" w:rsidRPr="007C06F6" w:rsidRDefault="00327927"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For the purpose of this standard, the terms and definitions given in IS 10081</w:t>
      </w:r>
      <w:r w:rsidR="009C759C" w:rsidRPr="007C06F6">
        <w:rPr>
          <w:rFonts w:ascii="Times New Roman" w:eastAsia="Calibri" w:hAnsi="Times New Roman" w:cs="Times New Roman"/>
          <w:sz w:val="20"/>
          <w:szCs w:val="20"/>
        </w:rPr>
        <w:t>, in addition to the following,</w:t>
      </w:r>
      <w:r w:rsidRPr="007C06F6">
        <w:rPr>
          <w:rFonts w:ascii="Times New Roman" w:eastAsia="Calibri" w:hAnsi="Times New Roman" w:cs="Times New Roman"/>
          <w:sz w:val="20"/>
          <w:szCs w:val="20"/>
        </w:rPr>
        <w:t xml:space="preserve"> shall apply.</w:t>
      </w:r>
    </w:p>
    <w:p w14:paraId="233357DB" w14:textId="77777777" w:rsidR="00D3413B" w:rsidRPr="007C06F6" w:rsidRDefault="006B094C" w:rsidP="007C06F6">
      <w:pPr>
        <w:spacing w:after="120" w:line="240" w:lineRule="auto"/>
        <w:jc w:val="both"/>
        <w:rPr>
          <w:rFonts w:ascii="Times New Roman" w:eastAsia="Calibri" w:hAnsi="Times New Roman" w:cs="Times New Roman"/>
          <w:b/>
          <w:bCs/>
          <w:sz w:val="20"/>
          <w:szCs w:val="20"/>
        </w:rPr>
      </w:pPr>
      <w:r w:rsidRPr="007C06F6">
        <w:rPr>
          <w:rFonts w:ascii="Times New Roman" w:eastAsia="Calibri" w:hAnsi="Times New Roman" w:cs="Times New Roman"/>
          <w:b/>
          <w:sz w:val="20"/>
          <w:szCs w:val="20"/>
        </w:rPr>
        <w:t>3.1 Permitted</w:t>
      </w:r>
      <w:r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b/>
          <w:bCs/>
          <w:sz w:val="20"/>
          <w:szCs w:val="20"/>
        </w:rPr>
        <w:t xml:space="preserve">Detonators </w:t>
      </w:r>
      <w:bookmarkStart w:id="0" w:name="_GoBack"/>
      <w:bookmarkEnd w:id="0"/>
    </w:p>
    <w:p w14:paraId="03BE402F" w14:textId="3178BE2A" w:rsidR="006B094C" w:rsidRDefault="006B094C"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 xml:space="preserve">Under the coal mines regulation, only detonators which have been approved by the Director General of Mines Safety are used in any mine in which approved safety lamps are required to be used. Such detonators are termed as permitted detonators and these include </w:t>
      </w:r>
      <w:r w:rsidR="002607D2">
        <w:rPr>
          <w:rFonts w:ascii="Times New Roman" w:eastAsia="Calibri" w:hAnsi="Times New Roman" w:cs="Times New Roman"/>
          <w:sz w:val="20"/>
          <w:szCs w:val="20"/>
        </w:rPr>
        <w:t xml:space="preserve">instantaneous </w:t>
      </w:r>
      <w:r w:rsidRPr="007C06F6">
        <w:rPr>
          <w:rFonts w:ascii="Times New Roman" w:eastAsia="Calibri" w:hAnsi="Times New Roman" w:cs="Times New Roman"/>
          <w:sz w:val="20"/>
          <w:szCs w:val="20"/>
        </w:rPr>
        <w:t>electric detonat</w:t>
      </w:r>
      <w:r w:rsidR="002607D2">
        <w:rPr>
          <w:rFonts w:ascii="Times New Roman" w:eastAsia="Calibri" w:hAnsi="Times New Roman" w:cs="Times New Roman"/>
          <w:sz w:val="20"/>
          <w:szCs w:val="20"/>
        </w:rPr>
        <w:t>ors for simultaneous firing, delay electric detonators and electronic detonators.</w:t>
      </w:r>
    </w:p>
    <w:p w14:paraId="58D13578" w14:textId="1445C0A3" w:rsidR="00BF5D20" w:rsidRPr="002607D2" w:rsidRDefault="002607D2" w:rsidP="002607D2">
      <w:pPr>
        <w:spacing w:after="120" w:line="240" w:lineRule="auto"/>
        <w:jc w:val="both"/>
        <w:rPr>
          <w:rFonts w:ascii="Times New Roman" w:eastAsia="Calibri" w:hAnsi="Times New Roman" w:cs="Times New Roman"/>
          <w:sz w:val="16"/>
          <w:szCs w:val="16"/>
        </w:rPr>
      </w:pPr>
      <w:r w:rsidRPr="006568BB">
        <w:rPr>
          <w:rFonts w:ascii="Times New Roman" w:eastAsia="Times New Roman" w:hAnsi="Times New Roman" w:cs="Times New Roman"/>
          <w:color w:val="000000" w:themeColor="text1"/>
          <w:sz w:val="16"/>
          <w:szCs w:val="16"/>
        </w:rPr>
        <w:t>NOTE —</w:t>
      </w:r>
      <w:r>
        <w:rPr>
          <w:rFonts w:ascii="Times New Roman" w:eastAsia="Times New Roman" w:hAnsi="Times New Roman" w:cs="Times New Roman"/>
          <w:color w:val="000000" w:themeColor="text1"/>
          <w:sz w:val="16"/>
          <w:szCs w:val="16"/>
        </w:rPr>
        <w:t xml:space="preserve"> </w:t>
      </w:r>
      <w:r w:rsidR="00BF5D20" w:rsidRPr="002607D2">
        <w:rPr>
          <w:rFonts w:ascii="Times New Roman" w:eastAsia="Calibri" w:hAnsi="Times New Roman" w:cs="Times New Roman"/>
          <w:sz w:val="16"/>
          <w:szCs w:val="16"/>
        </w:rPr>
        <w:t xml:space="preserve">Electric detonators will be phased out by the end of FY 2024-25. </w:t>
      </w:r>
      <w:r w:rsidRPr="002607D2">
        <w:rPr>
          <w:rFonts w:ascii="Times New Roman" w:eastAsia="Calibri" w:hAnsi="Times New Roman" w:cs="Times New Roman"/>
          <w:sz w:val="16"/>
          <w:szCs w:val="16"/>
        </w:rPr>
        <w:t xml:space="preserve">Please refer to </w:t>
      </w:r>
      <w:r w:rsidRPr="002607D2">
        <w:rPr>
          <w:rFonts w:ascii="Times New Roman" w:hAnsi="Times New Roman" w:cs="Times New Roman"/>
          <w:sz w:val="16"/>
          <w:szCs w:val="14"/>
        </w:rPr>
        <w:t xml:space="preserve">IS 18462: 2023 </w:t>
      </w:r>
      <w:r w:rsidRPr="002607D2">
        <w:rPr>
          <w:rFonts w:ascii="Times New Roman" w:eastAsia="Calibri" w:hAnsi="Times New Roman" w:cs="Times New Roman"/>
          <w:sz w:val="16"/>
          <w:szCs w:val="16"/>
        </w:rPr>
        <w:t xml:space="preserve">for specifications of electronic detonators. </w:t>
      </w:r>
    </w:p>
    <w:p w14:paraId="34B0F376" w14:textId="77777777" w:rsidR="00970385" w:rsidRPr="007C06F6" w:rsidRDefault="00F94BC4" w:rsidP="007C06F6">
      <w:pPr>
        <w:spacing w:after="120" w:line="240" w:lineRule="auto"/>
        <w:jc w:val="both"/>
        <w:rPr>
          <w:rFonts w:ascii="Times New Roman" w:eastAsia="Calibri" w:hAnsi="Times New Roman" w:cs="Times New Roman"/>
          <w:b/>
          <w:sz w:val="20"/>
          <w:szCs w:val="20"/>
        </w:rPr>
      </w:pPr>
      <w:r w:rsidRPr="007C06F6">
        <w:rPr>
          <w:rFonts w:ascii="Times New Roman" w:eastAsia="Calibri" w:hAnsi="Times New Roman" w:cs="Times New Roman"/>
          <w:b/>
          <w:sz w:val="20"/>
          <w:szCs w:val="20"/>
        </w:rPr>
        <w:t>4</w:t>
      </w:r>
      <w:r w:rsidR="00970385" w:rsidRPr="007C06F6">
        <w:rPr>
          <w:rFonts w:ascii="Times New Roman" w:eastAsia="Calibri" w:hAnsi="Times New Roman" w:cs="Times New Roman"/>
          <w:b/>
          <w:sz w:val="20"/>
          <w:szCs w:val="20"/>
        </w:rPr>
        <w:t xml:space="preserve"> GRADES</w:t>
      </w:r>
    </w:p>
    <w:p w14:paraId="0378CC0A" w14:textId="77777777" w:rsidR="00970385" w:rsidRPr="007C06F6" w:rsidRDefault="00F94BC4"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sz w:val="20"/>
          <w:szCs w:val="20"/>
        </w:rPr>
        <w:t>4</w:t>
      </w:r>
      <w:r w:rsidR="00970385" w:rsidRPr="007C06F6">
        <w:rPr>
          <w:rFonts w:ascii="Times New Roman" w:eastAsia="Calibri" w:hAnsi="Times New Roman" w:cs="Times New Roman"/>
          <w:b/>
          <w:sz w:val="20"/>
          <w:szCs w:val="20"/>
        </w:rPr>
        <w:t>.1</w:t>
      </w:r>
      <w:r w:rsidR="00970385" w:rsidRPr="007C06F6">
        <w:rPr>
          <w:rFonts w:ascii="Times New Roman" w:eastAsia="Calibri" w:hAnsi="Times New Roman" w:cs="Times New Roman"/>
          <w:sz w:val="20"/>
          <w:szCs w:val="20"/>
        </w:rPr>
        <w:t xml:space="preserve"> The detonators</w:t>
      </w:r>
      <w:r w:rsidR="00351192" w:rsidRPr="007C06F6">
        <w:rPr>
          <w:rFonts w:ascii="Times New Roman" w:eastAsia="Calibri" w:hAnsi="Times New Roman" w:cs="Times New Roman"/>
          <w:sz w:val="20"/>
          <w:szCs w:val="20"/>
        </w:rPr>
        <w:t xml:space="preserve"> shall be of two grades, namely</w:t>
      </w:r>
      <w:r w:rsidR="00970385" w:rsidRPr="007C06F6">
        <w:rPr>
          <w:rFonts w:ascii="Times New Roman" w:eastAsia="Calibri" w:hAnsi="Times New Roman" w:cs="Times New Roman"/>
          <w:sz w:val="20"/>
          <w:szCs w:val="20"/>
        </w:rPr>
        <w:t>:</w:t>
      </w:r>
    </w:p>
    <w:p w14:paraId="4C384AC3" w14:textId="73F1D4EE" w:rsidR="00970385" w:rsidRPr="007C06F6" w:rsidRDefault="00970385" w:rsidP="007708AF">
      <w:pPr>
        <w:spacing w:after="120" w:line="240" w:lineRule="auto"/>
        <w:ind w:left="288"/>
        <w:jc w:val="both"/>
        <w:rPr>
          <w:rFonts w:ascii="Times New Roman" w:eastAsia="Calibri" w:hAnsi="Times New Roman" w:cs="Times New Roman"/>
          <w:sz w:val="20"/>
          <w:szCs w:val="20"/>
        </w:rPr>
      </w:pPr>
      <w:r w:rsidRPr="00F9052C">
        <w:rPr>
          <w:rFonts w:ascii="Times New Roman" w:eastAsia="Calibri" w:hAnsi="Times New Roman" w:cs="Times New Roman"/>
          <w:i/>
          <w:iCs/>
          <w:sz w:val="20"/>
          <w:szCs w:val="20"/>
        </w:rPr>
        <w:t>Grade A</w:t>
      </w:r>
      <w:r w:rsidR="006401FF">
        <w:rPr>
          <w:rFonts w:ascii="Times New Roman" w:eastAsia="Calibri" w:hAnsi="Times New Roman" w:cs="Times New Roman"/>
          <w:i/>
          <w:iCs/>
          <w:sz w:val="20"/>
          <w:szCs w:val="20"/>
        </w:rPr>
        <w:t xml:space="preserve"> </w:t>
      </w:r>
      <w:r w:rsidR="006401FF">
        <w:rPr>
          <w:rFonts w:ascii="Times New Roman" w:eastAsia="Calibri" w:hAnsi="Times New Roman" w:cs="Times New Roman"/>
          <w:sz w:val="20"/>
          <w:szCs w:val="20"/>
        </w:rPr>
        <w:t>–</w:t>
      </w:r>
      <w:r w:rsidRPr="007C06F6">
        <w:rPr>
          <w:rFonts w:ascii="Times New Roman" w:eastAsia="Calibri" w:hAnsi="Times New Roman" w:cs="Times New Roman"/>
          <w:sz w:val="20"/>
          <w:szCs w:val="20"/>
        </w:rPr>
        <w:t xml:space="preserve"> General, and</w:t>
      </w:r>
    </w:p>
    <w:p w14:paraId="2698FE59" w14:textId="72261081" w:rsidR="00626A64" w:rsidRPr="007C06F6" w:rsidRDefault="00970385" w:rsidP="000B0917">
      <w:pPr>
        <w:spacing w:after="240" w:line="240" w:lineRule="auto"/>
        <w:ind w:left="288"/>
        <w:jc w:val="both"/>
        <w:rPr>
          <w:rFonts w:ascii="Times New Roman" w:eastAsia="Calibri" w:hAnsi="Times New Roman" w:cs="Times New Roman"/>
          <w:sz w:val="20"/>
          <w:szCs w:val="20"/>
        </w:rPr>
      </w:pPr>
      <w:r w:rsidRPr="00F9052C">
        <w:rPr>
          <w:rFonts w:ascii="Times New Roman" w:eastAsia="Calibri" w:hAnsi="Times New Roman" w:cs="Times New Roman"/>
          <w:i/>
          <w:iCs/>
          <w:sz w:val="20"/>
          <w:szCs w:val="20"/>
        </w:rPr>
        <w:t>Grade B</w:t>
      </w:r>
      <w:r w:rsidRPr="007C06F6">
        <w:rPr>
          <w:rFonts w:ascii="Times New Roman" w:eastAsia="Calibri" w:hAnsi="Times New Roman" w:cs="Times New Roman"/>
          <w:sz w:val="20"/>
          <w:szCs w:val="20"/>
        </w:rPr>
        <w:t xml:space="preserve"> </w:t>
      </w:r>
      <w:r w:rsidR="006401FF">
        <w:rPr>
          <w:rFonts w:ascii="Times New Roman" w:eastAsia="Calibri" w:hAnsi="Times New Roman" w:cs="Times New Roman"/>
          <w:sz w:val="20"/>
          <w:szCs w:val="20"/>
        </w:rPr>
        <w:t>–</w:t>
      </w:r>
      <w:r w:rsidRPr="007C06F6">
        <w:rPr>
          <w:rFonts w:ascii="Times New Roman" w:eastAsia="Calibri" w:hAnsi="Times New Roman" w:cs="Times New Roman"/>
          <w:sz w:val="20"/>
          <w:szCs w:val="20"/>
        </w:rPr>
        <w:t xml:space="preserve"> Permitted.</w:t>
      </w:r>
    </w:p>
    <w:p w14:paraId="56625833" w14:textId="77777777" w:rsidR="00F94BC4" w:rsidRPr="007C06F6" w:rsidRDefault="00F94BC4" w:rsidP="007C06F6">
      <w:pPr>
        <w:spacing w:after="120" w:line="240" w:lineRule="auto"/>
        <w:jc w:val="both"/>
        <w:rPr>
          <w:rFonts w:ascii="Times New Roman" w:eastAsia="Calibri" w:hAnsi="Times New Roman" w:cs="Times New Roman"/>
          <w:b/>
          <w:bCs/>
          <w:sz w:val="20"/>
          <w:szCs w:val="20"/>
        </w:rPr>
      </w:pPr>
      <w:r w:rsidRPr="007C06F6">
        <w:rPr>
          <w:rFonts w:ascii="Times New Roman" w:eastAsia="Calibri" w:hAnsi="Times New Roman" w:cs="Times New Roman"/>
          <w:b/>
          <w:sz w:val="20"/>
          <w:szCs w:val="20"/>
        </w:rPr>
        <w:t>5</w:t>
      </w:r>
      <w:r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b/>
          <w:bCs/>
          <w:sz w:val="20"/>
          <w:szCs w:val="20"/>
        </w:rPr>
        <w:t>TYPES</w:t>
      </w:r>
    </w:p>
    <w:p w14:paraId="15DE7B64" w14:textId="77777777" w:rsidR="00F94BC4" w:rsidRPr="007C06F6" w:rsidRDefault="00F94BC4"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sz w:val="20"/>
          <w:szCs w:val="20"/>
        </w:rPr>
        <w:t xml:space="preserve">5.1 </w:t>
      </w:r>
      <w:r w:rsidRPr="007C06F6">
        <w:rPr>
          <w:rFonts w:ascii="Times New Roman" w:eastAsia="Calibri" w:hAnsi="Times New Roman" w:cs="Times New Roman"/>
          <w:sz w:val="20"/>
          <w:szCs w:val="20"/>
        </w:rPr>
        <w:t xml:space="preserve">Depending upon the conditions of use and type of construction, the detonators shall be of the following </w:t>
      </w:r>
      <w:r w:rsidR="00626A64" w:rsidRPr="007C06F6">
        <w:rPr>
          <w:rFonts w:ascii="Times New Roman" w:eastAsia="Calibri" w:hAnsi="Times New Roman" w:cs="Times New Roman"/>
          <w:sz w:val="20"/>
          <w:szCs w:val="20"/>
        </w:rPr>
        <w:t>types: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960"/>
      </w:tblGrid>
      <w:tr w:rsidR="00F94BC4" w:rsidRPr="007C06F6" w14:paraId="4172995A" w14:textId="77777777" w:rsidTr="004434B4">
        <w:tc>
          <w:tcPr>
            <w:tcW w:w="5958" w:type="dxa"/>
            <w:gridSpan w:val="2"/>
          </w:tcPr>
          <w:p w14:paraId="13305D29" w14:textId="77777777" w:rsidR="00F94BC4" w:rsidRPr="007F7C1F" w:rsidRDefault="00F94BC4" w:rsidP="004434B4">
            <w:pPr>
              <w:spacing w:before="60" w:after="60"/>
              <w:rPr>
                <w:rFonts w:ascii="Times New Roman" w:eastAsia="Calibri" w:hAnsi="Times New Roman" w:cs="Times New Roman"/>
                <w:i/>
                <w:iCs/>
                <w:sz w:val="20"/>
                <w:szCs w:val="20"/>
              </w:rPr>
            </w:pPr>
            <w:r w:rsidRPr="007F7C1F">
              <w:rPr>
                <w:rFonts w:ascii="Times New Roman" w:eastAsia="Calibri" w:hAnsi="Times New Roman" w:cs="Times New Roman"/>
                <w:i/>
                <w:iCs/>
                <w:sz w:val="20"/>
                <w:szCs w:val="20"/>
              </w:rPr>
              <w:t>Grade A – General</w:t>
            </w:r>
          </w:p>
        </w:tc>
      </w:tr>
      <w:tr w:rsidR="00F94BC4" w:rsidRPr="007C06F6" w14:paraId="3FE414C3" w14:textId="77777777" w:rsidTr="004434B4">
        <w:tc>
          <w:tcPr>
            <w:tcW w:w="1998" w:type="dxa"/>
          </w:tcPr>
          <w:p w14:paraId="6471F905" w14:textId="77777777" w:rsidR="00F94BC4" w:rsidRPr="007C06F6" w:rsidRDefault="00F94BC4" w:rsidP="007C6104">
            <w:pPr>
              <w:spacing w:before="60" w:after="60"/>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Type A-1</w:t>
            </w:r>
          </w:p>
        </w:tc>
        <w:tc>
          <w:tcPr>
            <w:tcW w:w="3960" w:type="dxa"/>
          </w:tcPr>
          <w:p w14:paraId="036B212B" w14:textId="77777777" w:rsidR="00F94BC4" w:rsidRPr="007C06F6" w:rsidRDefault="00F94BC4" w:rsidP="007C6104">
            <w:pPr>
              <w:spacing w:before="60" w:after="60"/>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Plain (ordinary) detonators</w:t>
            </w:r>
          </w:p>
        </w:tc>
      </w:tr>
      <w:tr w:rsidR="00F94BC4" w:rsidRPr="007C06F6" w14:paraId="4BD0A9FF" w14:textId="77777777" w:rsidTr="004434B4">
        <w:tc>
          <w:tcPr>
            <w:tcW w:w="1998" w:type="dxa"/>
          </w:tcPr>
          <w:p w14:paraId="2BFD41C7" w14:textId="77777777" w:rsidR="00F94BC4" w:rsidRPr="007C06F6" w:rsidRDefault="00F94BC4" w:rsidP="007C6104">
            <w:pPr>
              <w:spacing w:before="60" w:after="60"/>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Type A-2</w:t>
            </w:r>
          </w:p>
        </w:tc>
        <w:tc>
          <w:tcPr>
            <w:tcW w:w="3960" w:type="dxa"/>
          </w:tcPr>
          <w:p w14:paraId="2DD126F7" w14:textId="77777777" w:rsidR="00F94BC4" w:rsidRPr="007C06F6" w:rsidRDefault="00F94BC4" w:rsidP="007C6104">
            <w:pPr>
              <w:spacing w:before="60" w:after="60"/>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Instantaneous electric detonators</w:t>
            </w:r>
          </w:p>
        </w:tc>
      </w:tr>
      <w:tr w:rsidR="00F94BC4" w:rsidRPr="007C06F6" w14:paraId="535E1131" w14:textId="77777777" w:rsidTr="004434B4">
        <w:tc>
          <w:tcPr>
            <w:tcW w:w="1998" w:type="dxa"/>
          </w:tcPr>
          <w:p w14:paraId="1F16746E" w14:textId="77777777" w:rsidR="00F94BC4" w:rsidRPr="007C06F6" w:rsidRDefault="00F94BC4" w:rsidP="007C6104">
            <w:pPr>
              <w:spacing w:before="60" w:after="60"/>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Type A-3</w:t>
            </w:r>
          </w:p>
        </w:tc>
        <w:tc>
          <w:tcPr>
            <w:tcW w:w="3960" w:type="dxa"/>
          </w:tcPr>
          <w:p w14:paraId="3B7D5CCE" w14:textId="77777777" w:rsidR="00F94BC4" w:rsidRPr="007C06F6" w:rsidRDefault="00F94BC4" w:rsidP="007C6104">
            <w:pPr>
              <w:spacing w:before="60" w:after="60"/>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Delay electric detonators</w:t>
            </w:r>
          </w:p>
        </w:tc>
      </w:tr>
      <w:tr w:rsidR="00F94BC4" w:rsidRPr="007C06F6" w14:paraId="0A628623" w14:textId="77777777" w:rsidTr="004434B4">
        <w:tc>
          <w:tcPr>
            <w:tcW w:w="5958" w:type="dxa"/>
            <w:gridSpan w:val="2"/>
          </w:tcPr>
          <w:p w14:paraId="5AC67425" w14:textId="77777777" w:rsidR="00F94BC4" w:rsidRPr="007F7C1F" w:rsidRDefault="00F94BC4" w:rsidP="007C6104">
            <w:pPr>
              <w:spacing w:before="60" w:after="60"/>
              <w:jc w:val="both"/>
              <w:rPr>
                <w:rFonts w:ascii="Times New Roman" w:eastAsia="Calibri" w:hAnsi="Times New Roman" w:cs="Times New Roman"/>
                <w:i/>
                <w:iCs/>
                <w:sz w:val="20"/>
                <w:szCs w:val="20"/>
              </w:rPr>
            </w:pPr>
            <w:r w:rsidRPr="007F7C1F">
              <w:rPr>
                <w:rFonts w:ascii="Times New Roman" w:eastAsia="Calibri" w:hAnsi="Times New Roman" w:cs="Times New Roman"/>
                <w:i/>
                <w:iCs/>
                <w:sz w:val="20"/>
                <w:szCs w:val="20"/>
              </w:rPr>
              <w:lastRenderedPageBreak/>
              <w:t>Grade B – Permitted</w:t>
            </w:r>
          </w:p>
        </w:tc>
      </w:tr>
      <w:tr w:rsidR="00775A1F" w:rsidRPr="007C06F6" w14:paraId="012D017F" w14:textId="77777777" w:rsidTr="004434B4">
        <w:tc>
          <w:tcPr>
            <w:tcW w:w="1998" w:type="dxa"/>
          </w:tcPr>
          <w:p w14:paraId="00C0A644" w14:textId="77777777" w:rsidR="00775A1F" w:rsidRPr="007C06F6" w:rsidRDefault="00775A1F" w:rsidP="007C6104">
            <w:pPr>
              <w:spacing w:before="60" w:after="60"/>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Type B-1</w:t>
            </w:r>
          </w:p>
        </w:tc>
        <w:tc>
          <w:tcPr>
            <w:tcW w:w="3960" w:type="dxa"/>
          </w:tcPr>
          <w:p w14:paraId="79B71EFE" w14:textId="77777777" w:rsidR="00775A1F" w:rsidRPr="007C06F6" w:rsidRDefault="00775A1F" w:rsidP="007C6104">
            <w:pPr>
              <w:spacing w:before="60" w:after="60"/>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Instantaneous electric detonators</w:t>
            </w:r>
          </w:p>
        </w:tc>
      </w:tr>
      <w:tr w:rsidR="00775A1F" w:rsidRPr="007C06F6" w14:paraId="1659286B" w14:textId="77777777" w:rsidTr="004434B4">
        <w:tc>
          <w:tcPr>
            <w:tcW w:w="1998" w:type="dxa"/>
          </w:tcPr>
          <w:p w14:paraId="369F1085" w14:textId="77777777" w:rsidR="00775A1F" w:rsidRPr="007C06F6" w:rsidRDefault="00775A1F" w:rsidP="007C6104">
            <w:pPr>
              <w:spacing w:before="60" w:after="60"/>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Type B-2</w:t>
            </w:r>
          </w:p>
        </w:tc>
        <w:tc>
          <w:tcPr>
            <w:tcW w:w="3960" w:type="dxa"/>
          </w:tcPr>
          <w:p w14:paraId="0F499EAE" w14:textId="77777777" w:rsidR="00775A1F" w:rsidRPr="007C06F6" w:rsidRDefault="00775A1F" w:rsidP="007C6104">
            <w:pPr>
              <w:spacing w:before="60" w:after="60"/>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Delay electric detonators</w:t>
            </w:r>
          </w:p>
        </w:tc>
      </w:tr>
    </w:tbl>
    <w:p w14:paraId="757054FA" w14:textId="77777777" w:rsidR="00F94BC4" w:rsidRPr="007C06F6" w:rsidRDefault="00C9337B" w:rsidP="002607D2">
      <w:pPr>
        <w:spacing w:before="120" w:after="24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sz w:val="20"/>
          <w:szCs w:val="20"/>
        </w:rPr>
        <w:t>5.2</w:t>
      </w:r>
      <w:r w:rsidRPr="007C06F6">
        <w:rPr>
          <w:rFonts w:ascii="Times New Roman" w:eastAsia="Calibri" w:hAnsi="Times New Roman" w:cs="Times New Roman"/>
          <w:sz w:val="20"/>
          <w:szCs w:val="20"/>
        </w:rPr>
        <w:t xml:space="preserve"> Under each typ</w:t>
      </w:r>
      <w:r w:rsidR="00F94BC4" w:rsidRPr="007C06F6">
        <w:rPr>
          <w:rFonts w:ascii="Times New Roman" w:eastAsia="Calibri" w:hAnsi="Times New Roman" w:cs="Times New Roman"/>
          <w:sz w:val="20"/>
          <w:szCs w:val="20"/>
        </w:rPr>
        <w:t>e, the detonators shall be of two strengths, namely,</w:t>
      </w:r>
      <w:r w:rsidRPr="007C06F6">
        <w:rPr>
          <w:rFonts w:ascii="Times New Roman" w:eastAsia="Calibri" w:hAnsi="Times New Roman" w:cs="Times New Roman"/>
          <w:sz w:val="20"/>
          <w:szCs w:val="20"/>
        </w:rPr>
        <w:t xml:space="preserve"> No.</w:t>
      </w:r>
      <w:r w:rsidR="00F94BC4" w:rsidRPr="007C06F6">
        <w:rPr>
          <w:rFonts w:ascii="Times New Roman" w:eastAsia="Calibri" w:hAnsi="Times New Roman" w:cs="Times New Roman"/>
          <w:sz w:val="20"/>
          <w:szCs w:val="20"/>
        </w:rPr>
        <w:t>6 and No. 8.</w:t>
      </w:r>
    </w:p>
    <w:p w14:paraId="7178FF4A" w14:textId="77777777" w:rsidR="00F94BC4" w:rsidRPr="007C06F6" w:rsidRDefault="00C9337B" w:rsidP="007C06F6">
      <w:pPr>
        <w:spacing w:after="120" w:line="240" w:lineRule="auto"/>
        <w:jc w:val="both"/>
        <w:rPr>
          <w:rFonts w:ascii="Times New Roman" w:eastAsia="Calibri" w:hAnsi="Times New Roman" w:cs="Times New Roman"/>
          <w:b/>
          <w:bCs/>
          <w:sz w:val="20"/>
          <w:szCs w:val="20"/>
        </w:rPr>
      </w:pPr>
      <w:r w:rsidRPr="007C06F6">
        <w:rPr>
          <w:rFonts w:ascii="Times New Roman" w:eastAsia="Calibri" w:hAnsi="Times New Roman" w:cs="Times New Roman"/>
          <w:b/>
          <w:sz w:val="20"/>
          <w:szCs w:val="20"/>
        </w:rPr>
        <w:t>6</w:t>
      </w:r>
      <w:r w:rsidR="00F94BC4" w:rsidRPr="007C06F6">
        <w:rPr>
          <w:rFonts w:ascii="Times New Roman" w:eastAsia="Calibri" w:hAnsi="Times New Roman" w:cs="Times New Roman"/>
          <w:sz w:val="20"/>
          <w:szCs w:val="20"/>
        </w:rPr>
        <w:t xml:space="preserve"> </w:t>
      </w:r>
      <w:r w:rsidR="00F94BC4" w:rsidRPr="007C06F6">
        <w:rPr>
          <w:rFonts w:ascii="Times New Roman" w:eastAsia="Calibri" w:hAnsi="Times New Roman" w:cs="Times New Roman"/>
          <w:b/>
          <w:bCs/>
          <w:sz w:val="20"/>
          <w:szCs w:val="20"/>
        </w:rPr>
        <w:t>REQU</w:t>
      </w:r>
      <w:r w:rsidRPr="007C06F6">
        <w:rPr>
          <w:rFonts w:ascii="Times New Roman" w:eastAsia="Calibri" w:hAnsi="Times New Roman" w:cs="Times New Roman"/>
          <w:b/>
          <w:bCs/>
          <w:sz w:val="20"/>
          <w:szCs w:val="20"/>
        </w:rPr>
        <w:t>IR</w:t>
      </w:r>
      <w:r w:rsidR="00F94BC4" w:rsidRPr="007C06F6">
        <w:rPr>
          <w:rFonts w:ascii="Times New Roman" w:eastAsia="Calibri" w:hAnsi="Times New Roman" w:cs="Times New Roman"/>
          <w:b/>
          <w:bCs/>
          <w:sz w:val="20"/>
          <w:szCs w:val="20"/>
        </w:rPr>
        <w:t>EMENTS</w:t>
      </w:r>
    </w:p>
    <w:p w14:paraId="49E6BF7B" w14:textId="77777777" w:rsidR="00F94BC4" w:rsidRPr="007C06F6" w:rsidRDefault="00C9337B" w:rsidP="007C06F6">
      <w:pPr>
        <w:spacing w:after="120" w:line="240" w:lineRule="auto"/>
        <w:jc w:val="both"/>
        <w:rPr>
          <w:rFonts w:ascii="Times New Roman" w:eastAsia="Calibri" w:hAnsi="Times New Roman" w:cs="Times New Roman"/>
          <w:b/>
          <w:bCs/>
          <w:sz w:val="20"/>
          <w:szCs w:val="20"/>
        </w:rPr>
      </w:pPr>
      <w:r w:rsidRPr="007C06F6">
        <w:rPr>
          <w:rFonts w:ascii="Times New Roman" w:eastAsia="Calibri" w:hAnsi="Times New Roman" w:cs="Times New Roman"/>
          <w:b/>
          <w:bCs/>
          <w:sz w:val="20"/>
          <w:szCs w:val="20"/>
        </w:rPr>
        <w:t>6</w:t>
      </w:r>
      <w:r w:rsidR="00F94BC4" w:rsidRPr="007C06F6">
        <w:rPr>
          <w:rFonts w:ascii="Times New Roman" w:eastAsia="Calibri" w:hAnsi="Times New Roman" w:cs="Times New Roman"/>
          <w:b/>
          <w:bCs/>
          <w:sz w:val="20"/>
          <w:szCs w:val="20"/>
        </w:rPr>
        <w:t>.1 For</w:t>
      </w:r>
      <w:r w:rsidRPr="007C06F6">
        <w:rPr>
          <w:rFonts w:ascii="Times New Roman" w:eastAsia="Calibri" w:hAnsi="Times New Roman" w:cs="Times New Roman"/>
          <w:b/>
          <w:bCs/>
          <w:sz w:val="20"/>
          <w:szCs w:val="20"/>
        </w:rPr>
        <w:t xml:space="preserve"> </w:t>
      </w:r>
      <w:r w:rsidR="00F94BC4" w:rsidRPr="007C06F6">
        <w:rPr>
          <w:rFonts w:ascii="Times New Roman" w:eastAsia="Calibri" w:hAnsi="Times New Roman" w:cs="Times New Roman"/>
          <w:b/>
          <w:bCs/>
          <w:sz w:val="20"/>
          <w:szCs w:val="20"/>
        </w:rPr>
        <w:t>T</w:t>
      </w:r>
      <w:r w:rsidRPr="007C06F6">
        <w:rPr>
          <w:rFonts w:ascii="Times New Roman" w:eastAsia="Calibri" w:hAnsi="Times New Roman" w:cs="Times New Roman"/>
          <w:b/>
          <w:bCs/>
          <w:sz w:val="20"/>
          <w:szCs w:val="20"/>
        </w:rPr>
        <w:t>yp</w:t>
      </w:r>
      <w:r w:rsidR="00F94BC4" w:rsidRPr="007C06F6">
        <w:rPr>
          <w:rFonts w:ascii="Times New Roman" w:eastAsia="Calibri" w:hAnsi="Times New Roman" w:cs="Times New Roman"/>
          <w:b/>
          <w:bCs/>
          <w:sz w:val="20"/>
          <w:szCs w:val="20"/>
        </w:rPr>
        <w:t>e A-l</w:t>
      </w:r>
    </w:p>
    <w:p w14:paraId="514F4446" w14:textId="77777777" w:rsidR="00263309" w:rsidRDefault="00C9337B" w:rsidP="007C06F6">
      <w:pPr>
        <w:spacing w:after="120" w:line="240" w:lineRule="auto"/>
        <w:jc w:val="both"/>
        <w:rPr>
          <w:rFonts w:ascii="Times New Roman" w:eastAsia="Calibri" w:hAnsi="Times New Roman" w:cs="Times New Roman"/>
          <w:i/>
          <w:iCs/>
          <w:sz w:val="20"/>
          <w:szCs w:val="20"/>
        </w:rPr>
      </w:pPr>
      <w:r w:rsidRPr="007C06F6">
        <w:rPr>
          <w:rFonts w:ascii="Times New Roman" w:eastAsia="Calibri" w:hAnsi="Times New Roman" w:cs="Times New Roman"/>
          <w:b/>
          <w:bCs/>
          <w:sz w:val="20"/>
          <w:szCs w:val="20"/>
        </w:rPr>
        <w:t>6</w:t>
      </w:r>
      <w:r w:rsidR="00F94BC4" w:rsidRPr="007C06F6">
        <w:rPr>
          <w:rFonts w:ascii="Times New Roman" w:eastAsia="Calibri" w:hAnsi="Times New Roman" w:cs="Times New Roman"/>
          <w:b/>
          <w:bCs/>
          <w:sz w:val="20"/>
          <w:szCs w:val="20"/>
        </w:rPr>
        <w:t xml:space="preserve">.1.1 </w:t>
      </w:r>
      <w:r w:rsidR="00F94BC4" w:rsidRPr="007C06F6">
        <w:rPr>
          <w:rFonts w:ascii="Times New Roman" w:eastAsia="Calibri" w:hAnsi="Times New Roman" w:cs="Times New Roman"/>
          <w:i/>
          <w:iCs/>
          <w:sz w:val="20"/>
          <w:szCs w:val="20"/>
        </w:rPr>
        <w:t>Drop Test</w:t>
      </w:r>
    </w:p>
    <w:p w14:paraId="344CA66E" w14:textId="4A30E85E" w:rsidR="00F94BC4" w:rsidRPr="007C06F6" w:rsidRDefault="00F94BC4"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iCs/>
          <w:sz w:val="20"/>
          <w:szCs w:val="20"/>
        </w:rPr>
        <w:t xml:space="preserve">When </w:t>
      </w:r>
      <w:r w:rsidRPr="007C06F6">
        <w:rPr>
          <w:rFonts w:ascii="Times New Roman" w:eastAsia="Calibri" w:hAnsi="Times New Roman" w:cs="Times New Roman"/>
          <w:sz w:val="20"/>
          <w:szCs w:val="20"/>
        </w:rPr>
        <w:t>subjected to drop</w:t>
      </w:r>
      <w:r w:rsidR="00C9337B"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test as </w:t>
      </w:r>
      <w:r w:rsidR="00F24754" w:rsidRPr="007C06F6">
        <w:rPr>
          <w:rFonts w:ascii="Times New Roman" w:eastAsia="Calibri" w:hAnsi="Times New Roman" w:cs="Times New Roman"/>
          <w:sz w:val="20"/>
          <w:szCs w:val="20"/>
        </w:rPr>
        <w:t>prescribed</w:t>
      </w:r>
      <w:r w:rsidRPr="007C06F6">
        <w:rPr>
          <w:rFonts w:ascii="Times New Roman" w:eastAsia="Calibri" w:hAnsi="Times New Roman" w:cs="Times New Roman"/>
          <w:sz w:val="20"/>
          <w:szCs w:val="20"/>
        </w:rPr>
        <w:t xml:space="preserve"> in </w:t>
      </w:r>
      <w:r w:rsidR="00462B4D"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b/>
          <w:color w:val="000000" w:themeColor="text1"/>
          <w:sz w:val="20"/>
          <w:szCs w:val="20"/>
        </w:rPr>
        <w:t>.2</w:t>
      </w:r>
      <w:r w:rsidRPr="007C06F6">
        <w:rPr>
          <w:rFonts w:ascii="Times New Roman" w:eastAsia="Calibri" w:hAnsi="Times New Roman" w:cs="Times New Roman"/>
          <w:sz w:val="20"/>
          <w:szCs w:val="20"/>
        </w:rPr>
        <w:t xml:space="preserve"> of </w:t>
      </w:r>
      <w:r w:rsidR="00626A64" w:rsidRPr="007C06F6">
        <w:rPr>
          <w:rFonts w:ascii="Times New Roman" w:eastAsia="Calibri" w:hAnsi="Times New Roman" w:cs="Times New Roman"/>
          <w:sz w:val="20"/>
          <w:szCs w:val="20"/>
        </w:rPr>
        <w:t>IS 6609 (Part 3)</w:t>
      </w:r>
      <w:r w:rsidR="005D6646" w:rsidRPr="007C06F6">
        <w:rPr>
          <w:rFonts w:ascii="Times New Roman" w:eastAsia="Calibri" w:hAnsi="Times New Roman" w:cs="Times New Roman"/>
          <w:sz w:val="20"/>
          <w:szCs w:val="20"/>
        </w:rPr>
        <w:t>,</w:t>
      </w:r>
      <w:r w:rsidRPr="007C06F6">
        <w:rPr>
          <w:rFonts w:ascii="Times New Roman" w:eastAsia="Calibri" w:hAnsi="Times New Roman" w:cs="Times New Roman"/>
          <w:sz w:val="20"/>
          <w:szCs w:val="20"/>
        </w:rPr>
        <w:t xml:space="preserve"> none of the detonators</w:t>
      </w:r>
      <w:r w:rsidR="005D6646"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shall detonate nor there shall be any loose composition inside the tubes.</w:t>
      </w:r>
      <w:r w:rsidR="00D9320E" w:rsidRPr="007C06F6">
        <w:rPr>
          <w:rFonts w:ascii="Times New Roman" w:eastAsia="Calibri" w:hAnsi="Times New Roman" w:cs="Times New Roman"/>
          <w:sz w:val="20"/>
          <w:szCs w:val="20"/>
        </w:rPr>
        <w:t xml:space="preserve"> </w:t>
      </w:r>
    </w:p>
    <w:p w14:paraId="21DB73B6" w14:textId="77777777" w:rsidR="00705556" w:rsidRDefault="005D6646" w:rsidP="007C06F6">
      <w:pPr>
        <w:spacing w:after="120" w:line="240" w:lineRule="auto"/>
        <w:jc w:val="both"/>
        <w:rPr>
          <w:rFonts w:ascii="Times New Roman" w:eastAsia="Calibri" w:hAnsi="Times New Roman" w:cs="Times New Roman"/>
          <w:i/>
          <w:iCs/>
          <w:sz w:val="20"/>
          <w:szCs w:val="20"/>
        </w:rPr>
      </w:pPr>
      <w:r w:rsidRPr="007C06F6">
        <w:rPr>
          <w:rFonts w:ascii="Times New Roman" w:eastAsia="Calibri" w:hAnsi="Times New Roman" w:cs="Times New Roman"/>
          <w:b/>
          <w:sz w:val="20"/>
          <w:szCs w:val="20"/>
        </w:rPr>
        <w:t>6</w:t>
      </w:r>
      <w:r w:rsidR="00F94BC4" w:rsidRPr="007C06F6">
        <w:rPr>
          <w:rFonts w:ascii="Times New Roman" w:eastAsia="Calibri" w:hAnsi="Times New Roman" w:cs="Times New Roman"/>
          <w:b/>
          <w:sz w:val="20"/>
          <w:szCs w:val="20"/>
        </w:rPr>
        <w:t>.1.2</w:t>
      </w:r>
      <w:r w:rsidR="00F94BC4" w:rsidRPr="007C06F6">
        <w:rPr>
          <w:rFonts w:ascii="Times New Roman" w:eastAsia="Calibri" w:hAnsi="Times New Roman" w:cs="Times New Roman"/>
          <w:sz w:val="20"/>
          <w:szCs w:val="20"/>
        </w:rPr>
        <w:t xml:space="preserve"> </w:t>
      </w:r>
      <w:r w:rsidR="00F94BC4" w:rsidRPr="007C06F6">
        <w:rPr>
          <w:rFonts w:ascii="Times New Roman" w:eastAsia="Calibri" w:hAnsi="Times New Roman" w:cs="Times New Roman"/>
          <w:i/>
          <w:iCs/>
          <w:sz w:val="20"/>
          <w:szCs w:val="20"/>
        </w:rPr>
        <w:t>Vibration Test</w:t>
      </w:r>
    </w:p>
    <w:p w14:paraId="7B998E24" w14:textId="1F9B3F63" w:rsidR="00F94BC4" w:rsidRPr="007C06F6" w:rsidRDefault="00F94BC4"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Cs/>
          <w:sz w:val="20"/>
          <w:szCs w:val="20"/>
        </w:rPr>
        <w:t>When</w:t>
      </w:r>
      <w:r w:rsidRPr="007C06F6">
        <w:rPr>
          <w:rFonts w:ascii="Times New Roman" w:eastAsia="Calibri" w:hAnsi="Times New Roman" w:cs="Times New Roman"/>
          <w:b/>
          <w:bCs/>
          <w:sz w:val="20"/>
          <w:szCs w:val="20"/>
        </w:rPr>
        <w:t xml:space="preserve"> </w:t>
      </w:r>
      <w:r w:rsidRPr="007C06F6">
        <w:rPr>
          <w:rFonts w:ascii="Times New Roman" w:eastAsia="Calibri" w:hAnsi="Times New Roman" w:cs="Times New Roman"/>
          <w:sz w:val="20"/>
          <w:szCs w:val="20"/>
        </w:rPr>
        <w:t>subjected to vibration</w:t>
      </w:r>
      <w:r w:rsidR="005D6646"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test as </w:t>
      </w:r>
      <w:r w:rsidR="00F24754" w:rsidRPr="007C06F6">
        <w:rPr>
          <w:rFonts w:ascii="Times New Roman" w:eastAsia="Calibri" w:hAnsi="Times New Roman" w:cs="Times New Roman"/>
          <w:sz w:val="20"/>
          <w:szCs w:val="20"/>
        </w:rPr>
        <w:t>prescribed</w:t>
      </w:r>
      <w:r w:rsidRPr="007C06F6">
        <w:rPr>
          <w:rFonts w:ascii="Times New Roman" w:eastAsia="Calibri" w:hAnsi="Times New Roman" w:cs="Times New Roman"/>
          <w:sz w:val="20"/>
          <w:szCs w:val="20"/>
        </w:rPr>
        <w:t xml:space="preserve"> in </w:t>
      </w:r>
      <w:r w:rsidR="00462B4D"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sz w:val="20"/>
          <w:szCs w:val="20"/>
        </w:rPr>
        <w:t xml:space="preserve"> of</w:t>
      </w:r>
      <w:r w:rsidR="005D6646" w:rsidRPr="007C06F6">
        <w:rPr>
          <w:rFonts w:ascii="Times New Roman" w:eastAsia="Calibri" w:hAnsi="Times New Roman" w:cs="Times New Roman"/>
          <w:sz w:val="20"/>
          <w:szCs w:val="20"/>
        </w:rPr>
        <w:t xml:space="preserve"> </w:t>
      </w:r>
      <w:r w:rsidR="00626A64" w:rsidRPr="007C06F6">
        <w:rPr>
          <w:rFonts w:ascii="Times New Roman" w:eastAsia="Calibri" w:hAnsi="Times New Roman" w:cs="Times New Roman"/>
          <w:sz w:val="20"/>
          <w:szCs w:val="20"/>
        </w:rPr>
        <w:t>IS 6609 (Part 3)</w:t>
      </w:r>
      <w:r w:rsidRPr="007C06F6">
        <w:rPr>
          <w:rFonts w:ascii="Times New Roman" w:eastAsia="Calibri" w:hAnsi="Times New Roman" w:cs="Times New Roman"/>
          <w:sz w:val="20"/>
          <w:szCs w:val="20"/>
        </w:rPr>
        <w:t xml:space="preserve"> and examined</w:t>
      </w:r>
      <w:r w:rsidR="005D6646"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visually, there </w:t>
      </w:r>
      <w:r w:rsidR="005D6646" w:rsidRPr="007C06F6">
        <w:rPr>
          <w:rFonts w:ascii="Times New Roman" w:eastAsia="Calibri" w:hAnsi="Times New Roman" w:cs="Times New Roman"/>
          <w:sz w:val="20"/>
          <w:szCs w:val="20"/>
        </w:rPr>
        <w:t>shall neither be any loose compo</w:t>
      </w:r>
      <w:r w:rsidRPr="007C06F6">
        <w:rPr>
          <w:rFonts w:ascii="Times New Roman" w:eastAsia="Calibri" w:hAnsi="Times New Roman" w:cs="Times New Roman"/>
          <w:sz w:val="20"/>
          <w:szCs w:val="20"/>
        </w:rPr>
        <w:t>sition inside the tubes nor it</w:t>
      </w:r>
      <w:r w:rsidR="005D6646"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shall come out of the tube during the testing and the detonators shall not</w:t>
      </w:r>
      <w:r w:rsidR="005D6646"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explode during the test.</w:t>
      </w:r>
    </w:p>
    <w:p w14:paraId="4CEF0685" w14:textId="77777777" w:rsidR="00F94BC4" w:rsidRPr="007C06F6" w:rsidRDefault="00CB4A6B" w:rsidP="007C06F6">
      <w:pPr>
        <w:spacing w:after="120" w:line="240" w:lineRule="auto"/>
        <w:jc w:val="both"/>
        <w:rPr>
          <w:rFonts w:ascii="Times New Roman" w:eastAsia="Calibri" w:hAnsi="Times New Roman" w:cs="Times New Roman"/>
          <w:i/>
          <w:iCs/>
          <w:sz w:val="20"/>
          <w:szCs w:val="20"/>
        </w:rPr>
      </w:pPr>
      <w:r w:rsidRPr="007C06F6">
        <w:rPr>
          <w:rFonts w:ascii="Times New Roman" w:eastAsia="Calibri" w:hAnsi="Times New Roman" w:cs="Times New Roman"/>
          <w:b/>
          <w:sz w:val="20"/>
          <w:szCs w:val="20"/>
        </w:rPr>
        <w:t>6</w:t>
      </w:r>
      <w:r w:rsidR="00F94BC4" w:rsidRPr="007C06F6">
        <w:rPr>
          <w:rFonts w:ascii="Times New Roman" w:eastAsia="Calibri" w:hAnsi="Times New Roman" w:cs="Times New Roman"/>
          <w:b/>
          <w:sz w:val="20"/>
          <w:szCs w:val="20"/>
        </w:rPr>
        <w:t>.1.3</w:t>
      </w:r>
      <w:r w:rsidR="00F94BC4" w:rsidRPr="007C06F6">
        <w:rPr>
          <w:rFonts w:ascii="Times New Roman" w:eastAsia="Calibri" w:hAnsi="Times New Roman" w:cs="Times New Roman"/>
          <w:sz w:val="20"/>
          <w:szCs w:val="20"/>
        </w:rPr>
        <w:t xml:space="preserve"> </w:t>
      </w:r>
      <w:r w:rsidR="00F94BC4" w:rsidRPr="007C06F6">
        <w:rPr>
          <w:rFonts w:ascii="Times New Roman" w:eastAsia="Calibri" w:hAnsi="Times New Roman" w:cs="Times New Roman"/>
          <w:i/>
          <w:iCs/>
          <w:sz w:val="20"/>
          <w:szCs w:val="20"/>
        </w:rPr>
        <w:t>Strength</w:t>
      </w:r>
      <w:r w:rsidR="009F06DC" w:rsidRPr="007C06F6">
        <w:rPr>
          <w:rFonts w:ascii="Times New Roman" w:eastAsia="Calibri" w:hAnsi="Times New Roman" w:cs="Times New Roman"/>
          <w:i/>
          <w:iCs/>
          <w:sz w:val="20"/>
          <w:szCs w:val="20"/>
        </w:rPr>
        <w:t xml:space="preserve"> Test</w:t>
      </w:r>
    </w:p>
    <w:p w14:paraId="2737213B" w14:textId="77777777" w:rsidR="00600492" w:rsidRDefault="00CB4A6B" w:rsidP="007C06F6">
      <w:pPr>
        <w:spacing w:after="120" w:line="240" w:lineRule="auto"/>
        <w:jc w:val="both"/>
        <w:rPr>
          <w:rFonts w:ascii="Times New Roman" w:eastAsia="Calibri" w:hAnsi="Times New Roman" w:cs="Times New Roman"/>
          <w:i/>
          <w:iCs/>
          <w:sz w:val="20"/>
          <w:szCs w:val="20"/>
        </w:rPr>
      </w:pPr>
      <w:r w:rsidRPr="007C06F6">
        <w:rPr>
          <w:rFonts w:ascii="Times New Roman" w:eastAsia="Calibri" w:hAnsi="Times New Roman" w:cs="Times New Roman"/>
          <w:b/>
          <w:iCs/>
          <w:sz w:val="20"/>
          <w:szCs w:val="20"/>
        </w:rPr>
        <w:t>6</w:t>
      </w:r>
      <w:r w:rsidR="00F94BC4" w:rsidRPr="007C06F6">
        <w:rPr>
          <w:rFonts w:ascii="Times New Roman" w:eastAsia="Calibri" w:hAnsi="Times New Roman" w:cs="Times New Roman"/>
          <w:b/>
          <w:iCs/>
          <w:sz w:val="20"/>
          <w:szCs w:val="20"/>
        </w:rPr>
        <w:t>.1.3.1</w:t>
      </w:r>
      <w:r w:rsidR="00F94BC4" w:rsidRPr="007C06F6">
        <w:rPr>
          <w:rFonts w:ascii="Times New Roman" w:eastAsia="Calibri" w:hAnsi="Times New Roman" w:cs="Times New Roman"/>
          <w:i/>
          <w:iCs/>
          <w:sz w:val="20"/>
          <w:szCs w:val="20"/>
        </w:rPr>
        <w:t xml:space="preserve"> By sand bomb method</w:t>
      </w:r>
    </w:p>
    <w:p w14:paraId="08D9F782" w14:textId="520F121F" w:rsidR="00F94BC4" w:rsidRPr="007C06F6" w:rsidRDefault="00F94BC4"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iCs/>
          <w:sz w:val="20"/>
          <w:szCs w:val="20"/>
        </w:rPr>
        <w:t>When</w:t>
      </w:r>
      <w:r w:rsidRPr="007C06F6">
        <w:rPr>
          <w:rFonts w:ascii="Times New Roman" w:eastAsia="Calibri" w:hAnsi="Times New Roman" w:cs="Times New Roman"/>
          <w:i/>
          <w:iCs/>
          <w:sz w:val="20"/>
          <w:szCs w:val="20"/>
        </w:rPr>
        <w:t xml:space="preserve"> </w:t>
      </w:r>
      <w:r w:rsidRPr="007C06F6">
        <w:rPr>
          <w:rFonts w:ascii="Times New Roman" w:eastAsia="Calibri" w:hAnsi="Times New Roman" w:cs="Times New Roman"/>
          <w:sz w:val="20"/>
          <w:szCs w:val="20"/>
        </w:rPr>
        <w:t>Type A-l detonators are tested</w:t>
      </w:r>
      <w:r w:rsidR="00CB4A6B"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in sand b</w:t>
      </w:r>
      <w:r w:rsidR="00CB4A6B" w:rsidRPr="007C06F6">
        <w:rPr>
          <w:rFonts w:ascii="Times New Roman" w:eastAsia="Calibri" w:hAnsi="Times New Roman" w:cs="Times New Roman"/>
          <w:sz w:val="20"/>
          <w:szCs w:val="20"/>
        </w:rPr>
        <w:t xml:space="preserve">omb as prescribed in </w:t>
      </w:r>
      <w:r w:rsidR="00462B4D" w:rsidRPr="007C06F6">
        <w:rPr>
          <w:rFonts w:ascii="Times New Roman" w:eastAsia="Calibri" w:hAnsi="Times New Roman" w:cs="Times New Roman"/>
          <w:b/>
          <w:sz w:val="20"/>
          <w:szCs w:val="20"/>
        </w:rPr>
        <w:t>4</w:t>
      </w:r>
      <w:r w:rsidR="00CB4A6B" w:rsidRPr="007C06F6">
        <w:rPr>
          <w:rFonts w:ascii="Times New Roman" w:eastAsia="Calibri" w:hAnsi="Times New Roman" w:cs="Times New Roman"/>
          <w:b/>
          <w:sz w:val="20"/>
          <w:szCs w:val="20"/>
        </w:rPr>
        <w:t>.5</w:t>
      </w:r>
      <w:r w:rsidR="00CB4A6B" w:rsidRPr="007C06F6">
        <w:rPr>
          <w:rFonts w:ascii="Times New Roman" w:eastAsia="Calibri" w:hAnsi="Times New Roman" w:cs="Times New Roman"/>
          <w:sz w:val="20"/>
          <w:szCs w:val="20"/>
        </w:rPr>
        <w:t xml:space="preserve"> of </w:t>
      </w:r>
      <w:r w:rsidR="00626A64" w:rsidRPr="007C06F6">
        <w:rPr>
          <w:rFonts w:ascii="Times New Roman" w:eastAsia="Calibri" w:hAnsi="Times New Roman" w:cs="Times New Roman"/>
          <w:sz w:val="20"/>
          <w:szCs w:val="20"/>
        </w:rPr>
        <w:t>IS 6609 (Part 3)</w:t>
      </w:r>
      <w:r w:rsidR="00CB4A6B"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the</w:t>
      </w:r>
      <w:r w:rsidR="00CB4A6B"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percentage of crushed sand passing through 500-micron and 250-micron</w:t>
      </w:r>
      <w:r w:rsidR="00CB4A6B"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IS Sieves shall be as follows:</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3077"/>
        <w:gridCol w:w="2763"/>
      </w:tblGrid>
      <w:tr w:rsidR="00E51C0B" w:rsidRPr="007C06F6" w14:paraId="1C9F8200" w14:textId="77777777" w:rsidTr="004434B4">
        <w:trPr>
          <w:trHeight w:val="255"/>
        </w:trPr>
        <w:tc>
          <w:tcPr>
            <w:tcW w:w="2800" w:type="dxa"/>
            <w:vMerge w:val="restart"/>
          </w:tcPr>
          <w:p w14:paraId="2CF8EBE0" w14:textId="77777777" w:rsidR="00184D23" w:rsidRPr="0070670D" w:rsidRDefault="00184D23" w:rsidP="00932C2E">
            <w:pPr>
              <w:spacing w:before="60" w:after="60"/>
              <w:jc w:val="center"/>
              <w:rPr>
                <w:rFonts w:ascii="Times New Roman" w:eastAsia="Calibri" w:hAnsi="Times New Roman" w:cs="Times New Roman"/>
                <w:bCs/>
                <w:i/>
                <w:iCs/>
                <w:sz w:val="20"/>
                <w:szCs w:val="20"/>
              </w:rPr>
            </w:pPr>
          </w:p>
          <w:p w14:paraId="647DCC4F" w14:textId="77777777" w:rsidR="00E51C0B" w:rsidRPr="0070670D" w:rsidRDefault="00E51C0B" w:rsidP="00932C2E">
            <w:pPr>
              <w:spacing w:before="60" w:after="60"/>
              <w:jc w:val="center"/>
              <w:rPr>
                <w:rFonts w:ascii="Times New Roman" w:eastAsia="Calibri" w:hAnsi="Times New Roman" w:cs="Times New Roman"/>
                <w:bCs/>
                <w:i/>
                <w:iCs/>
                <w:sz w:val="20"/>
                <w:szCs w:val="20"/>
              </w:rPr>
            </w:pPr>
            <w:r w:rsidRPr="0070670D">
              <w:rPr>
                <w:rFonts w:ascii="Times New Roman" w:eastAsia="Calibri" w:hAnsi="Times New Roman" w:cs="Times New Roman"/>
                <w:bCs/>
                <w:i/>
                <w:iCs/>
                <w:sz w:val="20"/>
                <w:szCs w:val="20"/>
              </w:rPr>
              <w:t>Strength of detonator</w:t>
            </w:r>
          </w:p>
        </w:tc>
        <w:tc>
          <w:tcPr>
            <w:tcW w:w="5840" w:type="dxa"/>
            <w:gridSpan w:val="2"/>
          </w:tcPr>
          <w:p w14:paraId="4913EE08" w14:textId="77777777" w:rsidR="00E51C0B" w:rsidRPr="0070670D" w:rsidRDefault="00E51C0B" w:rsidP="00932C2E">
            <w:pPr>
              <w:spacing w:before="60" w:after="60"/>
              <w:jc w:val="center"/>
              <w:rPr>
                <w:rFonts w:ascii="Times New Roman" w:eastAsia="Calibri" w:hAnsi="Times New Roman" w:cs="Times New Roman"/>
                <w:bCs/>
                <w:i/>
                <w:iCs/>
                <w:sz w:val="20"/>
                <w:szCs w:val="20"/>
              </w:rPr>
            </w:pPr>
            <w:r w:rsidRPr="0070670D">
              <w:rPr>
                <w:rFonts w:ascii="Times New Roman" w:eastAsia="Calibri" w:hAnsi="Times New Roman" w:cs="Times New Roman"/>
                <w:bCs/>
                <w:i/>
                <w:iCs/>
                <w:sz w:val="20"/>
                <w:szCs w:val="20"/>
              </w:rPr>
              <w:t>Percentage of sand passing through</w:t>
            </w:r>
          </w:p>
        </w:tc>
      </w:tr>
      <w:tr w:rsidR="00E51C0B" w:rsidRPr="007C06F6" w14:paraId="09407BF2" w14:textId="77777777" w:rsidTr="004434B4">
        <w:trPr>
          <w:trHeight w:val="255"/>
        </w:trPr>
        <w:tc>
          <w:tcPr>
            <w:tcW w:w="2800" w:type="dxa"/>
            <w:vMerge/>
          </w:tcPr>
          <w:p w14:paraId="2E4AEC5A" w14:textId="77777777" w:rsidR="00E51C0B" w:rsidRPr="0070670D" w:rsidRDefault="00E51C0B" w:rsidP="00932C2E">
            <w:pPr>
              <w:spacing w:before="60" w:after="60"/>
              <w:jc w:val="both"/>
              <w:rPr>
                <w:rFonts w:ascii="Times New Roman" w:eastAsia="Calibri" w:hAnsi="Times New Roman" w:cs="Times New Roman"/>
                <w:bCs/>
                <w:sz w:val="20"/>
                <w:szCs w:val="20"/>
              </w:rPr>
            </w:pPr>
          </w:p>
        </w:tc>
        <w:tc>
          <w:tcPr>
            <w:tcW w:w="3077" w:type="dxa"/>
          </w:tcPr>
          <w:p w14:paraId="0B5A14F0" w14:textId="77777777" w:rsidR="00E51C0B" w:rsidRPr="0070670D" w:rsidRDefault="00E51C0B" w:rsidP="00932C2E">
            <w:pPr>
              <w:spacing w:before="60" w:after="60"/>
              <w:jc w:val="center"/>
              <w:rPr>
                <w:rFonts w:ascii="Times New Roman" w:eastAsia="Calibri" w:hAnsi="Times New Roman" w:cs="Times New Roman"/>
                <w:bCs/>
                <w:sz w:val="20"/>
                <w:szCs w:val="20"/>
              </w:rPr>
            </w:pPr>
            <w:r w:rsidRPr="0070670D">
              <w:rPr>
                <w:rFonts w:ascii="Times New Roman" w:eastAsia="Calibri" w:hAnsi="Times New Roman" w:cs="Times New Roman"/>
                <w:bCs/>
                <w:sz w:val="20"/>
                <w:szCs w:val="20"/>
              </w:rPr>
              <w:t>500 micron IS sieve</w:t>
            </w:r>
          </w:p>
        </w:tc>
        <w:tc>
          <w:tcPr>
            <w:tcW w:w="2763" w:type="dxa"/>
          </w:tcPr>
          <w:p w14:paraId="19E1DF4E" w14:textId="77777777" w:rsidR="00E51C0B" w:rsidRPr="0070670D" w:rsidRDefault="00E51C0B" w:rsidP="00932C2E">
            <w:pPr>
              <w:spacing w:before="60" w:after="60"/>
              <w:jc w:val="center"/>
              <w:rPr>
                <w:rFonts w:ascii="Times New Roman" w:eastAsia="Calibri" w:hAnsi="Times New Roman" w:cs="Times New Roman"/>
                <w:bCs/>
                <w:sz w:val="20"/>
                <w:szCs w:val="20"/>
              </w:rPr>
            </w:pPr>
            <w:r w:rsidRPr="0070670D">
              <w:rPr>
                <w:rFonts w:ascii="Times New Roman" w:eastAsia="Calibri" w:hAnsi="Times New Roman" w:cs="Times New Roman"/>
                <w:bCs/>
                <w:sz w:val="20"/>
                <w:szCs w:val="20"/>
              </w:rPr>
              <w:t>250 micron IS sieve</w:t>
            </w:r>
          </w:p>
        </w:tc>
      </w:tr>
      <w:tr w:rsidR="00E51C0B" w:rsidRPr="007C06F6" w14:paraId="26732C92" w14:textId="77777777" w:rsidTr="004434B4">
        <w:tc>
          <w:tcPr>
            <w:tcW w:w="2800" w:type="dxa"/>
          </w:tcPr>
          <w:p w14:paraId="09DFA6C5" w14:textId="77777777" w:rsidR="00E51C0B" w:rsidRPr="007C06F6" w:rsidRDefault="00E51C0B" w:rsidP="00932C2E">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No.6</w:t>
            </w:r>
          </w:p>
        </w:tc>
        <w:tc>
          <w:tcPr>
            <w:tcW w:w="3077" w:type="dxa"/>
          </w:tcPr>
          <w:p w14:paraId="640D7B5A" w14:textId="77777777" w:rsidR="00E51C0B" w:rsidRPr="007C06F6" w:rsidRDefault="00063AD1" w:rsidP="00932C2E">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Not less than 35</w:t>
            </w:r>
          </w:p>
        </w:tc>
        <w:tc>
          <w:tcPr>
            <w:tcW w:w="2763" w:type="dxa"/>
          </w:tcPr>
          <w:p w14:paraId="744216D7" w14:textId="77777777" w:rsidR="00E51C0B" w:rsidRPr="007C06F6" w:rsidRDefault="00063AD1" w:rsidP="00932C2E">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Not less than 30</w:t>
            </w:r>
          </w:p>
        </w:tc>
      </w:tr>
      <w:tr w:rsidR="00E51C0B" w:rsidRPr="007C06F6" w14:paraId="5E3C606D" w14:textId="77777777" w:rsidTr="004434B4">
        <w:tc>
          <w:tcPr>
            <w:tcW w:w="2800" w:type="dxa"/>
          </w:tcPr>
          <w:p w14:paraId="2B819743" w14:textId="77777777" w:rsidR="00E51C0B" w:rsidRPr="007C06F6" w:rsidRDefault="00E51C0B" w:rsidP="00932C2E">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No.8</w:t>
            </w:r>
          </w:p>
        </w:tc>
        <w:tc>
          <w:tcPr>
            <w:tcW w:w="3077" w:type="dxa"/>
          </w:tcPr>
          <w:p w14:paraId="25949DFD" w14:textId="77777777" w:rsidR="00E51C0B" w:rsidRPr="007C06F6" w:rsidRDefault="00063AD1" w:rsidP="00932C2E">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Not less than 50</w:t>
            </w:r>
          </w:p>
        </w:tc>
        <w:tc>
          <w:tcPr>
            <w:tcW w:w="2763" w:type="dxa"/>
          </w:tcPr>
          <w:p w14:paraId="517DB2AC" w14:textId="77777777" w:rsidR="00E51C0B" w:rsidRPr="007C06F6" w:rsidRDefault="00063AD1" w:rsidP="00932C2E">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Not less than 45</w:t>
            </w:r>
          </w:p>
        </w:tc>
      </w:tr>
    </w:tbl>
    <w:p w14:paraId="6F64F319" w14:textId="77777777" w:rsidR="00921C4A" w:rsidRDefault="00307666" w:rsidP="00AD54F7">
      <w:pPr>
        <w:spacing w:before="120" w:after="120" w:line="240" w:lineRule="auto"/>
        <w:jc w:val="both"/>
        <w:rPr>
          <w:rFonts w:ascii="Times New Roman" w:eastAsia="Calibri" w:hAnsi="Times New Roman" w:cs="Times New Roman"/>
          <w:b/>
          <w:bCs/>
          <w:i/>
          <w:iCs/>
          <w:sz w:val="20"/>
          <w:szCs w:val="20"/>
        </w:rPr>
      </w:pPr>
      <w:r w:rsidRPr="007C06F6">
        <w:rPr>
          <w:rFonts w:ascii="Times New Roman" w:eastAsia="Calibri" w:hAnsi="Times New Roman" w:cs="Times New Roman"/>
          <w:b/>
          <w:bCs/>
          <w:sz w:val="20"/>
          <w:szCs w:val="20"/>
        </w:rPr>
        <w:t xml:space="preserve">6.1.3.2 </w:t>
      </w:r>
      <w:r w:rsidRPr="007C06F6">
        <w:rPr>
          <w:rFonts w:ascii="Times New Roman" w:eastAsia="Calibri" w:hAnsi="Times New Roman" w:cs="Times New Roman"/>
          <w:bCs/>
          <w:i/>
          <w:iCs/>
          <w:sz w:val="20"/>
          <w:szCs w:val="20"/>
        </w:rPr>
        <w:t>By lead plate method</w:t>
      </w:r>
    </w:p>
    <w:p w14:paraId="4D4C1DAC" w14:textId="0E7D1395" w:rsidR="00307666" w:rsidRPr="007C06F6" w:rsidRDefault="00307666" w:rsidP="00AD54F7">
      <w:pPr>
        <w:spacing w:before="120"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 xml:space="preserve">When Type A-l detonators are subjected to test as </w:t>
      </w:r>
      <w:r w:rsidR="00F24754" w:rsidRPr="007C06F6">
        <w:rPr>
          <w:rFonts w:ascii="Times New Roman" w:eastAsia="Calibri" w:hAnsi="Times New Roman" w:cs="Times New Roman"/>
          <w:sz w:val="20"/>
          <w:szCs w:val="20"/>
        </w:rPr>
        <w:t>prescribed</w:t>
      </w:r>
      <w:r w:rsidRPr="007C06F6">
        <w:rPr>
          <w:rFonts w:ascii="Times New Roman" w:eastAsia="Calibri" w:hAnsi="Times New Roman" w:cs="Times New Roman"/>
          <w:sz w:val="20"/>
          <w:szCs w:val="20"/>
        </w:rPr>
        <w:t xml:space="preserve"> in </w:t>
      </w:r>
      <w:r w:rsidR="00462B4D" w:rsidRPr="007C06F6">
        <w:rPr>
          <w:rFonts w:ascii="Times New Roman" w:eastAsia="Calibri" w:hAnsi="Times New Roman" w:cs="Times New Roman"/>
          <w:b/>
          <w:sz w:val="20"/>
          <w:szCs w:val="20"/>
        </w:rPr>
        <w:t>4</w:t>
      </w:r>
      <w:r w:rsidRPr="007C06F6">
        <w:rPr>
          <w:rFonts w:ascii="Times New Roman" w:eastAsia="Calibri" w:hAnsi="Times New Roman" w:cs="Times New Roman"/>
          <w:b/>
          <w:sz w:val="20"/>
          <w:szCs w:val="20"/>
        </w:rPr>
        <w:t>.6</w:t>
      </w:r>
      <w:r w:rsidRPr="007C06F6">
        <w:rPr>
          <w:rFonts w:ascii="Times New Roman" w:eastAsia="Calibri" w:hAnsi="Times New Roman" w:cs="Times New Roman"/>
          <w:sz w:val="20"/>
          <w:szCs w:val="20"/>
        </w:rPr>
        <w:t xml:space="preserve"> of </w:t>
      </w:r>
      <w:r w:rsidR="00626A64" w:rsidRPr="007C06F6">
        <w:rPr>
          <w:rFonts w:ascii="Times New Roman" w:eastAsia="Calibri" w:hAnsi="Times New Roman" w:cs="Times New Roman"/>
          <w:sz w:val="20"/>
          <w:szCs w:val="20"/>
        </w:rPr>
        <w:t>IS 6609 (Part 3)</w:t>
      </w:r>
      <w:r w:rsidRPr="007C06F6">
        <w:rPr>
          <w:rFonts w:ascii="Times New Roman" w:eastAsia="Calibri" w:hAnsi="Times New Roman" w:cs="Times New Roman"/>
          <w:sz w:val="20"/>
          <w:szCs w:val="20"/>
        </w:rPr>
        <w:t xml:space="preserve">, they shall produce dent on the </w:t>
      </w:r>
      <w:r w:rsidR="00F24754" w:rsidRPr="007C06F6">
        <w:rPr>
          <w:rFonts w:ascii="Times New Roman" w:eastAsia="Calibri" w:hAnsi="Times New Roman" w:cs="Times New Roman"/>
          <w:sz w:val="20"/>
          <w:szCs w:val="20"/>
        </w:rPr>
        <w:t>witness</w:t>
      </w:r>
      <w:r w:rsidRPr="007C06F6">
        <w:rPr>
          <w:rFonts w:ascii="Times New Roman" w:eastAsia="Calibri" w:hAnsi="Times New Roman" w:cs="Times New Roman"/>
          <w:sz w:val="20"/>
          <w:szCs w:val="20"/>
        </w:rPr>
        <w:t xml:space="preserve"> plate corresponding to at least C-3 class </w:t>
      </w:r>
      <w:r w:rsidR="00C3352A" w:rsidRPr="007C06F6">
        <w:rPr>
          <w:rFonts w:ascii="Times New Roman" w:eastAsia="Calibri" w:hAnsi="Times New Roman" w:cs="Times New Roman"/>
          <w:color w:val="000000" w:themeColor="text1"/>
          <w:sz w:val="20"/>
          <w:szCs w:val="20"/>
        </w:rPr>
        <w:t>[</w:t>
      </w:r>
      <w:r w:rsidR="00462B4D" w:rsidRPr="007C06F6">
        <w:rPr>
          <w:rFonts w:ascii="Times New Roman" w:eastAsia="Calibri" w:hAnsi="Times New Roman" w:cs="Times New Roman"/>
          <w:b/>
          <w:color w:val="000000" w:themeColor="text1"/>
          <w:sz w:val="20"/>
          <w:szCs w:val="20"/>
        </w:rPr>
        <w:t>4</w:t>
      </w:r>
      <w:r w:rsidR="00432563" w:rsidRPr="007C06F6">
        <w:rPr>
          <w:rFonts w:ascii="Times New Roman" w:eastAsia="Calibri" w:hAnsi="Times New Roman" w:cs="Times New Roman"/>
          <w:b/>
          <w:color w:val="000000" w:themeColor="text1"/>
          <w:sz w:val="20"/>
          <w:szCs w:val="20"/>
        </w:rPr>
        <w:t>.6.3.3</w:t>
      </w:r>
      <w:r w:rsidR="00C3352A" w:rsidRPr="007C06F6">
        <w:rPr>
          <w:rFonts w:ascii="Times New Roman" w:eastAsia="Calibri" w:hAnsi="Times New Roman" w:cs="Times New Roman"/>
          <w:color w:val="000000" w:themeColor="text1"/>
          <w:sz w:val="20"/>
          <w:szCs w:val="20"/>
        </w:rPr>
        <w:t xml:space="preserve"> of IS 6609 (Part 3)]</w:t>
      </w:r>
      <w:r w:rsidRPr="007C06F6">
        <w:rPr>
          <w:rFonts w:ascii="Times New Roman" w:eastAsia="Calibri" w:hAnsi="Times New Roman" w:cs="Times New Roman"/>
          <w:sz w:val="20"/>
          <w:szCs w:val="20"/>
        </w:rPr>
        <w:t>.</w:t>
      </w:r>
    </w:p>
    <w:p w14:paraId="7C1B34C9" w14:textId="77777777" w:rsidR="00307666" w:rsidRPr="007C06F6" w:rsidRDefault="00307666" w:rsidP="007C06F6">
      <w:pPr>
        <w:spacing w:after="120" w:line="240" w:lineRule="auto"/>
        <w:jc w:val="both"/>
        <w:rPr>
          <w:rFonts w:ascii="Times New Roman" w:eastAsia="Calibri" w:hAnsi="Times New Roman" w:cs="Times New Roman"/>
          <w:b/>
          <w:bCs/>
          <w:sz w:val="20"/>
          <w:szCs w:val="20"/>
        </w:rPr>
      </w:pPr>
      <w:r w:rsidRPr="007C06F6">
        <w:rPr>
          <w:rFonts w:ascii="Times New Roman" w:eastAsia="Calibri" w:hAnsi="Times New Roman" w:cs="Times New Roman"/>
          <w:b/>
          <w:sz w:val="20"/>
          <w:szCs w:val="20"/>
        </w:rPr>
        <w:t>6.2</w:t>
      </w:r>
      <w:r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b/>
          <w:bCs/>
          <w:sz w:val="20"/>
          <w:szCs w:val="20"/>
        </w:rPr>
        <w:t>For Type A-2</w:t>
      </w:r>
    </w:p>
    <w:p w14:paraId="6A3E052C" w14:textId="77777777" w:rsidR="000B386E" w:rsidRDefault="00307666" w:rsidP="007C06F6">
      <w:pPr>
        <w:spacing w:after="120" w:line="240" w:lineRule="auto"/>
        <w:jc w:val="both"/>
        <w:rPr>
          <w:rFonts w:ascii="Times New Roman" w:eastAsia="Calibri" w:hAnsi="Times New Roman" w:cs="Times New Roman"/>
          <w:i/>
          <w:iCs/>
          <w:sz w:val="20"/>
          <w:szCs w:val="20"/>
        </w:rPr>
      </w:pPr>
      <w:r w:rsidRPr="007C06F6">
        <w:rPr>
          <w:rFonts w:ascii="Times New Roman" w:eastAsia="Calibri" w:hAnsi="Times New Roman" w:cs="Times New Roman"/>
          <w:b/>
          <w:bCs/>
          <w:sz w:val="20"/>
          <w:szCs w:val="20"/>
        </w:rPr>
        <w:t xml:space="preserve">6.2.1 </w:t>
      </w:r>
      <w:r w:rsidRPr="007C06F6">
        <w:rPr>
          <w:rFonts w:ascii="Times New Roman" w:eastAsia="Calibri" w:hAnsi="Times New Roman" w:cs="Times New Roman"/>
          <w:i/>
          <w:iCs/>
          <w:sz w:val="20"/>
          <w:szCs w:val="20"/>
        </w:rPr>
        <w:t>Drop test</w:t>
      </w:r>
    </w:p>
    <w:p w14:paraId="3AC4F30A" w14:textId="5E5E7F14" w:rsidR="00307666" w:rsidRPr="007C06F6" w:rsidRDefault="009D1427" w:rsidP="007C06F6">
      <w:pPr>
        <w:spacing w:after="120" w:line="240" w:lineRule="auto"/>
        <w:jc w:val="both"/>
        <w:rPr>
          <w:rFonts w:ascii="Times New Roman" w:eastAsia="Calibri" w:hAnsi="Times New Roman" w:cs="Times New Roman"/>
          <w:color w:val="000000" w:themeColor="text1"/>
          <w:sz w:val="20"/>
          <w:szCs w:val="20"/>
        </w:rPr>
      </w:pPr>
      <w:r w:rsidRPr="007C06F6">
        <w:rPr>
          <w:rFonts w:ascii="Times New Roman" w:eastAsia="Calibri" w:hAnsi="Times New Roman" w:cs="Times New Roman"/>
          <w:iCs/>
          <w:color w:val="000000" w:themeColor="text1"/>
          <w:sz w:val="20"/>
          <w:szCs w:val="20"/>
        </w:rPr>
        <w:t xml:space="preserve">When </w:t>
      </w:r>
      <w:r w:rsidRPr="007C06F6">
        <w:rPr>
          <w:rFonts w:ascii="Times New Roman" w:eastAsia="Calibri" w:hAnsi="Times New Roman" w:cs="Times New Roman"/>
          <w:color w:val="000000" w:themeColor="text1"/>
          <w:sz w:val="20"/>
          <w:szCs w:val="20"/>
        </w:rPr>
        <w:t xml:space="preserve">subjected to drop test as </w:t>
      </w:r>
      <w:r w:rsidR="00F24754" w:rsidRPr="007C06F6">
        <w:rPr>
          <w:rFonts w:ascii="Times New Roman" w:eastAsia="Calibri" w:hAnsi="Times New Roman" w:cs="Times New Roman"/>
          <w:color w:val="000000" w:themeColor="text1"/>
          <w:sz w:val="20"/>
          <w:szCs w:val="20"/>
        </w:rPr>
        <w:t>prescribed</w:t>
      </w:r>
      <w:r w:rsidRPr="007C06F6">
        <w:rPr>
          <w:rFonts w:ascii="Times New Roman" w:eastAsia="Calibri" w:hAnsi="Times New Roman" w:cs="Times New Roman"/>
          <w:color w:val="000000" w:themeColor="text1"/>
          <w:sz w:val="20"/>
          <w:szCs w:val="20"/>
        </w:rPr>
        <w:t xml:space="preserve"> in </w:t>
      </w:r>
      <w:r w:rsidR="00462B4D"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b/>
          <w:color w:val="000000" w:themeColor="text1"/>
          <w:sz w:val="20"/>
          <w:szCs w:val="20"/>
        </w:rPr>
        <w:t>.2</w:t>
      </w:r>
      <w:r w:rsidRPr="007C06F6">
        <w:rPr>
          <w:rFonts w:ascii="Times New Roman" w:eastAsia="Calibri" w:hAnsi="Times New Roman" w:cs="Times New Roman"/>
          <w:color w:val="000000" w:themeColor="text1"/>
          <w:sz w:val="20"/>
          <w:szCs w:val="20"/>
        </w:rPr>
        <w:t xml:space="preserve"> of IS 6609 (Part 3), none of the detonators shall detonate</w:t>
      </w:r>
      <w:r w:rsidR="00307666" w:rsidRPr="007C06F6">
        <w:rPr>
          <w:rFonts w:ascii="Times New Roman" w:eastAsia="Calibri" w:hAnsi="Times New Roman" w:cs="Times New Roman"/>
          <w:color w:val="000000" w:themeColor="text1"/>
          <w:sz w:val="20"/>
          <w:szCs w:val="20"/>
        </w:rPr>
        <w:t>.</w:t>
      </w:r>
    </w:p>
    <w:p w14:paraId="30AC8F64" w14:textId="5B4D6A7E" w:rsidR="00461F95" w:rsidRPr="006568BB" w:rsidRDefault="00F833A4" w:rsidP="007C06F6">
      <w:pPr>
        <w:tabs>
          <w:tab w:val="center" w:pos="4680"/>
          <w:tab w:val="left" w:pos="6847"/>
        </w:tabs>
        <w:spacing w:after="120" w:line="240" w:lineRule="auto"/>
        <w:jc w:val="both"/>
        <w:rPr>
          <w:rFonts w:ascii="Times New Roman" w:eastAsia="Times New Roman" w:hAnsi="Times New Roman" w:cs="Times New Roman"/>
          <w:color w:val="000000" w:themeColor="text1"/>
          <w:sz w:val="16"/>
          <w:szCs w:val="16"/>
        </w:rPr>
      </w:pPr>
      <w:r w:rsidRPr="006568BB">
        <w:rPr>
          <w:rFonts w:ascii="Times New Roman" w:eastAsia="Times New Roman" w:hAnsi="Times New Roman" w:cs="Times New Roman"/>
          <w:color w:val="000000" w:themeColor="text1"/>
          <w:sz w:val="16"/>
          <w:szCs w:val="16"/>
        </w:rPr>
        <w:t xml:space="preserve">NOTE </w:t>
      </w:r>
      <w:r w:rsidR="006535FF" w:rsidRPr="006568BB">
        <w:rPr>
          <w:rFonts w:ascii="Times New Roman" w:eastAsia="Times New Roman" w:hAnsi="Times New Roman" w:cs="Times New Roman"/>
          <w:color w:val="000000" w:themeColor="text1"/>
          <w:sz w:val="16"/>
          <w:szCs w:val="16"/>
        </w:rPr>
        <w:t>—</w:t>
      </w:r>
      <w:r w:rsidR="00461F95" w:rsidRPr="006568BB">
        <w:rPr>
          <w:rFonts w:ascii="Times New Roman" w:eastAsia="Times New Roman" w:hAnsi="Times New Roman" w:cs="Times New Roman"/>
          <w:color w:val="000000" w:themeColor="text1"/>
          <w:sz w:val="16"/>
          <w:szCs w:val="16"/>
        </w:rPr>
        <w:t xml:space="preserve"> Manufacturers shall ensure that there is no loose composition inside detonators before assembly. </w:t>
      </w:r>
    </w:p>
    <w:p w14:paraId="1CF0AF3F" w14:textId="77777777" w:rsidR="004E3DD8" w:rsidRDefault="00307666" w:rsidP="007C06F6">
      <w:pPr>
        <w:spacing w:after="120" w:line="240" w:lineRule="auto"/>
        <w:jc w:val="both"/>
        <w:rPr>
          <w:rFonts w:ascii="Times New Roman" w:eastAsia="Calibri" w:hAnsi="Times New Roman" w:cs="Times New Roman"/>
          <w:b/>
          <w:bCs/>
          <w:i/>
          <w:iCs/>
          <w:sz w:val="20"/>
          <w:szCs w:val="20"/>
        </w:rPr>
      </w:pPr>
      <w:r w:rsidRPr="007C06F6">
        <w:rPr>
          <w:rFonts w:ascii="Times New Roman" w:eastAsia="Calibri" w:hAnsi="Times New Roman" w:cs="Times New Roman"/>
          <w:b/>
          <w:sz w:val="20"/>
          <w:szCs w:val="20"/>
        </w:rPr>
        <w:t>6.2.2</w:t>
      </w:r>
      <w:r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bCs/>
          <w:i/>
          <w:iCs/>
          <w:sz w:val="20"/>
          <w:szCs w:val="20"/>
        </w:rPr>
        <w:t>Snatch Test</w:t>
      </w:r>
    </w:p>
    <w:p w14:paraId="6705B11D" w14:textId="72B4CB85" w:rsidR="00307666" w:rsidRPr="007C06F6" w:rsidRDefault="00307666" w:rsidP="007C06F6">
      <w:pPr>
        <w:spacing w:after="120" w:line="240" w:lineRule="auto"/>
        <w:jc w:val="both"/>
        <w:rPr>
          <w:rFonts w:ascii="Times New Roman" w:eastAsia="Calibri" w:hAnsi="Times New Roman" w:cs="Times New Roman"/>
          <w:sz w:val="20"/>
          <w:szCs w:val="20"/>
        </w:rPr>
      </w:pPr>
      <w:r w:rsidRPr="004E3DD8">
        <w:rPr>
          <w:rFonts w:ascii="Times New Roman" w:eastAsia="Calibri" w:hAnsi="Times New Roman" w:cs="Times New Roman"/>
          <w:bCs/>
          <w:sz w:val="20"/>
          <w:szCs w:val="20"/>
        </w:rPr>
        <w:t>When</w:t>
      </w:r>
      <w:r w:rsidRPr="007C06F6">
        <w:rPr>
          <w:rFonts w:ascii="Times New Roman" w:eastAsia="Calibri" w:hAnsi="Times New Roman" w:cs="Times New Roman"/>
          <w:b/>
          <w:bCs/>
          <w:i/>
          <w:iCs/>
          <w:sz w:val="20"/>
          <w:szCs w:val="20"/>
        </w:rPr>
        <w:t xml:space="preserve"> </w:t>
      </w:r>
      <w:r w:rsidRPr="007C06F6">
        <w:rPr>
          <w:rFonts w:ascii="Times New Roman" w:eastAsia="Calibri" w:hAnsi="Times New Roman" w:cs="Times New Roman"/>
          <w:sz w:val="20"/>
          <w:szCs w:val="20"/>
        </w:rPr>
        <w:t>Type A-2 detonators are subjected to the</w:t>
      </w:r>
      <w:r w:rsidR="009157E1"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snatch test as </w:t>
      </w:r>
      <w:r w:rsidR="009157E1" w:rsidRPr="007C06F6">
        <w:rPr>
          <w:rFonts w:ascii="Times New Roman" w:eastAsia="Calibri" w:hAnsi="Times New Roman" w:cs="Times New Roman"/>
          <w:sz w:val="20"/>
          <w:szCs w:val="20"/>
        </w:rPr>
        <w:t>prescribed</w:t>
      </w:r>
      <w:r w:rsidRPr="007C06F6">
        <w:rPr>
          <w:rFonts w:ascii="Times New Roman" w:eastAsia="Calibri" w:hAnsi="Times New Roman" w:cs="Times New Roman"/>
          <w:sz w:val="20"/>
          <w:szCs w:val="20"/>
        </w:rPr>
        <w:t xml:space="preserve"> in </w:t>
      </w:r>
      <w:r w:rsidR="00462B4D" w:rsidRPr="007C06F6">
        <w:rPr>
          <w:rFonts w:ascii="Times New Roman" w:eastAsia="Calibri" w:hAnsi="Times New Roman" w:cs="Times New Roman"/>
          <w:b/>
          <w:sz w:val="20"/>
          <w:szCs w:val="20"/>
        </w:rPr>
        <w:t>4</w:t>
      </w:r>
      <w:r w:rsidRPr="007C06F6">
        <w:rPr>
          <w:rFonts w:ascii="Times New Roman" w:eastAsia="Calibri" w:hAnsi="Times New Roman" w:cs="Times New Roman"/>
          <w:b/>
          <w:sz w:val="20"/>
          <w:szCs w:val="20"/>
        </w:rPr>
        <w:t>.3</w:t>
      </w:r>
      <w:r w:rsidRPr="007C06F6">
        <w:rPr>
          <w:rFonts w:ascii="Times New Roman" w:eastAsia="Calibri" w:hAnsi="Times New Roman" w:cs="Times New Roman"/>
          <w:sz w:val="20"/>
          <w:szCs w:val="20"/>
        </w:rPr>
        <w:t xml:space="preserve"> of </w:t>
      </w:r>
      <w:r w:rsidR="00626A64" w:rsidRPr="007C06F6">
        <w:rPr>
          <w:rFonts w:ascii="Times New Roman" w:eastAsia="Calibri" w:hAnsi="Times New Roman" w:cs="Times New Roman"/>
          <w:sz w:val="20"/>
          <w:szCs w:val="20"/>
        </w:rPr>
        <w:t>IS 6609 (Part 3)</w:t>
      </w:r>
      <w:r w:rsidR="009157E1" w:rsidRPr="007C06F6">
        <w:rPr>
          <w:rFonts w:ascii="Times New Roman" w:eastAsia="Calibri" w:hAnsi="Times New Roman" w:cs="Times New Roman"/>
          <w:sz w:val="20"/>
          <w:szCs w:val="20"/>
        </w:rPr>
        <w:t>,</w:t>
      </w:r>
      <w:r w:rsidRPr="007C06F6">
        <w:rPr>
          <w:rFonts w:ascii="Times New Roman" w:eastAsia="Calibri" w:hAnsi="Times New Roman" w:cs="Times New Roman"/>
          <w:sz w:val="20"/>
          <w:szCs w:val="20"/>
        </w:rPr>
        <w:t xml:space="preserve"> the</w:t>
      </w:r>
      <w:r w:rsidR="009157E1" w:rsidRPr="007C06F6">
        <w:rPr>
          <w:rFonts w:ascii="Times New Roman" w:eastAsia="Calibri" w:hAnsi="Times New Roman" w:cs="Times New Roman"/>
          <w:sz w:val="20"/>
          <w:szCs w:val="20"/>
        </w:rPr>
        <w:t>y</w:t>
      </w:r>
      <w:r w:rsidRPr="007C06F6">
        <w:rPr>
          <w:rFonts w:ascii="Times New Roman" w:eastAsia="Calibri" w:hAnsi="Times New Roman" w:cs="Times New Roman"/>
          <w:sz w:val="20"/>
          <w:szCs w:val="20"/>
        </w:rPr>
        <w:t xml:space="preserve"> shall</w:t>
      </w:r>
      <w:r w:rsidR="009157E1"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not fire when a jerk is applied to the lead wires.</w:t>
      </w:r>
    </w:p>
    <w:p w14:paraId="606891CE" w14:textId="2E8FD49B" w:rsidR="00307666" w:rsidRPr="007C06F6" w:rsidRDefault="004B2675"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sz w:val="20"/>
          <w:szCs w:val="20"/>
        </w:rPr>
        <w:t>6</w:t>
      </w:r>
      <w:r w:rsidR="00307666" w:rsidRPr="007C06F6">
        <w:rPr>
          <w:rFonts w:ascii="Times New Roman" w:eastAsia="Calibri" w:hAnsi="Times New Roman" w:cs="Times New Roman"/>
          <w:b/>
          <w:sz w:val="20"/>
          <w:szCs w:val="20"/>
        </w:rPr>
        <w:t>.2.3</w:t>
      </w:r>
      <w:r w:rsidR="00307666" w:rsidRPr="007C06F6">
        <w:rPr>
          <w:rFonts w:ascii="Times New Roman" w:eastAsia="Calibri" w:hAnsi="Times New Roman" w:cs="Times New Roman"/>
          <w:sz w:val="20"/>
          <w:szCs w:val="20"/>
        </w:rPr>
        <w:t xml:space="preserve"> </w:t>
      </w:r>
      <w:r w:rsidR="00307666" w:rsidRPr="007C06F6">
        <w:rPr>
          <w:rFonts w:ascii="Times New Roman" w:eastAsia="Calibri" w:hAnsi="Times New Roman" w:cs="Times New Roman"/>
          <w:bCs/>
          <w:i/>
          <w:iCs/>
          <w:sz w:val="20"/>
          <w:szCs w:val="20"/>
        </w:rPr>
        <w:t xml:space="preserve">Strength </w:t>
      </w:r>
      <w:r w:rsidR="009F06DC" w:rsidRPr="007C06F6">
        <w:rPr>
          <w:rFonts w:ascii="Times New Roman" w:eastAsia="Calibri" w:hAnsi="Times New Roman" w:cs="Times New Roman"/>
          <w:bCs/>
          <w:i/>
          <w:iCs/>
          <w:sz w:val="20"/>
          <w:szCs w:val="20"/>
        </w:rPr>
        <w:t xml:space="preserve">Test </w:t>
      </w:r>
      <w:r w:rsidR="00E51C5C">
        <w:rPr>
          <w:rFonts w:ascii="Times New Roman" w:eastAsia="Calibri" w:hAnsi="Times New Roman" w:cs="Times New Roman"/>
          <w:bCs/>
          <w:i/>
          <w:iCs/>
          <w:sz w:val="20"/>
          <w:szCs w:val="20"/>
        </w:rPr>
        <w:t>—</w:t>
      </w:r>
      <w:r w:rsidR="00307666" w:rsidRPr="007C06F6">
        <w:rPr>
          <w:rFonts w:ascii="Times New Roman" w:eastAsia="Calibri" w:hAnsi="Times New Roman" w:cs="Times New Roman"/>
          <w:b/>
          <w:bCs/>
          <w:i/>
          <w:iCs/>
          <w:sz w:val="20"/>
          <w:szCs w:val="20"/>
        </w:rPr>
        <w:t xml:space="preserve"> </w:t>
      </w:r>
      <w:r w:rsidR="00307666" w:rsidRPr="007C06F6">
        <w:rPr>
          <w:rFonts w:ascii="Times New Roman" w:eastAsia="Calibri" w:hAnsi="Times New Roman" w:cs="Times New Roman"/>
          <w:sz w:val="20"/>
          <w:szCs w:val="20"/>
        </w:rPr>
        <w:t xml:space="preserve">same as prescribed in </w:t>
      </w:r>
      <w:r w:rsidR="002F1BD3" w:rsidRPr="007C06F6">
        <w:rPr>
          <w:rFonts w:ascii="Times New Roman" w:eastAsia="Calibri" w:hAnsi="Times New Roman" w:cs="Times New Roman"/>
          <w:b/>
          <w:bCs/>
          <w:sz w:val="20"/>
          <w:szCs w:val="20"/>
        </w:rPr>
        <w:t xml:space="preserve">6.1.3.1 </w:t>
      </w:r>
      <w:r w:rsidR="00307666" w:rsidRPr="007C06F6">
        <w:rPr>
          <w:rFonts w:ascii="Times New Roman" w:eastAsia="Calibri" w:hAnsi="Times New Roman" w:cs="Times New Roman"/>
          <w:sz w:val="20"/>
          <w:szCs w:val="20"/>
        </w:rPr>
        <w:t xml:space="preserve">and </w:t>
      </w:r>
      <w:r w:rsidR="002F1BD3" w:rsidRPr="007C06F6">
        <w:rPr>
          <w:rFonts w:ascii="Times New Roman" w:eastAsia="Calibri" w:hAnsi="Times New Roman" w:cs="Times New Roman"/>
          <w:b/>
          <w:bCs/>
          <w:sz w:val="20"/>
          <w:szCs w:val="20"/>
        </w:rPr>
        <w:t>6.1.3.2</w:t>
      </w:r>
      <w:r w:rsidR="00307666" w:rsidRPr="007C06F6">
        <w:rPr>
          <w:rFonts w:ascii="Times New Roman" w:eastAsia="Calibri" w:hAnsi="Times New Roman" w:cs="Times New Roman"/>
          <w:sz w:val="20"/>
          <w:szCs w:val="20"/>
        </w:rPr>
        <w:t>.</w:t>
      </w:r>
    </w:p>
    <w:p w14:paraId="08BDE0E0" w14:textId="77777777" w:rsidR="00D30BD8" w:rsidRDefault="00676F3C" w:rsidP="007C06F6">
      <w:pPr>
        <w:spacing w:after="120" w:line="240" w:lineRule="auto"/>
        <w:jc w:val="both"/>
        <w:rPr>
          <w:rFonts w:ascii="Times New Roman" w:eastAsia="Calibri" w:hAnsi="Times New Roman" w:cs="Times New Roman"/>
          <w:b/>
          <w:bCs/>
          <w:i/>
          <w:iCs/>
          <w:sz w:val="20"/>
          <w:szCs w:val="20"/>
        </w:rPr>
      </w:pPr>
      <w:r w:rsidRPr="007C06F6">
        <w:rPr>
          <w:rFonts w:ascii="Times New Roman" w:eastAsia="Calibri" w:hAnsi="Times New Roman" w:cs="Times New Roman"/>
          <w:b/>
          <w:sz w:val="20"/>
          <w:szCs w:val="20"/>
        </w:rPr>
        <w:t>6</w:t>
      </w:r>
      <w:r w:rsidR="00307666" w:rsidRPr="007C06F6">
        <w:rPr>
          <w:rFonts w:ascii="Times New Roman" w:eastAsia="Calibri" w:hAnsi="Times New Roman" w:cs="Times New Roman"/>
          <w:b/>
          <w:sz w:val="20"/>
          <w:szCs w:val="20"/>
        </w:rPr>
        <w:t>.2.4</w:t>
      </w:r>
      <w:r w:rsidR="00307666" w:rsidRPr="007C06F6">
        <w:rPr>
          <w:rFonts w:ascii="Times New Roman" w:eastAsia="Calibri" w:hAnsi="Times New Roman" w:cs="Times New Roman"/>
          <w:sz w:val="20"/>
          <w:szCs w:val="20"/>
        </w:rPr>
        <w:t xml:space="preserve"> </w:t>
      </w:r>
      <w:r w:rsidR="00307666" w:rsidRPr="007C06F6">
        <w:rPr>
          <w:rFonts w:ascii="Times New Roman" w:eastAsia="Calibri" w:hAnsi="Times New Roman" w:cs="Times New Roman"/>
          <w:bCs/>
          <w:i/>
          <w:iCs/>
          <w:sz w:val="20"/>
          <w:szCs w:val="20"/>
        </w:rPr>
        <w:t>Water Resistance</w:t>
      </w:r>
    </w:p>
    <w:p w14:paraId="26AE77BC" w14:textId="4D1A65BD" w:rsidR="00307666" w:rsidRPr="007C06F6" w:rsidRDefault="00307666"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Cs/>
          <w:iCs/>
          <w:sz w:val="20"/>
          <w:szCs w:val="20"/>
        </w:rPr>
        <w:t>When</w:t>
      </w:r>
      <w:r w:rsidRPr="007C06F6">
        <w:rPr>
          <w:rFonts w:ascii="Times New Roman" w:eastAsia="Calibri" w:hAnsi="Times New Roman" w:cs="Times New Roman"/>
          <w:b/>
          <w:bCs/>
          <w:i/>
          <w:iCs/>
          <w:sz w:val="20"/>
          <w:szCs w:val="20"/>
        </w:rPr>
        <w:t xml:space="preserve"> </w:t>
      </w:r>
      <w:r w:rsidRPr="007C06F6">
        <w:rPr>
          <w:rFonts w:ascii="Times New Roman" w:eastAsia="Calibri" w:hAnsi="Times New Roman" w:cs="Times New Roman"/>
          <w:sz w:val="20"/>
          <w:szCs w:val="20"/>
        </w:rPr>
        <w:t>Type A-2 detonators are subjected to</w:t>
      </w:r>
      <w:r w:rsidR="00676F3C"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water resistance t</w:t>
      </w:r>
      <w:r w:rsidR="00676F3C" w:rsidRPr="007C06F6">
        <w:rPr>
          <w:rFonts w:ascii="Times New Roman" w:eastAsia="Calibri" w:hAnsi="Times New Roman" w:cs="Times New Roman"/>
          <w:sz w:val="20"/>
          <w:szCs w:val="20"/>
        </w:rPr>
        <w:t xml:space="preserve">est as </w:t>
      </w:r>
      <w:r w:rsidR="00F24754" w:rsidRPr="007C06F6">
        <w:rPr>
          <w:rFonts w:ascii="Times New Roman" w:eastAsia="Calibri" w:hAnsi="Times New Roman" w:cs="Times New Roman"/>
          <w:sz w:val="20"/>
          <w:szCs w:val="20"/>
        </w:rPr>
        <w:t>prescribed</w:t>
      </w:r>
      <w:r w:rsidR="00676F3C" w:rsidRPr="007C06F6">
        <w:rPr>
          <w:rFonts w:ascii="Times New Roman" w:eastAsia="Calibri" w:hAnsi="Times New Roman" w:cs="Times New Roman"/>
          <w:sz w:val="20"/>
          <w:szCs w:val="20"/>
        </w:rPr>
        <w:t xml:space="preserve"> in </w:t>
      </w:r>
      <w:r w:rsidR="00462B4D" w:rsidRPr="007C06F6">
        <w:rPr>
          <w:rFonts w:ascii="Times New Roman" w:eastAsia="Calibri" w:hAnsi="Times New Roman" w:cs="Times New Roman"/>
          <w:b/>
          <w:sz w:val="20"/>
          <w:szCs w:val="20"/>
        </w:rPr>
        <w:t>4</w:t>
      </w:r>
      <w:r w:rsidR="00676F3C" w:rsidRPr="007C06F6">
        <w:rPr>
          <w:rFonts w:ascii="Times New Roman" w:eastAsia="Calibri" w:hAnsi="Times New Roman" w:cs="Times New Roman"/>
          <w:b/>
          <w:sz w:val="20"/>
          <w:szCs w:val="20"/>
        </w:rPr>
        <w:t>.1</w:t>
      </w:r>
      <w:r w:rsidR="00676F3C" w:rsidRPr="007C06F6">
        <w:rPr>
          <w:rFonts w:ascii="Times New Roman" w:eastAsia="Calibri" w:hAnsi="Times New Roman" w:cs="Times New Roman"/>
          <w:sz w:val="20"/>
          <w:szCs w:val="20"/>
        </w:rPr>
        <w:t xml:space="preserve"> of </w:t>
      </w:r>
      <w:r w:rsidR="00626A64" w:rsidRPr="007C06F6">
        <w:rPr>
          <w:rFonts w:ascii="Times New Roman" w:eastAsia="Calibri" w:hAnsi="Times New Roman" w:cs="Times New Roman"/>
          <w:sz w:val="20"/>
          <w:szCs w:val="20"/>
        </w:rPr>
        <w:t>IS 6609 (Part 3)</w:t>
      </w:r>
      <w:r w:rsidRPr="007C06F6">
        <w:rPr>
          <w:rFonts w:ascii="Times New Roman" w:eastAsia="Calibri" w:hAnsi="Times New Roman" w:cs="Times New Roman"/>
          <w:sz w:val="20"/>
          <w:szCs w:val="20"/>
        </w:rPr>
        <w:t>,</w:t>
      </w:r>
      <w:r w:rsidR="00676F3C"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they shall gi</w:t>
      </w:r>
      <w:r w:rsidR="00676F3C" w:rsidRPr="007C06F6">
        <w:rPr>
          <w:rFonts w:ascii="Times New Roman" w:eastAsia="Calibri" w:hAnsi="Times New Roman" w:cs="Times New Roman"/>
          <w:sz w:val="20"/>
          <w:szCs w:val="20"/>
        </w:rPr>
        <w:t>ve the same performance when tes</w:t>
      </w:r>
      <w:r w:rsidRPr="007C06F6">
        <w:rPr>
          <w:rFonts w:ascii="Times New Roman" w:eastAsia="Calibri" w:hAnsi="Times New Roman" w:cs="Times New Roman"/>
          <w:sz w:val="20"/>
          <w:szCs w:val="20"/>
        </w:rPr>
        <w:t>ted by the method prescribed</w:t>
      </w:r>
      <w:r w:rsidR="00676F3C"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in </w:t>
      </w:r>
      <w:r w:rsidR="00462B4D" w:rsidRPr="007C06F6">
        <w:rPr>
          <w:rFonts w:ascii="Times New Roman" w:eastAsia="Calibri" w:hAnsi="Times New Roman" w:cs="Times New Roman"/>
          <w:b/>
          <w:sz w:val="20"/>
          <w:szCs w:val="20"/>
        </w:rPr>
        <w:t>4</w:t>
      </w:r>
      <w:r w:rsidRPr="007C06F6">
        <w:rPr>
          <w:rFonts w:ascii="Times New Roman" w:eastAsia="Calibri" w:hAnsi="Times New Roman" w:cs="Times New Roman"/>
          <w:b/>
          <w:sz w:val="20"/>
          <w:szCs w:val="20"/>
        </w:rPr>
        <w:t>.6</w:t>
      </w:r>
      <w:r w:rsidR="00676F3C" w:rsidRPr="007C06F6">
        <w:rPr>
          <w:rFonts w:ascii="Times New Roman" w:eastAsia="Calibri" w:hAnsi="Times New Roman" w:cs="Times New Roman"/>
          <w:sz w:val="20"/>
          <w:szCs w:val="20"/>
        </w:rPr>
        <w:t xml:space="preserve"> of </w:t>
      </w:r>
      <w:r w:rsidR="00626A64" w:rsidRPr="007C06F6">
        <w:rPr>
          <w:rFonts w:ascii="Times New Roman" w:eastAsia="Calibri" w:hAnsi="Times New Roman" w:cs="Times New Roman"/>
          <w:sz w:val="20"/>
          <w:szCs w:val="20"/>
        </w:rPr>
        <w:t>IS 6609 (Part 3)</w:t>
      </w:r>
      <w:r w:rsidRPr="007C06F6">
        <w:rPr>
          <w:rFonts w:ascii="Times New Roman" w:eastAsia="Calibri" w:hAnsi="Times New Roman" w:cs="Times New Roman"/>
          <w:sz w:val="20"/>
          <w:szCs w:val="20"/>
        </w:rPr>
        <w:t xml:space="preserve"> and sha</w:t>
      </w:r>
      <w:r w:rsidR="00676F3C" w:rsidRPr="007C06F6">
        <w:rPr>
          <w:rFonts w:ascii="Times New Roman" w:eastAsia="Calibri" w:hAnsi="Times New Roman" w:cs="Times New Roman"/>
          <w:sz w:val="20"/>
          <w:szCs w:val="20"/>
        </w:rPr>
        <w:t>ll</w:t>
      </w:r>
      <w:r w:rsidRPr="007C06F6">
        <w:rPr>
          <w:rFonts w:ascii="Times New Roman" w:eastAsia="Calibri" w:hAnsi="Times New Roman" w:cs="Times New Roman"/>
          <w:sz w:val="20"/>
          <w:szCs w:val="20"/>
        </w:rPr>
        <w:t xml:space="preserve"> conform to the indentation</w:t>
      </w:r>
      <w:r w:rsidR="00676F3C"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as prescribed in </w:t>
      </w:r>
      <w:r w:rsidR="00676F3C" w:rsidRPr="007C06F6">
        <w:rPr>
          <w:rFonts w:ascii="Times New Roman" w:eastAsia="Calibri" w:hAnsi="Times New Roman" w:cs="Times New Roman"/>
          <w:b/>
          <w:bCs/>
          <w:sz w:val="20"/>
          <w:szCs w:val="20"/>
        </w:rPr>
        <w:t>6.1.3.2</w:t>
      </w:r>
      <w:r w:rsidRPr="007C06F6">
        <w:rPr>
          <w:rFonts w:ascii="Times New Roman" w:eastAsia="Calibri" w:hAnsi="Times New Roman" w:cs="Times New Roman"/>
          <w:sz w:val="20"/>
          <w:szCs w:val="20"/>
        </w:rPr>
        <w:t>.</w:t>
      </w:r>
    </w:p>
    <w:p w14:paraId="11295D33" w14:textId="77777777" w:rsidR="00EA5A04" w:rsidRDefault="00314771" w:rsidP="007C06F6">
      <w:pPr>
        <w:spacing w:after="120" w:line="240" w:lineRule="auto"/>
        <w:jc w:val="both"/>
        <w:rPr>
          <w:rFonts w:ascii="Times New Roman" w:eastAsia="Calibri" w:hAnsi="Times New Roman" w:cs="Times New Roman"/>
          <w:bCs/>
          <w:i/>
          <w:iCs/>
          <w:sz w:val="20"/>
          <w:szCs w:val="20"/>
        </w:rPr>
      </w:pPr>
      <w:r w:rsidRPr="007C06F6">
        <w:rPr>
          <w:rFonts w:ascii="Times New Roman" w:eastAsia="Calibri" w:hAnsi="Times New Roman" w:cs="Times New Roman"/>
          <w:b/>
          <w:sz w:val="20"/>
          <w:szCs w:val="20"/>
        </w:rPr>
        <w:t>6</w:t>
      </w:r>
      <w:r w:rsidR="00307666" w:rsidRPr="007C06F6">
        <w:rPr>
          <w:rFonts w:ascii="Times New Roman" w:eastAsia="Calibri" w:hAnsi="Times New Roman" w:cs="Times New Roman"/>
          <w:b/>
          <w:sz w:val="20"/>
          <w:szCs w:val="20"/>
        </w:rPr>
        <w:t>.2.5</w:t>
      </w:r>
      <w:r w:rsidR="00307666" w:rsidRPr="007C06F6">
        <w:rPr>
          <w:rFonts w:ascii="Times New Roman" w:eastAsia="Calibri" w:hAnsi="Times New Roman" w:cs="Times New Roman"/>
          <w:sz w:val="20"/>
          <w:szCs w:val="20"/>
        </w:rPr>
        <w:t xml:space="preserve"> </w:t>
      </w:r>
      <w:r w:rsidR="00307666" w:rsidRPr="007C06F6">
        <w:rPr>
          <w:rFonts w:ascii="Times New Roman" w:eastAsia="Calibri" w:hAnsi="Times New Roman" w:cs="Times New Roman"/>
          <w:bCs/>
          <w:i/>
          <w:iCs/>
          <w:sz w:val="20"/>
          <w:szCs w:val="20"/>
        </w:rPr>
        <w:t>Electrical Resistance</w:t>
      </w:r>
    </w:p>
    <w:p w14:paraId="0E34305B" w14:textId="28C4637C" w:rsidR="00307666" w:rsidRPr="007C06F6" w:rsidRDefault="00307666"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When Type A-2 detonators are subjected to</w:t>
      </w:r>
      <w:r w:rsidR="005258AE"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electrical resistance measurement as </w:t>
      </w:r>
      <w:r w:rsidR="00F24754" w:rsidRPr="007C06F6">
        <w:rPr>
          <w:rFonts w:ascii="Times New Roman" w:eastAsia="Calibri" w:hAnsi="Times New Roman" w:cs="Times New Roman"/>
          <w:sz w:val="20"/>
          <w:szCs w:val="20"/>
        </w:rPr>
        <w:t>prescribed</w:t>
      </w:r>
      <w:r w:rsidRPr="007C06F6">
        <w:rPr>
          <w:rFonts w:ascii="Times New Roman" w:eastAsia="Calibri" w:hAnsi="Times New Roman" w:cs="Times New Roman"/>
          <w:sz w:val="20"/>
          <w:szCs w:val="20"/>
        </w:rPr>
        <w:t xml:space="preserve"> in </w:t>
      </w:r>
      <w:r w:rsidR="00462B4D" w:rsidRPr="007C06F6">
        <w:rPr>
          <w:rFonts w:ascii="Times New Roman" w:eastAsia="Calibri" w:hAnsi="Times New Roman" w:cs="Times New Roman"/>
          <w:b/>
          <w:sz w:val="20"/>
          <w:szCs w:val="20"/>
        </w:rPr>
        <w:t>4</w:t>
      </w:r>
      <w:r w:rsidRPr="007C06F6">
        <w:rPr>
          <w:rFonts w:ascii="Times New Roman" w:eastAsia="Calibri" w:hAnsi="Times New Roman" w:cs="Times New Roman"/>
          <w:b/>
          <w:sz w:val="20"/>
          <w:szCs w:val="20"/>
        </w:rPr>
        <w:t>.7</w:t>
      </w:r>
      <w:r w:rsidRPr="007C06F6">
        <w:rPr>
          <w:rFonts w:ascii="Times New Roman" w:eastAsia="Calibri" w:hAnsi="Times New Roman" w:cs="Times New Roman"/>
          <w:sz w:val="20"/>
          <w:szCs w:val="20"/>
        </w:rPr>
        <w:t xml:space="preserve"> of </w:t>
      </w:r>
      <w:r w:rsidR="00626A64" w:rsidRPr="007C06F6">
        <w:rPr>
          <w:rFonts w:ascii="Times New Roman" w:eastAsia="Calibri" w:hAnsi="Times New Roman" w:cs="Times New Roman"/>
          <w:sz w:val="20"/>
          <w:szCs w:val="20"/>
        </w:rPr>
        <w:t>IS 6609 (Part 3)</w:t>
      </w:r>
      <w:r w:rsidRPr="007C06F6">
        <w:rPr>
          <w:rFonts w:ascii="Times New Roman" w:eastAsia="Calibri" w:hAnsi="Times New Roman" w:cs="Times New Roman"/>
          <w:sz w:val="20"/>
          <w:szCs w:val="20"/>
        </w:rPr>
        <w:t>, ‘the value shall lie within the range specified by the manufacturer.</w:t>
      </w:r>
    </w:p>
    <w:p w14:paraId="1DF2B4E3" w14:textId="77777777" w:rsidR="000F6AAD" w:rsidRDefault="00523FE4" w:rsidP="007C06F6">
      <w:pPr>
        <w:spacing w:after="120" w:line="240" w:lineRule="auto"/>
        <w:jc w:val="both"/>
        <w:rPr>
          <w:rFonts w:ascii="Times New Roman" w:eastAsia="Calibri" w:hAnsi="Times New Roman" w:cs="Times New Roman"/>
          <w:bCs/>
          <w:i/>
          <w:iCs/>
          <w:sz w:val="20"/>
          <w:szCs w:val="20"/>
        </w:rPr>
      </w:pPr>
      <w:r w:rsidRPr="007C06F6">
        <w:rPr>
          <w:rFonts w:ascii="Times New Roman" w:eastAsia="Calibri" w:hAnsi="Times New Roman" w:cs="Times New Roman"/>
          <w:b/>
          <w:sz w:val="20"/>
          <w:szCs w:val="20"/>
        </w:rPr>
        <w:t>6</w:t>
      </w:r>
      <w:r w:rsidR="00307666" w:rsidRPr="007C06F6">
        <w:rPr>
          <w:rFonts w:ascii="Times New Roman" w:eastAsia="Calibri" w:hAnsi="Times New Roman" w:cs="Times New Roman"/>
          <w:b/>
          <w:sz w:val="20"/>
          <w:szCs w:val="20"/>
        </w:rPr>
        <w:t>.2.6</w:t>
      </w:r>
      <w:r w:rsidR="00307666" w:rsidRPr="007C06F6">
        <w:rPr>
          <w:rFonts w:ascii="Times New Roman" w:eastAsia="Calibri" w:hAnsi="Times New Roman" w:cs="Times New Roman"/>
          <w:sz w:val="20"/>
          <w:szCs w:val="20"/>
        </w:rPr>
        <w:t xml:space="preserve"> </w:t>
      </w:r>
      <w:r w:rsidR="00307666" w:rsidRPr="007C06F6">
        <w:rPr>
          <w:rFonts w:ascii="Times New Roman" w:eastAsia="Calibri" w:hAnsi="Times New Roman" w:cs="Times New Roman"/>
          <w:i/>
          <w:sz w:val="20"/>
          <w:szCs w:val="20"/>
        </w:rPr>
        <w:t>No</w:t>
      </w:r>
      <w:r w:rsidR="00307666" w:rsidRPr="007C06F6">
        <w:rPr>
          <w:rFonts w:ascii="Times New Roman" w:eastAsia="Calibri" w:hAnsi="Times New Roman" w:cs="Times New Roman"/>
          <w:sz w:val="20"/>
          <w:szCs w:val="20"/>
        </w:rPr>
        <w:t xml:space="preserve"> </w:t>
      </w:r>
      <w:r w:rsidR="00307666" w:rsidRPr="007C06F6">
        <w:rPr>
          <w:rFonts w:ascii="Times New Roman" w:eastAsia="Calibri" w:hAnsi="Times New Roman" w:cs="Times New Roman"/>
          <w:bCs/>
          <w:i/>
          <w:iCs/>
          <w:sz w:val="20"/>
          <w:szCs w:val="20"/>
        </w:rPr>
        <w:t>Fire Current</w:t>
      </w:r>
    </w:p>
    <w:p w14:paraId="032FCA5C" w14:textId="7F132EAE" w:rsidR="00307666" w:rsidRPr="007C06F6" w:rsidRDefault="00307666"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When Type A-2 detonators are subjected to no</w:t>
      </w:r>
      <w:r w:rsidR="00911CA4"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fire current test at 180 mA and for </w:t>
      </w:r>
      <w:r w:rsidR="00177BC2" w:rsidRPr="007C06F6">
        <w:rPr>
          <w:rFonts w:ascii="Times New Roman" w:eastAsia="Calibri" w:hAnsi="Times New Roman" w:cs="Times New Roman"/>
          <w:sz w:val="20"/>
          <w:szCs w:val="20"/>
        </w:rPr>
        <w:t>300</w:t>
      </w:r>
      <w:r w:rsidRPr="007C06F6">
        <w:rPr>
          <w:rFonts w:ascii="Times New Roman" w:eastAsia="Calibri" w:hAnsi="Times New Roman" w:cs="Times New Roman"/>
          <w:sz w:val="20"/>
          <w:szCs w:val="20"/>
        </w:rPr>
        <w:t xml:space="preserve">s as </w:t>
      </w:r>
      <w:r w:rsidR="00F24754" w:rsidRPr="007C06F6">
        <w:rPr>
          <w:rFonts w:ascii="Times New Roman" w:eastAsia="Calibri" w:hAnsi="Times New Roman" w:cs="Times New Roman"/>
          <w:sz w:val="20"/>
          <w:szCs w:val="20"/>
        </w:rPr>
        <w:t>prescribed</w:t>
      </w:r>
      <w:r w:rsidRPr="007C06F6">
        <w:rPr>
          <w:rFonts w:ascii="Times New Roman" w:eastAsia="Calibri" w:hAnsi="Times New Roman" w:cs="Times New Roman"/>
          <w:sz w:val="20"/>
          <w:szCs w:val="20"/>
        </w:rPr>
        <w:t xml:space="preserve"> in </w:t>
      </w:r>
      <w:r w:rsidR="00462B4D" w:rsidRPr="007C06F6">
        <w:rPr>
          <w:rFonts w:ascii="Times New Roman" w:eastAsia="Calibri" w:hAnsi="Times New Roman" w:cs="Times New Roman"/>
          <w:b/>
          <w:sz w:val="20"/>
          <w:szCs w:val="20"/>
        </w:rPr>
        <w:t>4</w:t>
      </w:r>
      <w:r w:rsidRPr="007C06F6">
        <w:rPr>
          <w:rFonts w:ascii="Times New Roman" w:eastAsia="Calibri" w:hAnsi="Times New Roman" w:cs="Times New Roman"/>
          <w:b/>
          <w:sz w:val="20"/>
          <w:szCs w:val="20"/>
        </w:rPr>
        <w:t>.8</w:t>
      </w:r>
      <w:r w:rsidR="00911CA4" w:rsidRPr="007C06F6">
        <w:rPr>
          <w:rFonts w:ascii="Times New Roman" w:eastAsia="Calibri" w:hAnsi="Times New Roman" w:cs="Times New Roman"/>
          <w:sz w:val="20"/>
          <w:szCs w:val="20"/>
        </w:rPr>
        <w:t xml:space="preserve"> of </w:t>
      </w:r>
      <w:r w:rsidR="00626A64" w:rsidRPr="007C06F6">
        <w:rPr>
          <w:rFonts w:ascii="Times New Roman" w:eastAsia="Calibri" w:hAnsi="Times New Roman" w:cs="Times New Roman"/>
          <w:sz w:val="20"/>
          <w:szCs w:val="20"/>
        </w:rPr>
        <w:t>IS 6609 (Part 3)</w:t>
      </w:r>
      <w:r w:rsidRPr="007C06F6">
        <w:rPr>
          <w:rFonts w:ascii="Times New Roman" w:eastAsia="Calibri" w:hAnsi="Times New Roman" w:cs="Times New Roman"/>
          <w:sz w:val="20"/>
          <w:szCs w:val="20"/>
        </w:rPr>
        <w:t>, they shall not fire.</w:t>
      </w:r>
    </w:p>
    <w:p w14:paraId="59DC6ADA" w14:textId="77777777" w:rsidR="005E1F23" w:rsidRDefault="00C23418" w:rsidP="007C06F6">
      <w:pPr>
        <w:spacing w:after="120" w:line="240" w:lineRule="auto"/>
        <w:jc w:val="both"/>
        <w:rPr>
          <w:rFonts w:ascii="Times New Roman" w:eastAsia="Calibri" w:hAnsi="Times New Roman" w:cs="Times New Roman"/>
          <w:bCs/>
          <w:i/>
          <w:iCs/>
          <w:sz w:val="20"/>
          <w:szCs w:val="20"/>
        </w:rPr>
      </w:pPr>
      <w:r w:rsidRPr="007C06F6">
        <w:rPr>
          <w:rFonts w:ascii="Times New Roman" w:eastAsia="Calibri" w:hAnsi="Times New Roman" w:cs="Times New Roman"/>
          <w:b/>
          <w:sz w:val="20"/>
          <w:szCs w:val="20"/>
        </w:rPr>
        <w:lastRenderedPageBreak/>
        <w:t>6</w:t>
      </w:r>
      <w:r w:rsidR="00307666" w:rsidRPr="007C06F6">
        <w:rPr>
          <w:rFonts w:ascii="Times New Roman" w:eastAsia="Calibri" w:hAnsi="Times New Roman" w:cs="Times New Roman"/>
          <w:b/>
          <w:sz w:val="20"/>
          <w:szCs w:val="20"/>
        </w:rPr>
        <w:t xml:space="preserve">.2.7 </w:t>
      </w:r>
      <w:r w:rsidR="00307666" w:rsidRPr="007C06F6">
        <w:rPr>
          <w:rFonts w:ascii="Times New Roman" w:eastAsia="Calibri" w:hAnsi="Times New Roman" w:cs="Times New Roman"/>
          <w:bCs/>
          <w:i/>
          <w:iCs/>
          <w:sz w:val="20"/>
          <w:szCs w:val="20"/>
        </w:rPr>
        <w:t>Series Firing Test</w:t>
      </w:r>
    </w:p>
    <w:p w14:paraId="5B72E0D8" w14:textId="18D5B70F" w:rsidR="00307666" w:rsidRPr="007C06F6" w:rsidRDefault="00307666"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 xml:space="preserve">When </w:t>
      </w:r>
      <w:r w:rsidR="00306A7B" w:rsidRPr="007C06F6">
        <w:rPr>
          <w:rFonts w:ascii="Times New Roman" w:eastAsia="Calibri" w:hAnsi="Times New Roman" w:cs="Times New Roman"/>
          <w:sz w:val="20"/>
          <w:szCs w:val="20"/>
        </w:rPr>
        <w:t>a series of ten</w:t>
      </w:r>
      <w:r w:rsidRPr="007C06F6">
        <w:rPr>
          <w:rFonts w:ascii="Times New Roman" w:eastAsia="Calibri" w:hAnsi="Times New Roman" w:cs="Times New Roman"/>
          <w:sz w:val="20"/>
          <w:szCs w:val="20"/>
        </w:rPr>
        <w:t xml:space="preserve"> </w:t>
      </w:r>
      <w:r w:rsidR="00142264" w:rsidRPr="007C06F6">
        <w:rPr>
          <w:rFonts w:ascii="Times New Roman" w:eastAsia="Calibri" w:hAnsi="Times New Roman" w:cs="Times New Roman"/>
          <w:sz w:val="20"/>
          <w:szCs w:val="20"/>
        </w:rPr>
        <w:t xml:space="preserve">type </w:t>
      </w:r>
      <w:r w:rsidRPr="007C06F6">
        <w:rPr>
          <w:rFonts w:ascii="Times New Roman" w:eastAsia="Calibri" w:hAnsi="Times New Roman" w:cs="Times New Roman"/>
          <w:sz w:val="20"/>
          <w:szCs w:val="20"/>
        </w:rPr>
        <w:t>A-2 detonators are subjected to</w:t>
      </w:r>
      <w:r w:rsidR="00C23418"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the series firing test as </w:t>
      </w:r>
      <w:r w:rsidR="00F24754" w:rsidRPr="007C06F6">
        <w:rPr>
          <w:rFonts w:ascii="Times New Roman" w:eastAsia="Calibri" w:hAnsi="Times New Roman" w:cs="Times New Roman"/>
          <w:sz w:val="20"/>
          <w:szCs w:val="20"/>
        </w:rPr>
        <w:t>prescribed</w:t>
      </w:r>
      <w:r w:rsidRPr="007C06F6">
        <w:rPr>
          <w:rFonts w:ascii="Times New Roman" w:eastAsia="Calibri" w:hAnsi="Times New Roman" w:cs="Times New Roman"/>
          <w:sz w:val="20"/>
          <w:szCs w:val="20"/>
        </w:rPr>
        <w:t xml:space="preserve"> in </w:t>
      </w:r>
      <w:r w:rsidR="00462B4D" w:rsidRPr="007C06F6">
        <w:rPr>
          <w:rFonts w:ascii="Times New Roman" w:eastAsia="Calibri" w:hAnsi="Times New Roman" w:cs="Times New Roman"/>
          <w:b/>
          <w:sz w:val="20"/>
          <w:szCs w:val="20"/>
        </w:rPr>
        <w:t>4</w:t>
      </w:r>
      <w:r w:rsidR="00C23418" w:rsidRPr="007C06F6">
        <w:rPr>
          <w:rFonts w:ascii="Times New Roman" w:eastAsia="Calibri" w:hAnsi="Times New Roman" w:cs="Times New Roman"/>
          <w:b/>
          <w:sz w:val="20"/>
          <w:szCs w:val="20"/>
        </w:rPr>
        <w:t>.9</w:t>
      </w:r>
      <w:r w:rsidR="00C23418" w:rsidRPr="007C06F6">
        <w:rPr>
          <w:rFonts w:ascii="Times New Roman" w:eastAsia="Calibri" w:hAnsi="Times New Roman" w:cs="Times New Roman"/>
          <w:sz w:val="20"/>
          <w:szCs w:val="20"/>
        </w:rPr>
        <w:t xml:space="preserve"> of </w:t>
      </w:r>
      <w:r w:rsidR="00626A64" w:rsidRPr="007C06F6">
        <w:rPr>
          <w:rFonts w:ascii="Times New Roman" w:eastAsia="Calibri" w:hAnsi="Times New Roman" w:cs="Times New Roman"/>
          <w:sz w:val="20"/>
          <w:szCs w:val="20"/>
        </w:rPr>
        <w:t>IS 6609 (Part 3)</w:t>
      </w:r>
      <w:r w:rsidRPr="007C06F6">
        <w:rPr>
          <w:rFonts w:ascii="Times New Roman" w:eastAsia="Calibri" w:hAnsi="Times New Roman" w:cs="Times New Roman"/>
          <w:sz w:val="20"/>
          <w:szCs w:val="20"/>
        </w:rPr>
        <w:t>,</w:t>
      </w:r>
      <w:r w:rsidR="00C23418"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all the detonators shall fire successfully with the current and within the</w:t>
      </w:r>
      <w:r w:rsidR="00C23418"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application time of the current as specified by the manufacturer.</w:t>
      </w:r>
    </w:p>
    <w:p w14:paraId="4DBD4996" w14:textId="5FCD630D" w:rsidR="00462B4D" w:rsidRPr="00D83188" w:rsidRDefault="00462B4D" w:rsidP="007C06F6">
      <w:pPr>
        <w:spacing w:after="120" w:line="240" w:lineRule="auto"/>
        <w:jc w:val="both"/>
        <w:rPr>
          <w:rFonts w:ascii="Times New Roman" w:eastAsia="Calibri" w:hAnsi="Times New Roman" w:cs="Times New Roman"/>
          <w:sz w:val="16"/>
          <w:szCs w:val="16"/>
        </w:rPr>
      </w:pPr>
      <w:r w:rsidRPr="00D83188">
        <w:rPr>
          <w:rFonts w:ascii="Times New Roman" w:eastAsia="Calibri" w:hAnsi="Times New Roman" w:cs="Times New Roman"/>
          <w:sz w:val="16"/>
          <w:szCs w:val="16"/>
        </w:rPr>
        <w:t>NOTE</w:t>
      </w:r>
      <w:r w:rsidR="00C06FE0" w:rsidRPr="00D83188">
        <w:rPr>
          <w:rFonts w:ascii="Times New Roman" w:eastAsia="Calibri" w:hAnsi="Times New Roman" w:cs="Times New Roman"/>
          <w:sz w:val="16"/>
          <w:szCs w:val="16"/>
        </w:rPr>
        <w:t xml:space="preserve"> — </w:t>
      </w:r>
      <w:r w:rsidRPr="00D83188">
        <w:rPr>
          <w:rFonts w:ascii="Times New Roman" w:eastAsia="Calibri" w:hAnsi="Times New Roman" w:cs="Times New Roman"/>
          <w:sz w:val="16"/>
          <w:szCs w:val="16"/>
        </w:rPr>
        <w:t xml:space="preserve">The test method given at </w:t>
      </w:r>
      <w:r w:rsidRPr="003B69C2">
        <w:rPr>
          <w:rFonts w:ascii="Times New Roman" w:eastAsia="Calibri" w:hAnsi="Times New Roman" w:cs="Times New Roman"/>
          <w:b/>
          <w:bCs/>
          <w:sz w:val="16"/>
          <w:szCs w:val="16"/>
        </w:rPr>
        <w:t>4.9</w:t>
      </w:r>
      <w:r w:rsidRPr="00D83188">
        <w:rPr>
          <w:rFonts w:ascii="Times New Roman" w:eastAsia="Calibri" w:hAnsi="Times New Roman" w:cs="Times New Roman"/>
          <w:sz w:val="16"/>
          <w:szCs w:val="16"/>
        </w:rPr>
        <w:t xml:space="preserve"> of IS 6609 (Part 3) provides a test method to determine the minimum series firing current, however for the sake of requirement given in </w:t>
      </w:r>
      <w:r w:rsidRPr="00D03BF5">
        <w:rPr>
          <w:rFonts w:ascii="Times New Roman" w:eastAsia="Calibri" w:hAnsi="Times New Roman" w:cs="Times New Roman"/>
          <w:b/>
          <w:bCs/>
          <w:sz w:val="16"/>
          <w:szCs w:val="16"/>
        </w:rPr>
        <w:t>6.2.7</w:t>
      </w:r>
      <w:r w:rsidRPr="00D83188">
        <w:rPr>
          <w:rFonts w:ascii="Times New Roman" w:eastAsia="Calibri" w:hAnsi="Times New Roman" w:cs="Times New Roman"/>
          <w:sz w:val="16"/>
          <w:szCs w:val="16"/>
        </w:rPr>
        <w:t>, the detonators shall be tested for the current and time as specified the manufacturer.</w:t>
      </w:r>
    </w:p>
    <w:p w14:paraId="2A9C0619" w14:textId="77777777" w:rsidR="00595441" w:rsidRDefault="00C2515A" w:rsidP="007C06F6">
      <w:pPr>
        <w:spacing w:after="120" w:line="240" w:lineRule="auto"/>
        <w:jc w:val="both"/>
        <w:rPr>
          <w:rFonts w:ascii="Times New Roman" w:eastAsia="Calibri" w:hAnsi="Times New Roman" w:cs="Times New Roman"/>
          <w:color w:val="000000" w:themeColor="text1"/>
          <w:sz w:val="20"/>
          <w:szCs w:val="20"/>
        </w:rPr>
      </w:pPr>
      <w:r w:rsidRPr="007C06F6">
        <w:rPr>
          <w:rFonts w:ascii="Times New Roman" w:eastAsia="Calibri" w:hAnsi="Times New Roman" w:cs="Times New Roman"/>
          <w:b/>
          <w:color w:val="000000" w:themeColor="text1"/>
          <w:sz w:val="20"/>
          <w:szCs w:val="20"/>
        </w:rPr>
        <w:t>6.2.8</w:t>
      </w:r>
      <w:r w:rsidRPr="007C06F6">
        <w:rPr>
          <w:rFonts w:ascii="Times New Roman" w:eastAsia="Calibri" w:hAnsi="Times New Roman" w:cs="Times New Roman"/>
          <w:color w:val="000000" w:themeColor="text1"/>
          <w:sz w:val="20"/>
          <w:szCs w:val="20"/>
        </w:rPr>
        <w:t xml:space="preserve"> </w:t>
      </w:r>
      <w:r w:rsidRPr="007C06F6">
        <w:rPr>
          <w:rFonts w:ascii="Times New Roman" w:eastAsia="Calibri" w:hAnsi="Times New Roman" w:cs="Times New Roman"/>
          <w:i/>
          <w:color w:val="000000" w:themeColor="text1"/>
          <w:sz w:val="20"/>
          <w:szCs w:val="20"/>
        </w:rPr>
        <w:t>Vibration test</w:t>
      </w:r>
    </w:p>
    <w:p w14:paraId="6128ABDD" w14:textId="13B890E9" w:rsidR="00C2515A" w:rsidRPr="007C06F6" w:rsidRDefault="00C2515A" w:rsidP="007C06F6">
      <w:pPr>
        <w:spacing w:after="120" w:line="240" w:lineRule="auto"/>
        <w:jc w:val="both"/>
        <w:rPr>
          <w:rFonts w:ascii="Times New Roman" w:eastAsia="Calibri" w:hAnsi="Times New Roman" w:cs="Times New Roman"/>
          <w:color w:val="000000" w:themeColor="text1"/>
          <w:sz w:val="20"/>
          <w:szCs w:val="20"/>
        </w:rPr>
      </w:pPr>
      <w:r w:rsidRPr="007C06F6">
        <w:rPr>
          <w:rFonts w:ascii="Times New Roman" w:eastAsia="Calibri" w:hAnsi="Times New Roman" w:cs="Times New Roman"/>
          <w:bCs/>
          <w:color w:val="000000" w:themeColor="text1"/>
          <w:sz w:val="20"/>
          <w:szCs w:val="20"/>
        </w:rPr>
        <w:t>When</w:t>
      </w:r>
      <w:r w:rsidRPr="007C06F6">
        <w:rPr>
          <w:rFonts w:ascii="Times New Roman" w:eastAsia="Calibri" w:hAnsi="Times New Roman" w:cs="Times New Roman"/>
          <w:b/>
          <w:bCs/>
          <w:color w:val="000000" w:themeColor="text1"/>
          <w:sz w:val="20"/>
          <w:szCs w:val="20"/>
        </w:rPr>
        <w:t xml:space="preserve"> </w:t>
      </w:r>
      <w:r w:rsidRPr="007C06F6">
        <w:rPr>
          <w:rFonts w:ascii="Times New Roman" w:eastAsia="Calibri" w:hAnsi="Times New Roman" w:cs="Times New Roman"/>
          <w:color w:val="000000" w:themeColor="text1"/>
          <w:sz w:val="20"/>
          <w:szCs w:val="20"/>
        </w:rPr>
        <w:t xml:space="preserve">subjected to vibration test as </w:t>
      </w:r>
      <w:r w:rsidR="00F24754" w:rsidRPr="007C06F6">
        <w:rPr>
          <w:rFonts w:ascii="Times New Roman" w:eastAsia="Calibri" w:hAnsi="Times New Roman" w:cs="Times New Roman"/>
          <w:color w:val="000000" w:themeColor="text1"/>
          <w:sz w:val="20"/>
          <w:szCs w:val="20"/>
        </w:rPr>
        <w:t>prescribed</w:t>
      </w:r>
      <w:r w:rsidRPr="007C06F6">
        <w:rPr>
          <w:rFonts w:ascii="Times New Roman" w:eastAsia="Calibri" w:hAnsi="Times New Roman" w:cs="Times New Roman"/>
          <w:color w:val="000000" w:themeColor="text1"/>
          <w:sz w:val="20"/>
          <w:szCs w:val="20"/>
        </w:rPr>
        <w:t xml:space="preserve"> in </w:t>
      </w:r>
      <w:r w:rsidR="00462B4D"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color w:val="000000" w:themeColor="text1"/>
          <w:sz w:val="20"/>
          <w:szCs w:val="20"/>
        </w:rPr>
        <w:t xml:space="preserve"> of IS 6609 (Part 3), the detonators shall not explode during the test.</w:t>
      </w:r>
    </w:p>
    <w:p w14:paraId="7056359E" w14:textId="77777777" w:rsidR="00307666" w:rsidRPr="007C06F6" w:rsidRDefault="006E1EB5" w:rsidP="007C06F6">
      <w:pPr>
        <w:spacing w:after="120" w:line="240" w:lineRule="auto"/>
        <w:jc w:val="both"/>
        <w:rPr>
          <w:rFonts w:ascii="Times New Roman" w:eastAsia="Calibri" w:hAnsi="Times New Roman" w:cs="Times New Roman"/>
          <w:b/>
          <w:bCs/>
          <w:color w:val="000000" w:themeColor="text1"/>
          <w:sz w:val="20"/>
          <w:szCs w:val="20"/>
        </w:rPr>
      </w:pPr>
      <w:r w:rsidRPr="007C06F6">
        <w:rPr>
          <w:rFonts w:ascii="Times New Roman" w:eastAsia="Calibri" w:hAnsi="Times New Roman" w:cs="Times New Roman"/>
          <w:b/>
          <w:color w:val="000000" w:themeColor="text1"/>
          <w:sz w:val="20"/>
          <w:szCs w:val="20"/>
        </w:rPr>
        <w:t>6</w:t>
      </w:r>
      <w:r w:rsidR="00307666" w:rsidRPr="007C06F6">
        <w:rPr>
          <w:rFonts w:ascii="Times New Roman" w:eastAsia="Calibri" w:hAnsi="Times New Roman" w:cs="Times New Roman"/>
          <w:b/>
          <w:color w:val="000000" w:themeColor="text1"/>
          <w:sz w:val="20"/>
          <w:szCs w:val="20"/>
        </w:rPr>
        <w:t>.3</w:t>
      </w:r>
      <w:r w:rsidR="00307666" w:rsidRPr="007C06F6">
        <w:rPr>
          <w:rFonts w:ascii="Times New Roman" w:eastAsia="Calibri" w:hAnsi="Times New Roman" w:cs="Times New Roman"/>
          <w:color w:val="000000" w:themeColor="text1"/>
          <w:sz w:val="20"/>
          <w:szCs w:val="20"/>
        </w:rPr>
        <w:t xml:space="preserve"> </w:t>
      </w:r>
      <w:r w:rsidR="00307666" w:rsidRPr="007C06F6">
        <w:rPr>
          <w:rFonts w:ascii="Times New Roman" w:eastAsia="Calibri" w:hAnsi="Times New Roman" w:cs="Times New Roman"/>
          <w:b/>
          <w:bCs/>
          <w:color w:val="000000" w:themeColor="text1"/>
          <w:sz w:val="20"/>
          <w:szCs w:val="20"/>
        </w:rPr>
        <w:t>For Type A-3</w:t>
      </w:r>
    </w:p>
    <w:p w14:paraId="65BF84FF" w14:textId="77777777" w:rsidR="00F06E0E" w:rsidRDefault="006E1EB5" w:rsidP="007C06F6">
      <w:pPr>
        <w:spacing w:after="120" w:line="240" w:lineRule="auto"/>
        <w:jc w:val="both"/>
        <w:rPr>
          <w:rFonts w:ascii="Times New Roman" w:eastAsia="Calibri" w:hAnsi="Times New Roman" w:cs="Times New Roman"/>
          <w:b/>
          <w:bCs/>
          <w:iCs/>
          <w:color w:val="000000" w:themeColor="text1"/>
          <w:sz w:val="20"/>
          <w:szCs w:val="20"/>
        </w:rPr>
      </w:pPr>
      <w:r w:rsidRPr="007C06F6">
        <w:rPr>
          <w:rFonts w:ascii="Times New Roman" w:eastAsia="Calibri" w:hAnsi="Times New Roman" w:cs="Times New Roman"/>
          <w:b/>
          <w:bCs/>
          <w:iCs/>
          <w:color w:val="000000" w:themeColor="text1"/>
          <w:sz w:val="20"/>
          <w:szCs w:val="20"/>
        </w:rPr>
        <w:t xml:space="preserve">6.3.1 </w:t>
      </w:r>
      <w:r w:rsidRPr="007C06F6">
        <w:rPr>
          <w:rFonts w:ascii="Times New Roman" w:eastAsia="Calibri" w:hAnsi="Times New Roman" w:cs="Times New Roman"/>
          <w:bCs/>
          <w:i/>
          <w:iCs/>
          <w:color w:val="000000" w:themeColor="text1"/>
          <w:sz w:val="20"/>
          <w:szCs w:val="20"/>
        </w:rPr>
        <w:t xml:space="preserve">Drop </w:t>
      </w:r>
      <w:r w:rsidR="00307666" w:rsidRPr="007C06F6">
        <w:rPr>
          <w:rFonts w:ascii="Times New Roman" w:eastAsia="Calibri" w:hAnsi="Times New Roman" w:cs="Times New Roman"/>
          <w:bCs/>
          <w:i/>
          <w:iCs/>
          <w:color w:val="000000" w:themeColor="text1"/>
          <w:sz w:val="20"/>
          <w:szCs w:val="20"/>
        </w:rPr>
        <w:t>Test</w:t>
      </w:r>
    </w:p>
    <w:p w14:paraId="3653E3AA" w14:textId="54B2ADB9" w:rsidR="00307666" w:rsidRPr="007C06F6" w:rsidRDefault="009D1427" w:rsidP="007C06F6">
      <w:pPr>
        <w:spacing w:after="120" w:line="240" w:lineRule="auto"/>
        <w:jc w:val="both"/>
        <w:rPr>
          <w:rFonts w:ascii="Times New Roman" w:eastAsia="Calibri" w:hAnsi="Times New Roman" w:cs="Times New Roman"/>
          <w:color w:val="000000" w:themeColor="text1"/>
          <w:sz w:val="20"/>
          <w:szCs w:val="20"/>
        </w:rPr>
      </w:pPr>
      <w:r w:rsidRPr="007C06F6">
        <w:rPr>
          <w:rFonts w:ascii="Times New Roman" w:eastAsia="Calibri" w:hAnsi="Times New Roman" w:cs="Times New Roman"/>
          <w:iCs/>
          <w:color w:val="000000" w:themeColor="text1"/>
          <w:sz w:val="20"/>
          <w:szCs w:val="20"/>
        </w:rPr>
        <w:t xml:space="preserve">When </w:t>
      </w:r>
      <w:r w:rsidRPr="007C06F6">
        <w:rPr>
          <w:rFonts w:ascii="Times New Roman" w:eastAsia="Calibri" w:hAnsi="Times New Roman" w:cs="Times New Roman"/>
          <w:color w:val="000000" w:themeColor="text1"/>
          <w:sz w:val="20"/>
          <w:szCs w:val="20"/>
        </w:rPr>
        <w:t xml:space="preserve">subjected to drop test as </w:t>
      </w:r>
      <w:r w:rsidR="00F24754" w:rsidRPr="007C06F6">
        <w:rPr>
          <w:rFonts w:ascii="Times New Roman" w:eastAsia="Calibri" w:hAnsi="Times New Roman" w:cs="Times New Roman"/>
          <w:color w:val="000000" w:themeColor="text1"/>
          <w:sz w:val="20"/>
          <w:szCs w:val="20"/>
        </w:rPr>
        <w:t>prescribed</w:t>
      </w:r>
      <w:r w:rsidRPr="007C06F6">
        <w:rPr>
          <w:rFonts w:ascii="Times New Roman" w:eastAsia="Calibri" w:hAnsi="Times New Roman" w:cs="Times New Roman"/>
          <w:color w:val="000000" w:themeColor="text1"/>
          <w:sz w:val="20"/>
          <w:szCs w:val="20"/>
        </w:rPr>
        <w:t xml:space="preserve"> in </w:t>
      </w:r>
      <w:r w:rsidR="00462B4D"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b/>
          <w:color w:val="000000" w:themeColor="text1"/>
          <w:sz w:val="20"/>
          <w:szCs w:val="20"/>
        </w:rPr>
        <w:t>.2</w:t>
      </w:r>
      <w:r w:rsidRPr="007C06F6">
        <w:rPr>
          <w:rFonts w:ascii="Times New Roman" w:eastAsia="Calibri" w:hAnsi="Times New Roman" w:cs="Times New Roman"/>
          <w:color w:val="000000" w:themeColor="text1"/>
          <w:sz w:val="20"/>
          <w:szCs w:val="20"/>
        </w:rPr>
        <w:t xml:space="preserve"> of IS 6609 (Part 3), none of the detonators shall detonate</w:t>
      </w:r>
      <w:r w:rsidR="00307666" w:rsidRPr="007C06F6">
        <w:rPr>
          <w:rFonts w:ascii="Times New Roman" w:eastAsia="Calibri" w:hAnsi="Times New Roman" w:cs="Times New Roman"/>
          <w:color w:val="000000" w:themeColor="text1"/>
          <w:sz w:val="20"/>
          <w:szCs w:val="20"/>
        </w:rPr>
        <w:t>.</w:t>
      </w:r>
    </w:p>
    <w:p w14:paraId="4B51AE93" w14:textId="793F8D1D" w:rsidR="00461F95" w:rsidRPr="00D24BB3" w:rsidRDefault="0004346A" w:rsidP="007C06F6">
      <w:pPr>
        <w:tabs>
          <w:tab w:val="center" w:pos="4680"/>
          <w:tab w:val="left" w:pos="6847"/>
        </w:tabs>
        <w:spacing w:after="120" w:line="240" w:lineRule="auto"/>
        <w:jc w:val="both"/>
        <w:rPr>
          <w:rFonts w:ascii="Times New Roman" w:eastAsia="Times New Roman" w:hAnsi="Times New Roman" w:cs="Times New Roman"/>
          <w:color w:val="000000" w:themeColor="text1"/>
          <w:sz w:val="16"/>
          <w:szCs w:val="16"/>
        </w:rPr>
      </w:pPr>
      <w:r w:rsidRPr="00D24BB3">
        <w:rPr>
          <w:rFonts w:ascii="Times New Roman" w:eastAsia="Times New Roman" w:hAnsi="Times New Roman" w:cs="Times New Roman"/>
          <w:color w:val="000000" w:themeColor="text1"/>
          <w:sz w:val="16"/>
          <w:szCs w:val="16"/>
        </w:rPr>
        <w:t>NOTE</w:t>
      </w:r>
      <w:r w:rsidR="00461F95" w:rsidRPr="00D24BB3">
        <w:rPr>
          <w:rFonts w:ascii="Times New Roman" w:eastAsia="Times New Roman" w:hAnsi="Times New Roman" w:cs="Times New Roman"/>
          <w:color w:val="000000" w:themeColor="text1"/>
          <w:sz w:val="16"/>
          <w:szCs w:val="16"/>
        </w:rPr>
        <w:t xml:space="preserve"> </w:t>
      </w:r>
      <w:r w:rsidR="00D24BB3">
        <w:rPr>
          <w:rFonts w:ascii="Times New Roman" w:eastAsia="Times New Roman" w:hAnsi="Times New Roman" w:cs="Times New Roman"/>
          <w:color w:val="000000" w:themeColor="text1"/>
          <w:sz w:val="16"/>
          <w:szCs w:val="16"/>
        </w:rPr>
        <w:t>—</w:t>
      </w:r>
      <w:r w:rsidR="00461F95" w:rsidRPr="00D24BB3">
        <w:rPr>
          <w:rFonts w:ascii="Times New Roman" w:eastAsia="Times New Roman" w:hAnsi="Times New Roman" w:cs="Times New Roman"/>
          <w:color w:val="000000" w:themeColor="text1"/>
          <w:sz w:val="16"/>
          <w:szCs w:val="16"/>
        </w:rPr>
        <w:t xml:space="preserve"> Manufacturers shall ensure that there is no loose composition inside detonators before assembly. </w:t>
      </w:r>
    </w:p>
    <w:p w14:paraId="17A311A0" w14:textId="154C4EE2" w:rsidR="00307666" w:rsidRPr="007C06F6" w:rsidRDefault="006E1EB5"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iCs/>
          <w:sz w:val="20"/>
          <w:szCs w:val="20"/>
        </w:rPr>
        <w:t>6.3</w:t>
      </w:r>
      <w:r w:rsidR="00307666" w:rsidRPr="007C06F6">
        <w:rPr>
          <w:rFonts w:ascii="Times New Roman" w:eastAsia="Calibri" w:hAnsi="Times New Roman" w:cs="Times New Roman"/>
          <w:b/>
          <w:bCs/>
          <w:iCs/>
          <w:sz w:val="20"/>
          <w:szCs w:val="20"/>
        </w:rPr>
        <w:t xml:space="preserve">.2 </w:t>
      </w:r>
      <w:r w:rsidR="00307666" w:rsidRPr="007C06F6">
        <w:rPr>
          <w:rFonts w:ascii="Times New Roman" w:eastAsia="Calibri" w:hAnsi="Times New Roman" w:cs="Times New Roman"/>
          <w:bCs/>
          <w:i/>
          <w:iCs/>
          <w:sz w:val="20"/>
          <w:szCs w:val="20"/>
        </w:rPr>
        <w:t>Snatch Test</w:t>
      </w:r>
      <w:r w:rsidR="00307666" w:rsidRPr="007C06F6">
        <w:rPr>
          <w:rFonts w:ascii="Times New Roman" w:eastAsia="Calibri" w:hAnsi="Times New Roman" w:cs="Times New Roman"/>
          <w:b/>
          <w:bCs/>
          <w:iCs/>
          <w:sz w:val="20"/>
          <w:szCs w:val="20"/>
        </w:rPr>
        <w:t xml:space="preserve"> </w:t>
      </w:r>
      <w:r w:rsidR="00BE4D6C">
        <w:rPr>
          <w:rFonts w:ascii="Times New Roman" w:eastAsia="Calibri" w:hAnsi="Times New Roman" w:cs="Times New Roman"/>
          <w:b/>
          <w:bCs/>
          <w:iCs/>
          <w:sz w:val="20"/>
          <w:szCs w:val="20"/>
        </w:rPr>
        <w:t>—</w:t>
      </w:r>
      <w:r w:rsidR="00307666" w:rsidRPr="007C06F6">
        <w:rPr>
          <w:rFonts w:ascii="Times New Roman" w:eastAsia="Calibri" w:hAnsi="Times New Roman" w:cs="Times New Roman"/>
          <w:b/>
          <w:bCs/>
          <w:iCs/>
          <w:sz w:val="20"/>
          <w:szCs w:val="20"/>
        </w:rPr>
        <w:t xml:space="preserve"> </w:t>
      </w:r>
      <w:r w:rsidR="00307666" w:rsidRPr="007C06F6">
        <w:rPr>
          <w:rFonts w:ascii="Times New Roman" w:eastAsia="Calibri" w:hAnsi="Times New Roman" w:cs="Times New Roman"/>
          <w:sz w:val="20"/>
          <w:szCs w:val="20"/>
        </w:rPr>
        <w:t xml:space="preserve">same as prescribed in </w:t>
      </w:r>
      <w:r w:rsidR="00CE75A6" w:rsidRPr="007C06F6">
        <w:rPr>
          <w:rFonts w:ascii="Times New Roman" w:eastAsia="Calibri" w:hAnsi="Times New Roman" w:cs="Times New Roman"/>
          <w:b/>
          <w:sz w:val="20"/>
          <w:szCs w:val="20"/>
        </w:rPr>
        <w:t>6</w:t>
      </w:r>
      <w:r w:rsidR="00307666" w:rsidRPr="007C06F6">
        <w:rPr>
          <w:rFonts w:ascii="Times New Roman" w:eastAsia="Calibri" w:hAnsi="Times New Roman" w:cs="Times New Roman"/>
          <w:b/>
          <w:sz w:val="20"/>
          <w:szCs w:val="20"/>
        </w:rPr>
        <w:t>.2.2</w:t>
      </w:r>
      <w:r w:rsidR="00307666" w:rsidRPr="007C06F6">
        <w:rPr>
          <w:rFonts w:ascii="Times New Roman" w:eastAsia="Calibri" w:hAnsi="Times New Roman" w:cs="Times New Roman"/>
          <w:sz w:val="20"/>
          <w:szCs w:val="20"/>
        </w:rPr>
        <w:t>.</w:t>
      </w:r>
    </w:p>
    <w:p w14:paraId="65E7E0E5" w14:textId="106F982F" w:rsidR="00307666" w:rsidRPr="007C06F6" w:rsidRDefault="006E1EB5"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iCs/>
          <w:sz w:val="20"/>
          <w:szCs w:val="20"/>
        </w:rPr>
        <w:t>6.3</w:t>
      </w:r>
      <w:r w:rsidR="00307666" w:rsidRPr="007C06F6">
        <w:rPr>
          <w:rFonts w:ascii="Times New Roman" w:eastAsia="Calibri" w:hAnsi="Times New Roman" w:cs="Times New Roman"/>
          <w:b/>
          <w:bCs/>
          <w:iCs/>
          <w:sz w:val="20"/>
          <w:szCs w:val="20"/>
        </w:rPr>
        <w:t xml:space="preserve">.3 </w:t>
      </w:r>
      <w:r w:rsidR="00307666" w:rsidRPr="007C06F6">
        <w:rPr>
          <w:rFonts w:ascii="Times New Roman" w:eastAsia="Calibri" w:hAnsi="Times New Roman" w:cs="Times New Roman"/>
          <w:bCs/>
          <w:i/>
          <w:iCs/>
          <w:sz w:val="20"/>
          <w:szCs w:val="20"/>
        </w:rPr>
        <w:t>Strength</w:t>
      </w:r>
      <w:r w:rsidR="00307666" w:rsidRPr="007C06F6">
        <w:rPr>
          <w:rFonts w:ascii="Times New Roman" w:eastAsia="Calibri" w:hAnsi="Times New Roman" w:cs="Times New Roman"/>
          <w:b/>
          <w:bCs/>
          <w:iCs/>
          <w:sz w:val="20"/>
          <w:szCs w:val="20"/>
        </w:rPr>
        <w:t xml:space="preserve"> </w:t>
      </w:r>
      <w:r w:rsidR="00670DCF" w:rsidRPr="007C06F6">
        <w:rPr>
          <w:rFonts w:ascii="Times New Roman" w:eastAsia="Calibri" w:hAnsi="Times New Roman" w:cs="Times New Roman"/>
          <w:bCs/>
          <w:i/>
          <w:iCs/>
          <w:sz w:val="20"/>
          <w:szCs w:val="20"/>
        </w:rPr>
        <w:t>Test</w:t>
      </w:r>
      <w:r w:rsidR="00670DCF" w:rsidRPr="007C06F6">
        <w:rPr>
          <w:rFonts w:ascii="Times New Roman" w:eastAsia="Calibri" w:hAnsi="Times New Roman" w:cs="Times New Roman"/>
          <w:b/>
          <w:bCs/>
          <w:iCs/>
          <w:sz w:val="20"/>
          <w:szCs w:val="20"/>
        </w:rPr>
        <w:t xml:space="preserve"> </w:t>
      </w:r>
      <w:r w:rsidR="00BE4D6C">
        <w:rPr>
          <w:rFonts w:ascii="Times New Roman" w:eastAsia="Calibri" w:hAnsi="Times New Roman" w:cs="Times New Roman"/>
          <w:b/>
          <w:bCs/>
          <w:iCs/>
          <w:sz w:val="20"/>
          <w:szCs w:val="20"/>
        </w:rPr>
        <w:t>—</w:t>
      </w:r>
      <w:r w:rsidR="00307666" w:rsidRPr="007C06F6">
        <w:rPr>
          <w:rFonts w:ascii="Times New Roman" w:eastAsia="Calibri" w:hAnsi="Times New Roman" w:cs="Times New Roman"/>
          <w:b/>
          <w:bCs/>
          <w:iCs/>
          <w:sz w:val="20"/>
          <w:szCs w:val="20"/>
        </w:rPr>
        <w:t xml:space="preserve"> </w:t>
      </w:r>
      <w:r w:rsidR="00307666" w:rsidRPr="007C06F6">
        <w:rPr>
          <w:rFonts w:ascii="Times New Roman" w:eastAsia="Calibri" w:hAnsi="Times New Roman" w:cs="Times New Roman"/>
          <w:sz w:val="20"/>
          <w:szCs w:val="20"/>
        </w:rPr>
        <w:t xml:space="preserve">same as prescribed in </w:t>
      </w:r>
      <w:r w:rsidR="00CE75A6" w:rsidRPr="007C06F6">
        <w:rPr>
          <w:rFonts w:ascii="Times New Roman" w:eastAsia="Calibri" w:hAnsi="Times New Roman" w:cs="Times New Roman"/>
          <w:b/>
          <w:sz w:val="20"/>
          <w:szCs w:val="20"/>
        </w:rPr>
        <w:t>6</w:t>
      </w:r>
      <w:r w:rsidR="00307666" w:rsidRPr="007C06F6">
        <w:rPr>
          <w:rFonts w:ascii="Times New Roman" w:eastAsia="Calibri" w:hAnsi="Times New Roman" w:cs="Times New Roman"/>
          <w:b/>
          <w:sz w:val="20"/>
          <w:szCs w:val="20"/>
        </w:rPr>
        <w:t>.1.3.1</w:t>
      </w:r>
      <w:r w:rsidR="00307666" w:rsidRPr="007C06F6">
        <w:rPr>
          <w:rFonts w:ascii="Times New Roman" w:eastAsia="Calibri" w:hAnsi="Times New Roman" w:cs="Times New Roman"/>
          <w:sz w:val="20"/>
          <w:szCs w:val="20"/>
        </w:rPr>
        <w:t xml:space="preserve"> and </w:t>
      </w:r>
      <w:r w:rsidR="00CE75A6" w:rsidRPr="007C06F6">
        <w:rPr>
          <w:rFonts w:ascii="Times New Roman" w:eastAsia="Calibri" w:hAnsi="Times New Roman" w:cs="Times New Roman"/>
          <w:b/>
          <w:sz w:val="20"/>
          <w:szCs w:val="20"/>
        </w:rPr>
        <w:t>6</w:t>
      </w:r>
      <w:r w:rsidR="00307666" w:rsidRPr="007C06F6">
        <w:rPr>
          <w:rFonts w:ascii="Times New Roman" w:eastAsia="Calibri" w:hAnsi="Times New Roman" w:cs="Times New Roman"/>
          <w:b/>
          <w:sz w:val="20"/>
          <w:szCs w:val="20"/>
        </w:rPr>
        <w:t>.1.3.2</w:t>
      </w:r>
      <w:r w:rsidR="00307666" w:rsidRPr="007C06F6">
        <w:rPr>
          <w:rFonts w:ascii="Times New Roman" w:eastAsia="Calibri" w:hAnsi="Times New Roman" w:cs="Times New Roman"/>
          <w:sz w:val="20"/>
          <w:szCs w:val="20"/>
        </w:rPr>
        <w:t>.</w:t>
      </w:r>
    </w:p>
    <w:p w14:paraId="0BAB8CC2" w14:textId="75D9590E" w:rsidR="00307666" w:rsidRPr="007C06F6" w:rsidRDefault="006E1EB5"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iCs/>
          <w:sz w:val="20"/>
          <w:szCs w:val="20"/>
        </w:rPr>
        <w:t>6.3</w:t>
      </w:r>
      <w:r w:rsidR="00307666" w:rsidRPr="007C06F6">
        <w:rPr>
          <w:rFonts w:ascii="Times New Roman" w:eastAsia="Calibri" w:hAnsi="Times New Roman" w:cs="Times New Roman"/>
          <w:b/>
          <w:bCs/>
          <w:iCs/>
          <w:sz w:val="20"/>
          <w:szCs w:val="20"/>
        </w:rPr>
        <w:t xml:space="preserve">.4 </w:t>
      </w:r>
      <w:r w:rsidR="00307666" w:rsidRPr="007C06F6">
        <w:rPr>
          <w:rFonts w:ascii="Times New Roman" w:eastAsia="Calibri" w:hAnsi="Times New Roman" w:cs="Times New Roman"/>
          <w:bCs/>
          <w:i/>
          <w:iCs/>
          <w:sz w:val="20"/>
          <w:szCs w:val="20"/>
        </w:rPr>
        <w:t>Water Resistance</w:t>
      </w:r>
      <w:r w:rsidR="00307666" w:rsidRPr="007C06F6">
        <w:rPr>
          <w:rFonts w:ascii="Times New Roman" w:eastAsia="Calibri" w:hAnsi="Times New Roman" w:cs="Times New Roman"/>
          <w:b/>
          <w:bCs/>
          <w:iCs/>
          <w:sz w:val="20"/>
          <w:szCs w:val="20"/>
        </w:rPr>
        <w:t xml:space="preserve"> </w:t>
      </w:r>
      <w:r w:rsidR="00BE4D6C">
        <w:rPr>
          <w:rFonts w:ascii="Times New Roman" w:eastAsia="Calibri" w:hAnsi="Times New Roman" w:cs="Times New Roman"/>
          <w:b/>
          <w:bCs/>
          <w:iCs/>
          <w:sz w:val="20"/>
          <w:szCs w:val="20"/>
        </w:rPr>
        <w:t>—</w:t>
      </w:r>
      <w:r w:rsidR="00307666" w:rsidRPr="007C06F6">
        <w:rPr>
          <w:rFonts w:ascii="Times New Roman" w:eastAsia="Calibri" w:hAnsi="Times New Roman" w:cs="Times New Roman"/>
          <w:b/>
          <w:bCs/>
          <w:iCs/>
          <w:sz w:val="20"/>
          <w:szCs w:val="20"/>
        </w:rPr>
        <w:t xml:space="preserve"> </w:t>
      </w:r>
      <w:r w:rsidR="00CE75A6" w:rsidRPr="007C06F6">
        <w:rPr>
          <w:rFonts w:ascii="Times New Roman" w:eastAsia="Calibri" w:hAnsi="Times New Roman" w:cs="Times New Roman"/>
          <w:sz w:val="20"/>
          <w:szCs w:val="20"/>
        </w:rPr>
        <w:t xml:space="preserve">same as prescribed </w:t>
      </w:r>
      <w:r w:rsidR="00307666" w:rsidRPr="007C06F6">
        <w:rPr>
          <w:rFonts w:ascii="Times New Roman" w:eastAsia="Calibri" w:hAnsi="Times New Roman" w:cs="Times New Roman"/>
          <w:sz w:val="20"/>
          <w:szCs w:val="20"/>
        </w:rPr>
        <w:t xml:space="preserve">in </w:t>
      </w:r>
      <w:r w:rsidR="00CE75A6" w:rsidRPr="007C06F6">
        <w:rPr>
          <w:rFonts w:ascii="Times New Roman" w:eastAsia="Calibri" w:hAnsi="Times New Roman" w:cs="Times New Roman"/>
          <w:b/>
          <w:sz w:val="20"/>
          <w:szCs w:val="20"/>
        </w:rPr>
        <w:t>6</w:t>
      </w:r>
      <w:r w:rsidR="00307666" w:rsidRPr="007C06F6">
        <w:rPr>
          <w:rFonts w:ascii="Times New Roman" w:eastAsia="Calibri" w:hAnsi="Times New Roman" w:cs="Times New Roman"/>
          <w:b/>
          <w:sz w:val="20"/>
          <w:szCs w:val="20"/>
        </w:rPr>
        <w:t>.2.4</w:t>
      </w:r>
      <w:r w:rsidR="00307666" w:rsidRPr="007C06F6">
        <w:rPr>
          <w:rFonts w:ascii="Times New Roman" w:eastAsia="Calibri" w:hAnsi="Times New Roman" w:cs="Times New Roman"/>
          <w:sz w:val="20"/>
          <w:szCs w:val="20"/>
        </w:rPr>
        <w:t>.</w:t>
      </w:r>
    </w:p>
    <w:p w14:paraId="4F43A09A" w14:textId="53F0A0D1" w:rsidR="00307666" w:rsidRPr="007C06F6" w:rsidRDefault="006E1EB5"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iCs/>
          <w:sz w:val="20"/>
          <w:szCs w:val="20"/>
        </w:rPr>
        <w:t>6.3</w:t>
      </w:r>
      <w:r w:rsidR="00307666" w:rsidRPr="007C06F6">
        <w:rPr>
          <w:rFonts w:ascii="Times New Roman" w:eastAsia="Calibri" w:hAnsi="Times New Roman" w:cs="Times New Roman"/>
          <w:b/>
          <w:bCs/>
          <w:iCs/>
          <w:sz w:val="20"/>
          <w:szCs w:val="20"/>
        </w:rPr>
        <w:t xml:space="preserve">.5 </w:t>
      </w:r>
      <w:r w:rsidR="00307666" w:rsidRPr="007C06F6">
        <w:rPr>
          <w:rFonts w:ascii="Times New Roman" w:eastAsia="Calibri" w:hAnsi="Times New Roman" w:cs="Times New Roman"/>
          <w:bCs/>
          <w:i/>
          <w:iCs/>
          <w:sz w:val="20"/>
          <w:szCs w:val="20"/>
        </w:rPr>
        <w:t xml:space="preserve">Electrical Resistance </w:t>
      </w:r>
      <w:r w:rsidR="00BE4D6C">
        <w:rPr>
          <w:rFonts w:ascii="Times New Roman" w:eastAsia="Calibri" w:hAnsi="Times New Roman" w:cs="Times New Roman"/>
          <w:b/>
          <w:bCs/>
          <w:iCs/>
          <w:sz w:val="20"/>
          <w:szCs w:val="20"/>
        </w:rPr>
        <w:t>—</w:t>
      </w:r>
      <w:r w:rsidR="00307666" w:rsidRPr="007C06F6">
        <w:rPr>
          <w:rFonts w:ascii="Times New Roman" w:eastAsia="Calibri" w:hAnsi="Times New Roman" w:cs="Times New Roman"/>
          <w:bCs/>
          <w:i/>
          <w:iCs/>
          <w:sz w:val="20"/>
          <w:szCs w:val="20"/>
        </w:rPr>
        <w:t xml:space="preserve"> </w:t>
      </w:r>
      <w:r w:rsidR="00307666" w:rsidRPr="007C06F6">
        <w:rPr>
          <w:rFonts w:ascii="Times New Roman" w:eastAsia="Calibri" w:hAnsi="Times New Roman" w:cs="Times New Roman"/>
          <w:bCs/>
          <w:iCs/>
          <w:sz w:val="20"/>
          <w:szCs w:val="20"/>
        </w:rPr>
        <w:t>same</w:t>
      </w:r>
      <w:r w:rsidR="00307666" w:rsidRPr="007C06F6">
        <w:rPr>
          <w:rFonts w:ascii="Times New Roman" w:eastAsia="Calibri" w:hAnsi="Times New Roman" w:cs="Times New Roman"/>
          <w:b/>
          <w:bCs/>
          <w:iCs/>
          <w:sz w:val="20"/>
          <w:szCs w:val="20"/>
        </w:rPr>
        <w:t xml:space="preserve"> </w:t>
      </w:r>
      <w:r w:rsidR="00307666" w:rsidRPr="007C06F6">
        <w:rPr>
          <w:rFonts w:ascii="Times New Roman" w:eastAsia="Calibri" w:hAnsi="Times New Roman" w:cs="Times New Roman"/>
          <w:sz w:val="20"/>
          <w:szCs w:val="20"/>
        </w:rPr>
        <w:t xml:space="preserve">as prescribed in </w:t>
      </w:r>
      <w:r w:rsidR="00CE75A6" w:rsidRPr="007C06F6">
        <w:rPr>
          <w:rFonts w:ascii="Times New Roman" w:eastAsia="Calibri" w:hAnsi="Times New Roman" w:cs="Times New Roman"/>
          <w:b/>
          <w:sz w:val="20"/>
          <w:szCs w:val="20"/>
        </w:rPr>
        <w:t>6</w:t>
      </w:r>
      <w:r w:rsidR="00307666" w:rsidRPr="007C06F6">
        <w:rPr>
          <w:rFonts w:ascii="Times New Roman" w:eastAsia="Calibri" w:hAnsi="Times New Roman" w:cs="Times New Roman"/>
          <w:b/>
          <w:sz w:val="20"/>
          <w:szCs w:val="20"/>
        </w:rPr>
        <w:t>.2.5</w:t>
      </w:r>
      <w:r w:rsidR="00307666" w:rsidRPr="007C06F6">
        <w:rPr>
          <w:rFonts w:ascii="Times New Roman" w:eastAsia="Calibri" w:hAnsi="Times New Roman" w:cs="Times New Roman"/>
          <w:sz w:val="20"/>
          <w:szCs w:val="20"/>
        </w:rPr>
        <w:t>.</w:t>
      </w:r>
    </w:p>
    <w:p w14:paraId="707521A3" w14:textId="5BCC03B4" w:rsidR="00307666" w:rsidRPr="007C06F6" w:rsidRDefault="006E1EB5"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iCs/>
          <w:sz w:val="20"/>
          <w:szCs w:val="20"/>
        </w:rPr>
        <w:t>6.3</w:t>
      </w:r>
      <w:r w:rsidR="00307666" w:rsidRPr="007C06F6">
        <w:rPr>
          <w:rFonts w:ascii="Times New Roman" w:eastAsia="Calibri" w:hAnsi="Times New Roman" w:cs="Times New Roman"/>
          <w:b/>
          <w:bCs/>
          <w:iCs/>
          <w:sz w:val="20"/>
          <w:szCs w:val="20"/>
        </w:rPr>
        <w:t xml:space="preserve">.6 </w:t>
      </w:r>
      <w:r w:rsidR="00307666" w:rsidRPr="007C06F6">
        <w:rPr>
          <w:rFonts w:ascii="Times New Roman" w:eastAsia="Calibri" w:hAnsi="Times New Roman" w:cs="Times New Roman"/>
          <w:i/>
          <w:sz w:val="20"/>
          <w:szCs w:val="20"/>
        </w:rPr>
        <w:t xml:space="preserve">No </w:t>
      </w:r>
      <w:r w:rsidR="00307666" w:rsidRPr="007C06F6">
        <w:rPr>
          <w:rFonts w:ascii="Times New Roman" w:eastAsia="Calibri" w:hAnsi="Times New Roman" w:cs="Times New Roman"/>
          <w:bCs/>
          <w:i/>
          <w:iCs/>
          <w:sz w:val="20"/>
          <w:szCs w:val="20"/>
        </w:rPr>
        <w:t>Fire Current</w:t>
      </w:r>
      <w:r w:rsidR="00307666" w:rsidRPr="007C06F6">
        <w:rPr>
          <w:rFonts w:ascii="Times New Roman" w:eastAsia="Calibri" w:hAnsi="Times New Roman" w:cs="Times New Roman"/>
          <w:b/>
          <w:bCs/>
          <w:iCs/>
          <w:sz w:val="20"/>
          <w:szCs w:val="20"/>
        </w:rPr>
        <w:t xml:space="preserve"> </w:t>
      </w:r>
      <w:r w:rsidR="00BE4D6C">
        <w:rPr>
          <w:rFonts w:ascii="Times New Roman" w:eastAsia="Calibri" w:hAnsi="Times New Roman" w:cs="Times New Roman"/>
          <w:b/>
          <w:bCs/>
          <w:iCs/>
          <w:sz w:val="20"/>
          <w:szCs w:val="20"/>
        </w:rPr>
        <w:t>—</w:t>
      </w:r>
      <w:r w:rsidR="00307666" w:rsidRPr="007C06F6">
        <w:rPr>
          <w:rFonts w:ascii="Times New Roman" w:eastAsia="Calibri" w:hAnsi="Times New Roman" w:cs="Times New Roman"/>
          <w:b/>
          <w:bCs/>
          <w:iCs/>
          <w:sz w:val="20"/>
          <w:szCs w:val="20"/>
        </w:rPr>
        <w:t xml:space="preserve"> </w:t>
      </w:r>
      <w:r w:rsidR="00307666" w:rsidRPr="007C06F6">
        <w:rPr>
          <w:rFonts w:ascii="Times New Roman" w:eastAsia="Calibri" w:hAnsi="Times New Roman" w:cs="Times New Roman"/>
          <w:sz w:val="20"/>
          <w:szCs w:val="20"/>
        </w:rPr>
        <w:t xml:space="preserve">same as prescribed in </w:t>
      </w:r>
      <w:r w:rsidR="00CE75A6" w:rsidRPr="007C06F6">
        <w:rPr>
          <w:rFonts w:ascii="Times New Roman" w:eastAsia="Calibri" w:hAnsi="Times New Roman" w:cs="Times New Roman"/>
          <w:b/>
          <w:sz w:val="20"/>
          <w:szCs w:val="20"/>
        </w:rPr>
        <w:t>6</w:t>
      </w:r>
      <w:r w:rsidR="00307666" w:rsidRPr="007C06F6">
        <w:rPr>
          <w:rFonts w:ascii="Times New Roman" w:eastAsia="Calibri" w:hAnsi="Times New Roman" w:cs="Times New Roman"/>
          <w:b/>
          <w:sz w:val="20"/>
          <w:szCs w:val="20"/>
        </w:rPr>
        <w:t>.2.6</w:t>
      </w:r>
      <w:r w:rsidR="00307666" w:rsidRPr="007C06F6">
        <w:rPr>
          <w:rFonts w:ascii="Times New Roman" w:eastAsia="Calibri" w:hAnsi="Times New Roman" w:cs="Times New Roman"/>
          <w:sz w:val="20"/>
          <w:szCs w:val="20"/>
        </w:rPr>
        <w:t>.</w:t>
      </w:r>
    </w:p>
    <w:p w14:paraId="5898676B" w14:textId="0E004C47" w:rsidR="00307666" w:rsidRPr="007C06F6" w:rsidRDefault="006E1EB5"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sz w:val="20"/>
          <w:szCs w:val="20"/>
        </w:rPr>
        <w:t>6.3</w:t>
      </w:r>
      <w:r w:rsidR="00307666" w:rsidRPr="007C06F6">
        <w:rPr>
          <w:rFonts w:ascii="Times New Roman" w:eastAsia="Calibri" w:hAnsi="Times New Roman" w:cs="Times New Roman"/>
          <w:b/>
          <w:bCs/>
          <w:sz w:val="20"/>
          <w:szCs w:val="20"/>
        </w:rPr>
        <w:t xml:space="preserve">.7 </w:t>
      </w:r>
      <w:r w:rsidR="00307666" w:rsidRPr="007C06F6">
        <w:rPr>
          <w:rFonts w:ascii="Times New Roman" w:eastAsia="Calibri" w:hAnsi="Times New Roman" w:cs="Times New Roman"/>
          <w:bCs/>
          <w:i/>
          <w:iCs/>
          <w:sz w:val="20"/>
          <w:szCs w:val="20"/>
        </w:rPr>
        <w:t>Series Firing Test</w:t>
      </w:r>
      <w:r w:rsidR="00307666" w:rsidRPr="007C06F6">
        <w:rPr>
          <w:rFonts w:ascii="Times New Roman" w:eastAsia="Calibri" w:hAnsi="Times New Roman" w:cs="Times New Roman"/>
          <w:b/>
          <w:bCs/>
          <w:iCs/>
          <w:sz w:val="20"/>
          <w:szCs w:val="20"/>
        </w:rPr>
        <w:t xml:space="preserve"> </w:t>
      </w:r>
      <w:r w:rsidR="00BE4D6C">
        <w:rPr>
          <w:rFonts w:ascii="Times New Roman" w:eastAsia="Calibri" w:hAnsi="Times New Roman" w:cs="Times New Roman"/>
          <w:b/>
          <w:bCs/>
          <w:iCs/>
          <w:sz w:val="20"/>
          <w:szCs w:val="20"/>
        </w:rPr>
        <w:t>—</w:t>
      </w:r>
      <w:r w:rsidR="00307666" w:rsidRPr="007C06F6">
        <w:rPr>
          <w:rFonts w:ascii="Times New Roman" w:eastAsia="Calibri" w:hAnsi="Times New Roman" w:cs="Times New Roman"/>
          <w:b/>
          <w:bCs/>
          <w:iCs/>
          <w:sz w:val="20"/>
          <w:szCs w:val="20"/>
        </w:rPr>
        <w:t xml:space="preserve"> </w:t>
      </w:r>
      <w:r w:rsidR="00307666" w:rsidRPr="007C06F6">
        <w:rPr>
          <w:rFonts w:ascii="Times New Roman" w:eastAsia="Calibri" w:hAnsi="Times New Roman" w:cs="Times New Roman"/>
          <w:sz w:val="20"/>
          <w:szCs w:val="20"/>
        </w:rPr>
        <w:t xml:space="preserve">same as </w:t>
      </w:r>
      <w:r w:rsidR="00CE75A6" w:rsidRPr="007C06F6">
        <w:rPr>
          <w:rFonts w:ascii="Times New Roman" w:eastAsia="Calibri" w:hAnsi="Times New Roman" w:cs="Times New Roman"/>
          <w:sz w:val="20"/>
          <w:szCs w:val="20"/>
        </w:rPr>
        <w:t xml:space="preserve">prescribed </w:t>
      </w:r>
      <w:r w:rsidR="00307666" w:rsidRPr="007C06F6">
        <w:rPr>
          <w:rFonts w:ascii="Times New Roman" w:eastAsia="Calibri" w:hAnsi="Times New Roman" w:cs="Times New Roman"/>
          <w:sz w:val="20"/>
          <w:szCs w:val="20"/>
        </w:rPr>
        <w:t xml:space="preserve">in </w:t>
      </w:r>
      <w:r w:rsidR="00CE75A6" w:rsidRPr="007C06F6">
        <w:rPr>
          <w:rFonts w:ascii="Times New Roman" w:eastAsia="Calibri" w:hAnsi="Times New Roman" w:cs="Times New Roman"/>
          <w:b/>
          <w:sz w:val="20"/>
          <w:szCs w:val="20"/>
        </w:rPr>
        <w:t>6</w:t>
      </w:r>
      <w:r w:rsidR="00307666" w:rsidRPr="007C06F6">
        <w:rPr>
          <w:rFonts w:ascii="Times New Roman" w:eastAsia="Calibri" w:hAnsi="Times New Roman" w:cs="Times New Roman"/>
          <w:b/>
          <w:sz w:val="20"/>
          <w:szCs w:val="20"/>
        </w:rPr>
        <w:t>.2.7</w:t>
      </w:r>
      <w:r w:rsidR="00307666" w:rsidRPr="007C06F6">
        <w:rPr>
          <w:rFonts w:ascii="Times New Roman" w:eastAsia="Calibri" w:hAnsi="Times New Roman" w:cs="Times New Roman"/>
          <w:sz w:val="20"/>
          <w:szCs w:val="20"/>
        </w:rPr>
        <w:t>.</w:t>
      </w:r>
    </w:p>
    <w:p w14:paraId="2C0C4047" w14:textId="77777777" w:rsidR="00B95C82" w:rsidRDefault="006E1EB5" w:rsidP="007C06F6">
      <w:pPr>
        <w:spacing w:after="120" w:line="240" w:lineRule="auto"/>
        <w:jc w:val="both"/>
        <w:rPr>
          <w:rFonts w:ascii="Times New Roman" w:eastAsia="Calibri" w:hAnsi="Times New Roman" w:cs="Times New Roman"/>
          <w:bCs/>
          <w:iCs/>
          <w:sz w:val="20"/>
          <w:szCs w:val="20"/>
        </w:rPr>
      </w:pPr>
      <w:r w:rsidRPr="007C06F6">
        <w:rPr>
          <w:rFonts w:ascii="Times New Roman" w:eastAsia="Calibri" w:hAnsi="Times New Roman" w:cs="Times New Roman"/>
          <w:b/>
          <w:sz w:val="20"/>
          <w:szCs w:val="20"/>
        </w:rPr>
        <w:t>6.3</w:t>
      </w:r>
      <w:r w:rsidR="00307666" w:rsidRPr="007C06F6">
        <w:rPr>
          <w:rFonts w:ascii="Times New Roman" w:eastAsia="Calibri" w:hAnsi="Times New Roman" w:cs="Times New Roman"/>
          <w:b/>
          <w:sz w:val="20"/>
          <w:szCs w:val="20"/>
        </w:rPr>
        <w:t>.8</w:t>
      </w:r>
      <w:r w:rsidR="00307666" w:rsidRPr="007C06F6">
        <w:rPr>
          <w:rFonts w:ascii="Times New Roman" w:eastAsia="Calibri" w:hAnsi="Times New Roman" w:cs="Times New Roman"/>
          <w:sz w:val="20"/>
          <w:szCs w:val="20"/>
        </w:rPr>
        <w:t xml:space="preserve"> </w:t>
      </w:r>
      <w:r w:rsidR="00307666" w:rsidRPr="007C06F6">
        <w:rPr>
          <w:rFonts w:ascii="Times New Roman" w:eastAsia="Calibri" w:hAnsi="Times New Roman" w:cs="Times New Roman"/>
          <w:bCs/>
          <w:i/>
          <w:iCs/>
          <w:sz w:val="20"/>
          <w:szCs w:val="20"/>
        </w:rPr>
        <w:t>Delay Time Measurement</w:t>
      </w:r>
    </w:p>
    <w:p w14:paraId="69C461CA" w14:textId="61559A45" w:rsidR="00C06D6B" w:rsidRPr="007C06F6" w:rsidRDefault="00307666"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Cs/>
          <w:iCs/>
          <w:sz w:val="20"/>
          <w:szCs w:val="20"/>
        </w:rPr>
        <w:t>The</w:t>
      </w:r>
      <w:r w:rsidRPr="007C06F6">
        <w:rPr>
          <w:rFonts w:ascii="Times New Roman" w:eastAsia="Calibri" w:hAnsi="Times New Roman" w:cs="Times New Roman"/>
          <w:b/>
          <w:bCs/>
          <w:i/>
          <w:iCs/>
          <w:sz w:val="20"/>
          <w:szCs w:val="20"/>
        </w:rPr>
        <w:t xml:space="preserve"> </w:t>
      </w:r>
      <w:r w:rsidR="006E1EB5" w:rsidRPr="007C06F6">
        <w:rPr>
          <w:rFonts w:ascii="Times New Roman" w:eastAsia="Calibri" w:hAnsi="Times New Roman" w:cs="Times New Roman"/>
          <w:sz w:val="20"/>
          <w:szCs w:val="20"/>
        </w:rPr>
        <w:t xml:space="preserve">manufacturer shall </w:t>
      </w:r>
      <w:r w:rsidRPr="007C06F6">
        <w:rPr>
          <w:rFonts w:ascii="Times New Roman" w:eastAsia="Calibri" w:hAnsi="Times New Roman" w:cs="Times New Roman"/>
          <w:sz w:val="20"/>
          <w:szCs w:val="20"/>
        </w:rPr>
        <w:t>declare the</w:t>
      </w:r>
      <w:r w:rsidR="00402A44"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nominal delay interval for each delay of the different types of delay detonators.</w:t>
      </w:r>
      <w:r w:rsidR="00402A44"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In delay time measurement, the </w:t>
      </w:r>
      <w:r w:rsidRPr="007C06F6">
        <w:rPr>
          <w:rFonts w:ascii="Times New Roman" w:eastAsia="Calibri" w:hAnsi="Times New Roman" w:cs="Times New Roman"/>
          <w:bCs/>
          <w:sz w:val="20"/>
          <w:szCs w:val="20"/>
        </w:rPr>
        <w:t>scatter</w:t>
      </w:r>
      <w:r w:rsidRPr="007C06F6">
        <w:rPr>
          <w:rFonts w:ascii="Times New Roman" w:eastAsia="Calibri" w:hAnsi="Times New Roman" w:cs="Times New Roman"/>
          <w:b/>
          <w:bCs/>
          <w:sz w:val="20"/>
          <w:szCs w:val="20"/>
        </w:rPr>
        <w:t xml:space="preserve"> </w:t>
      </w:r>
      <w:r w:rsidRPr="007C06F6">
        <w:rPr>
          <w:rFonts w:ascii="Times New Roman" w:eastAsia="Calibri" w:hAnsi="Times New Roman" w:cs="Times New Roman"/>
          <w:sz w:val="20"/>
          <w:szCs w:val="20"/>
        </w:rPr>
        <w:t>of</w:t>
      </w:r>
      <w:r w:rsidR="00402A44"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any particular delay number</w:t>
      </w:r>
      <w:r w:rsidR="00402A44" w:rsidRPr="007C06F6">
        <w:rPr>
          <w:rFonts w:ascii="Times New Roman" w:eastAsia="Calibri" w:hAnsi="Times New Roman" w:cs="Times New Roman"/>
          <w:sz w:val="20"/>
          <w:szCs w:val="20"/>
        </w:rPr>
        <w:t xml:space="preserve"> of any type shall be</w:t>
      </w:r>
      <w:r w:rsidRPr="007C06F6">
        <w:rPr>
          <w:rFonts w:ascii="Times New Roman" w:eastAsia="Calibri" w:hAnsi="Times New Roman" w:cs="Times New Roman"/>
          <w:sz w:val="20"/>
          <w:szCs w:val="20"/>
        </w:rPr>
        <w:t xml:space="preserve"> such that not more than 5 percent of the detonators</w:t>
      </w:r>
      <w:r w:rsidR="00C06D6B" w:rsidRPr="007C06F6">
        <w:rPr>
          <w:rFonts w:ascii="Times New Roman" w:eastAsia="Calibri" w:hAnsi="Times New Roman" w:cs="Times New Roman"/>
          <w:sz w:val="20"/>
          <w:szCs w:val="20"/>
        </w:rPr>
        <w:t xml:space="preserve"> tested shall have delay timing overlapping with the </w:t>
      </w:r>
      <w:r w:rsidR="00C06D6B" w:rsidRPr="007C06F6">
        <w:rPr>
          <w:rFonts w:ascii="Times New Roman" w:eastAsia="Calibri" w:hAnsi="Times New Roman" w:cs="Times New Roman"/>
          <w:bCs/>
          <w:sz w:val="20"/>
          <w:szCs w:val="20"/>
        </w:rPr>
        <w:t xml:space="preserve">delay </w:t>
      </w:r>
      <w:r w:rsidR="00C06D6B" w:rsidRPr="007C06F6">
        <w:rPr>
          <w:rFonts w:ascii="Times New Roman" w:eastAsia="Calibri" w:hAnsi="Times New Roman" w:cs="Times New Roman"/>
          <w:sz w:val="20"/>
          <w:szCs w:val="20"/>
        </w:rPr>
        <w:t>timing of the adjacent numbers.</w:t>
      </w:r>
    </w:p>
    <w:p w14:paraId="0A4D4EB8" w14:textId="77777777" w:rsidR="00BF47CB" w:rsidRDefault="000F748D" w:rsidP="007C06F6">
      <w:pPr>
        <w:spacing w:after="120" w:line="240" w:lineRule="auto"/>
        <w:jc w:val="both"/>
        <w:rPr>
          <w:rFonts w:ascii="Times New Roman" w:eastAsia="Calibri" w:hAnsi="Times New Roman" w:cs="Times New Roman"/>
          <w:color w:val="000000" w:themeColor="text1"/>
          <w:sz w:val="20"/>
          <w:szCs w:val="20"/>
        </w:rPr>
      </w:pPr>
      <w:r w:rsidRPr="007C06F6">
        <w:rPr>
          <w:rFonts w:ascii="Times New Roman" w:eastAsia="Calibri" w:hAnsi="Times New Roman" w:cs="Times New Roman"/>
          <w:b/>
          <w:color w:val="000000" w:themeColor="text1"/>
          <w:sz w:val="20"/>
          <w:szCs w:val="20"/>
        </w:rPr>
        <w:t>6.3.9</w:t>
      </w:r>
      <w:r w:rsidRPr="007C06F6">
        <w:rPr>
          <w:rFonts w:ascii="Times New Roman" w:eastAsia="Calibri" w:hAnsi="Times New Roman" w:cs="Times New Roman"/>
          <w:color w:val="000000" w:themeColor="text1"/>
          <w:sz w:val="20"/>
          <w:szCs w:val="20"/>
        </w:rPr>
        <w:t xml:space="preserve"> </w:t>
      </w:r>
      <w:r w:rsidRPr="007C06F6">
        <w:rPr>
          <w:rFonts w:ascii="Times New Roman" w:eastAsia="Calibri" w:hAnsi="Times New Roman" w:cs="Times New Roman"/>
          <w:i/>
          <w:color w:val="000000" w:themeColor="text1"/>
          <w:sz w:val="20"/>
          <w:szCs w:val="20"/>
        </w:rPr>
        <w:t>Vibration test</w:t>
      </w:r>
    </w:p>
    <w:p w14:paraId="2DE86E22" w14:textId="3009FD75" w:rsidR="000F748D" w:rsidRPr="007C06F6" w:rsidRDefault="000F748D" w:rsidP="007C06F6">
      <w:pPr>
        <w:spacing w:after="120" w:line="240" w:lineRule="auto"/>
        <w:jc w:val="both"/>
        <w:rPr>
          <w:rFonts w:ascii="Times New Roman" w:eastAsia="Calibri" w:hAnsi="Times New Roman" w:cs="Times New Roman"/>
          <w:color w:val="000000" w:themeColor="text1"/>
          <w:sz w:val="20"/>
          <w:szCs w:val="20"/>
        </w:rPr>
      </w:pPr>
      <w:r w:rsidRPr="007C06F6">
        <w:rPr>
          <w:rFonts w:ascii="Times New Roman" w:eastAsia="Calibri" w:hAnsi="Times New Roman" w:cs="Times New Roman"/>
          <w:bCs/>
          <w:color w:val="000000" w:themeColor="text1"/>
          <w:sz w:val="20"/>
          <w:szCs w:val="20"/>
        </w:rPr>
        <w:t>When</w:t>
      </w:r>
      <w:r w:rsidRPr="007C06F6">
        <w:rPr>
          <w:rFonts w:ascii="Times New Roman" w:eastAsia="Calibri" w:hAnsi="Times New Roman" w:cs="Times New Roman"/>
          <w:b/>
          <w:bCs/>
          <w:color w:val="000000" w:themeColor="text1"/>
          <w:sz w:val="20"/>
          <w:szCs w:val="20"/>
        </w:rPr>
        <w:t xml:space="preserve"> </w:t>
      </w:r>
      <w:r w:rsidRPr="007C06F6">
        <w:rPr>
          <w:rFonts w:ascii="Times New Roman" w:eastAsia="Calibri" w:hAnsi="Times New Roman" w:cs="Times New Roman"/>
          <w:color w:val="000000" w:themeColor="text1"/>
          <w:sz w:val="20"/>
          <w:szCs w:val="20"/>
        </w:rPr>
        <w:t xml:space="preserve">subjected to vibration test as </w:t>
      </w:r>
      <w:r w:rsidR="00F24754" w:rsidRPr="007C06F6">
        <w:rPr>
          <w:rFonts w:ascii="Times New Roman" w:eastAsia="Calibri" w:hAnsi="Times New Roman" w:cs="Times New Roman"/>
          <w:color w:val="000000" w:themeColor="text1"/>
          <w:sz w:val="20"/>
          <w:szCs w:val="20"/>
        </w:rPr>
        <w:t>prescribed</w:t>
      </w:r>
      <w:r w:rsidRPr="007C06F6">
        <w:rPr>
          <w:rFonts w:ascii="Times New Roman" w:eastAsia="Calibri" w:hAnsi="Times New Roman" w:cs="Times New Roman"/>
          <w:color w:val="000000" w:themeColor="text1"/>
          <w:sz w:val="20"/>
          <w:szCs w:val="20"/>
        </w:rPr>
        <w:t xml:space="preserve"> in </w:t>
      </w:r>
      <w:r w:rsidR="00462B4D"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color w:val="000000" w:themeColor="text1"/>
          <w:sz w:val="20"/>
          <w:szCs w:val="20"/>
        </w:rPr>
        <w:t xml:space="preserve"> of IS 6609 (Part 3), the detonators shall not explode during the test.</w:t>
      </w:r>
    </w:p>
    <w:p w14:paraId="48D5C978" w14:textId="77777777" w:rsidR="00C06D6B" w:rsidRPr="007C06F6" w:rsidRDefault="00C06D6B" w:rsidP="007C06F6">
      <w:pPr>
        <w:spacing w:after="120" w:line="240" w:lineRule="auto"/>
        <w:jc w:val="both"/>
        <w:rPr>
          <w:rFonts w:ascii="Times New Roman" w:eastAsia="Calibri" w:hAnsi="Times New Roman" w:cs="Times New Roman"/>
          <w:b/>
          <w:bCs/>
          <w:color w:val="000000" w:themeColor="text1"/>
          <w:sz w:val="20"/>
          <w:szCs w:val="20"/>
        </w:rPr>
      </w:pPr>
      <w:r w:rsidRPr="007C06F6">
        <w:rPr>
          <w:rFonts w:ascii="Times New Roman" w:eastAsia="Calibri" w:hAnsi="Times New Roman" w:cs="Times New Roman"/>
          <w:b/>
          <w:color w:val="000000" w:themeColor="text1"/>
          <w:sz w:val="20"/>
          <w:szCs w:val="20"/>
        </w:rPr>
        <w:t>6.4 For</w:t>
      </w:r>
      <w:r w:rsidRPr="007C06F6">
        <w:rPr>
          <w:rFonts w:ascii="Times New Roman" w:eastAsia="Calibri" w:hAnsi="Times New Roman" w:cs="Times New Roman"/>
          <w:color w:val="000000" w:themeColor="text1"/>
          <w:sz w:val="20"/>
          <w:szCs w:val="20"/>
        </w:rPr>
        <w:t xml:space="preserve"> </w:t>
      </w:r>
      <w:r w:rsidRPr="007C06F6">
        <w:rPr>
          <w:rFonts w:ascii="Times New Roman" w:eastAsia="Calibri" w:hAnsi="Times New Roman" w:cs="Times New Roman"/>
          <w:b/>
          <w:bCs/>
          <w:color w:val="000000" w:themeColor="text1"/>
          <w:sz w:val="20"/>
          <w:szCs w:val="20"/>
        </w:rPr>
        <w:t>Grade B (Permitted Detonators)</w:t>
      </w:r>
    </w:p>
    <w:p w14:paraId="0F46185B" w14:textId="77777777" w:rsidR="0034491C" w:rsidRDefault="00C06D6B" w:rsidP="007C06F6">
      <w:pPr>
        <w:spacing w:after="120" w:line="240" w:lineRule="auto"/>
        <w:jc w:val="both"/>
        <w:rPr>
          <w:rFonts w:ascii="Times New Roman" w:eastAsia="Calibri" w:hAnsi="Times New Roman" w:cs="Times New Roman"/>
          <w:b/>
          <w:bCs/>
          <w:iCs/>
          <w:color w:val="000000" w:themeColor="text1"/>
          <w:sz w:val="20"/>
          <w:szCs w:val="20"/>
        </w:rPr>
      </w:pPr>
      <w:r w:rsidRPr="007C06F6">
        <w:rPr>
          <w:rFonts w:ascii="Times New Roman" w:eastAsia="Calibri" w:hAnsi="Times New Roman" w:cs="Times New Roman"/>
          <w:b/>
          <w:bCs/>
          <w:iCs/>
          <w:color w:val="000000" w:themeColor="text1"/>
          <w:sz w:val="20"/>
          <w:szCs w:val="20"/>
        </w:rPr>
        <w:t xml:space="preserve">6.4.1 </w:t>
      </w:r>
      <w:r w:rsidRPr="007C06F6">
        <w:rPr>
          <w:rFonts w:ascii="Times New Roman" w:eastAsia="Calibri" w:hAnsi="Times New Roman" w:cs="Times New Roman"/>
          <w:bCs/>
          <w:i/>
          <w:iCs/>
          <w:color w:val="000000" w:themeColor="text1"/>
          <w:sz w:val="20"/>
          <w:szCs w:val="20"/>
        </w:rPr>
        <w:t>Drop Test</w:t>
      </w:r>
    </w:p>
    <w:p w14:paraId="4C9EE67F" w14:textId="4396E7C4" w:rsidR="00C06D6B" w:rsidRPr="007C06F6" w:rsidRDefault="009D1427" w:rsidP="007C06F6">
      <w:pPr>
        <w:spacing w:after="120" w:line="240" w:lineRule="auto"/>
        <w:jc w:val="both"/>
        <w:rPr>
          <w:rFonts w:ascii="Times New Roman" w:eastAsia="Calibri" w:hAnsi="Times New Roman" w:cs="Times New Roman"/>
          <w:color w:val="000000" w:themeColor="text1"/>
          <w:sz w:val="20"/>
          <w:szCs w:val="20"/>
        </w:rPr>
      </w:pPr>
      <w:r w:rsidRPr="007C06F6">
        <w:rPr>
          <w:rFonts w:ascii="Times New Roman" w:eastAsia="Calibri" w:hAnsi="Times New Roman" w:cs="Times New Roman"/>
          <w:iCs/>
          <w:color w:val="000000" w:themeColor="text1"/>
          <w:sz w:val="20"/>
          <w:szCs w:val="20"/>
        </w:rPr>
        <w:t xml:space="preserve">When </w:t>
      </w:r>
      <w:r w:rsidRPr="007C06F6">
        <w:rPr>
          <w:rFonts w:ascii="Times New Roman" w:eastAsia="Calibri" w:hAnsi="Times New Roman" w:cs="Times New Roman"/>
          <w:color w:val="000000" w:themeColor="text1"/>
          <w:sz w:val="20"/>
          <w:szCs w:val="20"/>
        </w:rPr>
        <w:t xml:space="preserve">subjected to drop test as </w:t>
      </w:r>
      <w:r w:rsidR="00F24754" w:rsidRPr="007C06F6">
        <w:rPr>
          <w:rFonts w:ascii="Times New Roman" w:eastAsia="Calibri" w:hAnsi="Times New Roman" w:cs="Times New Roman"/>
          <w:color w:val="000000" w:themeColor="text1"/>
          <w:sz w:val="20"/>
          <w:szCs w:val="20"/>
        </w:rPr>
        <w:t>prescribed</w:t>
      </w:r>
      <w:r w:rsidRPr="007C06F6">
        <w:rPr>
          <w:rFonts w:ascii="Times New Roman" w:eastAsia="Calibri" w:hAnsi="Times New Roman" w:cs="Times New Roman"/>
          <w:color w:val="000000" w:themeColor="text1"/>
          <w:sz w:val="20"/>
          <w:szCs w:val="20"/>
        </w:rPr>
        <w:t xml:space="preserve"> in </w:t>
      </w:r>
      <w:r w:rsidR="00462B4D"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b/>
          <w:color w:val="000000" w:themeColor="text1"/>
          <w:sz w:val="20"/>
          <w:szCs w:val="20"/>
        </w:rPr>
        <w:t>.2</w:t>
      </w:r>
      <w:r w:rsidRPr="007C06F6">
        <w:rPr>
          <w:rFonts w:ascii="Times New Roman" w:eastAsia="Calibri" w:hAnsi="Times New Roman" w:cs="Times New Roman"/>
          <w:color w:val="000000" w:themeColor="text1"/>
          <w:sz w:val="20"/>
          <w:szCs w:val="20"/>
        </w:rPr>
        <w:t xml:space="preserve"> of IS 6609 (Part 3), none of the detonators shall detonate</w:t>
      </w:r>
      <w:r w:rsidR="00C06D6B" w:rsidRPr="007C06F6">
        <w:rPr>
          <w:rFonts w:ascii="Times New Roman" w:eastAsia="Calibri" w:hAnsi="Times New Roman" w:cs="Times New Roman"/>
          <w:color w:val="000000" w:themeColor="text1"/>
          <w:sz w:val="20"/>
          <w:szCs w:val="20"/>
        </w:rPr>
        <w:t>.</w:t>
      </w:r>
    </w:p>
    <w:p w14:paraId="06FD712E" w14:textId="777B0932" w:rsidR="00C06D6B" w:rsidRPr="007C06F6" w:rsidRDefault="00C06D6B"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iCs/>
          <w:sz w:val="20"/>
          <w:szCs w:val="20"/>
        </w:rPr>
        <w:t xml:space="preserve">6.4.2 </w:t>
      </w:r>
      <w:r w:rsidRPr="007C06F6">
        <w:rPr>
          <w:rFonts w:ascii="Times New Roman" w:eastAsia="Calibri" w:hAnsi="Times New Roman" w:cs="Times New Roman"/>
          <w:bCs/>
          <w:i/>
          <w:iCs/>
          <w:sz w:val="20"/>
          <w:szCs w:val="20"/>
        </w:rPr>
        <w:t>Snatch Test</w:t>
      </w:r>
      <w:r w:rsidRPr="007C06F6">
        <w:rPr>
          <w:rFonts w:ascii="Times New Roman" w:eastAsia="Calibri" w:hAnsi="Times New Roman" w:cs="Times New Roman"/>
          <w:b/>
          <w:bCs/>
          <w:iCs/>
          <w:sz w:val="20"/>
          <w:szCs w:val="20"/>
        </w:rPr>
        <w:t xml:space="preserve"> </w:t>
      </w:r>
      <w:r w:rsidR="00D81E74">
        <w:rPr>
          <w:rFonts w:ascii="Times New Roman" w:eastAsia="Calibri" w:hAnsi="Times New Roman" w:cs="Times New Roman"/>
          <w:b/>
          <w:bCs/>
          <w:iCs/>
          <w:sz w:val="20"/>
          <w:szCs w:val="20"/>
        </w:rPr>
        <w:t>—</w:t>
      </w:r>
      <w:r w:rsidRPr="007C06F6">
        <w:rPr>
          <w:rFonts w:ascii="Times New Roman" w:eastAsia="Calibri" w:hAnsi="Times New Roman" w:cs="Times New Roman"/>
          <w:b/>
          <w:bCs/>
          <w:iCs/>
          <w:sz w:val="20"/>
          <w:szCs w:val="20"/>
        </w:rPr>
        <w:t xml:space="preserve"> </w:t>
      </w:r>
      <w:r w:rsidRPr="007C06F6">
        <w:rPr>
          <w:rFonts w:ascii="Times New Roman" w:eastAsia="Calibri" w:hAnsi="Times New Roman" w:cs="Times New Roman"/>
          <w:sz w:val="20"/>
          <w:szCs w:val="20"/>
        </w:rPr>
        <w:t xml:space="preserve">same as prescribed in </w:t>
      </w:r>
      <w:r w:rsidRPr="007C06F6">
        <w:rPr>
          <w:rFonts w:ascii="Times New Roman" w:eastAsia="Calibri" w:hAnsi="Times New Roman" w:cs="Times New Roman"/>
          <w:b/>
          <w:sz w:val="20"/>
          <w:szCs w:val="20"/>
        </w:rPr>
        <w:t>6.2.2</w:t>
      </w:r>
      <w:r w:rsidRPr="007C06F6">
        <w:rPr>
          <w:rFonts w:ascii="Times New Roman" w:eastAsia="Calibri" w:hAnsi="Times New Roman" w:cs="Times New Roman"/>
          <w:sz w:val="20"/>
          <w:szCs w:val="20"/>
        </w:rPr>
        <w:t>.</w:t>
      </w:r>
    </w:p>
    <w:p w14:paraId="43EB996C" w14:textId="54697982" w:rsidR="00C06D6B" w:rsidRPr="007C06F6" w:rsidRDefault="00C06D6B"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iCs/>
          <w:sz w:val="20"/>
          <w:szCs w:val="20"/>
        </w:rPr>
        <w:t xml:space="preserve">6.4.3 </w:t>
      </w:r>
      <w:r w:rsidRPr="007C06F6">
        <w:rPr>
          <w:rFonts w:ascii="Times New Roman" w:eastAsia="Calibri" w:hAnsi="Times New Roman" w:cs="Times New Roman"/>
          <w:bCs/>
          <w:i/>
          <w:iCs/>
          <w:sz w:val="20"/>
          <w:szCs w:val="20"/>
        </w:rPr>
        <w:t>Strength</w:t>
      </w:r>
      <w:r w:rsidRPr="007C06F6">
        <w:rPr>
          <w:rFonts w:ascii="Times New Roman" w:eastAsia="Calibri" w:hAnsi="Times New Roman" w:cs="Times New Roman"/>
          <w:b/>
          <w:bCs/>
          <w:iCs/>
          <w:sz w:val="20"/>
          <w:szCs w:val="20"/>
        </w:rPr>
        <w:t xml:space="preserve"> </w:t>
      </w:r>
      <w:r w:rsidR="00FD63B2" w:rsidRPr="007C06F6">
        <w:rPr>
          <w:rFonts w:ascii="Times New Roman" w:eastAsia="Calibri" w:hAnsi="Times New Roman" w:cs="Times New Roman"/>
          <w:bCs/>
          <w:i/>
          <w:iCs/>
          <w:sz w:val="20"/>
          <w:szCs w:val="20"/>
        </w:rPr>
        <w:t>Test</w:t>
      </w:r>
      <w:r w:rsidR="00FD63B2" w:rsidRPr="007C06F6">
        <w:rPr>
          <w:rFonts w:ascii="Times New Roman" w:eastAsia="Calibri" w:hAnsi="Times New Roman" w:cs="Times New Roman"/>
          <w:b/>
          <w:bCs/>
          <w:iCs/>
          <w:sz w:val="20"/>
          <w:szCs w:val="20"/>
        </w:rPr>
        <w:t xml:space="preserve"> </w:t>
      </w:r>
      <w:r w:rsidR="00D81E74">
        <w:rPr>
          <w:rFonts w:ascii="Times New Roman" w:eastAsia="Calibri" w:hAnsi="Times New Roman" w:cs="Times New Roman"/>
          <w:b/>
          <w:bCs/>
          <w:iCs/>
          <w:sz w:val="20"/>
          <w:szCs w:val="20"/>
        </w:rPr>
        <w:t>—</w:t>
      </w:r>
      <w:r w:rsidRPr="007C06F6">
        <w:rPr>
          <w:rFonts w:ascii="Times New Roman" w:eastAsia="Calibri" w:hAnsi="Times New Roman" w:cs="Times New Roman"/>
          <w:b/>
          <w:bCs/>
          <w:iCs/>
          <w:sz w:val="20"/>
          <w:szCs w:val="20"/>
        </w:rPr>
        <w:t xml:space="preserve"> </w:t>
      </w:r>
      <w:r w:rsidRPr="007C06F6">
        <w:rPr>
          <w:rFonts w:ascii="Times New Roman" w:eastAsia="Calibri" w:hAnsi="Times New Roman" w:cs="Times New Roman"/>
          <w:sz w:val="20"/>
          <w:szCs w:val="20"/>
        </w:rPr>
        <w:t xml:space="preserve">same as prescribed in </w:t>
      </w:r>
      <w:r w:rsidRPr="007C06F6">
        <w:rPr>
          <w:rFonts w:ascii="Times New Roman" w:eastAsia="Calibri" w:hAnsi="Times New Roman" w:cs="Times New Roman"/>
          <w:b/>
          <w:sz w:val="20"/>
          <w:szCs w:val="20"/>
        </w:rPr>
        <w:t>6.1.3.1</w:t>
      </w:r>
      <w:r w:rsidRPr="007C06F6">
        <w:rPr>
          <w:rFonts w:ascii="Times New Roman" w:eastAsia="Calibri" w:hAnsi="Times New Roman" w:cs="Times New Roman"/>
          <w:sz w:val="20"/>
          <w:szCs w:val="20"/>
        </w:rPr>
        <w:t xml:space="preserve"> and </w:t>
      </w:r>
      <w:r w:rsidRPr="007C06F6">
        <w:rPr>
          <w:rFonts w:ascii="Times New Roman" w:eastAsia="Calibri" w:hAnsi="Times New Roman" w:cs="Times New Roman"/>
          <w:b/>
          <w:sz w:val="20"/>
          <w:szCs w:val="20"/>
        </w:rPr>
        <w:t>6.1.3.2</w:t>
      </w:r>
      <w:r w:rsidRPr="007C06F6">
        <w:rPr>
          <w:rFonts w:ascii="Times New Roman" w:eastAsia="Calibri" w:hAnsi="Times New Roman" w:cs="Times New Roman"/>
          <w:sz w:val="20"/>
          <w:szCs w:val="20"/>
        </w:rPr>
        <w:t>.</w:t>
      </w:r>
    </w:p>
    <w:p w14:paraId="4069A86A" w14:textId="1F57FF27" w:rsidR="00C06D6B" w:rsidRPr="007C06F6" w:rsidRDefault="00C06D6B"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iCs/>
          <w:sz w:val="20"/>
          <w:szCs w:val="20"/>
        </w:rPr>
        <w:t xml:space="preserve">6.4.4 </w:t>
      </w:r>
      <w:r w:rsidRPr="007C06F6">
        <w:rPr>
          <w:rFonts w:ascii="Times New Roman" w:eastAsia="Calibri" w:hAnsi="Times New Roman" w:cs="Times New Roman"/>
          <w:bCs/>
          <w:i/>
          <w:iCs/>
          <w:sz w:val="20"/>
          <w:szCs w:val="20"/>
        </w:rPr>
        <w:t>Water Resistance</w:t>
      </w:r>
      <w:r w:rsidRPr="007C06F6">
        <w:rPr>
          <w:rFonts w:ascii="Times New Roman" w:eastAsia="Calibri" w:hAnsi="Times New Roman" w:cs="Times New Roman"/>
          <w:b/>
          <w:bCs/>
          <w:iCs/>
          <w:sz w:val="20"/>
          <w:szCs w:val="20"/>
        </w:rPr>
        <w:t xml:space="preserve"> </w:t>
      </w:r>
      <w:r w:rsidR="00D81E74">
        <w:rPr>
          <w:rFonts w:ascii="Times New Roman" w:eastAsia="Calibri" w:hAnsi="Times New Roman" w:cs="Times New Roman"/>
          <w:b/>
          <w:bCs/>
          <w:iCs/>
          <w:sz w:val="20"/>
          <w:szCs w:val="20"/>
        </w:rPr>
        <w:t>—</w:t>
      </w:r>
      <w:r w:rsidRPr="007C06F6">
        <w:rPr>
          <w:rFonts w:ascii="Times New Roman" w:eastAsia="Calibri" w:hAnsi="Times New Roman" w:cs="Times New Roman"/>
          <w:b/>
          <w:bCs/>
          <w:iCs/>
          <w:sz w:val="20"/>
          <w:szCs w:val="20"/>
        </w:rPr>
        <w:t xml:space="preserve"> </w:t>
      </w:r>
      <w:r w:rsidRPr="007C06F6">
        <w:rPr>
          <w:rFonts w:ascii="Times New Roman" w:eastAsia="Calibri" w:hAnsi="Times New Roman" w:cs="Times New Roman"/>
          <w:sz w:val="20"/>
          <w:szCs w:val="20"/>
        </w:rPr>
        <w:t xml:space="preserve">same as prescribed in </w:t>
      </w:r>
      <w:r w:rsidRPr="007C06F6">
        <w:rPr>
          <w:rFonts w:ascii="Times New Roman" w:eastAsia="Calibri" w:hAnsi="Times New Roman" w:cs="Times New Roman"/>
          <w:b/>
          <w:sz w:val="20"/>
          <w:szCs w:val="20"/>
        </w:rPr>
        <w:t>6.2.4</w:t>
      </w:r>
      <w:r w:rsidRPr="007C06F6">
        <w:rPr>
          <w:rFonts w:ascii="Times New Roman" w:eastAsia="Calibri" w:hAnsi="Times New Roman" w:cs="Times New Roman"/>
          <w:sz w:val="20"/>
          <w:szCs w:val="20"/>
        </w:rPr>
        <w:t>.</w:t>
      </w:r>
    </w:p>
    <w:p w14:paraId="306EBEBA" w14:textId="062EBDFF" w:rsidR="00C06D6B" w:rsidRPr="007C06F6" w:rsidRDefault="00C06D6B"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iCs/>
          <w:sz w:val="20"/>
          <w:szCs w:val="20"/>
        </w:rPr>
        <w:t xml:space="preserve">6.4.5 </w:t>
      </w:r>
      <w:r w:rsidRPr="007C06F6">
        <w:rPr>
          <w:rFonts w:ascii="Times New Roman" w:eastAsia="Calibri" w:hAnsi="Times New Roman" w:cs="Times New Roman"/>
          <w:bCs/>
          <w:i/>
          <w:iCs/>
          <w:sz w:val="20"/>
          <w:szCs w:val="20"/>
        </w:rPr>
        <w:t xml:space="preserve">Electrical Resistance </w:t>
      </w:r>
      <w:r w:rsidR="00D81E74">
        <w:rPr>
          <w:rFonts w:ascii="Times New Roman" w:eastAsia="Calibri" w:hAnsi="Times New Roman" w:cs="Times New Roman"/>
          <w:b/>
          <w:bCs/>
          <w:iCs/>
          <w:sz w:val="20"/>
          <w:szCs w:val="20"/>
        </w:rPr>
        <w:t>—</w:t>
      </w:r>
      <w:r w:rsidRPr="007C06F6">
        <w:rPr>
          <w:rFonts w:ascii="Times New Roman" w:eastAsia="Calibri" w:hAnsi="Times New Roman" w:cs="Times New Roman"/>
          <w:bCs/>
          <w:i/>
          <w:iCs/>
          <w:sz w:val="20"/>
          <w:szCs w:val="20"/>
        </w:rPr>
        <w:t xml:space="preserve"> </w:t>
      </w:r>
      <w:r w:rsidRPr="007C06F6">
        <w:rPr>
          <w:rFonts w:ascii="Times New Roman" w:eastAsia="Calibri" w:hAnsi="Times New Roman" w:cs="Times New Roman"/>
          <w:bCs/>
          <w:iCs/>
          <w:sz w:val="20"/>
          <w:szCs w:val="20"/>
        </w:rPr>
        <w:t>same</w:t>
      </w:r>
      <w:r w:rsidRPr="007C06F6">
        <w:rPr>
          <w:rFonts w:ascii="Times New Roman" w:eastAsia="Calibri" w:hAnsi="Times New Roman" w:cs="Times New Roman"/>
          <w:b/>
          <w:bCs/>
          <w:iCs/>
          <w:sz w:val="20"/>
          <w:szCs w:val="20"/>
        </w:rPr>
        <w:t xml:space="preserve"> </w:t>
      </w:r>
      <w:r w:rsidRPr="007C06F6">
        <w:rPr>
          <w:rFonts w:ascii="Times New Roman" w:eastAsia="Calibri" w:hAnsi="Times New Roman" w:cs="Times New Roman"/>
          <w:sz w:val="20"/>
          <w:szCs w:val="20"/>
        </w:rPr>
        <w:t xml:space="preserve">as prescribed in </w:t>
      </w:r>
      <w:r w:rsidRPr="007C06F6">
        <w:rPr>
          <w:rFonts w:ascii="Times New Roman" w:eastAsia="Calibri" w:hAnsi="Times New Roman" w:cs="Times New Roman"/>
          <w:b/>
          <w:sz w:val="20"/>
          <w:szCs w:val="20"/>
        </w:rPr>
        <w:t>6.2.5</w:t>
      </w:r>
      <w:r w:rsidRPr="007C06F6">
        <w:rPr>
          <w:rFonts w:ascii="Times New Roman" w:eastAsia="Calibri" w:hAnsi="Times New Roman" w:cs="Times New Roman"/>
          <w:sz w:val="20"/>
          <w:szCs w:val="20"/>
        </w:rPr>
        <w:t>.</w:t>
      </w:r>
    </w:p>
    <w:p w14:paraId="2397C5B5" w14:textId="2FF88FAF" w:rsidR="00C06D6B" w:rsidRPr="007C06F6" w:rsidRDefault="00C06D6B"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iCs/>
          <w:sz w:val="20"/>
          <w:szCs w:val="20"/>
        </w:rPr>
        <w:t xml:space="preserve">6.4.6 </w:t>
      </w:r>
      <w:r w:rsidRPr="007C06F6">
        <w:rPr>
          <w:rFonts w:ascii="Times New Roman" w:eastAsia="Calibri" w:hAnsi="Times New Roman" w:cs="Times New Roman"/>
          <w:i/>
          <w:sz w:val="20"/>
          <w:szCs w:val="20"/>
        </w:rPr>
        <w:t xml:space="preserve">No </w:t>
      </w:r>
      <w:r w:rsidRPr="007C06F6">
        <w:rPr>
          <w:rFonts w:ascii="Times New Roman" w:eastAsia="Calibri" w:hAnsi="Times New Roman" w:cs="Times New Roman"/>
          <w:bCs/>
          <w:i/>
          <w:iCs/>
          <w:sz w:val="20"/>
          <w:szCs w:val="20"/>
        </w:rPr>
        <w:t>Fire Current</w:t>
      </w:r>
      <w:r w:rsidRPr="007C06F6">
        <w:rPr>
          <w:rFonts w:ascii="Times New Roman" w:eastAsia="Calibri" w:hAnsi="Times New Roman" w:cs="Times New Roman"/>
          <w:b/>
          <w:bCs/>
          <w:iCs/>
          <w:sz w:val="20"/>
          <w:szCs w:val="20"/>
        </w:rPr>
        <w:t xml:space="preserve"> </w:t>
      </w:r>
      <w:r w:rsidR="00D81E74">
        <w:rPr>
          <w:rFonts w:ascii="Times New Roman" w:eastAsia="Calibri" w:hAnsi="Times New Roman" w:cs="Times New Roman"/>
          <w:b/>
          <w:bCs/>
          <w:iCs/>
          <w:sz w:val="20"/>
          <w:szCs w:val="20"/>
        </w:rPr>
        <w:t>—</w:t>
      </w:r>
      <w:r w:rsidRPr="007C06F6">
        <w:rPr>
          <w:rFonts w:ascii="Times New Roman" w:eastAsia="Calibri" w:hAnsi="Times New Roman" w:cs="Times New Roman"/>
          <w:b/>
          <w:bCs/>
          <w:iCs/>
          <w:sz w:val="20"/>
          <w:szCs w:val="20"/>
        </w:rPr>
        <w:t xml:space="preserve"> </w:t>
      </w:r>
      <w:r w:rsidRPr="007C06F6">
        <w:rPr>
          <w:rFonts w:ascii="Times New Roman" w:eastAsia="Calibri" w:hAnsi="Times New Roman" w:cs="Times New Roman"/>
          <w:sz w:val="20"/>
          <w:szCs w:val="20"/>
        </w:rPr>
        <w:t xml:space="preserve">same as prescribed in </w:t>
      </w:r>
      <w:r w:rsidRPr="007C06F6">
        <w:rPr>
          <w:rFonts w:ascii="Times New Roman" w:eastAsia="Calibri" w:hAnsi="Times New Roman" w:cs="Times New Roman"/>
          <w:b/>
          <w:sz w:val="20"/>
          <w:szCs w:val="20"/>
        </w:rPr>
        <w:t>6.2.6</w:t>
      </w:r>
      <w:r w:rsidRPr="007C06F6">
        <w:rPr>
          <w:rFonts w:ascii="Times New Roman" w:eastAsia="Calibri" w:hAnsi="Times New Roman" w:cs="Times New Roman"/>
          <w:sz w:val="20"/>
          <w:szCs w:val="20"/>
        </w:rPr>
        <w:t>.</w:t>
      </w:r>
    </w:p>
    <w:p w14:paraId="108865F5" w14:textId="5C4DF367" w:rsidR="00C06D6B" w:rsidRPr="007C06F6" w:rsidRDefault="00C06D6B"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sz w:val="20"/>
          <w:szCs w:val="20"/>
        </w:rPr>
        <w:t xml:space="preserve">6.4.7 </w:t>
      </w:r>
      <w:r w:rsidRPr="007C06F6">
        <w:rPr>
          <w:rFonts w:ascii="Times New Roman" w:eastAsia="Calibri" w:hAnsi="Times New Roman" w:cs="Times New Roman"/>
          <w:bCs/>
          <w:i/>
          <w:iCs/>
          <w:sz w:val="20"/>
          <w:szCs w:val="20"/>
        </w:rPr>
        <w:t>Series Firing Test</w:t>
      </w:r>
      <w:r w:rsidRPr="007C06F6">
        <w:rPr>
          <w:rFonts w:ascii="Times New Roman" w:eastAsia="Calibri" w:hAnsi="Times New Roman" w:cs="Times New Roman"/>
          <w:b/>
          <w:bCs/>
          <w:iCs/>
          <w:sz w:val="20"/>
          <w:szCs w:val="20"/>
        </w:rPr>
        <w:t xml:space="preserve"> </w:t>
      </w:r>
      <w:r w:rsidR="00B2770D">
        <w:rPr>
          <w:rFonts w:ascii="Times New Roman" w:eastAsia="Calibri" w:hAnsi="Times New Roman" w:cs="Times New Roman"/>
          <w:b/>
          <w:bCs/>
          <w:iCs/>
          <w:sz w:val="20"/>
          <w:szCs w:val="20"/>
        </w:rPr>
        <w:t>—</w:t>
      </w:r>
      <w:r w:rsidRPr="007C06F6">
        <w:rPr>
          <w:rFonts w:ascii="Times New Roman" w:eastAsia="Calibri" w:hAnsi="Times New Roman" w:cs="Times New Roman"/>
          <w:b/>
          <w:bCs/>
          <w:iCs/>
          <w:sz w:val="20"/>
          <w:szCs w:val="20"/>
        </w:rPr>
        <w:t xml:space="preserve"> </w:t>
      </w:r>
      <w:r w:rsidRPr="007C06F6">
        <w:rPr>
          <w:rFonts w:ascii="Times New Roman" w:eastAsia="Calibri" w:hAnsi="Times New Roman" w:cs="Times New Roman"/>
          <w:sz w:val="20"/>
          <w:szCs w:val="20"/>
        </w:rPr>
        <w:t xml:space="preserve">same as prescribed in </w:t>
      </w:r>
      <w:r w:rsidRPr="007C06F6">
        <w:rPr>
          <w:rFonts w:ascii="Times New Roman" w:eastAsia="Calibri" w:hAnsi="Times New Roman" w:cs="Times New Roman"/>
          <w:b/>
          <w:sz w:val="20"/>
          <w:szCs w:val="20"/>
        </w:rPr>
        <w:t>6.2.7</w:t>
      </w:r>
      <w:r w:rsidRPr="007C06F6">
        <w:rPr>
          <w:rFonts w:ascii="Times New Roman" w:eastAsia="Calibri" w:hAnsi="Times New Roman" w:cs="Times New Roman"/>
          <w:sz w:val="20"/>
          <w:szCs w:val="20"/>
        </w:rPr>
        <w:t>.</w:t>
      </w:r>
    </w:p>
    <w:p w14:paraId="5BBC1A21" w14:textId="79B426CF" w:rsidR="00C06D6B" w:rsidRPr="007C06F6" w:rsidRDefault="00C06D6B"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sz w:val="20"/>
          <w:szCs w:val="20"/>
        </w:rPr>
        <w:t>6.4.8</w:t>
      </w:r>
      <w:r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i/>
          <w:iCs/>
          <w:sz w:val="20"/>
          <w:szCs w:val="20"/>
        </w:rPr>
        <w:t xml:space="preserve">Delay Time Measurement (For Type B-2 only) </w:t>
      </w:r>
      <w:r w:rsidR="00B2770D">
        <w:rPr>
          <w:rFonts w:ascii="Times New Roman" w:eastAsia="Calibri" w:hAnsi="Times New Roman" w:cs="Times New Roman"/>
          <w:b/>
          <w:bCs/>
          <w:iCs/>
          <w:sz w:val="20"/>
          <w:szCs w:val="20"/>
        </w:rPr>
        <w:t>—</w:t>
      </w:r>
      <w:r w:rsidRPr="007C06F6">
        <w:rPr>
          <w:rFonts w:ascii="Times New Roman" w:eastAsia="Calibri" w:hAnsi="Times New Roman" w:cs="Times New Roman"/>
          <w:i/>
          <w:iCs/>
          <w:sz w:val="20"/>
          <w:szCs w:val="20"/>
        </w:rPr>
        <w:t xml:space="preserve"> </w:t>
      </w:r>
      <w:r w:rsidRPr="007C06F6">
        <w:rPr>
          <w:rFonts w:ascii="Times New Roman" w:eastAsia="Calibri" w:hAnsi="Times New Roman" w:cs="Times New Roman"/>
          <w:sz w:val="20"/>
          <w:szCs w:val="20"/>
        </w:rPr>
        <w:t xml:space="preserve">same as prescribed in </w:t>
      </w:r>
      <w:r w:rsidRPr="007C06F6">
        <w:rPr>
          <w:rFonts w:ascii="Times New Roman" w:eastAsia="Calibri" w:hAnsi="Times New Roman" w:cs="Times New Roman"/>
          <w:b/>
          <w:sz w:val="20"/>
          <w:szCs w:val="20"/>
        </w:rPr>
        <w:t>6.3.8</w:t>
      </w:r>
      <w:r w:rsidRPr="007C06F6">
        <w:rPr>
          <w:rFonts w:ascii="Times New Roman" w:eastAsia="Calibri" w:hAnsi="Times New Roman" w:cs="Times New Roman"/>
          <w:sz w:val="20"/>
          <w:szCs w:val="20"/>
        </w:rPr>
        <w:t>.</w:t>
      </w:r>
    </w:p>
    <w:p w14:paraId="6A5C30D6" w14:textId="77777777" w:rsidR="003E776E" w:rsidRDefault="00F85039" w:rsidP="007C06F6">
      <w:pPr>
        <w:spacing w:after="120" w:line="240" w:lineRule="auto"/>
        <w:jc w:val="both"/>
        <w:rPr>
          <w:rFonts w:ascii="Times New Roman" w:eastAsia="Calibri" w:hAnsi="Times New Roman" w:cs="Times New Roman"/>
          <w:i/>
          <w:iCs/>
          <w:sz w:val="20"/>
          <w:szCs w:val="20"/>
        </w:rPr>
      </w:pPr>
      <w:r w:rsidRPr="007C06F6">
        <w:rPr>
          <w:rFonts w:ascii="Times New Roman" w:eastAsia="Calibri" w:hAnsi="Times New Roman" w:cs="Times New Roman"/>
          <w:b/>
          <w:sz w:val="20"/>
          <w:szCs w:val="20"/>
        </w:rPr>
        <w:t>6</w:t>
      </w:r>
      <w:r w:rsidR="00C06D6B" w:rsidRPr="007C06F6">
        <w:rPr>
          <w:rFonts w:ascii="Times New Roman" w:eastAsia="Calibri" w:hAnsi="Times New Roman" w:cs="Times New Roman"/>
          <w:b/>
          <w:sz w:val="20"/>
          <w:szCs w:val="20"/>
        </w:rPr>
        <w:t>.4.9</w:t>
      </w:r>
      <w:r w:rsidR="00C06D6B" w:rsidRPr="007C06F6">
        <w:rPr>
          <w:rFonts w:ascii="Times New Roman" w:eastAsia="Calibri" w:hAnsi="Times New Roman" w:cs="Times New Roman"/>
          <w:sz w:val="20"/>
          <w:szCs w:val="20"/>
        </w:rPr>
        <w:t xml:space="preserve"> </w:t>
      </w:r>
      <w:r w:rsidR="00C06D6B" w:rsidRPr="007C06F6">
        <w:rPr>
          <w:rFonts w:ascii="Times New Roman" w:eastAsia="Calibri" w:hAnsi="Times New Roman" w:cs="Times New Roman"/>
          <w:i/>
          <w:sz w:val="20"/>
          <w:szCs w:val="20"/>
        </w:rPr>
        <w:t>Gas</w:t>
      </w:r>
      <w:r w:rsidR="00C06D6B" w:rsidRPr="007C06F6">
        <w:rPr>
          <w:rFonts w:ascii="Times New Roman" w:eastAsia="Calibri" w:hAnsi="Times New Roman" w:cs="Times New Roman"/>
          <w:sz w:val="20"/>
          <w:szCs w:val="20"/>
        </w:rPr>
        <w:t xml:space="preserve"> </w:t>
      </w:r>
      <w:r w:rsidR="00C06D6B" w:rsidRPr="007C06F6">
        <w:rPr>
          <w:rFonts w:ascii="Times New Roman" w:eastAsia="Calibri" w:hAnsi="Times New Roman" w:cs="Times New Roman"/>
          <w:i/>
          <w:iCs/>
          <w:sz w:val="20"/>
          <w:szCs w:val="20"/>
        </w:rPr>
        <w:t>I</w:t>
      </w:r>
      <w:r w:rsidRPr="007C06F6">
        <w:rPr>
          <w:rFonts w:ascii="Times New Roman" w:eastAsia="Calibri" w:hAnsi="Times New Roman" w:cs="Times New Roman"/>
          <w:i/>
          <w:iCs/>
          <w:sz w:val="20"/>
          <w:szCs w:val="20"/>
        </w:rPr>
        <w:t>nce</w:t>
      </w:r>
      <w:r w:rsidR="00C06D6B" w:rsidRPr="007C06F6">
        <w:rPr>
          <w:rFonts w:ascii="Times New Roman" w:eastAsia="Calibri" w:hAnsi="Times New Roman" w:cs="Times New Roman"/>
          <w:i/>
          <w:iCs/>
          <w:sz w:val="20"/>
          <w:szCs w:val="20"/>
        </w:rPr>
        <w:t xml:space="preserve">ndivity </w:t>
      </w:r>
      <w:r w:rsidR="00462B4D" w:rsidRPr="007C06F6">
        <w:rPr>
          <w:rFonts w:ascii="Times New Roman" w:eastAsia="Calibri" w:hAnsi="Times New Roman" w:cs="Times New Roman"/>
          <w:i/>
          <w:iCs/>
          <w:sz w:val="20"/>
          <w:szCs w:val="20"/>
        </w:rPr>
        <w:t>Test</w:t>
      </w:r>
    </w:p>
    <w:p w14:paraId="5A4351AF" w14:textId="07E153E5" w:rsidR="00C06D6B" w:rsidRPr="007C06F6" w:rsidRDefault="00C06D6B"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When Type B-l detonators are subjected to gas</w:t>
      </w:r>
      <w:r w:rsidR="00F85039"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incendivity test </w:t>
      </w:r>
      <w:r w:rsidRPr="007C06F6">
        <w:rPr>
          <w:rFonts w:ascii="Times New Roman" w:eastAsia="Calibri" w:hAnsi="Times New Roman" w:cs="Times New Roman"/>
          <w:iCs/>
          <w:sz w:val="20"/>
          <w:szCs w:val="20"/>
        </w:rPr>
        <w:t>as</w:t>
      </w:r>
      <w:r w:rsidRPr="007C06F6">
        <w:rPr>
          <w:rFonts w:ascii="Times New Roman" w:eastAsia="Calibri" w:hAnsi="Times New Roman" w:cs="Times New Roman"/>
          <w:i/>
          <w:iCs/>
          <w:sz w:val="20"/>
          <w:szCs w:val="20"/>
        </w:rPr>
        <w:t xml:space="preserve"> </w:t>
      </w:r>
      <w:r w:rsidR="00F24754" w:rsidRPr="007C06F6">
        <w:rPr>
          <w:rFonts w:ascii="Times New Roman" w:eastAsia="Calibri" w:hAnsi="Times New Roman" w:cs="Times New Roman"/>
          <w:sz w:val="20"/>
          <w:szCs w:val="20"/>
        </w:rPr>
        <w:t>prescribed</w:t>
      </w:r>
      <w:r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iCs/>
          <w:sz w:val="20"/>
          <w:szCs w:val="20"/>
        </w:rPr>
        <w:t>in</w:t>
      </w:r>
      <w:r w:rsidRPr="007C06F6">
        <w:rPr>
          <w:rFonts w:ascii="Times New Roman" w:eastAsia="Calibri" w:hAnsi="Times New Roman" w:cs="Times New Roman"/>
          <w:i/>
          <w:iCs/>
          <w:sz w:val="20"/>
          <w:szCs w:val="20"/>
        </w:rPr>
        <w:t xml:space="preserve"> </w:t>
      </w:r>
      <w:r w:rsidR="00462B4D" w:rsidRPr="007C06F6">
        <w:rPr>
          <w:rFonts w:ascii="Times New Roman" w:eastAsia="Calibri" w:hAnsi="Times New Roman" w:cs="Times New Roman"/>
          <w:b/>
          <w:iCs/>
          <w:sz w:val="20"/>
          <w:szCs w:val="20"/>
        </w:rPr>
        <w:t>5</w:t>
      </w:r>
      <w:r w:rsidRPr="007C06F6">
        <w:rPr>
          <w:rFonts w:ascii="Times New Roman" w:eastAsia="Calibri" w:hAnsi="Times New Roman" w:cs="Times New Roman"/>
          <w:b/>
          <w:iCs/>
          <w:sz w:val="20"/>
          <w:szCs w:val="20"/>
        </w:rPr>
        <w:t>.2</w:t>
      </w:r>
      <w:r w:rsidRPr="007C06F6">
        <w:rPr>
          <w:rFonts w:ascii="Times New Roman" w:eastAsia="Calibri" w:hAnsi="Times New Roman" w:cs="Times New Roman"/>
          <w:i/>
          <w:iCs/>
          <w:sz w:val="20"/>
          <w:szCs w:val="20"/>
        </w:rPr>
        <w:t xml:space="preserve"> </w:t>
      </w:r>
      <w:r w:rsidRPr="007C06F6">
        <w:rPr>
          <w:rFonts w:ascii="Times New Roman" w:eastAsia="Calibri" w:hAnsi="Times New Roman" w:cs="Times New Roman"/>
          <w:sz w:val="20"/>
          <w:szCs w:val="20"/>
        </w:rPr>
        <w:t xml:space="preserve">of </w:t>
      </w:r>
      <w:r w:rsidR="00626A64" w:rsidRPr="007C06F6">
        <w:rPr>
          <w:rFonts w:ascii="Times New Roman" w:eastAsia="Calibri" w:hAnsi="Times New Roman" w:cs="Times New Roman"/>
          <w:sz w:val="20"/>
          <w:szCs w:val="20"/>
        </w:rPr>
        <w:t>IS 6609 (Part 3)</w:t>
      </w:r>
      <w:r w:rsidRPr="007C06F6">
        <w:rPr>
          <w:rFonts w:ascii="Times New Roman" w:eastAsia="Calibri" w:hAnsi="Times New Roman" w:cs="Times New Roman"/>
          <w:sz w:val="20"/>
          <w:szCs w:val="20"/>
        </w:rPr>
        <w:t>, they</w:t>
      </w:r>
      <w:r w:rsidR="00DF1156"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shall not cause more than 14 gas ignitions in 200 tests. In case of</w:t>
      </w:r>
      <w:r w:rsidR="00DF1156"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Type B-2, 200 detonators of each delay shall be tested and none of the</w:t>
      </w:r>
      <w:r w:rsidR="00DF1156"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individual delay shall cause more than 14 gas ignitions.</w:t>
      </w:r>
    </w:p>
    <w:p w14:paraId="63A17D6A" w14:textId="08FF9F98" w:rsidR="00C06D6B" w:rsidRPr="003C75AE" w:rsidRDefault="00C06D6B" w:rsidP="007C06F6">
      <w:pPr>
        <w:pStyle w:val="Default"/>
        <w:spacing w:after="120"/>
        <w:jc w:val="both"/>
        <w:rPr>
          <w:sz w:val="16"/>
          <w:szCs w:val="16"/>
        </w:rPr>
      </w:pPr>
      <w:r w:rsidRPr="003C75AE">
        <w:rPr>
          <w:rFonts w:eastAsia="Calibri"/>
          <w:bCs/>
          <w:sz w:val="16"/>
          <w:szCs w:val="16"/>
        </w:rPr>
        <w:t>N</w:t>
      </w:r>
      <w:r w:rsidR="00960C72" w:rsidRPr="003C75AE">
        <w:rPr>
          <w:rFonts w:eastAsia="Calibri"/>
          <w:bCs/>
          <w:sz w:val="16"/>
          <w:szCs w:val="16"/>
        </w:rPr>
        <w:t>O</w:t>
      </w:r>
      <w:r w:rsidRPr="003C75AE">
        <w:rPr>
          <w:rFonts w:eastAsia="Calibri"/>
          <w:bCs/>
          <w:sz w:val="16"/>
          <w:szCs w:val="16"/>
        </w:rPr>
        <w:t xml:space="preserve">TE </w:t>
      </w:r>
      <w:r w:rsidR="003E776E" w:rsidRPr="003C75AE">
        <w:rPr>
          <w:rFonts w:eastAsia="Calibri"/>
          <w:bCs/>
          <w:sz w:val="16"/>
          <w:szCs w:val="16"/>
        </w:rPr>
        <w:t>—</w:t>
      </w:r>
      <w:r w:rsidRPr="003C75AE">
        <w:rPr>
          <w:rFonts w:eastAsia="Calibri"/>
          <w:bCs/>
          <w:sz w:val="16"/>
          <w:szCs w:val="16"/>
        </w:rPr>
        <w:t xml:space="preserve"> Gas incendivity test is a type tes</w:t>
      </w:r>
      <w:r w:rsidR="00960C72" w:rsidRPr="003C75AE">
        <w:rPr>
          <w:rFonts w:eastAsia="Calibri"/>
          <w:bCs/>
          <w:sz w:val="16"/>
          <w:szCs w:val="16"/>
        </w:rPr>
        <w:t xml:space="preserve">t and it is not required to be </w:t>
      </w:r>
      <w:r w:rsidRPr="003C75AE">
        <w:rPr>
          <w:rFonts w:eastAsia="Calibri"/>
          <w:bCs/>
          <w:sz w:val="16"/>
          <w:szCs w:val="16"/>
        </w:rPr>
        <w:t xml:space="preserve">carried </w:t>
      </w:r>
      <w:r w:rsidRPr="003C75AE">
        <w:rPr>
          <w:rFonts w:eastAsia="Calibri"/>
          <w:iCs/>
          <w:sz w:val="16"/>
          <w:szCs w:val="16"/>
        </w:rPr>
        <w:t xml:space="preserve">out </w:t>
      </w:r>
      <w:r w:rsidRPr="003C75AE">
        <w:rPr>
          <w:rFonts w:eastAsia="Calibri"/>
          <w:bCs/>
          <w:sz w:val="16"/>
          <w:szCs w:val="16"/>
        </w:rPr>
        <w:t>on</w:t>
      </w:r>
      <w:r w:rsidR="00960C72" w:rsidRPr="003C75AE">
        <w:rPr>
          <w:rFonts w:eastAsia="Calibri"/>
          <w:bCs/>
          <w:sz w:val="16"/>
          <w:szCs w:val="16"/>
        </w:rPr>
        <w:t xml:space="preserve"> </w:t>
      </w:r>
      <w:r w:rsidRPr="003C75AE">
        <w:rPr>
          <w:rFonts w:eastAsia="Calibri"/>
          <w:bCs/>
          <w:sz w:val="16"/>
          <w:szCs w:val="16"/>
        </w:rPr>
        <w:t>every lot if</w:t>
      </w:r>
      <w:r w:rsidR="00960C72" w:rsidRPr="003C75AE">
        <w:rPr>
          <w:rFonts w:eastAsia="Calibri"/>
          <w:bCs/>
          <w:sz w:val="16"/>
          <w:szCs w:val="16"/>
        </w:rPr>
        <w:t xml:space="preserve"> </w:t>
      </w:r>
      <w:r w:rsidRPr="003C75AE">
        <w:rPr>
          <w:rFonts w:eastAsia="Calibri"/>
          <w:bCs/>
          <w:sz w:val="16"/>
          <w:szCs w:val="16"/>
        </w:rPr>
        <w:t xml:space="preserve">the particular type of construction has been tested by </w:t>
      </w:r>
      <w:r w:rsidRPr="003C75AE">
        <w:rPr>
          <w:rFonts w:eastAsia="Calibri"/>
          <w:iCs/>
          <w:sz w:val="16"/>
          <w:szCs w:val="16"/>
        </w:rPr>
        <w:t xml:space="preserve">Central </w:t>
      </w:r>
      <w:r w:rsidRPr="003C75AE">
        <w:rPr>
          <w:rFonts w:eastAsia="Calibri"/>
          <w:bCs/>
          <w:sz w:val="16"/>
          <w:szCs w:val="16"/>
        </w:rPr>
        <w:t>Mining Research</w:t>
      </w:r>
      <w:r w:rsidR="00960C72" w:rsidRPr="003C75AE">
        <w:rPr>
          <w:rFonts w:eastAsia="Calibri"/>
          <w:bCs/>
          <w:sz w:val="16"/>
          <w:szCs w:val="16"/>
        </w:rPr>
        <w:t xml:space="preserve"> </w:t>
      </w:r>
      <w:r w:rsidRPr="003C75AE">
        <w:rPr>
          <w:rFonts w:eastAsia="Calibri"/>
          <w:bCs/>
          <w:sz w:val="16"/>
          <w:szCs w:val="16"/>
        </w:rPr>
        <w:t>Station and approved by Directorate General of Mines Safety.</w:t>
      </w:r>
      <w:r w:rsidR="00BE1882" w:rsidRPr="003C75AE">
        <w:rPr>
          <w:rFonts w:eastAsia="Calibri"/>
          <w:bCs/>
          <w:sz w:val="16"/>
          <w:szCs w:val="16"/>
        </w:rPr>
        <w:t xml:space="preserve"> </w:t>
      </w:r>
      <w:r w:rsidR="00BE1882" w:rsidRPr="00286446">
        <w:rPr>
          <w:sz w:val="16"/>
          <w:szCs w:val="16"/>
        </w:rPr>
        <w:t>However, it is recommended to perform this test in case if there is a manufacturing gap of 6 months or more.</w:t>
      </w:r>
      <w:r w:rsidR="00BE1882" w:rsidRPr="003C75AE">
        <w:rPr>
          <w:i/>
          <w:iCs/>
          <w:sz w:val="16"/>
          <w:szCs w:val="16"/>
        </w:rPr>
        <w:t xml:space="preserve"> </w:t>
      </w:r>
    </w:p>
    <w:p w14:paraId="45C8FF7C" w14:textId="77777777" w:rsidR="00005849" w:rsidRDefault="00760F5C" w:rsidP="007C06F6">
      <w:pPr>
        <w:spacing w:after="120" w:line="240" w:lineRule="auto"/>
        <w:jc w:val="both"/>
        <w:rPr>
          <w:rFonts w:ascii="Times New Roman" w:hAnsi="Times New Roman" w:cs="Times New Roman"/>
          <w:b/>
          <w:bCs/>
          <w:color w:val="000000" w:themeColor="text1"/>
          <w:sz w:val="20"/>
          <w:szCs w:val="20"/>
        </w:rPr>
      </w:pPr>
      <w:r w:rsidRPr="007C06F6">
        <w:rPr>
          <w:rFonts w:ascii="Times New Roman" w:hAnsi="Times New Roman" w:cs="Times New Roman"/>
          <w:b/>
          <w:bCs/>
          <w:color w:val="000000" w:themeColor="text1"/>
          <w:sz w:val="20"/>
          <w:szCs w:val="20"/>
        </w:rPr>
        <w:t xml:space="preserve">6.4.10 </w:t>
      </w:r>
      <w:r w:rsidR="007D6DC9" w:rsidRPr="007C06F6">
        <w:rPr>
          <w:rFonts w:ascii="Times New Roman" w:eastAsia="Calibri" w:hAnsi="Times New Roman" w:cs="Times New Roman"/>
          <w:i/>
          <w:iCs/>
          <w:sz w:val="20"/>
          <w:szCs w:val="20"/>
        </w:rPr>
        <w:t>Coal Dust Incendivity Test</w:t>
      </w:r>
    </w:p>
    <w:p w14:paraId="7447361E" w14:textId="0D8BC31E" w:rsidR="000475E8" w:rsidRPr="007C06F6" w:rsidRDefault="00D26598"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lastRenderedPageBreak/>
        <w:t xml:space="preserve">When Type B-l detonators are subjected to coal dust incendivity test as prescribed in </w:t>
      </w:r>
      <w:r w:rsidRPr="00524EC3">
        <w:rPr>
          <w:rFonts w:ascii="Times New Roman" w:eastAsia="Calibri" w:hAnsi="Times New Roman" w:cs="Times New Roman"/>
          <w:b/>
          <w:bCs/>
          <w:sz w:val="20"/>
          <w:szCs w:val="20"/>
        </w:rPr>
        <w:t>5.3</w:t>
      </w:r>
      <w:r w:rsidRPr="007C06F6">
        <w:rPr>
          <w:rFonts w:ascii="Times New Roman" w:eastAsia="Calibri" w:hAnsi="Times New Roman" w:cs="Times New Roman"/>
          <w:sz w:val="20"/>
          <w:szCs w:val="20"/>
        </w:rPr>
        <w:t xml:space="preserve"> of IS 6609 (Part 3), they shall not cause any ignition in 50 tests. In case of Type B-2, 50 detonators of each delay shall be tested and none of the individual delay shall cause any ignition.</w:t>
      </w:r>
    </w:p>
    <w:p w14:paraId="5134C42C" w14:textId="0C025821" w:rsidR="00D26598" w:rsidRPr="0025116B" w:rsidRDefault="007D6DC9" w:rsidP="007C06F6">
      <w:pPr>
        <w:pStyle w:val="Default"/>
        <w:spacing w:after="120"/>
        <w:jc w:val="both"/>
        <w:rPr>
          <w:sz w:val="16"/>
          <w:szCs w:val="16"/>
        </w:rPr>
      </w:pPr>
      <w:r w:rsidRPr="0025116B">
        <w:rPr>
          <w:sz w:val="16"/>
          <w:szCs w:val="16"/>
        </w:rPr>
        <w:t xml:space="preserve">NOTE </w:t>
      </w:r>
      <w:r w:rsidR="00AC0183" w:rsidRPr="0025116B">
        <w:rPr>
          <w:sz w:val="16"/>
          <w:szCs w:val="16"/>
        </w:rPr>
        <w:t>—</w:t>
      </w:r>
      <w:r w:rsidRPr="0025116B">
        <w:rPr>
          <w:sz w:val="16"/>
          <w:szCs w:val="16"/>
        </w:rPr>
        <w:t xml:space="preserve"> Coal dust incendivity test is a type test and it is not required to be carried out on every lot if the particular type of construction has been tested by CSIR - Central Institute of Mining and Fuel Research and approved by Directorate General of Mines Safety. However, it is recommended to perform this test in case if there is a manufacturing gap of 6 months or more. </w:t>
      </w:r>
    </w:p>
    <w:p w14:paraId="640FEDF4" w14:textId="77777777" w:rsidR="003C1BA3" w:rsidRDefault="00760F5C" w:rsidP="007C06F6">
      <w:pPr>
        <w:spacing w:after="120" w:line="240" w:lineRule="auto"/>
        <w:jc w:val="both"/>
        <w:rPr>
          <w:rFonts w:ascii="Times New Roman" w:eastAsia="Calibri" w:hAnsi="Times New Roman" w:cs="Times New Roman"/>
          <w:color w:val="000000" w:themeColor="text1"/>
          <w:sz w:val="20"/>
          <w:szCs w:val="20"/>
        </w:rPr>
      </w:pPr>
      <w:r w:rsidRPr="007C06F6">
        <w:rPr>
          <w:rFonts w:ascii="Times New Roman" w:eastAsia="Calibri" w:hAnsi="Times New Roman" w:cs="Times New Roman"/>
          <w:b/>
          <w:color w:val="000000" w:themeColor="text1"/>
          <w:sz w:val="20"/>
          <w:szCs w:val="20"/>
        </w:rPr>
        <w:t>6.4.11</w:t>
      </w:r>
      <w:r w:rsidR="00894A6D" w:rsidRPr="007C06F6">
        <w:rPr>
          <w:rFonts w:ascii="Times New Roman" w:eastAsia="Calibri" w:hAnsi="Times New Roman" w:cs="Times New Roman"/>
          <w:color w:val="000000" w:themeColor="text1"/>
          <w:sz w:val="20"/>
          <w:szCs w:val="20"/>
        </w:rPr>
        <w:t xml:space="preserve"> </w:t>
      </w:r>
      <w:r w:rsidR="00894A6D" w:rsidRPr="007C06F6">
        <w:rPr>
          <w:rFonts w:ascii="Times New Roman" w:eastAsia="Calibri" w:hAnsi="Times New Roman" w:cs="Times New Roman"/>
          <w:i/>
          <w:color w:val="000000" w:themeColor="text1"/>
          <w:sz w:val="20"/>
          <w:szCs w:val="20"/>
        </w:rPr>
        <w:t>Vibration test</w:t>
      </w:r>
    </w:p>
    <w:p w14:paraId="6BAFAC11" w14:textId="4579932D" w:rsidR="00894A6D" w:rsidRPr="007C06F6" w:rsidRDefault="00894A6D" w:rsidP="00AE128C">
      <w:pPr>
        <w:spacing w:after="240" w:line="240" w:lineRule="auto"/>
        <w:jc w:val="both"/>
        <w:rPr>
          <w:rFonts w:ascii="Times New Roman" w:eastAsia="Calibri" w:hAnsi="Times New Roman" w:cs="Times New Roman"/>
          <w:color w:val="000000" w:themeColor="text1"/>
          <w:sz w:val="20"/>
          <w:szCs w:val="20"/>
        </w:rPr>
      </w:pPr>
      <w:r w:rsidRPr="007C06F6">
        <w:rPr>
          <w:rFonts w:ascii="Times New Roman" w:eastAsia="Calibri" w:hAnsi="Times New Roman" w:cs="Times New Roman"/>
          <w:bCs/>
          <w:color w:val="000000" w:themeColor="text1"/>
          <w:sz w:val="20"/>
          <w:szCs w:val="20"/>
        </w:rPr>
        <w:t>When</w:t>
      </w:r>
      <w:r w:rsidRPr="007C06F6">
        <w:rPr>
          <w:rFonts w:ascii="Times New Roman" w:eastAsia="Calibri" w:hAnsi="Times New Roman" w:cs="Times New Roman"/>
          <w:b/>
          <w:bCs/>
          <w:color w:val="000000" w:themeColor="text1"/>
          <w:sz w:val="20"/>
          <w:szCs w:val="20"/>
        </w:rPr>
        <w:t xml:space="preserve"> </w:t>
      </w:r>
      <w:r w:rsidRPr="007C06F6">
        <w:rPr>
          <w:rFonts w:ascii="Times New Roman" w:eastAsia="Calibri" w:hAnsi="Times New Roman" w:cs="Times New Roman"/>
          <w:color w:val="000000" w:themeColor="text1"/>
          <w:sz w:val="20"/>
          <w:szCs w:val="20"/>
        </w:rPr>
        <w:t xml:space="preserve">subjected to vibration test as </w:t>
      </w:r>
      <w:r w:rsidR="00F24754" w:rsidRPr="007C06F6">
        <w:rPr>
          <w:rFonts w:ascii="Times New Roman" w:eastAsia="Calibri" w:hAnsi="Times New Roman" w:cs="Times New Roman"/>
          <w:color w:val="000000" w:themeColor="text1"/>
          <w:sz w:val="20"/>
          <w:szCs w:val="20"/>
        </w:rPr>
        <w:t>prescribed</w:t>
      </w:r>
      <w:r w:rsidRPr="007C06F6">
        <w:rPr>
          <w:rFonts w:ascii="Times New Roman" w:eastAsia="Calibri" w:hAnsi="Times New Roman" w:cs="Times New Roman"/>
          <w:color w:val="000000" w:themeColor="text1"/>
          <w:sz w:val="20"/>
          <w:szCs w:val="20"/>
        </w:rPr>
        <w:t xml:space="preserve"> in </w:t>
      </w:r>
      <w:r w:rsidR="007D6DC9"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b/>
          <w:color w:val="000000" w:themeColor="text1"/>
          <w:sz w:val="20"/>
          <w:szCs w:val="20"/>
        </w:rPr>
        <w:t>.4</w:t>
      </w:r>
      <w:r w:rsidRPr="007C06F6">
        <w:rPr>
          <w:rFonts w:ascii="Times New Roman" w:eastAsia="Calibri" w:hAnsi="Times New Roman" w:cs="Times New Roman"/>
          <w:color w:val="000000" w:themeColor="text1"/>
          <w:sz w:val="20"/>
          <w:szCs w:val="20"/>
        </w:rPr>
        <w:t xml:space="preserve"> of IS 6609 (Part 3), the detonators shall not explode during the test.</w:t>
      </w:r>
    </w:p>
    <w:p w14:paraId="4D68EBFB" w14:textId="77777777" w:rsidR="00C06D6B" w:rsidRPr="007C06F6" w:rsidRDefault="00E745BB" w:rsidP="007C06F6">
      <w:pPr>
        <w:spacing w:after="120" w:line="240" w:lineRule="auto"/>
        <w:jc w:val="both"/>
        <w:rPr>
          <w:rFonts w:ascii="Times New Roman" w:eastAsia="Calibri" w:hAnsi="Times New Roman" w:cs="Times New Roman"/>
          <w:b/>
          <w:bCs/>
          <w:sz w:val="20"/>
          <w:szCs w:val="20"/>
        </w:rPr>
      </w:pPr>
      <w:r w:rsidRPr="007C06F6">
        <w:rPr>
          <w:rFonts w:ascii="Times New Roman" w:eastAsia="Calibri" w:hAnsi="Times New Roman" w:cs="Times New Roman"/>
          <w:b/>
          <w:bCs/>
          <w:sz w:val="20"/>
          <w:szCs w:val="20"/>
        </w:rPr>
        <w:t>7</w:t>
      </w:r>
      <w:r w:rsidR="00C06D6B" w:rsidRPr="007C06F6">
        <w:rPr>
          <w:rFonts w:ascii="Times New Roman" w:eastAsia="Calibri" w:hAnsi="Times New Roman" w:cs="Times New Roman"/>
          <w:b/>
          <w:bCs/>
          <w:sz w:val="20"/>
          <w:szCs w:val="20"/>
        </w:rPr>
        <w:t xml:space="preserve"> PAC</w:t>
      </w:r>
      <w:r w:rsidRPr="007C06F6">
        <w:rPr>
          <w:rFonts w:ascii="Times New Roman" w:eastAsia="Calibri" w:hAnsi="Times New Roman" w:cs="Times New Roman"/>
          <w:b/>
          <w:bCs/>
          <w:sz w:val="20"/>
          <w:szCs w:val="20"/>
        </w:rPr>
        <w:t>K</w:t>
      </w:r>
      <w:r w:rsidR="009637D2" w:rsidRPr="007C06F6">
        <w:rPr>
          <w:rFonts w:ascii="Times New Roman" w:eastAsia="Calibri" w:hAnsi="Times New Roman" w:cs="Times New Roman"/>
          <w:b/>
          <w:bCs/>
          <w:sz w:val="20"/>
          <w:szCs w:val="20"/>
        </w:rPr>
        <w:t>ING AND MARK</w:t>
      </w:r>
      <w:r w:rsidR="00C06D6B" w:rsidRPr="007C06F6">
        <w:rPr>
          <w:rFonts w:ascii="Times New Roman" w:eastAsia="Calibri" w:hAnsi="Times New Roman" w:cs="Times New Roman"/>
          <w:b/>
          <w:bCs/>
          <w:sz w:val="20"/>
          <w:szCs w:val="20"/>
        </w:rPr>
        <w:t>ING</w:t>
      </w:r>
    </w:p>
    <w:p w14:paraId="4D31D3ED" w14:textId="77777777" w:rsidR="00E745BB" w:rsidRPr="007C06F6" w:rsidRDefault="00E745BB" w:rsidP="007C06F6">
      <w:pPr>
        <w:spacing w:after="120" w:line="240" w:lineRule="auto"/>
        <w:jc w:val="both"/>
        <w:rPr>
          <w:rFonts w:ascii="Times New Roman" w:eastAsia="Calibri" w:hAnsi="Times New Roman" w:cs="Times New Roman"/>
          <w:b/>
          <w:bCs/>
          <w:sz w:val="20"/>
          <w:szCs w:val="20"/>
        </w:rPr>
      </w:pPr>
      <w:r w:rsidRPr="007C06F6">
        <w:rPr>
          <w:rFonts w:ascii="Times New Roman" w:eastAsia="Calibri" w:hAnsi="Times New Roman" w:cs="Times New Roman"/>
          <w:b/>
          <w:bCs/>
          <w:sz w:val="20"/>
          <w:szCs w:val="20"/>
        </w:rPr>
        <w:t xml:space="preserve">7.1 Packing </w:t>
      </w:r>
    </w:p>
    <w:p w14:paraId="0B9BF97A" w14:textId="77777777" w:rsidR="00C06D6B" w:rsidRPr="007C06F6" w:rsidRDefault="00C06D6B"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The detonators shall be packed as agreed to between the</w:t>
      </w:r>
      <w:r w:rsidR="00E745BB"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purchaser and the supplier. The packing shall conform to the provisions</w:t>
      </w:r>
      <w:r w:rsidR="00E745BB"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 xml:space="preserve">of </w:t>
      </w:r>
      <w:r w:rsidRPr="007C06F6">
        <w:rPr>
          <w:rFonts w:ascii="Times New Roman" w:eastAsia="Calibri" w:hAnsi="Times New Roman" w:cs="Times New Roman"/>
          <w:i/>
          <w:sz w:val="20"/>
          <w:szCs w:val="20"/>
        </w:rPr>
        <w:t xml:space="preserve">Explosives </w:t>
      </w:r>
      <w:r w:rsidR="00354816" w:rsidRPr="007C06F6">
        <w:rPr>
          <w:rFonts w:ascii="Times New Roman" w:eastAsia="Calibri" w:hAnsi="Times New Roman" w:cs="Times New Roman"/>
          <w:i/>
          <w:sz w:val="20"/>
          <w:szCs w:val="20"/>
        </w:rPr>
        <w:t xml:space="preserve">(Amendment) </w:t>
      </w:r>
      <w:r w:rsidRPr="007C06F6">
        <w:rPr>
          <w:rFonts w:ascii="Times New Roman" w:eastAsia="Calibri" w:hAnsi="Times New Roman" w:cs="Times New Roman"/>
          <w:i/>
          <w:sz w:val="20"/>
          <w:szCs w:val="20"/>
        </w:rPr>
        <w:t>Rules</w:t>
      </w:r>
      <w:r w:rsidRPr="007C06F6">
        <w:rPr>
          <w:rFonts w:ascii="Times New Roman" w:eastAsia="Calibri" w:hAnsi="Times New Roman" w:cs="Times New Roman"/>
          <w:sz w:val="20"/>
          <w:szCs w:val="20"/>
        </w:rPr>
        <w:t xml:space="preserve">, </w:t>
      </w:r>
      <w:r w:rsidR="00354816" w:rsidRPr="007C06F6">
        <w:rPr>
          <w:rFonts w:ascii="Times New Roman" w:eastAsia="Calibri" w:hAnsi="Times New Roman" w:cs="Times New Roman"/>
          <w:sz w:val="20"/>
          <w:szCs w:val="20"/>
        </w:rPr>
        <w:t>20</w:t>
      </w:r>
      <w:r w:rsidRPr="007C06F6">
        <w:rPr>
          <w:rFonts w:ascii="Times New Roman" w:eastAsia="Calibri" w:hAnsi="Times New Roman" w:cs="Times New Roman"/>
          <w:sz w:val="20"/>
          <w:szCs w:val="20"/>
        </w:rPr>
        <w:t>19.</w:t>
      </w:r>
    </w:p>
    <w:p w14:paraId="79BE70A5" w14:textId="77777777" w:rsidR="00354816" w:rsidRPr="007C06F6" w:rsidRDefault="00354816" w:rsidP="007C06F6">
      <w:pPr>
        <w:spacing w:after="120" w:line="240" w:lineRule="auto"/>
        <w:jc w:val="both"/>
        <w:rPr>
          <w:rFonts w:ascii="Times New Roman" w:eastAsia="Calibri" w:hAnsi="Times New Roman" w:cs="Times New Roman"/>
          <w:b/>
          <w:iCs/>
          <w:sz w:val="20"/>
          <w:szCs w:val="20"/>
        </w:rPr>
      </w:pPr>
      <w:r w:rsidRPr="007C06F6">
        <w:rPr>
          <w:rFonts w:ascii="Times New Roman" w:eastAsia="Calibri" w:hAnsi="Times New Roman" w:cs="Times New Roman"/>
          <w:b/>
          <w:sz w:val="20"/>
          <w:szCs w:val="20"/>
        </w:rPr>
        <w:t>7</w:t>
      </w:r>
      <w:r w:rsidR="00C06D6B" w:rsidRPr="007C06F6">
        <w:rPr>
          <w:rFonts w:ascii="Times New Roman" w:eastAsia="Calibri" w:hAnsi="Times New Roman" w:cs="Times New Roman"/>
          <w:b/>
          <w:sz w:val="20"/>
          <w:szCs w:val="20"/>
        </w:rPr>
        <w:t>.2</w:t>
      </w:r>
      <w:r w:rsidR="00C06D6B" w:rsidRPr="007C06F6">
        <w:rPr>
          <w:rFonts w:ascii="Times New Roman" w:eastAsia="Calibri" w:hAnsi="Times New Roman" w:cs="Times New Roman"/>
          <w:sz w:val="20"/>
          <w:szCs w:val="20"/>
        </w:rPr>
        <w:t xml:space="preserve"> </w:t>
      </w:r>
      <w:r w:rsidR="00C06D6B" w:rsidRPr="007C06F6">
        <w:rPr>
          <w:rFonts w:ascii="Times New Roman" w:eastAsia="Calibri" w:hAnsi="Times New Roman" w:cs="Times New Roman"/>
          <w:b/>
          <w:iCs/>
          <w:sz w:val="20"/>
          <w:szCs w:val="20"/>
        </w:rPr>
        <w:t xml:space="preserve">Marking </w:t>
      </w:r>
    </w:p>
    <w:p w14:paraId="19F4540B" w14:textId="77777777" w:rsidR="00C06D6B" w:rsidRPr="007C06F6" w:rsidRDefault="00F53D49" w:rsidP="007C06F6">
      <w:pPr>
        <w:spacing w:after="120" w:line="240" w:lineRule="auto"/>
        <w:jc w:val="both"/>
        <w:rPr>
          <w:rFonts w:ascii="Times New Roman" w:eastAsia="Calibri" w:hAnsi="Times New Roman" w:cs="Times New Roman"/>
          <w:i/>
          <w:iCs/>
          <w:sz w:val="20"/>
          <w:szCs w:val="20"/>
        </w:rPr>
      </w:pPr>
      <w:r w:rsidRPr="007C06F6">
        <w:rPr>
          <w:rFonts w:ascii="Times New Roman" w:eastAsia="Calibri" w:hAnsi="Times New Roman" w:cs="Times New Roman"/>
          <w:b/>
          <w:iCs/>
          <w:sz w:val="20"/>
          <w:szCs w:val="20"/>
        </w:rPr>
        <w:t>7.2.1</w:t>
      </w:r>
      <w:r w:rsidRPr="007C06F6">
        <w:rPr>
          <w:rFonts w:ascii="Times New Roman" w:eastAsia="Calibri" w:hAnsi="Times New Roman" w:cs="Times New Roman"/>
          <w:iCs/>
          <w:sz w:val="20"/>
          <w:szCs w:val="20"/>
        </w:rPr>
        <w:t xml:space="preserve"> </w:t>
      </w:r>
      <w:r w:rsidR="00C06D6B" w:rsidRPr="007C06F6">
        <w:rPr>
          <w:rFonts w:ascii="Times New Roman" w:eastAsia="Calibri" w:hAnsi="Times New Roman" w:cs="Times New Roman"/>
          <w:iCs/>
          <w:sz w:val="20"/>
          <w:szCs w:val="20"/>
        </w:rPr>
        <w:t>Each</w:t>
      </w:r>
      <w:r w:rsidR="00C06D6B" w:rsidRPr="007C06F6">
        <w:rPr>
          <w:rFonts w:ascii="Times New Roman" w:eastAsia="Calibri" w:hAnsi="Times New Roman" w:cs="Times New Roman"/>
          <w:i/>
          <w:iCs/>
          <w:sz w:val="20"/>
          <w:szCs w:val="20"/>
        </w:rPr>
        <w:t xml:space="preserve"> </w:t>
      </w:r>
      <w:r w:rsidR="00C06D6B" w:rsidRPr="007C06F6">
        <w:rPr>
          <w:rFonts w:ascii="Times New Roman" w:eastAsia="Calibri" w:hAnsi="Times New Roman" w:cs="Times New Roman"/>
          <w:sz w:val="20"/>
          <w:szCs w:val="20"/>
        </w:rPr>
        <w:t>package shall be marked with the following</w:t>
      </w:r>
      <w:r w:rsidR="00A00DCC" w:rsidRPr="007C06F6">
        <w:rPr>
          <w:rFonts w:ascii="Times New Roman" w:eastAsia="Calibri" w:hAnsi="Times New Roman" w:cs="Times New Roman"/>
          <w:i/>
          <w:iCs/>
          <w:sz w:val="20"/>
          <w:szCs w:val="20"/>
        </w:rPr>
        <w:t xml:space="preserve"> </w:t>
      </w:r>
      <w:r w:rsidR="00EC0610" w:rsidRPr="007C06F6">
        <w:rPr>
          <w:rFonts w:ascii="Times New Roman" w:eastAsia="Calibri" w:hAnsi="Times New Roman" w:cs="Times New Roman"/>
          <w:sz w:val="20"/>
          <w:szCs w:val="20"/>
        </w:rPr>
        <w:t>information</w:t>
      </w:r>
      <w:r w:rsidR="00C06D6B" w:rsidRPr="007C06F6">
        <w:rPr>
          <w:rFonts w:ascii="Times New Roman" w:eastAsia="Calibri" w:hAnsi="Times New Roman" w:cs="Times New Roman"/>
          <w:sz w:val="20"/>
          <w:szCs w:val="20"/>
        </w:rPr>
        <w:t>:</w:t>
      </w:r>
    </w:p>
    <w:p w14:paraId="4D48E544" w14:textId="77777777" w:rsidR="00C06D6B" w:rsidRPr="007C06F6" w:rsidRDefault="00167D80" w:rsidP="00B70AE8">
      <w:pPr>
        <w:spacing w:after="120" w:line="240" w:lineRule="auto"/>
        <w:ind w:left="288"/>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 xml:space="preserve">a) Name, grade, type, </w:t>
      </w:r>
      <w:r w:rsidR="00C06D6B" w:rsidRPr="007C06F6">
        <w:rPr>
          <w:rFonts w:ascii="Times New Roman" w:eastAsia="Calibri" w:hAnsi="Times New Roman" w:cs="Times New Roman"/>
          <w:sz w:val="20"/>
          <w:szCs w:val="20"/>
        </w:rPr>
        <w:t xml:space="preserve">strength </w:t>
      </w:r>
      <w:r w:rsidRPr="007C06F6">
        <w:rPr>
          <w:rFonts w:ascii="Times New Roman" w:eastAsia="Calibri" w:hAnsi="Times New Roman" w:cs="Times New Roman"/>
          <w:sz w:val="20"/>
          <w:szCs w:val="20"/>
        </w:rPr>
        <w:t xml:space="preserve">and delay time (if applicable) </w:t>
      </w:r>
      <w:r w:rsidR="00C06D6B" w:rsidRPr="007C06F6">
        <w:rPr>
          <w:rFonts w:ascii="Times New Roman" w:eastAsia="Calibri" w:hAnsi="Times New Roman" w:cs="Times New Roman"/>
          <w:sz w:val="20"/>
          <w:szCs w:val="20"/>
        </w:rPr>
        <w:t xml:space="preserve">of the </w:t>
      </w:r>
      <w:r w:rsidRPr="007C06F6">
        <w:rPr>
          <w:rFonts w:ascii="Times New Roman" w:eastAsia="Calibri" w:hAnsi="Times New Roman" w:cs="Times New Roman"/>
          <w:sz w:val="20"/>
          <w:szCs w:val="20"/>
        </w:rPr>
        <w:t>product</w:t>
      </w:r>
      <w:r w:rsidR="00C06D6B" w:rsidRPr="007C06F6">
        <w:rPr>
          <w:rFonts w:ascii="Times New Roman" w:eastAsia="Calibri" w:hAnsi="Times New Roman" w:cs="Times New Roman"/>
          <w:sz w:val="20"/>
          <w:szCs w:val="20"/>
        </w:rPr>
        <w:t>;</w:t>
      </w:r>
    </w:p>
    <w:p w14:paraId="00902F2F" w14:textId="77777777" w:rsidR="00C06D6B" w:rsidRPr="007C06F6" w:rsidRDefault="00C06D6B" w:rsidP="00B70AE8">
      <w:pPr>
        <w:spacing w:after="120" w:line="240" w:lineRule="auto"/>
        <w:ind w:left="288"/>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b) Number of pieces in the package;</w:t>
      </w:r>
    </w:p>
    <w:p w14:paraId="366ECA82" w14:textId="77777777" w:rsidR="00C06D6B" w:rsidRPr="007C06F6" w:rsidRDefault="00C06D6B" w:rsidP="00B70AE8">
      <w:pPr>
        <w:spacing w:after="120" w:line="240" w:lineRule="auto"/>
        <w:ind w:left="288"/>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c) Manufacturer’s name and/or his recognized trade-mark, if any; and</w:t>
      </w:r>
    </w:p>
    <w:p w14:paraId="535BAC0D" w14:textId="77777777" w:rsidR="00C06D6B" w:rsidRPr="007C06F6" w:rsidRDefault="00C06D6B" w:rsidP="00B70AE8">
      <w:pPr>
        <w:spacing w:after="120" w:line="240" w:lineRule="auto"/>
        <w:ind w:left="288"/>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d) Date of manufacture and lot number to enable the batch of manufacture</w:t>
      </w:r>
      <w:r w:rsidR="00A00DCC"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sz w:val="20"/>
          <w:szCs w:val="20"/>
        </w:rPr>
        <w:t>to be traced from records.</w:t>
      </w:r>
    </w:p>
    <w:p w14:paraId="7EE45752" w14:textId="77777777" w:rsidR="001936D1" w:rsidRPr="007C06F6" w:rsidRDefault="00EC0610"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sz w:val="20"/>
          <w:szCs w:val="20"/>
        </w:rPr>
        <w:t>7.</w:t>
      </w:r>
      <w:r w:rsidR="00C06D6B" w:rsidRPr="007C06F6">
        <w:rPr>
          <w:rFonts w:ascii="Times New Roman" w:eastAsia="Calibri" w:hAnsi="Times New Roman" w:cs="Times New Roman"/>
          <w:b/>
          <w:sz w:val="20"/>
          <w:szCs w:val="20"/>
        </w:rPr>
        <w:t>2.</w:t>
      </w:r>
      <w:r w:rsidR="00F53D49" w:rsidRPr="007C06F6">
        <w:rPr>
          <w:rFonts w:ascii="Times New Roman" w:eastAsia="Calibri" w:hAnsi="Times New Roman" w:cs="Times New Roman"/>
          <w:b/>
          <w:sz w:val="20"/>
          <w:szCs w:val="20"/>
        </w:rPr>
        <w:t>2</w:t>
      </w:r>
      <w:r w:rsidR="00C06D6B" w:rsidRPr="007C06F6">
        <w:rPr>
          <w:rFonts w:ascii="Times New Roman" w:eastAsia="Calibri" w:hAnsi="Times New Roman" w:cs="Times New Roman"/>
          <w:sz w:val="20"/>
          <w:szCs w:val="20"/>
        </w:rPr>
        <w:t xml:space="preserve"> The package shall also be marked with the appropriate symbol</w:t>
      </w:r>
      <w:r w:rsidRPr="007C06F6">
        <w:rPr>
          <w:rFonts w:ascii="Times New Roman" w:eastAsia="Calibri" w:hAnsi="Times New Roman" w:cs="Times New Roman"/>
          <w:sz w:val="20"/>
          <w:szCs w:val="20"/>
        </w:rPr>
        <w:t xml:space="preserve"> </w:t>
      </w:r>
      <w:r w:rsidR="00C06D6B" w:rsidRPr="007C06F6">
        <w:rPr>
          <w:rFonts w:ascii="Times New Roman" w:eastAsia="Calibri" w:hAnsi="Times New Roman" w:cs="Times New Roman"/>
          <w:sz w:val="20"/>
          <w:szCs w:val="20"/>
        </w:rPr>
        <w:t xml:space="preserve">specified in IS </w:t>
      </w:r>
      <w:r w:rsidR="00F53D49" w:rsidRPr="007C06F6">
        <w:rPr>
          <w:rFonts w:ascii="Times New Roman" w:eastAsia="Calibri" w:hAnsi="Times New Roman" w:cs="Times New Roman"/>
          <w:sz w:val="20"/>
          <w:szCs w:val="20"/>
        </w:rPr>
        <w:t>1260 (Part 1</w:t>
      </w:r>
      <w:r w:rsidRPr="007C06F6">
        <w:rPr>
          <w:rFonts w:ascii="Times New Roman" w:eastAsia="Calibri" w:hAnsi="Times New Roman" w:cs="Times New Roman"/>
          <w:sz w:val="20"/>
          <w:szCs w:val="20"/>
        </w:rPr>
        <w:t>)</w:t>
      </w:r>
      <w:r w:rsidR="001936D1" w:rsidRPr="007C06F6">
        <w:rPr>
          <w:rFonts w:ascii="Times New Roman" w:eastAsia="Calibri" w:hAnsi="Times New Roman" w:cs="Times New Roman"/>
          <w:sz w:val="20"/>
          <w:szCs w:val="20"/>
        </w:rPr>
        <w:t>.</w:t>
      </w:r>
    </w:p>
    <w:p w14:paraId="18F6D483" w14:textId="77777777" w:rsidR="001936D1" w:rsidRPr="007C06F6" w:rsidRDefault="004D0EA8"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sz w:val="20"/>
          <w:szCs w:val="20"/>
        </w:rPr>
        <w:t>7</w:t>
      </w:r>
      <w:r w:rsidR="001936D1" w:rsidRPr="007C06F6">
        <w:rPr>
          <w:rFonts w:ascii="Times New Roman" w:eastAsia="Calibri" w:hAnsi="Times New Roman" w:cs="Times New Roman"/>
          <w:b/>
          <w:sz w:val="20"/>
          <w:szCs w:val="20"/>
        </w:rPr>
        <w:t>.2.</w:t>
      </w:r>
      <w:r w:rsidRPr="007C06F6">
        <w:rPr>
          <w:rFonts w:ascii="Times New Roman" w:eastAsia="Calibri" w:hAnsi="Times New Roman" w:cs="Times New Roman"/>
          <w:b/>
          <w:sz w:val="20"/>
          <w:szCs w:val="20"/>
        </w:rPr>
        <w:t>3</w:t>
      </w:r>
      <w:r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sz w:val="20"/>
          <w:szCs w:val="20"/>
        </w:rPr>
        <w:t>In case of Grade A detonators, the cases shall also be clearly</w:t>
      </w:r>
      <w:r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sz w:val="20"/>
          <w:szCs w:val="20"/>
        </w:rPr>
        <w:t>marked</w:t>
      </w:r>
      <w:r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sz w:val="20"/>
          <w:szCs w:val="20"/>
        </w:rPr>
        <w:t>‘NOT FOR USE IN GASSY MINES’.</w:t>
      </w:r>
    </w:p>
    <w:p w14:paraId="50435279" w14:textId="77777777" w:rsidR="001936D1" w:rsidRPr="007C06F6" w:rsidRDefault="004D0EA8"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sz w:val="20"/>
          <w:szCs w:val="20"/>
        </w:rPr>
        <w:t>7</w:t>
      </w:r>
      <w:r w:rsidR="001936D1" w:rsidRPr="007C06F6">
        <w:rPr>
          <w:rFonts w:ascii="Times New Roman" w:eastAsia="Calibri" w:hAnsi="Times New Roman" w:cs="Times New Roman"/>
          <w:b/>
          <w:sz w:val="20"/>
          <w:szCs w:val="20"/>
        </w:rPr>
        <w:t>.2.</w:t>
      </w:r>
      <w:r w:rsidRPr="007C06F6">
        <w:rPr>
          <w:rFonts w:ascii="Times New Roman" w:eastAsia="Calibri" w:hAnsi="Times New Roman" w:cs="Times New Roman"/>
          <w:b/>
          <w:sz w:val="20"/>
          <w:szCs w:val="20"/>
        </w:rPr>
        <w:t>4</w:t>
      </w:r>
      <w:r w:rsidR="001936D1" w:rsidRPr="007C06F6">
        <w:rPr>
          <w:rFonts w:ascii="Times New Roman" w:eastAsia="Calibri" w:hAnsi="Times New Roman" w:cs="Times New Roman"/>
          <w:sz w:val="20"/>
          <w:szCs w:val="20"/>
        </w:rPr>
        <w:t xml:space="preserve"> The marking shall further be in conformity to the provisions of</w:t>
      </w:r>
      <w:r w:rsidRPr="007C06F6">
        <w:rPr>
          <w:rFonts w:ascii="Times New Roman" w:eastAsia="Calibri" w:hAnsi="Times New Roman" w:cs="Times New Roman"/>
          <w:sz w:val="20"/>
          <w:szCs w:val="20"/>
        </w:rPr>
        <w:t xml:space="preserve"> </w:t>
      </w:r>
      <w:r w:rsidRPr="007C06F6">
        <w:rPr>
          <w:rFonts w:ascii="Times New Roman" w:eastAsia="Calibri" w:hAnsi="Times New Roman" w:cs="Times New Roman"/>
          <w:i/>
          <w:sz w:val="20"/>
          <w:szCs w:val="20"/>
        </w:rPr>
        <w:t>Explosives (Amendment) Rules</w:t>
      </w:r>
      <w:r w:rsidRPr="007C06F6">
        <w:rPr>
          <w:rFonts w:ascii="Times New Roman" w:eastAsia="Calibri" w:hAnsi="Times New Roman" w:cs="Times New Roman"/>
          <w:sz w:val="20"/>
          <w:szCs w:val="20"/>
        </w:rPr>
        <w:t>, 2019</w:t>
      </w:r>
      <w:r w:rsidR="001936D1" w:rsidRPr="007C06F6">
        <w:rPr>
          <w:rFonts w:ascii="Times New Roman" w:eastAsia="Calibri" w:hAnsi="Times New Roman" w:cs="Times New Roman"/>
          <w:sz w:val="20"/>
          <w:szCs w:val="20"/>
        </w:rPr>
        <w:t>.</w:t>
      </w:r>
    </w:p>
    <w:p w14:paraId="41BFBE3B" w14:textId="284D41C1" w:rsidR="00383688" w:rsidRPr="007C06F6" w:rsidRDefault="004D0EA8" w:rsidP="007C06F6">
      <w:pPr>
        <w:spacing w:after="120" w:line="240" w:lineRule="auto"/>
        <w:jc w:val="both"/>
        <w:rPr>
          <w:rFonts w:ascii="Times New Roman" w:eastAsia="Calibri" w:hAnsi="Times New Roman" w:cs="Times New Roman"/>
          <w:b/>
          <w:sz w:val="20"/>
          <w:szCs w:val="20"/>
        </w:rPr>
      </w:pPr>
      <w:r w:rsidRPr="007C06F6">
        <w:rPr>
          <w:rFonts w:ascii="Times New Roman" w:eastAsia="Calibri" w:hAnsi="Times New Roman" w:cs="Times New Roman"/>
          <w:b/>
          <w:sz w:val="20"/>
          <w:szCs w:val="20"/>
        </w:rPr>
        <w:t>7</w:t>
      </w:r>
      <w:r w:rsidR="001936D1" w:rsidRPr="007C06F6">
        <w:rPr>
          <w:rFonts w:ascii="Times New Roman" w:eastAsia="Calibri" w:hAnsi="Times New Roman" w:cs="Times New Roman"/>
          <w:b/>
          <w:sz w:val="20"/>
          <w:szCs w:val="20"/>
        </w:rPr>
        <w:t>.</w:t>
      </w:r>
      <w:r w:rsidR="00DC329C">
        <w:rPr>
          <w:rFonts w:ascii="Times New Roman" w:eastAsia="Calibri" w:hAnsi="Times New Roman" w:cs="Times New Roman"/>
          <w:b/>
          <w:sz w:val="20"/>
          <w:szCs w:val="20"/>
        </w:rPr>
        <w:t>2.5</w:t>
      </w:r>
      <w:r w:rsidR="001936D1" w:rsidRPr="007C06F6">
        <w:rPr>
          <w:rFonts w:ascii="Times New Roman" w:eastAsia="Calibri" w:hAnsi="Times New Roman" w:cs="Times New Roman"/>
          <w:sz w:val="20"/>
          <w:szCs w:val="20"/>
        </w:rPr>
        <w:t xml:space="preserve"> </w:t>
      </w:r>
      <w:r w:rsidR="00383688" w:rsidRPr="00DC329C">
        <w:rPr>
          <w:rFonts w:ascii="Times New Roman" w:eastAsia="Calibri" w:hAnsi="Times New Roman" w:cs="Times New Roman"/>
          <w:bCs/>
          <w:i/>
          <w:iCs/>
          <w:sz w:val="20"/>
          <w:szCs w:val="20"/>
        </w:rPr>
        <w:t>BIS Certification Marking</w:t>
      </w:r>
    </w:p>
    <w:p w14:paraId="73F1A1D7" w14:textId="77777777" w:rsidR="00307666" w:rsidRPr="007C06F6" w:rsidRDefault="004D0EA8" w:rsidP="00A8601F">
      <w:pPr>
        <w:spacing w:after="240" w:line="240" w:lineRule="auto"/>
        <w:jc w:val="both"/>
        <w:rPr>
          <w:rFonts w:ascii="Times New Roman" w:hAnsi="Times New Roman" w:cs="Times New Roman"/>
          <w:bCs/>
          <w:sz w:val="20"/>
          <w:szCs w:val="20"/>
        </w:rPr>
      </w:pPr>
      <w:r w:rsidRPr="007C06F6">
        <w:rPr>
          <w:rFonts w:ascii="Times New Roman" w:hAnsi="Times New Roman" w:cs="Times New Roman"/>
          <w:bCs/>
          <w:sz w:val="20"/>
          <w:szCs w:val="20"/>
        </w:rPr>
        <w:t xml:space="preserve">The product(s) conforming to the requirements of this standard may be certified as per the conformity assessment schemes under the provisions of the </w:t>
      </w:r>
      <w:r w:rsidRPr="007C06F6">
        <w:rPr>
          <w:rFonts w:ascii="Times New Roman" w:hAnsi="Times New Roman" w:cs="Times New Roman"/>
          <w:bCs/>
          <w:i/>
          <w:sz w:val="20"/>
          <w:szCs w:val="20"/>
        </w:rPr>
        <w:t>BIS Act</w:t>
      </w:r>
      <w:r w:rsidRPr="007C06F6">
        <w:rPr>
          <w:rFonts w:ascii="Times New Roman" w:hAnsi="Times New Roman" w:cs="Times New Roman"/>
          <w:bCs/>
          <w:sz w:val="20"/>
          <w:szCs w:val="20"/>
        </w:rPr>
        <w:t>, 2016 and the Rules and Regulations framed thereunder, and the products may be marked with the standard mark.</w:t>
      </w:r>
    </w:p>
    <w:p w14:paraId="17DAAF17" w14:textId="77777777" w:rsidR="001936D1" w:rsidRPr="007C06F6" w:rsidRDefault="004D0EA8" w:rsidP="007C06F6">
      <w:pPr>
        <w:spacing w:after="120" w:line="240" w:lineRule="auto"/>
        <w:jc w:val="both"/>
        <w:rPr>
          <w:rFonts w:ascii="Times New Roman" w:eastAsia="Calibri" w:hAnsi="Times New Roman" w:cs="Times New Roman"/>
          <w:b/>
          <w:bCs/>
          <w:sz w:val="20"/>
          <w:szCs w:val="20"/>
        </w:rPr>
      </w:pPr>
      <w:r w:rsidRPr="007C06F6">
        <w:rPr>
          <w:rFonts w:ascii="Times New Roman" w:eastAsia="Calibri" w:hAnsi="Times New Roman" w:cs="Times New Roman"/>
          <w:b/>
          <w:sz w:val="20"/>
          <w:szCs w:val="20"/>
        </w:rPr>
        <w:t>8</w:t>
      </w:r>
      <w:r w:rsidR="001936D1"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b/>
          <w:bCs/>
          <w:sz w:val="20"/>
          <w:szCs w:val="20"/>
        </w:rPr>
        <w:t>SAMPLING</w:t>
      </w:r>
    </w:p>
    <w:p w14:paraId="3B7BD41B" w14:textId="77777777" w:rsidR="00624726" w:rsidRPr="007C06F6" w:rsidRDefault="00FA23BC" w:rsidP="007C06F6">
      <w:pPr>
        <w:spacing w:after="120" w:line="240" w:lineRule="auto"/>
        <w:jc w:val="both"/>
        <w:rPr>
          <w:rFonts w:ascii="Times New Roman" w:eastAsia="Calibri" w:hAnsi="Times New Roman" w:cs="Times New Roman"/>
          <w:b/>
          <w:bCs/>
          <w:sz w:val="20"/>
          <w:szCs w:val="20"/>
        </w:rPr>
      </w:pPr>
      <w:r w:rsidRPr="007C06F6">
        <w:rPr>
          <w:rFonts w:ascii="Times New Roman" w:eastAsia="Calibri" w:hAnsi="Times New Roman" w:cs="Times New Roman"/>
          <w:b/>
          <w:sz w:val="20"/>
          <w:szCs w:val="20"/>
        </w:rPr>
        <w:t>8</w:t>
      </w:r>
      <w:r w:rsidR="001936D1" w:rsidRPr="007C06F6">
        <w:rPr>
          <w:rFonts w:ascii="Times New Roman" w:eastAsia="Calibri" w:hAnsi="Times New Roman" w:cs="Times New Roman"/>
          <w:b/>
          <w:sz w:val="20"/>
          <w:szCs w:val="20"/>
        </w:rPr>
        <w:t xml:space="preserve">.1 </w:t>
      </w:r>
      <w:r w:rsidR="00624726" w:rsidRPr="007C06F6">
        <w:rPr>
          <w:rFonts w:ascii="Times New Roman" w:eastAsia="Calibri" w:hAnsi="Times New Roman" w:cs="Times New Roman"/>
          <w:b/>
          <w:bCs/>
          <w:sz w:val="20"/>
          <w:szCs w:val="20"/>
        </w:rPr>
        <w:t xml:space="preserve">Lot </w:t>
      </w:r>
    </w:p>
    <w:p w14:paraId="1884E5FB" w14:textId="77777777" w:rsidR="00624726" w:rsidRPr="007C06F6" w:rsidRDefault="00624726"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bCs/>
          <w:sz w:val="20"/>
          <w:szCs w:val="20"/>
        </w:rPr>
        <w:t xml:space="preserve">8.1.1 </w:t>
      </w:r>
      <w:r w:rsidR="001936D1" w:rsidRPr="007C06F6">
        <w:rPr>
          <w:rFonts w:ascii="Times New Roman" w:eastAsia="Calibri" w:hAnsi="Times New Roman" w:cs="Times New Roman"/>
          <w:sz w:val="20"/>
          <w:szCs w:val="20"/>
        </w:rPr>
        <w:t>Cases of detonators of same grade, same type and belonging</w:t>
      </w:r>
      <w:r w:rsidR="00FA23BC"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sz w:val="20"/>
          <w:szCs w:val="20"/>
        </w:rPr>
        <w:t>to the same batch of manufacture shall be grouped together to constitute a</w:t>
      </w:r>
      <w:r w:rsidR="00FA23BC"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sz w:val="20"/>
          <w:szCs w:val="20"/>
        </w:rPr>
        <w:t>lot.</w:t>
      </w:r>
      <w:r w:rsidR="00387CCB" w:rsidRPr="007C06F6">
        <w:rPr>
          <w:rFonts w:ascii="Times New Roman" w:eastAsia="Calibri" w:hAnsi="Times New Roman" w:cs="Times New Roman"/>
          <w:sz w:val="20"/>
          <w:szCs w:val="20"/>
        </w:rPr>
        <w:t xml:space="preserve"> </w:t>
      </w:r>
    </w:p>
    <w:p w14:paraId="3D777D50" w14:textId="77777777" w:rsidR="001936D1" w:rsidRPr="007C06F6" w:rsidRDefault="00624726"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sz w:val="20"/>
          <w:szCs w:val="20"/>
        </w:rPr>
        <w:t>8.1.2</w:t>
      </w:r>
      <w:r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sz w:val="20"/>
          <w:szCs w:val="20"/>
        </w:rPr>
        <w:t>Detonators constituting the sample shall be drawn from each lot</w:t>
      </w:r>
      <w:r w:rsidR="00FA23BC"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sz w:val="20"/>
          <w:szCs w:val="20"/>
        </w:rPr>
        <w:t>separately for deciding the conformity of the lot to the requirements of the</w:t>
      </w:r>
      <w:r w:rsidR="00FA23BC"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sz w:val="20"/>
          <w:szCs w:val="20"/>
        </w:rPr>
        <w:t>specification.</w:t>
      </w:r>
    </w:p>
    <w:p w14:paraId="2C0F4992" w14:textId="77777777" w:rsidR="001936D1" w:rsidRPr="007C06F6" w:rsidRDefault="00A25828" w:rsidP="007C06F6">
      <w:pPr>
        <w:spacing w:after="120" w:line="240" w:lineRule="auto"/>
        <w:jc w:val="both"/>
        <w:rPr>
          <w:rFonts w:ascii="Times New Roman" w:eastAsia="Calibri" w:hAnsi="Times New Roman" w:cs="Times New Roman"/>
          <w:b/>
          <w:bCs/>
          <w:sz w:val="20"/>
          <w:szCs w:val="20"/>
        </w:rPr>
      </w:pPr>
      <w:r w:rsidRPr="007C06F6">
        <w:rPr>
          <w:rFonts w:ascii="Times New Roman" w:eastAsia="Calibri" w:hAnsi="Times New Roman" w:cs="Times New Roman"/>
          <w:b/>
          <w:sz w:val="20"/>
          <w:szCs w:val="20"/>
        </w:rPr>
        <w:t>8</w:t>
      </w:r>
      <w:r w:rsidR="001936D1" w:rsidRPr="007C06F6">
        <w:rPr>
          <w:rFonts w:ascii="Times New Roman" w:eastAsia="Calibri" w:hAnsi="Times New Roman" w:cs="Times New Roman"/>
          <w:b/>
          <w:sz w:val="20"/>
          <w:szCs w:val="20"/>
        </w:rPr>
        <w:t>.2</w:t>
      </w:r>
      <w:r w:rsidR="001936D1"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b/>
          <w:bCs/>
          <w:sz w:val="20"/>
          <w:szCs w:val="20"/>
        </w:rPr>
        <w:t>Plain (Ordinary) Detonators</w:t>
      </w:r>
    </w:p>
    <w:p w14:paraId="618621E8" w14:textId="77777777" w:rsidR="001936D1" w:rsidRPr="007C06F6" w:rsidRDefault="00F57E8D" w:rsidP="007C06F6">
      <w:pPr>
        <w:spacing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b/>
          <w:sz w:val="20"/>
          <w:szCs w:val="20"/>
        </w:rPr>
        <w:t>8.2.1</w:t>
      </w:r>
      <w:r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sz w:val="20"/>
          <w:szCs w:val="20"/>
        </w:rPr>
        <w:t>Number of detonators to be selected at random from the lot shall</w:t>
      </w:r>
      <w:r w:rsidR="00A25828"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sz w:val="20"/>
          <w:szCs w:val="20"/>
        </w:rPr>
        <w:t>depend on the lot size and shall be in accordance with co1 2 of Table 1.</w:t>
      </w:r>
      <w:r w:rsidR="00A25828" w:rsidRPr="007C06F6">
        <w:rPr>
          <w:rFonts w:ascii="Times New Roman" w:eastAsia="Calibri" w:hAnsi="Times New Roman" w:cs="Times New Roman"/>
          <w:sz w:val="20"/>
          <w:szCs w:val="20"/>
        </w:rPr>
        <w:t xml:space="preserve"> </w:t>
      </w:r>
      <w:r w:rsidR="001936D1" w:rsidRPr="007C06F6">
        <w:rPr>
          <w:rFonts w:ascii="Times New Roman" w:eastAsia="Calibri" w:hAnsi="Times New Roman" w:cs="Times New Roman"/>
          <w:sz w:val="20"/>
          <w:szCs w:val="20"/>
        </w:rPr>
        <w:t>In order to ensure randomness of sel</w:t>
      </w:r>
      <w:r w:rsidR="00A25828" w:rsidRPr="007C06F6">
        <w:rPr>
          <w:rFonts w:ascii="Times New Roman" w:eastAsia="Calibri" w:hAnsi="Times New Roman" w:cs="Times New Roman"/>
          <w:sz w:val="20"/>
          <w:szCs w:val="20"/>
        </w:rPr>
        <w:t xml:space="preserve">ection, procedures given in </w:t>
      </w:r>
      <w:r w:rsidR="00206EA4" w:rsidRPr="007C06F6">
        <w:rPr>
          <w:rFonts w:ascii="Times New Roman" w:eastAsia="Calibri" w:hAnsi="Times New Roman" w:cs="Times New Roman"/>
          <w:sz w:val="20"/>
          <w:szCs w:val="20"/>
        </w:rPr>
        <w:t>IS 4905</w:t>
      </w:r>
      <w:r w:rsidR="00A25828" w:rsidRPr="007C06F6">
        <w:rPr>
          <w:rFonts w:ascii="Times New Roman" w:eastAsia="Calibri" w:hAnsi="Times New Roman" w:cs="Times New Roman"/>
          <w:sz w:val="20"/>
          <w:szCs w:val="20"/>
        </w:rPr>
        <w:t xml:space="preserve"> may be</w:t>
      </w:r>
      <w:r w:rsidR="001936D1" w:rsidRPr="007C06F6">
        <w:rPr>
          <w:rFonts w:ascii="Times New Roman" w:eastAsia="Calibri" w:hAnsi="Times New Roman" w:cs="Times New Roman"/>
          <w:sz w:val="20"/>
          <w:szCs w:val="20"/>
        </w:rPr>
        <w:t xml:space="preserve"> followed.</w:t>
      </w:r>
    </w:p>
    <w:p w14:paraId="3E3C7970" w14:textId="77777777" w:rsidR="007D6DC9" w:rsidRPr="007C06F6" w:rsidRDefault="007D6DC9" w:rsidP="007C06F6">
      <w:pPr>
        <w:spacing w:after="120" w:line="240" w:lineRule="auto"/>
        <w:jc w:val="center"/>
        <w:rPr>
          <w:rFonts w:ascii="Times New Roman" w:eastAsia="Calibri" w:hAnsi="Times New Roman" w:cs="Times New Roman"/>
          <w:b/>
          <w:sz w:val="20"/>
          <w:szCs w:val="20"/>
        </w:rPr>
      </w:pPr>
      <w:r w:rsidRPr="007C06F6">
        <w:rPr>
          <w:rFonts w:ascii="Times New Roman" w:eastAsia="Calibri" w:hAnsi="Times New Roman" w:cs="Times New Roman"/>
          <w:b/>
          <w:sz w:val="20"/>
          <w:szCs w:val="20"/>
        </w:rPr>
        <w:t>Table 1 Scale of sampling of plain (ordinary) detonators</w:t>
      </w:r>
    </w:p>
    <w:p w14:paraId="03967613" w14:textId="310BA2EB" w:rsidR="007D6DC9" w:rsidRPr="007C06F6" w:rsidRDefault="007D6DC9" w:rsidP="007C06F6">
      <w:pPr>
        <w:spacing w:after="120" w:line="240" w:lineRule="auto"/>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w:t>
      </w:r>
      <w:r w:rsidRPr="007C06F6">
        <w:rPr>
          <w:rFonts w:ascii="Times New Roman" w:eastAsia="Calibri" w:hAnsi="Times New Roman" w:cs="Times New Roman"/>
          <w:i/>
          <w:sz w:val="20"/>
          <w:szCs w:val="20"/>
        </w:rPr>
        <w:t>Clause</w:t>
      </w:r>
      <w:r w:rsidRPr="007C06F6">
        <w:rPr>
          <w:rFonts w:ascii="Times New Roman" w:eastAsia="Calibri" w:hAnsi="Times New Roman" w:cs="Times New Roman"/>
          <w:sz w:val="20"/>
          <w:szCs w:val="20"/>
        </w:rPr>
        <w:t xml:space="preserve"> 8.2.1)</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3741"/>
        <w:gridCol w:w="1386"/>
      </w:tblGrid>
      <w:tr w:rsidR="007D6DC9" w:rsidRPr="007C06F6" w14:paraId="749B27B6" w14:textId="77777777" w:rsidTr="00EC5F7E">
        <w:tc>
          <w:tcPr>
            <w:tcW w:w="1263" w:type="dxa"/>
            <w:tcBorders>
              <w:top w:val="single" w:sz="12" w:space="0" w:color="auto"/>
            </w:tcBorders>
            <w:vAlign w:val="center"/>
          </w:tcPr>
          <w:p w14:paraId="42879BE8" w14:textId="316D311A" w:rsidR="007D6DC9" w:rsidRPr="007C06F6" w:rsidRDefault="007D6DC9" w:rsidP="00714075">
            <w:pPr>
              <w:spacing w:before="60" w:after="60"/>
              <w:jc w:val="center"/>
              <w:rPr>
                <w:rFonts w:ascii="Times New Roman" w:eastAsia="Calibri" w:hAnsi="Times New Roman" w:cs="Times New Roman"/>
                <w:b/>
                <w:sz w:val="20"/>
                <w:szCs w:val="20"/>
              </w:rPr>
            </w:pPr>
            <w:r w:rsidRPr="007C06F6">
              <w:rPr>
                <w:rFonts w:ascii="Times New Roman" w:eastAsia="Calibri" w:hAnsi="Times New Roman" w:cs="Times New Roman"/>
                <w:b/>
                <w:sz w:val="20"/>
                <w:szCs w:val="20"/>
              </w:rPr>
              <w:t>S No.</w:t>
            </w:r>
          </w:p>
        </w:tc>
        <w:tc>
          <w:tcPr>
            <w:tcW w:w="3741" w:type="dxa"/>
            <w:tcBorders>
              <w:top w:val="single" w:sz="12" w:space="0" w:color="auto"/>
            </w:tcBorders>
            <w:vAlign w:val="center"/>
          </w:tcPr>
          <w:p w14:paraId="6BF458A9" w14:textId="09D81AC5" w:rsidR="007D6DC9" w:rsidRPr="007C06F6" w:rsidRDefault="007D6DC9" w:rsidP="00714075">
            <w:pPr>
              <w:spacing w:before="60" w:after="60"/>
              <w:jc w:val="center"/>
              <w:rPr>
                <w:rFonts w:ascii="Times New Roman" w:eastAsia="Calibri" w:hAnsi="Times New Roman" w:cs="Times New Roman"/>
                <w:b/>
                <w:sz w:val="20"/>
                <w:szCs w:val="20"/>
              </w:rPr>
            </w:pPr>
            <w:r w:rsidRPr="007C06F6">
              <w:rPr>
                <w:rFonts w:ascii="Times New Roman" w:eastAsia="Calibri" w:hAnsi="Times New Roman" w:cs="Times New Roman"/>
                <w:b/>
                <w:sz w:val="20"/>
                <w:szCs w:val="20"/>
              </w:rPr>
              <w:t>No. of detonators in the lot</w:t>
            </w:r>
          </w:p>
        </w:tc>
        <w:tc>
          <w:tcPr>
            <w:tcW w:w="1386" w:type="dxa"/>
            <w:tcBorders>
              <w:top w:val="single" w:sz="12" w:space="0" w:color="auto"/>
            </w:tcBorders>
            <w:vAlign w:val="center"/>
          </w:tcPr>
          <w:p w14:paraId="17FA339F" w14:textId="77777777" w:rsidR="007D6DC9" w:rsidRPr="007C06F6" w:rsidRDefault="007D6DC9" w:rsidP="00714075">
            <w:pPr>
              <w:spacing w:before="60" w:after="60"/>
              <w:jc w:val="center"/>
              <w:rPr>
                <w:rFonts w:ascii="Times New Roman" w:eastAsia="Calibri" w:hAnsi="Times New Roman" w:cs="Times New Roman"/>
                <w:b/>
                <w:sz w:val="20"/>
                <w:szCs w:val="20"/>
              </w:rPr>
            </w:pPr>
            <w:r w:rsidRPr="007C06F6">
              <w:rPr>
                <w:rFonts w:ascii="Times New Roman" w:eastAsia="Calibri" w:hAnsi="Times New Roman" w:cs="Times New Roman"/>
                <w:b/>
                <w:sz w:val="20"/>
                <w:szCs w:val="20"/>
              </w:rPr>
              <w:t>Sample size</w:t>
            </w:r>
          </w:p>
        </w:tc>
      </w:tr>
      <w:tr w:rsidR="007D6DC9" w:rsidRPr="007C06F6" w14:paraId="39FB6F8D" w14:textId="77777777" w:rsidTr="00EC5F7E">
        <w:tc>
          <w:tcPr>
            <w:tcW w:w="1263" w:type="dxa"/>
            <w:tcBorders>
              <w:bottom w:val="single" w:sz="4" w:space="0" w:color="auto"/>
            </w:tcBorders>
            <w:vAlign w:val="center"/>
          </w:tcPr>
          <w:p w14:paraId="0C46699A" w14:textId="2981C9CA" w:rsidR="007D6DC9" w:rsidRPr="00885FB0" w:rsidRDefault="007D6DC9" w:rsidP="00714075">
            <w:pPr>
              <w:pStyle w:val="ListParagraph"/>
              <w:spacing w:before="60" w:after="60"/>
              <w:ind w:left="0"/>
              <w:jc w:val="center"/>
              <w:rPr>
                <w:rFonts w:ascii="Times New Roman" w:eastAsia="Calibri" w:hAnsi="Times New Roman" w:cs="Times New Roman"/>
                <w:sz w:val="20"/>
                <w:szCs w:val="20"/>
              </w:rPr>
            </w:pPr>
            <w:r w:rsidRPr="00885FB0">
              <w:rPr>
                <w:rFonts w:ascii="Times New Roman" w:eastAsia="Calibri" w:hAnsi="Times New Roman" w:cs="Times New Roman"/>
                <w:sz w:val="20"/>
                <w:szCs w:val="20"/>
              </w:rPr>
              <w:t>(1)</w:t>
            </w:r>
          </w:p>
        </w:tc>
        <w:tc>
          <w:tcPr>
            <w:tcW w:w="3741" w:type="dxa"/>
            <w:tcBorders>
              <w:bottom w:val="single" w:sz="4" w:space="0" w:color="auto"/>
            </w:tcBorders>
            <w:vAlign w:val="center"/>
          </w:tcPr>
          <w:p w14:paraId="7F4F5FDC" w14:textId="7042531A" w:rsidR="007D6DC9" w:rsidRPr="00885FB0" w:rsidRDefault="007D6DC9" w:rsidP="00714075">
            <w:pPr>
              <w:spacing w:before="60" w:after="60"/>
              <w:jc w:val="center"/>
              <w:rPr>
                <w:rFonts w:ascii="Times New Roman" w:eastAsia="Calibri" w:hAnsi="Times New Roman" w:cs="Times New Roman"/>
                <w:sz w:val="20"/>
                <w:szCs w:val="20"/>
              </w:rPr>
            </w:pPr>
            <w:r w:rsidRPr="00885FB0">
              <w:rPr>
                <w:rFonts w:ascii="Times New Roman" w:eastAsia="Calibri" w:hAnsi="Times New Roman" w:cs="Times New Roman"/>
                <w:sz w:val="20"/>
                <w:szCs w:val="20"/>
              </w:rPr>
              <w:t>(2)</w:t>
            </w:r>
          </w:p>
        </w:tc>
        <w:tc>
          <w:tcPr>
            <w:tcW w:w="1386" w:type="dxa"/>
            <w:tcBorders>
              <w:bottom w:val="single" w:sz="4" w:space="0" w:color="auto"/>
            </w:tcBorders>
            <w:vAlign w:val="center"/>
          </w:tcPr>
          <w:p w14:paraId="231D66BF" w14:textId="79A6F93A" w:rsidR="007D6DC9" w:rsidRPr="00885FB0" w:rsidRDefault="007D6DC9" w:rsidP="00714075">
            <w:pPr>
              <w:spacing w:before="60" w:after="60"/>
              <w:jc w:val="center"/>
              <w:rPr>
                <w:rFonts w:ascii="Times New Roman" w:eastAsia="Calibri" w:hAnsi="Times New Roman" w:cs="Times New Roman"/>
                <w:sz w:val="20"/>
                <w:szCs w:val="20"/>
              </w:rPr>
            </w:pPr>
            <w:r w:rsidRPr="00885FB0">
              <w:rPr>
                <w:rFonts w:ascii="Times New Roman" w:eastAsia="Calibri" w:hAnsi="Times New Roman" w:cs="Times New Roman"/>
                <w:sz w:val="20"/>
                <w:szCs w:val="20"/>
              </w:rPr>
              <w:t>(3)</w:t>
            </w:r>
          </w:p>
        </w:tc>
      </w:tr>
      <w:tr w:rsidR="007D6DC9" w:rsidRPr="007C06F6" w14:paraId="14572FBD" w14:textId="77777777" w:rsidTr="00EC5F7E">
        <w:tc>
          <w:tcPr>
            <w:tcW w:w="1263" w:type="dxa"/>
            <w:tcBorders>
              <w:top w:val="single" w:sz="4" w:space="0" w:color="auto"/>
            </w:tcBorders>
            <w:vAlign w:val="center"/>
          </w:tcPr>
          <w:p w14:paraId="3ADE6F24" w14:textId="77777777" w:rsidR="007D6DC9" w:rsidRPr="007C06F6" w:rsidRDefault="007D6DC9" w:rsidP="00714075">
            <w:pPr>
              <w:pStyle w:val="ListParagraph"/>
              <w:numPr>
                <w:ilvl w:val="0"/>
                <w:numId w:val="4"/>
              </w:numPr>
              <w:spacing w:before="60" w:after="60"/>
              <w:jc w:val="center"/>
              <w:rPr>
                <w:rFonts w:ascii="Times New Roman" w:eastAsia="Calibri" w:hAnsi="Times New Roman" w:cs="Times New Roman"/>
                <w:sz w:val="20"/>
                <w:szCs w:val="20"/>
              </w:rPr>
            </w:pPr>
          </w:p>
        </w:tc>
        <w:tc>
          <w:tcPr>
            <w:tcW w:w="3741" w:type="dxa"/>
            <w:tcBorders>
              <w:top w:val="single" w:sz="4" w:space="0" w:color="auto"/>
            </w:tcBorders>
            <w:vAlign w:val="center"/>
          </w:tcPr>
          <w:p w14:paraId="7DF3369B" w14:textId="044DE1DC" w:rsidR="007D6DC9" w:rsidRPr="007C06F6" w:rsidRDefault="007D6DC9" w:rsidP="00714075">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Up to 10 000</w:t>
            </w:r>
          </w:p>
        </w:tc>
        <w:tc>
          <w:tcPr>
            <w:tcW w:w="1386" w:type="dxa"/>
            <w:tcBorders>
              <w:top w:val="single" w:sz="4" w:space="0" w:color="auto"/>
            </w:tcBorders>
            <w:vAlign w:val="center"/>
          </w:tcPr>
          <w:p w14:paraId="7682D5F6" w14:textId="77777777" w:rsidR="007D6DC9" w:rsidRPr="007C06F6" w:rsidRDefault="007D6DC9" w:rsidP="00714075">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50</w:t>
            </w:r>
          </w:p>
        </w:tc>
      </w:tr>
      <w:tr w:rsidR="007D6DC9" w:rsidRPr="007C06F6" w14:paraId="3059E632" w14:textId="77777777" w:rsidTr="00EC5F7E">
        <w:tc>
          <w:tcPr>
            <w:tcW w:w="1263" w:type="dxa"/>
            <w:vAlign w:val="center"/>
          </w:tcPr>
          <w:p w14:paraId="68630D1E" w14:textId="77777777" w:rsidR="007D6DC9" w:rsidRPr="007C06F6" w:rsidRDefault="007D6DC9" w:rsidP="00714075">
            <w:pPr>
              <w:pStyle w:val="ListParagraph"/>
              <w:numPr>
                <w:ilvl w:val="0"/>
                <w:numId w:val="4"/>
              </w:numPr>
              <w:spacing w:before="60" w:after="60"/>
              <w:jc w:val="center"/>
              <w:rPr>
                <w:rFonts w:ascii="Times New Roman" w:eastAsia="Calibri" w:hAnsi="Times New Roman" w:cs="Times New Roman"/>
                <w:sz w:val="20"/>
                <w:szCs w:val="20"/>
              </w:rPr>
            </w:pPr>
          </w:p>
        </w:tc>
        <w:tc>
          <w:tcPr>
            <w:tcW w:w="3741" w:type="dxa"/>
            <w:vAlign w:val="center"/>
          </w:tcPr>
          <w:p w14:paraId="6FCF1264" w14:textId="025A9717" w:rsidR="007D6DC9" w:rsidRPr="007C06F6" w:rsidRDefault="007D6DC9" w:rsidP="00714075">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10 001 to 25 000</w:t>
            </w:r>
          </w:p>
        </w:tc>
        <w:tc>
          <w:tcPr>
            <w:tcW w:w="1386" w:type="dxa"/>
            <w:vAlign w:val="center"/>
          </w:tcPr>
          <w:p w14:paraId="76017106" w14:textId="77777777" w:rsidR="007D6DC9" w:rsidRPr="007C06F6" w:rsidRDefault="007D6DC9" w:rsidP="00714075">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100</w:t>
            </w:r>
          </w:p>
        </w:tc>
      </w:tr>
      <w:tr w:rsidR="007D6DC9" w:rsidRPr="007C06F6" w14:paraId="69A8D2B7" w14:textId="77777777" w:rsidTr="00EC5F7E">
        <w:tc>
          <w:tcPr>
            <w:tcW w:w="1263" w:type="dxa"/>
            <w:tcBorders>
              <w:bottom w:val="single" w:sz="12" w:space="0" w:color="auto"/>
            </w:tcBorders>
            <w:vAlign w:val="center"/>
          </w:tcPr>
          <w:p w14:paraId="5034622F" w14:textId="77777777" w:rsidR="007D6DC9" w:rsidRPr="007C06F6" w:rsidRDefault="007D6DC9" w:rsidP="00714075">
            <w:pPr>
              <w:pStyle w:val="ListParagraph"/>
              <w:numPr>
                <w:ilvl w:val="0"/>
                <w:numId w:val="4"/>
              </w:numPr>
              <w:spacing w:before="60" w:after="60"/>
              <w:jc w:val="center"/>
              <w:rPr>
                <w:rFonts w:ascii="Times New Roman" w:eastAsia="Calibri" w:hAnsi="Times New Roman" w:cs="Times New Roman"/>
                <w:sz w:val="20"/>
                <w:szCs w:val="20"/>
              </w:rPr>
            </w:pPr>
          </w:p>
        </w:tc>
        <w:tc>
          <w:tcPr>
            <w:tcW w:w="3741" w:type="dxa"/>
            <w:tcBorders>
              <w:bottom w:val="single" w:sz="12" w:space="0" w:color="auto"/>
            </w:tcBorders>
            <w:vAlign w:val="center"/>
          </w:tcPr>
          <w:p w14:paraId="03E0DF1D" w14:textId="3AFB27D8" w:rsidR="007D6DC9" w:rsidRPr="007C06F6" w:rsidRDefault="007D6DC9" w:rsidP="00714075">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25 001 and above</w:t>
            </w:r>
          </w:p>
        </w:tc>
        <w:tc>
          <w:tcPr>
            <w:tcW w:w="1386" w:type="dxa"/>
            <w:tcBorders>
              <w:bottom w:val="single" w:sz="12" w:space="0" w:color="auto"/>
            </w:tcBorders>
            <w:vAlign w:val="center"/>
          </w:tcPr>
          <w:p w14:paraId="64DC11EE" w14:textId="77777777" w:rsidR="007D6DC9" w:rsidRPr="007C06F6" w:rsidRDefault="007D6DC9" w:rsidP="00714075">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125</w:t>
            </w:r>
          </w:p>
        </w:tc>
      </w:tr>
    </w:tbl>
    <w:p w14:paraId="3E4D1691" w14:textId="77777777" w:rsidR="0043089F" w:rsidRPr="007C06F6" w:rsidRDefault="00F57E8D" w:rsidP="00A94731">
      <w:pPr>
        <w:spacing w:before="120" w:after="120" w:line="240" w:lineRule="auto"/>
        <w:jc w:val="both"/>
        <w:rPr>
          <w:rFonts w:ascii="Times New Roman" w:eastAsia="Calibri" w:hAnsi="Times New Roman" w:cs="Times New Roman"/>
          <w:sz w:val="20"/>
          <w:szCs w:val="20"/>
        </w:rPr>
      </w:pPr>
      <w:r w:rsidRPr="007C06F6">
        <w:rPr>
          <w:rFonts w:ascii="Times New Roman" w:eastAsia="Calibri" w:hAnsi="Times New Roman" w:cs="Times New Roman"/>
          <w:sz w:val="20"/>
          <w:szCs w:val="20"/>
        </w:rPr>
        <w:t>At least 25 percent cases shall be sampled and equal number of detonators drawn from each case to constitute the sample of the required size.</w:t>
      </w:r>
    </w:p>
    <w:p w14:paraId="0BCC9463" w14:textId="77777777" w:rsidR="0076370B" w:rsidRDefault="00F57E8D" w:rsidP="007C06F6">
      <w:pPr>
        <w:spacing w:after="120" w:line="240" w:lineRule="auto"/>
        <w:jc w:val="both"/>
        <w:rPr>
          <w:rFonts w:ascii="Times New Roman" w:hAnsi="Times New Roman" w:cs="Times New Roman"/>
          <w:bCs/>
          <w:i/>
          <w:iCs/>
          <w:sz w:val="20"/>
          <w:szCs w:val="20"/>
        </w:rPr>
      </w:pPr>
      <w:r w:rsidRPr="007C06F6">
        <w:rPr>
          <w:rFonts w:ascii="Times New Roman" w:hAnsi="Times New Roman" w:cs="Times New Roman"/>
          <w:b/>
          <w:bCs/>
          <w:iCs/>
          <w:sz w:val="20"/>
          <w:szCs w:val="20"/>
        </w:rPr>
        <w:t>8.2.2</w:t>
      </w:r>
      <w:r w:rsidRPr="007C06F6">
        <w:rPr>
          <w:rFonts w:ascii="Times New Roman" w:hAnsi="Times New Roman" w:cs="Times New Roman"/>
          <w:bCs/>
          <w:i/>
          <w:iCs/>
          <w:sz w:val="20"/>
          <w:szCs w:val="20"/>
        </w:rPr>
        <w:t xml:space="preserve"> Number of Tests</w:t>
      </w:r>
    </w:p>
    <w:p w14:paraId="2E67948A" w14:textId="0634E02A" w:rsidR="00640CB2" w:rsidRPr="007C06F6" w:rsidRDefault="00F57E8D" w:rsidP="007C06F6">
      <w:pPr>
        <w:spacing w:after="120" w:line="240" w:lineRule="auto"/>
        <w:jc w:val="both"/>
        <w:rPr>
          <w:rFonts w:ascii="Times New Roman" w:hAnsi="Times New Roman" w:cs="Times New Roman"/>
          <w:bCs/>
          <w:sz w:val="20"/>
          <w:szCs w:val="20"/>
        </w:rPr>
      </w:pPr>
      <w:r w:rsidRPr="007C06F6">
        <w:rPr>
          <w:rFonts w:ascii="Times New Roman" w:hAnsi="Times New Roman" w:cs="Times New Roman"/>
          <w:bCs/>
          <w:sz w:val="20"/>
          <w:szCs w:val="20"/>
        </w:rPr>
        <w:t xml:space="preserve">The number of detonators to be drawn from each lot for carrying out various tests shall be as </w:t>
      </w:r>
      <w:r w:rsidR="00E727DD" w:rsidRPr="007C06F6">
        <w:rPr>
          <w:rFonts w:ascii="Times New Roman" w:hAnsi="Times New Roman" w:cs="Times New Roman"/>
          <w:bCs/>
          <w:sz w:val="20"/>
          <w:szCs w:val="20"/>
        </w:rPr>
        <w:t xml:space="preserve">given in the </w:t>
      </w:r>
      <w:r w:rsidR="00433070" w:rsidRPr="007C06F6">
        <w:rPr>
          <w:rFonts w:ascii="Times New Roman" w:hAnsi="Times New Roman" w:cs="Times New Roman"/>
          <w:bCs/>
          <w:sz w:val="20"/>
          <w:szCs w:val="20"/>
        </w:rPr>
        <w:t xml:space="preserve">Table </w:t>
      </w:r>
      <w:r w:rsidR="00E727DD" w:rsidRPr="007C06F6">
        <w:rPr>
          <w:rFonts w:ascii="Times New Roman" w:hAnsi="Times New Roman" w:cs="Times New Roman"/>
          <w:bCs/>
          <w:sz w:val="20"/>
          <w:szCs w:val="20"/>
        </w:rPr>
        <w:t>2.</w:t>
      </w:r>
    </w:p>
    <w:p w14:paraId="59EC7EB4" w14:textId="34B8F49A" w:rsidR="00E727DD" w:rsidRPr="007C06F6" w:rsidRDefault="00E727DD" w:rsidP="007C06F6">
      <w:pPr>
        <w:spacing w:after="120" w:line="240" w:lineRule="auto"/>
        <w:jc w:val="center"/>
        <w:rPr>
          <w:rFonts w:ascii="Times New Roman" w:hAnsi="Times New Roman" w:cs="Times New Roman"/>
          <w:b/>
          <w:sz w:val="20"/>
          <w:szCs w:val="20"/>
        </w:rPr>
      </w:pPr>
      <w:r w:rsidRPr="007C06F6">
        <w:rPr>
          <w:rFonts w:ascii="Times New Roman" w:hAnsi="Times New Roman" w:cs="Times New Roman"/>
          <w:b/>
          <w:sz w:val="20"/>
          <w:szCs w:val="20"/>
        </w:rPr>
        <w:t xml:space="preserve">Table 2 Number of </w:t>
      </w:r>
      <w:r w:rsidR="009B43F5" w:rsidRPr="007C06F6">
        <w:rPr>
          <w:rFonts w:ascii="Times New Roman" w:hAnsi="Times New Roman" w:cs="Times New Roman"/>
          <w:b/>
          <w:sz w:val="20"/>
          <w:szCs w:val="20"/>
        </w:rPr>
        <w:t xml:space="preserve">ordinary/plain </w:t>
      </w:r>
      <w:r w:rsidRPr="007C06F6">
        <w:rPr>
          <w:rFonts w:ascii="Times New Roman" w:hAnsi="Times New Roman" w:cs="Times New Roman"/>
          <w:b/>
          <w:sz w:val="20"/>
          <w:szCs w:val="20"/>
        </w:rPr>
        <w:t>detonators to be tested for each test</w:t>
      </w:r>
    </w:p>
    <w:p w14:paraId="32922BC4" w14:textId="6E7E10C6" w:rsidR="00E727DD" w:rsidRPr="007C06F6" w:rsidRDefault="00E727DD" w:rsidP="007C06F6">
      <w:pPr>
        <w:spacing w:after="120" w:line="240" w:lineRule="auto"/>
        <w:jc w:val="center"/>
        <w:rPr>
          <w:rFonts w:ascii="Times New Roman" w:hAnsi="Times New Roman" w:cs="Times New Roman"/>
          <w:bCs/>
          <w:sz w:val="20"/>
          <w:szCs w:val="20"/>
        </w:rPr>
      </w:pPr>
      <w:r w:rsidRPr="007C06F6">
        <w:rPr>
          <w:rFonts w:ascii="Times New Roman" w:hAnsi="Times New Roman" w:cs="Times New Roman"/>
          <w:bCs/>
          <w:sz w:val="20"/>
          <w:szCs w:val="20"/>
        </w:rPr>
        <w:t>(</w:t>
      </w:r>
      <w:r w:rsidRPr="007C06F6">
        <w:rPr>
          <w:rFonts w:ascii="Times New Roman" w:hAnsi="Times New Roman" w:cs="Times New Roman"/>
          <w:bCs/>
          <w:i/>
          <w:iCs/>
          <w:sz w:val="20"/>
          <w:szCs w:val="20"/>
        </w:rPr>
        <w:t>Clause</w:t>
      </w:r>
      <w:r w:rsidRPr="007C06F6">
        <w:rPr>
          <w:rFonts w:ascii="Times New Roman" w:hAnsi="Times New Roman" w:cs="Times New Roman"/>
          <w:bCs/>
          <w:sz w:val="20"/>
          <w:szCs w:val="20"/>
        </w:rPr>
        <w:t xml:space="preserve"> 8.2.2)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3560"/>
        <w:gridCol w:w="2955"/>
      </w:tblGrid>
      <w:tr w:rsidR="00E727DD" w:rsidRPr="007C06F6" w14:paraId="7482ADA6" w14:textId="77777777" w:rsidTr="008522EC">
        <w:trPr>
          <w:jc w:val="center"/>
        </w:trPr>
        <w:tc>
          <w:tcPr>
            <w:tcW w:w="1279" w:type="dxa"/>
            <w:tcBorders>
              <w:top w:val="single" w:sz="12" w:space="0" w:color="auto"/>
            </w:tcBorders>
            <w:vAlign w:val="center"/>
          </w:tcPr>
          <w:p w14:paraId="73F68690" w14:textId="53E819E6" w:rsidR="00E727DD" w:rsidRPr="007C06F6" w:rsidRDefault="00E727DD" w:rsidP="002E13A4">
            <w:pPr>
              <w:spacing w:before="60" w:after="60"/>
              <w:jc w:val="center"/>
              <w:rPr>
                <w:rFonts w:ascii="Times New Roman" w:hAnsi="Times New Roman" w:cs="Times New Roman"/>
                <w:b/>
                <w:bCs/>
                <w:sz w:val="20"/>
                <w:szCs w:val="20"/>
              </w:rPr>
            </w:pPr>
            <w:r w:rsidRPr="007C06F6">
              <w:rPr>
                <w:rFonts w:ascii="Times New Roman" w:hAnsi="Times New Roman" w:cs="Times New Roman"/>
                <w:b/>
                <w:bCs/>
                <w:sz w:val="20"/>
                <w:szCs w:val="20"/>
              </w:rPr>
              <w:t>S</w:t>
            </w:r>
            <w:r w:rsidR="003E6E97">
              <w:rPr>
                <w:rFonts w:ascii="Times New Roman" w:hAnsi="Times New Roman" w:cs="Times New Roman"/>
                <w:b/>
                <w:bCs/>
                <w:sz w:val="20"/>
                <w:szCs w:val="20"/>
              </w:rPr>
              <w:t>l.</w:t>
            </w:r>
            <w:r w:rsidRPr="007C06F6">
              <w:rPr>
                <w:rFonts w:ascii="Times New Roman" w:hAnsi="Times New Roman" w:cs="Times New Roman"/>
                <w:b/>
                <w:bCs/>
                <w:sz w:val="20"/>
                <w:szCs w:val="20"/>
              </w:rPr>
              <w:t xml:space="preserve"> No.</w:t>
            </w:r>
          </w:p>
        </w:tc>
        <w:tc>
          <w:tcPr>
            <w:tcW w:w="3560" w:type="dxa"/>
            <w:tcBorders>
              <w:top w:val="single" w:sz="12" w:space="0" w:color="auto"/>
            </w:tcBorders>
            <w:vAlign w:val="center"/>
          </w:tcPr>
          <w:p w14:paraId="56BA4022" w14:textId="2617A3E0" w:rsidR="00E727DD" w:rsidRPr="007C06F6" w:rsidRDefault="00E727DD" w:rsidP="002E13A4">
            <w:pPr>
              <w:spacing w:before="60" w:after="60"/>
              <w:jc w:val="center"/>
              <w:rPr>
                <w:rFonts w:ascii="Times New Roman" w:hAnsi="Times New Roman" w:cs="Times New Roman"/>
                <w:b/>
                <w:bCs/>
                <w:sz w:val="20"/>
                <w:szCs w:val="20"/>
              </w:rPr>
            </w:pPr>
            <w:r w:rsidRPr="007C06F6">
              <w:rPr>
                <w:rFonts w:ascii="Times New Roman" w:hAnsi="Times New Roman" w:cs="Times New Roman"/>
                <w:b/>
                <w:bCs/>
                <w:sz w:val="20"/>
                <w:szCs w:val="20"/>
              </w:rPr>
              <w:t>Test</w:t>
            </w:r>
          </w:p>
        </w:tc>
        <w:tc>
          <w:tcPr>
            <w:tcW w:w="2955" w:type="dxa"/>
            <w:tcBorders>
              <w:top w:val="single" w:sz="12" w:space="0" w:color="auto"/>
            </w:tcBorders>
            <w:vAlign w:val="center"/>
          </w:tcPr>
          <w:p w14:paraId="423B3590" w14:textId="77777777" w:rsidR="00E727DD" w:rsidRPr="007C06F6" w:rsidRDefault="00E727DD" w:rsidP="002E13A4">
            <w:pPr>
              <w:spacing w:before="60" w:after="60"/>
              <w:jc w:val="center"/>
              <w:rPr>
                <w:rFonts w:ascii="Times New Roman" w:hAnsi="Times New Roman" w:cs="Times New Roman"/>
                <w:b/>
                <w:bCs/>
                <w:sz w:val="20"/>
                <w:szCs w:val="20"/>
              </w:rPr>
            </w:pPr>
            <w:r w:rsidRPr="007C06F6">
              <w:rPr>
                <w:rFonts w:ascii="Times New Roman" w:hAnsi="Times New Roman" w:cs="Times New Roman"/>
                <w:b/>
                <w:bCs/>
                <w:sz w:val="20"/>
                <w:szCs w:val="20"/>
              </w:rPr>
              <w:t>No. of detonators to be tested</w:t>
            </w:r>
          </w:p>
        </w:tc>
      </w:tr>
      <w:tr w:rsidR="00E727DD" w:rsidRPr="007C06F6" w14:paraId="729D3EBB" w14:textId="77777777" w:rsidTr="008522EC">
        <w:trPr>
          <w:jc w:val="center"/>
        </w:trPr>
        <w:tc>
          <w:tcPr>
            <w:tcW w:w="1279" w:type="dxa"/>
            <w:tcBorders>
              <w:bottom w:val="single" w:sz="4" w:space="0" w:color="auto"/>
            </w:tcBorders>
            <w:vAlign w:val="center"/>
          </w:tcPr>
          <w:p w14:paraId="4F0C3189" w14:textId="4C6C6728" w:rsidR="00E727DD" w:rsidRPr="004E5B44" w:rsidRDefault="00E727DD" w:rsidP="002E13A4">
            <w:pPr>
              <w:spacing w:before="60" w:after="60"/>
              <w:jc w:val="center"/>
              <w:rPr>
                <w:rFonts w:ascii="Times New Roman" w:hAnsi="Times New Roman" w:cs="Times New Roman"/>
                <w:sz w:val="20"/>
                <w:szCs w:val="20"/>
              </w:rPr>
            </w:pPr>
            <w:r w:rsidRPr="004E5B44">
              <w:rPr>
                <w:rFonts w:ascii="Times New Roman" w:hAnsi="Times New Roman" w:cs="Times New Roman"/>
                <w:sz w:val="20"/>
                <w:szCs w:val="20"/>
              </w:rPr>
              <w:t>(1)</w:t>
            </w:r>
          </w:p>
        </w:tc>
        <w:tc>
          <w:tcPr>
            <w:tcW w:w="3560" w:type="dxa"/>
            <w:tcBorders>
              <w:bottom w:val="single" w:sz="4" w:space="0" w:color="auto"/>
            </w:tcBorders>
            <w:vAlign w:val="center"/>
          </w:tcPr>
          <w:p w14:paraId="21D53069" w14:textId="207BB60E" w:rsidR="00E727DD" w:rsidRPr="004E5B44" w:rsidRDefault="00E727DD" w:rsidP="002E13A4">
            <w:pPr>
              <w:spacing w:before="60" w:after="60"/>
              <w:jc w:val="center"/>
              <w:rPr>
                <w:rFonts w:ascii="Times New Roman" w:hAnsi="Times New Roman" w:cs="Times New Roman"/>
                <w:sz w:val="20"/>
                <w:szCs w:val="20"/>
              </w:rPr>
            </w:pPr>
            <w:r w:rsidRPr="004E5B44">
              <w:rPr>
                <w:rFonts w:ascii="Times New Roman" w:hAnsi="Times New Roman" w:cs="Times New Roman"/>
                <w:sz w:val="20"/>
                <w:szCs w:val="20"/>
              </w:rPr>
              <w:t>(2)</w:t>
            </w:r>
          </w:p>
        </w:tc>
        <w:tc>
          <w:tcPr>
            <w:tcW w:w="2955" w:type="dxa"/>
            <w:tcBorders>
              <w:bottom w:val="single" w:sz="4" w:space="0" w:color="auto"/>
            </w:tcBorders>
            <w:vAlign w:val="center"/>
          </w:tcPr>
          <w:p w14:paraId="0AAEE53E" w14:textId="44B74C0D" w:rsidR="00E727DD" w:rsidRPr="004E5B44" w:rsidRDefault="00E727DD" w:rsidP="002E13A4">
            <w:pPr>
              <w:spacing w:before="60" w:after="60"/>
              <w:jc w:val="center"/>
              <w:rPr>
                <w:rFonts w:ascii="Times New Roman" w:hAnsi="Times New Roman" w:cs="Times New Roman"/>
                <w:sz w:val="20"/>
                <w:szCs w:val="20"/>
              </w:rPr>
            </w:pPr>
            <w:r w:rsidRPr="004E5B44">
              <w:rPr>
                <w:rFonts w:ascii="Times New Roman" w:hAnsi="Times New Roman" w:cs="Times New Roman"/>
                <w:sz w:val="20"/>
                <w:szCs w:val="20"/>
              </w:rPr>
              <w:t>(3)</w:t>
            </w:r>
          </w:p>
        </w:tc>
      </w:tr>
      <w:tr w:rsidR="00E727DD" w:rsidRPr="007C06F6" w14:paraId="24C59B0D" w14:textId="77777777" w:rsidTr="008522EC">
        <w:trPr>
          <w:jc w:val="center"/>
        </w:trPr>
        <w:tc>
          <w:tcPr>
            <w:tcW w:w="1279" w:type="dxa"/>
            <w:tcBorders>
              <w:top w:val="single" w:sz="4" w:space="0" w:color="auto"/>
            </w:tcBorders>
            <w:vAlign w:val="center"/>
          </w:tcPr>
          <w:p w14:paraId="1EC6E37B" w14:textId="77777777" w:rsidR="00E727DD" w:rsidRPr="00BD2DAC" w:rsidRDefault="00E727DD" w:rsidP="002E13A4">
            <w:pPr>
              <w:pStyle w:val="ListParagraph"/>
              <w:numPr>
                <w:ilvl w:val="0"/>
                <w:numId w:val="9"/>
              </w:numPr>
              <w:spacing w:before="60" w:after="60"/>
              <w:jc w:val="center"/>
              <w:rPr>
                <w:rFonts w:ascii="Times New Roman" w:hAnsi="Times New Roman" w:cs="Times New Roman"/>
                <w:bCs/>
                <w:sz w:val="20"/>
                <w:szCs w:val="20"/>
              </w:rPr>
            </w:pPr>
          </w:p>
        </w:tc>
        <w:tc>
          <w:tcPr>
            <w:tcW w:w="3560" w:type="dxa"/>
            <w:tcBorders>
              <w:top w:val="single" w:sz="4" w:space="0" w:color="auto"/>
            </w:tcBorders>
            <w:vAlign w:val="center"/>
          </w:tcPr>
          <w:p w14:paraId="544CBF6D" w14:textId="5395395F" w:rsidR="00E727DD" w:rsidRPr="007C06F6" w:rsidRDefault="00E727DD" w:rsidP="002E13A4">
            <w:pPr>
              <w:spacing w:before="60" w:after="60"/>
              <w:jc w:val="center"/>
              <w:rPr>
                <w:rFonts w:ascii="Times New Roman" w:hAnsi="Times New Roman" w:cs="Times New Roman"/>
                <w:bCs/>
                <w:sz w:val="20"/>
                <w:szCs w:val="20"/>
              </w:rPr>
            </w:pPr>
            <w:r w:rsidRPr="007C06F6">
              <w:rPr>
                <w:rFonts w:ascii="Times New Roman" w:hAnsi="Times New Roman" w:cs="Times New Roman"/>
                <w:bCs/>
                <w:sz w:val="20"/>
                <w:szCs w:val="20"/>
              </w:rPr>
              <w:t>Drop test</w:t>
            </w:r>
          </w:p>
        </w:tc>
        <w:tc>
          <w:tcPr>
            <w:tcW w:w="2955" w:type="dxa"/>
            <w:tcBorders>
              <w:top w:val="single" w:sz="4" w:space="0" w:color="auto"/>
            </w:tcBorders>
            <w:vAlign w:val="center"/>
          </w:tcPr>
          <w:p w14:paraId="1F5897D5" w14:textId="77777777" w:rsidR="00E727DD" w:rsidRPr="007C06F6" w:rsidRDefault="00E727DD" w:rsidP="002E13A4">
            <w:pPr>
              <w:spacing w:before="60" w:after="60"/>
              <w:jc w:val="center"/>
              <w:rPr>
                <w:rFonts w:ascii="Times New Roman" w:hAnsi="Times New Roman" w:cs="Times New Roman"/>
                <w:bCs/>
                <w:sz w:val="20"/>
                <w:szCs w:val="20"/>
              </w:rPr>
            </w:pPr>
            <w:r w:rsidRPr="007C06F6">
              <w:rPr>
                <w:rFonts w:ascii="Times New Roman" w:hAnsi="Times New Roman" w:cs="Times New Roman"/>
                <w:bCs/>
                <w:sz w:val="20"/>
                <w:szCs w:val="20"/>
              </w:rPr>
              <w:t>10</w:t>
            </w:r>
          </w:p>
        </w:tc>
      </w:tr>
      <w:tr w:rsidR="00E727DD" w:rsidRPr="007C06F6" w14:paraId="3DCB7EB4" w14:textId="77777777" w:rsidTr="008522EC">
        <w:trPr>
          <w:jc w:val="center"/>
        </w:trPr>
        <w:tc>
          <w:tcPr>
            <w:tcW w:w="1279" w:type="dxa"/>
            <w:vAlign w:val="center"/>
          </w:tcPr>
          <w:p w14:paraId="72C2D954" w14:textId="77777777" w:rsidR="00E727DD" w:rsidRPr="00BD2DAC" w:rsidRDefault="00E727DD" w:rsidP="002E13A4">
            <w:pPr>
              <w:pStyle w:val="ListParagraph"/>
              <w:numPr>
                <w:ilvl w:val="0"/>
                <w:numId w:val="9"/>
              </w:numPr>
              <w:spacing w:before="60" w:after="60"/>
              <w:jc w:val="center"/>
              <w:rPr>
                <w:rFonts w:ascii="Times New Roman" w:hAnsi="Times New Roman" w:cs="Times New Roman"/>
                <w:bCs/>
                <w:sz w:val="20"/>
                <w:szCs w:val="20"/>
              </w:rPr>
            </w:pPr>
          </w:p>
        </w:tc>
        <w:tc>
          <w:tcPr>
            <w:tcW w:w="3560" w:type="dxa"/>
            <w:vAlign w:val="center"/>
          </w:tcPr>
          <w:p w14:paraId="4BD9FEF0" w14:textId="4F11A3B9" w:rsidR="00E727DD" w:rsidRPr="007C06F6" w:rsidRDefault="00E727DD" w:rsidP="002E13A4">
            <w:pPr>
              <w:spacing w:before="60" w:after="60"/>
              <w:jc w:val="center"/>
              <w:rPr>
                <w:rFonts w:ascii="Times New Roman" w:hAnsi="Times New Roman" w:cs="Times New Roman"/>
                <w:bCs/>
                <w:sz w:val="20"/>
                <w:szCs w:val="20"/>
              </w:rPr>
            </w:pPr>
            <w:r w:rsidRPr="007C06F6">
              <w:rPr>
                <w:rFonts w:ascii="Times New Roman" w:hAnsi="Times New Roman" w:cs="Times New Roman"/>
                <w:bCs/>
                <w:sz w:val="20"/>
                <w:szCs w:val="20"/>
              </w:rPr>
              <w:t>Vibration test</w:t>
            </w:r>
          </w:p>
        </w:tc>
        <w:tc>
          <w:tcPr>
            <w:tcW w:w="2955" w:type="dxa"/>
            <w:vAlign w:val="center"/>
          </w:tcPr>
          <w:p w14:paraId="05162664" w14:textId="77777777" w:rsidR="00E727DD" w:rsidRPr="007C06F6" w:rsidRDefault="00E727DD" w:rsidP="002E13A4">
            <w:pPr>
              <w:spacing w:before="60" w:after="60"/>
              <w:jc w:val="center"/>
              <w:rPr>
                <w:rFonts w:ascii="Times New Roman" w:hAnsi="Times New Roman" w:cs="Times New Roman"/>
                <w:bCs/>
                <w:sz w:val="20"/>
                <w:szCs w:val="20"/>
              </w:rPr>
            </w:pPr>
            <w:r w:rsidRPr="007C06F6">
              <w:rPr>
                <w:rFonts w:ascii="Times New Roman" w:hAnsi="Times New Roman" w:cs="Times New Roman"/>
                <w:bCs/>
                <w:sz w:val="20"/>
                <w:szCs w:val="20"/>
              </w:rPr>
              <w:t>20</w:t>
            </w:r>
          </w:p>
        </w:tc>
      </w:tr>
      <w:tr w:rsidR="00E727DD" w:rsidRPr="007C06F6" w14:paraId="05CD6310" w14:textId="77777777" w:rsidTr="008522EC">
        <w:trPr>
          <w:jc w:val="center"/>
        </w:trPr>
        <w:tc>
          <w:tcPr>
            <w:tcW w:w="1279" w:type="dxa"/>
            <w:tcBorders>
              <w:bottom w:val="single" w:sz="12" w:space="0" w:color="auto"/>
            </w:tcBorders>
            <w:vAlign w:val="center"/>
          </w:tcPr>
          <w:p w14:paraId="1B006E25" w14:textId="77777777" w:rsidR="00E727DD" w:rsidRPr="00BD2DAC" w:rsidRDefault="00E727DD" w:rsidP="002E13A4">
            <w:pPr>
              <w:pStyle w:val="ListParagraph"/>
              <w:numPr>
                <w:ilvl w:val="0"/>
                <w:numId w:val="9"/>
              </w:numPr>
              <w:spacing w:before="60" w:after="60"/>
              <w:jc w:val="center"/>
              <w:rPr>
                <w:rFonts w:ascii="Times New Roman" w:hAnsi="Times New Roman" w:cs="Times New Roman"/>
                <w:bCs/>
                <w:sz w:val="20"/>
                <w:szCs w:val="20"/>
              </w:rPr>
            </w:pPr>
          </w:p>
        </w:tc>
        <w:tc>
          <w:tcPr>
            <w:tcW w:w="3560" w:type="dxa"/>
            <w:tcBorders>
              <w:bottom w:val="single" w:sz="12" w:space="0" w:color="auto"/>
            </w:tcBorders>
            <w:vAlign w:val="center"/>
          </w:tcPr>
          <w:p w14:paraId="42C897F5" w14:textId="515B3865" w:rsidR="00E727DD" w:rsidRPr="007C06F6" w:rsidRDefault="00E727DD" w:rsidP="002E13A4">
            <w:pPr>
              <w:spacing w:before="60" w:after="60"/>
              <w:jc w:val="center"/>
              <w:rPr>
                <w:rFonts w:ascii="Times New Roman" w:hAnsi="Times New Roman" w:cs="Times New Roman"/>
                <w:bCs/>
                <w:sz w:val="20"/>
                <w:szCs w:val="20"/>
              </w:rPr>
            </w:pPr>
            <w:r w:rsidRPr="007C06F6">
              <w:rPr>
                <w:rFonts w:ascii="Times New Roman" w:hAnsi="Times New Roman" w:cs="Times New Roman"/>
                <w:bCs/>
                <w:sz w:val="20"/>
                <w:szCs w:val="20"/>
              </w:rPr>
              <w:t>Strength test</w:t>
            </w:r>
          </w:p>
        </w:tc>
        <w:tc>
          <w:tcPr>
            <w:tcW w:w="2955" w:type="dxa"/>
            <w:tcBorders>
              <w:bottom w:val="single" w:sz="12" w:space="0" w:color="auto"/>
            </w:tcBorders>
            <w:vAlign w:val="center"/>
          </w:tcPr>
          <w:p w14:paraId="247A604E" w14:textId="5C0053E2" w:rsidR="00E727DD" w:rsidRPr="007C06F6" w:rsidRDefault="009B43F5" w:rsidP="002E13A4">
            <w:pPr>
              <w:spacing w:before="60" w:after="60"/>
              <w:jc w:val="center"/>
              <w:rPr>
                <w:rFonts w:ascii="Times New Roman" w:hAnsi="Times New Roman" w:cs="Times New Roman"/>
                <w:bCs/>
                <w:sz w:val="20"/>
                <w:szCs w:val="20"/>
              </w:rPr>
            </w:pPr>
            <w:r w:rsidRPr="007C06F6">
              <w:rPr>
                <w:rFonts w:ascii="Times New Roman" w:hAnsi="Times New Roman" w:cs="Times New Roman"/>
                <w:bCs/>
                <w:sz w:val="20"/>
                <w:szCs w:val="20"/>
              </w:rPr>
              <w:t>5</w:t>
            </w:r>
          </w:p>
        </w:tc>
      </w:tr>
    </w:tbl>
    <w:p w14:paraId="7D307C37" w14:textId="77777777" w:rsidR="0074780E" w:rsidRDefault="00783C63" w:rsidP="00572644">
      <w:pPr>
        <w:spacing w:before="120" w:after="120" w:line="240" w:lineRule="auto"/>
        <w:jc w:val="both"/>
        <w:rPr>
          <w:rFonts w:ascii="Times New Roman" w:hAnsi="Times New Roman" w:cs="Times New Roman"/>
          <w:b/>
          <w:bCs/>
          <w:sz w:val="20"/>
          <w:szCs w:val="20"/>
        </w:rPr>
      </w:pPr>
      <w:r w:rsidRPr="007C06F6">
        <w:rPr>
          <w:rFonts w:ascii="Times New Roman" w:hAnsi="Times New Roman" w:cs="Times New Roman"/>
          <w:b/>
          <w:bCs/>
          <w:sz w:val="20"/>
          <w:szCs w:val="20"/>
        </w:rPr>
        <w:t>8.2.3</w:t>
      </w:r>
      <w:r w:rsidRPr="007C06F6">
        <w:rPr>
          <w:rFonts w:ascii="Times New Roman" w:hAnsi="Times New Roman" w:cs="Times New Roman"/>
          <w:bCs/>
          <w:sz w:val="20"/>
          <w:szCs w:val="20"/>
        </w:rPr>
        <w:t xml:space="preserve"> </w:t>
      </w:r>
      <w:r w:rsidRPr="007C06F6">
        <w:rPr>
          <w:rFonts w:ascii="Times New Roman" w:hAnsi="Times New Roman" w:cs="Times New Roman"/>
          <w:bCs/>
          <w:i/>
          <w:iCs/>
          <w:sz w:val="20"/>
          <w:szCs w:val="20"/>
        </w:rPr>
        <w:t xml:space="preserve">Criteria </w:t>
      </w:r>
      <w:r w:rsidRPr="007C06F6">
        <w:rPr>
          <w:rFonts w:ascii="Times New Roman" w:hAnsi="Times New Roman" w:cs="Times New Roman"/>
          <w:bCs/>
          <w:i/>
          <w:sz w:val="20"/>
          <w:szCs w:val="20"/>
        </w:rPr>
        <w:t>for conformity</w:t>
      </w:r>
    </w:p>
    <w:p w14:paraId="37F1D798" w14:textId="67748C1F" w:rsidR="00783C63" w:rsidRPr="007C06F6" w:rsidRDefault="00783C63" w:rsidP="00572644">
      <w:pPr>
        <w:spacing w:before="120" w:after="120" w:line="240" w:lineRule="auto"/>
        <w:jc w:val="both"/>
        <w:rPr>
          <w:rFonts w:ascii="Times New Roman" w:hAnsi="Times New Roman" w:cs="Times New Roman"/>
          <w:bCs/>
          <w:sz w:val="20"/>
          <w:szCs w:val="20"/>
        </w:rPr>
      </w:pPr>
      <w:r w:rsidRPr="007C06F6">
        <w:rPr>
          <w:rFonts w:ascii="Times New Roman" w:hAnsi="Times New Roman" w:cs="Times New Roman"/>
          <w:bCs/>
          <w:sz w:val="20"/>
          <w:szCs w:val="20"/>
        </w:rPr>
        <w:t>For deciding the conformity of the lot to the requirements of this specification, the test results of each characteristic shall meet the corresponding requirements specified in the relevant clauses.</w:t>
      </w:r>
    </w:p>
    <w:p w14:paraId="53E8B337" w14:textId="50BED684" w:rsidR="00783C63" w:rsidRPr="007C06F6" w:rsidRDefault="00862D48" w:rsidP="007C06F6">
      <w:pPr>
        <w:spacing w:after="120" w:line="240" w:lineRule="auto"/>
        <w:jc w:val="both"/>
        <w:rPr>
          <w:rFonts w:ascii="Times New Roman" w:hAnsi="Times New Roman" w:cs="Times New Roman"/>
          <w:b/>
          <w:bCs/>
          <w:sz w:val="20"/>
          <w:szCs w:val="20"/>
        </w:rPr>
      </w:pPr>
      <w:r w:rsidRPr="007C06F6">
        <w:rPr>
          <w:rFonts w:ascii="Times New Roman" w:hAnsi="Times New Roman" w:cs="Times New Roman"/>
          <w:b/>
          <w:bCs/>
          <w:sz w:val="20"/>
          <w:szCs w:val="20"/>
        </w:rPr>
        <w:t>8</w:t>
      </w:r>
      <w:r w:rsidR="00783C63" w:rsidRPr="007C06F6">
        <w:rPr>
          <w:rFonts w:ascii="Times New Roman" w:hAnsi="Times New Roman" w:cs="Times New Roman"/>
          <w:b/>
          <w:bCs/>
          <w:sz w:val="20"/>
          <w:szCs w:val="20"/>
        </w:rPr>
        <w:t>.3</w:t>
      </w:r>
      <w:r w:rsidR="00783C63" w:rsidRPr="007C06F6">
        <w:rPr>
          <w:rFonts w:ascii="Times New Roman" w:hAnsi="Times New Roman" w:cs="Times New Roman"/>
          <w:bCs/>
          <w:sz w:val="20"/>
          <w:szCs w:val="20"/>
        </w:rPr>
        <w:t xml:space="preserve"> </w:t>
      </w:r>
      <w:r w:rsidR="00783C63" w:rsidRPr="007C06F6">
        <w:rPr>
          <w:rFonts w:ascii="Times New Roman" w:hAnsi="Times New Roman" w:cs="Times New Roman"/>
          <w:b/>
          <w:bCs/>
          <w:sz w:val="20"/>
          <w:szCs w:val="20"/>
        </w:rPr>
        <w:t>Instantaneous Elect</w:t>
      </w:r>
      <w:r w:rsidRPr="007C06F6">
        <w:rPr>
          <w:rFonts w:ascii="Times New Roman" w:hAnsi="Times New Roman" w:cs="Times New Roman"/>
          <w:b/>
          <w:bCs/>
          <w:sz w:val="20"/>
          <w:szCs w:val="20"/>
        </w:rPr>
        <w:t>ric</w:t>
      </w:r>
      <w:r w:rsidR="00783C63" w:rsidRPr="007C06F6">
        <w:rPr>
          <w:rFonts w:ascii="Times New Roman" w:hAnsi="Times New Roman" w:cs="Times New Roman"/>
          <w:b/>
          <w:bCs/>
          <w:sz w:val="20"/>
          <w:szCs w:val="20"/>
        </w:rPr>
        <w:t xml:space="preserve"> Detonators and</w:t>
      </w:r>
      <w:r w:rsidRPr="007C06F6">
        <w:rPr>
          <w:rFonts w:ascii="Times New Roman" w:hAnsi="Times New Roman" w:cs="Times New Roman"/>
          <w:b/>
          <w:bCs/>
          <w:sz w:val="20"/>
          <w:szCs w:val="20"/>
        </w:rPr>
        <w:t xml:space="preserve"> </w:t>
      </w:r>
      <w:r w:rsidR="00783C63" w:rsidRPr="007C06F6">
        <w:rPr>
          <w:rFonts w:ascii="Times New Roman" w:hAnsi="Times New Roman" w:cs="Times New Roman"/>
          <w:b/>
          <w:bCs/>
          <w:sz w:val="20"/>
          <w:szCs w:val="20"/>
        </w:rPr>
        <w:t>Delay Electric Detonators</w:t>
      </w:r>
    </w:p>
    <w:p w14:paraId="21302C62" w14:textId="17F8B90E" w:rsidR="00335816" w:rsidRPr="007C06F6" w:rsidRDefault="00862D48" w:rsidP="007C06F6">
      <w:pPr>
        <w:spacing w:after="120" w:line="240" w:lineRule="auto"/>
        <w:jc w:val="both"/>
        <w:rPr>
          <w:rFonts w:ascii="Times New Roman" w:hAnsi="Times New Roman" w:cs="Times New Roman"/>
          <w:bCs/>
          <w:sz w:val="20"/>
          <w:szCs w:val="20"/>
        </w:rPr>
      </w:pPr>
      <w:r w:rsidRPr="007C06F6">
        <w:rPr>
          <w:rFonts w:ascii="Times New Roman" w:hAnsi="Times New Roman" w:cs="Times New Roman"/>
          <w:b/>
          <w:bCs/>
          <w:sz w:val="20"/>
          <w:szCs w:val="20"/>
        </w:rPr>
        <w:t>8</w:t>
      </w:r>
      <w:r w:rsidR="00783C63" w:rsidRPr="007C06F6">
        <w:rPr>
          <w:rFonts w:ascii="Times New Roman" w:hAnsi="Times New Roman" w:cs="Times New Roman"/>
          <w:b/>
          <w:bCs/>
          <w:sz w:val="20"/>
          <w:szCs w:val="20"/>
        </w:rPr>
        <w:t xml:space="preserve">.3.1 </w:t>
      </w:r>
      <w:r w:rsidR="00783C63" w:rsidRPr="007C06F6">
        <w:rPr>
          <w:rFonts w:ascii="Times New Roman" w:hAnsi="Times New Roman" w:cs="Times New Roman"/>
          <w:bCs/>
          <w:sz w:val="20"/>
          <w:szCs w:val="20"/>
        </w:rPr>
        <w:t>The number of detonators to be selected shall be according to</w:t>
      </w:r>
      <w:r w:rsidRPr="007C06F6">
        <w:rPr>
          <w:rFonts w:ascii="Times New Roman" w:hAnsi="Times New Roman" w:cs="Times New Roman"/>
          <w:bCs/>
          <w:sz w:val="20"/>
          <w:szCs w:val="20"/>
        </w:rPr>
        <w:t xml:space="preserve"> </w:t>
      </w:r>
      <w:r w:rsidR="009B43F5" w:rsidRPr="007C06F6">
        <w:rPr>
          <w:rFonts w:ascii="Times New Roman" w:hAnsi="Times New Roman" w:cs="Times New Roman"/>
          <w:bCs/>
          <w:sz w:val="20"/>
          <w:szCs w:val="20"/>
        </w:rPr>
        <w:t>Table 3</w:t>
      </w:r>
      <w:r w:rsidR="00783C63" w:rsidRPr="007C06F6">
        <w:rPr>
          <w:rFonts w:ascii="Times New Roman" w:hAnsi="Times New Roman" w:cs="Times New Roman"/>
          <w:bCs/>
          <w:sz w:val="20"/>
          <w:szCs w:val="20"/>
        </w:rPr>
        <w:t>.</w:t>
      </w:r>
    </w:p>
    <w:p w14:paraId="1AF83203" w14:textId="737CD003" w:rsidR="009B43F5" w:rsidRPr="007C06F6" w:rsidRDefault="009B43F5" w:rsidP="007C06F6">
      <w:pPr>
        <w:spacing w:after="120" w:line="240" w:lineRule="auto"/>
        <w:jc w:val="center"/>
        <w:rPr>
          <w:rFonts w:ascii="Times New Roman" w:hAnsi="Times New Roman" w:cs="Times New Roman"/>
          <w:b/>
          <w:bCs/>
          <w:sz w:val="20"/>
          <w:szCs w:val="20"/>
        </w:rPr>
      </w:pPr>
      <w:r w:rsidRPr="007C06F6">
        <w:rPr>
          <w:rFonts w:ascii="Times New Roman" w:eastAsia="Calibri" w:hAnsi="Times New Roman" w:cs="Times New Roman"/>
          <w:b/>
          <w:sz w:val="20"/>
          <w:szCs w:val="20"/>
        </w:rPr>
        <w:t xml:space="preserve">Table 3 Scale of sampling of </w:t>
      </w:r>
      <w:r w:rsidRPr="007C06F6">
        <w:rPr>
          <w:rFonts w:ascii="Times New Roman" w:hAnsi="Times New Roman" w:cs="Times New Roman"/>
          <w:b/>
          <w:bCs/>
          <w:sz w:val="20"/>
          <w:szCs w:val="20"/>
        </w:rPr>
        <w:t>Instantaneous Electric Detonators and Delay Electric Detonators</w:t>
      </w:r>
    </w:p>
    <w:p w14:paraId="5482049F" w14:textId="3EA3664C" w:rsidR="009B43F5" w:rsidRPr="007C06F6" w:rsidRDefault="009B43F5" w:rsidP="007C06F6">
      <w:pPr>
        <w:spacing w:after="120" w:line="240" w:lineRule="auto"/>
        <w:jc w:val="center"/>
        <w:rPr>
          <w:rFonts w:ascii="Times New Roman" w:hAnsi="Times New Roman" w:cs="Times New Roman"/>
          <w:bCs/>
          <w:sz w:val="20"/>
          <w:szCs w:val="20"/>
        </w:rPr>
      </w:pPr>
      <w:r w:rsidRPr="007C06F6">
        <w:rPr>
          <w:rFonts w:ascii="Times New Roman" w:hAnsi="Times New Roman" w:cs="Times New Roman"/>
          <w:bCs/>
          <w:sz w:val="20"/>
          <w:szCs w:val="20"/>
        </w:rPr>
        <w:t>(</w:t>
      </w:r>
      <w:r w:rsidRPr="007C06F6">
        <w:rPr>
          <w:rFonts w:ascii="Times New Roman" w:hAnsi="Times New Roman" w:cs="Times New Roman"/>
          <w:bCs/>
          <w:i/>
          <w:sz w:val="20"/>
          <w:szCs w:val="20"/>
        </w:rPr>
        <w:t>Clause</w:t>
      </w:r>
      <w:r w:rsidRPr="007C06F6">
        <w:rPr>
          <w:rFonts w:ascii="Times New Roman" w:hAnsi="Times New Roman" w:cs="Times New Roman"/>
          <w:bCs/>
          <w:sz w:val="20"/>
          <w:szCs w:val="20"/>
        </w:rPr>
        <w:t xml:space="preserve"> 8.3.1)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264"/>
        <w:gridCol w:w="3136"/>
      </w:tblGrid>
      <w:tr w:rsidR="009B43F5" w:rsidRPr="007C06F6" w14:paraId="519CF09A" w14:textId="77777777" w:rsidTr="009B43F5">
        <w:tc>
          <w:tcPr>
            <w:tcW w:w="1908" w:type="dxa"/>
            <w:tcBorders>
              <w:top w:val="single" w:sz="12" w:space="0" w:color="auto"/>
            </w:tcBorders>
            <w:vAlign w:val="center"/>
          </w:tcPr>
          <w:p w14:paraId="7BDB8B21" w14:textId="115EDCF8" w:rsidR="009B43F5" w:rsidRPr="007C06F6" w:rsidRDefault="009B43F5" w:rsidP="00173874">
            <w:pPr>
              <w:spacing w:before="60" w:after="60"/>
              <w:jc w:val="center"/>
              <w:rPr>
                <w:rFonts w:ascii="Times New Roman" w:eastAsia="Calibri" w:hAnsi="Times New Roman" w:cs="Times New Roman"/>
                <w:b/>
                <w:sz w:val="20"/>
                <w:szCs w:val="20"/>
              </w:rPr>
            </w:pPr>
            <w:r w:rsidRPr="007C06F6">
              <w:rPr>
                <w:rFonts w:ascii="Times New Roman" w:eastAsia="Calibri" w:hAnsi="Times New Roman" w:cs="Times New Roman"/>
                <w:b/>
                <w:sz w:val="20"/>
                <w:szCs w:val="20"/>
              </w:rPr>
              <w:t>S No.</w:t>
            </w:r>
          </w:p>
        </w:tc>
        <w:tc>
          <w:tcPr>
            <w:tcW w:w="4419" w:type="dxa"/>
            <w:tcBorders>
              <w:top w:val="single" w:sz="12" w:space="0" w:color="auto"/>
            </w:tcBorders>
            <w:vAlign w:val="center"/>
          </w:tcPr>
          <w:p w14:paraId="37FC3C02" w14:textId="0FBDB528" w:rsidR="009B43F5" w:rsidRPr="007C06F6" w:rsidRDefault="009B43F5" w:rsidP="00173874">
            <w:pPr>
              <w:spacing w:before="60" w:after="60"/>
              <w:jc w:val="center"/>
              <w:rPr>
                <w:rFonts w:ascii="Times New Roman" w:eastAsia="Calibri" w:hAnsi="Times New Roman" w:cs="Times New Roman"/>
                <w:b/>
                <w:sz w:val="20"/>
                <w:szCs w:val="20"/>
              </w:rPr>
            </w:pPr>
            <w:r w:rsidRPr="007C06F6">
              <w:rPr>
                <w:rFonts w:ascii="Times New Roman" w:eastAsia="Calibri" w:hAnsi="Times New Roman" w:cs="Times New Roman"/>
                <w:b/>
                <w:sz w:val="20"/>
                <w:szCs w:val="20"/>
              </w:rPr>
              <w:t>No. of detonators in the lot</w:t>
            </w:r>
          </w:p>
        </w:tc>
        <w:tc>
          <w:tcPr>
            <w:tcW w:w="3249" w:type="dxa"/>
            <w:tcBorders>
              <w:top w:val="single" w:sz="12" w:space="0" w:color="auto"/>
            </w:tcBorders>
            <w:vAlign w:val="center"/>
          </w:tcPr>
          <w:p w14:paraId="6296E35A" w14:textId="77777777" w:rsidR="009B43F5" w:rsidRPr="007C06F6" w:rsidRDefault="009B43F5" w:rsidP="00173874">
            <w:pPr>
              <w:spacing w:before="60" w:after="60"/>
              <w:jc w:val="center"/>
              <w:rPr>
                <w:rFonts w:ascii="Times New Roman" w:eastAsia="Calibri" w:hAnsi="Times New Roman" w:cs="Times New Roman"/>
                <w:b/>
                <w:sz w:val="20"/>
                <w:szCs w:val="20"/>
              </w:rPr>
            </w:pPr>
            <w:r w:rsidRPr="007C06F6">
              <w:rPr>
                <w:rFonts w:ascii="Times New Roman" w:eastAsia="Calibri" w:hAnsi="Times New Roman" w:cs="Times New Roman"/>
                <w:b/>
                <w:sz w:val="20"/>
                <w:szCs w:val="20"/>
              </w:rPr>
              <w:t>Sample size</w:t>
            </w:r>
          </w:p>
        </w:tc>
      </w:tr>
      <w:tr w:rsidR="009B43F5" w:rsidRPr="007C06F6" w14:paraId="4A3DE62C" w14:textId="77777777" w:rsidTr="009B43F5">
        <w:tc>
          <w:tcPr>
            <w:tcW w:w="1908" w:type="dxa"/>
            <w:tcBorders>
              <w:bottom w:val="single" w:sz="4" w:space="0" w:color="auto"/>
            </w:tcBorders>
            <w:vAlign w:val="center"/>
          </w:tcPr>
          <w:p w14:paraId="2619843D" w14:textId="684777E8" w:rsidR="009B43F5" w:rsidRPr="00976773" w:rsidRDefault="009B43F5" w:rsidP="00173874">
            <w:pPr>
              <w:spacing w:before="60" w:after="60"/>
              <w:jc w:val="center"/>
              <w:rPr>
                <w:rFonts w:ascii="Times New Roman" w:eastAsia="Calibri" w:hAnsi="Times New Roman" w:cs="Times New Roman"/>
                <w:sz w:val="20"/>
                <w:szCs w:val="20"/>
              </w:rPr>
            </w:pPr>
            <w:r w:rsidRPr="00976773">
              <w:rPr>
                <w:rFonts w:ascii="Times New Roman" w:eastAsia="Calibri" w:hAnsi="Times New Roman" w:cs="Times New Roman"/>
                <w:sz w:val="20"/>
                <w:szCs w:val="20"/>
              </w:rPr>
              <w:t>(1)</w:t>
            </w:r>
          </w:p>
        </w:tc>
        <w:tc>
          <w:tcPr>
            <w:tcW w:w="4419" w:type="dxa"/>
            <w:tcBorders>
              <w:bottom w:val="single" w:sz="4" w:space="0" w:color="auto"/>
            </w:tcBorders>
            <w:vAlign w:val="center"/>
          </w:tcPr>
          <w:p w14:paraId="0CC715EC" w14:textId="7C21E564" w:rsidR="009B43F5" w:rsidRPr="00976773" w:rsidRDefault="009B43F5" w:rsidP="00173874">
            <w:pPr>
              <w:spacing w:before="60" w:after="60"/>
              <w:jc w:val="center"/>
              <w:rPr>
                <w:rFonts w:ascii="Times New Roman" w:eastAsia="Calibri" w:hAnsi="Times New Roman" w:cs="Times New Roman"/>
                <w:sz w:val="20"/>
                <w:szCs w:val="20"/>
              </w:rPr>
            </w:pPr>
            <w:r w:rsidRPr="00976773">
              <w:rPr>
                <w:rFonts w:ascii="Times New Roman" w:eastAsia="Calibri" w:hAnsi="Times New Roman" w:cs="Times New Roman"/>
                <w:sz w:val="20"/>
                <w:szCs w:val="20"/>
              </w:rPr>
              <w:t>(2)</w:t>
            </w:r>
          </w:p>
        </w:tc>
        <w:tc>
          <w:tcPr>
            <w:tcW w:w="3249" w:type="dxa"/>
            <w:tcBorders>
              <w:bottom w:val="single" w:sz="4" w:space="0" w:color="auto"/>
            </w:tcBorders>
            <w:vAlign w:val="center"/>
          </w:tcPr>
          <w:p w14:paraId="4CA0A745" w14:textId="733F0DB4" w:rsidR="009B43F5" w:rsidRPr="00976773" w:rsidRDefault="009B43F5" w:rsidP="00173874">
            <w:pPr>
              <w:spacing w:before="60" w:after="60"/>
              <w:jc w:val="center"/>
              <w:rPr>
                <w:rFonts w:ascii="Times New Roman" w:eastAsia="Calibri" w:hAnsi="Times New Roman" w:cs="Times New Roman"/>
                <w:sz w:val="20"/>
                <w:szCs w:val="20"/>
              </w:rPr>
            </w:pPr>
            <w:r w:rsidRPr="00976773">
              <w:rPr>
                <w:rFonts w:ascii="Times New Roman" w:eastAsia="Calibri" w:hAnsi="Times New Roman" w:cs="Times New Roman"/>
                <w:sz w:val="20"/>
                <w:szCs w:val="20"/>
              </w:rPr>
              <w:t>(3)</w:t>
            </w:r>
          </w:p>
        </w:tc>
      </w:tr>
      <w:tr w:rsidR="009B43F5" w:rsidRPr="007C06F6" w14:paraId="013EB2EA" w14:textId="77777777" w:rsidTr="009B43F5">
        <w:tc>
          <w:tcPr>
            <w:tcW w:w="1908" w:type="dxa"/>
            <w:tcBorders>
              <w:top w:val="single" w:sz="4" w:space="0" w:color="auto"/>
            </w:tcBorders>
            <w:vAlign w:val="center"/>
          </w:tcPr>
          <w:p w14:paraId="7151E625" w14:textId="77777777" w:rsidR="009B43F5" w:rsidRPr="007C06F6" w:rsidRDefault="009B43F5" w:rsidP="00173874">
            <w:pPr>
              <w:pStyle w:val="ListParagraph"/>
              <w:numPr>
                <w:ilvl w:val="0"/>
                <w:numId w:val="6"/>
              </w:numPr>
              <w:spacing w:before="60" w:after="60"/>
              <w:jc w:val="center"/>
              <w:rPr>
                <w:rFonts w:ascii="Times New Roman" w:eastAsia="Calibri" w:hAnsi="Times New Roman" w:cs="Times New Roman"/>
                <w:sz w:val="20"/>
                <w:szCs w:val="20"/>
              </w:rPr>
            </w:pPr>
          </w:p>
        </w:tc>
        <w:tc>
          <w:tcPr>
            <w:tcW w:w="4419" w:type="dxa"/>
            <w:tcBorders>
              <w:top w:val="single" w:sz="4" w:space="0" w:color="auto"/>
            </w:tcBorders>
            <w:vAlign w:val="center"/>
          </w:tcPr>
          <w:p w14:paraId="43B3F33C" w14:textId="3BF2EBEE" w:rsidR="009B43F5" w:rsidRPr="007C06F6" w:rsidRDefault="009B43F5" w:rsidP="00173874">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Up to 10 000</w:t>
            </w:r>
          </w:p>
        </w:tc>
        <w:tc>
          <w:tcPr>
            <w:tcW w:w="3249" w:type="dxa"/>
            <w:tcBorders>
              <w:top w:val="single" w:sz="4" w:space="0" w:color="auto"/>
            </w:tcBorders>
            <w:vAlign w:val="center"/>
          </w:tcPr>
          <w:p w14:paraId="6987290C" w14:textId="0A9FCBD4" w:rsidR="009B43F5" w:rsidRPr="007C06F6" w:rsidRDefault="009B43F5" w:rsidP="00173874">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100</w:t>
            </w:r>
          </w:p>
        </w:tc>
      </w:tr>
      <w:tr w:rsidR="009B43F5" w:rsidRPr="007C06F6" w14:paraId="2C2CE287" w14:textId="77777777" w:rsidTr="009B43F5">
        <w:tc>
          <w:tcPr>
            <w:tcW w:w="1908" w:type="dxa"/>
            <w:vAlign w:val="center"/>
          </w:tcPr>
          <w:p w14:paraId="39D6952D" w14:textId="77777777" w:rsidR="009B43F5" w:rsidRPr="007C06F6" w:rsidRDefault="009B43F5" w:rsidP="00173874">
            <w:pPr>
              <w:pStyle w:val="ListParagraph"/>
              <w:numPr>
                <w:ilvl w:val="0"/>
                <w:numId w:val="6"/>
              </w:numPr>
              <w:spacing w:before="60" w:after="60"/>
              <w:jc w:val="center"/>
              <w:rPr>
                <w:rFonts w:ascii="Times New Roman" w:eastAsia="Calibri" w:hAnsi="Times New Roman" w:cs="Times New Roman"/>
                <w:sz w:val="20"/>
                <w:szCs w:val="20"/>
              </w:rPr>
            </w:pPr>
          </w:p>
        </w:tc>
        <w:tc>
          <w:tcPr>
            <w:tcW w:w="4419" w:type="dxa"/>
            <w:vAlign w:val="center"/>
          </w:tcPr>
          <w:p w14:paraId="5D6270A8" w14:textId="6DF70DBA" w:rsidR="009B43F5" w:rsidRPr="007C06F6" w:rsidRDefault="009B43F5" w:rsidP="00173874">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10 001 to 25 000</w:t>
            </w:r>
          </w:p>
        </w:tc>
        <w:tc>
          <w:tcPr>
            <w:tcW w:w="3249" w:type="dxa"/>
            <w:vAlign w:val="center"/>
          </w:tcPr>
          <w:p w14:paraId="2488B8F9" w14:textId="76E38DB8" w:rsidR="009B43F5" w:rsidRPr="007C06F6" w:rsidRDefault="009B43F5" w:rsidP="00173874">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200</w:t>
            </w:r>
          </w:p>
        </w:tc>
      </w:tr>
      <w:tr w:rsidR="009B43F5" w:rsidRPr="007C06F6" w14:paraId="5B18D11C" w14:textId="77777777" w:rsidTr="009B43F5">
        <w:tc>
          <w:tcPr>
            <w:tcW w:w="1908" w:type="dxa"/>
            <w:tcBorders>
              <w:bottom w:val="single" w:sz="12" w:space="0" w:color="auto"/>
            </w:tcBorders>
            <w:vAlign w:val="center"/>
          </w:tcPr>
          <w:p w14:paraId="5AA5B374" w14:textId="77777777" w:rsidR="009B43F5" w:rsidRPr="007C06F6" w:rsidRDefault="009B43F5" w:rsidP="00173874">
            <w:pPr>
              <w:pStyle w:val="ListParagraph"/>
              <w:numPr>
                <w:ilvl w:val="0"/>
                <w:numId w:val="6"/>
              </w:numPr>
              <w:spacing w:before="60" w:after="60"/>
              <w:jc w:val="center"/>
              <w:rPr>
                <w:rFonts w:ascii="Times New Roman" w:eastAsia="Calibri" w:hAnsi="Times New Roman" w:cs="Times New Roman"/>
                <w:sz w:val="20"/>
                <w:szCs w:val="20"/>
              </w:rPr>
            </w:pPr>
          </w:p>
        </w:tc>
        <w:tc>
          <w:tcPr>
            <w:tcW w:w="4419" w:type="dxa"/>
            <w:tcBorders>
              <w:bottom w:val="single" w:sz="12" w:space="0" w:color="auto"/>
            </w:tcBorders>
            <w:vAlign w:val="center"/>
          </w:tcPr>
          <w:p w14:paraId="50FB261D" w14:textId="7825BBE2" w:rsidR="009B43F5" w:rsidRPr="007C06F6" w:rsidRDefault="009B43F5" w:rsidP="00173874">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25 001 and above</w:t>
            </w:r>
          </w:p>
        </w:tc>
        <w:tc>
          <w:tcPr>
            <w:tcW w:w="3249" w:type="dxa"/>
            <w:tcBorders>
              <w:bottom w:val="single" w:sz="12" w:space="0" w:color="auto"/>
            </w:tcBorders>
            <w:vAlign w:val="center"/>
          </w:tcPr>
          <w:p w14:paraId="4DF214E7" w14:textId="115A6F6C" w:rsidR="009B43F5" w:rsidRPr="007C06F6" w:rsidRDefault="009B43F5" w:rsidP="00173874">
            <w:pPr>
              <w:spacing w:before="60" w:after="60"/>
              <w:jc w:val="center"/>
              <w:rPr>
                <w:rFonts w:ascii="Times New Roman" w:eastAsia="Calibri" w:hAnsi="Times New Roman" w:cs="Times New Roman"/>
                <w:sz w:val="20"/>
                <w:szCs w:val="20"/>
              </w:rPr>
            </w:pPr>
            <w:r w:rsidRPr="007C06F6">
              <w:rPr>
                <w:rFonts w:ascii="Times New Roman" w:eastAsia="Calibri" w:hAnsi="Times New Roman" w:cs="Times New Roman"/>
                <w:sz w:val="20"/>
                <w:szCs w:val="20"/>
              </w:rPr>
              <w:t>250</w:t>
            </w:r>
          </w:p>
        </w:tc>
      </w:tr>
    </w:tbl>
    <w:p w14:paraId="4F3A9749" w14:textId="77777777" w:rsidR="00D63E69" w:rsidRDefault="00E3110C" w:rsidP="00FC18C3">
      <w:pPr>
        <w:spacing w:before="120" w:after="120" w:line="240" w:lineRule="auto"/>
        <w:jc w:val="both"/>
        <w:rPr>
          <w:rFonts w:ascii="Times New Roman" w:hAnsi="Times New Roman" w:cs="Times New Roman"/>
          <w:bCs/>
          <w:i/>
          <w:iCs/>
          <w:sz w:val="20"/>
          <w:szCs w:val="20"/>
        </w:rPr>
      </w:pPr>
      <w:r w:rsidRPr="007C06F6">
        <w:rPr>
          <w:rFonts w:ascii="Times New Roman" w:hAnsi="Times New Roman" w:cs="Times New Roman"/>
          <w:b/>
          <w:bCs/>
          <w:sz w:val="20"/>
          <w:szCs w:val="20"/>
        </w:rPr>
        <w:t xml:space="preserve">8.3.2 </w:t>
      </w:r>
      <w:r w:rsidRPr="007C06F6">
        <w:rPr>
          <w:rFonts w:ascii="Times New Roman" w:hAnsi="Times New Roman" w:cs="Times New Roman"/>
          <w:bCs/>
          <w:i/>
          <w:iCs/>
          <w:sz w:val="20"/>
          <w:szCs w:val="20"/>
        </w:rPr>
        <w:t>Number of Te</w:t>
      </w:r>
      <w:r w:rsidR="009B43F5" w:rsidRPr="007C06F6">
        <w:rPr>
          <w:rFonts w:ascii="Times New Roman" w:hAnsi="Times New Roman" w:cs="Times New Roman"/>
          <w:bCs/>
          <w:i/>
          <w:iCs/>
          <w:sz w:val="20"/>
          <w:szCs w:val="20"/>
        </w:rPr>
        <w:t xml:space="preserve">sts for Instantaneous Electric </w:t>
      </w:r>
      <w:r w:rsidRPr="007C06F6">
        <w:rPr>
          <w:rFonts w:ascii="Times New Roman" w:hAnsi="Times New Roman" w:cs="Times New Roman"/>
          <w:bCs/>
          <w:i/>
          <w:iCs/>
          <w:sz w:val="20"/>
          <w:szCs w:val="20"/>
        </w:rPr>
        <w:t>Detonators</w:t>
      </w:r>
    </w:p>
    <w:p w14:paraId="43001509" w14:textId="09E4D028" w:rsidR="004A4EB4" w:rsidRPr="007C06F6" w:rsidRDefault="00E3110C" w:rsidP="00FC18C3">
      <w:pPr>
        <w:spacing w:before="120" w:after="120" w:line="240" w:lineRule="auto"/>
        <w:jc w:val="both"/>
        <w:rPr>
          <w:rFonts w:ascii="Times New Roman" w:hAnsi="Times New Roman" w:cs="Times New Roman"/>
          <w:bCs/>
          <w:sz w:val="20"/>
          <w:szCs w:val="20"/>
        </w:rPr>
      </w:pPr>
      <w:r w:rsidRPr="007C06F6">
        <w:rPr>
          <w:rFonts w:ascii="Times New Roman" w:hAnsi="Times New Roman" w:cs="Times New Roman"/>
          <w:bCs/>
          <w:sz w:val="20"/>
          <w:szCs w:val="20"/>
        </w:rPr>
        <w:t>The number of detonators taken for the determination of each</w:t>
      </w:r>
      <w:r w:rsidRPr="007C06F6">
        <w:rPr>
          <w:rFonts w:ascii="Times New Roman" w:hAnsi="Times New Roman" w:cs="Times New Roman"/>
          <w:bCs/>
          <w:i/>
          <w:iCs/>
          <w:sz w:val="20"/>
          <w:szCs w:val="20"/>
        </w:rPr>
        <w:t xml:space="preserve"> </w:t>
      </w:r>
      <w:r w:rsidRPr="007C06F6">
        <w:rPr>
          <w:rFonts w:ascii="Times New Roman" w:hAnsi="Times New Roman" w:cs="Times New Roman"/>
          <w:bCs/>
          <w:sz w:val="20"/>
          <w:szCs w:val="20"/>
        </w:rPr>
        <w:t>characteristic shall be a</w:t>
      </w:r>
      <w:r w:rsidR="009B43F5" w:rsidRPr="007C06F6">
        <w:rPr>
          <w:rFonts w:ascii="Times New Roman" w:hAnsi="Times New Roman" w:cs="Times New Roman"/>
          <w:bCs/>
          <w:sz w:val="20"/>
          <w:szCs w:val="20"/>
        </w:rPr>
        <w:t xml:space="preserve">s given in the </w:t>
      </w:r>
      <w:r w:rsidR="000F284D" w:rsidRPr="007C06F6">
        <w:rPr>
          <w:rFonts w:ascii="Times New Roman" w:hAnsi="Times New Roman" w:cs="Times New Roman"/>
          <w:bCs/>
          <w:sz w:val="20"/>
          <w:szCs w:val="20"/>
        </w:rPr>
        <w:t xml:space="preserve">Table </w:t>
      </w:r>
      <w:r w:rsidR="009B43F5" w:rsidRPr="007C06F6">
        <w:rPr>
          <w:rFonts w:ascii="Times New Roman" w:hAnsi="Times New Roman" w:cs="Times New Roman"/>
          <w:bCs/>
          <w:sz w:val="20"/>
          <w:szCs w:val="20"/>
        </w:rPr>
        <w:t>4.</w:t>
      </w:r>
    </w:p>
    <w:p w14:paraId="337EFDA1" w14:textId="69BC69A3" w:rsidR="009B43F5" w:rsidRPr="007C06F6" w:rsidRDefault="009B43F5" w:rsidP="007C06F6">
      <w:pPr>
        <w:spacing w:after="120" w:line="240" w:lineRule="auto"/>
        <w:jc w:val="center"/>
        <w:rPr>
          <w:rFonts w:ascii="Times New Roman" w:hAnsi="Times New Roman" w:cs="Times New Roman"/>
          <w:b/>
          <w:sz w:val="20"/>
          <w:szCs w:val="20"/>
        </w:rPr>
      </w:pPr>
      <w:r w:rsidRPr="007C06F6">
        <w:rPr>
          <w:rFonts w:ascii="Times New Roman" w:hAnsi="Times New Roman" w:cs="Times New Roman"/>
          <w:b/>
          <w:sz w:val="20"/>
          <w:szCs w:val="20"/>
        </w:rPr>
        <w:t>Table 4 Number of instantaneous electric detonators to be tested for each test</w:t>
      </w:r>
    </w:p>
    <w:p w14:paraId="51E69C1C" w14:textId="631289C3" w:rsidR="009B43F5" w:rsidRPr="007C06F6" w:rsidRDefault="009B43F5" w:rsidP="007C06F6">
      <w:pPr>
        <w:spacing w:after="120" w:line="240" w:lineRule="auto"/>
        <w:jc w:val="center"/>
        <w:rPr>
          <w:rFonts w:ascii="Times New Roman" w:hAnsi="Times New Roman" w:cs="Times New Roman"/>
          <w:bCs/>
          <w:sz w:val="20"/>
          <w:szCs w:val="20"/>
        </w:rPr>
      </w:pPr>
      <w:r w:rsidRPr="007C06F6">
        <w:rPr>
          <w:rFonts w:ascii="Times New Roman" w:hAnsi="Times New Roman" w:cs="Times New Roman"/>
          <w:bCs/>
          <w:sz w:val="20"/>
          <w:szCs w:val="20"/>
        </w:rPr>
        <w:t>(</w:t>
      </w:r>
      <w:r w:rsidRPr="007C06F6">
        <w:rPr>
          <w:rFonts w:ascii="Times New Roman" w:hAnsi="Times New Roman" w:cs="Times New Roman"/>
          <w:bCs/>
          <w:i/>
          <w:iCs/>
          <w:sz w:val="20"/>
          <w:szCs w:val="20"/>
        </w:rPr>
        <w:t>Clause</w:t>
      </w:r>
      <w:r w:rsidRPr="007C06F6">
        <w:rPr>
          <w:rFonts w:ascii="Times New Roman" w:hAnsi="Times New Roman" w:cs="Times New Roman"/>
          <w:bCs/>
          <w:sz w:val="20"/>
          <w:szCs w:val="20"/>
        </w:rPr>
        <w:t xml:space="preserve"> 8.3.2)</w:t>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319"/>
        <w:gridCol w:w="3295"/>
      </w:tblGrid>
      <w:tr w:rsidR="004A4EB4" w:rsidRPr="007C06F6" w14:paraId="53AEEA36" w14:textId="77777777" w:rsidTr="00615E09">
        <w:tc>
          <w:tcPr>
            <w:tcW w:w="1350" w:type="dxa"/>
            <w:tcBorders>
              <w:top w:val="single" w:sz="12" w:space="0" w:color="auto"/>
            </w:tcBorders>
            <w:vAlign w:val="center"/>
          </w:tcPr>
          <w:p w14:paraId="7533C02D" w14:textId="61FFAF2F" w:rsidR="004A4EB4" w:rsidRPr="007C06F6" w:rsidRDefault="009B43F5" w:rsidP="00FA77AD">
            <w:pPr>
              <w:spacing w:before="60" w:after="60"/>
              <w:jc w:val="center"/>
              <w:rPr>
                <w:rFonts w:ascii="Times New Roman" w:hAnsi="Times New Roman" w:cs="Times New Roman"/>
                <w:b/>
                <w:bCs/>
                <w:iCs/>
                <w:sz w:val="20"/>
                <w:szCs w:val="20"/>
              </w:rPr>
            </w:pPr>
            <w:r w:rsidRPr="007C06F6">
              <w:rPr>
                <w:rFonts w:ascii="Times New Roman" w:hAnsi="Times New Roman" w:cs="Times New Roman"/>
                <w:b/>
                <w:bCs/>
                <w:iCs/>
                <w:sz w:val="20"/>
                <w:szCs w:val="20"/>
              </w:rPr>
              <w:t>S</w:t>
            </w:r>
            <w:r w:rsidR="00442FF9">
              <w:rPr>
                <w:rFonts w:ascii="Times New Roman" w:hAnsi="Times New Roman" w:cs="Times New Roman"/>
                <w:b/>
                <w:bCs/>
                <w:iCs/>
                <w:sz w:val="20"/>
                <w:szCs w:val="20"/>
              </w:rPr>
              <w:t>l.</w:t>
            </w:r>
            <w:r w:rsidR="004A4EB4" w:rsidRPr="007C06F6">
              <w:rPr>
                <w:rFonts w:ascii="Times New Roman" w:hAnsi="Times New Roman" w:cs="Times New Roman"/>
                <w:b/>
                <w:bCs/>
                <w:iCs/>
                <w:sz w:val="20"/>
                <w:szCs w:val="20"/>
              </w:rPr>
              <w:t xml:space="preserve"> No.</w:t>
            </w:r>
          </w:p>
        </w:tc>
        <w:tc>
          <w:tcPr>
            <w:tcW w:w="3319" w:type="dxa"/>
            <w:tcBorders>
              <w:top w:val="single" w:sz="12" w:space="0" w:color="auto"/>
            </w:tcBorders>
            <w:vAlign w:val="center"/>
          </w:tcPr>
          <w:p w14:paraId="5D606A3E" w14:textId="223779DE" w:rsidR="004A4EB4" w:rsidRPr="007C06F6" w:rsidRDefault="004A4EB4" w:rsidP="00FA77AD">
            <w:pPr>
              <w:spacing w:before="60" w:after="60"/>
              <w:jc w:val="center"/>
              <w:rPr>
                <w:rFonts w:ascii="Times New Roman" w:hAnsi="Times New Roman" w:cs="Times New Roman"/>
                <w:b/>
                <w:bCs/>
                <w:iCs/>
                <w:sz w:val="20"/>
                <w:szCs w:val="20"/>
              </w:rPr>
            </w:pPr>
            <w:r w:rsidRPr="007C06F6">
              <w:rPr>
                <w:rFonts w:ascii="Times New Roman" w:hAnsi="Times New Roman" w:cs="Times New Roman"/>
                <w:b/>
                <w:bCs/>
                <w:iCs/>
                <w:sz w:val="20"/>
                <w:szCs w:val="20"/>
              </w:rPr>
              <w:t>Test/Characteristic</w:t>
            </w:r>
          </w:p>
        </w:tc>
        <w:tc>
          <w:tcPr>
            <w:tcW w:w="3295" w:type="dxa"/>
            <w:tcBorders>
              <w:top w:val="single" w:sz="12" w:space="0" w:color="auto"/>
            </w:tcBorders>
            <w:vAlign w:val="center"/>
          </w:tcPr>
          <w:p w14:paraId="56D8BBF1" w14:textId="77777777" w:rsidR="004A4EB4" w:rsidRPr="007C06F6" w:rsidRDefault="004A4EB4" w:rsidP="00FA77AD">
            <w:pPr>
              <w:spacing w:before="60" w:after="60"/>
              <w:jc w:val="center"/>
              <w:rPr>
                <w:rFonts w:ascii="Times New Roman" w:hAnsi="Times New Roman" w:cs="Times New Roman"/>
                <w:b/>
                <w:bCs/>
                <w:iCs/>
                <w:sz w:val="20"/>
                <w:szCs w:val="20"/>
              </w:rPr>
            </w:pPr>
            <w:r w:rsidRPr="007C06F6">
              <w:rPr>
                <w:rFonts w:ascii="Times New Roman" w:hAnsi="Times New Roman" w:cs="Times New Roman"/>
                <w:b/>
                <w:bCs/>
                <w:iCs/>
                <w:sz w:val="20"/>
                <w:szCs w:val="20"/>
              </w:rPr>
              <w:t>No. of detonators to be tested</w:t>
            </w:r>
          </w:p>
        </w:tc>
      </w:tr>
      <w:tr w:rsidR="009B43F5" w:rsidRPr="007C06F6" w14:paraId="79DCEE48" w14:textId="77777777" w:rsidTr="00615E09">
        <w:tc>
          <w:tcPr>
            <w:tcW w:w="1350" w:type="dxa"/>
            <w:tcBorders>
              <w:bottom w:val="single" w:sz="4" w:space="0" w:color="auto"/>
            </w:tcBorders>
            <w:vAlign w:val="center"/>
          </w:tcPr>
          <w:p w14:paraId="571F5D12" w14:textId="541EFB3E" w:rsidR="009B43F5" w:rsidRPr="009679C5" w:rsidRDefault="009B43F5" w:rsidP="00FA77AD">
            <w:pPr>
              <w:spacing w:before="60" w:after="60"/>
              <w:jc w:val="center"/>
              <w:rPr>
                <w:rFonts w:ascii="Times New Roman" w:hAnsi="Times New Roman" w:cs="Times New Roman"/>
                <w:iCs/>
                <w:sz w:val="20"/>
                <w:szCs w:val="20"/>
              </w:rPr>
            </w:pPr>
            <w:r w:rsidRPr="009679C5">
              <w:rPr>
                <w:rFonts w:ascii="Times New Roman" w:hAnsi="Times New Roman" w:cs="Times New Roman"/>
                <w:iCs/>
                <w:sz w:val="20"/>
                <w:szCs w:val="20"/>
              </w:rPr>
              <w:t>(1)</w:t>
            </w:r>
          </w:p>
        </w:tc>
        <w:tc>
          <w:tcPr>
            <w:tcW w:w="3319" w:type="dxa"/>
            <w:tcBorders>
              <w:bottom w:val="single" w:sz="4" w:space="0" w:color="auto"/>
            </w:tcBorders>
            <w:vAlign w:val="center"/>
          </w:tcPr>
          <w:p w14:paraId="694272AC" w14:textId="6B091500" w:rsidR="009B43F5" w:rsidRPr="009679C5" w:rsidRDefault="009B43F5" w:rsidP="00FA77AD">
            <w:pPr>
              <w:spacing w:before="60" w:after="60"/>
              <w:jc w:val="center"/>
              <w:rPr>
                <w:rFonts w:ascii="Times New Roman" w:hAnsi="Times New Roman" w:cs="Times New Roman"/>
                <w:iCs/>
                <w:sz w:val="20"/>
                <w:szCs w:val="20"/>
              </w:rPr>
            </w:pPr>
            <w:r w:rsidRPr="009679C5">
              <w:rPr>
                <w:rFonts w:ascii="Times New Roman" w:hAnsi="Times New Roman" w:cs="Times New Roman"/>
                <w:iCs/>
                <w:sz w:val="20"/>
                <w:szCs w:val="20"/>
              </w:rPr>
              <w:t>(2)</w:t>
            </w:r>
          </w:p>
        </w:tc>
        <w:tc>
          <w:tcPr>
            <w:tcW w:w="3295" w:type="dxa"/>
            <w:tcBorders>
              <w:bottom w:val="single" w:sz="4" w:space="0" w:color="auto"/>
            </w:tcBorders>
            <w:vAlign w:val="center"/>
          </w:tcPr>
          <w:p w14:paraId="35362958" w14:textId="430920C0" w:rsidR="009B43F5" w:rsidRPr="009679C5" w:rsidRDefault="009B43F5" w:rsidP="00FA77AD">
            <w:pPr>
              <w:spacing w:before="60" w:after="60"/>
              <w:jc w:val="center"/>
              <w:rPr>
                <w:rFonts w:ascii="Times New Roman" w:hAnsi="Times New Roman" w:cs="Times New Roman"/>
                <w:iCs/>
                <w:sz w:val="20"/>
                <w:szCs w:val="20"/>
              </w:rPr>
            </w:pPr>
            <w:r w:rsidRPr="009679C5">
              <w:rPr>
                <w:rFonts w:ascii="Times New Roman" w:hAnsi="Times New Roman" w:cs="Times New Roman"/>
                <w:iCs/>
                <w:sz w:val="20"/>
                <w:szCs w:val="20"/>
              </w:rPr>
              <w:t>(3)</w:t>
            </w:r>
          </w:p>
        </w:tc>
      </w:tr>
      <w:tr w:rsidR="004A4EB4" w:rsidRPr="007C06F6" w14:paraId="015B8A3C" w14:textId="77777777" w:rsidTr="00615E09">
        <w:tc>
          <w:tcPr>
            <w:tcW w:w="1350" w:type="dxa"/>
            <w:tcBorders>
              <w:top w:val="single" w:sz="4" w:space="0" w:color="auto"/>
            </w:tcBorders>
            <w:vAlign w:val="center"/>
          </w:tcPr>
          <w:p w14:paraId="785BF567" w14:textId="77777777" w:rsidR="004A4EB4" w:rsidRPr="007C06F6" w:rsidRDefault="004A4EB4" w:rsidP="00FA77AD">
            <w:pPr>
              <w:pStyle w:val="ListParagraph"/>
              <w:numPr>
                <w:ilvl w:val="0"/>
                <w:numId w:val="1"/>
              </w:numPr>
              <w:spacing w:before="60" w:after="60"/>
              <w:jc w:val="center"/>
              <w:rPr>
                <w:rFonts w:ascii="Times New Roman" w:hAnsi="Times New Roman" w:cs="Times New Roman"/>
                <w:bCs/>
                <w:iCs/>
                <w:sz w:val="20"/>
                <w:szCs w:val="20"/>
              </w:rPr>
            </w:pPr>
          </w:p>
        </w:tc>
        <w:tc>
          <w:tcPr>
            <w:tcW w:w="3319" w:type="dxa"/>
            <w:tcBorders>
              <w:top w:val="single" w:sz="4" w:space="0" w:color="auto"/>
            </w:tcBorders>
            <w:vAlign w:val="center"/>
          </w:tcPr>
          <w:p w14:paraId="7AE25DCF" w14:textId="77777777" w:rsidR="004A4EB4" w:rsidRPr="007C06F6" w:rsidRDefault="004A4EB4" w:rsidP="00FA77AD">
            <w:pPr>
              <w:spacing w:before="60" w:after="60"/>
              <w:jc w:val="center"/>
              <w:rPr>
                <w:rFonts w:ascii="Times New Roman" w:hAnsi="Times New Roman" w:cs="Times New Roman"/>
                <w:bCs/>
                <w:iCs/>
                <w:sz w:val="20"/>
                <w:szCs w:val="20"/>
              </w:rPr>
            </w:pPr>
            <w:r w:rsidRPr="007C06F6">
              <w:rPr>
                <w:rFonts w:ascii="Times New Roman" w:hAnsi="Times New Roman" w:cs="Times New Roman"/>
                <w:bCs/>
                <w:iCs/>
                <w:sz w:val="20"/>
                <w:szCs w:val="20"/>
              </w:rPr>
              <w:t>Water resistance</w:t>
            </w:r>
          </w:p>
        </w:tc>
        <w:tc>
          <w:tcPr>
            <w:tcW w:w="3295" w:type="dxa"/>
            <w:tcBorders>
              <w:top w:val="single" w:sz="4" w:space="0" w:color="auto"/>
            </w:tcBorders>
            <w:vAlign w:val="center"/>
          </w:tcPr>
          <w:p w14:paraId="5935D5E5" w14:textId="77777777" w:rsidR="004A4EB4" w:rsidRPr="007C06F6" w:rsidRDefault="004A4EB4" w:rsidP="00FA77AD">
            <w:pPr>
              <w:spacing w:before="60" w:after="60"/>
              <w:jc w:val="center"/>
              <w:rPr>
                <w:rFonts w:ascii="Times New Roman" w:hAnsi="Times New Roman" w:cs="Times New Roman"/>
                <w:bCs/>
                <w:iCs/>
                <w:sz w:val="20"/>
                <w:szCs w:val="20"/>
              </w:rPr>
            </w:pPr>
            <w:r w:rsidRPr="007C06F6">
              <w:rPr>
                <w:rFonts w:ascii="Times New Roman" w:hAnsi="Times New Roman" w:cs="Times New Roman"/>
                <w:bCs/>
                <w:iCs/>
                <w:sz w:val="20"/>
                <w:szCs w:val="20"/>
              </w:rPr>
              <w:t>5</w:t>
            </w:r>
          </w:p>
        </w:tc>
      </w:tr>
      <w:tr w:rsidR="004A4EB4" w:rsidRPr="007C06F6" w14:paraId="390DE47C" w14:textId="77777777" w:rsidTr="00615E09">
        <w:tc>
          <w:tcPr>
            <w:tcW w:w="1350" w:type="dxa"/>
            <w:vAlign w:val="center"/>
          </w:tcPr>
          <w:p w14:paraId="2FD2E3AF" w14:textId="77777777" w:rsidR="004A4EB4" w:rsidRPr="007C06F6" w:rsidRDefault="004A4EB4" w:rsidP="00FA77AD">
            <w:pPr>
              <w:pStyle w:val="ListParagraph"/>
              <w:numPr>
                <w:ilvl w:val="0"/>
                <w:numId w:val="1"/>
              </w:numPr>
              <w:spacing w:before="60" w:after="60"/>
              <w:jc w:val="center"/>
              <w:rPr>
                <w:rFonts w:ascii="Times New Roman" w:hAnsi="Times New Roman" w:cs="Times New Roman"/>
                <w:bCs/>
                <w:iCs/>
                <w:sz w:val="20"/>
                <w:szCs w:val="20"/>
              </w:rPr>
            </w:pPr>
          </w:p>
        </w:tc>
        <w:tc>
          <w:tcPr>
            <w:tcW w:w="3319" w:type="dxa"/>
            <w:vAlign w:val="center"/>
          </w:tcPr>
          <w:p w14:paraId="487579C8" w14:textId="77777777" w:rsidR="004A4EB4" w:rsidRPr="007C06F6" w:rsidRDefault="004A4EB4" w:rsidP="00FA77AD">
            <w:pPr>
              <w:spacing w:before="60" w:after="60"/>
              <w:jc w:val="center"/>
              <w:rPr>
                <w:rFonts w:ascii="Times New Roman" w:hAnsi="Times New Roman" w:cs="Times New Roman"/>
                <w:bCs/>
                <w:iCs/>
                <w:sz w:val="20"/>
                <w:szCs w:val="20"/>
              </w:rPr>
            </w:pPr>
            <w:r w:rsidRPr="007C06F6">
              <w:rPr>
                <w:rFonts w:ascii="Times New Roman" w:hAnsi="Times New Roman" w:cs="Times New Roman"/>
                <w:bCs/>
                <w:iCs/>
                <w:sz w:val="20"/>
                <w:szCs w:val="20"/>
              </w:rPr>
              <w:t>Drop test</w:t>
            </w:r>
          </w:p>
        </w:tc>
        <w:tc>
          <w:tcPr>
            <w:tcW w:w="3295" w:type="dxa"/>
            <w:vAlign w:val="center"/>
          </w:tcPr>
          <w:p w14:paraId="5DCDBE64" w14:textId="77777777" w:rsidR="004A4EB4" w:rsidRPr="007C06F6" w:rsidRDefault="004A4EB4" w:rsidP="00FA77AD">
            <w:pPr>
              <w:spacing w:before="60" w:after="60"/>
              <w:jc w:val="center"/>
              <w:rPr>
                <w:rFonts w:ascii="Times New Roman" w:hAnsi="Times New Roman" w:cs="Times New Roman"/>
                <w:bCs/>
                <w:iCs/>
                <w:sz w:val="20"/>
                <w:szCs w:val="20"/>
              </w:rPr>
            </w:pPr>
            <w:r w:rsidRPr="007C06F6">
              <w:rPr>
                <w:rFonts w:ascii="Times New Roman" w:hAnsi="Times New Roman" w:cs="Times New Roman"/>
                <w:bCs/>
                <w:iCs/>
                <w:sz w:val="20"/>
                <w:szCs w:val="20"/>
              </w:rPr>
              <w:t>5</w:t>
            </w:r>
          </w:p>
        </w:tc>
      </w:tr>
      <w:tr w:rsidR="004A4EB4" w:rsidRPr="007C06F6" w14:paraId="4AD7BCC3" w14:textId="77777777" w:rsidTr="00615E09">
        <w:tc>
          <w:tcPr>
            <w:tcW w:w="1350" w:type="dxa"/>
            <w:vAlign w:val="center"/>
          </w:tcPr>
          <w:p w14:paraId="650340F0" w14:textId="77777777" w:rsidR="004A4EB4" w:rsidRPr="007C06F6" w:rsidRDefault="004A4EB4" w:rsidP="00FA77AD">
            <w:pPr>
              <w:pStyle w:val="ListParagraph"/>
              <w:numPr>
                <w:ilvl w:val="0"/>
                <w:numId w:val="1"/>
              </w:numPr>
              <w:spacing w:before="60" w:after="60"/>
              <w:jc w:val="center"/>
              <w:rPr>
                <w:rFonts w:ascii="Times New Roman" w:hAnsi="Times New Roman" w:cs="Times New Roman"/>
                <w:bCs/>
                <w:iCs/>
                <w:sz w:val="20"/>
                <w:szCs w:val="20"/>
              </w:rPr>
            </w:pPr>
          </w:p>
        </w:tc>
        <w:tc>
          <w:tcPr>
            <w:tcW w:w="3319" w:type="dxa"/>
            <w:vAlign w:val="center"/>
          </w:tcPr>
          <w:p w14:paraId="48DF1380" w14:textId="77777777" w:rsidR="004A4EB4" w:rsidRPr="007C06F6" w:rsidRDefault="004A4EB4" w:rsidP="00FA77AD">
            <w:pPr>
              <w:spacing w:before="60" w:after="60"/>
              <w:jc w:val="center"/>
              <w:rPr>
                <w:rFonts w:ascii="Times New Roman" w:hAnsi="Times New Roman" w:cs="Times New Roman"/>
                <w:bCs/>
                <w:iCs/>
                <w:sz w:val="20"/>
                <w:szCs w:val="20"/>
              </w:rPr>
            </w:pPr>
            <w:r w:rsidRPr="007C06F6">
              <w:rPr>
                <w:rFonts w:ascii="Times New Roman" w:hAnsi="Times New Roman" w:cs="Times New Roman"/>
                <w:bCs/>
                <w:iCs/>
                <w:sz w:val="20"/>
                <w:szCs w:val="20"/>
              </w:rPr>
              <w:t>Snatch test</w:t>
            </w:r>
          </w:p>
        </w:tc>
        <w:tc>
          <w:tcPr>
            <w:tcW w:w="3295" w:type="dxa"/>
            <w:vAlign w:val="center"/>
          </w:tcPr>
          <w:p w14:paraId="30FBE6F3" w14:textId="77777777" w:rsidR="004A4EB4" w:rsidRPr="007C06F6" w:rsidRDefault="004A4EB4" w:rsidP="00FA77AD">
            <w:pPr>
              <w:spacing w:before="60" w:after="60"/>
              <w:jc w:val="center"/>
              <w:rPr>
                <w:rFonts w:ascii="Times New Roman" w:hAnsi="Times New Roman" w:cs="Times New Roman"/>
                <w:bCs/>
                <w:iCs/>
                <w:sz w:val="20"/>
                <w:szCs w:val="20"/>
              </w:rPr>
            </w:pPr>
            <w:r w:rsidRPr="007C06F6">
              <w:rPr>
                <w:rFonts w:ascii="Times New Roman" w:hAnsi="Times New Roman" w:cs="Times New Roman"/>
                <w:bCs/>
                <w:iCs/>
                <w:sz w:val="20"/>
                <w:szCs w:val="20"/>
              </w:rPr>
              <w:t>5</w:t>
            </w:r>
          </w:p>
        </w:tc>
      </w:tr>
      <w:tr w:rsidR="004A4EB4" w:rsidRPr="007C06F6" w14:paraId="51C12707" w14:textId="77777777" w:rsidTr="00615E09">
        <w:tc>
          <w:tcPr>
            <w:tcW w:w="1350" w:type="dxa"/>
            <w:vAlign w:val="center"/>
          </w:tcPr>
          <w:p w14:paraId="51715F6D" w14:textId="77777777" w:rsidR="004A4EB4" w:rsidRPr="007C06F6" w:rsidRDefault="004A4EB4" w:rsidP="00FA77AD">
            <w:pPr>
              <w:pStyle w:val="ListParagraph"/>
              <w:numPr>
                <w:ilvl w:val="0"/>
                <w:numId w:val="1"/>
              </w:numPr>
              <w:spacing w:before="60" w:after="60"/>
              <w:jc w:val="center"/>
              <w:rPr>
                <w:rFonts w:ascii="Times New Roman" w:hAnsi="Times New Roman" w:cs="Times New Roman"/>
                <w:bCs/>
                <w:iCs/>
                <w:sz w:val="20"/>
                <w:szCs w:val="20"/>
              </w:rPr>
            </w:pPr>
          </w:p>
        </w:tc>
        <w:tc>
          <w:tcPr>
            <w:tcW w:w="3319" w:type="dxa"/>
            <w:vAlign w:val="center"/>
          </w:tcPr>
          <w:p w14:paraId="0566C998" w14:textId="503A2DD5" w:rsidR="004A4EB4" w:rsidRPr="007C06F6" w:rsidRDefault="004A4EB4" w:rsidP="00FA77AD">
            <w:pPr>
              <w:spacing w:before="60" w:after="60"/>
              <w:jc w:val="center"/>
              <w:rPr>
                <w:rFonts w:ascii="Times New Roman" w:hAnsi="Times New Roman" w:cs="Times New Roman"/>
                <w:bCs/>
                <w:sz w:val="20"/>
                <w:szCs w:val="20"/>
              </w:rPr>
            </w:pPr>
            <w:r w:rsidRPr="007C06F6">
              <w:rPr>
                <w:rFonts w:ascii="Times New Roman" w:hAnsi="Times New Roman" w:cs="Times New Roman"/>
                <w:bCs/>
                <w:sz w:val="20"/>
                <w:szCs w:val="20"/>
              </w:rPr>
              <w:t>Strength test</w:t>
            </w:r>
          </w:p>
        </w:tc>
        <w:tc>
          <w:tcPr>
            <w:tcW w:w="3295" w:type="dxa"/>
            <w:vAlign w:val="center"/>
          </w:tcPr>
          <w:p w14:paraId="53507C66" w14:textId="77777777" w:rsidR="004A4EB4" w:rsidRPr="007C06F6" w:rsidRDefault="004A4EB4" w:rsidP="00FA77AD">
            <w:pPr>
              <w:spacing w:before="60" w:after="60"/>
              <w:jc w:val="center"/>
              <w:rPr>
                <w:rFonts w:ascii="Times New Roman" w:hAnsi="Times New Roman" w:cs="Times New Roman"/>
                <w:bCs/>
                <w:iCs/>
                <w:sz w:val="20"/>
                <w:szCs w:val="20"/>
              </w:rPr>
            </w:pPr>
            <w:r w:rsidRPr="007C06F6">
              <w:rPr>
                <w:rFonts w:ascii="Times New Roman" w:hAnsi="Times New Roman" w:cs="Times New Roman"/>
                <w:bCs/>
                <w:iCs/>
                <w:sz w:val="20"/>
                <w:szCs w:val="20"/>
              </w:rPr>
              <w:t>5</w:t>
            </w:r>
          </w:p>
        </w:tc>
      </w:tr>
      <w:tr w:rsidR="004A4EB4" w:rsidRPr="007C06F6" w14:paraId="281164E9" w14:textId="77777777" w:rsidTr="00615E09">
        <w:tc>
          <w:tcPr>
            <w:tcW w:w="1350" w:type="dxa"/>
            <w:vAlign w:val="center"/>
          </w:tcPr>
          <w:p w14:paraId="7A030670" w14:textId="77777777" w:rsidR="004A4EB4" w:rsidRPr="007C06F6" w:rsidRDefault="004A4EB4" w:rsidP="00FA77AD">
            <w:pPr>
              <w:pStyle w:val="ListParagraph"/>
              <w:numPr>
                <w:ilvl w:val="0"/>
                <w:numId w:val="1"/>
              </w:numPr>
              <w:spacing w:before="60" w:after="60"/>
              <w:jc w:val="center"/>
              <w:rPr>
                <w:rFonts w:ascii="Times New Roman" w:hAnsi="Times New Roman" w:cs="Times New Roman"/>
                <w:bCs/>
                <w:iCs/>
                <w:sz w:val="20"/>
                <w:szCs w:val="20"/>
              </w:rPr>
            </w:pPr>
          </w:p>
        </w:tc>
        <w:tc>
          <w:tcPr>
            <w:tcW w:w="3319" w:type="dxa"/>
            <w:vAlign w:val="center"/>
          </w:tcPr>
          <w:p w14:paraId="611B0127" w14:textId="77777777" w:rsidR="004A4EB4" w:rsidRPr="007C06F6" w:rsidRDefault="004A4EB4" w:rsidP="00FA77AD">
            <w:pPr>
              <w:spacing w:before="60" w:after="60"/>
              <w:jc w:val="center"/>
              <w:rPr>
                <w:rFonts w:ascii="Times New Roman" w:hAnsi="Times New Roman" w:cs="Times New Roman"/>
                <w:bCs/>
                <w:iCs/>
                <w:sz w:val="20"/>
                <w:szCs w:val="20"/>
              </w:rPr>
            </w:pPr>
            <w:r w:rsidRPr="007C06F6">
              <w:rPr>
                <w:rFonts w:ascii="Times New Roman" w:hAnsi="Times New Roman" w:cs="Times New Roman"/>
                <w:bCs/>
                <w:iCs/>
                <w:sz w:val="20"/>
                <w:szCs w:val="20"/>
              </w:rPr>
              <w:t>Electrical resistance</w:t>
            </w:r>
          </w:p>
        </w:tc>
        <w:tc>
          <w:tcPr>
            <w:tcW w:w="3295" w:type="dxa"/>
            <w:vAlign w:val="center"/>
          </w:tcPr>
          <w:p w14:paraId="640828C8" w14:textId="77777777" w:rsidR="004A4EB4" w:rsidRPr="007C06F6" w:rsidRDefault="004A4EB4" w:rsidP="00FA77AD">
            <w:pPr>
              <w:spacing w:before="60" w:after="60"/>
              <w:jc w:val="center"/>
              <w:rPr>
                <w:rFonts w:ascii="Times New Roman" w:hAnsi="Times New Roman" w:cs="Times New Roman"/>
                <w:bCs/>
                <w:iCs/>
                <w:sz w:val="20"/>
                <w:szCs w:val="20"/>
              </w:rPr>
            </w:pPr>
            <w:r w:rsidRPr="007C06F6">
              <w:rPr>
                <w:rFonts w:ascii="Times New Roman" w:hAnsi="Times New Roman" w:cs="Times New Roman"/>
                <w:bCs/>
                <w:iCs/>
                <w:sz w:val="20"/>
                <w:szCs w:val="20"/>
              </w:rPr>
              <w:t>5</w:t>
            </w:r>
          </w:p>
        </w:tc>
      </w:tr>
      <w:tr w:rsidR="004A4EB4" w:rsidRPr="007C06F6" w14:paraId="629D39BF" w14:textId="77777777" w:rsidTr="00615E09">
        <w:tc>
          <w:tcPr>
            <w:tcW w:w="1350" w:type="dxa"/>
            <w:vAlign w:val="center"/>
          </w:tcPr>
          <w:p w14:paraId="3E5919D5" w14:textId="77777777" w:rsidR="004A4EB4" w:rsidRPr="007C06F6" w:rsidRDefault="004A4EB4" w:rsidP="00FA77AD">
            <w:pPr>
              <w:pStyle w:val="ListParagraph"/>
              <w:numPr>
                <w:ilvl w:val="0"/>
                <w:numId w:val="1"/>
              </w:numPr>
              <w:spacing w:before="60" w:after="60"/>
              <w:jc w:val="center"/>
              <w:rPr>
                <w:rFonts w:ascii="Times New Roman" w:hAnsi="Times New Roman" w:cs="Times New Roman"/>
                <w:bCs/>
                <w:iCs/>
                <w:sz w:val="20"/>
                <w:szCs w:val="20"/>
              </w:rPr>
            </w:pPr>
          </w:p>
        </w:tc>
        <w:tc>
          <w:tcPr>
            <w:tcW w:w="3319" w:type="dxa"/>
            <w:vAlign w:val="center"/>
          </w:tcPr>
          <w:p w14:paraId="7B40DC63" w14:textId="62FD142D" w:rsidR="004A4EB4" w:rsidRPr="007C06F6" w:rsidRDefault="004A4EB4" w:rsidP="00FA77AD">
            <w:pPr>
              <w:spacing w:before="60" w:after="60"/>
              <w:jc w:val="center"/>
              <w:rPr>
                <w:rFonts w:ascii="Times New Roman" w:hAnsi="Times New Roman" w:cs="Times New Roman"/>
                <w:bCs/>
                <w:iCs/>
                <w:sz w:val="20"/>
                <w:szCs w:val="20"/>
              </w:rPr>
            </w:pPr>
            <w:r w:rsidRPr="007C06F6">
              <w:rPr>
                <w:rFonts w:ascii="Times New Roman" w:hAnsi="Times New Roman" w:cs="Times New Roman"/>
                <w:bCs/>
                <w:iCs/>
                <w:sz w:val="20"/>
                <w:szCs w:val="20"/>
              </w:rPr>
              <w:t>No fire current</w:t>
            </w:r>
          </w:p>
        </w:tc>
        <w:tc>
          <w:tcPr>
            <w:tcW w:w="3295" w:type="dxa"/>
            <w:vAlign w:val="center"/>
          </w:tcPr>
          <w:p w14:paraId="0253C445" w14:textId="77777777" w:rsidR="004A4EB4" w:rsidRPr="007C06F6" w:rsidRDefault="004A4EB4" w:rsidP="00FA77AD">
            <w:pPr>
              <w:spacing w:before="60" w:after="60"/>
              <w:jc w:val="center"/>
              <w:rPr>
                <w:rFonts w:ascii="Times New Roman" w:hAnsi="Times New Roman" w:cs="Times New Roman"/>
                <w:bCs/>
                <w:iCs/>
                <w:sz w:val="20"/>
                <w:szCs w:val="20"/>
              </w:rPr>
            </w:pPr>
            <w:r w:rsidRPr="007C06F6">
              <w:rPr>
                <w:rFonts w:ascii="Times New Roman" w:hAnsi="Times New Roman" w:cs="Times New Roman"/>
                <w:bCs/>
                <w:iCs/>
                <w:sz w:val="20"/>
                <w:szCs w:val="20"/>
              </w:rPr>
              <w:t>10</w:t>
            </w:r>
          </w:p>
        </w:tc>
      </w:tr>
      <w:tr w:rsidR="004A4EB4" w:rsidRPr="007C06F6" w14:paraId="1BF97000" w14:textId="77777777" w:rsidTr="00615E09">
        <w:tc>
          <w:tcPr>
            <w:tcW w:w="1350" w:type="dxa"/>
            <w:vAlign w:val="center"/>
          </w:tcPr>
          <w:p w14:paraId="44BD3472" w14:textId="77777777" w:rsidR="004A4EB4" w:rsidRPr="007C06F6" w:rsidRDefault="004A4EB4" w:rsidP="00FA77AD">
            <w:pPr>
              <w:pStyle w:val="ListParagraph"/>
              <w:numPr>
                <w:ilvl w:val="0"/>
                <w:numId w:val="1"/>
              </w:numPr>
              <w:spacing w:before="60" w:after="60"/>
              <w:jc w:val="center"/>
              <w:rPr>
                <w:rFonts w:ascii="Times New Roman" w:hAnsi="Times New Roman" w:cs="Times New Roman"/>
                <w:bCs/>
                <w:iCs/>
                <w:sz w:val="20"/>
                <w:szCs w:val="20"/>
              </w:rPr>
            </w:pPr>
          </w:p>
        </w:tc>
        <w:tc>
          <w:tcPr>
            <w:tcW w:w="3319" w:type="dxa"/>
            <w:vAlign w:val="center"/>
          </w:tcPr>
          <w:p w14:paraId="2991E503" w14:textId="77777777" w:rsidR="004A4EB4" w:rsidRPr="007C06F6" w:rsidRDefault="004A4EB4" w:rsidP="00FA77AD">
            <w:pPr>
              <w:spacing w:before="60" w:after="60"/>
              <w:jc w:val="center"/>
              <w:rPr>
                <w:rFonts w:ascii="Times New Roman" w:hAnsi="Times New Roman" w:cs="Times New Roman"/>
                <w:bCs/>
                <w:iCs/>
                <w:color w:val="000000" w:themeColor="text1"/>
                <w:sz w:val="20"/>
                <w:szCs w:val="20"/>
              </w:rPr>
            </w:pPr>
            <w:r w:rsidRPr="007C06F6">
              <w:rPr>
                <w:rFonts w:ascii="Times New Roman" w:hAnsi="Times New Roman" w:cs="Times New Roman"/>
                <w:bCs/>
                <w:iCs/>
                <w:color w:val="000000" w:themeColor="text1"/>
                <w:sz w:val="20"/>
                <w:szCs w:val="20"/>
              </w:rPr>
              <w:t>Series firing (10 detonators in series)</w:t>
            </w:r>
          </w:p>
        </w:tc>
        <w:tc>
          <w:tcPr>
            <w:tcW w:w="3295" w:type="dxa"/>
            <w:vAlign w:val="center"/>
          </w:tcPr>
          <w:p w14:paraId="5D0B77A2" w14:textId="77777777" w:rsidR="004A4EB4" w:rsidRPr="007C06F6" w:rsidRDefault="004A4EB4" w:rsidP="00FA77AD">
            <w:pPr>
              <w:spacing w:before="60" w:after="60"/>
              <w:jc w:val="center"/>
              <w:rPr>
                <w:rFonts w:ascii="Times New Roman" w:hAnsi="Times New Roman" w:cs="Times New Roman"/>
                <w:bCs/>
                <w:iCs/>
                <w:color w:val="000000" w:themeColor="text1"/>
                <w:sz w:val="20"/>
                <w:szCs w:val="20"/>
              </w:rPr>
            </w:pPr>
            <w:r w:rsidRPr="007C06F6">
              <w:rPr>
                <w:rFonts w:ascii="Times New Roman" w:hAnsi="Times New Roman" w:cs="Times New Roman"/>
                <w:bCs/>
                <w:iCs/>
                <w:color w:val="000000" w:themeColor="text1"/>
                <w:sz w:val="20"/>
                <w:szCs w:val="20"/>
              </w:rPr>
              <w:t>20</w:t>
            </w:r>
          </w:p>
        </w:tc>
      </w:tr>
      <w:tr w:rsidR="00D42BE4" w:rsidRPr="007C06F6" w14:paraId="35B05E47" w14:textId="77777777" w:rsidTr="00615E09">
        <w:tc>
          <w:tcPr>
            <w:tcW w:w="1350" w:type="dxa"/>
            <w:tcBorders>
              <w:bottom w:val="single" w:sz="12" w:space="0" w:color="auto"/>
            </w:tcBorders>
            <w:vAlign w:val="center"/>
          </w:tcPr>
          <w:p w14:paraId="4B4A63ED" w14:textId="77777777" w:rsidR="00D42BE4" w:rsidRPr="007C06F6" w:rsidRDefault="00D42BE4" w:rsidP="00FA77AD">
            <w:pPr>
              <w:pStyle w:val="ListParagraph"/>
              <w:numPr>
                <w:ilvl w:val="0"/>
                <w:numId w:val="1"/>
              </w:numPr>
              <w:spacing w:before="60" w:after="60"/>
              <w:jc w:val="center"/>
              <w:rPr>
                <w:rFonts w:ascii="Times New Roman" w:hAnsi="Times New Roman" w:cs="Times New Roman"/>
                <w:bCs/>
                <w:iCs/>
                <w:sz w:val="20"/>
                <w:szCs w:val="20"/>
              </w:rPr>
            </w:pPr>
          </w:p>
        </w:tc>
        <w:tc>
          <w:tcPr>
            <w:tcW w:w="3319" w:type="dxa"/>
            <w:tcBorders>
              <w:bottom w:val="single" w:sz="12" w:space="0" w:color="auto"/>
            </w:tcBorders>
            <w:vAlign w:val="center"/>
          </w:tcPr>
          <w:p w14:paraId="7FE85036" w14:textId="77777777" w:rsidR="00D42BE4" w:rsidRPr="007C06F6" w:rsidRDefault="00D42BE4" w:rsidP="00FA77AD">
            <w:pPr>
              <w:spacing w:before="60" w:after="60"/>
              <w:jc w:val="center"/>
              <w:rPr>
                <w:rFonts w:ascii="Times New Roman" w:hAnsi="Times New Roman" w:cs="Times New Roman"/>
                <w:bCs/>
                <w:color w:val="000000" w:themeColor="text1"/>
                <w:sz w:val="20"/>
                <w:szCs w:val="20"/>
              </w:rPr>
            </w:pPr>
            <w:r w:rsidRPr="007C06F6">
              <w:rPr>
                <w:rFonts w:ascii="Times New Roman" w:hAnsi="Times New Roman" w:cs="Times New Roman"/>
                <w:bCs/>
                <w:color w:val="000000" w:themeColor="text1"/>
                <w:sz w:val="20"/>
                <w:szCs w:val="20"/>
              </w:rPr>
              <w:t>Vibration test</w:t>
            </w:r>
          </w:p>
        </w:tc>
        <w:tc>
          <w:tcPr>
            <w:tcW w:w="3295" w:type="dxa"/>
            <w:tcBorders>
              <w:bottom w:val="single" w:sz="12" w:space="0" w:color="auto"/>
            </w:tcBorders>
            <w:vAlign w:val="center"/>
          </w:tcPr>
          <w:p w14:paraId="0E5A3503" w14:textId="77777777" w:rsidR="00D42BE4" w:rsidRPr="007C06F6" w:rsidRDefault="00D42BE4" w:rsidP="00FA77AD">
            <w:pPr>
              <w:spacing w:before="60" w:after="60"/>
              <w:jc w:val="center"/>
              <w:rPr>
                <w:rFonts w:ascii="Times New Roman" w:hAnsi="Times New Roman" w:cs="Times New Roman"/>
                <w:bCs/>
                <w:iCs/>
                <w:color w:val="000000" w:themeColor="text1"/>
                <w:sz w:val="20"/>
                <w:szCs w:val="20"/>
              </w:rPr>
            </w:pPr>
            <w:r w:rsidRPr="007C06F6">
              <w:rPr>
                <w:rFonts w:ascii="Times New Roman" w:hAnsi="Times New Roman" w:cs="Times New Roman"/>
                <w:bCs/>
                <w:iCs/>
                <w:color w:val="000000" w:themeColor="text1"/>
                <w:sz w:val="20"/>
                <w:szCs w:val="20"/>
              </w:rPr>
              <w:t>40</w:t>
            </w:r>
          </w:p>
        </w:tc>
      </w:tr>
    </w:tbl>
    <w:p w14:paraId="0F1D963C" w14:textId="77777777" w:rsidR="00167AE9" w:rsidRDefault="004A4EB4" w:rsidP="001B7661">
      <w:pPr>
        <w:spacing w:before="120" w:after="120" w:line="240" w:lineRule="auto"/>
        <w:jc w:val="both"/>
        <w:rPr>
          <w:rFonts w:ascii="Times New Roman" w:hAnsi="Times New Roman" w:cs="Times New Roman"/>
          <w:bCs/>
          <w:i/>
          <w:iCs/>
          <w:sz w:val="20"/>
          <w:szCs w:val="20"/>
        </w:rPr>
      </w:pPr>
      <w:r w:rsidRPr="007C06F6">
        <w:rPr>
          <w:rFonts w:ascii="Times New Roman" w:hAnsi="Times New Roman" w:cs="Times New Roman"/>
          <w:b/>
          <w:bCs/>
          <w:sz w:val="20"/>
          <w:szCs w:val="20"/>
        </w:rPr>
        <w:lastRenderedPageBreak/>
        <w:t>8.3.3</w:t>
      </w:r>
      <w:r w:rsidRPr="007C06F6">
        <w:rPr>
          <w:rFonts w:ascii="Times New Roman" w:hAnsi="Times New Roman" w:cs="Times New Roman"/>
          <w:bCs/>
          <w:sz w:val="20"/>
          <w:szCs w:val="20"/>
        </w:rPr>
        <w:t xml:space="preserve"> </w:t>
      </w:r>
      <w:r w:rsidRPr="007C06F6">
        <w:rPr>
          <w:rFonts w:ascii="Times New Roman" w:hAnsi="Times New Roman" w:cs="Times New Roman"/>
          <w:bCs/>
          <w:i/>
          <w:iCs/>
          <w:sz w:val="20"/>
          <w:szCs w:val="20"/>
        </w:rPr>
        <w:t>Number of Tests for Delay Electric Detonators</w:t>
      </w:r>
    </w:p>
    <w:p w14:paraId="7A7AE240" w14:textId="76C632C4" w:rsidR="00E3110C" w:rsidRPr="007C06F6" w:rsidRDefault="004A4EB4" w:rsidP="001B7661">
      <w:pPr>
        <w:spacing w:before="120" w:after="120" w:line="240" w:lineRule="auto"/>
        <w:jc w:val="both"/>
        <w:rPr>
          <w:rFonts w:ascii="Times New Roman" w:hAnsi="Times New Roman" w:cs="Times New Roman"/>
          <w:bCs/>
          <w:sz w:val="20"/>
          <w:szCs w:val="20"/>
        </w:rPr>
      </w:pPr>
      <w:r w:rsidRPr="007C06F6">
        <w:rPr>
          <w:rFonts w:ascii="Times New Roman" w:hAnsi="Times New Roman" w:cs="Times New Roman"/>
          <w:bCs/>
          <w:sz w:val="20"/>
          <w:szCs w:val="20"/>
        </w:rPr>
        <w:t xml:space="preserve">The number of detonators taken for determination of each characteristic </w:t>
      </w:r>
      <w:r w:rsidR="00686276" w:rsidRPr="007C06F6">
        <w:rPr>
          <w:rFonts w:ascii="Times New Roman" w:hAnsi="Times New Roman" w:cs="Times New Roman"/>
          <w:bCs/>
          <w:sz w:val="20"/>
          <w:szCs w:val="20"/>
        </w:rPr>
        <w:t xml:space="preserve">shall be as given in </w:t>
      </w:r>
      <w:r w:rsidR="00055159" w:rsidRPr="007C06F6">
        <w:rPr>
          <w:rFonts w:ascii="Times New Roman" w:hAnsi="Times New Roman" w:cs="Times New Roman"/>
          <w:bCs/>
          <w:sz w:val="20"/>
          <w:szCs w:val="20"/>
        </w:rPr>
        <w:t xml:space="preserve">Table </w:t>
      </w:r>
      <w:r w:rsidR="00686276" w:rsidRPr="007C06F6">
        <w:rPr>
          <w:rFonts w:ascii="Times New Roman" w:hAnsi="Times New Roman" w:cs="Times New Roman"/>
          <w:bCs/>
          <w:sz w:val="20"/>
          <w:szCs w:val="20"/>
        </w:rPr>
        <w:t>5.</w:t>
      </w:r>
    </w:p>
    <w:p w14:paraId="7D725D77" w14:textId="3FD1B7EC" w:rsidR="009B43F5" w:rsidRPr="007C06F6" w:rsidRDefault="009B43F5" w:rsidP="007C06F6">
      <w:pPr>
        <w:spacing w:after="120" w:line="240" w:lineRule="auto"/>
        <w:jc w:val="center"/>
        <w:rPr>
          <w:rFonts w:ascii="Times New Roman" w:hAnsi="Times New Roman" w:cs="Times New Roman"/>
          <w:b/>
          <w:sz w:val="20"/>
          <w:szCs w:val="20"/>
        </w:rPr>
      </w:pPr>
      <w:r w:rsidRPr="007C06F6">
        <w:rPr>
          <w:rFonts w:ascii="Times New Roman" w:hAnsi="Times New Roman" w:cs="Times New Roman"/>
          <w:b/>
          <w:sz w:val="20"/>
          <w:szCs w:val="20"/>
        </w:rPr>
        <w:t>Table 5 Number of delay electric detonators to be tested for each test</w:t>
      </w:r>
    </w:p>
    <w:p w14:paraId="0FA9BADD" w14:textId="1DED738F" w:rsidR="009B43F5" w:rsidRPr="007C06F6" w:rsidRDefault="009B43F5" w:rsidP="00EA4E5C">
      <w:pPr>
        <w:spacing w:after="120" w:line="240" w:lineRule="auto"/>
        <w:jc w:val="center"/>
        <w:rPr>
          <w:rFonts w:ascii="Times New Roman" w:hAnsi="Times New Roman" w:cs="Times New Roman"/>
          <w:bCs/>
          <w:sz w:val="20"/>
          <w:szCs w:val="20"/>
        </w:rPr>
      </w:pPr>
      <w:r w:rsidRPr="007C06F6">
        <w:rPr>
          <w:rFonts w:ascii="Times New Roman" w:hAnsi="Times New Roman" w:cs="Times New Roman"/>
          <w:bCs/>
          <w:sz w:val="20"/>
          <w:szCs w:val="20"/>
        </w:rPr>
        <w:t>(</w:t>
      </w:r>
      <w:r w:rsidRPr="007C06F6">
        <w:rPr>
          <w:rFonts w:ascii="Times New Roman" w:hAnsi="Times New Roman" w:cs="Times New Roman"/>
          <w:bCs/>
          <w:i/>
          <w:iCs/>
          <w:sz w:val="20"/>
          <w:szCs w:val="20"/>
        </w:rPr>
        <w:t>Clause</w:t>
      </w:r>
      <w:r w:rsidRPr="007C06F6">
        <w:rPr>
          <w:rFonts w:ascii="Times New Roman" w:hAnsi="Times New Roman" w:cs="Times New Roman"/>
          <w:bCs/>
          <w:sz w:val="20"/>
          <w:szCs w:val="20"/>
        </w:rPr>
        <w:t xml:space="preserve"> 8.3.3)</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308"/>
        <w:gridCol w:w="3396"/>
      </w:tblGrid>
      <w:tr w:rsidR="00E3110C" w:rsidRPr="007C06F6" w14:paraId="7C854B8B" w14:textId="77777777" w:rsidTr="00CD3925">
        <w:tc>
          <w:tcPr>
            <w:tcW w:w="1350" w:type="dxa"/>
            <w:tcBorders>
              <w:top w:val="single" w:sz="12" w:space="0" w:color="auto"/>
            </w:tcBorders>
            <w:vAlign w:val="center"/>
          </w:tcPr>
          <w:p w14:paraId="5746A8D6" w14:textId="3A868593" w:rsidR="00E3110C" w:rsidRPr="007C06F6" w:rsidRDefault="00686276" w:rsidP="007C06F6">
            <w:pPr>
              <w:spacing w:after="120"/>
              <w:jc w:val="center"/>
              <w:rPr>
                <w:rFonts w:ascii="Times New Roman" w:hAnsi="Times New Roman" w:cs="Times New Roman"/>
                <w:b/>
                <w:bCs/>
                <w:iCs/>
                <w:sz w:val="20"/>
                <w:szCs w:val="20"/>
              </w:rPr>
            </w:pPr>
            <w:r w:rsidRPr="007C06F6">
              <w:rPr>
                <w:rFonts w:ascii="Times New Roman" w:hAnsi="Times New Roman" w:cs="Times New Roman"/>
                <w:b/>
                <w:bCs/>
                <w:iCs/>
                <w:sz w:val="20"/>
                <w:szCs w:val="20"/>
              </w:rPr>
              <w:t>S</w:t>
            </w:r>
            <w:r w:rsidR="00CD3925">
              <w:rPr>
                <w:rFonts w:ascii="Times New Roman" w:hAnsi="Times New Roman" w:cs="Times New Roman"/>
                <w:b/>
                <w:bCs/>
                <w:iCs/>
                <w:sz w:val="20"/>
                <w:szCs w:val="20"/>
              </w:rPr>
              <w:t>l.</w:t>
            </w:r>
            <w:r w:rsidR="00E3110C" w:rsidRPr="007C06F6">
              <w:rPr>
                <w:rFonts w:ascii="Times New Roman" w:hAnsi="Times New Roman" w:cs="Times New Roman"/>
                <w:b/>
                <w:bCs/>
                <w:iCs/>
                <w:sz w:val="20"/>
                <w:szCs w:val="20"/>
              </w:rPr>
              <w:t xml:space="preserve"> No.</w:t>
            </w:r>
          </w:p>
        </w:tc>
        <w:tc>
          <w:tcPr>
            <w:tcW w:w="3308" w:type="dxa"/>
            <w:tcBorders>
              <w:top w:val="single" w:sz="12" w:space="0" w:color="auto"/>
            </w:tcBorders>
            <w:vAlign w:val="center"/>
          </w:tcPr>
          <w:p w14:paraId="4CC7EFAF" w14:textId="7465FCCF" w:rsidR="00E3110C" w:rsidRPr="007C06F6" w:rsidRDefault="00E3110C" w:rsidP="007C06F6">
            <w:pPr>
              <w:spacing w:after="120"/>
              <w:jc w:val="center"/>
              <w:rPr>
                <w:rFonts w:ascii="Times New Roman" w:hAnsi="Times New Roman" w:cs="Times New Roman"/>
                <w:b/>
                <w:bCs/>
                <w:iCs/>
                <w:sz w:val="20"/>
                <w:szCs w:val="20"/>
              </w:rPr>
            </w:pPr>
            <w:r w:rsidRPr="007C06F6">
              <w:rPr>
                <w:rFonts w:ascii="Times New Roman" w:hAnsi="Times New Roman" w:cs="Times New Roman"/>
                <w:b/>
                <w:bCs/>
                <w:iCs/>
                <w:sz w:val="20"/>
                <w:szCs w:val="20"/>
              </w:rPr>
              <w:t>Test/Characteristic</w:t>
            </w:r>
          </w:p>
        </w:tc>
        <w:tc>
          <w:tcPr>
            <w:tcW w:w="3396" w:type="dxa"/>
            <w:tcBorders>
              <w:top w:val="single" w:sz="12" w:space="0" w:color="auto"/>
            </w:tcBorders>
            <w:vAlign w:val="center"/>
          </w:tcPr>
          <w:p w14:paraId="2D42F387" w14:textId="77777777" w:rsidR="00E3110C" w:rsidRPr="007C06F6" w:rsidRDefault="00E3110C" w:rsidP="007C06F6">
            <w:pPr>
              <w:spacing w:after="120"/>
              <w:jc w:val="center"/>
              <w:rPr>
                <w:rFonts w:ascii="Times New Roman" w:hAnsi="Times New Roman" w:cs="Times New Roman"/>
                <w:b/>
                <w:bCs/>
                <w:iCs/>
                <w:sz w:val="20"/>
                <w:szCs w:val="20"/>
              </w:rPr>
            </w:pPr>
            <w:r w:rsidRPr="007C06F6">
              <w:rPr>
                <w:rFonts w:ascii="Times New Roman" w:hAnsi="Times New Roman" w:cs="Times New Roman"/>
                <w:b/>
                <w:bCs/>
                <w:iCs/>
                <w:sz w:val="20"/>
                <w:szCs w:val="20"/>
              </w:rPr>
              <w:t>No. of detonators to be tested</w:t>
            </w:r>
          </w:p>
        </w:tc>
      </w:tr>
      <w:tr w:rsidR="00686276" w:rsidRPr="007C06F6" w14:paraId="622AB80A" w14:textId="77777777" w:rsidTr="00CD3925">
        <w:tc>
          <w:tcPr>
            <w:tcW w:w="1350" w:type="dxa"/>
            <w:tcBorders>
              <w:bottom w:val="single" w:sz="4" w:space="0" w:color="auto"/>
            </w:tcBorders>
            <w:vAlign w:val="center"/>
          </w:tcPr>
          <w:p w14:paraId="4240056A" w14:textId="7B20A4BF" w:rsidR="00686276" w:rsidRPr="0043582A" w:rsidRDefault="00686276" w:rsidP="007C06F6">
            <w:pPr>
              <w:spacing w:after="120"/>
              <w:jc w:val="center"/>
              <w:rPr>
                <w:rFonts w:ascii="Times New Roman" w:hAnsi="Times New Roman" w:cs="Times New Roman"/>
                <w:iCs/>
                <w:sz w:val="20"/>
                <w:szCs w:val="20"/>
              </w:rPr>
            </w:pPr>
            <w:r w:rsidRPr="0043582A">
              <w:rPr>
                <w:rFonts w:ascii="Times New Roman" w:hAnsi="Times New Roman" w:cs="Times New Roman"/>
                <w:iCs/>
                <w:sz w:val="20"/>
                <w:szCs w:val="20"/>
              </w:rPr>
              <w:t>(1)</w:t>
            </w:r>
          </w:p>
        </w:tc>
        <w:tc>
          <w:tcPr>
            <w:tcW w:w="3308" w:type="dxa"/>
            <w:tcBorders>
              <w:bottom w:val="single" w:sz="4" w:space="0" w:color="auto"/>
            </w:tcBorders>
            <w:vAlign w:val="center"/>
          </w:tcPr>
          <w:p w14:paraId="2D1C9E48" w14:textId="4A03C8D8" w:rsidR="00686276" w:rsidRPr="0043582A" w:rsidRDefault="00686276" w:rsidP="007C06F6">
            <w:pPr>
              <w:spacing w:after="120"/>
              <w:jc w:val="center"/>
              <w:rPr>
                <w:rFonts w:ascii="Times New Roman" w:hAnsi="Times New Roman" w:cs="Times New Roman"/>
                <w:iCs/>
                <w:sz w:val="20"/>
                <w:szCs w:val="20"/>
              </w:rPr>
            </w:pPr>
            <w:r w:rsidRPr="0043582A">
              <w:rPr>
                <w:rFonts w:ascii="Times New Roman" w:hAnsi="Times New Roman" w:cs="Times New Roman"/>
                <w:iCs/>
                <w:sz w:val="20"/>
                <w:szCs w:val="20"/>
              </w:rPr>
              <w:t>(2)</w:t>
            </w:r>
          </w:p>
        </w:tc>
        <w:tc>
          <w:tcPr>
            <w:tcW w:w="3396" w:type="dxa"/>
            <w:tcBorders>
              <w:bottom w:val="single" w:sz="4" w:space="0" w:color="auto"/>
            </w:tcBorders>
            <w:vAlign w:val="center"/>
          </w:tcPr>
          <w:p w14:paraId="3DF103C7" w14:textId="51369FB5" w:rsidR="00686276" w:rsidRPr="0043582A" w:rsidRDefault="00686276" w:rsidP="007C06F6">
            <w:pPr>
              <w:spacing w:after="120"/>
              <w:jc w:val="center"/>
              <w:rPr>
                <w:rFonts w:ascii="Times New Roman" w:hAnsi="Times New Roman" w:cs="Times New Roman"/>
                <w:iCs/>
                <w:sz w:val="20"/>
                <w:szCs w:val="20"/>
              </w:rPr>
            </w:pPr>
            <w:r w:rsidRPr="0043582A">
              <w:rPr>
                <w:rFonts w:ascii="Times New Roman" w:hAnsi="Times New Roman" w:cs="Times New Roman"/>
                <w:iCs/>
                <w:sz w:val="20"/>
                <w:szCs w:val="20"/>
              </w:rPr>
              <w:t>(3)</w:t>
            </w:r>
          </w:p>
        </w:tc>
      </w:tr>
      <w:tr w:rsidR="00E3110C" w:rsidRPr="007C06F6" w14:paraId="6974D9C3" w14:textId="77777777" w:rsidTr="00CD3925">
        <w:tc>
          <w:tcPr>
            <w:tcW w:w="1350" w:type="dxa"/>
            <w:tcBorders>
              <w:top w:val="single" w:sz="4" w:space="0" w:color="auto"/>
            </w:tcBorders>
            <w:vAlign w:val="center"/>
          </w:tcPr>
          <w:p w14:paraId="20B01AF8" w14:textId="77777777" w:rsidR="00E3110C" w:rsidRPr="007C06F6" w:rsidRDefault="00E3110C" w:rsidP="007C06F6">
            <w:pPr>
              <w:pStyle w:val="ListParagraph"/>
              <w:numPr>
                <w:ilvl w:val="0"/>
                <w:numId w:val="2"/>
              </w:numPr>
              <w:spacing w:after="120"/>
              <w:jc w:val="center"/>
              <w:rPr>
                <w:rFonts w:ascii="Times New Roman" w:hAnsi="Times New Roman" w:cs="Times New Roman"/>
                <w:bCs/>
                <w:iCs/>
                <w:sz w:val="20"/>
                <w:szCs w:val="20"/>
              </w:rPr>
            </w:pPr>
          </w:p>
        </w:tc>
        <w:tc>
          <w:tcPr>
            <w:tcW w:w="3308" w:type="dxa"/>
            <w:tcBorders>
              <w:top w:val="single" w:sz="4" w:space="0" w:color="auto"/>
            </w:tcBorders>
            <w:vAlign w:val="center"/>
          </w:tcPr>
          <w:p w14:paraId="1F075F28"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Water resistance</w:t>
            </w:r>
          </w:p>
        </w:tc>
        <w:tc>
          <w:tcPr>
            <w:tcW w:w="3396" w:type="dxa"/>
            <w:tcBorders>
              <w:top w:val="single" w:sz="4" w:space="0" w:color="auto"/>
            </w:tcBorders>
            <w:vAlign w:val="center"/>
          </w:tcPr>
          <w:p w14:paraId="78DA4ACF"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5</w:t>
            </w:r>
          </w:p>
        </w:tc>
      </w:tr>
      <w:tr w:rsidR="00E3110C" w:rsidRPr="007C06F6" w14:paraId="5732DDD5" w14:textId="77777777" w:rsidTr="00CD3925">
        <w:tc>
          <w:tcPr>
            <w:tcW w:w="1350" w:type="dxa"/>
            <w:vAlign w:val="center"/>
          </w:tcPr>
          <w:p w14:paraId="42D303B4" w14:textId="77777777" w:rsidR="00E3110C" w:rsidRPr="007C06F6" w:rsidRDefault="00E3110C" w:rsidP="007C06F6">
            <w:pPr>
              <w:pStyle w:val="ListParagraph"/>
              <w:numPr>
                <w:ilvl w:val="0"/>
                <w:numId w:val="2"/>
              </w:numPr>
              <w:spacing w:after="120"/>
              <w:jc w:val="center"/>
              <w:rPr>
                <w:rFonts w:ascii="Times New Roman" w:hAnsi="Times New Roman" w:cs="Times New Roman"/>
                <w:bCs/>
                <w:iCs/>
                <w:sz w:val="20"/>
                <w:szCs w:val="20"/>
              </w:rPr>
            </w:pPr>
          </w:p>
        </w:tc>
        <w:tc>
          <w:tcPr>
            <w:tcW w:w="3308" w:type="dxa"/>
            <w:vAlign w:val="center"/>
          </w:tcPr>
          <w:p w14:paraId="3441DF84"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Drop test</w:t>
            </w:r>
          </w:p>
        </w:tc>
        <w:tc>
          <w:tcPr>
            <w:tcW w:w="3396" w:type="dxa"/>
            <w:vAlign w:val="center"/>
          </w:tcPr>
          <w:p w14:paraId="5E289D99"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5</w:t>
            </w:r>
          </w:p>
        </w:tc>
      </w:tr>
      <w:tr w:rsidR="00E3110C" w:rsidRPr="007C06F6" w14:paraId="48A281EB" w14:textId="77777777" w:rsidTr="00CD3925">
        <w:tc>
          <w:tcPr>
            <w:tcW w:w="1350" w:type="dxa"/>
            <w:vAlign w:val="center"/>
          </w:tcPr>
          <w:p w14:paraId="557519C2" w14:textId="77777777" w:rsidR="00E3110C" w:rsidRPr="007C06F6" w:rsidRDefault="00E3110C" w:rsidP="007C06F6">
            <w:pPr>
              <w:pStyle w:val="ListParagraph"/>
              <w:numPr>
                <w:ilvl w:val="0"/>
                <w:numId w:val="2"/>
              </w:numPr>
              <w:spacing w:after="120"/>
              <w:jc w:val="center"/>
              <w:rPr>
                <w:rFonts w:ascii="Times New Roman" w:hAnsi="Times New Roman" w:cs="Times New Roman"/>
                <w:bCs/>
                <w:iCs/>
                <w:sz w:val="20"/>
                <w:szCs w:val="20"/>
              </w:rPr>
            </w:pPr>
          </w:p>
        </w:tc>
        <w:tc>
          <w:tcPr>
            <w:tcW w:w="3308" w:type="dxa"/>
            <w:vAlign w:val="center"/>
          </w:tcPr>
          <w:p w14:paraId="0869F81A"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Snatch test</w:t>
            </w:r>
          </w:p>
        </w:tc>
        <w:tc>
          <w:tcPr>
            <w:tcW w:w="3396" w:type="dxa"/>
            <w:vAlign w:val="center"/>
          </w:tcPr>
          <w:p w14:paraId="645FC201"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5</w:t>
            </w:r>
          </w:p>
        </w:tc>
      </w:tr>
      <w:tr w:rsidR="00E3110C" w:rsidRPr="007C06F6" w14:paraId="375BA629" w14:textId="77777777" w:rsidTr="00CD3925">
        <w:tc>
          <w:tcPr>
            <w:tcW w:w="1350" w:type="dxa"/>
            <w:vAlign w:val="center"/>
          </w:tcPr>
          <w:p w14:paraId="1D5F013F" w14:textId="77777777" w:rsidR="00E3110C" w:rsidRPr="007C06F6" w:rsidRDefault="00E3110C" w:rsidP="007C06F6">
            <w:pPr>
              <w:pStyle w:val="ListParagraph"/>
              <w:numPr>
                <w:ilvl w:val="0"/>
                <w:numId w:val="2"/>
              </w:numPr>
              <w:spacing w:after="120"/>
              <w:jc w:val="center"/>
              <w:rPr>
                <w:rFonts w:ascii="Times New Roman" w:hAnsi="Times New Roman" w:cs="Times New Roman"/>
                <w:bCs/>
                <w:iCs/>
                <w:sz w:val="20"/>
                <w:szCs w:val="20"/>
              </w:rPr>
            </w:pPr>
          </w:p>
        </w:tc>
        <w:tc>
          <w:tcPr>
            <w:tcW w:w="3308" w:type="dxa"/>
            <w:vAlign w:val="center"/>
          </w:tcPr>
          <w:p w14:paraId="60BF7E70" w14:textId="77777777" w:rsidR="00E3110C" w:rsidRPr="007C06F6" w:rsidRDefault="00E3110C" w:rsidP="007C06F6">
            <w:pPr>
              <w:spacing w:after="120"/>
              <w:jc w:val="center"/>
              <w:rPr>
                <w:rFonts w:ascii="Times New Roman" w:hAnsi="Times New Roman" w:cs="Times New Roman"/>
                <w:bCs/>
                <w:sz w:val="20"/>
                <w:szCs w:val="20"/>
              </w:rPr>
            </w:pPr>
            <w:r w:rsidRPr="007C06F6">
              <w:rPr>
                <w:rFonts w:ascii="Times New Roman" w:hAnsi="Times New Roman" w:cs="Times New Roman"/>
                <w:bCs/>
                <w:sz w:val="20"/>
                <w:szCs w:val="20"/>
              </w:rPr>
              <w:t>Vibration test</w:t>
            </w:r>
          </w:p>
        </w:tc>
        <w:tc>
          <w:tcPr>
            <w:tcW w:w="3396" w:type="dxa"/>
            <w:vAlign w:val="center"/>
          </w:tcPr>
          <w:p w14:paraId="2D628381" w14:textId="77777777" w:rsidR="00E3110C" w:rsidRPr="007C06F6" w:rsidRDefault="00694C5B" w:rsidP="007C06F6">
            <w:pPr>
              <w:spacing w:after="120"/>
              <w:jc w:val="center"/>
              <w:rPr>
                <w:rFonts w:ascii="Times New Roman" w:hAnsi="Times New Roman" w:cs="Times New Roman"/>
                <w:bCs/>
                <w:iCs/>
                <w:color w:val="000000" w:themeColor="text1"/>
                <w:sz w:val="20"/>
                <w:szCs w:val="20"/>
              </w:rPr>
            </w:pPr>
            <w:r w:rsidRPr="007C06F6">
              <w:rPr>
                <w:rFonts w:ascii="Times New Roman" w:hAnsi="Times New Roman" w:cs="Times New Roman"/>
                <w:bCs/>
                <w:iCs/>
                <w:color w:val="000000" w:themeColor="text1"/>
                <w:sz w:val="20"/>
                <w:szCs w:val="20"/>
              </w:rPr>
              <w:t>4</w:t>
            </w:r>
            <w:r w:rsidR="00E3110C" w:rsidRPr="007C06F6">
              <w:rPr>
                <w:rFonts w:ascii="Times New Roman" w:hAnsi="Times New Roman" w:cs="Times New Roman"/>
                <w:bCs/>
                <w:iCs/>
                <w:color w:val="000000" w:themeColor="text1"/>
                <w:sz w:val="20"/>
                <w:szCs w:val="20"/>
              </w:rPr>
              <w:t>0</w:t>
            </w:r>
          </w:p>
        </w:tc>
      </w:tr>
      <w:tr w:rsidR="00E3110C" w:rsidRPr="007C06F6" w14:paraId="48C9F44E" w14:textId="77777777" w:rsidTr="00CD3925">
        <w:tc>
          <w:tcPr>
            <w:tcW w:w="1350" w:type="dxa"/>
            <w:vAlign w:val="center"/>
          </w:tcPr>
          <w:p w14:paraId="52023282" w14:textId="77777777" w:rsidR="00E3110C" w:rsidRPr="007C06F6" w:rsidRDefault="00E3110C" w:rsidP="007C06F6">
            <w:pPr>
              <w:pStyle w:val="ListParagraph"/>
              <w:numPr>
                <w:ilvl w:val="0"/>
                <w:numId w:val="2"/>
              </w:numPr>
              <w:spacing w:after="120"/>
              <w:jc w:val="center"/>
              <w:rPr>
                <w:rFonts w:ascii="Times New Roman" w:hAnsi="Times New Roman" w:cs="Times New Roman"/>
                <w:bCs/>
                <w:iCs/>
                <w:sz w:val="20"/>
                <w:szCs w:val="20"/>
              </w:rPr>
            </w:pPr>
          </w:p>
        </w:tc>
        <w:tc>
          <w:tcPr>
            <w:tcW w:w="3308" w:type="dxa"/>
            <w:vAlign w:val="center"/>
          </w:tcPr>
          <w:p w14:paraId="3958873C" w14:textId="72DF3AA2" w:rsidR="00E3110C" w:rsidRPr="007C06F6" w:rsidRDefault="00E3110C" w:rsidP="007C06F6">
            <w:pPr>
              <w:spacing w:after="120"/>
              <w:jc w:val="center"/>
              <w:rPr>
                <w:rFonts w:ascii="Times New Roman" w:hAnsi="Times New Roman" w:cs="Times New Roman"/>
                <w:bCs/>
                <w:sz w:val="20"/>
                <w:szCs w:val="20"/>
              </w:rPr>
            </w:pPr>
            <w:r w:rsidRPr="007C06F6">
              <w:rPr>
                <w:rFonts w:ascii="Times New Roman" w:hAnsi="Times New Roman" w:cs="Times New Roman"/>
                <w:bCs/>
                <w:sz w:val="20"/>
                <w:szCs w:val="20"/>
              </w:rPr>
              <w:t>Strength test</w:t>
            </w:r>
          </w:p>
        </w:tc>
        <w:tc>
          <w:tcPr>
            <w:tcW w:w="3396" w:type="dxa"/>
            <w:vAlign w:val="center"/>
          </w:tcPr>
          <w:p w14:paraId="1448D2C1"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5</w:t>
            </w:r>
          </w:p>
        </w:tc>
      </w:tr>
      <w:tr w:rsidR="00E3110C" w:rsidRPr="007C06F6" w14:paraId="246011BE" w14:textId="77777777" w:rsidTr="00CD3925">
        <w:tc>
          <w:tcPr>
            <w:tcW w:w="1350" w:type="dxa"/>
            <w:vAlign w:val="center"/>
          </w:tcPr>
          <w:p w14:paraId="06AE250A" w14:textId="77777777" w:rsidR="00E3110C" w:rsidRPr="007C06F6" w:rsidRDefault="00E3110C" w:rsidP="007C06F6">
            <w:pPr>
              <w:pStyle w:val="ListParagraph"/>
              <w:numPr>
                <w:ilvl w:val="0"/>
                <w:numId w:val="2"/>
              </w:numPr>
              <w:spacing w:after="120"/>
              <w:jc w:val="center"/>
              <w:rPr>
                <w:rFonts w:ascii="Times New Roman" w:hAnsi="Times New Roman" w:cs="Times New Roman"/>
                <w:bCs/>
                <w:iCs/>
                <w:sz w:val="20"/>
                <w:szCs w:val="20"/>
              </w:rPr>
            </w:pPr>
          </w:p>
        </w:tc>
        <w:tc>
          <w:tcPr>
            <w:tcW w:w="3308" w:type="dxa"/>
            <w:vAlign w:val="center"/>
          </w:tcPr>
          <w:p w14:paraId="61CF95CC"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Electrical resistance</w:t>
            </w:r>
          </w:p>
        </w:tc>
        <w:tc>
          <w:tcPr>
            <w:tcW w:w="3396" w:type="dxa"/>
            <w:vAlign w:val="center"/>
          </w:tcPr>
          <w:p w14:paraId="73B2908B"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5</w:t>
            </w:r>
          </w:p>
        </w:tc>
      </w:tr>
      <w:tr w:rsidR="00E3110C" w:rsidRPr="007C06F6" w14:paraId="331A11E3" w14:textId="77777777" w:rsidTr="00CD3925">
        <w:tc>
          <w:tcPr>
            <w:tcW w:w="1350" w:type="dxa"/>
            <w:vAlign w:val="center"/>
          </w:tcPr>
          <w:p w14:paraId="14957992" w14:textId="77777777" w:rsidR="00E3110C" w:rsidRPr="007C06F6" w:rsidRDefault="00E3110C" w:rsidP="007C06F6">
            <w:pPr>
              <w:pStyle w:val="ListParagraph"/>
              <w:numPr>
                <w:ilvl w:val="0"/>
                <w:numId w:val="2"/>
              </w:numPr>
              <w:spacing w:after="120"/>
              <w:jc w:val="center"/>
              <w:rPr>
                <w:rFonts w:ascii="Times New Roman" w:hAnsi="Times New Roman" w:cs="Times New Roman"/>
                <w:bCs/>
                <w:iCs/>
                <w:sz w:val="20"/>
                <w:szCs w:val="20"/>
              </w:rPr>
            </w:pPr>
          </w:p>
        </w:tc>
        <w:tc>
          <w:tcPr>
            <w:tcW w:w="3308" w:type="dxa"/>
            <w:vAlign w:val="center"/>
          </w:tcPr>
          <w:p w14:paraId="45659DD2" w14:textId="78D93C0E"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No fire current</w:t>
            </w:r>
          </w:p>
        </w:tc>
        <w:tc>
          <w:tcPr>
            <w:tcW w:w="3396" w:type="dxa"/>
            <w:vAlign w:val="center"/>
          </w:tcPr>
          <w:p w14:paraId="66645B93"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10</w:t>
            </w:r>
          </w:p>
        </w:tc>
      </w:tr>
      <w:tr w:rsidR="00E3110C" w:rsidRPr="007C06F6" w14:paraId="5F042011" w14:textId="77777777" w:rsidTr="00CD3925">
        <w:tc>
          <w:tcPr>
            <w:tcW w:w="1350" w:type="dxa"/>
            <w:vAlign w:val="center"/>
          </w:tcPr>
          <w:p w14:paraId="0A2CF222" w14:textId="77777777" w:rsidR="00E3110C" w:rsidRPr="007C06F6" w:rsidRDefault="00E3110C" w:rsidP="007C06F6">
            <w:pPr>
              <w:pStyle w:val="ListParagraph"/>
              <w:numPr>
                <w:ilvl w:val="0"/>
                <w:numId w:val="2"/>
              </w:numPr>
              <w:spacing w:after="120"/>
              <w:jc w:val="center"/>
              <w:rPr>
                <w:rFonts w:ascii="Times New Roman" w:hAnsi="Times New Roman" w:cs="Times New Roman"/>
                <w:bCs/>
                <w:iCs/>
                <w:sz w:val="20"/>
                <w:szCs w:val="20"/>
              </w:rPr>
            </w:pPr>
          </w:p>
        </w:tc>
        <w:tc>
          <w:tcPr>
            <w:tcW w:w="3308" w:type="dxa"/>
            <w:vAlign w:val="center"/>
          </w:tcPr>
          <w:p w14:paraId="7951AC75"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Series firing (10 detonators in series)</w:t>
            </w:r>
          </w:p>
        </w:tc>
        <w:tc>
          <w:tcPr>
            <w:tcW w:w="3396" w:type="dxa"/>
            <w:vAlign w:val="center"/>
          </w:tcPr>
          <w:p w14:paraId="4D5207DA"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20</w:t>
            </w:r>
          </w:p>
        </w:tc>
      </w:tr>
      <w:tr w:rsidR="00E3110C" w:rsidRPr="007C06F6" w14:paraId="3D2D0E03" w14:textId="77777777" w:rsidTr="00CD3925">
        <w:tc>
          <w:tcPr>
            <w:tcW w:w="1350" w:type="dxa"/>
            <w:tcBorders>
              <w:bottom w:val="single" w:sz="12" w:space="0" w:color="auto"/>
            </w:tcBorders>
            <w:vAlign w:val="center"/>
          </w:tcPr>
          <w:p w14:paraId="3C4F1F44" w14:textId="77777777" w:rsidR="00E3110C" w:rsidRPr="007C06F6" w:rsidRDefault="00E3110C" w:rsidP="007C06F6">
            <w:pPr>
              <w:pStyle w:val="ListParagraph"/>
              <w:numPr>
                <w:ilvl w:val="0"/>
                <w:numId w:val="2"/>
              </w:numPr>
              <w:spacing w:after="120"/>
              <w:jc w:val="center"/>
              <w:rPr>
                <w:rFonts w:ascii="Times New Roman" w:hAnsi="Times New Roman" w:cs="Times New Roman"/>
                <w:bCs/>
                <w:iCs/>
                <w:sz w:val="20"/>
                <w:szCs w:val="20"/>
              </w:rPr>
            </w:pPr>
          </w:p>
        </w:tc>
        <w:tc>
          <w:tcPr>
            <w:tcW w:w="3308" w:type="dxa"/>
            <w:tcBorders>
              <w:bottom w:val="single" w:sz="12" w:space="0" w:color="auto"/>
            </w:tcBorders>
            <w:vAlign w:val="center"/>
          </w:tcPr>
          <w:p w14:paraId="426F4D8B"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Delay timing</w:t>
            </w:r>
          </w:p>
        </w:tc>
        <w:tc>
          <w:tcPr>
            <w:tcW w:w="3396" w:type="dxa"/>
            <w:tcBorders>
              <w:bottom w:val="single" w:sz="12" w:space="0" w:color="auto"/>
            </w:tcBorders>
            <w:vAlign w:val="center"/>
          </w:tcPr>
          <w:p w14:paraId="42FE9F2B" w14:textId="77777777" w:rsidR="00E3110C" w:rsidRPr="007C06F6" w:rsidRDefault="00E3110C" w:rsidP="007C06F6">
            <w:pPr>
              <w:spacing w:after="120"/>
              <w:jc w:val="center"/>
              <w:rPr>
                <w:rFonts w:ascii="Times New Roman" w:hAnsi="Times New Roman" w:cs="Times New Roman"/>
                <w:bCs/>
                <w:iCs/>
                <w:sz w:val="20"/>
                <w:szCs w:val="20"/>
              </w:rPr>
            </w:pPr>
            <w:r w:rsidRPr="007C06F6">
              <w:rPr>
                <w:rFonts w:ascii="Times New Roman" w:hAnsi="Times New Roman" w:cs="Times New Roman"/>
                <w:bCs/>
                <w:iCs/>
                <w:sz w:val="20"/>
                <w:szCs w:val="20"/>
              </w:rPr>
              <w:t>20</w:t>
            </w:r>
          </w:p>
        </w:tc>
      </w:tr>
    </w:tbl>
    <w:p w14:paraId="65D4039C" w14:textId="77777777" w:rsidR="00B434CC" w:rsidRDefault="0060446D" w:rsidP="00E81C5A">
      <w:pPr>
        <w:spacing w:before="120" w:after="120" w:line="240" w:lineRule="auto"/>
        <w:jc w:val="both"/>
        <w:rPr>
          <w:rFonts w:ascii="Times New Roman" w:hAnsi="Times New Roman" w:cs="Times New Roman"/>
          <w:bCs/>
          <w:iCs/>
          <w:sz w:val="20"/>
          <w:szCs w:val="20"/>
        </w:rPr>
      </w:pPr>
      <w:r w:rsidRPr="007C06F6">
        <w:rPr>
          <w:rFonts w:ascii="Times New Roman" w:hAnsi="Times New Roman" w:cs="Times New Roman"/>
          <w:b/>
          <w:bCs/>
          <w:iCs/>
          <w:sz w:val="20"/>
          <w:szCs w:val="20"/>
        </w:rPr>
        <w:t>8.3.4</w:t>
      </w:r>
      <w:r w:rsidRPr="007C06F6">
        <w:rPr>
          <w:rFonts w:ascii="Times New Roman" w:hAnsi="Times New Roman" w:cs="Times New Roman"/>
          <w:bCs/>
          <w:iCs/>
          <w:sz w:val="20"/>
          <w:szCs w:val="20"/>
        </w:rPr>
        <w:t xml:space="preserve"> </w:t>
      </w:r>
      <w:r w:rsidRPr="007C06F6">
        <w:rPr>
          <w:rFonts w:ascii="Times New Roman" w:hAnsi="Times New Roman" w:cs="Times New Roman"/>
          <w:bCs/>
          <w:i/>
          <w:iCs/>
          <w:sz w:val="20"/>
          <w:szCs w:val="20"/>
        </w:rPr>
        <w:t>Criteria for Conformity for I</w:t>
      </w:r>
      <w:r w:rsidR="00341EDE" w:rsidRPr="007C06F6">
        <w:rPr>
          <w:rFonts w:ascii="Times New Roman" w:hAnsi="Times New Roman" w:cs="Times New Roman"/>
          <w:bCs/>
          <w:i/>
          <w:iCs/>
          <w:sz w:val="20"/>
          <w:szCs w:val="20"/>
        </w:rPr>
        <w:t xml:space="preserve">nstantaneous Electric </w:t>
      </w:r>
      <w:r w:rsidRPr="007C06F6">
        <w:rPr>
          <w:rFonts w:ascii="Times New Roman" w:hAnsi="Times New Roman" w:cs="Times New Roman"/>
          <w:bCs/>
          <w:i/>
          <w:iCs/>
          <w:sz w:val="20"/>
          <w:szCs w:val="20"/>
        </w:rPr>
        <w:t>Detonators and Delay Detonators</w:t>
      </w:r>
    </w:p>
    <w:p w14:paraId="67417606" w14:textId="6FD552BD" w:rsidR="00D609D1" w:rsidRDefault="0060446D" w:rsidP="00E81C5A">
      <w:pPr>
        <w:spacing w:before="120" w:after="120" w:line="240" w:lineRule="auto"/>
        <w:jc w:val="both"/>
        <w:rPr>
          <w:rFonts w:ascii="Times New Roman" w:hAnsi="Times New Roman" w:cs="Times New Roman"/>
          <w:bCs/>
          <w:iCs/>
          <w:sz w:val="24"/>
        </w:rPr>
      </w:pPr>
      <w:r w:rsidRPr="007C06F6">
        <w:rPr>
          <w:rFonts w:ascii="Times New Roman" w:hAnsi="Times New Roman" w:cs="Times New Roman"/>
          <w:bCs/>
          <w:iCs/>
          <w:sz w:val="20"/>
          <w:szCs w:val="20"/>
        </w:rPr>
        <w:t>For declaring</w:t>
      </w:r>
      <w:r w:rsidRPr="007C06F6">
        <w:rPr>
          <w:rFonts w:ascii="Times New Roman" w:hAnsi="Times New Roman" w:cs="Times New Roman"/>
          <w:b/>
          <w:bCs/>
          <w:iCs/>
          <w:sz w:val="20"/>
          <w:szCs w:val="20"/>
        </w:rPr>
        <w:t xml:space="preserve"> </w:t>
      </w:r>
      <w:r w:rsidRPr="007C06F6">
        <w:rPr>
          <w:rFonts w:ascii="Times New Roman" w:hAnsi="Times New Roman" w:cs="Times New Roman"/>
          <w:bCs/>
          <w:iCs/>
          <w:sz w:val="20"/>
          <w:szCs w:val="20"/>
        </w:rPr>
        <w:t>the conformity of the lot to</w:t>
      </w:r>
      <w:r w:rsidR="007E3C1C" w:rsidRPr="007C06F6">
        <w:rPr>
          <w:rFonts w:ascii="Times New Roman" w:hAnsi="Times New Roman" w:cs="Times New Roman"/>
          <w:bCs/>
          <w:iCs/>
          <w:sz w:val="20"/>
          <w:szCs w:val="20"/>
        </w:rPr>
        <w:t xml:space="preserve"> </w:t>
      </w:r>
      <w:r w:rsidRPr="007C06F6">
        <w:rPr>
          <w:rFonts w:ascii="Times New Roman" w:hAnsi="Times New Roman" w:cs="Times New Roman"/>
          <w:bCs/>
          <w:iCs/>
          <w:sz w:val="20"/>
          <w:szCs w:val="20"/>
        </w:rPr>
        <w:t>the requirements of the specification, the test results of</w:t>
      </w:r>
      <w:r w:rsidRPr="007C06F6">
        <w:rPr>
          <w:rFonts w:ascii="Times New Roman" w:hAnsi="Times New Roman" w:cs="Times New Roman"/>
          <w:b/>
          <w:bCs/>
          <w:iCs/>
          <w:sz w:val="20"/>
          <w:szCs w:val="20"/>
        </w:rPr>
        <w:t xml:space="preserve"> </w:t>
      </w:r>
      <w:r w:rsidR="007E3C1C" w:rsidRPr="007C06F6">
        <w:rPr>
          <w:rFonts w:ascii="Times New Roman" w:hAnsi="Times New Roman" w:cs="Times New Roman"/>
          <w:bCs/>
          <w:iCs/>
          <w:sz w:val="20"/>
          <w:szCs w:val="20"/>
        </w:rPr>
        <w:t>each of the above</w:t>
      </w:r>
      <w:r w:rsidR="00A43427" w:rsidRPr="007C06F6">
        <w:rPr>
          <w:rFonts w:ascii="Times New Roman" w:hAnsi="Times New Roman" w:cs="Times New Roman"/>
          <w:bCs/>
          <w:iCs/>
          <w:sz w:val="20"/>
          <w:szCs w:val="20"/>
        </w:rPr>
        <w:t xml:space="preserve"> </w:t>
      </w:r>
      <w:r w:rsidRPr="007C06F6">
        <w:rPr>
          <w:rFonts w:ascii="Times New Roman" w:hAnsi="Times New Roman" w:cs="Times New Roman"/>
          <w:bCs/>
          <w:iCs/>
          <w:sz w:val="20"/>
          <w:szCs w:val="20"/>
        </w:rPr>
        <w:t xml:space="preserve">characteristics shall meet the </w:t>
      </w:r>
      <w:r w:rsidR="007E3C1C" w:rsidRPr="007C06F6">
        <w:rPr>
          <w:rFonts w:ascii="Times New Roman" w:hAnsi="Times New Roman" w:cs="Times New Roman"/>
          <w:bCs/>
          <w:iCs/>
          <w:sz w:val="20"/>
          <w:szCs w:val="20"/>
        </w:rPr>
        <w:t>corresponding requ</w:t>
      </w:r>
      <w:r w:rsidRPr="007C06F6">
        <w:rPr>
          <w:rFonts w:ascii="Times New Roman" w:hAnsi="Times New Roman" w:cs="Times New Roman"/>
          <w:bCs/>
          <w:iCs/>
          <w:sz w:val="20"/>
          <w:szCs w:val="20"/>
        </w:rPr>
        <w:t>irements</w:t>
      </w:r>
      <w:r w:rsidRPr="007C06F6">
        <w:rPr>
          <w:rFonts w:ascii="Times New Roman" w:hAnsi="Times New Roman" w:cs="Times New Roman"/>
          <w:b/>
          <w:bCs/>
          <w:iCs/>
          <w:sz w:val="20"/>
          <w:szCs w:val="20"/>
        </w:rPr>
        <w:t xml:space="preserve"> </w:t>
      </w:r>
      <w:r w:rsidRPr="007C06F6">
        <w:rPr>
          <w:rFonts w:ascii="Times New Roman" w:hAnsi="Times New Roman" w:cs="Times New Roman"/>
          <w:bCs/>
          <w:iCs/>
          <w:sz w:val="20"/>
          <w:szCs w:val="20"/>
        </w:rPr>
        <w:t xml:space="preserve">in the </w:t>
      </w:r>
      <w:r w:rsidR="007E3C1C" w:rsidRPr="007C06F6">
        <w:rPr>
          <w:rFonts w:ascii="Times New Roman" w:hAnsi="Times New Roman" w:cs="Times New Roman"/>
          <w:bCs/>
          <w:iCs/>
          <w:sz w:val="20"/>
          <w:szCs w:val="20"/>
        </w:rPr>
        <w:t>relevant</w:t>
      </w:r>
      <w:r w:rsidR="00A43427" w:rsidRPr="007C06F6">
        <w:rPr>
          <w:rFonts w:ascii="Times New Roman" w:hAnsi="Times New Roman" w:cs="Times New Roman"/>
          <w:bCs/>
          <w:iCs/>
          <w:sz w:val="20"/>
          <w:szCs w:val="20"/>
        </w:rPr>
        <w:t xml:space="preserve"> </w:t>
      </w:r>
      <w:r w:rsidRPr="007C06F6">
        <w:rPr>
          <w:rFonts w:ascii="Times New Roman" w:hAnsi="Times New Roman" w:cs="Times New Roman"/>
          <w:bCs/>
          <w:iCs/>
          <w:sz w:val="20"/>
          <w:szCs w:val="20"/>
        </w:rPr>
        <w:t>clauses.</w:t>
      </w:r>
    </w:p>
    <w:p w14:paraId="5559B71E" w14:textId="77777777" w:rsidR="00D609D1" w:rsidRDefault="00D609D1" w:rsidP="003B057C">
      <w:pPr>
        <w:spacing w:before="240" w:after="120" w:line="240" w:lineRule="auto"/>
        <w:jc w:val="both"/>
        <w:rPr>
          <w:rFonts w:ascii="Times New Roman" w:hAnsi="Times New Roman" w:cs="Times New Roman"/>
          <w:bCs/>
          <w:iCs/>
          <w:sz w:val="24"/>
        </w:rPr>
      </w:pPr>
    </w:p>
    <w:p w14:paraId="54B91CF6" w14:textId="77777777" w:rsidR="00500BFF" w:rsidRDefault="00500BFF" w:rsidP="003B057C">
      <w:pPr>
        <w:spacing w:before="240" w:after="120" w:line="240" w:lineRule="auto"/>
        <w:jc w:val="both"/>
        <w:rPr>
          <w:rFonts w:ascii="Times New Roman" w:hAnsi="Times New Roman" w:cs="Times New Roman"/>
          <w:bCs/>
          <w:iCs/>
          <w:sz w:val="24"/>
        </w:rPr>
      </w:pPr>
    </w:p>
    <w:p w14:paraId="5C98F6E9" w14:textId="77777777" w:rsidR="00500BFF" w:rsidRDefault="00500BFF" w:rsidP="003B057C">
      <w:pPr>
        <w:spacing w:before="240" w:after="120" w:line="240" w:lineRule="auto"/>
        <w:jc w:val="both"/>
        <w:rPr>
          <w:rFonts w:ascii="Times New Roman" w:hAnsi="Times New Roman" w:cs="Times New Roman"/>
          <w:bCs/>
          <w:iCs/>
          <w:sz w:val="24"/>
        </w:rPr>
      </w:pPr>
    </w:p>
    <w:p w14:paraId="734537E9" w14:textId="77777777" w:rsidR="00500BFF" w:rsidRDefault="00500BFF" w:rsidP="003B057C">
      <w:pPr>
        <w:spacing w:before="240" w:after="120" w:line="240" w:lineRule="auto"/>
        <w:jc w:val="both"/>
        <w:rPr>
          <w:rFonts w:ascii="Times New Roman" w:hAnsi="Times New Roman" w:cs="Times New Roman"/>
          <w:bCs/>
          <w:iCs/>
          <w:sz w:val="24"/>
        </w:rPr>
      </w:pPr>
    </w:p>
    <w:p w14:paraId="417EDBBB" w14:textId="77777777" w:rsidR="00500BFF" w:rsidRDefault="00500BFF" w:rsidP="003B057C">
      <w:pPr>
        <w:spacing w:before="240" w:after="120" w:line="240" w:lineRule="auto"/>
        <w:jc w:val="both"/>
        <w:rPr>
          <w:rFonts w:ascii="Times New Roman" w:hAnsi="Times New Roman" w:cs="Times New Roman"/>
          <w:bCs/>
          <w:iCs/>
          <w:sz w:val="24"/>
        </w:rPr>
      </w:pPr>
    </w:p>
    <w:p w14:paraId="3AC078F7" w14:textId="77777777" w:rsidR="00500BFF" w:rsidRDefault="00500BFF" w:rsidP="003B057C">
      <w:pPr>
        <w:spacing w:before="240" w:after="120" w:line="240" w:lineRule="auto"/>
        <w:jc w:val="both"/>
        <w:rPr>
          <w:rFonts w:ascii="Times New Roman" w:hAnsi="Times New Roman" w:cs="Times New Roman"/>
          <w:bCs/>
          <w:iCs/>
          <w:sz w:val="24"/>
        </w:rPr>
      </w:pPr>
    </w:p>
    <w:p w14:paraId="04ED6204" w14:textId="77777777" w:rsidR="00500BFF" w:rsidRDefault="00500BFF" w:rsidP="003B057C">
      <w:pPr>
        <w:spacing w:before="240" w:after="120" w:line="240" w:lineRule="auto"/>
        <w:jc w:val="both"/>
        <w:rPr>
          <w:rFonts w:ascii="Times New Roman" w:hAnsi="Times New Roman" w:cs="Times New Roman"/>
          <w:bCs/>
          <w:iCs/>
          <w:sz w:val="24"/>
        </w:rPr>
      </w:pPr>
    </w:p>
    <w:p w14:paraId="21D5F578" w14:textId="77777777" w:rsidR="00500BFF" w:rsidRDefault="00500BFF" w:rsidP="003B057C">
      <w:pPr>
        <w:spacing w:before="240" w:after="120" w:line="240" w:lineRule="auto"/>
        <w:jc w:val="both"/>
        <w:rPr>
          <w:rFonts w:ascii="Times New Roman" w:hAnsi="Times New Roman" w:cs="Times New Roman"/>
          <w:bCs/>
          <w:iCs/>
          <w:sz w:val="24"/>
        </w:rPr>
      </w:pPr>
    </w:p>
    <w:p w14:paraId="2836B10C" w14:textId="77777777" w:rsidR="00500BFF" w:rsidRDefault="00500BFF" w:rsidP="003B057C">
      <w:pPr>
        <w:spacing w:before="240" w:after="120" w:line="240" w:lineRule="auto"/>
        <w:jc w:val="both"/>
        <w:rPr>
          <w:rFonts w:ascii="Times New Roman" w:hAnsi="Times New Roman" w:cs="Times New Roman"/>
          <w:bCs/>
          <w:iCs/>
          <w:sz w:val="24"/>
        </w:rPr>
      </w:pPr>
    </w:p>
    <w:p w14:paraId="5532D287" w14:textId="77777777" w:rsidR="00500BFF" w:rsidRDefault="00500BFF" w:rsidP="003B057C">
      <w:pPr>
        <w:spacing w:before="240" w:after="120" w:line="240" w:lineRule="auto"/>
        <w:jc w:val="both"/>
        <w:rPr>
          <w:rFonts w:ascii="Times New Roman" w:hAnsi="Times New Roman" w:cs="Times New Roman"/>
          <w:bCs/>
          <w:iCs/>
          <w:sz w:val="24"/>
        </w:rPr>
      </w:pPr>
    </w:p>
    <w:p w14:paraId="19C37597" w14:textId="77777777" w:rsidR="00500BFF" w:rsidRDefault="00500BFF" w:rsidP="003B057C">
      <w:pPr>
        <w:spacing w:before="240" w:after="120" w:line="240" w:lineRule="auto"/>
        <w:jc w:val="both"/>
        <w:rPr>
          <w:rFonts w:ascii="Times New Roman" w:hAnsi="Times New Roman" w:cs="Times New Roman"/>
          <w:bCs/>
          <w:iCs/>
          <w:sz w:val="24"/>
        </w:rPr>
      </w:pPr>
    </w:p>
    <w:p w14:paraId="7A82CE96" w14:textId="77777777" w:rsidR="00500BFF" w:rsidRDefault="00500BFF" w:rsidP="003B057C">
      <w:pPr>
        <w:spacing w:before="240" w:after="120" w:line="240" w:lineRule="auto"/>
        <w:jc w:val="both"/>
        <w:rPr>
          <w:rFonts w:ascii="Times New Roman" w:hAnsi="Times New Roman" w:cs="Times New Roman"/>
          <w:bCs/>
          <w:iCs/>
          <w:sz w:val="24"/>
        </w:rPr>
      </w:pPr>
    </w:p>
    <w:p w14:paraId="2CB79374" w14:textId="77777777" w:rsidR="00500BFF" w:rsidRDefault="00500BFF" w:rsidP="003B057C">
      <w:pPr>
        <w:spacing w:before="240" w:after="120" w:line="240" w:lineRule="auto"/>
        <w:jc w:val="both"/>
        <w:rPr>
          <w:rFonts w:ascii="Times New Roman" w:hAnsi="Times New Roman" w:cs="Times New Roman"/>
          <w:bCs/>
          <w:iCs/>
          <w:sz w:val="24"/>
        </w:rPr>
      </w:pPr>
    </w:p>
    <w:p w14:paraId="6ED17451" w14:textId="77777777" w:rsidR="0050171A" w:rsidRPr="00C05BA7" w:rsidRDefault="0050171A" w:rsidP="004434B4">
      <w:pPr>
        <w:tabs>
          <w:tab w:val="left" w:pos="2769"/>
        </w:tabs>
        <w:spacing w:before="240" w:after="120" w:line="240" w:lineRule="auto"/>
        <w:jc w:val="both"/>
        <w:rPr>
          <w:rFonts w:ascii="Times New Roman" w:hAnsi="Times New Roman" w:cs="Times New Roman"/>
          <w:bCs/>
          <w:iCs/>
          <w:sz w:val="24"/>
        </w:rPr>
      </w:pPr>
    </w:p>
    <w:p w14:paraId="74682E4D" w14:textId="77777777" w:rsidR="0050171A" w:rsidRDefault="0050171A" w:rsidP="00A02944">
      <w:pPr>
        <w:autoSpaceDE w:val="0"/>
        <w:autoSpaceDN w:val="0"/>
        <w:adjustRightInd w:val="0"/>
        <w:spacing w:after="120" w:line="240" w:lineRule="auto"/>
        <w:jc w:val="center"/>
        <w:rPr>
          <w:rFonts w:ascii="Times New Roman" w:hAnsi="Times New Roman" w:cs="Times New Roman"/>
          <w:b/>
          <w:bCs/>
          <w:sz w:val="20"/>
          <w:szCs w:val="24"/>
        </w:rPr>
      </w:pPr>
    </w:p>
    <w:p w14:paraId="558DFA62" w14:textId="3C9EF7D1" w:rsidR="00A02944" w:rsidRPr="00C05BA7" w:rsidRDefault="00A02944" w:rsidP="00A02944">
      <w:pPr>
        <w:autoSpaceDE w:val="0"/>
        <w:autoSpaceDN w:val="0"/>
        <w:adjustRightInd w:val="0"/>
        <w:spacing w:after="120" w:line="240" w:lineRule="auto"/>
        <w:jc w:val="center"/>
        <w:rPr>
          <w:rFonts w:ascii="Times New Roman" w:hAnsi="Times New Roman" w:cs="Times New Roman"/>
          <w:b/>
          <w:bCs/>
          <w:sz w:val="20"/>
          <w:szCs w:val="24"/>
        </w:rPr>
      </w:pPr>
      <w:r w:rsidRPr="00C05BA7">
        <w:rPr>
          <w:rFonts w:ascii="Times New Roman" w:hAnsi="Times New Roman" w:cs="Times New Roman"/>
          <w:b/>
          <w:bCs/>
          <w:sz w:val="20"/>
          <w:szCs w:val="24"/>
        </w:rPr>
        <w:lastRenderedPageBreak/>
        <w:t>ANNEX A</w:t>
      </w:r>
    </w:p>
    <w:p w14:paraId="42CB57EB" w14:textId="77777777" w:rsidR="00A02944" w:rsidRPr="00C05BA7" w:rsidRDefault="00A02944" w:rsidP="00A02944">
      <w:pPr>
        <w:autoSpaceDE w:val="0"/>
        <w:autoSpaceDN w:val="0"/>
        <w:adjustRightInd w:val="0"/>
        <w:spacing w:after="120" w:line="240" w:lineRule="auto"/>
        <w:jc w:val="center"/>
        <w:rPr>
          <w:rFonts w:ascii="Times New Roman" w:hAnsi="Times New Roman" w:cs="Times New Roman"/>
          <w:sz w:val="20"/>
          <w:szCs w:val="24"/>
        </w:rPr>
      </w:pPr>
      <w:proofErr w:type="gramStart"/>
      <w:r w:rsidRPr="00C05BA7">
        <w:rPr>
          <w:rFonts w:ascii="Times New Roman" w:hAnsi="Times New Roman" w:cs="Times New Roman"/>
          <w:sz w:val="20"/>
          <w:szCs w:val="24"/>
        </w:rPr>
        <w:t xml:space="preserve">( </w:t>
      </w:r>
      <w:r w:rsidRPr="00C05BA7">
        <w:rPr>
          <w:rFonts w:ascii="Times New Roman" w:hAnsi="Times New Roman" w:cs="Times New Roman"/>
          <w:i/>
          <w:sz w:val="20"/>
          <w:szCs w:val="24"/>
        </w:rPr>
        <w:t>Foreword</w:t>
      </w:r>
      <w:proofErr w:type="gramEnd"/>
      <w:r w:rsidRPr="00C05BA7">
        <w:rPr>
          <w:rFonts w:ascii="Times New Roman" w:hAnsi="Times New Roman" w:cs="Times New Roman"/>
          <w:i/>
          <w:sz w:val="20"/>
          <w:szCs w:val="24"/>
        </w:rPr>
        <w:t xml:space="preserve"> </w:t>
      </w:r>
      <w:r w:rsidRPr="00C05BA7">
        <w:rPr>
          <w:rFonts w:ascii="Times New Roman" w:hAnsi="Times New Roman" w:cs="Times New Roman"/>
          <w:sz w:val="20"/>
          <w:szCs w:val="24"/>
        </w:rPr>
        <w:t>)</w:t>
      </w:r>
    </w:p>
    <w:p w14:paraId="0DF8B5CE" w14:textId="77777777" w:rsidR="00A02944" w:rsidRPr="00C05BA7" w:rsidRDefault="00A02944" w:rsidP="00A02944">
      <w:pPr>
        <w:autoSpaceDE w:val="0"/>
        <w:autoSpaceDN w:val="0"/>
        <w:adjustRightInd w:val="0"/>
        <w:spacing w:after="360" w:line="240" w:lineRule="auto"/>
        <w:jc w:val="center"/>
        <w:rPr>
          <w:rFonts w:ascii="Times New Roman" w:hAnsi="Times New Roman" w:cs="Times New Roman"/>
          <w:b/>
          <w:bCs/>
          <w:sz w:val="20"/>
          <w:szCs w:val="24"/>
        </w:rPr>
      </w:pPr>
      <w:r w:rsidRPr="00C05BA7">
        <w:rPr>
          <w:rFonts w:ascii="Times New Roman" w:hAnsi="Times New Roman" w:cs="Times New Roman"/>
          <w:b/>
          <w:bCs/>
          <w:sz w:val="20"/>
          <w:szCs w:val="24"/>
        </w:rPr>
        <w:t>COMMITTEE COMPOSITION</w:t>
      </w:r>
    </w:p>
    <w:p w14:paraId="196354BD" w14:textId="77777777" w:rsidR="00A02944" w:rsidRPr="00C05BA7" w:rsidRDefault="00A02944" w:rsidP="00A02944">
      <w:pPr>
        <w:autoSpaceDE w:val="0"/>
        <w:autoSpaceDN w:val="0"/>
        <w:adjustRightInd w:val="0"/>
        <w:spacing w:after="120" w:line="240" w:lineRule="auto"/>
        <w:jc w:val="center"/>
        <w:rPr>
          <w:rFonts w:ascii="Times New Roman" w:hAnsi="Times New Roman" w:cs="Times New Roman"/>
          <w:sz w:val="20"/>
          <w:szCs w:val="24"/>
        </w:rPr>
      </w:pPr>
      <w:r w:rsidRPr="00C05BA7">
        <w:rPr>
          <w:rFonts w:ascii="Times New Roman" w:hAnsi="Times New Roman" w:cs="Times New Roman"/>
          <w:sz w:val="20"/>
          <w:szCs w:val="24"/>
        </w:rPr>
        <w:t>Explosives and Pyrotechnics Sectional Committee, CHD 26</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20"/>
      </w:tblGrid>
      <w:tr w:rsidR="00A02944" w:rsidRPr="00C05BA7" w14:paraId="17CE5005" w14:textId="77777777" w:rsidTr="00BF5D20">
        <w:tc>
          <w:tcPr>
            <w:tcW w:w="4496" w:type="dxa"/>
            <w:vAlign w:val="center"/>
            <w:hideMark/>
          </w:tcPr>
          <w:p w14:paraId="12B69348" w14:textId="77777777" w:rsidR="00A02944" w:rsidRPr="00C05BA7" w:rsidRDefault="00A02944" w:rsidP="00BF5D20">
            <w:pPr>
              <w:spacing w:before="60" w:after="60" w:line="276" w:lineRule="auto"/>
              <w:jc w:val="center"/>
              <w:rPr>
                <w:rFonts w:ascii="Times New Roman" w:eastAsiaTheme="minorEastAsia" w:hAnsi="Times New Roman"/>
                <w:bCs/>
                <w:i/>
                <w:iCs/>
                <w:color w:val="000000" w:themeColor="text1"/>
              </w:rPr>
            </w:pPr>
            <w:r w:rsidRPr="00C05BA7">
              <w:rPr>
                <w:rFonts w:ascii="Times New Roman" w:eastAsiaTheme="minorEastAsia" w:hAnsi="Times New Roman"/>
                <w:bCs/>
                <w:i/>
                <w:iCs/>
                <w:color w:val="000000" w:themeColor="text1"/>
              </w:rPr>
              <w:t>Organization</w:t>
            </w:r>
          </w:p>
        </w:tc>
        <w:tc>
          <w:tcPr>
            <w:tcW w:w="4520" w:type="dxa"/>
            <w:vAlign w:val="center"/>
            <w:hideMark/>
          </w:tcPr>
          <w:p w14:paraId="013CE29D" w14:textId="77777777" w:rsidR="00A02944" w:rsidRPr="00C05BA7" w:rsidRDefault="00A02944" w:rsidP="00BF5D20">
            <w:pPr>
              <w:spacing w:before="60" w:after="60" w:line="276" w:lineRule="auto"/>
              <w:jc w:val="center"/>
              <w:rPr>
                <w:rFonts w:ascii="Times New Roman" w:eastAsiaTheme="minorEastAsia" w:hAnsi="Times New Roman"/>
                <w:bCs/>
                <w:i/>
                <w:iCs/>
                <w:color w:val="000000" w:themeColor="text1"/>
              </w:rPr>
            </w:pPr>
            <w:r w:rsidRPr="00C05BA7">
              <w:rPr>
                <w:rFonts w:ascii="Times New Roman" w:eastAsiaTheme="minorEastAsia" w:hAnsi="Times New Roman"/>
                <w:bCs/>
                <w:i/>
                <w:iCs/>
                <w:color w:val="000000" w:themeColor="text1"/>
              </w:rPr>
              <w:t>Representative(s)</w:t>
            </w:r>
          </w:p>
        </w:tc>
      </w:tr>
      <w:tr w:rsidR="00A02944" w:rsidRPr="00C05BA7" w14:paraId="070AAA2F" w14:textId="77777777" w:rsidTr="00BF5D20">
        <w:tc>
          <w:tcPr>
            <w:tcW w:w="4496" w:type="dxa"/>
            <w:vAlign w:val="center"/>
            <w:hideMark/>
          </w:tcPr>
          <w:p w14:paraId="60E07F05"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DRDO-High Energy Materials Research Laboratory, Pune</w:t>
            </w:r>
          </w:p>
        </w:tc>
        <w:tc>
          <w:tcPr>
            <w:tcW w:w="4520" w:type="dxa"/>
            <w:vAlign w:val="center"/>
            <w:hideMark/>
          </w:tcPr>
          <w:p w14:paraId="1F75D8CB"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D</w:t>
            </w:r>
            <w:r w:rsidRPr="00C05BA7">
              <w:rPr>
                <w:rFonts w:ascii="Times New Roman" w:eastAsiaTheme="minorEastAsia" w:hAnsi="Times New Roman"/>
                <w:sz w:val="16"/>
              </w:rPr>
              <w:t>R</w:t>
            </w:r>
            <w:r w:rsidRPr="00C05BA7">
              <w:rPr>
                <w:rFonts w:ascii="Times New Roman" w:eastAsiaTheme="minorEastAsia" w:hAnsi="Times New Roman"/>
                <w:szCs w:val="24"/>
              </w:rPr>
              <w:t xml:space="preserve"> A P D</w:t>
            </w:r>
            <w:r w:rsidRPr="00C05BA7">
              <w:rPr>
                <w:rFonts w:ascii="Times New Roman" w:eastAsiaTheme="minorEastAsia" w:hAnsi="Times New Roman"/>
                <w:sz w:val="16"/>
              </w:rPr>
              <w:t>ASH</w:t>
            </w:r>
            <w:r w:rsidRPr="00C05BA7">
              <w:rPr>
                <w:rFonts w:ascii="Times New Roman" w:eastAsiaTheme="minorEastAsia" w:hAnsi="Times New Roman"/>
                <w:szCs w:val="24"/>
              </w:rPr>
              <w:t xml:space="preserve"> (</w:t>
            </w:r>
            <w:r w:rsidRPr="00C05BA7">
              <w:rPr>
                <w:rFonts w:ascii="Times New Roman" w:eastAsiaTheme="minorEastAsia" w:hAnsi="Times New Roman"/>
                <w:b/>
                <w:bCs/>
                <w:i/>
                <w:iCs/>
                <w:szCs w:val="24"/>
              </w:rPr>
              <w:t>Chairperson</w:t>
            </w:r>
            <w:r w:rsidRPr="00C05BA7">
              <w:rPr>
                <w:rFonts w:ascii="Times New Roman" w:eastAsiaTheme="minorEastAsia" w:hAnsi="Times New Roman"/>
                <w:szCs w:val="24"/>
              </w:rPr>
              <w:t>)</w:t>
            </w:r>
          </w:p>
        </w:tc>
      </w:tr>
      <w:tr w:rsidR="00A02944" w:rsidRPr="00C05BA7" w14:paraId="0B668B98" w14:textId="77777777" w:rsidTr="00BF5D20">
        <w:tc>
          <w:tcPr>
            <w:tcW w:w="4496" w:type="dxa"/>
            <w:vAlign w:val="center"/>
            <w:hideMark/>
          </w:tcPr>
          <w:p w14:paraId="3F2F76A9" w14:textId="77777777" w:rsidR="00A02944" w:rsidRPr="00C05BA7" w:rsidRDefault="00A02944" w:rsidP="00BF5D20">
            <w:pPr>
              <w:spacing w:before="60" w:after="60" w:line="276" w:lineRule="auto"/>
              <w:jc w:val="both"/>
              <w:rPr>
                <w:rFonts w:ascii="Times New Roman" w:eastAsiaTheme="minorEastAsia" w:hAnsi="Times New Roman"/>
                <w:bCs/>
                <w:color w:val="000000" w:themeColor="text1"/>
              </w:rPr>
            </w:pPr>
            <w:r w:rsidRPr="00C05BA7">
              <w:rPr>
                <w:rFonts w:ascii="Times New Roman" w:eastAsiaTheme="minorEastAsia" w:hAnsi="Times New Roman"/>
                <w:szCs w:val="24"/>
              </w:rPr>
              <w:t>Arumugam Fireworks Pvt. Ltd., Sivakasi</w:t>
            </w:r>
          </w:p>
        </w:tc>
        <w:tc>
          <w:tcPr>
            <w:tcW w:w="4520" w:type="dxa"/>
            <w:vAlign w:val="center"/>
            <w:hideMark/>
          </w:tcPr>
          <w:p w14:paraId="1AE803F8" w14:textId="77777777" w:rsidR="00A02944" w:rsidRPr="00C05BA7" w:rsidRDefault="00A02944" w:rsidP="00BF5D20">
            <w:pPr>
              <w:spacing w:before="60" w:after="60" w:line="276" w:lineRule="auto"/>
              <w:jc w:val="both"/>
              <w:rPr>
                <w:rFonts w:ascii="Times New Roman" w:eastAsiaTheme="minorEastAsia" w:hAnsi="Times New Roman"/>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K M</w:t>
            </w:r>
            <w:r w:rsidRPr="00C05BA7">
              <w:rPr>
                <w:rFonts w:ascii="Times New Roman" w:eastAsiaTheme="minorEastAsia" w:hAnsi="Times New Roman"/>
                <w:sz w:val="16"/>
              </w:rPr>
              <w:t>ARIAPPAN</w:t>
            </w:r>
          </w:p>
          <w:p w14:paraId="51ECFB03" w14:textId="77777777" w:rsidR="00A02944" w:rsidRPr="00C05BA7" w:rsidRDefault="00A02944" w:rsidP="00BF5D20">
            <w:pPr>
              <w:spacing w:before="60" w:after="60" w:line="276" w:lineRule="auto"/>
              <w:ind w:left="288"/>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A</w:t>
            </w:r>
            <w:r w:rsidRPr="00C05BA7">
              <w:rPr>
                <w:rFonts w:ascii="Times New Roman" w:eastAsiaTheme="minorEastAsia" w:hAnsi="Times New Roman"/>
                <w:sz w:val="16"/>
              </w:rPr>
              <w:t>RUN</w:t>
            </w:r>
            <w:r w:rsidRPr="00C05BA7">
              <w:rPr>
                <w:rFonts w:ascii="Times New Roman" w:eastAsiaTheme="minorEastAsia" w:hAnsi="Times New Roman"/>
                <w:szCs w:val="24"/>
              </w:rPr>
              <w:t xml:space="preserve"> M. L</w:t>
            </w:r>
            <w:r w:rsidRPr="00C05BA7">
              <w:rPr>
                <w:rFonts w:ascii="Times New Roman" w:eastAsiaTheme="minorEastAsia" w:hAnsi="Times New Roman"/>
                <w:sz w:val="16"/>
              </w:rPr>
              <w:t>ALITH</w:t>
            </w:r>
            <w:r w:rsidRPr="00C05BA7">
              <w:rPr>
                <w:rFonts w:ascii="Times New Roman" w:eastAsiaTheme="minorEastAsia" w:hAnsi="Times New Roman"/>
                <w:szCs w:val="24"/>
              </w:rPr>
              <w:t xml:space="preserve"> K</w:t>
            </w:r>
            <w:r w:rsidRPr="00C05BA7">
              <w:rPr>
                <w:rFonts w:ascii="Times New Roman" w:eastAsiaTheme="minorEastAsia" w:hAnsi="Times New Roman"/>
                <w:sz w:val="16"/>
              </w:rPr>
              <w:t>UMAR</w:t>
            </w:r>
            <w:r w:rsidRPr="00C05BA7">
              <w:rPr>
                <w:rFonts w:ascii="Times New Roman" w:eastAsiaTheme="minorEastAsia" w:hAnsi="Times New Roman"/>
                <w:szCs w:val="24"/>
              </w:rPr>
              <w:t xml:space="preserve"> (</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1E7711C7" w14:textId="77777777" w:rsidTr="00BF5D20">
        <w:tc>
          <w:tcPr>
            <w:tcW w:w="4496" w:type="dxa"/>
            <w:vAlign w:val="center"/>
            <w:hideMark/>
          </w:tcPr>
          <w:p w14:paraId="7805F01A"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Ayyan Fireworks Manufacturers Association, Sivakasi</w:t>
            </w:r>
          </w:p>
        </w:tc>
        <w:tc>
          <w:tcPr>
            <w:tcW w:w="4520" w:type="dxa"/>
            <w:vAlign w:val="center"/>
            <w:hideMark/>
          </w:tcPr>
          <w:p w14:paraId="16D903E4"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 xml:space="preserve">HRI </w:t>
            </w:r>
            <w:r w:rsidRPr="00C05BA7">
              <w:rPr>
                <w:rFonts w:ascii="Times New Roman" w:eastAsiaTheme="minorEastAsia" w:hAnsi="Times New Roman"/>
              </w:rPr>
              <w:t>A</w:t>
            </w:r>
            <w:r w:rsidRPr="00C05BA7">
              <w:rPr>
                <w:rFonts w:ascii="Times New Roman" w:eastAsiaTheme="minorEastAsia" w:hAnsi="Times New Roman"/>
                <w:sz w:val="16"/>
              </w:rPr>
              <w:t xml:space="preserve">BIRUBEN </w:t>
            </w:r>
            <w:r w:rsidRPr="00C05BA7">
              <w:rPr>
                <w:rFonts w:ascii="Times New Roman" w:eastAsiaTheme="minorEastAsia" w:hAnsi="Times New Roman"/>
              </w:rPr>
              <w:t>G</w:t>
            </w:r>
          </w:p>
        </w:tc>
      </w:tr>
      <w:tr w:rsidR="00A02944" w:rsidRPr="00C05BA7" w14:paraId="1AB6032D" w14:textId="77777777" w:rsidTr="00BF5D20">
        <w:tc>
          <w:tcPr>
            <w:tcW w:w="4496" w:type="dxa"/>
            <w:vAlign w:val="center"/>
            <w:hideMark/>
          </w:tcPr>
          <w:p w14:paraId="58F1D1DD" w14:textId="77777777" w:rsidR="00A02944" w:rsidRPr="00C05BA7" w:rsidRDefault="00A02944" w:rsidP="00BF5D20">
            <w:pPr>
              <w:spacing w:before="60" w:after="60" w:line="276" w:lineRule="auto"/>
              <w:jc w:val="both"/>
              <w:rPr>
                <w:rFonts w:ascii="Times New Roman" w:eastAsiaTheme="minorEastAsia" w:hAnsi="Times New Roman"/>
                <w:bCs/>
                <w:color w:val="000000" w:themeColor="text1"/>
              </w:rPr>
            </w:pPr>
            <w:r w:rsidRPr="00C05BA7">
              <w:rPr>
                <w:rFonts w:ascii="Times New Roman" w:eastAsiaTheme="minorEastAsia" w:hAnsi="Times New Roman"/>
                <w:szCs w:val="24"/>
              </w:rPr>
              <w:t>CDET Explosives Industries Pvt. Ltd., Nagpur</w:t>
            </w:r>
          </w:p>
        </w:tc>
        <w:tc>
          <w:tcPr>
            <w:tcW w:w="4520" w:type="dxa"/>
            <w:vAlign w:val="center"/>
            <w:hideMark/>
          </w:tcPr>
          <w:p w14:paraId="500CEB91"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R</w:t>
            </w:r>
            <w:r w:rsidRPr="00C05BA7">
              <w:rPr>
                <w:rFonts w:ascii="Times New Roman" w:eastAsiaTheme="minorEastAsia" w:hAnsi="Times New Roman"/>
                <w:sz w:val="16"/>
              </w:rPr>
              <w:t>AGHAV</w:t>
            </w:r>
            <w:r w:rsidRPr="00C05BA7">
              <w:rPr>
                <w:rFonts w:ascii="Times New Roman" w:eastAsiaTheme="minorEastAsia" w:hAnsi="Times New Roman"/>
                <w:szCs w:val="24"/>
              </w:rPr>
              <w:t xml:space="preserve"> R</w:t>
            </w:r>
            <w:r w:rsidRPr="00C05BA7">
              <w:rPr>
                <w:rFonts w:ascii="Times New Roman" w:eastAsiaTheme="minorEastAsia" w:hAnsi="Times New Roman"/>
                <w:sz w:val="16"/>
              </w:rPr>
              <w:t>ATHI</w:t>
            </w:r>
          </w:p>
        </w:tc>
      </w:tr>
      <w:tr w:rsidR="00A02944" w:rsidRPr="00C05BA7" w14:paraId="1FAA0DA9" w14:textId="77777777" w:rsidTr="00BF5D20">
        <w:tc>
          <w:tcPr>
            <w:tcW w:w="4496" w:type="dxa"/>
            <w:vAlign w:val="center"/>
            <w:hideMark/>
          </w:tcPr>
          <w:p w14:paraId="53A4A598" w14:textId="77777777" w:rsidR="00A02944" w:rsidRPr="00C05BA7" w:rsidRDefault="00A02944" w:rsidP="00BF5D20">
            <w:pPr>
              <w:spacing w:before="60" w:after="60" w:line="276" w:lineRule="auto"/>
              <w:jc w:val="both"/>
              <w:rPr>
                <w:rFonts w:ascii="Times New Roman" w:eastAsiaTheme="minorEastAsia" w:hAnsi="Times New Roman"/>
                <w:bCs/>
                <w:color w:val="000000" w:themeColor="text1"/>
              </w:rPr>
            </w:pPr>
            <w:r w:rsidRPr="00C05BA7">
              <w:rPr>
                <w:rFonts w:ascii="Times New Roman" w:eastAsiaTheme="minorEastAsia" w:hAnsi="Times New Roman"/>
                <w:szCs w:val="24"/>
              </w:rPr>
              <w:t>CSIR-Central Institute of Mining and Fuel Research, Dhanbad</w:t>
            </w:r>
          </w:p>
        </w:tc>
        <w:tc>
          <w:tcPr>
            <w:tcW w:w="4520" w:type="dxa"/>
            <w:vAlign w:val="center"/>
            <w:hideMark/>
          </w:tcPr>
          <w:p w14:paraId="6E71A6A9" w14:textId="77777777" w:rsidR="00A02944" w:rsidRPr="00C05BA7" w:rsidRDefault="00A02944" w:rsidP="00BF5D20">
            <w:pPr>
              <w:spacing w:before="60" w:after="60" w:line="276" w:lineRule="auto"/>
              <w:jc w:val="both"/>
              <w:rPr>
                <w:rFonts w:ascii="Times New Roman" w:eastAsiaTheme="minorEastAsia" w:hAnsi="Times New Roman"/>
                <w:sz w:val="16"/>
              </w:rPr>
            </w:pPr>
            <w:r w:rsidRPr="00C05BA7">
              <w:rPr>
                <w:rFonts w:ascii="Times New Roman" w:eastAsiaTheme="minorEastAsia" w:hAnsi="Times New Roman"/>
                <w:szCs w:val="24"/>
              </w:rPr>
              <w:t>D</w:t>
            </w:r>
            <w:r w:rsidRPr="00C05BA7">
              <w:rPr>
                <w:rFonts w:ascii="Times New Roman" w:eastAsiaTheme="minorEastAsia" w:hAnsi="Times New Roman"/>
                <w:sz w:val="16"/>
              </w:rPr>
              <w:t>R</w:t>
            </w:r>
            <w:r w:rsidRPr="00C05BA7">
              <w:rPr>
                <w:rFonts w:ascii="Times New Roman" w:eastAsiaTheme="minorEastAsia" w:hAnsi="Times New Roman"/>
                <w:szCs w:val="24"/>
              </w:rPr>
              <w:t xml:space="preserve"> C S</w:t>
            </w:r>
            <w:r w:rsidRPr="00C05BA7">
              <w:rPr>
                <w:rFonts w:ascii="Times New Roman" w:eastAsiaTheme="minorEastAsia" w:hAnsi="Times New Roman"/>
                <w:sz w:val="16"/>
              </w:rPr>
              <w:t>AWMLIANA</w:t>
            </w:r>
          </w:p>
          <w:p w14:paraId="1913978F" w14:textId="77777777" w:rsidR="00A02944" w:rsidRPr="00C05BA7" w:rsidRDefault="00A02944" w:rsidP="00BF5D20">
            <w:pPr>
              <w:spacing w:before="60" w:after="60" w:line="276" w:lineRule="auto"/>
              <w:ind w:left="288"/>
              <w:jc w:val="both"/>
              <w:rPr>
                <w:rFonts w:ascii="Times New Roman" w:eastAsiaTheme="minorEastAsia" w:hAnsi="Times New Roman"/>
                <w:sz w:val="16"/>
              </w:rPr>
            </w:pPr>
            <w:r w:rsidRPr="00C05BA7">
              <w:rPr>
                <w:rFonts w:ascii="Times New Roman" w:eastAsiaTheme="minorEastAsia" w:hAnsi="Times New Roman"/>
                <w:szCs w:val="24"/>
              </w:rPr>
              <w:t>D</w:t>
            </w:r>
            <w:r w:rsidRPr="00C05BA7">
              <w:rPr>
                <w:rFonts w:ascii="Times New Roman" w:eastAsiaTheme="minorEastAsia" w:hAnsi="Times New Roman"/>
                <w:sz w:val="16"/>
              </w:rPr>
              <w:t xml:space="preserve">R </w:t>
            </w:r>
            <w:r w:rsidRPr="00C05BA7">
              <w:rPr>
                <w:rFonts w:ascii="Times New Roman" w:eastAsiaTheme="minorEastAsia" w:hAnsi="Times New Roman"/>
                <w:szCs w:val="24"/>
              </w:rPr>
              <w:t>F</w:t>
            </w:r>
            <w:r w:rsidRPr="00C05BA7">
              <w:rPr>
                <w:rFonts w:ascii="Times New Roman" w:eastAsiaTheme="minorEastAsia" w:hAnsi="Times New Roman"/>
                <w:sz w:val="16"/>
              </w:rPr>
              <w:t xml:space="preserve">IROZ </w:t>
            </w:r>
            <w:r w:rsidRPr="00C05BA7">
              <w:rPr>
                <w:rFonts w:ascii="Times New Roman" w:eastAsiaTheme="minorEastAsia" w:hAnsi="Times New Roman"/>
                <w:szCs w:val="24"/>
              </w:rPr>
              <w:t>A</w:t>
            </w:r>
            <w:r w:rsidRPr="00C05BA7">
              <w:rPr>
                <w:rFonts w:ascii="Times New Roman" w:eastAsiaTheme="minorEastAsia" w:hAnsi="Times New Roman"/>
                <w:sz w:val="16"/>
              </w:rPr>
              <w:t xml:space="preserve">LI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4F4CBD8E" w14:textId="77777777" w:rsidTr="00BF5D20">
        <w:tc>
          <w:tcPr>
            <w:tcW w:w="4496" w:type="dxa"/>
            <w:vAlign w:val="center"/>
            <w:hideMark/>
          </w:tcPr>
          <w:p w14:paraId="59DAD586" w14:textId="77777777" w:rsidR="00A02944" w:rsidRPr="00C05BA7" w:rsidRDefault="00A02944" w:rsidP="00BF5D20">
            <w:pPr>
              <w:spacing w:before="60" w:after="60" w:line="276" w:lineRule="auto"/>
              <w:jc w:val="both"/>
              <w:rPr>
                <w:rFonts w:ascii="Times New Roman" w:eastAsiaTheme="minorEastAsia" w:hAnsi="Times New Roman"/>
                <w:bCs/>
                <w:color w:val="000000" w:themeColor="text1"/>
              </w:rPr>
            </w:pPr>
            <w:r w:rsidRPr="00C05BA7">
              <w:rPr>
                <w:rFonts w:ascii="Times New Roman" w:eastAsiaTheme="minorEastAsia" w:hAnsi="Times New Roman"/>
                <w:szCs w:val="24"/>
              </w:rPr>
              <w:t>Central Mine Planning and Design Institute Ltd., Ranchi</w:t>
            </w:r>
          </w:p>
        </w:tc>
        <w:tc>
          <w:tcPr>
            <w:tcW w:w="4520" w:type="dxa"/>
            <w:vAlign w:val="center"/>
            <w:hideMark/>
          </w:tcPr>
          <w:p w14:paraId="3B3E5A4F"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8"/>
                <w:szCs w:val="24"/>
              </w:rPr>
              <w:t>HRI</w:t>
            </w:r>
            <w:r w:rsidRPr="00C05BA7">
              <w:rPr>
                <w:rFonts w:ascii="Times New Roman" w:eastAsiaTheme="minorEastAsia" w:hAnsi="Times New Roman"/>
                <w:szCs w:val="24"/>
              </w:rPr>
              <w:t xml:space="preserve"> B</w:t>
            </w:r>
            <w:r w:rsidRPr="00C05BA7">
              <w:rPr>
                <w:rFonts w:ascii="Times New Roman" w:eastAsiaTheme="minorEastAsia" w:hAnsi="Times New Roman"/>
                <w:sz w:val="16"/>
              </w:rPr>
              <w:t>INAY</w:t>
            </w:r>
            <w:r w:rsidRPr="00C05BA7">
              <w:rPr>
                <w:rFonts w:ascii="Times New Roman" w:eastAsiaTheme="minorEastAsia" w:hAnsi="Times New Roman"/>
                <w:szCs w:val="24"/>
              </w:rPr>
              <w:t xml:space="preserve"> K</w:t>
            </w:r>
            <w:r w:rsidRPr="00C05BA7">
              <w:rPr>
                <w:rFonts w:ascii="Times New Roman" w:eastAsiaTheme="minorEastAsia" w:hAnsi="Times New Roman"/>
                <w:sz w:val="16"/>
              </w:rPr>
              <w:t>UMAR</w:t>
            </w:r>
            <w:r w:rsidRPr="00C05BA7">
              <w:rPr>
                <w:rFonts w:ascii="Times New Roman" w:eastAsiaTheme="minorEastAsia" w:hAnsi="Times New Roman"/>
                <w:szCs w:val="24"/>
              </w:rPr>
              <w:t xml:space="preserve"> S</w:t>
            </w:r>
            <w:r w:rsidRPr="00C05BA7">
              <w:rPr>
                <w:rFonts w:ascii="Times New Roman" w:eastAsiaTheme="minorEastAsia" w:hAnsi="Times New Roman"/>
                <w:sz w:val="16"/>
              </w:rPr>
              <w:t>INGH</w:t>
            </w:r>
          </w:p>
          <w:p w14:paraId="621B605D" w14:textId="77777777" w:rsidR="00A02944" w:rsidRPr="00C05BA7" w:rsidRDefault="00A02944" w:rsidP="00BF5D20">
            <w:pPr>
              <w:spacing w:before="60" w:after="60" w:line="276" w:lineRule="auto"/>
              <w:ind w:left="288"/>
              <w:jc w:val="both"/>
              <w:rPr>
                <w:rFonts w:ascii="Times New Roman" w:eastAsiaTheme="minorEastAsia" w:hAnsi="Times New Roman"/>
                <w:bCs/>
                <w:color w:val="000000" w:themeColor="text1"/>
              </w:rPr>
            </w:pPr>
            <w:r w:rsidRPr="00C05BA7">
              <w:rPr>
                <w:rFonts w:ascii="Times New Roman" w:eastAsiaTheme="minorEastAsia" w:hAnsi="Times New Roman"/>
                <w:szCs w:val="24"/>
              </w:rPr>
              <w:t>S</w:t>
            </w:r>
            <w:r w:rsidRPr="00C05BA7">
              <w:rPr>
                <w:rFonts w:ascii="Times New Roman" w:eastAsiaTheme="minorEastAsia" w:hAnsi="Times New Roman"/>
                <w:sz w:val="16"/>
              </w:rPr>
              <w:t xml:space="preserve">HRI </w:t>
            </w:r>
            <w:r w:rsidRPr="00C05BA7">
              <w:rPr>
                <w:rFonts w:ascii="Times New Roman" w:eastAsiaTheme="minorEastAsia" w:hAnsi="Times New Roman"/>
                <w:szCs w:val="24"/>
              </w:rPr>
              <w:t>S</w:t>
            </w:r>
            <w:r w:rsidRPr="00C05BA7">
              <w:rPr>
                <w:rFonts w:ascii="Times New Roman" w:eastAsiaTheme="minorEastAsia" w:hAnsi="Times New Roman"/>
                <w:sz w:val="16"/>
                <w:szCs w:val="24"/>
              </w:rPr>
              <w:t>ATYENDRA</w:t>
            </w:r>
            <w:r w:rsidRPr="00C05BA7">
              <w:rPr>
                <w:rFonts w:ascii="Times New Roman" w:eastAsiaTheme="minorEastAsia" w:hAnsi="Times New Roman"/>
                <w:szCs w:val="24"/>
              </w:rPr>
              <w:t xml:space="preserve"> N</w:t>
            </w:r>
            <w:r w:rsidRPr="00C05BA7">
              <w:rPr>
                <w:rFonts w:ascii="Times New Roman" w:eastAsiaTheme="minorEastAsia" w:hAnsi="Times New Roman"/>
                <w:sz w:val="16"/>
                <w:szCs w:val="24"/>
              </w:rPr>
              <w:t xml:space="preserve">ARAYAN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035CE1AA" w14:textId="77777777" w:rsidTr="00BF5D20">
        <w:tc>
          <w:tcPr>
            <w:tcW w:w="4496" w:type="dxa"/>
            <w:vAlign w:val="center"/>
            <w:hideMark/>
          </w:tcPr>
          <w:p w14:paraId="4E10CE65" w14:textId="77777777" w:rsidR="00A02944" w:rsidRPr="00C05BA7" w:rsidRDefault="00A02944" w:rsidP="00BF5D20">
            <w:pPr>
              <w:spacing w:before="60" w:after="60" w:line="276" w:lineRule="auto"/>
              <w:jc w:val="both"/>
              <w:rPr>
                <w:rFonts w:ascii="Times New Roman" w:eastAsiaTheme="minorEastAsia" w:hAnsi="Times New Roman"/>
                <w:bCs/>
                <w:color w:val="000000" w:themeColor="text1"/>
              </w:rPr>
            </w:pPr>
            <w:r w:rsidRPr="00C05BA7">
              <w:rPr>
                <w:rFonts w:ascii="Times New Roman" w:eastAsiaTheme="minorEastAsia" w:hAnsi="Times New Roman"/>
                <w:szCs w:val="24"/>
              </w:rPr>
              <w:t>Central Pollution Control Board, New Delhi</w:t>
            </w:r>
          </w:p>
        </w:tc>
        <w:tc>
          <w:tcPr>
            <w:tcW w:w="4520" w:type="dxa"/>
            <w:vAlign w:val="center"/>
            <w:hideMark/>
          </w:tcPr>
          <w:p w14:paraId="75CAE26A" w14:textId="77777777" w:rsidR="00A02944" w:rsidRPr="00C05BA7" w:rsidRDefault="00A02944" w:rsidP="00BF5D20">
            <w:pPr>
              <w:spacing w:before="60" w:after="60" w:line="276" w:lineRule="auto"/>
              <w:jc w:val="both"/>
              <w:rPr>
                <w:rFonts w:ascii="Times New Roman" w:eastAsiaTheme="minorEastAsia" w:hAnsi="Times New Roman"/>
                <w:bCs/>
                <w:color w:val="000000" w:themeColor="text1"/>
              </w:rPr>
            </w:pPr>
            <w:r w:rsidRPr="00C05BA7">
              <w:rPr>
                <w:rFonts w:ascii="Times New Roman" w:eastAsia="Times New Roman" w:hAnsi="Times New Roman"/>
                <w:szCs w:val="24"/>
              </w:rPr>
              <w:t>S</w:t>
            </w:r>
            <w:r w:rsidRPr="00C05BA7">
              <w:rPr>
                <w:rFonts w:ascii="Times New Roman" w:eastAsia="Times New Roman" w:hAnsi="Times New Roman"/>
                <w:sz w:val="16"/>
              </w:rPr>
              <w:t>HRI</w:t>
            </w:r>
            <w:r w:rsidRPr="00C05BA7">
              <w:rPr>
                <w:rFonts w:ascii="Times New Roman" w:eastAsia="Times New Roman" w:hAnsi="Times New Roman"/>
                <w:szCs w:val="24"/>
              </w:rPr>
              <w:t xml:space="preserve"> A</w:t>
            </w:r>
            <w:r w:rsidRPr="00C05BA7">
              <w:rPr>
                <w:rFonts w:ascii="Times New Roman" w:eastAsia="Times New Roman" w:hAnsi="Times New Roman"/>
                <w:sz w:val="16"/>
              </w:rPr>
              <w:t>BHIJIT</w:t>
            </w:r>
            <w:r w:rsidRPr="00C05BA7">
              <w:rPr>
                <w:rFonts w:ascii="Times New Roman" w:eastAsia="Times New Roman" w:hAnsi="Times New Roman"/>
                <w:szCs w:val="24"/>
              </w:rPr>
              <w:t xml:space="preserve"> P</w:t>
            </w:r>
            <w:r w:rsidRPr="00C05BA7">
              <w:rPr>
                <w:rFonts w:ascii="Times New Roman" w:eastAsia="Times New Roman" w:hAnsi="Times New Roman"/>
                <w:sz w:val="16"/>
              </w:rPr>
              <w:t>ATHAK</w:t>
            </w:r>
          </w:p>
        </w:tc>
      </w:tr>
      <w:tr w:rsidR="00A02944" w:rsidRPr="00C05BA7" w14:paraId="7874C57B" w14:textId="77777777" w:rsidTr="00BF5D20">
        <w:tc>
          <w:tcPr>
            <w:tcW w:w="4496" w:type="dxa"/>
            <w:vAlign w:val="center"/>
          </w:tcPr>
          <w:p w14:paraId="1D49F2A1"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Centre for Fire and Explosive Environment Safety, Defence Institute of Fire Research, Delhi</w:t>
            </w:r>
          </w:p>
        </w:tc>
        <w:tc>
          <w:tcPr>
            <w:tcW w:w="4520" w:type="dxa"/>
            <w:vAlign w:val="center"/>
          </w:tcPr>
          <w:p w14:paraId="38EDC2FC" w14:textId="77777777" w:rsidR="00A02944" w:rsidRPr="00C05BA7" w:rsidRDefault="00A02944" w:rsidP="00BF5D20">
            <w:pPr>
              <w:spacing w:before="60" w:after="60" w:line="276" w:lineRule="auto"/>
              <w:jc w:val="both"/>
              <w:rPr>
                <w:rFonts w:ascii="Times New Roman" w:eastAsia="Times New Roman" w:hAnsi="Times New Roman"/>
                <w:sz w:val="16"/>
              </w:rPr>
            </w:pPr>
            <w:r w:rsidRPr="00C05BA7">
              <w:rPr>
                <w:rFonts w:ascii="Times New Roman" w:eastAsia="Times New Roman" w:hAnsi="Times New Roman"/>
                <w:szCs w:val="24"/>
              </w:rPr>
              <w:t>S</w:t>
            </w:r>
            <w:r w:rsidRPr="00C05BA7">
              <w:rPr>
                <w:rFonts w:ascii="Times New Roman" w:eastAsia="Times New Roman" w:hAnsi="Times New Roman"/>
                <w:sz w:val="16"/>
              </w:rPr>
              <w:t xml:space="preserve">HRIMATI </w:t>
            </w:r>
            <w:r w:rsidRPr="00C05BA7">
              <w:rPr>
                <w:rFonts w:ascii="Times New Roman" w:eastAsia="Times New Roman" w:hAnsi="Times New Roman"/>
                <w:szCs w:val="24"/>
              </w:rPr>
              <w:t>H</w:t>
            </w:r>
            <w:r w:rsidRPr="00C05BA7">
              <w:rPr>
                <w:rFonts w:ascii="Times New Roman" w:eastAsia="Times New Roman" w:hAnsi="Times New Roman"/>
                <w:sz w:val="16"/>
              </w:rPr>
              <w:t xml:space="preserve">EMLATA </w:t>
            </w:r>
            <w:r w:rsidRPr="00C05BA7">
              <w:rPr>
                <w:rFonts w:ascii="Times New Roman" w:eastAsia="Times New Roman" w:hAnsi="Times New Roman"/>
                <w:szCs w:val="24"/>
              </w:rPr>
              <w:t>G</w:t>
            </w:r>
            <w:r w:rsidRPr="00C05BA7">
              <w:rPr>
                <w:rFonts w:ascii="Times New Roman" w:eastAsia="Times New Roman" w:hAnsi="Times New Roman"/>
                <w:sz w:val="16"/>
              </w:rPr>
              <w:t>AUTAM</w:t>
            </w:r>
          </w:p>
          <w:p w14:paraId="145E15BE" w14:textId="77777777" w:rsidR="00A02944" w:rsidRPr="00C05BA7" w:rsidRDefault="00A02944" w:rsidP="00BF5D20">
            <w:pPr>
              <w:spacing w:before="60" w:after="60" w:line="276" w:lineRule="auto"/>
              <w:ind w:left="288"/>
              <w:jc w:val="both"/>
              <w:rPr>
                <w:rFonts w:ascii="Times New Roman" w:eastAsia="Times New Roman" w:hAnsi="Times New Roman"/>
                <w:szCs w:val="24"/>
              </w:rPr>
            </w:pPr>
            <w:r w:rsidRPr="00C05BA7">
              <w:rPr>
                <w:rFonts w:ascii="Times New Roman" w:eastAsia="Times New Roman" w:hAnsi="Times New Roman"/>
                <w:szCs w:val="24"/>
              </w:rPr>
              <w:t>S</w:t>
            </w:r>
            <w:r w:rsidRPr="00C05BA7">
              <w:rPr>
                <w:rFonts w:ascii="Times New Roman" w:eastAsia="Times New Roman" w:hAnsi="Times New Roman"/>
                <w:sz w:val="16"/>
              </w:rPr>
              <w:t xml:space="preserve">HRI </w:t>
            </w:r>
            <w:r w:rsidRPr="00C05BA7">
              <w:rPr>
                <w:rFonts w:ascii="Times New Roman" w:eastAsia="Times New Roman" w:hAnsi="Times New Roman"/>
                <w:szCs w:val="24"/>
              </w:rPr>
              <w:t>G</w:t>
            </w:r>
            <w:r w:rsidRPr="00C05BA7">
              <w:rPr>
                <w:rFonts w:ascii="Times New Roman" w:eastAsia="Times New Roman" w:hAnsi="Times New Roman"/>
                <w:sz w:val="16"/>
              </w:rPr>
              <w:t xml:space="preserve">ULSHAN </w:t>
            </w:r>
            <w:r w:rsidRPr="00C05BA7">
              <w:rPr>
                <w:rFonts w:ascii="Times New Roman" w:eastAsia="Times New Roman" w:hAnsi="Times New Roman"/>
                <w:szCs w:val="24"/>
              </w:rPr>
              <w:t>K</w:t>
            </w:r>
            <w:r w:rsidRPr="00C05BA7">
              <w:rPr>
                <w:rFonts w:ascii="Times New Roman" w:eastAsia="Times New Roman" w:hAnsi="Times New Roman"/>
                <w:sz w:val="16"/>
              </w:rPr>
              <w:t xml:space="preserve">UMAR </w:t>
            </w:r>
            <w:r w:rsidRPr="00C05BA7">
              <w:rPr>
                <w:rFonts w:ascii="Times New Roman" w:eastAsia="Times New Roman" w:hAnsi="Times New Roman"/>
                <w:szCs w:val="24"/>
              </w:rPr>
              <w:t>S</w:t>
            </w:r>
            <w:r w:rsidRPr="00C05BA7">
              <w:rPr>
                <w:rFonts w:ascii="Times New Roman" w:eastAsia="Times New Roman" w:hAnsi="Times New Roman"/>
                <w:sz w:val="16"/>
              </w:rPr>
              <w:t xml:space="preserve">INGLA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0F6AF99C" w14:textId="77777777" w:rsidTr="00BF5D20">
        <w:tc>
          <w:tcPr>
            <w:tcW w:w="4496" w:type="dxa"/>
            <w:vAlign w:val="center"/>
            <w:hideMark/>
          </w:tcPr>
          <w:p w14:paraId="32C8E703" w14:textId="77777777" w:rsidR="00A02944" w:rsidRPr="00C05BA7" w:rsidRDefault="00A02944" w:rsidP="00BF5D20">
            <w:pPr>
              <w:spacing w:before="60" w:after="60" w:line="276" w:lineRule="auto"/>
              <w:jc w:val="both"/>
              <w:rPr>
                <w:rFonts w:ascii="Times New Roman" w:eastAsiaTheme="minorEastAsia" w:hAnsi="Times New Roman"/>
                <w:bCs/>
                <w:color w:val="000000" w:themeColor="text1"/>
              </w:rPr>
            </w:pPr>
            <w:r w:rsidRPr="00C05BA7">
              <w:rPr>
                <w:rFonts w:ascii="Times New Roman" w:eastAsiaTheme="minorEastAsia" w:hAnsi="Times New Roman"/>
                <w:szCs w:val="24"/>
              </w:rPr>
              <w:t>Coal India Ltd., Kolkata</w:t>
            </w:r>
          </w:p>
        </w:tc>
        <w:tc>
          <w:tcPr>
            <w:tcW w:w="4520" w:type="dxa"/>
            <w:vAlign w:val="center"/>
            <w:hideMark/>
          </w:tcPr>
          <w:p w14:paraId="60532425" w14:textId="77777777" w:rsidR="00A02944" w:rsidRPr="00C05BA7" w:rsidRDefault="00A02944" w:rsidP="00BF5D20">
            <w:pPr>
              <w:spacing w:before="60" w:after="60" w:line="276" w:lineRule="auto"/>
              <w:rPr>
                <w:rFonts w:ascii="Times New Roman" w:eastAsia="Times New Roman" w:hAnsi="Times New Roman"/>
                <w:sz w:val="16"/>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 w:val="24"/>
                <w:szCs w:val="24"/>
              </w:rPr>
              <w:t xml:space="preserve"> </w:t>
            </w:r>
            <w:r w:rsidRPr="00C05BA7">
              <w:rPr>
                <w:rFonts w:ascii="Times New Roman" w:eastAsia="Times New Roman" w:hAnsi="Times New Roman"/>
                <w:szCs w:val="24"/>
              </w:rPr>
              <w:t>K S</w:t>
            </w:r>
            <w:r w:rsidRPr="00C05BA7">
              <w:rPr>
                <w:rFonts w:ascii="Times New Roman" w:eastAsia="Times New Roman" w:hAnsi="Times New Roman"/>
                <w:sz w:val="16"/>
              </w:rPr>
              <w:t>UDHAKAR</w:t>
            </w:r>
          </w:p>
          <w:p w14:paraId="709E9946" w14:textId="77777777" w:rsidR="00A02944" w:rsidRPr="00C05BA7" w:rsidRDefault="00A02944" w:rsidP="00BF5D20">
            <w:pPr>
              <w:spacing w:before="60" w:after="60" w:line="276" w:lineRule="auto"/>
              <w:ind w:left="288"/>
              <w:rPr>
                <w:rFonts w:ascii="Times New Roman" w:eastAsia="Times New Roman" w:hAnsi="Times New Roman"/>
                <w:sz w:val="24"/>
                <w:szCs w:val="24"/>
              </w:rPr>
            </w:pPr>
            <w:r w:rsidRPr="00C05BA7">
              <w:rPr>
                <w:rFonts w:ascii="Times New Roman" w:eastAsia="Times New Roman" w:hAnsi="Times New Roman"/>
                <w:szCs w:val="24"/>
              </w:rPr>
              <w:t>S</w:t>
            </w:r>
            <w:r w:rsidRPr="00C05BA7">
              <w:rPr>
                <w:rFonts w:ascii="Times New Roman" w:eastAsia="Times New Roman" w:hAnsi="Times New Roman"/>
                <w:sz w:val="16"/>
              </w:rPr>
              <w:t>HRI</w:t>
            </w:r>
            <w:r w:rsidRPr="00C05BA7">
              <w:rPr>
                <w:rFonts w:ascii="Times New Roman" w:eastAsia="Times New Roman" w:hAnsi="Times New Roman"/>
                <w:szCs w:val="24"/>
              </w:rPr>
              <w:t xml:space="preserve"> D</w:t>
            </w:r>
            <w:r w:rsidRPr="00C05BA7">
              <w:rPr>
                <w:rFonts w:ascii="Times New Roman" w:eastAsia="Times New Roman" w:hAnsi="Times New Roman"/>
                <w:sz w:val="16"/>
              </w:rPr>
              <w:t>EBDULAL</w:t>
            </w:r>
            <w:r w:rsidRPr="00C05BA7">
              <w:rPr>
                <w:rFonts w:ascii="Times New Roman" w:eastAsia="Times New Roman" w:hAnsi="Times New Roman"/>
                <w:szCs w:val="24"/>
              </w:rPr>
              <w:t xml:space="preserve"> S</w:t>
            </w:r>
            <w:r w:rsidRPr="00C05BA7">
              <w:rPr>
                <w:rFonts w:ascii="Times New Roman" w:eastAsia="Times New Roman" w:hAnsi="Times New Roman"/>
                <w:sz w:val="16"/>
              </w:rPr>
              <w:t xml:space="preserve">ARKAR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7DF105E9" w14:textId="77777777" w:rsidTr="00BF5D20">
        <w:tc>
          <w:tcPr>
            <w:tcW w:w="4496" w:type="dxa"/>
            <w:vAlign w:val="center"/>
            <w:hideMark/>
          </w:tcPr>
          <w:p w14:paraId="15F68DCC" w14:textId="77777777" w:rsidR="00A02944" w:rsidRPr="00C05BA7" w:rsidRDefault="00A02944" w:rsidP="00BF5D20">
            <w:pPr>
              <w:spacing w:before="60" w:after="60" w:line="276" w:lineRule="auto"/>
              <w:jc w:val="both"/>
              <w:rPr>
                <w:rFonts w:ascii="Times New Roman" w:eastAsiaTheme="minorEastAsia" w:hAnsi="Times New Roman"/>
                <w:bCs/>
                <w:color w:val="000000" w:themeColor="text1"/>
              </w:rPr>
            </w:pPr>
            <w:r w:rsidRPr="00C05BA7">
              <w:rPr>
                <w:rFonts w:ascii="Times New Roman" w:eastAsiaTheme="minorEastAsia" w:hAnsi="Times New Roman"/>
                <w:szCs w:val="24"/>
              </w:rPr>
              <w:t>Consumer Guidance Society of India, Mumbai</w:t>
            </w:r>
          </w:p>
        </w:tc>
        <w:tc>
          <w:tcPr>
            <w:tcW w:w="4520" w:type="dxa"/>
            <w:vAlign w:val="center"/>
            <w:hideMark/>
          </w:tcPr>
          <w:p w14:paraId="2EAA8076" w14:textId="77777777" w:rsidR="00A02944" w:rsidRPr="00C05BA7" w:rsidRDefault="00A02944" w:rsidP="00BF5D20">
            <w:pPr>
              <w:spacing w:before="60" w:after="60" w:line="276" w:lineRule="auto"/>
              <w:jc w:val="both"/>
              <w:rPr>
                <w:rFonts w:ascii="Times New Roman" w:eastAsiaTheme="minorEastAsia" w:hAnsi="Times New Roman"/>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S</w:t>
            </w:r>
            <w:r w:rsidRPr="00C05BA7">
              <w:rPr>
                <w:rFonts w:ascii="Times New Roman" w:eastAsiaTheme="minorEastAsia" w:hAnsi="Times New Roman"/>
                <w:sz w:val="16"/>
              </w:rPr>
              <w:t>ITARAM</w:t>
            </w:r>
            <w:r w:rsidRPr="00C05BA7">
              <w:rPr>
                <w:rFonts w:ascii="Times New Roman" w:eastAsiaTheme="minorEastAsia" w:hAnsi="Times New Roman"/>
                <w:szCs w:val="24"/>
              </w:rPr>
              <w:t xml:space="preserve"> D</w:t>
            </w:r>
            <w:r w:rsidRPr="00C05BA7">
              <w:rPr>
                <w:rFonts w:ascii="Times New Roman" w:eastAsiaTheme="minorEastAsia" w:hAnsi="Times New Roman"/>
                <w:sz w:val="16"/>
              </w:rPr>
              <w:t>IXIT</w:t>
            </w:r>
          </w:p>
          <w:p w14:paraId="5E0EEEEE" w14:textId="77777777" w:rsidR="00A02944" w:rsidRPr="00C05BA7" w:rsidRDefault="00A02944" w:rsidP="00BF5D20">
            <w:pPr>
              <w:spacing w:before="60" w:after="60" w:line="276" w:lineRule="auto"/>
              <w:ind w:left="288"/>
              <w:jc w:val="both"/>
              <w:rPr>
                <w:rFonts w:ascii="Times New Roman" w:eastAsiaTheme="minorEastAsia" w:hAnsi="Times New Roman"/>
                <w:szCs w:val="24"/>
              </w:rPr>
            </w:pPr>
            <w:r w:rsidRPr="00C05BA7">
              <w:rPr>
                <w:rFonts w:ascii="Times New Roman" w:eastAsiaTheme="minorEastAsia" w:hAnsi="Times New Roman"/>
                <w:szCs w:val="24"/>
              </w:rPr>
              <w:t>D</w:t>
            </w:r>
            <w:r w:rsidRPr="00C05BA7">
              <w:rPr>
                <w:rFonts w:ascii="Times New Roman" w:eastAsiaTheme="minorEastAsia" w:hAnsi="Times New Roman"/>
                <w:sz w:val="16"/>
              </w:rPr>
              <w:t>R</w:t>
            </w:r>
            <w:r w:rsidRPr="00C05BA7">
              <w:rPr>
                <w:rFonts w:ascii="Times New Roman" w:eastAsiaTheme="minorEastAsia" w:hAnsi="Times New Roman"/>
                <w:szCs w:val="24"/>
              </w:rPr>
              <w:t xml:space="preserve"> M S K</w:t>
            </w:r>
            <w:r w:rsidRPr="00C05BA7">
              <w:rPr>
                <w:rFonts w:ascii="Times New Roman" w:eastAsiaTheme="minorEastAsia" w:hAnsi="Times New Roman"/>
                <w:sz w:val="16"/>
              </w:rPr>
              <w:t xml:space="preserve">AMATH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008E72A6" w14:textId="77777777" w:rsidTr="00BF5D20">
        <w:tc>
          <w:tcPr>
            <w:tcW w:w="4496" w:type="dxa"/>
            <w:vAlign w:val="center"/>
            <w:hideMark/>
          </w:tcPr>
          <w:p w14:paraId="227CB99A" w14:textId="77777777" w:rsidR="00A02944" w:rsidRPr="00C05BA7" w:rsidRDefault="00A02944" w:rsidP="00BF5D20">
            <w:pPr>
              <w:spacing w:before="60" w:after="60" w:line="276" w:lineRule="auto"/>
              <w:jc w:val="both"/>
              <w:rPr>
                <w:rFonts w:ascii="Times New Roman" w:eastAsiaTheme="minorEastAsia" w:hAnsi="Times New Roman"/>
                <w:bCs/>
              </w:rPr>
            </w:pPr>
            <w:r w:rsidRPr="00C05BA7">
              <w:rPr>
                <w:rFonts w:ascii="Times New Roman" w:eastAsiaTheme="minorEastAsia" w:hAnsi="Times New Roman"/>
                <w:szCs w:val="24"/>
              </w:rPr>
              <w:t>Directorate General of Mines Safety, Dhanbad</w:t>
            </w:r>
          </w:p>
        </w:tc>
        <w:tc>
          <w:tcPr>
            <w:tcW w:w="4520" w:type="dxa"/>
            <w:vAlign w:val="center"/>
            <w:hideMark/>
          </w:tcPr>
          <w:p w14:paraId="25E90976" w14:textId="77777777" w:rsidR="00A02944" w:rsidRPr="00C05BA7" w:rsidRDefault="00A02944" w:rsidP="00BF5D20">
            <w:pPr>
              <w:spacing w:before="60" w:after="60" w:line="276" w:lineRule="auto"/>
              <w:rPr>
                <w:rFonts w:ascii="Times New Roman" w:eastAsia="Times New Roman" w:hAnsi="Times New Roman"/>
              </w:rPr>
            </w:pPr>
            <w:r w:rsidRPr="00C05BA7">
              <w:rPr>
                <w:rFonts w:ascii="Times New Roman" w:eastAsia="Times New Roman" w:hAnsi="Times New Roman"/>
                <w:szCs w:val="24"/>
              </w:rPr>
              <w:t>S</w:t>
            </w:r>
            <w:r w:rsidRPr="00C05BA7">
              <w:rPr>
                <w:rFonts w:ascii="Times New Roman" w:eastAsia="Times New Roman" w:hAnsi="Times New Roman"/>
                <w:sz w:val="16"/>
              </w:rPr>
              <w:t>HRI</w:t>
            </w:r>
            <w:r w:rsidRPr="00C05BA7">
              <w:rPr>
                <w:rFonts w:ascii="Times New Roman" w:eastAsia="Times New Roman" w:hAnsi="Times New Roman"/>
                <w:szCs w:val="24"/>
              </w:rPr>
              <w:t xml:space="preserve"> S</w:t>
            </w:r>
            <w:r w:rsidRPr="00C05BA7">
              <w:rPr>
                <w:rFonts w:ascii="Times New Roman" w:eastAsia="Times New Roman" w:hAnsi="Times New Roman"/>
                <w:sz w:val="16"/>
              </w:rPr>
              <w:t>AIFULLAH</w:t>
            </w:r>
            <w:r w:rsidRPr="00C05BA7">
              <w:rPr>
                <w:rFonts w:ascii="Times New Roman" w:eastAsia="Times New Roman" w:hAnsi="Times New Roman"/>
                <w:szCs w:val="24"/>
              </w:rPr>
              <w:t xml:space="preserve"> A</w:t>
            </w:r>
            <w:r w:rsidRPr="00C05BA7">
              <w:rPr>
                <w:rFonts w:ascii="Times New Roman" w:eastAsia="Times New Roman" w:hAnsi="Times New Roman"/>
                <w:sz w:val="16"/>
              </w:rPr>
              <w:t>NSARI</w:t>
            </w:r>
          </w:p>
          <w:p w14:paraId="781CB667" w14:textId="77777777" w:rsidR="00A02944" w:rsidRPr="00C05BA7" w:rsidRDefault="00A02944" w:rsidP="00BF5D20">
            <w:pPr>
              <w:spacing w:before="60" w:after="60" w:line="276" w:lineRule="auto"/>
              <w:ind w:left="288"/>
              <w:rPr>
                <w:rFonts w:ascii="Times New Roman" w:eastAsia="Times New Roman" w:hAnsi="Times New Roman"/>
                <w:szCs w:val="24"/>
              </w:rPr>
            </w:pPr>
            <w:r w:rsidRPr="00C05BA7">
              <w:rPr>
                <w:rFonts w:ascii="Times New Roman" w:eastAsia="Times New Roman" w:hAnsi="Times New Roman"/>
                <w:szCs w:val="24"/>
              </w:rPr>
              <w:t>S</w:t>
            </w:r>
            <w:r w:rsidRPr="00C05BA7">
              <w:rPr>
                <w:rFonts w:ascii="Times New Roman" w:eastAsia="Times New Roman" w:hAnsi="Times New Roman"/>
                <w:sz w:val="16"/>
              </w:rPr>
              <w:t>HRI</w:t>
            </w:r>
            <w:r w:rsidRPr="00C05BA7">
              <w:rPr>
                <w:rFonts w:ascii="Times New Roman" w:eastAsia="Times New Roman" w:hAnsi="Times New Roman"/>
                <w:szCs w:val="24"/>
              </w:rPr>
              <w:t xml:space="preserve"> D</w:t>
            </w:r>
            <w:r w:rsidRPr="00C05BA7">
              <w:rPr>
                <w:rFonts w:ascii="Times New Roman" w:eastAsia="Times New Roman" w:hAnsi="Times New Roman"/>
                <w:sz w:val="16"/>
              </w:rPr>
              <w:t xml:space="preserve">EEPAK </w:t>
            </w:r>
            <w:r w:rsidRPr="00C05BA7">
              <w:rPr>
                <w:rFonts w:ascii="Times New Roman" w:eastAsia="Times New Roman" w:hAnsi="Times New Roman"/>
                <w:szCs w:val="24"/>
              </w:rPr>
              <w:t>P</w:t>
            </w:r>
            <w:r w:rsidRPr="00C05BA7">
              <w:rPr>
                <w:rFonts w:ascii="Times New Roman" w:eastAsia="Times New Roman" w:hAnsi="Times New Roman"/>
                <w:sz w:val="16"/>
              </w:rPr>
              <w:t>RABHAKAR</w:t>
            </w:r>
            <w:r w:rsidRPr="00C05BA7">
              <w:rPr>
                <w:rFonts w:ascii="Times New Roman" w:eastAsia="Times New Roman" w:hAnsi="Times New Roman"/>
                <w:sz w:val="12"/>
                <w:szCs w:val="16"/>
              </w:rPr>
              <w:t xml:space="preserve">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0DE905F5" w14:textId="77777777" w:rsidTr="00BF5D20">
        <w:tc>
          <w:tcPr>
            <w:tcW w:w="4496" w:type="dxa"/>
            <w:vAlign w:val="center"/>
          </w:tcPr>
          <w:p w14:paraId="73D10D10"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Directorate General of Quality Assurance, New Delhi</w:t>
            </w:r>
          </w:p>
        </w:tc>
        <w:tc>
          <w:tcPr>
            <w:tcW w:w="4520" w:type="dxa"/>
            <w:vAlign w:val="center"/>
          </w:tcPr>
          <w:p w14:paraId="35EF18F3" w14:textId="77777777" w:rsidR="00A02944" w:rsidRPr="00C05BA7" w:rsidRDefault="00A02944" w:rsidP="00BF5D20">
            <w:pPr>
              <w:spacing w:before="60" w:after="60" w:line="276" w:lineRule="auto"/>
              <w:rPr>
                <w:rFonts w:ascii="Times New Roman" w:eastAsiaTheme="minorEastAsia" w:hAnsi="Times New Roman"/>
                <w:sz w:val="16"/>
              </w:rPr>
            </w:pPr>
            <w:r w:rsidRPr="00C05BA7">
              <w:rPr>
                <w:rFonts w:ascii="Times New Roman" w:eastAsiaTheme="minorEastAsia" w:hAnsi="Times New Roman"/>
                <w:szCs w:val="24"/>
              </w:rPr>
              <w:t>D</w:t>
            </w:r>
            <w:r w:rsidRPr="00C05BA7">
              <w:rPr>
                <w:rFonts w:ascii="Times New Roman" w:eastAsiaTheme="minorEastAsia" w:hAnsi="Times New Roman"/>
                <w:sz w:val="16"/>
              </w:rPr>
              <w:t xml:space="preserve">R </w:t>
            </w:r>
            <w:r w:rsidRPr="00C05BA7">
              <w:rPr>
                <w:rFonts w:ascii="Times New Roman" w:eastAsiaTheme="minorEastAsia" w:hAnsi="Times New Roman"/>
                <w:szCs w:val="24"/>
              </w:rPr>
              <w:t>T K V</w:t>
            </w:r>
            <w:r w:rsidRPr="00C05BA7">
              <w:rPr>
                <w:rFonts w:ascii="Times New Roman" w:eastAsiaTheme="minorEastAsia" w:hAnsi="Times New Roman"/>
                <w:sz w:val="16"/>
              </w:rPr>
              <w:t>ARADARAJAN</w:t>
            </w:r>
          </w:p>
          <w:p w14:paraId="309CE424" w14:textId="77777777" w:rsidR="00A02944" w:rsidRPr="00C05BA7" w:rsidRDefault="00A02944" w:rsidP="00BF5D20">
            <w:pPr>
              <w:spacing w:before="60" w:after="60" w:line="276" w:lineRule="auto"/>
              <w:ind w:left="288"/>
              <w:rPr>
                <w:rFonts w:ascii="Times New Roman" w:eastAsia="Times New Roman" w:hAnsi="Times New Roman"/>
                <w:szCs w:val="24"/>
              </w:rPr>
            </w:pPr>
            <w:r w:rsidRPr="00C05BA7">
              <w:rPr>
                <w:rFonts w:ascii="Times New Roman" w:eastAsia="Times New Roman" w:hAnsi="Times New Roman"/>
                <w:szCs w:val="24"/>
              </w:rPr>
              <w:t>S</w:t>
            </w:r>
            <w:r w:rsidRPr="00C05BA7">
              <w:rPr>
                <w:rFonts w:ascii="Times New Roman" w:eastAsia="Times New Roman" w:hAnsi="Times New Roman"/>
                <w:sz w:val="16"/>
              </w:rPr>
              <w:t xml:space="preserve">HRI </w:t>
            </w:r>
            <w:r w:rsidRPr="00C05BA7">
              <w:rPr>
                <w:rFonts w:ascii="Times New Roman" w:eastAsia="Times New Roman" w:hAnsi="Times New Roman"/>
                <w:szCs w:val="24"/>
              </w:rPr>
              <w:t>R R</w:t>
            </w:r>
            <w:r w:rsidRPr="00C05BA7">
              <w:rPr>
                <w:rFonts w:ascii="Times New Roman" w:eastAsia="Times New Roman" w:hAnsi="Times New Roman"/>
                <w:sz w:val="16"/>
              </w:rPr>
              <w:t xml:space="preserve">AGHUNATH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13A0FF1D" w14:textId="77777777" w:rsidTr="00BF5D20">
        <w:tc>
          <w:tcPr>
            <w:tcW w:w="4496" w:type="dxa"/>
            <w:vAlign w:val="center"/>
            <w:hideMark/>
          </w:tcPr>
          <w:p w14:paraId="3F96496B" w14:textId="77777777" w:rsidR="00A02944" w:rsidRPr="00C05BA7" w:rsidRDefault="00A02944" w:rsidP="00BF5D20">
            <w:pPr>
              <w:spacing w:before="60" w:after="60" w:line="276" w:lineRule="auto"/>
              <w:jc w:val="both"/>
              <w:rPr>
                <w:rFonts w:ascii="Times New Roman" w:eastAsiaTheme="minorEastAsia" w:hAnsi="Times New Roman"/>
                <w:bCs/>
                <w:color w:val="000000" w:themeColor="text1"/>
              </w:rPr>
            </w:pPr>
            <w:r w:rsidRPr="00C05BA7">
              <w:rPr>
                <w:rFonts w:ascii="Times New Roman" w:eastAsiaTheme="minorEastAsia" w:hAnsi="Times New Roman"/>
                <w:szCs w:val="24"/>
              </w:rPr>
              <w:t>Fireworks Manufacturers Association (North India), Gwalior</w:t>
            </w:r>
          </w:p>
        </w:tc>
        <w:tc>
          <w:tcPr>
            <w:tcW w:w="4520" w:type="dxa"/>
            <w:vAlign w:val="center"/>
            <w:hideMark/>
          </w:tcPr>
          <w:p w14:paraId="038B574E"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H</w:t>
            </w:r>
            <w:r w:rsidRPr="00C05BA7">
              <w:rPr>
                <w:rFonts w:ascii="Times New Roman" w:eastAsiaTheme="minorEastAsia" w:hAnsi="Times New Roman"/>
                <w:sz w:val="16"/>
              </w:rPr>
              <w:t>ARISH</w:t>
            </w:r>
            <w:r w:rsidRPr="00C05BA7">
              <w:rPr>
                <w:rFonts w:ascii="Times New Roman" w:eastAsiaTheme="minorEastAsia" w:hAnsi="Times New Roman"/>
                <w:szCs w:val="24"/>
              </w:rPr>
              <w:t xml:space="preserve"> M</w:t>
            </w:r>
            <w:r w:rsidRPr="00C05BA7">
              <w:rPr>
                <w:rFonts w:ascii="Times New Roman" w:eastAsiaTheme="minorEastAsia" w:hAnsi="Times New Roman"/>
                <w:sz w:val="16"/>
              </w:rPr>
              <w:t>ILWANI</w:t>
            </w:r>
          </w:p>
        </w:tc>
      </w:tr>
      <w:tr w:rsidR="00A02944" w:rsidRPr="00C05BA7" w14:paraId="49CD63FD" w14:textId="77777777" w:rsidTr="00BF5D20">
        <w:tc>
          <w:tcPr>
            <w:tcW w:w="4496" w:type="dxa"/>
            <w:vAlign w:val="center"/>
            <w:hideMark/>
          </w:tcPr>
          <w:p w14:paraId="2267C2B8"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imes New Roman" w:hAnsi="Times New Roman"/>
                <w:szCs w:val="24"/>
              </w:rPr>
              <w:t>GOCL Corporation Ltd</w:t>
            </w:r>
            <w:r w:rsidRPr="00C05BA7">
              <w:rPr>
                <w:rFonts w:ascii="Times New Roman" w:eastAsiaTheme="minorEastAsia" w:hAnsi="Times New Roman"/>
                <w:szCs w:val="24"/>
              </w:rPr>
              <w:t>., Hyderabad</w:t>
            </w:r>
          </w:p>
        </w:tc>
        <w:tc>
          <w:tcPr>
            <w:tcW w:w="4520" w:type="dxa"/>
            <w:vAlign w:val="center"/>
            <w:hideMark/>
          </w:tcPr>
          <w:p w14:paraId="01A5D5C1" w14:textId="77777777" w:rsidR="00A02944" w:rsidRPr="00C05BA7" w:rsidRDefault="00A02944" w:rsidP="00BF5D20">
            <w:pPr>
              <w:spacing w:before="60" w:after="60" w:line="276" w:lineRule="auto"/>
              <w:jc w:val="both"/>
              <w:rPr>
                <w:rFonts w:ascii="Times New Roman" w:eastAsiaTheme="minorEastAsia" w:hAnsi="Times New Roman"/>
                <w:sz w:val="16"/>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C.N S</w:t>
            </w:r>
            <w:r w:rsidRPr="00C05BA7">
              <w:rPr>
                <w:rFonts w:ascii="Times New Roman" w:eastAsiaTheme="minorEastAsia" w:hAnsi="Times New Roman"/>
                <w:sz w:val="16"/>
              </w:rPr>
              <w:t>AINATH</w:t>
            </w:r>
          </w:p>
          <w:p w14:paraId="5205F679" w14:textId="77777777" w:rsidR="00A02944" w:rsidRPr="00C05BA7" w:rsidRDefault="00A02944" w:rsidP="00BF5D20">
            <w:pPr>
              <w:spacing w:before="60" w:after="60" w:line="276" w:lineRule="auto"/>
              <w:ind w:left="288"/>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szCs w:val="24"/>
              </w:rPr>
              <w:t>HRI</w:t>
            </w:r>
            <w:r w:rsidRPr="00C05BA7">
              <w:rPr>
                <w:rFonts w:ascii="Times New Roman" w:eastAsiaTheme="minorEastAsia" w:hAnsi="Times New Roman"/>
                <w:szCs w:val="24"/>
              </w:rPr>
              <w:t xml:space="preserve"> N </w:t>
            </w:r>
            <w:r w:rsidRPr="00C05BA7">
              <w:rPr>
                <w:rFonts w:ascii="Times New Roman" w:eastAsiaTheme="minorEastAsia" w:hAnsi="Times New Roman"/>
              </w:rPr>
              <w:t>Venkatesh (</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3DAA0B87" w14:textId="77777777" w:rsidTr="00BF5D20">
        <w:tc>
          <w:tcPr>
            <w:tcW w:w="4496" w:type="dxa"/>
            <w:vAlign w:val="center"/>
            <w:hideMark/>
          </w:tcPr>
          <w:p w14:paraId="6781B2A8" w14:textId="77777777" w:rsidR="00A02944" w:rsidRPr="00C05BA7" w:rsidRDefault="00A02944" w:rsidP="00BF5D20">
            <w:pPr>
              <w:spacing w:before="60" w:after="60" w:line="276" w:lineRule="auto"/>
              <w:jc w:val="both"/>
              <w:rPr>
                <w:rFonts w:ascii="Times New Roman" w:eastAsiaTheme="minorEastAsia" w:hAnsi="Times New Roman"/>
                <w:bCs/>
                <w:color w:val="000000" w:themeColor="text1"/>
              </w:rPr>
            </w:pPr>
            <w:r w:rsidRPr="00C05BA7">
              <w:rPr>
                <w:rFonts w:ascii="Times New Roman" w:eastAsiaTheme="minorEastAsia" w:hAnsi="Times New Roman"/>
                <w:szCs w:val="24"/>
              </w:rPr>
              <w:t>Gudiya Fireworks, Delhi</w:t>
            </w:r>
          </w:p>
        </w:tc>
        <w:tc>
          <w:tcPr>
            <w:tcW w:w="4520" w:type="dxa"/>
            <w:vAlign w:val="center"/>
            <w:hideMark/>
          </w:tcPr>
          <w:p w14:paraId="75AFB763"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R K Jain</w:t>
            </w:r>
          </w:p>
          <w:p w14:paraId="711B416E" w14:textId="77777777" w:rsidR="00A02944" w:rsidRPr="00C05BA7" w:rsidRDefault="00A02944" w:rsidP="00BF5D20">
            <w:pPr>
              <w:spacing w:before="60" w:after="60" w:line="276" w:lineRule="auto"/>
              <w:ind w:left="288"/>
              <w:jc w:val="both"/>
              <w:rPr>
                <w:rFonts w:ascii="Times New Roman" w:eastAsiaTheme="minorEastAsia" w:hAnsi="Times New Roman"/>
                <w:bCs/>
                <w:color w:val="000000" w:themeColor="text1"/>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K</w:t>
            </w:r>
            <w:r w:rsidRPr="00C05BA7">
              <w:rPr>
                <w:rFonts w:ascii="Times New Roman" w:eastAsiaTheme="minorEastAsia" w:hAnsi="Times New Roman"/>
                <w:sz w:val="16"/>
              </w:rPr>
              <w:t>SHITIJ</w:t>
            </w:r>
            <w:r w:rsidRPr="00C05BA7">
              <w:rPr>
                <w:rFonts w:ascii="Times New Roman" w:eastAsiaTheme="minorEastAsia" w:hAnsi="Times New Roman"/>
                <w:szCs w:val="24"/>
              </w:rPr>
              <w:t xml:space="preserve"> J</w:t>
            </w:r>
            <w:r w:rsidRPr="00C05BA7">
              <w:rPr>
                <w:rFonts w:ascii="Times New Roman" w:eastAsiaTheme="minorEastAsia" w:hAnsi="Times New Roman"/>
                <w:sz w:val="16"/>
              </w:rPr>
              <w:t xml:space="preserve">AIN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5F85F308" w14:textId="77777777" w:rsidTr="00BF5D20">
        <w:tc>
          <w:tcPr>
            <w:tcW w:w="4496" w:type="dxa"/>
            <w:vAlign w:val="center"/>
            <w:hideMark/>
          </w:tcPr>
          <w:p w14:paraId="3F89098B" w14:textId="77777777" w:rsidR="00A02944" w:rsidRPr="00C05BA7" w:rsidRDefault="00A02944" w:rsidP="00BF5D20">
            <w:pPr>
              <w:spacing w:before="60" w:after="60" w:line="276" w:lineRule="auto"/>
              <w:jc w:val="both"/>
              <w:rPr>
                <w:rFonts w:ascii="Times New Roman" w:eastAsiaTheme="minorEastAsia" w:hAnsi="Times New Roman"/>
                <w:bCs/>
                <w:color w:val="000000" w:themeColor="text1"/>
              </w:rPr>
            </w:pPr>
            <w:r w:rsidRPr="00C05BA7">
              <w:rPr>
                <w:rFonts w:ascii="Times New Roman" w:eastAsiaTheme="minorEastAsia" w:hAnsi="Times New Roman"/>
                <w:szCs w:val="24"/>
              </w:rPr>
              <w:t>High Energy Materials Research Laboratory, Pune</w:t>
            </w:r>
          </w:p>
        </w:tc>
        <w:tc>
          <w:tcPr>
            <w:tcW w:w="4520" w:type="dxa"/>
            <w:vAlign w:val="center"/>
            <w:hideMark/>
          </w:tcPr>
          <w:p w14:paraId="073FE8A0" w14:textId="77777777" w:rsidR="00A02944" w:rsidRPr="00C05BA7" w:rsidRDefault="00A02944" w:rsidP="00BF5D20">
            <w:pPr>
              <w:spacing w:before="60" w:after="60" w:line="276" w:lineRule="auto"/>
              <w:rPr>
                <w:rFonts w:ascii="Times New Roman" w:eastAsiaTheme="minorEastAsia" w:hAnsi="Times New Roman"/>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C G</w:t>
            </w:r>
            <w:r w:rsidRPr="00C05BA7">
              <w:rPr>
                <w:rFonts w:ascii="Times New Roman" w:eastAsiaTheme="minorEastAsia" w:hAnsi="Times New Roman"/>
                <w:sz w:val="16"/>
              </w:rPr>
              <w:t>URURAJA</w:t>
            </w:r>
            <w:r w:rsidRPr="00C05BA7">
              <w:rPr>
                <w:rFonts w:ascii="Times New Roman" w:eastAsiaTheme="minorEastAsia" w:hAnsi="Times New Roman"/>
                <w:szCs w:val="24"/>
              </w:rPr>
              <w:t xml:space="preserve"> R</w:t>
            </w:r>
            <w:r w:rsidRPr="00C05BA7">
              <w:rPr>
                <w:rFonts w:ascii="Times New Roman" w:eastAsiaTheme="minorEastAsia" w:hAnsi="Times New Roman"/>
                <w:sz w:val="16"/>
              </w:rPr>
              <w:t>AO</w:t>
            </w:r>
          </w:p>
          <w:p w14:paraId="39CBEE69" w14:textId="77777777" w:rsidR="00A02944" w:rsidRPr="00C05BA7" w:rsidRDefault="00A02944" w:rsidP="00BF5D20">
            <w:pPr>
              <w:spacing w:before="60" w:after="60" w:line="276" w:lineRule="auto"/>
              <w:ind w:left="288"/>
              <w:rPr>
                <w:rFonts w:ascii="Times New Roman" w:eastAsiaTheme="minorEastAsia" w:hAnsi="Times New Roman"/>
                <w:szCs w:val="24"/>
              </w:rPr>
            </w:pPr>
            <w:r w:rsidRPr="00C05BA7">
              <w:rPr>
                <w:rFonts w:ascii="Times New Roman" w:eastAsiaTheme="minorEastAsia" w:hAnsi="Times New Roman"/>
                <w:szCs w:val="24"/>
              </w:rPr>
              <w:t>D</w:t>
            </w:r>
            <w:r w:rsidRPr="00C05BA7">
              <w:rPr>
                <w:rFonts w:ascii="Times New Roman" w:eastAsiaTheme="minorEastAsia" w:hAnsi="Times New Roman"/>
                <w:sz w:val="16"/>
              </w:rPr>
              <w:t>R</w:t>
            </w:r>
            <w:r w:rsidRPr="00C05BA7">
              <w:rPr>
                <w:rFonts w:ascii="Times New Roman" w:eastAsiaTheme="minorEastAsia" w:hAnsi="Times New Roman"/>
                <w:szCs w:val="24"/>
              </w:rPr>
              <w:t xml:space="preserve"> R B P</w:t>
            </w:r>
            <w:r w:rsidRPr="00C05BA7">
              <w:rPr>
                <w:rFonts w:ascii="Times New Roman" w:eastAsiaTheme="minorEastAsia" w:hAnsi="Times New Roman"/>
                <w:sz w:val="16"/>
              </w:rPr>
              <w:t xml:space="preserve">AWAR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09DE558F" w14:textId="77777777" w:rsidTr="00BF5D20">
        <w:tc>
          <w:tcPr>
            <w:tcW w:w="4496" w:type="dxa"/>
            <w:vAlign w:val="center"/>
            <w:hideMark/>
          </w:tcPr>
          <w:p w14:paraId="30C95F49"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imes New Roman" w:hAnsi="Times New Roman"/>
                <w:szCs w:val="24"/>
              </w:rPr>
              <w:lastRenderedPageBreak/>
              <w:t>IDL Explosives ltd., Hyderabad</w:t>
            </w:r>
          </w:p>
        </w:tc>
        <w:tc>
          <w:tcPr>
            <w:tcW w:w="4520" w:type="dxa"/>
            <w:vAlign w:val="center"/>
            <w:hideMark/>
          </w:tcPr>
          <w:p w14:paraId="38594425" w14:textId="77777777" w:rsidR="00A02944" w:rsidRPr="00C05BA7" w:rsidRDefault="00A02944" w:rsidP="00BF5D20">
            <w:pPr>
              <w:spacing w:before="60" w:after="60" w:line="276" w:lineRule="auto"/>
              <w:rPr>
                <w:rFonts w:ascii="Times New Roman" w:eastAsia="Times New Roman" w:hAnsi="Times New Roman"/>
                <w:sz w:val="16"/>
                <w:szCs w:val="24"/>
              </w:rPr>
            </w:pPr>
            <w:r w:rsidRPr="00C05BA7">
              <w:rPr>
                <w:rFonts w:ascii="Times New Roman" w:eastAsia="Times New Roman" w:hAnsi="Times New Roman"/>
                <w:szCs w:val="24"/>
              </w:rPr>
              <w:t>S</w:t>
            </w:r>
            <w:r w:rsidRPr="00C05BA7">
              <w:rPr>
                <w:rFonts w:ascii="Times New Roman" w:eastAsia="Times New Roman" w:hAnsi="Times New Roman"/>
                <w:sz w:val="16"/>
              </w:rPr>
              <w:t>HRI</w:t>
            </w:r>
            <w:r w:rsidRPr="00C05BA7">
              <w:rPr>
                <w:rFonts w:ascii="Times New Roman" w:eastAsia="Times New Roman" w:hAnsi="Times New Roman"/>
                <w:szCs w:val="24"/>
              </w:rPr>
              <w:t xml:space="preserve"> P S</w:t>
            </w:r>
            <w:r w:rsidRPr="00C05BA7">
              <w:rPr>
                <w:rFonts w:ascii="Times New Roman" w:eastAsia="Times New Roman" w:hAnsi="Times New Roman"/>
                <w:sz w:val="16"/>
                <w:szCs w:val="24"/>
              </w:rPr>
              <w:t xml:space="preserve">IVASANKAR </w:t>
            </w:r>
            <w:r w:rsidRPr="00C05BA7">
              <w:rPr>
                <w:rFonts w:ascii="Times New Roman" w:eastAsia="Times New Roman" w:hAnsi="Times New Roman"/>
                <w:szCs w:val="24"/>
              </w:rPr>
              <w:t>R</w:t>
            </w:r>
            <w:r w:rsidRPr="00C05BA7">
              <w:rPr>
                <w:rFonts w:ascii="Times New Roman" w:eastAsia="Times New Roman" w:hAnsi="Times New Roman"/>
                <w:sz w:val="16"/>
                <w:szCs w:val="24"/>
              </w:rPr>
              <w:t>AO</w:t>
            </w:r>
          </w:p>
          <w:p w14:paraId="53980400" w14:textId="77777777" w:rsidR="00A02944" w:rsidRPr="00C05BA7" w:rsidRDefault="00A02944" w:rsidP="00BF5D20">
            <w:pPr>
              <w:spacing w:before="60" w:after="60" w:line="276" w:lineRule="auto"/>
              <w:ind w:left="288"/>
              <w:rPr>
                <w:rFonts w:ascii="Times New Roman" w:eastAsia="Times New Roman" w:hAnsi="Times New Roman"/>
                <w:sz w:val="16"/>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imes New Roman" w:hAnsi="Times New Roman"/>
                <w:sz w:val="16"/>
                <w:szCs w:val="24"/>
              </w:rPr>
              <w:t xml:space="preserve"> </w:t>
            </w:r>
            <w:r w:rsidRPr="00C05BA7">
              <w:rPr>
                <w:rFonts w:ascii="Times New Roman" w:eastAsia="Times New Roman" w:hAnsi="Times New Roman"/>
                <w:szCs w:val="32"/>
              </w:rPr>
              <w:t>S</w:t>
            </w:r>
            <w:r w:rsidRPr="00C05BA7">
              <w:rPr>
                <w:rFonts w:ascii="Times New Roman" w:eastAsia="Times New Roman" w:hAnsi="Times New Roman"/>
                <w:sz w:val="16"/>
                <w:szCs w:val="24"/>
              </w:rPr>
              <w:t xml:space="preserve">. </w:t>
            </w:r>
            <w:r w:rsidRPr="00C05BA7">
              <w:rPr>
                <w:rFonts w:ascii="Times New Roman" w:eastAsia="Times New Roman" w:hAnsi="Times New Roman"/>
                <w:szCs w:val="32"/>
              </w:rPr>
              <w:t>V</w:t>
            </w:r>
            <w:r w:rsidRPr="00C05BA7">
              <w:rPr>
                <w:rFonts w:ascii="Times New Roman" w:eastAsia="Times New Roman" w:hAnsi="Times New Roman"/>
                <w:sz w:val="16"/>
                <w:szCs w:val="24"/>
              </w:rPr>
              <w:t xml:space="preserve">IJAY </w:t>
            </w:r>
            <w:r w:rsidRPr="00C05BA7">
              <w:rPr>
                <w:rFonts w:ascii="Times New Roman" w:eastAsia="Times New Roman" w:hAnsi="Times New Roman"/>
                <w:szCs w:val="32"/>
              </w:rPr>
              <w:t>K</w:t>
            </w:r>
            <w:r w:rsidRPr="00C05BA7">
              <w:rPr>
                <w:rFonts w:ascii="Times New Roman" w:eastAsia="Times New Roman" w:hAnsi="Times New Roman"/>
                <w:sz w:val="16"/>
                <w:szCs w:val="24"/>
              </w:rPr>
              <w:t xml:space="preserve">UMAR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443DFDAF" w14:textId="77777777" w:rsidTr="00BF5D20">
        <w:tc>
          <w:tcPr>
            <w:tcW w:w="4496" w:type="dxa"/>
            <w:vAlign w:val="center"/>
          </w:tcPr>
          <w:p w14:paraId="31851575" w14:textId="77777777" w:rsidR="00A02944" w:rsidRPr="00C05BA7" w:rsidRDefault="00A02944" w:rsidP="00BF5D20">
            <w:pPr>
              <w:spacing w:before="60" w:after="60" w:line="276" w:lineRule="auto"/>
              <w:jc w:val="both"/>
              <w:rPr>
                <w:rFonts w:ascii="Times New Roman" w:eastAsiaTheme="minorEastAsia" w:hAnsi="Times New Roman"/>
                <w:color w:val="000000" w:themeColor="text1"/>
                <w:szCs w:val="24"/>
              </w:rPr>
            </w:pPr>
            <w:proofErr w:type="spellStart"/>
            <w:r w:rsidRPr="00C05BA7">
              <w:rPr>
                <w:rFonts w:ascii="Times New Roman" w:eastAsiaTheme="minorEastAsia" w:hAnsi="Times New Roman"/>
                <w:color w:val="000000" w:themeColor="text1"/>
                <w:szCs w:val="24"/>
              </w:rPr>
              <w:t>Keltech</w:t>
            </w:r>
            <w:proofErr w:type="spellEnd"/>
            <w:r w:rsidRPr="00C05BA7">
              <w:rPr>
                <w:rFonts w:ascii="Times New Roman" w:eastAsiaTheme="minorEastAsia" w:hAnsi="Times New Roman"/>
                <w:color w:val="000000" w:themeColor="text1"/>
                <w:szCs w:val="24"/>
              </w:rPr>
              <w:t xml:space="preserve"> Energies Limited, Nagpur</w:t>
            </w:r>
          </w:p>
        </w:tc>
        <w:tc>
          <w:tcPr>
            <w:tcW w:w="4520" w:type="dxa"/>
            <w:vAlign w:val="center"/>
          </w:tcPr>
          <w:p w14:paraId="5995006B" w14:textId="77777777" w:rsidR="00A02944" w:rsidRPr="00C05BA7" w:rsidRDefault="00A02944" w:rsidP="00BF5D20">
            <w:pPr>
              <w:spacing w:before="60" w:after="60" w:line="276" w:lineRule="auto"/>
              <w:jc w:val="both"/>
              <w:rPr>
                <w:rFonts w:ascii="Times New Roman" w:eastAsiaTheme="minorEastAsia" w:hAnsi="Times New Roman"/>
                <w:color w:val="000000" w:themeColor="text1"/>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w:t>
            </w:r>
            <w:r w:rsidRPr="00C05BA7">
              <w:rPr>
                <w:rFonts w:ascii="Times New Roman" w:eastAsiaTheme="minorEastAsia" w:hAnsi="Times New Roman"/>
                <w:color w:val="000000" w:themeColor="text1"/>
                <w:szCs w:val="24"/>
              </w:rPr>
              <w:t>A</w:t>
            </w:r>
            <w:r w:rsidRPr="00C05BA7">
              <w:rPr>
                <w:rFonts w:ascii="Times New Roman" w:eastAsiaTheme="minorEastAsia" w:hAnsi="Times New Roman"/>
                <w:color w:val="000000" w:themeColor="text1"/>
                <w:sz w:val="16"/>
              </w:rPr>
              <w:t>TUL</w:t>
            </w:r>
            <w:r w:rsidRPr="00C05BA7">
              <w:rPr>
                <w:rFonts w:ascii="Times New Roman" w:eastAsiaTheme="minorEastAsia" w:hAnsi="Times New Roman"/>
                <w:color w:val="000000" w:themeColor="text1"/>
                <w:szCs w:val="24"/>
              </w:rPr>
              <w:t xml:space="preserve"> P. D</w:t>
            </w:r>
            <w:r w:rsidRPr="00C05BA7">
              <w:rPr>
                <w:rFonts w:ascii="Times New Roman" w:eastAsiaTheme="minorEastAsia" w:hAnsi="Times New Roman"/>
                <w:color w:val="000000" w:themeColor="text1"/>
                <w:sz w:val="16"/>
              </w:rPr>
              <w:t>WIVEDI</w:t>
            </w:r>
          </w:p>
        </w:tc>
      </w:tr>
      <w:tr w:rsidR="00A02944" w:rsidRPr="00C05BA7" w14:paraId="0BD3A227" w14:textId="77777777" w:rsidTr="00BF5D20">
        <w:tc>
          <w:tcPr>
            <w:tcW w:w="4496" w:type="dxa"/>
            <w:vAlign w:val="center"/>
          </w:tcPr>
          <w:p w14:paraId="193A033C" w14:textId="77777777" w:rsidR="00A02944" w:rsidRPr="00C05BA7" w:rsidRDefault="00A02944" w:rsidP="00BF5D20">
            <w:pPr>
              <w:spacing w:before="60" w:after="60" w:line="276" w:lineRule="auto"/>
              <w:jc w:val="both"/>
              <w:rPr>
                <w:rFonts w:ascii="Times New Roman" w:eastAsiaTheme="minorEastAsia" w:hAnsi="Times New Roman"/>
                <w:color w:val="000000" w:themeColor="text1"/>
                <w:szCs w:val="24"/>
              </w:rPr>
            </w:pPr>
            <w:r w:rsidRPr="00C05BA7">
              <w:rPr>
                <w:rFonts w:ascii="Times New Roman" w:eastAsiaTheme="minorEastAsia" w:hAnsi="Times New Roman"/>
                <w:color w:val="000000" w:themeColor="text1"/>
                <w:szCs w:val="24"/>
              </w:rPr>
              <w:t>NLC India Limited, Chennai</w:t>
            </w:r>
          </w:p>
        </w:tc>
        <w:tc>
          <w:tcPr>
            <w:tcW w:w="4520" w:type="dxa"/>
            <w:vAlign w:val="center"/>
          </w:tcPr>
          <w:p w14:paraId="619AD469"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 xml:space="preserve">HRI </w:t>
            </w:r>
            <w:r w:rsidRPr="00C05BA7">
              <w:rPr>
                <w:rFonts w:ascii="Times New Roman" w:eastAsiaTheme="minorEastAsia" w:hAnsi="Times New Roman"/>
                <w:szCs w:val="24"/>
              </w:rPr>
              <w:t>M</w:t>
            </w:r>
            <w:r w:rsidRPr="00C05BA7">
              <w:rPr>
                <w:rFonts w:ascii="Times New Roman" w:eastAsiaTheme="minorEastAsia" w:hAnsi="Times New Roman"/>
                <w:sz w:val="16"/>
              </w:rPr>
              <w:t xml:space="preserve"> </w:t>
            </w:r>
            <w:r w:rsidRPr="00C05BA7">
              <w:rPr>
                <w:rFonts w:ascii="Times New Roman" w:eastAsiaTheme="minorEastAsia" w:hAnsi="Times New Roman"/>
                <w:szCs w:val="24"/>
              </w:rPr>
              <w:t>M</w:t>
            </w:r>
            <w:r w:rsidRPr="00C05BA7">
              <w:rPr>
                <w:rFonts w:ascii="Times New Roman" w:eastAsiaTheme="minorEastAsia" w:hAnsi="Times New Roman"/>
                <w:sz w:val="16"/>
              </w:rPr>
              <w:t>UTHUKUMARAN</w:t>
            </w:r>
          </w:p>
        </w:tc>
      </w:tr>
      <w:tr w:rsidR="00A02944" w:rsidRPr="00C05BA7" w14:paraId="1B051CA8" w14:textId="77777777" w:rsidTr="00BF5D20">
        <w:tc>
          <w:tcPr>
            <w:tcW w:w="4496" w:type="dxa"/>
            <w:vAlign w:val="center"/>
          </w:tcPr>
          <w:p w14:paraId="51007C1F" w14:textId="77777777" w:rsidR="00A02944" w:rsidRPr="00C05BA7" w:rsidRDefault="00A02944" w:rsidP="00BF5D20">
            <w:pPr>
              <w:spacing w:before="60" w:after="60" w:line="276" w:lineRule="auto"/>
              <w:jc w:val="both"/>
              <w:rPr>
                <w:rFonts w:ascii="Times New Roman" w:eastAsiaTheme="minorEastAsia" w:hAnsi="Times New Roman"/>
                <w:color w:val="000000" w:themeColor="text1"/>
                <w:szCs w:val="24"/>
              </w:rPr>
            </w:pPr>
            <w:r w:rsidRPr="00C05BA7">
              <w:rPr>
                <w:rFonts w:ascii="Times New Roman" w:eastAsiaTheme="minorEastAsia" w:hAnsi="Times New Roman"/>
                <w:color w:val="000000" w:themeColor="text1"/>
                <w:szCs w:val="24"/>
              </w:rPr>
              <w:t xml:space="preserve">Ordnance Factory </w:t>
            </w:r>
            <w:proofErr w:type="spellStart"/>
            <w:r w:rsidRPr="00C05BA7">
              <w:rPr>
                <w:rFonts w:ascii="Times New Roman" w:eastAsiaTheme="minorEastAsia" w:hAnsi="Times New Roman"/>
                <w:color w:val="000000" w:themeColor="text1"/>
                <w:szCs w:val="24"/>
              </w:rPr>
              <w:t>Bhandara</w:t>
            </w:r>
            <w:proofErr w:type="spellEnd"/>
            <w:r w:rsidRPr="00C05BA7">
              <w:rPr>
                <w:rFonts w:ascii="Times New Roman" w:eastAsiaTheme="minorEastAsia" w:hAnsi="Times New Roman"/>
                <w:color w:val="000000" w:themeColor="text1"/>
                <w:szCs w:val="24"/>
              </w:rPr>
              <w:t xml:space="preserve">, </w:t>
            </w:r>
            <w:proofErr w:type="spellStart"/>
            <w:r w:rsidRPr="00C05BA7">
              <w:rPr>
                <w:rFonts w:ascii="Times New Roman" w:eastAsiaTheme="minorEastAsia" w:hAnsi="Times New Roman"/>
                <w:color w:val="000000" w:themeColor="text1"/>
                <w:szCs w:val="24"/>
              </w:rPr>
              <w:t>Bhandara</w:t>
            </w:r>
            <w:proofErr w:type="spellEnd"/>
          </w:p>
        </w:tc>
        <w:tc>
          <w:tcPr>
            <w:tcW w:w="4520" w:type="dxa"/>
            <w:vAlign w:val="center"/>
          </w:tcPr>
          <w:p w14:paraId="1AA695D1"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 xml:space="preserve">HRI </w:t>
            </w:r>
            <w:r w:rsidRPr="00C05BA7">
              <w:rPr>
                <w:rFonts w:ascii="Times New Roman" w:eastAsiaTheme="minorEastAsia" w:hAnsi="Times New Roman"/>
                <w:szCs w:val="24"/>
              </w:rPr>
              <w:t>D</w:t>
            </w:r>
            <w:r w:rsidRPr="00C05BA7">
              <w:rPr>
                <w:rFonts w:ascii="Times New Roman" w:eastAsiaTheme="minorEastAsia" w:hAnsi="Times New Roman"/>
                <w:sz w:val="16"/>
              </w:rPr>
              <w:t xml:space="preserve"> </w:t>
            </w:r>
            <w:r w:rsidRPr="00C05BA7">
              <w:rPr>
                <w:rFonts w:ascii="Times New Roman" w:eastAsiaTheme="minorEastAsia" w:hAnsi="Times New Roman"/>
                <w:szCs w:val="24"/>
              </w:rPr>
              <w:t>V</w:t>
            </w:r>
            <w:r w:rsidRPr="00C05BA7">
              <w:rPr>
                <w:rFonts w:ascii="Times New Roman" w:eastAsiaTheme="minorEastAsia" w:hAnsi="Times New Roman"/>
                <w:sz w:val="16"/>
              </w:rPr>
              <w:t>IKAS</w:t>
            </w:r>
          </w:p>
          <w:p w14:paraId="03CE43A1" w14:textId="77777777" w:rsidR="00A02944" w:rsidRPr="00C05BA7" w:rsidRDefault="00A02944" w:rsidP="00BF5D20">
            <w:pPr>
              <w:spacing w:before="60" w:after="60" w:line="276" w:lineRule="auto"/>
              <w:ind w:left="288"/>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 xml:space="preserve">HRI </w:t>
            </w:r>
            <w:r w:rsidRPr="00C05BA7">
              <w:rPr>
                <w:rFonts w:ascii="Times New Roman" w:eastAsiaTheme="minorEastAsia" w:hAnsi="Times New Roman"/>
                <w:szCs w:val="24"/>
              </w:rPr>
              <w:t>D. K. U</w:t>
            </w:r>
            <w:r w:rsidRPr="00C05BA7">
              <w:rPr>
                <w:rFonts w:ascii="Times New Roman" w:eastAsiaTheme="minorEastAsia" w:hAnsi="Times New Roman"/>
                <w:sz w:val="16"/>
              </w:rPr>
              <w:t xml:space="preserve">RKUDE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543513F2" w14:textId="77777777" w:rsidTr="00BF5D20">
        <w:tc>
          <w:tcPr>
            <w:tcW w:w="4496" w:type="dxa"/>
            <w:vAlign w:val="center"/>
            <w:hideMark/>
          </w:tcPr>
          <w:p w14:paraId="2E29101B"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Petroleum and Explosives Safety Organization (PESO), Nagpur</w:t>
            </w:r>
          </w:p>
        </w:tc>
        <w:tc>
          <w:tcPr>
            <w:tcW w:w="4520" w:type="dxa"/>
            <w:vAlign w:val="center"/>
            <w:hideMark/>
          </w:tcPr>
          <w:p w14:paraId="785BA2B0" w14:textId="77777777" w:rsidR="00A02944" w:rsidRPr="00C05BA7" w:rsidRDefault="00A02944" w:rsidP="00BF5D20">
            <w:pPr>
              <w:spacing w:before="60" w:after="60" w:line="276" w:lineRule="auto"/>
              <w:rPr>
                <w:rFonts w:ascii="Times New Roman" w:eastAsiaTheme="minorEastAsia" w:hAnsi="Times New Roman"/>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P K</w:t>
            </w:r>
            <w:r w:rsidRPr="00C05BA7">
              <w:rPr>
                <w:rFonts w:ascii="Times New Roman" w:eastAsiaTheme="minorEastAsia" w:hAnsi="Times New Roman"/>
                <w:sz w:val="16"/>
              </w:rPr>
              <w:t>UMAR</w:t>
            </w:r>
          </w:p>
          <w:p w14:paraId="6E7D33B2" w14:textId="77777777" w:rsidR="00A02944" w:rsidRPr="00C05BA7" w:rsidRDefault="00A02944" w:rsidP="00BF5D20">
            <w:pPr>
              <w:spacing w:before="60" w:after="60" w:line="276" w:lineRule="auto"/>
              <w:ind w:left="288"/>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P S</w:t>
            </w:r>
            <w:r w:rsidRPr="00C05BA7">
              <w:rPr>
                <w:rFonts w:ascii="Times New Roman" w:eastAsiaTheme="minorEastAsia" w:hAnsi="Times New Roman"/>
                <w:sz w:val="16"/>
              </w:rPr>
              <w:t xml:space="preserve">EENIRAJ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7E07E5F2" w14:textId="77777777" w:rsidTr="00BF5D20">
        <w:tc>
          <w:tcPr>
            <w:tcW w:w="4496" w:type="dxa"/>
            <w:vAlign w:val="center"/>
          </w:tcPr>
          <w:p w14:paraId="134B147E"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Solar Industries India Ltd., Nagpur</w:t>
            </w:r>
          </w:p>
        </w:tc>
        <w:tc>
          <w:tcPr>
            <w:tcW w:w="4520" w:type="dxa"/>
            <w:vAlign w:val="center"/>
          </w:tcPr>
          <w:p w14:paraId="425DD6A0" w14:textId="77777777" w:rsidR="00A02944" w:rsidRPr="00C05BA7" w:rsidRDefault="00A02944" w:rsidP="00BF5D20">
            <w:pPr>
              <w:spacing w:before="60" w:after="60" w:line="276" w:lineRule="auto"/>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P </w:t>
            </w:r>
            <w:proofErr w:type="spellStart"/>
            <w:r w:rsidRPr="00C05BA7">
              <w:rPr>
                <w:rFonts w:ascii="Times New Roman" w:eastAsiaTheme="minorEastAsia" w:hAnsi="Times New Roman"/>
                <w:szCs w:val="24"/>
              </w:rPr>
              <w:t>P</w:t>
            </w:r>
            <w:proofErr w:type="spellEnd"/>
            <w:r w:rsidRPr="00C05BA7">
              <w:rPr>
                <w:rFonts w:ascii="Times New Roman" w:eastAsiaTheme="minorEastAsia" w:hAnsi="Times New Roman"/>
                <w:szCs w:val="24"/>
              </w:rPr>
              <w:t xml:space="preserve"> D</w:t>
            </w:r>
            <w:r w:rsidRPr="00C05BA7">
              <w:rPr>
                <w:rFonts w:ascii="Times New Roman" w:eastAsiaTheme="minorEastAsia" w:hAnsi="Times New Roman"/>
                <w:sz w:val="16"/>
              </w:rPr>
              <w:t>EOTARE</w:t>
            </w:r>
            <w:r w:rsidRPr="00C05BA7">
              <w:rPr>
                <w:rFonts w:ascii="Times New Roman" w:eastAsiaTheme="minorEastAsia" w:hAnsi="Times New Roman"/>
                <w:szCs w:val="24"/>
              </w:rPr>
              <w:t xml:space="preserve"> </w:t>
            </w:r>
          </w:p>
          <w:p w14:paraId="24FFA273" w14:textId="77777777" w:rsidR="00A02944" w:rsidRPr="00C05BA7" w:rsidRDefault="00A02944" w:rsidP="00BF5D20">
            <w:pPr>
              <w:spacing w:before="60" w:after="60" w:line="276" w:lineRule="auto"/>
              <w:ind w:left="288"/>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A K J</w:t>
            </w:r>
            <w:r w:rsidRPr="00C05BA7">
              <w:rPr>
                <w:rFonts w:ascii="Times New Roman" w:eastAsiaTheme="minorEastAsia" w:hAnsi="Times New Roman"/>
                <w:sz w:val="16"/>
              </w:rPr>
              <w:t xml:space="preserve">AIN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3D50CF66" w14:textId="77777777" w:rsidTr="00BF5D20">
        <w:tc>
          <w:tcPr>
            <w:tcW w:w="4496" w:type="dxa"/>
            <w:vAlign w:val="center"/>
            <w:hideMark/>
          </w:tcPr>
          <w:p w14:paraId="100D82C2"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 xml:space="preserve">Sri </w:t>
            </w:r>
            <w:proofErr w:type="spellStart"/>
            <w:r w:rsidRPr="00C05BA7">
              <w:rPr>
                <w:rFonts w:ascii="Times New Roman" w:eastAsiaTheme="minorEastAsia" w:hAnsi="Times New Roman"/>
                <w:szCs w:val="24"/>
              </w:rPr>
              <w:t>Kaliswari</w:t>
            </w:r>
            <w:proofErr w:type="spellEnd"/>
            <w:r w:rsidRPr="00C05BA7">
              <w:rPr>
                <w:rFonts w:ascii="Times New Roman" w:eastAsiaTheme="minorEastAsia" w:hAnsi="Times New Roman"/>
                <w:szCs w:val="24"/>
              </w:rPr>
              <w:t xml:space="preserve"> Fireworks, </w:t>
            </w:r>
            <w:proofErr w:type="spellStart"/>
            <w:r w:rsidRPr="00C05BA7">
              <w:rPr>
                <w:rFonts w:ascii="Times New Roman" w:eastAsiaTheme="minorEastAsia" w:hAnsi="Times New Roman"/>
                <w:szCs w:val="24"/>
              </w:rPr>
              <w:t>Sivakasi</w:t>
            </w:r>
            <w:proofErr w:type="spellEnd"/>
          </w:p>
        </w:tc>
        <w:tc>
          <w:tcPr>
            <w:tcW w:w="4520" w:type="dxa"/>
            <w:vAlign w:val="center"/>
            <w:hideMark/>
          </w:tcPr>
          <w:p w14:paraId="715DFA1B"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A. P. S</w:t>
            </w:r>
            <w:r w:rsidRPr="00C05BA7">
              <w:rPr>
                <w:rFonts w:ascii="Times New Roman" w:eastAsiaTheme="minorEastAsia" w:hAnsi="Times New Roman"/>
                <w:sz w:val="16"/>
              </w:rPr>
              <w:t>ELVARAJAN</w:t>
            </w:r>
          </w:p>
        </w:tc>
      </w:tr>
      <w:tr w:rsidR="00A02944" w:rsidRPr="00C05BA7" w14:paraId="538BD21E" w14:textId="77777777" w:rsidTr="00BF5D20">
        <w:tc>
          <w:tcPr>
            <w:tcW w:w="4496" w:type="dxa"/>
            <w:vAlign w:val="center"/>
            <w:hideMark/>
          </w:tcPr>
          <w:p w14:paraId="603163FB"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Standard Fireworks, Sivakasi</w:t>
            </w:r>
          </w:p>
        </w:tc>
        <w:tc>
          <w:tcPr>
            <w:tcW w:w="4520" w:type="dxa"/>
            <w:vAlign w:val="center"/>
            <w:hideMark/>
          </w:tcPr>
          <w:p w14:paraId="61D56B8C"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M. S. S</w:t>
            </w:r>
            <w:r w:rsidRPr="00C05BA7">
              <w:rPr>
                <w:rFonts w:ascii="Times New Roman" w:eastAsiaTheme="minorEastAsia" w:hAnsi="Times New Roman"/>
                <w:sz w:val="16"/>
              </w:rPr>
              <w:t>ARAVANAN</w:t>
            </w:r>
          </w:p>
        </w:tc>
      </w:tr>
      <w:tr w:rsidR="00A02944" w:rsidRPr="00C05BA7" w14:paraId="57DBC86B" w14:textId="77777777" w:rsidTr="00BF5D20">
        <w:tc>
          <w:tcPr>
            <w:tcW w:w="4496" w:type="dxa"/>
            <w:vAlign w:val="center"/>
          </w:tcPr>
          <w:p w14:paraId="3608B732"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 xml:space="preserve">Tamil Nadu Fireworks and </w:t>
            </w:r>
            <w:proofErr w:type="spellStart"/>
            <w:r w:rsidRPr="00C05BA7">
              <w:rPr>
                <w:rFonts w:ascii="Times New Roman" w:eastAsiaTheme="minorEastAsia" w:hAnsi="Times New Roman"/>
                <w:szCs w:val="24"/>
              </w:rPr>
              <w:t>Amorces</w:t>
            </w:r>
            <w:proofErr w:type="spellEnd"/>
            <w:r w:rsidRPr="00C05BA7">
              <w:rPr>
                <w:rFonts w:ascii="Times New Roman" w:eastAsiaTheme="minorEastAsia" w:hAnsi="Times New Roman"/>
                <w:szCs w:val="24"/>
              </w:rPr>
              <w:t xml:space="preserve"> Manufacturers Association (TANFAMA), Sivakasi</w:t>
            </w:r>
          </w:p>
        </w:tc>
        <w:tc>
          <w:tcPr>
            <w:tcW w:w="4520" w:type="dxa"/>
            <w:vAlign w:val="center"/>
          </w:tcPr>
          <w:p w14:paraId="0768BB08"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T</w:t>
            </w:r>
            <w:r w:rsidRPr="00C05BA7">
              <w:rPr>
                <w:rFonts w:ascii="Times New Roman" w:eastAsiaTheme="minorEastAsia" w:hAnsi="Times New Roman"/>
                <w:sz w:val="16"/>
              </w:rPr>
              <w:t>HE</w:t>
            </w:r>
            <w:r w:rsidRPr="00C05BA7">
              <w:rPr>
                <w:rFonts w:ascii="Times New Roman" w:eastAsiaTheme="minorEastAsia" w:hAnsi="Times New Roman"/>
                <w:szCs w:val="24"/>
              </w:rPr>
              <w:t xml:space="preserve"> P</w:t>
            </w:r>
            <w:r w:rsidRPr="00C05BA7">
              <w:rPr>
                <w:rFonts w:ascii="Times New Roman" w:eastAsiaTheme="minorEastAsia" w:hAnsi="Times New Roman"/>
                <w:sz w:val="16"/>
              </w:rPr>
              <w:t>RESIDENT</w:t>
            </w:r>
          </w:p>
        </w:tc>
      </w:tr>
      <w:tr w:rsidR="00A02944" w:rsidRPr="00C05BA7" w14:paraId="0960C370" w14:textId="77777777" w:rsidTr="00BF5D20">
        <w:tc>
          <w:tcPr>
            <w:tcW w:w="4496" w:type="dxa"/>
            <w:vAlign w:val="center"/>
            <w:hideMark/>
          </w:tcPr>
          <w:p w14:paraId="25A498A6"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The Coronation Fireworks Factory, Sivakasi</w:t>
            </w:r>
          </w:p>
        </w:tc>
        <w:tc>
          <w:tcPr>
            <w:tcW w:w="4520" w:type="dxa"/>
            <w:vAlign w:val="center"/>
            <w:hideMark/>
          </w:tcPr>
          <w:p w14:paraId="3680E1BC" w14:textId="77777777" w:rsidR="00A02944" w:rsidRPr="00C05BA7" w:rsidRDefault="00A02944" w:rsidP="00BF5D20">
            <w:pPr>
              <w:spacing w:before="60" w:after="60" w:line="276" w:lineRule="auto"/>
              <w:jc w:val="both"/>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K J</w:t>
            </w:r>
            <w:r w:rsidRPr="00C05BA7">
              <w:rPr>
                <w:rFonts w:ascii="Times New Roman" w:eastAsiaTheme="minorEastAsia" w:hAnsi="Times New Roman"/>
                <w:sz w:val="16"/>
              </w:rPr>
              <w:t xml:space="preserve">EYAKUMAR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248EA419" w14:textId="77777777" w:rsidTr="00BF5D20">
        <w:tc>
          <w:tcPr>
            <w:tcW w:w="4496" w:type="dxa"/>
            <w:vAlign w:val="center"/>
            <w:hideMark/>
          </w:tcPr>
          <w:p w14:paraId="603666DE" w14:textId="77777777" w:rsidR="00A02944" w:rsidRPr="00C05BA7" w:rsidRDefault="00A02944" w:rsidP="00BF5D20">
            <w:pPr>
              <w:spacing w:before="60" w:after="60" w:line="276" w:lineRule="auto"/>
              <w:rPr>
                <w:rFonts w:ascii="Times New Roman" w:eastAsiaTheme="minorEastAsia" w:hAnsi="Times New Roman"/>
                <w:szCs w:val="24"/>
              </w:rPr>
            </w:pPr>
            <w:r w:rsidRPr="00C05BA7">
              <w:rPr>
                <w:rFonts w:ascii="Times New Roman" w:eastAsiaTheme="minorEastAsia" w:hAnsi="Times New Roman"/>
                <w:szCs w:val="24"/>
              </w:rPr>
              <w:t>The Indian Fireworks Manufacturers Association (TIFMA), Sivakasi</w:t>
            </w:r>
          </w:p>
        </w:tc>
        <w:tc>
          <w:tcPr>
            <w:tcW w:w="4520" w:type="dxa"/>
            <w:vAlign w:val="center"/>
            <w:hideMark/>
          </w:tcPr>
          <w:p w14:paraId="221541EB" w14:textId="77777777" w:rsidR="00A02944" w:rsidRPr="00C05BA7" w:rsidRDefault="00A02944" w:rsidP="00BF5D20">
            <w:pPr>
              <w:spacing w:before="60" w:after="60" w:line="276" w:lineRule="auto"/>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T K</w:t>
            </w:r>
            <w:r w:rsidRPr="00C05BA7">
              <w:rPr>
                <w:rFonts w:ascii="Times New Roman" w:eastAsiaTheme="minorEastAsia" w:hAnsi="Times New Roman"/>
                <w:sz w:val="16"/>
              </w:rPr>
              <w:t>ANNAN</w:t>
            </w:r>
          </w:p>
        </w:tc>
      </w:tr>
      <w:tr w:rsidR="00A02944" w:rsidRPr="00C05BA7" w14:paraId="53D6AFF8" w14:textId="77777777" w:rsidTr="00BF5D20">
        <w:tc>
          <w:tcPr>
            <w:tcW w:w="4496" w:type="dxa"/>
            <w:vAlign w:val="center"/>
            <w:hideMark/>
          </w:tcPr>
          <w:p w14:paraId="0F3A10C0" w14:textId="77777777" w:rsidR="00A02944" w:rsidRPr="00C05BA7" w:rsidRDefault="00A02944" w:rsidP="00BF5D20">
            <w:pPr>
              <w:spacing w:before="60" w:after="60" w:line="276" w:lineRule="auto"/>
              <w:rPr>
                <w:rFonts w:ascii="Times New Roman" w:eastAsiaTheme="minorEastAsia" w:hAnsi="Times New Roman"/>
                <w:szCs w:val="24"/>
              </w:rPr>
            </w:pPr>
            <w:r w:rsidRPr="00C05BA7">
              <w:rPr>
                <w:rFonts w:ascii="Times New Roman" w:eastAsiaTheme="minorEastAsia" w:hAnsi="Times New Roman"/>
                <w:szCs w:val="24"/>
              </w:rPr>
              <w:t>The Metal Powder Company Ltd., Madurai</w:t>
            </w:r>
          </w:p>
        </w:tc>
        <w:tc>
          <w:tcPr>
            <w:tcW w:w="4520" w:type="dxa"/>
            <w:vAlign w:val="center"/>
            <w:hideMark/>
          </w:tcPr>
          <w:p w14:paraId="41A15C08" w14:textId="77777777" w:rsidR="00A02944" w:rsidRPr="00C05BA7" w:rsidRDefault="00A02944" w:rsidP="00BF5D20">
            <w:pPr>
              <w:spacing w:before="60" w:after="60" w:line="276" w:lineRule="auto"/>
              <w:rPr>
                <w:rFonts w:ascii="Times New Roman" w:eastAsiaTheme="minorEastAsia" w:hAnsi="Times New Roman"/>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P S</w:t>
            </w:r>
            <w:r w:rsidRPr="00C05BA7">
              <w:rPr>
                <w:rFonts w:ascii="Times New Roman" w:eastAsiaTheme="minorEastAsia" w:hAnsi="Times New Roman"/>
                <w:sz w:val="16"/>
              </w:rPr>
              <w:t>UNDARAPANDIAN</w:t>
            </w:r>
          </w:p>
          <w:p w14:paraId="66548748" w14:textId="77777777" w:rsidR="00A02944" w:rsidRPr="00C05BA7" w:rsidRDefault="00A02944" w:rsidP="00BF5D20">
            <w:pPr>
              <w:spacing w:before="60" w:after="60" w:line="276" w:lineRule="auto"/>
              <w:ind w:left="288"/>
              <w:rPr>
                <w:rFonts w:ascii="Times New Roman" w:eastAsiaTheme="minorEastAsia" w:hAnsi="Times New Roman"/>
                <w:szCs w:val="24"/>
              </w:rPr>
            </w:pPr>
            <w:r w:rsidRPr="00C05BA7">
              <w:rPr>
                <w:rFonts w:ascii="Times New Roman" w:eastAsiaTheme="minorEastAsia" w:hAnsi="Times New Roman"/>
                <w:szCs w:val="24"/>
              </w:rPr>
              <w:t>S</w:t>
            </w:r>
            <w:r w:rsidRPr="00C05BA7">
              <w:rPr>
                <w:rFonts w:ascii="Times New Roman" w:eastAsiaTheme="minorEastAsia" w:hAnsi="Times New Roman"/>
                <w:sz w:val="16"/>
              </w:rPr>
              <w:t>HRI</w:t>
            </w:r>
            <w:r w:rsidRPr="00C05BA7">
              <w:rPr>
                <w:rFonts w:ascii="Times New Roman" w:eastAsiaTheme="minorEastAsia" w:hAnsi="Times New Roman"/>
                <w:szCs w:val="24"/>
              </w:rPr>
              <w:t xml:space="preserve"> N C</w:t>
            </w:r>
            <w:r w:rsidRPr="00C05BA7">
              <w:rPr>
                <w:rFonts w:ascii="Times New Roman" w:eastAsiaTheme="minorEastAsia" w:hAnsi="Times New Roman"/>
                <w:sz w:val="16"/>
              </w:rPr>
              <w:t xml:space="preserve">HANDRASEKARAN </w:t>
            </w:r>
            <w:r w:rsidRPr="00C05BA7">
              <w:rPr>
                <w:rFonts w:ascii="Times New Roman" w:eastAsiaTheme="minorEastAsia" w:hAnsi="Times New Roman"/>
                <w:szCs w:val="24"/>
              </w:rPr>
              <w:t>(</w:t>
            </w:r>
            <w:r w:rsidRPr="00C05BA7">
              <w:rPr>
                <w:rFonts w:ascii="Times New Roman" w:eastAsiaTheme="minorEastAsia" w:hAnsi="Times New Roman"/>
                <w:i/>
                <w:iCs/>
                <w:szCs w:val="24"/>
              </w:rPr>
              <w:t>Alternate</w:t>
            </w:r>
            <w:r w:rsidRPr="00C05BA7">
              <w:rPr>
                <w:rFonts w:ascii="Times New Roman" w:eastAsiaTheme="minorEastAsia" w:hAnsi="Times New Roman"/>
                <w:szCs w:val="24"/>
              </w:rPr>
              <w:t>)</w:t>
            </w:r>
          </w:p>
        </w:tc>
      </w:tr>
      <w:tr w:rsidR="00A02944" w:rsidRPr="00C05BA7" w14:paraId="0D22F15F" w14:textId="77777777" w:rsidTr="00BF5D20">
        <w:tc>
          <w:tcPr>
            <w:tcW w:w="4496" w:type="dxa"/>
            <w:vAlign w:val="center"/>
          </w:tcPr>
          <w:p w14:paraId="6E299CA0" w14:textId="41AD8CB1" w:rsidR="00A02944" w:rsidRPr="00C05BA7" w:rsidRDefault="00A02944" w:rsidP="00BF5D20">
            <w:pPr>
              <w:spacing w:before="60" w:after="60" w:line="276" w:lineRule="auto"/>
              <w:rPr>
                <w:rFonts w:ascii="Times New Roman" w:eastAsiaTheme="minorEastAsia" w:hAnsi="Times New Roman"/>
                <w:szCs w:val="24"/>
              </w:rPr>
            </w:pPr>
            <w:r w:rsidRPr="00C05BA7">
              <w:rPr>
                <w:rFonts w:ascii="Times New Roman" w:hAnsi="Times New Roman"/>
              </w:rPr>
              <w:t>In Personal Capacity, (</w:t>
            </w:r>
            <w:r w:rsidRPr="00C05BA7">
              <w:rPr>
                <w:rFonts w:ascii="Times New Roman" w:hAnsi="Times New Roman"/>
                <w:i/>
                <w:iCs/>
              </w:rPr>
              <w:t xml:space="preserve">Qtr. No. </w:t>
            </w:r>
            <w:r w:rsidR="00146099">
              <w:rPr>
                <w:rFonts w:ascii="Times New Roman" w:hAnsi="Times New Roman"/>
                <w:i/>
                <w:iCs/>
              </w:rPr>
              <w:t xml:space="preserve">51014, </w:t>
            </w:r>
            <w:r w:rsidRPr="00C05BA7">
              <w:rPr>
                <w:rFonts w:ascii="Times New Roman" w:hAnsi="Times New Roman"/>
                <w:i/>
                <w:iCs/>
              </w:rPr>
              <w:t xml:space="preserve">O. F. </w:t>
            </w:r>
            <w:proofErr w:type="spellStart"/>
            <w:r w:rsidRPr="00C05BA7">
              <w:rPr>
                <w:rFonts w:ascii="Times New Roman" w:hAnsi="Times New Roman"/>
                <w:i/>
                <w:iCs/>
              </w:rPr>
              <w:t>Badmal</w:t>
            </w:r>
            <w:proofErr w:type="spellEnd"/>
            <w:r w:rsidRPr="00C05BA7">
              <w:rPr>
                <w:rFonts w:ascii="Times New Roman" w:hAnsi="Times New Roman"/>
                <w:i/>
                <w:iCs/>
              </w:rPr>
              <w:t xml:space="preserve"> Estate, </w:t>
            </w:r>
            <w:proofErr w:type="spellStart"/>
            <w:r w:rsidRPr="00C05BA7">
              <w:rPr>
                <w:rFonts w:ascii="Times New Roman" w:hAnsi="Times New Roman"/>
                <w:i/>
                <w:iCs/>
              </w:rPr>
              <w:t>Badmal</w:t>
            </w:r>
            <w:proofErr w:type="spellEnd"/>
            <w:r w:rsidRPr="00C05BA7">
              <w:rPr>
                <w:rFonts w:ascii="Times New Roman" w:hAnsi="Times New Roman"/>
                <w:i/>
                <w:iCs/>
              </w:rPr>
              <w:t xml:space="preserve">. Distt. </w:t>
            </w:r>
            <w:proofErr w:type="spellStart"/>
            <w:r w:rsidRPr="00C05BA7">
              <w:rPr>
                <w:rFonts w:ascii="Times New Roman" w:hAnsi="Times New Roman"/>
                <w:i/>
                <w:iCs/>
              </w:rPr>
              <w:t>Balangir</w:t>
            </w:r>
            <w:proofErr w:type="spellEnd"/>
            <w:r w:rsidRPr="00C05BA7">
              <w:rPr>
                <w:rFonts w:ascii="Times New Roman" w:hAnsi="Times New Roman"/>
                <w:i/>
                <w:iCs/>
              </w:rPr>
              <w:t>. Odisha 767070)</w:t>
            </w:r>
          </w:p>
        </w:tc>
        <w:tc>
          <w:tcPr>
            <w:tcW w:w="4520" w:type="dxa"/>
            <w:vAlign w:val="center"/>
          </w:tcPr>
          <w:p w14:paraId="4D6A96AB" w14:textId="77777777" w:rsidR="00A02944" w:rsidRPr="00C05BA7" w:rsidRDefault="00A02944" w:rsidP="00BF5D20">
            <w:pPr>
              <w:spacing w:before="60" w:after="60" w:line="276" w:lineRule="auto"/>
              <w:rPr>
                <w:rFonts w:ascii="Times New Roman" w:eastAsiaTheme="minorEastAsia" w:hAnsi="Times New Roman"/>
                <w:szCs w:val="24"/>
              </w:rPr>
            </w:pPr>
            <w:r w:rsidRPr="00C05BA7">
              <w:rPr>
                <w:rFonts w:ascii="Times New Roman" w:hAnsi="Times New Roman"/>
              </w:rPr>
              <w:t>D</w:t>
            </w:r>
            <w:r w:rsidRPr="00C05BA7">
              <w:rPr>
                <w:rFonts w:ascii="Times New Roman" w:hAnsi="Times New Roman"/>
                <w:sz w:val="16"/>
                <w:szCs w:val="16"/>
              </w:rPr>
              <w:t>R</w:t>
            </w:r>
            <w:r w:rsidRPr="00C05BA7">
              <w:rPr>
                <w:rFonts w:ascii="Times New Roman" w:hAnsi="Times New Roman"/>
              </w:rPr>
              <w:t xml:space="preserve"> O</w:t>
            </w:r>
            <w:r w:rsidRPr="00C05BA7">
              <w:rPr>
                <w:rFonts w:ascii="Times New Roman" w:hAnsi="Times New Roman"/>
                <w:sz w:val="16"/>
                <w:szCs w:val="16"/>
              </w:rPr>
              <w:t xml:space="preserve">NKAR </w:t>
            </w:r>
            <w:r w:rsidRPr="00C05BA7">
              <w:rPr>
                <w:rFonts w:ascii="Times New Roman" w:hAnsi="Times New Roman"/>
              </w:rPr>
              <w:t>M</w:t>
            </w:r>
            <w:r w:rsidRPr="00C05BA7">
              <w:rPr>
                <w:rFonts w:ascii="Times New Roman" w:hAnsi="Times New Roman"/>
                <w:sz w:val="16"/>
                <w:szCs w:val="16"/>
              </w:rPr>
              <w:t>ONDHE</w:t>
            </w:r>
          </w:p>
        </w:tc>
      </w:tr>
      <w:tr w:rsidR="00A02944" w:rsidRPr="00C05BA7" w14:paraId="2E1AB010" w14:textId="77777777" w:rsidTr="00BF5D20">
        <w:tc>
          <w:tcPr>
            <w:tcW w:w="4496" w:type="dxa"/>
            <w:vAlign w:val="center"/>
            <w:hideMark/>
          </w:tcPr>
          <w:p w14:paraId="1092756C" w14:textId="77777777" w:rsidR="00A02944" w:rsidRPr="00C05BA7" w:rsidRDefault="00A02944" w:rsidP="00BF5D20">
            <w:pPr>
              <w:spacing w:before="60" w:after="60" w:line="276" w:lineRule="auto"/>
              <w:rPr>
                <w:rFonts w:ascii="Times New Roman" w:eastAsiaTheme="minorEastAsia" w:hAnsi="Times New Roman"/>
                <w:szCs w:val="24"/>
              </w:rPr>
            </w:pPr>
            <w:r w:rsidRPr="00C05BA7">
              <w:rPr>
                <w:rFonts w:ascii="Times New Roman" w:eastAsiaTheme="minorEastAsia" w:hAnsi="Times New Roman"/>
                <w:szCs w:val="24"/>
              </w:rPr>
              <w:t>BIS Directorate General</w:t>
            </w:r>
          </w:p>
        </w:tc>
        <w:tc>
          <w:tcPr>
            <w:tcW w:w="4520" w:type="dxa"/>
            <w:vAlign w:val="center"/>
            <w:hideMark/>
          </w:tcPr>
          <w:p w14:paraId="5DAF74A4" w14:textId="77777777" w:rsidR="00A02944" w:rsidRPr="00C05BA7" w:rsidRDefault="00A02944" w:rsidP="00BF5D20">
            <w:pPr>
              <w:rPr>
                <w:rFonts w:ascii="Times New Roman" w:hAnsi="Times New Roman"/>
                <w:sz w:val="16"/>
                <w:szCs w:val="16"/>
              </w:rPr>
            </w:pPr>
            <w:r w:rsidRPr="00C05BA7">
              <w:rPr>
                <w:rFonts w:ascii="Times New Roman" w:hAnsi="Times New Roman"/>
              </w:rPr>
              <w:t>S</w:t>
            </w:r>
            <w:r w:rsidRPr="00C05BA7">
              <w:rPr>
                <w:rFonts w:ascii="Times New Roman" w:hAnsi="Times New Roman"/>
                <w:sz w:val="16"/>
                <w:szCs w:val="16"/>
              </w:rPr>
              <w:t xml:space="preserve">HRI </w:t>
            </w:r>
            <w:r w:rsidRPr="00C05BA7">
              <w:rPr>
                <w:rFonts w:ascii="Times New Roman" w:hAnsi="Times New Roman"/>
              </w:rPr>
              <w:t>A</w:t>
            </w:r>
            <w:r w:rsidRPr="00C05BA7">
              <w:rPr>
                <w:rFonts w:ascii="Times New Roman" w:hAnsi="Times New Roman"/>
                <w:sz w:val="16"/>
                <w:szCs w:val="16"/>
              </w:rPr>
              <w:t xml:space="preserve">JAY </w:t>
            </w:r>
            <w:r w:rsidRPr="00C05BA7">
              <w:rPr>
                <w:rFonts w:ascii="Times New Roman" w:hAnsi="Times New Roman"/>
              </w:rPr>
              <w:t>K</w:t>
            </w:r>
            <w:r w:rsidRPr="00C05BA7">
              <w:rPr>
                <w:rFonts w:ascii="Times New Roman" w:hAnsi="Times New Roman"/>
                <w:sz w:val="16"/>
                <w:szCs w:val="16"/>
              </w:rPr>
              <w:t xml:space="preserve">UMAR </w:t>
            </w:r>
            <w:r w:rsidRPr="00C05BA7">
              <w:rPr>
                <w:rFonts w:ascii="Times New Roman" w:hAnsi="Times New Roman"/>
              </w:rPr>
              <w:t>L</w:t>
            </w:r>
            <w:r w:rsidRPr="00C05BA7">
              <w:rPr>
                <w:rFonts w:ascii="Times New Roman" w:hAnsi="Times New Roman"/>
                <w:sz w:val="16"/>
                <w:szCs w:val="16"/>
              </w:rPr>
              <w:t xml:space="preserve">AL, </w:t>
            </w:r>
            <w:r w:rsidRPr="00C05BA7">
              <w:rPr>
                <w:rFonts w:ascii="Times New Roman" w:hAnsi="Times New Roman"/>
              </w:rPr>
              <w:t>S</w:t>
            </w:r>
            <w:r w:rsidRPr="00C05BA7">
              <w:rPr>
                <w:rFonts w:ascii="Times New Roman" w:hAnsi="Times New Roman"/>
                <w:sz w:val="16"/>
                <w:szCs w:val="16"/>
              </w:rPr>
              <w:t>CIENTIST ‘</w:t>
            </w:r>
            <w:r w:rsidRPr="00C05BA7">
              <w:rPr>
                <w:rFonts w:ascii="Times New Roman" w:hAnsi="Times New Roman"/>
              </w:rPr>
              <w:t>F</w:t>
            </w:r>
            <w:r w:rsidRPr="00C05BA7">
              <w:rPr>
                <w:rFonts w:ascii="Times New Roman" w:hAnsi="Times New Roman"/>
                <w:sz w:val="16"/>
                <w:szCs w:val="16"/>
              </w:rPr>
              <w:t>’/</w:t>
            </w:r>
            <w:r w:rsidRPr="00C05BA7">
              <w:rPr>
                <w:rFonts w:ascii="Times New Roman" w:hAnsi="Times New Roman"/>
              </w:rPr>
              <w:t>S</w:t>
            </w:r>
            <w:r w:rsidRPr="00C05BA7">
              <w:rPr>
                <w:rFonts w:ascii="Times New Roman" w:hAnsi="Times New Roman"/>
                <w:sz w:val="16"/>
                <w:szCs w:val="16"/>
              </w:rPr>
              <w:t xml:space="preserve">ENIOR </w:t>
            </w:r>
            <w:r w:rsidRPr="00C05BA7">
              <w:rPr>
                <w:rFonts w:ascii="Times New Roman" w:hAnsi="Times New Roman"/>
              </w:rPr>
              <w:t>D</w:t>
            </w:r>
            <w:r w:rsidRPr="00C05BA7">
              <w:rPr>
                <w:rFonts w:ascii="Times New Roman" w:hAnsi="Times New Roman"/>
                <w:sz w:val="16"/>
                <w:szCs w:val="16"/>
              </w:rPr>
              <w:t xml:space="preserve">IRECTOR AND </w:t>
            </w:r>
            <w:r w:rsidRPr="00C05BA7">
              <w:rPr>
                <w:rFonts w:ascii="Times New Roman" w:hAnsi="Times New Roman"/>
              </w:rPr>
              <w:t>H</w:t>
            </w:r>
            <w:r w:rsidRPr="00C05BA7">
              <w:rPr>
                <w:rFonts w:ascii="Times New Roman" w:hAnsi="Times New Roman"/>
                <w:sz w:val="16"/>
                <w:szCs w:val="16"/>
              </w:rPr>
              <w:t>EAD (</w:t>
            </w:r>
            <w:r w:rsidRPr="00C05BA7">
              <w:rPr>
                <w:rFonts w:ascii="Times New Roman" w:hAnsi="Times New Roman"/>
              </w:rPr>
              <w:t>CHD</w:t>
            </w:r>
            <w:r w:rsidRPr="00C05BA7">
              <w:rPr>
                <w:rFonts w:ascii="Times New Roman" w:hAnsi="Times New Roman"/>
                <w:sz w:val="16"/>
                <w:szCs w:val="16"/>
              </w:rPr>
              <w:t>)</w:t>
            </w:r>
          </w:p>
          <w:p w14:paraId="2F1AB190" w14:textId="77777777" w:rsidR="00A02944" w:rsidRPr="00C05BA7" w:rsidRDefault="00A02944" w:rsidP="00BF5D20">
            <w:pPr>
              <w:spacing w:before="60" w:after="60" w:line="276" w:lineRule="auto"/>
              <w:rPr>
                <w:rFonts w:ascii="Times New Roman" w:eastAsiaTheme="minorEastAsia" w:hAnsi="Times New Roman"/>
                <w:szCs w:val="24"/>
              </w:rPr>
            </w:pPr>
            <w:r w:rsidRPr="00C05BA7">
              <w:rPr>
                <w:rFonts w:ascii="Times New Roman" w:hAnsi="Times New Roman"/>
                <w:sz w:val="16"/>
                <w:szCs w:val="16"/>
              </w:rPr>
              <w:t>[</w:t>
            </w:r>
            <w:r w:rsidRPr="00C05BA7">
              <w:rPr>
                <w:rFonts w:ascii="Times New Roman" w:hAnsi="Times New Roman"/>
              </w:rPr>
              <w:t>R</w:t>
            </w:r>
            <w:r w:rsidRPr="00C05BA7">
              <w:rPr>
                <w:rFonts w:ascii="Times New Roman" w:hAnsi="Times New Roman"/>
                <w:sz w:val="16"/>
                <w:szCs w:val="16"/>
              </w:rPr>
              <w:t xml:space="preserve">EPRESENTING </w:t>
            </w:r>
            <w:r w:rsidRPr="00C05BA7">
              <w:rPr>
                <w:rFonts w:ascii="Times New Roman" w:hAnsi="Times New Roman"/>
              </w:rPr>
              <w:t>D</w:t>
            </w:r>
            <w:r w:rsidRPr="00C05BA7">
              <w:rPr>
                <w:rFonts w:ascii="Times New Roman" w:hAnsi="Times New Roman"/>
                <w:sz w:val="16"/>
                <w:szCs w:val="16"/>
              </w:rPr>
              <w:t xml:space="preserve">IRECTOR </w:t>
            </w:r>
            <w:r w:rsidRPr="00C05BA7">
              <w:rPr>
                <w:rFonts w:ascii="Times New Roman" w:hAnsi="Times New Roman"/>
              </w:rPr>
              <w:t>G</w:t>
            </w:r>
            <w:r w:rsidRPr="00C05BA7">
              <w:rPr>
                <w:rFonts w:ascii="Times New Roman" w:hAnsi="Times New Roman"/>
                <w:sz w:val="16"/>
                <w:szCs w:val="16"/>
              </w:rPr>
              <w:t>ENERAL (</w:t>
            </w:r>
            <w:r w:rsidRPr="00C05BA7">
              <w:rPr>
                <w:rFonts w:ascii="Times New Roman" w:hAnsi="Times New Roman"/>
                <w:i/>
                <w:iCs/>
              </w:rPr>
              <w:t>E</w:t>
            </w:r>
            <w:r w:rsidRPr="00C05BA7">
              <w:rPr>
                <w:rFonts w:ascii="Times New Roman" w:hAnsi="Times New Roman"/>
                <w:i/>
                <w:iCs/>
                <w:sz w:val="16"/>
                <w:szCs w:val="16"/>
              </w:rPr>
              <w:t>X-</w:t>
            </w:r>
            <w:r w:rsidRPr="00C05BA7">
              <w:rPr>
                <w:rFonts w:ascii="Times New Roman" w:hAnsi="Times New Roman"/>
                <w:i/>
                <w:iCs/>
              </w:rPr>
              <w:t>O</w:t>
            </w:r>
            <w:r w:rsidRPr="00C05BA7">
              <w:rPr>
                <w:rFonts w:ascii="Times New Roman" w:hAnsi="Times New Roman"/>
                <w:i/>
                <w:iCs/>
                <w:sz w:val="16"/>
                <w:szCs w:val="16"/>
              </w:rPr>
              <w:t>FFICIO</w:t>
            </w:r>
            <w:r w:rsidRPr="00C05BA7">
              <w:rPr>
                <w:rFonts w:ascii="Times New Roman" w:hAnsi="Times New Roman"/>
                <w:sz w:val="16"/>
                <w:szCs w:val="16"/>
              </w:rPr>
              <w:t>)]</w:t>
            </w:r>
          </w:p>
        </w:tc>
      </w:tr>
      <w:tr w:rsidR="00A02944" w:rsidRPr="00C05BA7" w14:paraId="6DEF2DF4" w14:textId="77777777" w:rsidTr="00BF5D20">
        <w:tc>
          <w:tcPr>
            <w:tcW w:w="9016" w:type="dxa"/>
            <w:gridSpan w:val="2"/>
            <w:vAlign w:val="center"/>
            <w:hideMark/>
          </w:tcPr>
          <w:p w14:paraId="50E12BFB" w14:textId="77777777" w:rsidR="00A02944" w:rsidRPr="00C05BA7" w:rsidRDefault="00A02944" w:rsidP="00BF5D20">
            <w:pPr>
              <w:spacing w:before="60" w:after="60" w:line="276" w:lineRule="auto"/>
              <w:jc w:val="center"/>
              <w:rPr>
                <w:rFonts w:ascii="Times New Roman" w:eastAsiaTheme="minorEastAsia" w:hAnsi="Times New Roman"/>
                <w:i/>
                <w:iCs/>
                <w:szCs w:val="24"/>
              </w:rPr>
            </w:pPr>
            <w:r w:rsidRPr="00C05BA7">
              <w:rPr>
                <w:rFonts w:ascii="Times New Roman" w:eastAsiaTheme="minorEastAsia" w:hAnsi="Times New Roman"/>
                <w:i/>
                <w:iCs/>
                <w:szCs w:val="24"/>
              </w:rPr>
              <w:t>Member Secretary</w:t>
            </w:r>
          </w:p>
          <w:p w14:paraId="696111AD" w14:textId="77777777" w:rsidR="00A02944" w:rsidRPr="00C05BA7" w:rsidRDefault="00A02944" w:rsidP="00BF5D20">
            <w:pPr>
              <w:spacing w:before="60" w:after="60" w:line="276" w:lineRule="auto"/>
              <w:jc w:val="center"/>
              <w:rPr>
                <w:rFonts w:ascii="Times New Roman" w:eastAsiaTheme="minorEastAsia" w:hAnsi="Times New Roman"/>
                <w:sz w:val="16"/>
              </w:rPr>
            </w:pPr>
            <w:r w:rsidRPr="00C05BA7">
              <w:rPr>
                <w:rFonts w:ascii="Times New Roman" w:eastAsiaTheme="minorEastAsia" w:hAnsi="Times New Roman"/>
                <w:sz w:val="24"/>
                <w:szCs w:val="32"/>
              </w:rPr>
              <w:t>S</w:t>
            </w:r>
            <w:r w:rsidRPr="00C05BA7">
              <w:rPr>
                <w:rFonts w:ascii="Times New Roman" w:eastAsiaTheme="minorEastAsia" w:hAnsi="Times New Roman"/>
                <w:sz w:val="16"/>
              </w:rPr>
              <w:t xml:space="preserve">HRI </w:t>
            </w:r>
            <w:r w:rsidRPr="00C05BA7">
              <w:rPr>
                <w:rFonts w:ascii="Times New Roman" w:eastAsiaTheme="minorEastAsia" w:hAnsi="Times New Roman"/>
                <w:sz w:val="24"/>
                <w:szCs w:val="32"/>
              </w:rPr>
              <w:t>M</w:t>
            </w:r>
            <w:r w:rsidRPr="00C05BA7">
              <w:rPr>
                <w:rFonts w:ascii="Times New Roman" w:eastAsiaTheme="minorEastAsia" w:hAnsi="Times New Roman"/>
                <w:sz w:val="16"/>
              </w:rPr>
              <w:t xml:space="preserve">OHIT </w:t>
            </w:r>
            <w:r w:rsidRPr="00C05BA7">
              <w:rPr>
                <w:rFonts w:ascii="Times New Roman" w:eastAsiaTheme="minorEastAsia" w:hAnsi="Times New Roman"/>
                <w:sz w:val="24"/>
                <w:szCs w:val="32"/>
              </w:rPr>
              <w:t>G</w:t>
            </w:r>
            <w:r w:rsidRPr="00C05BA7">
              <w:rPr>
                <w:rFonts w:ascii="Times New Roman" w:eastAsiaTheme="minorEastAsia" w:hAnsi="Times New Roman"/>
                <w:sz w:val="16"/>
              </w:rPr>
              <w:t>ARG</w:t>
            </w:r>
          </w:p>
          <w:p w14:paraId="4BEFFD5A" w14:textId="77777777" w:rsidR="00A02944" w:rsidRPr="00C05BA7" w:rsidRDefault="00A02944" w:rsidP="00BF5D20">
            <w:pPr>
              <w:spacing w:before="60" w:after="60" w:line="276" w:lineRule="auto"/>
              <w:jc w:val="center"/>
              <w:rPr>
                <w:rFonts w:ascii="Times New Roman" w:eastAsiaTheme="minorEastAsia" w:hAnsi="Times New Roman"/>
                <w:sz w:val="16"/>
              </w:rPr>
            </w:pPr>
            <w:r w:rsidRPr="00C05BA7">
              <w:rPr>
                <w:rFonts w:ascii="Times New Roman" w:eastAsiaTheme="minorEastAsia" w:hAnsi="Times New Roman"/>
                <w:sz w:val="24"/>
                <w:szCs w:val="32"/>
              </w:rPr>
              <w:t>S</w:t>
            </w:r>
            <w:r w:rsidRPr="00C05BA7">
              <w:rPr>
                <w:rFonts w:ascii="Times New Roman" w:eastAsiaTheme="minorEastAsia" w:hAnsi="Times New Roman"/>
                <w:sz w:val="16"/>
              </w:rPr>
              <w:t>CIENTIST ‘</w:t>
            </w:r>
            <w:r w:rsidRPr="00C05BA7">
              <w:rPr>
                <w:rFonts w:ascii="Times New Roman" w:eastAsiaTheme="minorEastAsia" w:hAnsi="Times New Roman"/>
                <w:sz w:val="24"/>
                <w:szCs w:val="24"/>
              </w:rPr>
              <w:t>C</w:t>
            </w:r>
            <w:r w:rsidRPr="00C05BA7">
              <w:rPr>
                <w:rFonts w:ascii="Times New Roman" w:eastAsiaTheme="minorEastAsia" w:hAnsi="Times New Roman"/>
                <w:sz w:val="16"/>
              </w:rPr>
              <w:t xml:space="preserve">’ / </w:t>
            </w:r>
            <w:r w:rsidRPr="00C05BA7">
              <w:rPr>
                <w:rFonts w:ascii="Times New Roman" w:eastAsiaTheme="minorEastAsia" w:hAnsi="Times New Roman"/>
                <w:sz w:val="24"/>
                <w:szCs w:val="32"/>
              </w:rPr>
              <w:t>D</w:t>
            </w:r>
            <w:r w:rsidRPr="00146099">
              <w:rPr>
                <w:rFonts w:ascii="Times New Roman" w:eastAsiaTheme="minorEastAsia" w:hAnsi="Times New Roman"/>
                <w:sz w:val="18"/>
                <w:szCs w:val="24"/>
              </w:rPr>
              <w:t>EPUTY</w:t>
            </w:r>
            <w:r w:rsidRPr="00C05BA7">
              <w:rPr>
                <w:rFonts w:ascii="Times New Roman" w:eastAsiaTheme="minorEastAsia" w:hAnsi="Times New Roman"/>
                <w:sz w:val="16"/>
              </w:rPr>
              <w:t xml:space="preserve"> </w:t>
            </w:r>
            <w:r w:rsidRPr="00C05BA7">
              <w:rPr>
                <w:rFonts w:ascii="Times New Roman" w:eastAsiaTheme="minorEastAsia" w:hAnsi="Times New Roman"/>
                <w:sz w:val="24"/>
                <w:szCs w:val="32"/>
              </w:rPr>
              <w:t>D</w:t>
            </w:r>
            <w:r w:rsidRPr="00C05BA7">
              <w:rPr>
                <w:rFonts w:ascii="Times New Roman" w:eastAsiaTheme="minorEastAsia" w:hAnsi="Times New Roman"/>
                <w:sz w:val="16"/>
              </w:rPr>
              <w:t>IRETOR</w:t>
            </w:r>
          </w:p>
          <w:p w14:paraId="50D747ED" w14:textId="77777777" w:rsidR="00A02944" w:rsidRPr="00C05BA7" w:rsidRDefault="00A02944" w:rsidP="00BF5D20">
            <w:pPr>
              <w:spacing w:before="60" w:after="60" w:line="276" w:lineRule="auto"/>
              <w:jc w:val="center"/>
              <w:rPr>
                <w:rFonts w:ascii="Times New Roman" w:eastAsiaTheme="minorEastAsia" w:hAnsi="Times New Roman"/>
                <w:szCs w:val="28"/>
              </w:rPr>
            </w:pPr>
            <w:r w:rsidRPr="00C05BA7">
              <w:rPr>
                <w:rFonts w:ascii="Times New Roman" w:eastAsiaTheme="minorEastAsia" w:hAnsi="Times New Roman"/>
              </w:rPr>
              <w:t>(</w:t>
            </w:r>
            <w:r w:rsidRPr="00C05BA7">
              <w:rPr>
                <w:rFonts w:ascii="Times New Roman" w:eastAsiaTheme="minorEastAsia" w:hAnsi="Times New Roman"/>
                <w:sz w:val="24"/>
                <w:szCs w:val="32"/>
              </w:rPr>
              <w:t>C</w:t>
            </w:r>
            <w:r w:rsidRPr="00C05BA7">
              <w:rPr>
                <w:rFonts w:ascii="Times New Roman" w:eastAsiaTheme="minorEastAsia" w:hAnsi="Times New Roman"/>
                <w:sz w:val="16"/>
              </w:rPr>
              <w:t>HEMICAL</w:t>
            </w:r>
            <w:r w:rsidRPr="00C05BA7">
              <w:rPr>
                <w:rFonts w:ascii="Times New Roman" w:eastAsiaTheme="minorEastAsia" w:hAnsi="Times New Roman"/>
              </w:rPr>
              <w:t>)</w:t>
            </w:r>
            <w:r w:rsidRPr="00C05BA7">
              <w:rPr>
                <w:rFonts w:ascii="Times New Roman" w:eastAsiaTheme="minorEastAsia" w:hAnsi="Times New Roman"/>
                <w:sz w:val="16"/>
              </w:rPr>
              <w:t xml:space="preserve">, </w:t>
            </w:r>
            <w:r w:rsidRPr="00C05BA7">
              <w:rPr>
                <w:rFonts w:ascii="Times New Roman" w:eastAsiaTheme="minorEastAsia" w:hAnsi="Times New Roman"/>
                <w:sz w:val="24"/>
                <w:szCs w:val="32"/>
              </w:rPr>
              <w:t>B</w:t>
            </w:r>
            <w:r w:rsidRPr="00C05BA7">
              <w:rPr>
                <w:rFonts w:ascii="Times New Roman" w:eastAsiaTheme="minorEastAsia" w:hAnsi="Times New Roman"/>
                <w:sz w:val="24"/>
                <w:szCs w:val="24"/>
              </w:rPr>
              <w:t>IS</w:t>
            </w:r>
          </w:p>
        </w:tc>
      </w:tr>
    </w:tbl>
    <w:p w14:paraId="2EA065BF" w14:textId="77777777" w:rsidR="00A02944" w:rsidRPr="00C05BA7" w:rsidRDefault="00A02944" w:rsidP="004434B4">
      <w:pPr>
        <w:rPr>
          <w:rFonts w:ascii="Times New Roman" w:hAnsi="Times New Roman" w:cs="Times New Roman"/>
          <w:bCs/>
          <w:sz w:val="24"/>
          <w:szCs w:val="24"/>
        </w:rPr>
      </w:pPr>
    </w:p>
    <w:p w14:paraId="5A6C123F" w14:textId="7C2D76EA" w:rsidR="00A02944" w:rsidRPr="00C05BA7" w:rsidRDefault="00146099" w:rsidP="00A02944">
      <w:pPr>
        <w:jc w:val="center"/>
        <w:rPr>
          <w:rFonts w:ascii="Times New Roman" w:hAnsi="Times New Roman" w:cs="Times New Roman"/>
          <w:bCs/>
          <w:sz w:val="20"/>
          <w:szCs w:val="20"/>
        </w:rPr>
      </w:pPr>
      <w:r>
        <w:rPr>
          <w:rFonts w:ascii="Times New Roman" w:hAnsi="Times New Roman" w:cs="Times New Roman"/>
          <w:bCs/>
          <w:sz w:val="20"/>
          <w:szCs w:val="20"/>
        </w:rPr>
        <w:t>Explosives Panel</w:t>
      </w:r>
      <w:r w:rsidR="00A02944" w:rsidRPr="00C05BA7">
        <w:rPr>
          <w:rFonts w:ascii="Times New Roman" w:hAnsi="Times New Roman" w:cs="Times New Roman"/>
          <w:bCs/>
          <w:sz w:val="20"/>
          <w:szCs w:val="20"/>
        </w:rPr>
        <w:t>, CHD 26:</w:t>
      </w:r>
      <w:r>
        <w:rPr>
          <w:rFonts w:ascii="Times New Roman" w:hAnsi="Times New Roman" w:cs="Times New Roman"/>
          <w:bCs/>
          <w:sz w:val="20"/>
          <w:szCs w:val="20"/>
        </w:rPr>
        <w:t xml:space="preserve"> P</w:t>
      </w:r>
      <w:r w:rsidR="00A02944" w:rsidRPr="00C05BA7">
        <w:rPr>
          <w:rFonts w:ascii="Times New Roman" w:hAnsi="Times New Roman" w:cs="Times New Roman"/>
          <w:bCs/>
          <w:sz w:val="20"/>
          <w:szCs w:val="20"/>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02944" w:rsidRPr="00C05BA7" w14:paraId="01B11DED" w14:textId="77777777" w:rsidTr="00BF5D20">
        <w:tc>
          <w:tcPr>
            <w:tcW w:w="4621" w:type="dxa"/>
            <w:vAlign w:val="center"/>
          </w:tcPr>
          <w:p w14:paraId="7F04EE1F" w14:textId="77777777" w:rsidR="00A02944" w:rsidRPr="00C05BA7" w:rsidRDefault="00A02944" w:rsidP="00BF5D20">
            <w:pPr>
              <w:spacing w:before="60" w:after="60" w:line="276" w:lineRule="auto"/>
              <w:jc w:val="center"/>
              <w:rPr>
                <w:rFonts w:ascii="Times New Roman" w:hAnsi="Times New Roman" w:cs="Times New Roman"/>
                <w:b/>
                <w:sz w:val="20"/>
                <w:szCs w:val="20"/>
              </w:rPr>
            </w:pPr>
            <w:r w:rsidRPr="00C05BA7">
              <w:rPr>
                <w:rFonts w:ascii="Times New Roman" w:hAnsi="Times New Roman" w:cs="Times New Roman"/>
                <w:bCs/>
                <w:i/>
                <w:iCs/>
                <w:color w:val="000000" w:themeColor="text1"/>
                <w:sz w:val="20"/>
                <w:szCs w:val="18"/>
              </w:rPr>
              <w:t>Organization</w:t>
            </w:r>
          </w:p>
        </w:tc>
        <w:tc>
          <w:tcPr>
            <w:tcW w:w="4621" w:type="dxa"/>
            <w:vAlign w:val="center"/>
          </w:tcPr>
          <w:p w14:paraId="7B302966" w14:textId="77777777" w:rsidR="00A02944" w:rsidRPr="00C05BA7" w:rsidRDefault="00A02944" w:rsidP="00BF5D20">
            <w:pPr>
              <w:spacing w:before="60" w:after="60" w:line="276" w:lineRule="auto"/>
              <w:jc w:val="center"/>
              <w:rPr>
                <w:rFonts w:ascii="Times New Roman" w:hAnsi="Times New Roman" w:cs="Times New Roman"/>
                <w:b/>
                <w:sz w:val="20"/>
                <w:szCs w:val="20"/>
              </w:rPr>
            </w:pPr>
            <w:r w:rsidRPr="00C05BA7">
              <w:rPr>
                <w:rFonts w:ascii="Times New Roman" w:hAnsi="Times New Roman" w:cs="Times New Roman"/>
                <w:bCs/>
                <w:i/>
                <w:iCs/>
                <w:color w:val="000000" w:themeColor="text1"/>
                <w:sz w:val="20"/>
                <w:szCs w:val="18"/>
              </w:rPr>
              <w:t>Representative(s)</w:t>
            </w:r>
          </w:p>
        </w:tc>
      </w:tr>
      <w:tr w:rsidR="00A02944" w:rsidRPr="00C05BA7" w14:paraId="2276E794" w14:textId="77777777" w:rsidTr="00BF5D20">
        <w:tc>
          <w:tcPr>
            <w:tcW w:w="4621" w:type="dxa"/>
            <w:vAlign w:val="center"/>
          </w:tcPr>
          <w:p w14:paraId="02D5C7EC" w14:textId="77777777"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hAnsi="Times New Roman" w:cs="Times New Roman"/>
                <w:sz w:val="20"/>
                <w:szCs w:val="20"/>
              </w:rPr>
              <w:t xml:space="preserve">Petroleum and Explosives Safety </w:t>
            </w:r>
            <w:proofErr w:type="spellStart"/>
            <w:r w:rsidRPr="00C05BA7">
              <w:rPr>
                <w:rFonts w:ascii="Times New Roman" w:hAnsi="Times New Roman" w:cs="Times New Roman"/>
                <w:sz w:val="20"/>
                <w:szCs w:val="20"/>
              </w:rPr>
              <w:t>Organisation</w:t>
            </w:r>
            <w:proofErr w:type="spellEnd"/>
            <w:r w:rsidRPr="00C05BA7">
              <w:rPr>
                <w:rFonts w:ascii="Times New Roman" w:hAnsi="Times New Roman" w:cs="Times New Roman"/>
                <w:sz w:val="20"/>
                <w:szCs w:val="20"/>
              </w:rPr>
              <w:t xml:space="preserve"> (PESO), Nagpur</w:t>
            </w:r>
          </w:p>
        </w:tc>
        <w:tc>
          <w:tcPr>
            <w:tcW w:w="4621" w:type="dxa"/>
            <w:vAlign w:val="center"/>
          </w:tcPr>
          <w:p w14:paraId="5E634C67" w14:textId="77777777"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hAnsi="Times New Roman" w:cs="Times New Roman"/>
                <w:sz w:val="20"/>
                <w:szCs w:val="20"/>
              </w:rPr>
              <w:t>D</w:t>
            </w:r>
            <w:r w:rsidRPr="00C05BA7">
              <w:rPr>
                <w:rFonts w:ascii="Times New Roman" w:hAnsi="Times New Roman" w:cs="Times New Roman"/>
                <w:sz w:val="16"/>
                <w:szCs w:val="16"/>
              </w:rPr>
              <w:t>R</w:t>
            </w:r>
            <w:r w:rsidRPr="00C05BA7">
              <w:rPr>
                <w:rFonts w:ascii="Times New Roman" w:hAnsi="Times New Roman" w:cs="Times New Roman"/>
                <w:sz w:val="20"/>
                <w:szCs w:val="20"/>
              </w:rPr>
              <w:t xml:space="preserve"> S. K. D</w:t>
            </w:r>
            <w:r w:rsidRPr="00C05BA7">
              <w:rPr>
                <w:rFonts w:ascii="Times New Roman" w:hAnsi="Times New Roman" w:cs="Times New Roman"/>
                <w:sz w:val="16"/>
                <w:szCs w:val="16"/>
              </w:rPr>
              <w:t>IXIT</w:t>
            </w:r>
            <w:r w:rsidRPr="00C05BA7">
              <w:rPr>
                <w:rFonts w:ascii="Times New Roman" w:hAnsi="Times New Roman" w:cs="Times New Roman"/>
                <w:sz w:val="20"/>
                <w:szCs w:val="20"/>
              </w:rPr>
              <w:t xml:space="preserve"> (</w:t>
            </w:r>
            <w:r w:rsidRPr="00C05BA7">
              <w:rPr>
                <w:rFonts w:ascii="Times New Roman" w:hAnsi="Times New Roman" w:cs="Times New Roman"/>
                <w:b/>
                <w:bCs/>
                <w:i/>
                <w:iCs/>
                <w:sz w:val="20"/>
                <w:szCs w:val="20"/>
              </w:rPr>
              <w:t>Convener</w:t>
            </w:r>
            <w:r w:rsidRPr="00C05BA7">
              <w:rPr>
                <w:rFonts w:ascii="Times New Roman" w:hAnsi="Times New Roman" w:cs="Times New Roman"/>
                <w:sz w:val="20"/>
                <w:szCs w:val="20"/>
              </w:rPr>
              <w:t>)</w:t>
            </w:r>
          </w:p>
        </w:tc>
      </w:tr>
      <w:tr w:rsidR="00A02944" w:rsidRPr="00C05BA7" w14:paraId="5C5D034E" w14:textId="77777777" w:rsidTr="00BF5D20">
        <w:tc>
          <w:tcPr>
            <w:tcW w:w="4621" w:type="dxa"/>
            <w:vAlign w:val="center"/>
          </w:tcPr>
          <w:p w14:paraId="469ED4A2" w14:textId="77777777" w:rsidR="00A02944" w:rsidRPr="00C05BA7" w:rsidRDefault="00A02944" w:rsidP="00BF5D20">
            <w:pPr>
              <w:spacing w:before="60" w:after="60"/>
              <w:rPr>
                <w:rFonts w:ascii="Times New Roman" w:hAnsi="Times New Roman" w:cs="Times New Roman"/>
                <w:sz w:val="20"/>
                <w:szCs w:val="20"/>
              </w:rPr>
            </w:pPr>
            <w:r w:rsidRPr="00C05BA7">
              <w:rPr>
                <w:rFonts w:ascii="Times New Roman" w:hAnsi="Times New Roman" w:cs="Times New Roman"/>
                <w:sz w:val="20"/>
                <w:szCs w:val="20"/>
              </w:rPr>
              <w:t>CDET Explosives Industries Pvt. Ltd., Nagpur</w:t>
            </w:r>
          </w:p>
        </w:tc>
        <w:tc>
          <w:tcPr>
            <w:tcW w:w="4621" w:type="dxa"/>
            <w:vAlign w:val="center"/>
          </w:tcPr>
          <w:p w14:paraId="565029B6" w14:textId="77777777" w:rsidR="00A02944" w:rsidRPr="00C05BA7" w:rsidRDefault="00A02944" w:rsidP="00BF5D20">
            <w:pPr>
              <w:spacing w:before="60" w:after="60"/>
              <w:rPr>
                <w:rFonts w:ascii="Times New Roman" w:hAnsi="Times New Roman" w:cs="Times New Roman"/>
                <w:sz w:val="20"/>
                <w:szCs w:val="20"/>
              </w:rPr>
            </w:pPr>
            <w:r w:rsidRPr="00C05BA7">
              <w:rPr>
                <w:rFonts w:ascii="Times New Roman" w:hAnsi="Times New Roman" w:cs="Times New Roman"/>
                <w:sz w:val="20"/>
                <w:szCs w:val="20"/>
              </w:rPr>
              <w:t>S</w:t>
            </w:r>
            <w:r w:rsidRPr="00C05BA7">
              <w:rPr>
                <w:rFonts w:ascii="Times New Roman" w:hAnsi="Times New Roman" w:cs="Times New Roman"/>
                <w:sz w:val="16"/>
                <w:szCs w:val="16"/>
              </w:rPr>
              <w:t>HRI</w:t>
            </w:r>
            <w:r w:rsidRPr="00C05BA7">
              <w:rPr>
                <w:rFonts w:ascii="Times New Roman" w:hAnsi="Times New Roman" w:cs="Times New Roman"/>
                <w:sz w:val="20"/>
                <w:szCs w:val="20"/>
              </w:rPr>
              <w:t xml:space="preserve"> R</w:t>
            </w:r>
            <w:r w:rsidRPr="00C05BA7">
              <w:rPr>
                <w:rFonts w:ascii="Times New Roman" w:hAnsi="Times New Roman" w:cs="Times New Roman"/>
                <w:sz w:val="16"/>
                <w:szCs w:val="16"/>
              </w:rPr>
              <w:t>AGHAV</w:t>
            </w:r>
            <w:r w:rsidRPr="00C05BA7">
              <w:rPr>
                <w:rFonts w:ascii="Times New Roman" w:hAnsi="Times New Roman" w:cs="Times New Roman"/>
                <w:sz w:val="20"/>
                <w:szCs w:val="20"/>
              </w:rPr>
              <w:t xml:space="preserve"> R</w:t>
            </w:r>
            <w:r w:rsidRPr="00C05BA7">
              <w:rPr>
                <w:rFonts w:ascii="Times New Roman" w:hAnsi="Times New Roman" w:cs="Times New Roman"/>
                <w:sz w:val="16"/>
                <w:szCs w:val="16"/>
              </w:rPr>
              <w:t>ATHI</w:t>
            </w:r>
            <w:r w:rsidRPr="00C05BA7">
              <w:rPr>
                <w:rFonts w:ascii="Times New Roman" w:hAnsi="Times New Roman" w:cs="Times New Roman"/>
                <w:sz w:val="20"/>
                <w:szCs w:val="20"/>
              </w:rPr>
              <w:t xml:space="preserve"> </w:t>
            </w:r>
          </w:p>
        </w:tc>
      </w:tr>
      <w:tr w:rsidR="00A02944" w:rsidRPr="00C05BA7" w14:paraId="74944B78" w14:textId="77777777" w:rsidTr="00BF5D20">
        <w:tc>
          <w:tcPr>
            <w:tcW w:w="4621" w:type="dxa"/>
            <w:vAlign w:val="center"/>
          </w:tcPr>
          <w:p w14:paraId="7754BF85" w14:textId="77777777"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hAnsi="Times New Roman" w:cs="Times New Roman"/>
                <w:sz w:val="20"/>
                <w:szCs w:val="20"/>
              </w:rPr>
              <w:t xml:space="preserve">CSIR-Central Institute of Mining and Fuel Research, </w:t>
            </w:r>
            <w:r w:rsidRPr="00C05BA7">
              <w:rPr>
                <w:rFonts w:ascii="Times New Roman" w:hAnsi="Times New Roman" w:cs="Times New Roman"/>
                <w:sz w:val="20"/>
                <w:szCs w:val="20"/>
              </w:rPr>
              <w:lastRenderedPageBreak/>
              <w:t>Dhanbad</w:t>
            </w:r>
          </w:p>
        </w:tc>
        <w:tc>
          <w:tcPr>
            <w:tcW w:w="4621" w:type="dxa"/>
            <w:vAlign w:val="center"/>
          </w:tcPr>
          <w:p w14:paraId="094438A5" w14:textId="77777777" w:rsidR="00A02944" w:rsidRPr="00C05BA7" w:rsidRDefault="00A02944" w:rsidP="00BF5D20">
            <w:pPr>
              <w:spacing w:before="60" w:after="60"/>
              <w:jc w:val="both"/>
              <w:rPr>
                <w:rFonts w:ascii="Times New Roman" w:hAnsi="Times New Roman" w:cs="Times New Roman"/>
                <w:sz w:val="16"/>
                <w:szCs w:val="16"/>
              </w:rPr>
            </w:pPr>
            <w:r w:rsidRPr="00C05BA7">
              <w:rPr>
                <w:rFonts w:ascii="Times New Roman" w:hAnsi="Times New Roman" w:cs="Times New Roman"/>
                <w:sz w:val="20"/>
                <w:szCs w:val="20"/>
              </w:rPr>
              <w:lastRenderedPageBreak/>
              <w:t>D</w:t>
            </w:r>
            <w:r w:rsidRPr="00C05BA7">
              <w:rPr>
                <w:rFonts w:ascii="Times New Roman" w:hAnsi="Times New Roman" w:cs="Times New Roman"/>
                <w:sz w:val="16"/>
                <w:szCs w:val="16"/>
              </w:rPr>
              <w:t>R</w:t>
            </w:r>
            <w:r w:rsidRPr="00C05BA7">
              <w:rPr>
                <w:rFonts w:ascii="Times New Roman" w:hAnsi="Times New Roman" w:cs="Times New Roman"/>
                <w:sz w:val="20"/>
                <w:szCs w:val="20"/>
              </w:rPr>
              <w:t xml:space="preserve"> C S</w:t>
            </w:r>
            <w:r w:rsidRPr="00C05BA7">
              <w:rPr>
                <w:rFonts w:ascii="Times New Roman" w:hAnsi="Times New Roman" w:cs="Times New Roman"/>
                <w:sz w:val="16"/>
                <w:szCs w:val="16"/>
              </w:rPr>
              <w:t>AWMLIANA</w:t>
            </w:r>
          </w:p>
          <w:p w14:paraId="193DD801" w14:textId="77777777" w:rsidR="00A02944" w:rsidRPr="00C05BA7" w:rsidRDefault="00A02944" w:rsidP="00BF5D20">
            <w:pPr>
              <w:spacing w:before="60" w:after="60"/>
              <w:ind w:left="288"/>
              <w:jc w:val="both"/>
              <w:rPr>
                <w:rFonts w:ascii="Times New Roman" w:hAnsi="Times New Roman" w:cs="Times New Roman"/>
                <w:sz w:val="16"/>
                <w:szCs w:val="16"/>
              </w:rPr>
            </w:pPr>
            <w:r w:rsidRPr="00C05BA7">
              <w:rPr>
                <w:rFonts w:ascii="Times New Roman" w:hAnsi="Times New Roman" w:cs="Times New Roman"/>
                <w:sz w:val="20"/>
                <w:szCs w:val="20"/>
              </w:rPr>
              <w:lastRenderedPageBreak/>
              <w:t>D</w:t>
            </w:r>
            <w:r w:rsidRPr="00C05BA7">
              <w:rPr>
                <w:rFonts w:ascii="Times New Roman" w:hAnsi="Times New Roman" w:cs="Times New Roman"/>
                <w:sz w:val="16"/>
                <w:szCs w:val="16"/>
              </w:rPr>
              <w:t xml:space="preserve">R </w:t>
            </w:r>
            <w:r w:rsidRPr="00C05BA7">
              <w:rPr>
                <w:rFonts w:ascii="Times New Roman" w:hAnsi="Times New Roman" w:cs="Times New Roman"/>
                <w:sz w:val="20"/>
                <w:szCs w:val="20"/>
              </w:rPr>
              <w:t>F</w:t>
            </w:r>
            <w:r w:rsidRPr="00C05BA7">
              <w:rPr>
                <w:rFonts w:ascii="Times New Roman" w:hAnsi="Times New Roman" w:cs="Times New Roman"/>
                <w:sz w:val="16"/>
                <w:szCs w:val="16"/>
              </w:rPr>
              <w:t xml:space="preserve">IROZ </w:t>
            </w:r>
            <w:r w:rsidRPr="00C05BA7">
              <w:rPr>
                <w:rFonts w:ascii="Times New Roman" w:hAnsi="Times New Roman" w:cs="Times New Roman"/>
                <w:sz w:val="20"/>
                <w:szCs w:val="20"/>
              </w:rPr>
              <w:t>A</w:t>
            </w:r>
            <w:r w:rsidRPr="00C05BA7">
              <w:rPr>
                <w:rFonts w:ascii="Times New Roman" w:hAnsi="Times New Roman" w:cs="Times New Roman"/>
                <w:sz w:val="16"/>
                <w:szCs w:val="16"/>
              </w:rPr>
              <w:t xml:space="preserve">LI </w:t>
            </w:r>
            <w:r w:rsidRPr="00C05BA7">
              <w:rPr>
                <w:rFonts w:ascii="Times New Roman" w:hAnsi="Times New Roman" w:cs="Times New Roman"/>
                <w:sz w:val="20"/>
                <w:szCs w:val="20"/>
              </w:rPr>
              <w:t>(</w:t>
            </w:r>
            <w:r w:rsidRPr="00C05BA7">
              <w:rPr>
                <w:rFonts w:ascii="Times New Roman" w:hAnsi="Times New Roman" w:cs="Times New Roman"/>
                <w:i/>
                <w:iCs/>
                <w:sz w:val="20"/>
                <w:szCs w:val="20"/>
              </w:rPr>
              <w:t>Alternate</w:t>
            </w:r>
            <w:r w:rsidRPr="00C05BA7">
              <w:rPr>
                <w:rFonts w:ascii="Times New Roman" w:hAnsi="Times New Roman" w:cs="Times New Roman"/>
                <w:sz w:val="20"/>
                <w:szCs w:val="20"/>
              </w:rPr>
              <w:t>)</w:t>
            </w:r>
          </w:p>
        </w:tc>
      </w:tr>
      <w:tr w:rsidR="00A02944" w:rsidRPr="00C05BA7" w14:paraId="039A67A0" w14:textId="77777777" w:rsidTr="00BF5D20">
        <w:tc>
          <w:tcPr>
            <w:tcW w:w="4621" w:type="dxa"/>
            <w:vAlign w:val="center"/>
          </w:tcPr>
          <w:p w14:paraId="782021C4" w14:textId="77777777"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hAnsi="Times New Roman" w:cs="Times New Roman"/>
                <w:sz w:val="20"/>
                <w:szCs w:val="20"/>
              </w:rPr>
              <w:lastRenderedPageBreak/>
              <w:t>Central Mine Planning and Design Institute Ltd., Ranchi</w:t>
            </w:r>
          </w:p>
        </w:tc>
        <w:tc>
          <w:tcPr>
            <w:tcW w:w="4621" w:type="dxa"/>
            <w:vAlign w:val="center"/>
          </w:tcPr>
          <w:p w14:paraId="03BC610E" w14:textId="77777777" w:rsidR="00A02944" w:rsidRPr="00C05BA7" w:rsidRDefault="00A02944" w:rsidP="00BF5D20">
            <w:pPr>
              <w:spacing w:before="60" w:after="60" w:line="276" w:lineRule="auto"/>
              <w:rPr>
                <w:rFonts w:ascii="Times New Roman" w:hAnsi="Times New Roman" w:cs="Times New Roman"/>
                <w:sz w:val="16"/>
                <w:szCs w:val="16"/>
              </w:rPr>
            </w:pPr>
            <w:r w:rsidRPr="00C05BA7">
              <w:rPr>
                <w:rFonts w:ascii="Times New Roman" w:hAnsi="Times New Roman" w:cs="Times New Roman"/>
                <w:sz w:val="20"/>
                <w:szCs w:val="20"/>
              </w:rPr>
              <w:t>S</w:t>
            </w:r>
            <w:r w:rsidRPr="00C05BA7">
              <w:rPr>
                <w:rFonts w:ascii="Times New Roman" w:hAnsi="Times New Roman" w:cs="Times New Roman"/>
                <w:sz w:val="16"/>
                <w:szCs w:val="16"/>
              </w:rPr>
              <w:t>HRI</w:t>
            </w:r>
            <w:r w:rsidRPr="00C05BA7">
              <w:rPr>
                <w:rFonts w:ascii="Times New Roman" w:hAnsi="Times New Roman" w:cs="Times New Roman"/>
                <w:sz w:val="20"/>
                <w:szCs w:val="20"/>
              </w:rPr>
              <w:t xml:space="preserve"> B</w:t>
            </w:r>
            <w:r w:rsidRPr="00C05BA7">
              <w:rPr>
                <w:rFonts w:ascii="Times New Roman" w:hAnsi="Times New Roman" w:cs="Times New Roman"/>
                <w:sz w:val="16"/>
                <w:szCs w:val="16"/>
              </w:rPr>
              <w:t>INAY</w:t>
            </w:r>
            <w:r w:rsidRPr="00C05BA7">
              <w:rPr>
                <w:rFonts w:ascii="Times New Roman" w:hAnsi="Times New Roman" w:cs="Times New Roman"/>
                <w:sz w:val="20"/>
                <w:szCs w:val="20"/>
              </w:rPr>
              <w:t xml:space="preserve"> K</w:t>
            </w:r>
            <w:r w:rsidRPr="00C05BA7">
              <w:rPr>
                <w:rFonts w:ascii="Times New Roman" w:hAnsi="Times New Roman" w:cs="Times New Roman"/>
                <w:sz w:val="16"/>
                <w:szCs w:val="16"/>
              </w:rPr>
              <w:t>UMAR</w:t>
            </w:r>
            <w:r w:rsidRPr="00C05BA7">
              <w:rPr>
                <w:rFonts w:ascii="Times New Roman" w:hAnsi="Times New Roman" w:cs="Times New Roman"/>
                <w:sz w:val="20"/>
                <w:szCs w:val="20"/>
              </w:rPr>
              <w:t xml:space="preserve"> S</w:t>
            </w:r>
            <w:r w:rsidRPr="00C05BA7">
              <w:rPr>
                <w:rFonts w:ascii="Times New Roman" w:hAnsi="Times New Roman" w:cs="Times New Roman"/>
                <w:sz w:val="16"/>
                <w:szCs w:val="16"/>
              </w:rPr>
              <w:t>INGH</w:t>
            </w:r>
          </w:p>
          <w:p w14:paraId="6CE40B82" w14:textId="77777777" w:rsidR="00A02944" w:rsidRPr="00C05BA7" w:rsidRDefault="00A02944" w:rsidP="00BF5D20">
            <w:pPr>
              <w:spacing w:before="60" w:after="60" w:line="276" w:lineRule="auto"/>
              <w:ind w:left="288"/>
              <w:rPr>
                <w:rFonts w:ascii="Times New Roman" w:hAnsi="Times New Roman" w:cs="Times New Roman"/>
                <w:sz w:val="20"/>
                <w:szCs w:val="20"/>
              </w:rPr>
            </w:pPr>
            <w:r w:rsidRPr="00C05BA7">
              <w:rPr>
                <w:rFonts w:ascii="Times New Roman" w:hAnsi="Times New Roman" w:cs="Times New Roman"/>
                <w:sz w:val="20"/>
                <w:szCs w:val="20"/>
              </w:rPr>
              <w:t>S</w:t>
            </w:r>
            <w:r w:rsidRPr="00C05BA7">
              <w:rPr>
                <w:rFonts w:ascii="Times New Roman" w:hAnsi="Times New Roman" w:cs="Times New Roman"/>
                <w:sz w:val="16"/>
                <w:szCs w:val="16"/>
              </w:rPr>
              <w:t xml:space="preserve">HRI </w:t>
            </w:r>
            <w:r w:rsidRPr="00C05BA7">
              <w:rPr>
                <w:rFonts w:ascii="Times New Roman" w:hAnsi="Times New Roman" w:cs="Times New Roman"/>
                <w:sz w:val="20"/>
                <w:szCs w:val="20"/>
              </w:rPr>
              <w:t>S</w:t>
            </w:r>
            <w:r w:rsidRPr="00C05BA7">
              <w:rPr>
                <w:rFonts w:ascii="Times New Roman" w:hAnsi="Times New Roman" w:cs="Times New Roman"/>
                <w:sz w:val="16"/>
                <w:szCs w:val="16"/>
              </w:rPr>
              <w:t xml:space="preserve">ATYENDRA </w:t>
            </w:r>
            <w:r w:rsidRPr="00C05BA7">
              <w:rPr>
                <w:rFonts w:ascii="Times New Roman" w:hAnsi="Times New Roman" w:cs="Times New Roman"/>
                <w:sz w:val="20"/>
                <w:szCs w:val="20"/>
              </w:rPr>
              <w:t>N</w:t>
            </w:r>
            <w:r w:rsidRPr="00C05BA7">
              <w:rPr>
                <w:rFonts w:ascii="Times New Roman" w:hAnsi="Times New Roman" w:cs="Times New Roman"/>
                <w:sz w:val="16"/>
                <w:szCs w:val="16"/>
              </w:rPr>
              <w:t xml:space="preserve">ARAYAN </w:t>
            </w:r>
            <w:r w:rsidRPr="00C05BA7">
              <w:rPr>
                <w:rFonts w:ascii="Times New Roman" w:hAnsi="Times New Roman" w:cs="Times New Roman"/>
                <w:sz w:val="20"/>
                <w:szCs w:val="20"/>
              </w:rPr>
              <w:t>(</w:t>
            </w:r>
            <w:r w:rsidRPr="00C05BA7">
              <w:rPr>
                <w:rFonts w:ascii="Times New Roman" w:hAnsi="Times New Roman" w:cs="Times New Roman"/>
                <w:i/>
                <w:iCs/>
                <w:sz w:val="20"/>
                <w:szCs w:val="20"/>
              </w:rPr>
              <w:t>Alternate</w:t>
            </w:r>
            <w:r w:rsidRPr="00C05BA7">
              <w:rPr>
                <w:rFonts w:ascii="Times New Roman" w:hAnsi="Times New Roman" w:cs="Times New Roman"/>
                <w:sz w:val="20"/>
                <w:szCs w:val="20"/>
              </w:rPr>
              <w:t>)</w:t>
            </w:r>
          </w:p>
        </w:tc>
      </w:tr>
      <w:tr w:rsidR="00A02944" w:rsidRPr="00C05BA7" w14:paraId="0DC15AE3" w14:textId="77777777" w:rsidTr="00BF5D20">
        <w:tc>
          <w:tcPr>
            <w:tcW w:w="4621" w:type="dxa"/>
            <w:vAlign w:val="center"/>
          </w:tcPr>
          <w:p w14:paraId="55862018" w14:textId="77777777"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hAnsi="Times New Roman" w:cs="Times New Roman"/>
                <w:sz w:val="20"/>
                <w:szCs w:val="20"/>
              </w:rPr>
              <w:t>Coal India Ltd., Kolkata</w:t>
            </w:r>
          </w:p>
        </w:tc>
        <w:tc>
          <w:tcPr>
            <w:tcW w:w="4621" w:type="dxa"/>
            <w:vAlign w:val="center"/>
          </w:tcPr>
          <w:p w14:paraId="158A10B0" w14:textId="77777777" w:rsidR="00A02944" w:rsidRPr="00C05BA7" w:rsidRDefault="00A02944" w:rsidP="00BF5D20">
            <w:pPr>
              <w:spacing w:before="60" w:after="60" w:line="276" w:lineRule="auto"/>
              <w:rPr>
                <w:rFonts w:ascii="Times New Roman" w:eastAsia="Times New Roman" w:hAnsi="Times New Roman" w:cs="Times New Roman"/>
                <w:sz w:val="16"/>
                <w:szCs w:val="16"/>
              </w:rPr>
            </w:pPr>
            <w:r w:rsidRPr="00C05BA7">
              <w:rPr>
                <w:rFonts w:ascii="Times New Roman" w:hAnsi="Times New Roman" w:cs="Times New Roman"/>
                <w:sz w:val="20"/>
                <w:szCs w:val="20"/>
              </w:rPr>
              <w:t>S</w:t>
            </w:r>
            <w:r w:rsidRPr="00C05BA7">
              <w:rPr>
                <w:rFonts w:ascii="Times New Roman" w:hAnsi="Times New Roman" w:cs="Times New Roman"/>
                <w:sz w:val="16"/>
                <w:szCs w:val="16"/>
              </w:rPr>
              <w:t>HRI</w:t>
            </w:r>
            <w:r w:rsidRPr="00C05BA7">
              <w:rPr>
                <w:rFonts w:ascii="Times New Roman" w:hAnsi="Times New Roman" w:cs="Times New Roman"/>
                <w:sz w:val="20"/>
                <w:szCs w:val="20"/>
              </w:rPr>
              <w:t xml:space="preserve"> K</w:t>
            </w:r>
            <w:r w:rsidRPr="00C05BA7">
              <w:rPr>
                <w:rFonts w:ascii="Times New Roman" w:eastAsia="Times New Roman" w:hAnsi="Times New Roman" w:cs="Times New Roman"/>
                <w:sz w:val="20"/>
                <w:szCs w:val="20"/>
              </w:rPr>
              <w:t>. S</w:t>
            </w:r>
            <w:r w:rsidRPr="00C05BA7">
              <w:rPr>
                <w:rFonts w:ascii="Times New Roman" w:eastAsia="Times New Roman" w:hAnsi="Times New Roman" w:cs="Times New Roman"/>
                <w:sz w:val="16"/>
                <w:szCs w:val="16"/>
              </w:rPr>
              <w:t>UDHAKAR</w:t>
            </w:r>
          </w:p>
          <w:p w14:paraId="6CAEECDA" w14:textId="77777777" w:rsidR="00A02944" w:rsidRPr="00C05BA7" w:rsidRDefault="00A02944" w:rsidP="00BF5D20">
            <w:pPr>
              <w:spacing w:before="60" w:after="60" w:line="276" w:lineRule="auto"/>
              <w:ind w:left="288"/>
              <w:rPr>
                <w:rFonts w:ascii="Times New Roman" w:hAnsi="Times New Roman" w:cs="Times New Roman"/>
                <w:sz w:val="20"/>
                <w:szCs w:val="20"/>
              </w:rPr>
            </w:pPr>
            <w:r w:rsidRPr="00C05BA7">
              <w:rPr>
                <w:rFonts w:ascii="Times New Roman" w:hAnsi="Times New Roman" w:cs="Times New Roman"/>
                <w:sz w:val="20"/>
                <w:szCs w:val="20"/>
              </w:rPr>
              <w:t>S</w:t>
            </w:r>
            <w:r w:rsidRPr="00C05BA7">
              <w:rPr>
                <w:rFonts w:ascii="Times New Roman" w:hAnsi="Times New Roman" w:cs="Times New Roman"/>
                <w:sz w:val="16"/>
                <w:szCs w:val="16"/>
              </w:rPr>
              <w:t>HRI</w:t>
            </w:r>
            <w:r w:rsidRPr="00C05BA7">
              <w:rPr>
                <w:rFonts w:ascii="Times New Roman" w:hAnsi="Times New Roman" w:cs="Times New Roman"/>
                <w:sz w:val="20"/>
                <w:szCs w:val="20"/>
              </w:rPr>
              <w:t xml:space="preserve"> D</w:t>
            </w:r>
            <w:r w:rsidRPr="00C05BA7">
              <w:rPr>
                <w:rFonts w:ascii="Times New Roman" w:hAnsi="Times New Roman" w:cs="Times New Roman"/>
                <w:sz w:val="16"/>
                <w:szCs w:val="16"/>
              </w:rPr>
              <w:t>EBULAL</w:t>
            </w:r>
            <w:r w:rsidRPr="00C05BA7">
              <w:rPr>
                <w:rFonts w:ascii="Times New Roman" w:hAnsi="Times New Roman" w:cs="Times New Roman"/>
                <w:sz w:val="20"/>
                <w:szCs w:val="20"/>
              </w:rPr>
              <w:t xml:space="preserve"> S</w:t>
            </w:r>
            <w:r w:rsidRPr="00C05BA7">
              <w:rPr>
                <w:rFonts w:ascii="Times New Roman" w:hAnsi="Times New Roman" w:cs="Times New Roman"/>
                <w:sz w:val="16"/>
                <w:szCs w:val="16"/>
              </w:rPr>
              <w:t xml:space="preserve">ARKAR </w:t>
            </w:r>
            <w:r w:rsidRPr="00C05BA7">
              <w:rPr>
                <w:rFonts w:ascii="Times New Roman" w:hAnsi="Times New Roman" w:cs="Times New Roman"/>
                <w:sz w:val="20"/>
                <w:szCs w:val="20"/>
              </w:rPr>
              <w:t>(</w:t>
            </w:r>
            <w:r w:rsidRPr="00C05BA7">
              <w:rPr>
                <w:rFonts w:ascii="Times New Roman" w:hAnsi="Times New Roman" w:cs="Times New Roman"/>
                <w:i/>
                <w:iCs/>
                <w:sz w:val="20"/>
                <w:szCs w:val="20"/>
              </w:rPr>
              <w:t>Alternate</w:t>
            </w:r>
            <w:r w:rsidRPr="00C05BA7">
              <w:rPr>
                <w:rFonts w:ascii="Times New Roman" w:hAnsi="Times New Roman" w:cs="Times New Roman"/>
                <w:sz w:val="20"/>
                <w:szCs w:val="20"/>
              </w:rPr>
              <w:t>)</w:t>
            </w:r>
          </w:p>
        </w:tc>
      </w:tr>
      <w:tr w:rsidR="00A02944" w:rsidRPr="00C05BA7" w14:paraId="0E059EBC" w14:textId="77777777" w:rsidTr="00BF5D20">
        <w:tc>
          <w:tcPr>
            <w:tcW w:w="4621" w:type="dxa"/>
            <w:vAlign w:val="center"/>
          </w:tcPr>
          <w:p w14:paraId="4DC87B53" w14:textId="77777777" w:rsidR="00A02944" w:rsidRPr="00C05BA7" w:rsidRDefault="00A02944" w:rsidP="00BF5D20">
            <w:pPr>
              <w:spacing w:before="60" w:after="60"/>
              <w:rPr>
                <w:rFonts w:ascii="Times New Roman" w:hAnsi="Times New Roman" w:cs="Times New Roman"/>
                <w:sz w:val="20"/>
                <w:szCs w:val="20"/>
              </w:rPr>
            </w:pPr>
            <w:r w:rsidRPr="00C05BA7">
              <w:rPr>
                <w:rFonts w:ascii="Times New Roman" w:hAnsi="Times New Roman" w:cs="Times New Roman"/>
                <w:sz w:val="20"/>
                <w:szCs w:val="20"/>
              </w:rPr>
              <w:t>Department Testing Station, Petroleum and Explosives Safety Organization, Nagpur</w:t>
            </w:r>
          </w:p>
        </w:tc>
        <w:tc>
          <w:tcPr>
            <w:tcW w:w="4621" w:type="dxa"/>
            <w:vAlign w:val="center"/>
          </w:tcPr>
          <w:p w14:paraId="1F2FF639" w14:textId="77777777" w:rsidR="00A02944" w:rsidRPr="00C05BA7" w:rsidRDefault="00A02944" w:rsidP="00BF5D20">
            <w:pPr>
              <w:spacing w:before="60" w:after="60"/>
              <w:rPr>
                <w:rFonts w:ascii="Times New Roman" w:hAnsi="Times New Roman" w:cs="Times New Roman"/>
                <w:sz w:val="20"/>
                <w:szCs w:val="20"/>
              </w:rPr>
            </w:pPr>
            <w:r w:rsidRPr="00C05BA7">
              <w:rPr>
                <w:rFonts w:ascii="Times New Roman" w:hAnsi="Times New Roman" w:cs="Times New Roman"/>
                <w:sz w:val="20"/>
                <w:szCs w:val="20"/>
              </w:rPr>
              <w:t>S</w:t>
            </w:r>
            <w:r w:rsidRPr="00C05BA7">
              <w:rPr>
                <w:rFonts w:ascii="Times New Roman" w:hAnsi="Times New Roman" w:cs="Times New Roman"/>
                <w:sz w:val="16"/>
                <w:szCs w:val="16"/>
              </w:rPr>
              <w:t xml:space="preserve">HRI </w:t>
            </w:r>
            <w:r w:rsidRPr="00C05BA7">
              <w:rPr>
                <w:rFonts w:ascii="Times New Roman" w:hAnsi="Times New Roman" w:cs="Times New Roman"/>
                <w:sz w:val="20"/>
                <w:szCs w:val="20"/>
              </w:rPr>
              <w:t>A</w:t>
            </w:r>
            <w:r w:rsidRPr="00C05BA7">
              <w:rPr>
                <w:rFonts w:ascii="Times New Roman" w:hAnsi="Times New Roman" w:cs="Times New Roman"/>
                <w:sz w:val="16"/>
                <w:szCs w:val="16"/>
              </w:rPr>
              <w:t xml:space="preserve">NUJ </w:t>
            </w:r>
            <w:r w:rsidRPr="00C05BA7">
              <w:rPr>
                <w:rFonts w:ascii="Times New Roman" w:hAnsi="Times New Roman" w:cs="Times New Roman"/>
                <w:sz w:val="20"/>
                <w:szCs w:val="20"/>
              </w:rPr>
              <w:t>K</w:t>
            </w:r>
            <w:r w:rsidRPr="00C05BA7">
              <w:rPr>
                <w:rFonts w:ascii="Times New Roman" w:hAnsi="Times New Roman" w:cs="Times New Roman"/>
                <w:sz w:val="16"/>
                <w:szCs w:val="16"/>
              </w:rPr>
              <w:t>UMAR</w:t>
            </w:r>
          </w:p>
        </w:tc>
      </w:tr>
      <w:tr w:rsidR="00A02944" w:rsidRPr="00C05BA7" w14:paraId="5D2DA769" w14:textId="77777777" w:rsidTr="00BF5D20">
        <w:tc>
          <w:tcPr>
            <w:tcW w:w="4621" w:type="dxa"/>
            <w:vAlign w:val="center"/>
          </w:tcPr>
          <w:p w14:paraId="08A7445A" w14:textId="77777777"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hAnsi="Times New Roman" w:cs="Times New Roman"/>
                <w:sz w:val="20"/>
                <w:szCs w:val="20"/>
              </w:rPr>
              <w:t>Directorate General of Mines Safety, Dhanbad</w:t>
            </w:r>
          </w:p>
        </w:tc>
        <w:tc>
          <w:tcPr>
            <w:tcW w:w="4621" w:type="dxa"/>
            <w:vAlign w:val="center"/>
          </w:tcPr>
          <w:p w14:paraId="13F5F110" w14:textId="77777777" w:rsidR="00A02944" w:rsidRPr="00C05BA7" w:rsidRDefault="00A02944" w:rsidP="00BF5D20">
            <w:pPr>
              <w:spacing w:before="60" w:after="60" w:line="276" w:lineRule="auto"/>
              <w:rPr>
                <w:rFonts w:ascii="Times New Roman" w:eastAsia="Times New Roman" w:hAnsi="Times New Roman" w:cs="Times New Roman"/>
                <w:sz w:val="16"/>
                <w:szCs w:val="16"/>
              </w:rPr>
            </w:pPr>
            <w:r w:rsidRPr="00C05BA7">
              <w:rPr>
                <w:rFonts w:ascii="Times New Roman" w:eastAsia="Times New Roman" w:hAnsi="Times New Roman" w:cs="Times New Roman"/>
                <w:sz w:val="20"/>
                <w:szCs w:val="20"/>
              </w:rPr>
              <w:t>S</w:t>
            </w:r>
            <w:r w:rsidRPr="00C05BA7">
              <w:rPr>
                <w:rFonts w:ascii="Times New Roman" w:eastAsia="Times New Roman" w:hAnsi="Times New Roman" w:cs="Times New Roman"/>
                <w:sz w:val="16"/>
                <w:szCs w:val="16"/>
              </w:rPr>
              <w:t>HRI</w:t>
            </w:r>
            <w:r w:rsidRPr="00C05BA7">
              <w:rPr>
                <w:rFonts w:ascii="Times New Roman" w:eastAsia="Times New Roman" w:hAnsi="Times New Roman" w:cs="Times New Roman"/>
                <w:sz w:val="20"/>
                <w:szCs w:val="20"/>
              </w:rPr>
              <w:t xml:space="preserve"> S</w:t>
            </w:r>
            <w:r w:rsidRPr="00C05BA7">
              <w:rPr>
                <w:rFonts w:ascii="Times New Roman" w:eastAsia="Times New Roman" w:hAnsi="Times New Roman" w:cs="Times New Roman"/>
                <w:sz w:val="16"/>
                <w:szCs w:val="16"/>
              </w:rPr>
              <w:t>AIFULLAH</w:t>
            </w:r>
            <w:r w:rsidRPr="00C05BA7">
              <w:rPr>
                <w:rFonts w:ascii="Times New Roman" w:eastAsia="Times New Roman" w:hAnsi="Times New Roman" w:cs="Times New Roman"/>
                <w:sz w:val="20"/>
                <w:szCs w:val="20"/>
              </w:rPr>
              <w:t xml:space="preserve"> A</w:t>
            </w:r>
            <w:r w:rsidRPr="00C05BA7">
              <w:rPr>
                <w:rFonts w:ascii="Times New Roman" w:eastAsia="Times New Roman" w:hAnsi="Times New Roman" w:cs="Times New Roman"/>
                <w:sz w:val="16"/>
                <w:szCs w:val="16"/>
              </w:rPr>
              <w:t>NSARI</w:t>
            </w:r>
          </w:p>
        </w:tc>
      </w:tr>
      <w:tr w:rsidR="00A02944" w:rsidRPr="00C05BA7" w14:paraId="522D75A5" w14:textId="77777777" w:rsidTr="00BF5D20">
        <w:tc>
          <w:tcPr>
            <w:tcW w:w="4621" w:type="dxa"/>
            <w:vAlign w:val="center"/>
          </w:tcPr>
          <w:p w14:paraId="3B7C549E" w14:textId="77777777" w:rsidR="00A02944" w:rsidRPr="00C05BA7" w:rsidRDefault="00A02944" w:rsidP="00BF5D20">
            <w:pPr>
              <w:spacing w:before="60" w:after="60"/>
              <w:rPr>
                <w:rFonts w:ascii="Times New Roman" w:hAnsi="Times New Roman" w:cs="Times New Roman"/>
                <w:sz w:val="20"/>
                <w:szCs w:val="20"/>
              </w:rPr>
            </w:pPr>
            <w:r w:rsidRPr="00C05BA7">
              <w:rPr>
                <w:rFonts w:ascii="Times New Roman" w:hAnsi="Times New Roman" w:cs="Times New Roman"/>
                <w:sz w:val="20"/>
                <w:szCs w:val="20"/>
              </w:rPr>
              <w:t>Directorate General of Quality Assurance, New Delhi</w:t>
            </w:r>
          </w:p>
        </w:tc>
        <w:tc>
          <w:tcPr>
            <w:tcW w:w="4621" w:type="dxa"/>
            <w:vAlign w:val="center"/>
          </w:tcPr>
          <w:p w14:paraId="2BC6F356" w14:textId="77777777" w:rsidR="00A02944" w:rsidRPr="00C05BA7" w:rsidRDefault="00A02944" w:rsidP="00BF5D20">
            <w:pPr>
              <w:spacing w:before="60" w:after="60"/>
              <w:rPr>
                <w:rFonts w:ascii="Times New Roman" w:hAnsi="Times New Roman" w:cs="Times New Roman"/>
                <w:sz w:val="16"/>
                <w:szCs w:val="16"/>
              </w:rPr>
            </w:pPr>
            <w:r w:rsidRPr="00C05BA7">
              <w:rPr>
                <w:rFonts w:ascii="Times New Roman" w:hAnsi="Times New Roman" w:cs="Times New Roman"/>
                <w:sz w:val="20"/>
                <w:szCs w:val="20"/>
              </w:rPr>
              <w:t>D</w:t>
            </w:r>
            <w:r w:rsidRPr="00C05BA7">
              <w:rPr>
                <w:rFonts w:ascii="Times New Roman" w:hAnsi="Times New Roman" w:cs="Times New Roman"/>
                <w:sz w:val="16"/>
                <w:szCs w:val="16"/>
              </w:rPr>
              <w:t xml:space="preserve">R </w:t>
            </w:r>
            <w:r w:rsidRPr="00C05BA7">
              <w:rPr>
                <w:rFonts w:ascii="Times New Roman" w:hAnsi="Times New Roman" w:cs="Times New Roman"/>
                <w:sz w:val="20"/>
                <w:szCs w:val="20"/>
              </w:rPr>
              <w:t>T K V</w:t>
            </w:r>
            <w:r w:rsidRPr="00C05BA7">
              <w:rPr>
                <w:rFonts w:ascii="Times New Roman" w:hAnsi="Times New Roman" w:cs="Times New Roman"/>
                <w:sz w:val="16"/>
                <w:szCs w:val="16"/>
              </w:rPr>
              <w:t>ARADARAJAN</w:t>
            </w:r>
          </w:p>
          <w:p w14:paraId="0A71FE17" w14:textId="77777777" w:rsidR="00A02944" w:rsidRPr="00C05BA7" w:rsidRDefault="00A02944" w:rsidP="00BF5D20">
            <w:pPr>
              <w:spacing w:before="60" w:after="60"/>
              <w:ind w:left="288"/>
              <w:rPr>
                <w:rFonts w:ascii="Times New Roman" w:eastAsia="Times New Roman" w:hAnsi="Times New Roman" w:cs="Times New Roman"/>
                <w:sz w:val="20"/>
                <w:szCs w:val="20"/>
              </w:rPr>
            </w:pPr>
            <w:r w:rsidRPr="00C05BA7">
              <w:rPr>
                <w:rFonts w:ascii="Times New Roman" w:eastAsia="Times New Roman" w:hAnsi="Times New Roman" w:cs="Times New Roman"/>
                <w:sz w:val="20"/>
                <w:szCs w:val="20"/>
              </w:rPr>
              <w:t>S</w:t>
            </w:r>
            <w:r w:rsidRPr="00C05BA7">
              <w:rPr>
                <w:rFonts w:ascii="Times New Roman" w:eastAsia="Times New Roman" w:hAnsi="Times New Roman" w:cs="Times New Roman"/>
                <w:sz w:val="16"/>
                <w:szCs w:val="16"/>
              </w:rPr>
              <w:t xml:space="preserve">HRI </w:t>
            </w:r>
            <w:r w:rsidRPr="00C05BA7">
              <w:rPr>
                <w:rFonts w:ascii="Times New Roman" w:eastAsia="Times New Roman" w:hAnsi="Times New Roman" w:cs="Times New Roman"/>
                <w:sz w:val="20"/>
                <w:szCs w:val="20"/>
              </w:rPr>
              <w:t>R R</w:t>
            </w:r>
            <w:r w:rsidRPr="00C05BA7">
              <w:rPr>
                <w:rFonts w:ascii="Times New Roman" w:eastAsia="Times New Roman" w:hAnsi="Times New Roman" w:cs="Times New Roman"/>
                <w:sz w:val="16"/>
                <w:szCs w:val="16"/>
              </w:rPr>
              <w:t xml:space="preserve">AGHUNATH </w:t>
            </w:r>
            <w:r w:rsidRPr="00C05BA7">
              <w:rPr>
                <w:rFonts w:ascii="Times New Roman" w:hAnsi="Times New Roman" w:cs="Times New Roman"/>
                <w:sz w:val="20"/>
                <w:szCs w:val="20"/>
              </w:rPr>
              <w:t>(</w:t>
            </w:r>
            <w:r w:rsidRPr="00C05BA7">
              <w:rPr>
                <w:rFonts w:ascii="Times New Roman" w:hAnsi="Times New Roman" w:cs="Times New Roman"/>
                <w:i/>
                <w:iCs/>
                <w:sz w:val="20"/>
                <w:szCs w:val="20"/>
              </w:rPr>
              <w:t>Alternate</w:t>
            </w:r>
            <w:r w:rsidRPr="00C05BA7">
              <w:rPr>
                <w:rFonts w:ascii="Times New Roman" w:hAnsi="Times New Roman" w:cs="Times New Roman"/>
                <w:sz w:val="20"/>
                <w:szCs w:val="20"/>
              </w:rPr>
              <w:t>)</w:t>
            </w:r>
          </w:p>
        </w:tc>
      </w:tr>
      <w:tr w:rsidR="00A02944" w:rsidRPr="00C05BA7" w14:paraId="3F3A4002" w14:textId="77777777" w:rsidTr="00BF5D20">
        <w:tc>
          <w:tcPr>
            <w:tcW w:w="4621" w:type="dxa"/>
            <w:vAlign w:val="center"/>
          </w:tcPr>
          <w:p w14:paraId="35072B1C" w14:textId="77777777" w:rsidR="00A02944" w:rsidRPr="00C05BA7" w:rsidRDefault="00A02944" w:rsidP="00BF5D20">
            <w:pPr>
              <w:spacing w:before="60" w:after="60"/>
              <w:rPr>
                <w:rFonts w:ascii="Times New Roman" w:hAnsi="Times New Roman" w:cs="Times New Roman"/>
                <w:sz w:val="20"/>
                <w:szCs w:val="20"/>
              </w:rPr>
            </w:pPr>
            <w:r w:rsidRPr="00C05BA7">
              <w:rPr>
                <w:rFonts w:ascii="Times New Roman" w:hAnsi="Times New Roman" w:cs="Times New Roman"/>
                <w:sz w:val="20"/>
                <w:szCs w:val="20"/>
              </w:rPr>
              <w:t>Economic Explosives Limited, Nagpur</w:t>
            </w:r>
          </w:p>
        </w:tc>
        <w:tc>
          <w:tcPr>
            <w:tcW w:w="4621" w:type="dxa"/>
            <w:vAlign w:val="center"/>
          </w:tcPr>
          <w:p w14:paraId="6F0DA7C9" w14:textId="77777777" w:rsidR="00A02944" w:rsidRPr="00C05BA7" w:rsidRDefault="00A02944" w:rsidP="00BF5D20">
            <w:pPr>
              <w:spacing w:before="60" w:after="60"/>
              <w:rPr>
                <w:rFonts w:ascii="Times New Roman" w:hAnsi="Times New Roman" w:cs="Times New Roman"/>
                <w:sz w:val="16"/>
                <w:szCs w:val="16"/>
              </w:rPr>
            </w:pPr>
            <w:r w:rsidRPr="00C05BA7">
              <w:rPr>
                <w:rFonts w:ascii="Times New Roman" w:hAnsi="Times New Roman" w:cs="Times New Roman"/>
                <w:sz w:val="20"/>
                <w:szCs w:val="20"/>
              </w:rPr>
              <w:t>S</w:t>
            </w:r>
            <w:r w:rsidRPr="00C05BA7">
              <w:rPr>
                <w:rFonts w:ascii="Times New Roman" w:hAnsi="Times New Roman" w:cs="Times New Roman"/>
                <w:sz w:val="16"/>
                <w:szCs w:val="16"/>
              </w:rPr>
              <w:t xml:space="preserve">HRI </w:t>
            </w:r>
            <w:r w:rsidRPr="00C05BA7">
              <w:rPr>
                <w:rFonts w:ascii="Times New Roman" w:hAnsi="Times New Roman" w:cs="Times New Roman"/>
                <w:sz w:val="20"/>
                <w:szCs w:val="20"/>
              </w:rPr>
              <w:t>M</w:t>
            </w:r>
            <w:r w:rsidRPr="00C05BA7">
              <w:rPr>
                <w:rFonts w:ascii="Times New Roman" w:hAnsi="Times New Roman" w:cs="Times New Roman"/>
                <w:sz w:val="16"/>
                <w:szCs w:val="16"/>
              </w:rPr>
              <w:t xml:space="preserve">ANOJ </w:t>
            </w:r>
            <w:r w:rsidRPr="00C05BA7">
              <w:rPr>
                <w:rFonts w:ascii="Times New Roman" w:hAnsi="Times New Roman" w:cs="Times New Roman"/>
                <w:sz w:val="20"/>
                <w:szCs w:val="20"/>
              </w:rPr>
              <w:t>L</w:t>
            </w:r>
            <w:r w:rsidRPr="00C05BA7">
              <w:rPr>
                <w:rFonts w:ascii="Times New Roman" w:hAnsi="Times New Roman" w:cs="Times New Roman"/>
                <w:sz w:val="16"/>
                <w:szCs w:val="16"/>
              </w:rPr>
              <w:t>ALWANI</w:t>
            </w:r>
          </w:p>
          <w:p w14:paraId="79EAC952" w14:textId="77777777" w:rsidR="00A02944" w:rsidRPr="00C05BA7" w:rsidRDefault="00A02944" w:rsidP="00BF5D20">
            <w:pPr>
              <w:spacing w:before="60" w:after="60"/>
              <w:ind w:left="288"/>
              <w:rPr>
                <w:rFonts w:ascii="Times New Roman" w:hAnsi="Times New Roman" w:cs="Times New Roman"/>
                <w:sz w:val="20"/>
                <w:szCs w:val="20"/>
              </w:rPr>
            </w:pPr>
            <w:r w:rsidRPr="00C05BA7">
              <w:rPr>
                <w:rFonts w:ascii="Times New Roman" w:hAnsi="Times New Roman" w:cs="Times New Roman"/>
                <w:sz w:val="20"/>
                <w:szCs w:val="20"/>
              </w:rPr>
              <w:t>S</w:t>
            </w:r>
            <w:r w:rsidRPr="00C05BA7">
              <w:rPr>
                <w:rFonts w:ascii="Times New Roman" w:hAnsi="Times New Roman" w:cs="Times New Roman"/>
                <w:sz w:val="16"/>
                <w:szCs w:val="16"/>
              </w:rPr>
              <w:t xml:space="preserve">HRI </w:t>
            </w:r>
            <w:r w:rsidRPr="00C05BA7">
              <w:rPr>
                <w:rFonts w:ascii="Times New Roman" w:hAnsi="Times New Roman" w:cs="Times New Roman"/>
                <w:sz w:val="20"/>
                <w:szCs w:val="20"/>
              </w:rPr>
              <w:t>A</w:t>
            </w:r>
            <w:r w:rsidRPr="00C05BA7">
              <w:rPr>
                <w:rFonts w:ascii="Times New Roman" w:hAnsi="Times New Roman" w:cs="Times New Roman"/>
                <w:sz w:val="16"/>
                <w:szCs w:val="16"/>
              </w:rPr>
              <w:t xml:space="preserve">SHISH </w:t>
            </w:r>
            <w:r w:rsidRPr="00C05BA7">
              <w:rPr>
                <w:rFonts w:ascii="Times New Roman" w:hAnsi="Times New Roman" w:cs="Times New Roman"/>
                <w:sz w:val="20"/>
                <w:szCs w:val="20"/>
              </w:rPr>
              <w:t>G</w:t>
            </w:r>
            <w:r w:rsidRPr="00C05BA7">
              <w:rPr>
                <w:rFonts w:ascii="Times New Roman" w:hAnsi="Times New Roman" w:cs="Times New Roman"/>
                <w:sz w:val="16"/>
                <w:szCs w:val="16"/>
              </w:rPr>
              <w:t xml:space="preserve">AUTAM </w:t>
            </w:r>
            <w:r w:rsidRPr="00C05BA7">
              <w:rPr>
                <w:rFonts w:ascii="Times New Roman" w:hAnsi="Times New Roman" w:cs="Times New Roman"/>
                <w:sz w:val="20"/>
                <w:szCs w:val="20"/>
              </w:rPr>
              <w:t>(</w:t>
            </w:r>
            <w:r w:rsidRPr="00C05BA7">
              <w:rPr>
                <w:rFonts w:ascii="Times New Roman" w:hAnsi="Times New Roman" w:cs="Times New Roman"/>
                <w:i/>
                <w:iCs/>
                <w:sz w:val="20"/>
                <w:szCs w:val="20"/>
              </w:rPr>
              <w:t>Alternate</w:t>
            </w:r>
            <w:r w:rsidRPr="00C05BA7">
              <w:rPr>
                <w:rFonts w:ascii="Times New Roman" w:hAnsi="Times New Roman" w:cs="Times New Roman"/>
                <w:sz w:val="20"/>
                <w:szCs w:val="20"/>
              </w:rPr>
              <w:t>)</w:t>
            </w:r>
          </w:p>
        </w:tc>
      </w:tr>
      <w:tr w:rsidR="00A02944" w:rsidRPr="00C05BA7" w14:paraId="391B0C78" w14:textId="77777777" w:rsidTr="00BF5D20">
        <w:tc>
          <w:tcPr>
            <w:tcW w:w="4621" w:type="dxa"/>
            <w:vAlign w:val="center"/>
          </w:tcPr>
          <w:p w14:paraId="38B651E3" w14:textId="77777777" w:rsidR="00A02944" w:rsidRPr="00C05BA7" w:rsidRDefault="00A02944" w:rsidP="00BF5D20">
            <w:pPr>
              <w:spacing w:before="60" w:after="60"/>
              <w:rPr>
                <w:rFonts w:ascii="Times New Roman" w:hAnsi="Times New Roman" w:cs="Times New Roman"/>
                <w:sz w:val="20"/>
                <w:szCs w:val="20"/>
              </w:rPr>
            </w:pPr>
            <w:r w:rsidRPr="00C05BA7">
              <w:rPr>
                <w:rFonts w:ascii="Times New Roman" w:hAnsi="Times New Roman" w:cs="Times New Roman"/>
                <w:sz w:val="20"/>
                <w:szCs w:val="20"/>
              </w:rPr>
              <w:t>GOCL Corporation Limited, Hyderabad</w:t>
            </w:r>
          </w:p>
        </w:tc>
        <w:tc>
          <w:tcPr>
            <w:tcW w:w="4621" w:type="dxa"/>
            <w:vAlign w:val="center"/>
          </w:tcPr>
          <w:p w14:paraId="45703E0B" w14:textId="77777777" w:rsidR="00A02944" w:rsidRPr="00C05BA7" w:rsidRDefault="00A02944" w:rsidP="00BF5D20">
            <w:pPr>
              <w:spacing w:before="60" w:after="60"/>
              <w:rPr>
                <w:rFonts w:ascii="Times New Roman" w:hAnsi="Times New Roman" w:cs="Times New Roman"/>
                <w:sz w:val="16"/>
                <w:szCs w:val="16"/>
              </w:rPr>
            </w:pPr>
            <w:r w:rsidRPr="00C05BA7">
              <w:rPr>
                <w:rFonts w:ascii="Times New Roman" w:hAnsi="Times New Roman" w:cs="Times New Roman"/>
                <w:sz w:val="20"/>
                <w:szCs w:val="20"/>
              </w:rPr>
              <w:t>S</w:t>
            </w:r>
            <w:r w:rsidRPr="00C05BA7">
              <w:rPr>
                <w:rFonts w:ascii="Times New Roman" w:hAnsi="Times New Roman" w:cs="Times New Roman"/>
                <w:sz w:val="16"/>
                <w:szCs w:val="16"/>
              </w:rPr>
              <w:t xml:space="preserve">HRI </w:t>
            </w:r>
            <w:r w:rsidRPr="00C05BA7">
              <w:rPr>
                <w:rFonts w:ascii="Times New Roman" w:hAnsi="Times New Roman" w:cs="Times New Roman"/>
                <w:sz w:val="20"/>
                <w:szCs w:val="20"/>
              </w:rPr>
              <w:t>S. V</w:t>
            </w:r>
            <w:r w:rsidRPr="00C05BA7">
              <w:rPr>
                <w:rFonts w:ascii="Times New Roman" w:hAnsi="Times New Roman" w:cs="Times New Roman"/>
                <w:sz w:val="16"/>
                <w:szCs w:val="16"/>
              </w:rPr>
              <w:t xml:space="preserve">IJAY </w:t>
            </w:r>
            <w:r w:rsidRPr="00C05BA7">
              <w:rPr>
                <w:rFonts w:ascii="Times New Roman" w:hAnsi="Times New Roman" w:cs="Times New Roman"/>
                <w:sz w:val="20"/>
                <w:szCs w:val="20"/>
              </w:rPr>
              <w:t>K</w:t>
            </w:r>
            <w:r w:rsidRPr="00C05BA7">
              <w:rPr>
                <w:rFonts w:ascii="Times New Roman" w:hAnsi="Times New Roman" w:cs="Times New Roman"/>
                <w:sz w:val="16"/>
                <w:szCs w:val="16"/>
              </w:rPr>
              <w:t xml:space="preserve">UMAR </w:t>
            </w:r>
            <w:r w:rsidRPr="00C05BA7">
              <w:rPr>
                <w:rFonts w:ascii="Times New Roman" w:hAnsi="Times New Roman" w:cs="Times New Roman"/>
                <w:sz w:val="20"/>
                <w:szCs w:val="20"/>
              </w:rPr>
              <w:t>(</w:t>
            </w:r>
            <w:r w:rsidRPr="00C05BA7">
              <w:rPr>
                <w:rFonts w:ascii="Times New Roman" w:hAnsi="Times New Roman" w:cs="Times New Roman"/>
                <w:i/>
                <w:iCs/>
                <w:sz w:val="20"/>
                <w:szCs w:val="20"/>
              </w:rPr>
              <w:t>Alternate I</w:t>
            </w:r>
            <w:r w:rsidRPr="00C05BA7">
              <w:rPr>
                <w:rFonts w:ascii="Times New Roman" w:hAnsi="Times New Roman" w:cs="Times New Roman"/>
                <w:sz w:val="20"/>
                <w:szCs w:val="20"/>
              </w:rPr>
              <w:t>)</w:t>
            </w:r>
          </w:p>
          <w:p w14:paraId="7E08F7E5" w14:textId="77777777" w:rsidR="00A02944" w:rsidRPr="00C05BA7" w:rsidRDefault="00A02944" w:rsidP="00BF5D20">
            <w:pPr>
              <w:spacing w:before="60" w:after="60"/>
              <w:ind w:left="288"/>
              <w:rPr>
                <w:rFonts w:ascii="Times New Roman" w:hAnsi="Times New Roman" w:cs="Times New Roman"/>
                <w:sz w:val="20"/>
                <w:szCs w:val="20"/>
              </w:rPr>
            </w:pPr>
            <w:r w:rsidRPr="00C05BA7">
              <w:rPr>
                <w:rFonts w:ascii="Times New Roman" w:hAnsi="Times New Roman" w:cs="Times New Roman"/>
                <w:sz w:val="20"/>
                <w:szCs w:val="20"/>
              </w:rPr>
              <w:t>S</w:t>
            </w:r>
            <w:r w:rsidRPr="00C05BA7">
              <w:rPr>
                <w:rFonts w:ascii="Times New Roman" w:hAnsi="Times New Roman" w:cs="Times New Roman"/>
                <w:sz w:val="16"/>
                <w:szCs w:val="16"/>
              </w:rPr>
              <w:t xml:space="preserve">HRI </w:t>
            </w:r>
            <w:r w:rsidRPr="00C05BA7">
              <w:rPr>
                <w:rFonts w:ascii="Times New Roman" w:hAnsi="Times New Roman" w:cs="Times New Roman"/>
                <w:sz w:val="20"/>
                <w:szCs w:val="20"/>
              </w:rPr>
              <w:t>N</w:t>
            </w:r>
            <w:r w:rsidRPr="00C05BA7">
              <w:rPr>
                <w:rFonts w:ascii="Times New Roman" w:hAnsi="Times New Roman" w:cs="Times New Roman"/>
                <w:sz w:val="16"/>
                <w:szCs w:val="16"/>
              </w:rPr>
              <w:t xml:space="preserve"> </w:t>
            </w:r>
            <w:r w:rsidRPr="00C05BA7">
              <w:rPr>
                <w:rFonts w:ascii="Times New Roman" w:hAnsi="Times New Roman" w:cs="Times New Roman"/>
                <w:sz w:val="20"/>
                <w:szCs w:val="20"/>
              </w:rPr>
              <w:t>V</w:t>
            </w:r>
            <w:r w:rsidRPr="00C05BA7">
              <w:rPr>
                <w:rFonts w:ascii="Times New Roman" w:hAnsi="Times New Roman" w:cs="Times New Roman"/>
                <w:sz w:val="16"/>
                <w:szCs w:val="16"/>
              </w:rPr>
              <w:t xml:space="preserve">ENKATESH </w:t>
            </w:r>
            <w:r w:rsidRPr="00C05BA7">
              <w:rPr>
                <w:rFonts w:ascii="Times New Roman" w:hAnsi="Times New Roman" w:cs="Times New Roman"/>
                <w:sz w:val="20"/>
                <w:szCs w:val="20"/>
              </w:rPr>
              <w:t>(</w:t>
            </w:r>
            <w:r w:rsidRPr="00C05BA7">
              <w:rPr>
                <w:rFonts w:ascii="Times New Roman" w:hAnsi="Times New Roman" w:cs="Times New Roman"/>
                <w:i/>
                <w:iCs/>
                <w:sz w:val="20"/>
                <w:szCs w:val="20"/>
              </w:rPr>
              <w:t>Alternate II</w:t>
            </w:r>
            <w:r w:rsidRPr="00C05BA7">
              <w:rPr>
                <w:rFonts w:ascii="Times New Roman" w:hAnsi="Times New Roman" w:cs="Times New Roman"/>
                <w:sz w:val="20"/>
                <w:szCs w:val="20"/>
              </w:rPr>
              <w:t>)</w:t>
            </w:r>
          </w:p>
        </w:tc>
      </w:tr>
      <w:tr w:rsidR="00A02944" w:rsidRPr="00C05BA7" w14:paraId="0BEEB1C7" w14:textId="77777777" w:rsidTr="00BF5D20">
        <w:tc>
          <w:tcPr>
            <w:tcW w:w="4621" w:type="dxa"/>
            <w:vAlign w:val="center"/>
          </w:tcPr>
          <w:p w14:paraId="5DBA303C" w14:textId="77777777"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hAnsi="Times New Roman" w:cs="Times New Roman"/>
                <w:sz w:val="20"/>
                <w:szCs w:val="20"/>
              </w:rPr>
              <w:t>High Energy Material Research Laboratory, Pune</w:t>
            </w:r>
          </w:p>
        </w:tc>
        <w:tc>
          <w:tcPr>
            <w:tcW w:w="4621" w:type="dxa"/>
            <w:vAlign w:val="center"/>
          </w:tcPr>
          <w:p w14:paraId="4AD94311" w14:textId="77777777"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hAnsi="Times New Roman" w:cs="Times New Roman"/>
                <w:sz w:val="20"/>
                <w:szCs w:val="20"/>
              </w:rPr>
              <w:t>S</w:t>
            </w:r>
            <w:r w:rsidRPr="00C05BA7">
              <w:rPr>
                <w:rFonts w:ascii="Times New Roman" w:hAnsi="Times New Roman" w:cs="Times New Roman"/>
                <w:sz w:val="16"/>
                <w:szCs w:val="16"/>
              </w:rPr>
              <w:t>HRI</w:t>
            </w:r>
            <w:r w:rsidRPr="00C05BA7">
              <w:rPr>
                <w:rFonts w:ascii="Times New Roman" w:hAnsi="Times New Roman" w:cs="Times New Roman"/>
                <w:sz w:val="20"/>
                <w:szCs w:val="20"/>
              </w:rPr>
              <w:t xml:space="preserve"> C G</w:t>
            </w:r>
            <w:r w:rsidRPr="00C05BA7">
              <w:rPr>
                <w:rFonts w:ascii="Times New Roman" w:hAnsi="Times New Roman" w:cs="Times New Roman"/>
                <w:sz w:val="16"/>
                <w:szCs w:val="16"/>
              </w:rPr>
              <w:t>URURAJA</w:t>
            </w:r>
            <w:r w:rsidRPr="00C05BA7">
              <w:rPr>
                <w:rFonts w:ascii="Times New Roman" w:hAnsi="Times New Roman" w:cs="Times New Roman"/>
                <w:sz w:val="20"/>
                <w:szCs w:val="20"/>
              </w:rPr>
              <w:t xml:space="preserve"> R</w:t>
            </w:r>
            <w:r w:rsidRPr="00C05BA7">
              <w:rPr>
                <w:rFonts w:ascii="Times New Roman" w:hAnsi="Times New Roman" w:cs="Times New Roman"/>
                <w:sz w:val="16"/>
                <w:szCs w:val="16"/>
              </w:rPr>
              <w:t>AO</w:t>
            </w:r>
          </w:p>
        </w:tc>
      </w:tr>
      <w:tr w:rsidR="00A02944" w:rsidRPr="00C05BA7" w14:paraId="0C8B09C4" w14:textId="77777777" w:rsidTr="00BF5D20">
        <w:tc>
          <w:tcPr>
            <w:tcW w:w="4621" w:type="dxa"/>
            <w:vAlign w:val="center"/>
          </w:tcPr>
          <w:p w14:paraId="5F26E786" w14:textId="77777777"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eastAsia="Times New Roman" w:hAnsi="Times New Roman" w:cs="Times New Roman"/>
                <w:sz w:val="20"/>
                <w:szCs w:val="20"/>
              </w:rPr>
              <w:t>IDL Explosives Limited, Hyderabad</w:t>
            </w:r>
          </w:p>
        </w:tc>
        <w:tc>
          <w:tcPr>
            <w:tcW w:w="4621" w:type="dxa"/>
            <w:vAlign w:val="center"/>
          </w:tcPr>
          <w:p w14:paraId="728CDD6A" w14:textId="77777777" w:rsidR="00A02944" w:rsidRPr="00C05BA7" w:rsidRDefault="00A02944" w:rsidP="00BF5D20">
            <w:pPr>
              <w:spacing w:before="60" w:after="60" w:line="276" w:lineRule="auto"/>
              <w:rPr>
                <w:rFonts w:ascii="Times New Roman" w:eastAsia="Times New Roman" w:hAnsi="Times New Roman" w:cs="Times New Roman"/>
                <w:sz w:val="20"/>
                <w:szCs w:val="20"/>
              </w:rPr>
            </w:pPr>
            <w:r w:rsidRPr="00C05BA7">
              <w:rPr>
                <w:rFonts w:ascii="Times New Roman" w:eastAsia="Times New Roman" w:hAnsi="Times New Roman" w:cs="Times New Roman"/>
                <w:sz w:val="20"/>
                <w:szCs w:val="20"/>
              </w:rPr>
              <w:t>S</w:t>
            </w:r>
            <w:r w:rsidRPr="00C05BA7">
              <w:rPr>
                <w:rFonts w:ascii="Times New Roman" w:eastAsia="Times New Roman" w:hAnsi="Times New Roman" w:cs="Times New Roman"/>
                <w:sz w:val="16"/>
                <w:szCs w:val="16"/>
              </w:rPr>
              <w:t>HRI</w:t>
            </w:r>
            <w:r w:rsidRPr="00C05BA7">
              <w:rPr>
                <w:rFonts w:ascii="Times New Roman" w:eastAsia="Times New Roman" w:hAnsi="Times New Roman" w:cs="Times New Roman"/>
                <w:sz w:val="20"/>
                <w:szCs w:val="20"/>
              </w:rPr>
              <w:t xml:space="preserve"> P S</w:t>
            </w:r>
            <w:r w:rsidRPr="00C05BA7">
              <w:rPr>
                <w:rFonts w:ascii="Times New Roman" w:eastAsia="Times New Roman" w:hAnsi="Times New Roman" w:cs="Times New Roman"/>
                <w:sz w:val="16"/>
                <w:szCs w:val="16"/>
              </w:rPr>
              <w:t xml:space="preserve">IVASANKAR </w:t>
            </w:r>
            <w:r w:rsidRPr="00C05BA7">
              <w:rPr>
                <w:rFonts w:ascii="Times New Roman" w:eastAsia="Times New Roman" w:hAnsi="Times New Roman" w:cs="Times New Roman"/>
                <w:sz w:val="20"/>
                <w:szCs w:val="20"/>
              </w:rPr>
              <w:t>R</w:t>
            </w:r>
            <w:r w:rsidRPr="00C05BA7">
              <w:rPr>
                <w:rFonts w:ascii="Times New Roman" w:eastAsia="Times New Roman" w:hAnsi="Times New Roman" w:cs="Times New Roman"/>
                <w:sz w:val="16"/>
                <w:szCs w:val="16"/>
              </w:rPr>
              <w:t>AO</w:t>
            </w:r>
          </w:p>
          <w:p w14:paraId="21170E44" w14:textId="77777777" w:rsidR="00A02944" w:rsidRPr="00C05BA7" w:rsidRDefault="00A02944" w:rsidP="00BF5D20">
            <w:pPr>
              <w:spacing w:before="60" w:after="60" w:line="276" w:lineRule="auto"/>
              <w:ind w:left="288"/>
              <w:rPr>
                <w:rFonts w:ascii="Times New Roman" w:hAnsi="Times New Roman" w:cs="Times New Roman"/>
                <w:sz w:val="20"/>
                <w:szCs w:val="20"/>
              </w:rPr>
            </w:pPr>
            <w:r w:rsidRPr="00C05BA7">
              <w:rPr>
                <w:rFonts w:ascii="Times New Roman" w:eastAsia="Times New Roman" w:hAnsi="Times New Roman" w:cs="Times New Roman"/>
                <w:sz w:val="20"/>
                <w:szCs w:val="20"/>
              </w:rPr>
              <w:t xml:space="preserve"> S</w:t>
            </w:r>
            <w:r w:rsidRPr="00C05BA7">
              <w:rPr>
                <w:rFonts w:ascii="Times New Roman" w:eastAsia="Times New Roman" w:hAnsi="Times New Roman" w:cs="Times New Roman"/>
                <w:sz w:val="16"/>
                <w:szCs w:val="16"/>
              </w:rPr>
              <w:t>HRI</w:t>
            </w:r>
            <w:r w:rsidRPr="00C05BA7">
              <w:rPr>
                <w:rFonts w:ascii="Times New Roman" w:eastAsia="Times New Roman" w:hAnsi="Times New Roman" w:cs="Times New Roman"/>
                <w:sz w:val="20"/>
                <w:szCs w:val="20"/>
              </w:rPr>
              <w:t xml:space="preserve"> C. N. S</w:t>
            </w:r>
            <w:r w:rsidRPr="00C05BA7">
              <w:rPr>
                <w:rFonts w:ascii="Times New Roman" w:eastAsia="Times New Roman" w:hAnsi="Times New Roman" w:cs="Times New Roman"/>
                <w:sz w:val="16"/>
                <w:szCs w:val="16"/>
              </w:rPr>
              <w:t xml:space="preserve">AINATH </w:t>
            </w:r>
            <w:r w:rsidRPr="00C05BA7">
              <w:rPr>
                <w:rFonts w:ascii="Times New Roman" w:hAnsi="Times New Roman" w:cs="Times New Roman"/>
                <w:sz w:val="20"/>
                <w:szCs w:val="20"/>
              </w:rPr>
              <w:t>(</w:t>
            </w:r>
            <w:r w:rsidRPr="00C05BA7">
              <w:rPr>
                <w:rFonts w:ascii="Times New Roman" w:hAnsi="Times New Roman" w:cs="Times New Roman"/>
                <w:i/>
                <w:iCs/>
                <w:sz w:val="20"/>
                <w:szCs w:val="20"/>
              </w:rPr>
              <w:t>Alternate</w:t>
            </w:r>
            <w:r w:rsidRPr="00C05BA7">
              <w:rPr>
                <w:rFonts w:ascii="Times New Roman" w:hAnsi="Times New Roman" w:cs="Times New Roman"/>
                <w:sz w:val="20"/>
                <w:szCs w:val="20"/>
              </w:rPr>
              <w:t>)</w:t>
            </w:r>
          </w:p>
        </w:tc>
      </w:tr>
      <w:tr w:rsidR="00A02944" w:rsidRPr="00C05BA7" w14:paraId="57E20D01" w14:textId="77777777" w:rsidTr="00BF5D20">
        <w:tc>
          <w:tcPr>
            <w:tcW w:w="4621" w:type="dxa"/>
            <w:vAlign w:val="center"/>
          </w:tcPr>
          <w:p w14:paraId="4D026D7C" w14:textId="77777777" w:rsidR="00A02944" w:rsidRPr="00C05BA7" w:rsidRDefault="00A02944" w:rsidP="00BF5D20">
            <w:pPr>
              <w:spacing w:before="60" w:after="60"/>
              <w:rPr>
                <w:rFonts w:ascii="Times New Roman" w:eastAsia="Times New Roman" w:hAnsi="Times New Roman" w:cs="Times New Roman"/>
                <w:sz w:val="20"/>
                <w:szCs w:val="20"/>
              </w:rPr>
            </w:pPr>
            <w:r w:rsidRPr="00C05BA7">
              <w:rPr>
                <w:rFonts w:ascii="Times New Roman" w:eastAsia="Times New Roman" w:hAnsi="Times New Roman" w:cs="Times New Roman"/>
                <w:sz w:val="20"/>
                <w:szCs w:val="20"/>
              </w:rPr>
              <w:t xml:space="preserve">Indian Explosives Private Limited, </w:t>
            </w:r>
            <w:proofErr w:type="spellStart"/>
            <w:r w:rsidRPr="00C05BA7">
              <w:rPr>
                <w:rFonts w:ascii="Times New Roman" w:eastAsia="Times New Roman" w:hAnsi="Times New Roman" w:cs="Times New Roman"/>
                <w:sz w:val="20"/>
                <w:szCs w:val="20"/>
              </w:rPr>
              <w:t>Gomia</w:t>
            </w:r>
            <w:proofErr w:type="spellEnd"/>
          </w:p>
        </w:tc>
        <w:tc>
          <w:tcPr>
            <w:tcW w:w="4621" w:type="dxa"/>
            <w:vAlign w:val="center"/>
          </w:tcPr>
          <w:p w14:paraId="712EFA3F" w14:textId="77777777" w:rsidR="00A02944" w:rsidRPr="00C05BA7" w:rsidRDefault="00A02944" w:rsidP="00BF5D20">
            <w:pPr>
              <w:spacing w:before="60" w:after="60"/>
              <w:rPr>
                <w:rFonts w:ascii="Times New Roman" w:eastAsia="Times New Roman" w:hAnsi="Times New Roman" w:cs="Times New Roman"/>
                <w:sz w:val="16"/>
                <w:szCs w:val="16"/>
              </w:rPr>
            </w:pPr>
            <w:r w:rsidRPr="00C05BA7">
              <w:rPr>
                <w:rFonts w:ascii="Times New Roman" w:eastAsia="Times New Roman" w:hAnsi="Times New Roman" w:cs="Times New Roman"/>
                <w:sz w:val="20"/>
                <w:szCs w:val="20"/>
              </w:rPr>
              <w:t>S</w:t>
            </w:r>
            <w:r w:rsidRPr="00C05BA7">
              <w:rPr>
                <w:rFonts w:ascii="Times New Roman" w:eastAsia="Times New Roman" w:hAnsi="Times New Roman" w:cs="Times New Roman"/>
                <w:sz w:val="16"/>
                <w:szCs w:val="16"/>
              </w:rPr>
              <w:t xml:space="preserve">HRI </w:t>
            </w:r>
            <w:r w:rsidRPr="00C05BA7">
              <w:rPr>
                <w:rFonts w:ascii="Times New Roman" w:eastAsia="Times New Roman" w:hAnsi="Times New Roman" w:cs="Times New Roman"/>
                <w:sz w:val="20"/>
                <w:szCs w:val="20"/>
              </w:rPr>
              <w:t>K</w:t>
            </w:r>
            <w:r w:rsidRPr="00C05BA7">
              <w:rPr>
                <w:rFonts w:ascii="Times New Roman" w:eastAsia="Times New Roman" w:hAnsi="Times New Roman" w:cs="Times New Roman"/>
                <w:sz w:val="16"/>
                <w:szCs w:val="16"/>
              </w:rPr>
              <w:t xml:space="preserve">ULDEEPAK </w:t>
            </w:r>
            <w:r w:rsidRPr="00C05BA7">
              <w:rPr>
                <w:rFonts w:ascii="Times New Roman" w:eastAsia="Times New Roman" w:hAnsi="Times New Roman" w:cs="Times New Roman"/>
                <w:sz w:val="20"/>
                <w:szCs w:val="20"/>
              </w:rPr>
              <w:t>D</w:t>
            </w:r>
            <w:r w:rsidRPr="00C05BA7">
              <w:rPr>
                <w:rFonts w:ascii="Times New Roman" w:eastAsia="Times New Roman" w:hAnsi="Times New Roman" w:cs="Times New Roman"/>
                <w:sz w:val="16"/>
                <w:szCs w:val="16"/>
              </w:rPr>
              <w:t>HURANDHAR</w:t>
            </w:r>
          </w:p>
          <w:p w14:paraId="324338AD" w14:textId="77777777" w:rsidR="00A02944" w:rsidRPr="00C05BA7" w:rsidRDefault="00A02944" w:rsidP="00BF5D20">
            <w:pPr>
              <w:spacing w:before="60" w:after="60"/>
              <w:ind w:left="288"/>
              <w:rPr>
                <w:rFonts w:ascii="Times New Roman" w:eastAsia="Times New Roman" w:hAnsi="Times New Roman" w:cs="Times New Roman"/>
                <w:sz w:val="20"/>
                <w:szCs w:val="20"/>
              </w:rPr>
            </w:pPr>
            <w:r w:rsidRPr="00C05BA7">
              <w:rPr>
                <w:rFonts w:ascii="Times New Roman" w:eastAsia="Times New Roman" w:hAnsi="Times New Roman" w:cs="Times New Roman"/>
                <w:sz w:val="20"/>
                <w:szCs w:val="20"/>
              </w:rPr>
              <w:t>S</w:t>
            </w:r>
            <w:r w:rsidRPr="00C05BA7">
              <w:rPr>
                <w:rFonts w:ascii="Times New Roman" w:eastAsia="Times New Roman" w:hAnsi="Times New Roman" w:cs="Times New Roman"/>
                <w:sz w:val="16"/>
                <w:szCs w:val="16"/>
              </w:rPr>
              <w:t xml:space="preserve">HRI </w:t>
            </w:r>
            <w:r w:rsidRPr="00C05BA7">
              <w:rPr>
                <w:rFonts w:ascii="Times New Roman" w:eastAsia="Times New Roman" w:hAnsi="Times New Roman" w:cs="Times New Roman"/>
                <w:sz w:val="20"/>
                <w:szCs w:val="20"/>
              </w:rPr>
              <w:t>R</w:t>
            </w:r>
            <w:r w:rsidRPr="00C05BA7">
              <w:rPr>
                <w:rFonts w:ascii="Times New Roman" w:eastAsia="Times New Roman" w:hAnsi="Times New Roman" w:cs="Times New Roman"/>
                <w:sz w:val="16"/>
                <w:szCs w:val="16"/>
              </w:rPr>
              <w:t xml:space="preserve">AGHIB </w:t>
            </w:r>
            <w:r w:rsidRPr="00C05BA7">
              <w:rPr>
                <w:rFonts w:ascii="Times New Roman" w:eastAsia="Times New Roman" w:hAnsi="Times New Roman" w:cs="Times New Roman"/>
                <w:sz w:val="20"/>
                <w:szCs w:val="20"/>
              </w:rPr>
              <w:t>S</w:t>
            </w:r>
            <w:r w:rsidRPr="00C05BA7">
              <w:rPr>
                <w:rFonts w:ascii="Times New Roman" w:eastAsia="Times New Roman" w:hAnsi="Times New Roman" w:cs="Times New Roman"/>
                <w:sz w:val="16"/>
                <w:szCs w:val="16"/>
              </w:rPr>
              <w:t xml:space="preserve">ABRI </w:t>
            </w:r>
            <w:r w:rsidRPr="00C05BA7">
              <w:rPr>
                <w:rFonts w:ascii="Times New Roman" w:hAnsi="Times New Roman" w:cs="Times New Roman"/>
                <w:sz w:val="20"/>
                <w:szCs w:val="20"/>
              </w:rPr>
              <w:t>(</w:t>
            </w:r>
            <w:r w:rsidRPr="00C05BA7">
              <w:rPr>
                <w:rFonts w:ascii="Times New Roman" w:hAnsi="Times New Roman" w:cs="Times New Roman"/>
                <w:i/>
                <w:iCs/>
                <w:sz w:val="20"/>
                <w:szCs w:val="20"/>
              </w:rPr>
              <w:t>Alternate</w:t>
            </w:r>
            <w:r w:rsidRPr="00C05BA7">
              <w:rPr>
                <w:rFonts w:ascii="Times New Roman" w:hAnsi="Times New Roman" w:cs="Times New Roman"/>
                <w:sz w:val="20"/>
                <w:szCs w:val="20"/>
              </w:rPr>
              <w:t>)</w:t>
            </w:r>
          </w:p>
        </w:tc>
      </w:tr>
      <w:tr w:rsidR="00A02944" w:rsidRPr="00C05BA7" w14:paraId="36476530" w14:textId="77777777" w:rsidTr="00BF5D20">
        <w:tc>
          <w:tcPr>
            <w:tcW w:w="4621" w:type="dxa"/>
            <w:vAlign w:val="center"/>
          </w:tcPr>
          <w:p w14:paraId="1619B622" w14:textId="77777777" w:rsidR="00A02944" w:rsidRPr="00C05BA7" w:rsidRDefault="00A02944" w:rsidP="00BF5D20">
            <w:pPr>
              <w:spacing w:before="60" w:after="60"/>
              <w:rPr>
                <w:rFonts w:ascii="Times New Roman" w:eastAsia="Times New Roman" w:hAnsi="Times New Roman" w:cs="Times New Roman"/>
                <w:sz w:val="20"/>
                <w:szCs w:val="20"/>
              </w:rPr>
            </w:pPr>
            <w:proofErr w:type="spellStart"/>
            <w:r w:rsidRPr="00C05BA7">
              <w:rPr>
                <w:rFonts w:ascii="Times New Roman" w:hAnsi="Times New Roman" w:cs="Times New Roman"/>
                <w:sz w:val="20"/>
                <w:szCs w:val="20"/>
              </w:rPr>
              <w:t>Keltech</w:t>
            </w:r>
            <w:proofErr w:type="spellEnd"/>
            <w:r w:rsidRPr="00C05BA7">
              <w:rPr>
                <w:rFonts w:ascii="Times New Roman" w:hAnsi="Times New Roman" w:cs="Times New Roman"/>
                <w:sz w:val="20"/>
                <w:szCs w:val="20"/>
              </w:rPr>
              <w:t xml:space="preserve"> Energies Ltd., Nagpur</w:t>
            </w:r>
          </w:p>
        </w:tc>
        <w:tc>
          <w:tcPr>
            <w:tcW w:w="4621" w:type="dxa"/>
            <w:vAlign w:val="center"/>
          </w:tcPr>
          <w:p w14:paraId="736CF6DD" w14:textId="77777777" w:rsidR="00A02944" w:rsidRPr="00C05BA7" w:rsidRDefault="00A02944" w:rsidP="00BF5D20">
            <w:pPr>
              <w:spacing w:before="60" w:after="60"/>
              <w:rPr>
                <w:rFonts w:ascii="Times New Roman" w:eastAsia="Times New Roman" w:hAnsi="Times New Roman" w:cs="Times New Roman"/>
                <w:sz w:val="20"/>
                <w:szCs w:val="20"/>
              </w:rPr>
            </w:pPr>
            <w:r w:rsidRPr="00C05BA7">
              <w:rPr>
                <w:rFonts w:ascii="Times New Roman" w:hAnsi="Times New Roman" w:cs="Times New Roman"/>
                <w:sz w:val="20"/>
                <w:szCs w:val="20"/>
              </w:rPr>
              <w:t>D</w:t>
            </w:r>
            <w:r w:rsidRPr="00C05BA7">
              <w:rPr>
                <w:rFonts w:ascii="Times New Roman" w:hAnsi="Times New Roman" w:cs="Times New Roman"/>
                <w:sz w:val="16"/>
                <w:szCs w:val="16"/>
              </w:rPr>
              <w:t>R</w:t>
            </w:r>
            <w:r w:rsidRPr="00C05BA7">
              <w:rPr>
                <w:rFonts w:ascii="Times New Roman" w:hAnsi="Times New Roman" w:cs="Times New Roman"/>
                <w:sz w:val="20"/>
                <w:szCs w:val="20"/>
              </w:rPr>
              <w:t xml:space="preserve"> A</w:t>
            </w:r>
            <w:r w:rsidRPr="00C05BA7">
              <w:rPr>
                <w:rFonts w:ascii="Times New Roman" w:hAnsi="Times New Roman" w:cs="Times New Roman"/>
                <w:sz w:val="16"/>
                <w:szCs w:val="16"/>
              </w:rPr>
              <w:t>TUL</w:t>
            </w:r>
            <w:r w:rsidRPr="00C05BA7">
              <w:rPr>
                <w:rFonts w:ascii="Times New Roman" w:hAnsi="Times New Roman" w:cs="Times New Roman"/>
                <w:sz w:val="20"/>
                <w:szCs w:val="20"/>
              </w:rPr>
              <w:t xml:space="preserve"> P D</w:t>
            </w:r>
            <w:r w:rsidRPr="00C05BA7">
              <w:rPr>
                <w:rFonts w:ascii="Times New Roman" w:hAnsi="Times New Roman" w:cs="Times New Roman"/>
                <w:sz w:val="16"/>
                <w:szCs w:val="16"/>
              </w:rPr>
              <w:t>WIVEDI</w:t>
            </w:r>
          </w:p>
        </w:tc>
      </w:tr>
      <w:tr w:rsidR="00A02944" w:rsidRPr="00C05BA7" w14:paraId="2C8757BC" w14:textId="77777777" w:rsidTr="00BF5D20">
        <w:tc>
          <w:tcPr>
            <w:tcW w:w="4621" w:type="dxa"/>
            <w:vAlign w:val="center"/>
          </w:tcPr>
          <w:p w14:paraId="6C01A14D" w14:textId="77777777" w:rsidR="00A02944" w:rsidRPr="00C05BA7" w:rsidRDefault="00A02944" w:rsidP="00BF5D20">
            <w:pPr>
              <w:spacing w:before="60" w:after="60"/>
              <w:rPr>
                <w:rFonts w:ascii="Times New Roman" w:hAnsi="Times New Roman" w:cs="Times New Roman"/>
                <w:sz w:val="20"/>
                <w:szCs w:val="20"/>
              </w:rPr>
            </w:pPr>
            <w:r w:rsidRPr="00C05BA7">
              <w:rPr>
                <w:rFonts w:ascii="Times New Roman" w:hAnsi="Times New Roman" w:cs="Times New Roman"/>
                <w:sz w:val="20"/>
                <w:szCs w:val="20"/>
              </w:rPr>
              <w:t xml:space="preserve">Ministry of </w:t>
            </w:r>
            <w:proofErr w:type="spellStart"/>
            <w:r w:rsidRPr="00C05BA7">
              <w:rPr>
                <w:rFonts w:ascii="Times New Roman" w:hAnsi="Times New Roman" w:cs="Times New Roman"/>
                <w:sz w:val="20"/>
                <w:szCs w:val="20"/>
              </w:rPr>
              <w:t>Defence</w:t>
            </w:r>
            <w:proofErr w:type="spellEnd"/>
            <w:r w:rsidRPr="00C05BA7">
              <w:rPr>
                <w:rFonts w:ascii="Times New Roman" w:hAnsi="Times New Roman" w:cs="Times New Roman"/>
                <w:sz w:val="20"/>
                <w:szCs w:val="20"/>
              </w:rPr>
              <w:t xml:space="preserve">, Ordnance Factory, </w:t>
            </w:r>
            <w:proofErr w:type="spellStart"/>
            <w:r w:rsidRPr="00C05BA7">
              <w:rPr>
                <w:rFonts w:ascii="Times New Roman" w:hAnsi="Times New Roman" w:cs="Times New Roman"/>
                <w:sz w:val="20"/>
                <w:szCs w:val="20"/>
              </w:rPr>
              <w:t>Bhandara</w:t>
            </w:r>
            <w:proofErr w:type="spellEnd"/>
          </w:p>
        </w:tc>
        <w:tc>
          <w:tcPr>
            <w:tcW w:w="4621" w:type="dxa"/>
            <w:vAlign w:val="center"/>
          </w:tcPr>
          <w:p w14:paraId="1595F006" w14:textId="77777777" w:rsidR="00A02944" w:rsidRPr="00C05BA7" w:rsidRDefault="00A02944" w:rsidP="00BF5D20">
            <w:pPr>
              <w:spacing w:before="60" w:after="60"/>
              <w:rPr>
                <w:rFonts w:ascii="Times New Roman" w:hAnsi="Times New Roman" w:cs="Times New Roman"/>
                <w:sz w:val="16"/>
                <w:szCs w:val="16"/>
              </w:rPr>
            </w:pPr>
            <w:r w:rsidRPr="00C05BA7">
              <w:rPr>
                <w:rFonts w:ascii="Times New Roman" w:hAnsi="Times New Roman" w:cs="Times New Roman"/>
                <w:sz w:val="20"/>
                <w:szCs w:val="20"/>
              </w:rPr>
              <w:t>S</w:t>
            </w:r>
            <w:r w:rsidRPr="00C05BA7">
              <w:rPr>
                <w:rFonts w:ascii="Times New Roman" w:hAnsi="Times New Roman" w:cs="Times New Roman"/>
                <w:sz w:val="16"/>
                <w:szCs w:val="16"/>
              </w:rPr>
              <w:t>HRI</w:t>
            </w:r>
            <w:r w:rsidRPr="00C05BA7">
              <w:rPr>
                <w:rFonts w:ascii="Times New Roman" w:hAnsi="Times New Roman" w:cs="Times New Roman"/>
                <w:sz w:val="20"/>
                <w:szCs w:val="20"/>
              </w:rPr>
              <w:t xml:space="preserve"> D K U</w:t>
            </w:r>
            <w:r w:rsidRPr="00C05BA7">
              <w:rPr>
                <w:rFonts w:ascii="Times New Roman" w:hAnsi="Times New Roman" w:cs="Times New Roman"/>
                <w:sz w:val="16"/>
                <w:szCs w:val="16"/>
              </w:rPr>
              <w:t>RKUDE</w:t>
            </w:r>
          </w:p>
          <w:p w14:paraId="3425E322" w14:textId="77777777" w:rsidR="00A02944" w:rsidRPr="00C05BA7" w:rsidRDefault="00A02944" w:rsidP="00BF5D20">
            <w:pPr>
              <w:spacing w:before="60" w:after="60"/>
              <w:ind w:left="288"/>
              <w:rPr>
                <w:rFonts w:ascii="Times New Roman" w:hAnsi="Times New Roman" w:cs="Times New Roman"/>
                <w:sz w:val="20"/>
                <w:szCs w:val="20"/>
              </w:rPr>
            </w:pPr>
            <w:r w:rsidRPr="00C05BA7">
              <w:rPr>
                <w:rFonts w:ascii="Times New Roman" w:hAnsi="Times New Roman" w:cs="Times New Roman"/>
                <w:sz w:val="20"/>
                <w:szCs w:val="20"/>
              </w:rPr>
              <w:t>S</w:t>
            </w:r>
            <w:r w:rsidRPr="00C05BA7">
              <w:rPr>
                <w:rFonts w:ascii="Times New Roman" w:hAnsi="Times New Roman" w:cs="Times New Roman"/>
                <w:sz w:val="16"/>
                <w:szCs w:val="16"/>
              </w:rPr>
              <w:t>HRI</w:t>
            </w:r>
            <w:r w:rsidRPr="00C05BA7">
              <w:rPr>
                <w:rFonts w:ascii="Times New Roman" w:hAnsi="Times New Roman" w:cs="Times New Roman"/>
                <w:sz w:val="20"/>
                <w:szCs w:val="20"/>
              </w:rPr>
              <w:t xml:space="preserve"> D V</w:t>
            </w:r>
            <w:r w:rsidRPr="00C05BA7">
              <w:rPr>
                <w:rFonts w:ascii="Times New Roman" w:hAnsi="Times New Roman" w:cs="Times New Roman"/>
                <w:sz w:val="16"/>
                <w:szCs w:val="16"/>
              </w:rPr>
              <w:t>IKAS</w:t>
            </w:r>
            <w:r w:rsidRPr="00C05BA7">
              <w:rPr>
                <w:rFonts w:ascii="Times New Roman" w:hAnsi="Times New Roman" w:cs="Times New Roman"/>
                <w:sz w:val="20"/>
                <w:szCs w:val="20"/>
              </w:rPr>
              <w:t xml:space="preserve"> (</w:t>
            </w:r>
            <w:r w:rsidRPr="00C05BA7">
              <w:rPr>
                <w:rFonts w:ascii="Times New Roman" w:hAnsi="Times New Roman" w:cs="Times New Roman"/>
                <w:i/>
                <w:iCs/>
                <w:sz w:val="20"/>
                <w:szCs w:val="20"/>
              </w:rPr>
              <w:t>Alternate</w:t>
            </w:r>
            <w:r w:rsidRPr="00C05BA7">
              <w:rPr>
                <w:rFonts w:ascii="Times New Roman" w:hAnsi="Times New Roman" w:cs="Times New Roman"/>
                <w:sz w:val="20"/>
                <w:szCs w:val="20"/>
              </w:rPr>
              <w:t>)</w:t>
            </w:r>
          </w:p>
        </w:tc>
      </w:tr>
      <w:tr w:rsidR="00A02944" w:rsidRPr="00C05BA7" w14:paraId="446FE1BA" w14:textId="77777777" w:rsidTr="00BF5D20">
        <w:tc>
          <w:tcPr>
            <w:tcW w:w="4621" w:type="dxa"/>
            <w:vAlign w:val="center"/>
          </w:tcPr>
          <w:p w14:paraId="5F3D8C9B" w14:textId="77777777"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hAnsi="Times New Roman" w:cs="Times New Roman"/>
                <w:sz w:val="20"/>
                <w:szCs w:val="20"/>
              </w:rPr>
              <w:t>Solar Industries India Ltd., Nagpur</w:t>
            </w:r>
          </w:p>
        </w:tc>
        <w:tc>
          <w:tcPr>
            <w:tcW w:w="4621" w:type="dxa"/>
            <w:vAlign w:val="center"/>
          </w:tcPr>
          <w:p w14:paraId="5747F0D2" w14:textId="77777777" w:rsidR="00A02944" w:rsidRPr="00C05BA7" w:rsidRDefault="00A02944" w:rsidP="00BF5D20">
            <w:pPr>
              <w:spacing w:before="60" w:after="60" w:line="276" w:lineRule="auto"/>
              <w:rPr>
                <w:rFonts w:ascii="Times New Roman" w:hAnsi="Times New Roman" w:cs="Times New Roman"/>
                <w:sz w:val="16"/>
                <w:szCs w:val="16"/>
              </w:rPr>
            </w:pPr>
            <w:r w:rsidRPr="00C05BA7">
              <w:rPr>
                <w:rFonts w:ascii="Times New Roman" w:hAnsi="Times New Roman" w:cs="Times New Roman"/>
                <w:sz w:val="20"/>
                <w:szCs w:val="20"/>
              </w:rPr>
              <w:t>S</w:t>
            </w:r>
            <w:r w:rsidRPr="00C05BA7">
              <w:rPr>
                <w:rFonts w:ascii="Times New Roman" w:hAnsi="Times New Roman" w:cs="Times New Roman"/>
                <w:sz w:val="16"/>
                <w:szCs w:val="16"/>
              </w:rPr>
              <w:t>HRI</w:t>
            </w:r>
            <w:r w:rsidRPr="00C05BA7">
              <w:rPr>
                <w:rFonts w:ascii="Times New Roman" w:hAnsi="Times New Roman" w:cs="Times New Roman"/>
                <w:sz w:val="20"/>
                <w:szCs w:val="20"/>
              </w:rPr>
              <w:t xml:space="preserve"> A K J</w:t>
            </w:r>
            <w:r w:rsidRPr="00C05BA7">
              <w:rPr>
                <w:rFonts w:ascii="Times New Roman" w:hAnsi="Times New Roman" w:cs="Times New Roman"/>
                <w:sz w:val="16"/>
                <w:szCs w:val="16"/>
              </w:rPr>
              <w:t>AIN</w:t>
            </w:r>
          </w:p>
          <w:p w14:paraId="7DEE924F" w14:textId="77777777" w:rsidR="00A02944" w:rsidRPr="00C05BA7" w:rsidRDefault="00A02944" w:rsidP="00BF5D20">
            <w:pPr>
              <w:spacing w:before="60" w:after="60" w:line="276" w:lineRule="auto"/>
              <w:ind w:left="288"/>
              <w:rPr>
                <w:rFonts w:ascii="Times New Roman" w:hAnsi="Times New Roman" w:cs="Times New Roman"/>
                <w:sz w:val="16"/>
                <w:szCs w:val="16"/>
              </w:rPr>
            </w:pPr>
            <w:r w:rsidRPr="00C05BA7">
              <w:rPr>
                <w:rFonts w:ascii="Times New Roman" w:hAnsi="Times New Roman" w:cs="Times New Roman"/>
                <w:sz w:val="20"/>
                <w:szCs w:val="20"/>
              </w:rPr>
              <w:t>S</w:t>
            </w:r>
            <w:r w:rsidRPr="00C05BA7">
              <w:rPr>
                <w:rFonts w:ascii="Times New Roman" w:hAnsi="Times New Roman" w:cs="Times New Roman"/>
                <w:sz w:val="16"/>
                <w:szCs w:val="16"/>
              </w:rPr>
              <w:t>HRI</w:t>
            </w:r>
            <w:r w:rsidRPr="00C05BA7">
              <w:rPr>
                <w:rFonts w:ascii="Times New Roman" w:hAnsi="Times New Roman" w:cs="Times New Roman"/>
                <w:sz w:val="20"/>
                <w:szCs w:val="20"/>
              </w:rPr>
              <w:t xml:space="preserve"> P </w:t>
            </w:r>
            <w:proofErr w:type="spellStart"/>
            <w:r w:rsidRPr="00C05BA7">
              <w:rPr>
                <w:rFonts w:ascii="Times New Roman" w:hAnsi="Times New Roman" w:cs="Times New Roman"/>
                <w:sz w:val="20"/>
                <w:szCs w:val="20"/>
              </w:rPr>
              <w:t>P</w:t>
            </w:r>
            <w:proofErr w:type="spellEnd"/>
            <w:r w:rsidRPr="00C05BA7">
              <w:rPr>
                <w:rFonts w:ascii="Times New Roman" w:hAnsi="Times New Roman" w:cs="Times New Roman"/>
                <w:sz w:val="20"/>
                <w:szCs w:val="20"/>
              </w:rPr>
              <w:t xml:space="preserve"> D</w:t>
            </w:r>
            <w:r w:rsidRPr="00C05BA7">
              <w:rPr>
                <w:rFonts w:ascii="Times New Roman" w:hAnsi="Times New Roman" w:cs="Times New Roman"/>
                <w:sz w:val="16"/>
                <w:szCs w:val="16"/>
              </w:rPr>
              <w:t>EOTARE</w:t>
            </w:r>
            <w:r w:rsidRPr="00C05BA7">
              <w:rPr>
                <w:rFonts w:ascii="Times New Roman" w:hAnsi="Times New Roman" w:cs="Times New Roman"/>
                <w:sz w:val="20"/>
                <w:szCs w:val="20"/>
              </w:rPr>
              <w:t xml:space="preserve"> (</w:t>
            </w:r>
            <w:r w:rsidRPr="00C05BA7">
              <w:rPr>
                <w:rFonts w:ascii="Times New Roman" w:hAnsi="Times New Roman" w:cs="Times New Roman"/>
                <w:i/>
                <w:iCs/>
                <w:sz w:val="20"/>
                <w:szCs w:val="20"/>
              </w:rPr>
              <w:t>Alternate</w:t>
            </w:r>
            <w:r w:rsidRPr="00C05BA7">
              <w:rPr>
                <w:rFonts w:ascii="Times New Roman" w:hAnsi="Times New Roman" w:cs="Times New Roman"/>
                <w:sz w:val="20"/>
                <w:szCs w:val="20"/>
              </w:rPr>
              <w:t>)</w:t>
            </w:r>
          </w:p>
        </w:tc>
      </w:tr>
      <w:tr w:rsidR="00A02944" w:rsidRPr="00C05BA7" w14:paraId="474A5E20" w14:textId="77777777" w:rsidTr="00BF5D20">
        <w:tc>
          <w:tcPr>
            <w:tcW w:w="4621" w:type="dxa"/>
            <w:vAlign w:val="center"/>
          </w:tcPr>
          <w:p w14:paraId="13336E52" w14:textId="7364E399"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hAnsi="Times New Roman" w:cs="Times New Roman"/>
                <w:sz w:val="20"/>
                <w:szCs w:val="20"/>
              </w:rPr>
              <w:t>In Personal Capacity (</w:t>
            </w:r>
            <w:r w:rsidRPr="00C05BA7">
              <w:rPr>
                <w:rFonts w:ascii="Times New Roman" w:hAnsi="Times New Roman" w:cs="Times New Roman"/>
                <w:i/>
                <w:iCs/>
                <w:sz w:val="20"/>
                <w:szCs w:val="20"/>
              </w:rPr>
              <w:t>Qtr. No. 51014,</w:t>
            </w:r>
            <w:r w:rsidR="00146099">
              <w:rPr>
                <w:rFonts w:ascii="Times New Roman" w:hAnsi="Times New Roman" w:cs="Times New Roman"/>
                <w:i/>
                <w:iCs/>
                <w:sz w:val="20"/>
                <w:szCs w:val="20"/>
              </w:rPr>
              <w:t xml:space="preserve"> </w:t>
            </w:r>
            <w:r w:rsidRPr="00C05BA7">
              <w:rPr>
                <w:rFonts w:ascii="Times New Roman" w:hAnsi="Times New Roman" w:cs="Times New Roman"/>
                <w:i/>
                <w:iCs/>
                <w:sz w:val="20"/>
                <w:szCs w:val="20"/>
              </w:rPr>
              <w:t xml:space="preserve">O. F. </w:t>
            </w:r>
            <w:proofErr w:type="spellStart"/>
            <w:r w:rsidRPr="00C05BA7">
              <w:rPr>
                <w:rFonts w:ascii="Times New Roman" w:hAnsi="Times New Roman" w:cs="Times New Roman"/>
                <w:i/>
                <w:iCs/>
                <w:sz w:val="20"/>
                <w:szCs w:val="20"/>
              </w:rPr>
              <w:t>Badmal</w:t>
            </w:r>
            <w:proofErr w:type="spellEnd"/>
            <w:r w:rsidRPr="00C05BA7">
              <w:rPr>
                <w:rFonts w:ascii="Times New Roman" w:hAnsi="Times New Roman" w:cs="Times New Roman"/>
                <w:i/>
                <w:iCs/>
                <w:sz w:val="20"/>
                <w:szCs w:val="20"/>
              </w:rPr>
              <w:t xml:space="preserve"> Estate, </w:t>
            </w:r>
            <w:proofErr w:type="spellStart"/>
            <w:r w:rsidRPr="00C05BA7">
              <w:rPr>
                <w:rFonts w:ascii="Times New Roman" w:hAnsi="Times New Roman" w:cs="Times New Roman"/>
                <w:i/>
                <w:iCs/>
                <w:sz w:val="20"/>
                <w:szCs w:val="20"/>
              </w:rPr>
              <w:t>Badmal</w:t>
            </w:r>
            <w:proofErr w:type="spellEnd"/>
            <w:r w:rsidRPr="00C05BA7">
              <w:rPr>
                <w:rFonts w:ascii="Times New Roman" w:hAnsi="Times New Roman" w:cs="Times New Roman"/>
                <w:i/>
                <w:iCs/>
                <w:sz w:val="20"/>
                <w:szCs w:val="20"/>
              </w:rPr>
              <w:t xml:space="preserve">. Distt. </w:t>
            </w:r>
            <w:proofErr w:type="spellStart"/>
            <w:r w:rsidRPr="00C05BA7">
              <w:rPr>
                <w:rFonts w:ascii="Times New Roman" w:hAnsi="Times New Roman" w:cs="Times New Roman"/>
                <w:i/>
                <w:iCs/>
                <w:sz w:val="20"/>
                <w:szCs w:val="20"/>
              </w:rPr>
              <w:t>Balangir</w:t>
            </w:r>
            <w:proofErr w:type="spellEnd"/>
            <w:r w:rsidRPr="00C05BA7">
              <w:rPr>
                <w:rFonts w:ascii="Times New Roman" w:hAnsi="Times New Roman" w:cs="Times New Roman"/>
                <w:i/>
                <w:iCs/>
                <w:sz w:val="20"/>
                <w:szCs w:val="20"/>
              </w:rPr>
              <w:t>. Odisha 767070)</w:t>
            </w:r>
          </w:p>
        </w:tc>
        <w:tc>
          <w:tcPr>
            <w:tcW w:w="4621" w:type="dxa"/>
            <w:vAlign w:val="center"/>
          </w:tcPr>
          <w:p w14:paraId="371BF9C9" w14:textId="091FE110" w:rsidR="00A02944" w:rsidRPr="00C05BA7" w:rsidRDefault="00A02944" w:rsidP="00BF5D20">
            <w:pPr>
              <w:spacing w:before="60" w:after="60" w:line="276" w:lineRule="auto"/>
              <w:rPr>
                <w:rFonts w:ascii="Times New Roman" w:hAnsi="Times New Roman" w:cs="Times New Roman"/>
                <w:sz w:val="20"/>
                <w:szCs w:val="20"/>
              </w:rPr>
            </w:pPr>
            <w:r w:rsidRPr="00C05BA7">
              <w:rPr>
                <w:rFonts w:ascii="Times New Roman" w:hAnsi="Times New Roman" w:cs="Times New Roman"/>
                <w:sz w:val="20"/>
                <w:szCs w:val="20"/>
              </w:rPr>
              <w:t>D</w:t>
            </w:r>
            <w:r w:rsidRPr="00C05BA7">
              <w:rPr>
                <w:rFonts w:ascii="Times New Roman" w:hAnsi="Times New Roman" w:cs="Times New Roman"/>
                <w:sz w:val="16"/>
                <w:szCs w:val="16"/>
              </w:rPr>
              <w:t>R</w:t>
            </w:r>
            <w:r w:rsidRPr="00C05BA7">
              <w:rPr>
                <w:rFonts w:ascii="Times New Roman" w:hAnsi="Times New Roman" w:cs="Times New Roman"/>
                <w:sz w:val="20"/>
                <w:szCs w:val="20"/>
              </w:rPr>
              <w:t xml:space="preserve"> O</w:t>
            </w:r>
            <w:r w:rsidRPr="00C05BA7">
              <w:rPr>
                <w:rFonts w:ascii="Times New Roman" w:hAnsi="Times New Roman" w:cs="Times New Roman"/>
                <w:sz w:val="16"/>
                <w:szCs w:val="16"/>
              </w:rPr>
              <w:t xml:space="preserve">NKAR </w:t>
            </w:r>
            <w:r w:rsidR="00146099" w:rsidRPr="00146099">
              <w:rPr>
                <w:rFonts w:ascii="Times New Roman" w:hAnsi="Times New Roman" w:cs="Times New Roman"/>
                <w:sz w:val="20"/>
                <w:szCs w:val="16"/>
              </w:rPr>
              <w:t>S</w:t>
            </w:r>
            <w:r w:rsidR="00146099">
              <w:rPr>
                <w:rFonts w:ascii="Times New Roman" w:hAnsi="Times New Roman" w:cs="Times New Roman"/>
                <w:sz w:val="16"/>
                <w:szCs w:val="16"/>
              </w:rPr>
              <w:t xml:space="preserve"> </w:t>
            </w:r>
            <w:r w:rsidRPr="00C05BA7">
              <w:rPr>
                <w:rFonts w:ascii="Times New Roman" w:hAnsi="Times New Roman" w:cs="Times New Roman"/>
                <w:sz w:val="20"/>
                <w:szCs w:val="20"/>
              </w:rPr>
              <w:t>M</w:t>
            </w:r>
            <w:r w:rsidRPr="00C05BA7">
              <w:rPr>
                <w:rFonts w:ascii="Times New Roman" w:hAnsi="Times New Roman" w:cs="Times New Roman"/>
                <w:sz w:val="16"/>
                <w:szCs w:val="16"/>
              </w:rPr>
              <w:t>ONDHE</w:t>
            </w:r>
          </w:p>
        </w:tc>
      </w:tr>
    </w:tbl>
    <w:p w14:paraId="0B09BDC1" w14:textId="77777777" w:rsidR="00A02944" w:rsidRPr="00C05BA7" w:rsidRDefault="00A02944" w:rsidP="00737CF8">
      <w:pPr>
        <w:spacing w:before="240" w:after="120" w:line="240" w:lineRule="auto"/>
        <w:jc w:val="both"/>
        <w:rPr>
          <w:rFonts w:ascii="Times New Roman" w:hAnsi="Times New Roman" w:cs="Times New Roman"/>
          <w:bCs/>
          <w:iCs/>
          <w:sz w:val="20"/>
          <w:szCs w:val="18"/>
        </w:rPr>
      </w:pPr>
    </w:p>
    <w:sectPr w:rsidR="00A02944" w:rsidRPr="00C05BA7" w:rsidSect="00BF089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B4A77"/>
    <w:multiLevelType w:val="hybridMultilevel"/>
    <w:tmpl w:val="7A3E4004"/>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064BE"/>
    <w:multiLevelType w:val="hybridMultilevel"/>
    <w:tmpl w:val="1E365BBA"/>
    <w:lvl w:ilvl="0" w:tplc="1F905954">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302A7"/>
    <w:multiLevelType w:val="multilevel"/>
    <w:tmpl w:val="5CC0AF7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b/>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6161E1C"/>
    <w:multiLevelType w:val="hybridMultilevel"/>
    <w:tmpl w:val="AF12B67C"/>
    <w:lvl w:ilvl="0" w:tplc="6D5277AC">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87D74"/>
    <w:multiLevelType w:val="hybridMultilevel"/>
    <w:tmpl w:val="7F7C3F74"/>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43A75"/>
    <w:multiLevelType w:val="hybridMultilevel"/>
    <w:tmpl w:val="76643570"/>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B7A2B"/>
    <w:multiLevelType w:val="hybridMultilevel"/>
    <w:tmpl w:val="40822724"/>
    <w:lvl w:ilvl="0" w:tplc="FFFFFFFF">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9A7E71"/>
    <w:multiLevelType w:val="hybridMultilevel"/>
    <w:tmpl w:val="5CF816E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AD23B63"/>
    <w:multiLevelType w:val="hybridMultilevel"/>
    <w:tmpl w:val="7A3E400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D0608"/>
    <w:rsid w:val="00003ACB"/>
    <w:rsid w:val="0000402A"/>
    <w:rsid w:val="00004313"/>
    <w:rsid w:val="00005849"/>
    <w:rsid w:val="00006387"/>
    <w:rsid w:val="000114D4"/>
    <w:rsid w:val="00013669"/>
    <w:rsid w:val="000178AD"/>
    <w:rsid w:val="000220F0"/>
    <w:rsid w:val="000224B4"/>
    <w:rsid w:val="0002454D"/>
    <w:rsid w:val="000348C2"/>
    <w:rsid w:val="00035E09"/>
    <w:rsid w:val="00037514"/>
    <w:rsid w:val="00040E36"/>
    <w:rsid w:val="0004119A"/>
    <w:rsid w:val="0004228D"/>
    <w:rsid w:val="0004346A"/>
    <w:rsid w:val="000475E8"/>
    <w:rsid w:val="00053B11"/>
    <w:rsid w:val="00055159"/>
    <w:rsid w:val="00057671"/>
    <w:rsid w:val="00063AD1"/>
    <w:rsid w:val="00072918"/>
    <w:rsid w:val="00074340"/>
    <w:rsid w:val="000820BA"/>
    <w:rsid w:val="0008214E"/>
    <w:rsid w:val="00087546"/>
    <w:rsid w:val="00087B7C"/>
    <w:rsid w:val="00093A8B"/>
    <w:rsid w:val="000A1635"/>
    <w:rsid w:val="000B0917"/>
    <w:rsid w:val="000B22BE"/>
    <w:rsid w:val="000B386E"/>
    <w:rsid w:val="000B6F46"/>
    <w:rsid w:val="000C4EB9"/>
    <w:rsid w:val="000C6580"/>
    <w:rsid w:val="000D1E4F"/>
    <w:rsid w:val="000D4981"/>
    <w:rsid w:val="000D6BE0"/>
    <w:rsid w:val="000F0735"/>
    <w:rsid w:val="000F284D"/>
    <w:rsid w:val="000F6AAD"/>
    <w:rsid w:val="000F748D"/>
    <w:rsid w:val="00111B34"/>
    <w:rsid w:val="00111BA1"/>
    <w:rsid w:val="00125F52"/>
    <w:rsid w:val="00134AF5"/>
    <w:rsid w:val="00142264"/>
    <w:rsid w:val="00146099"/>
    <w:rsid w:val="00146D25"/>
    <w:rsid w:val="001510B2"/>
    <w:rsid w:val="00156A05"/>
    <w:rsid w:val="001574BA"/>
    <w:rsid w:val="00160F3C"/>
    <w:rsid w:val="001632D1"/>
    <w:rsid w:val="00165F5B"/>
    <w:rsid w:val="001665CE"/>
    <w:rsid w:val="00167AE9"/>
    <w:rsid w:val="00167D80"/>
    <w:rsid w:val="001718A7"/>
    <w:rsid w:val="00172F0C"/>
    <w:rsid w:val="001733A2"/>
    <w:rsid w:val="001733DC"/>
    <w:rsid w:val="00173673"/>
    <w:rsid w:val="00173874"/>
    <w:rsid w:val="001756F4"/>
    <w:rsid w:val="0017588B"/>
    <w:rsid w:val="00176333"/>
    <w:rsid w:val="00177BC2"/>
    <w:rsid w:val="00184D23"/>
    <w:rsid w:val="00187E1B"/>
    <w:rsid w:val="00190125"/>
    <w:rsid w:val="00190141"/>
    <w:rsid w:val="001936D1"/>
    <w:rsid w:val="00194309"/>
    <w:rsid w:val="001A4B46"/>
    <w:rsid w:val="001A6488"/>
    <w:rsid w:val="001A65C9"/>
    <w:rsid w:val="001A7825"/>
    <w:rsid w:val="001B06B3"/>
    <w:rsid w:val="001B10F2"/>
    <w:rsid w:val="001B3129"/>
    <w:rsid w:val="001B42ED"/>
    <w:rsid w:val="001B620C"/>
    <w:rsid w:val="001B69BE"/>
    <w:rsid w:val="001B7661"/>
    <w:rsid w:val="001B7931"/>
    <w:rsid w:val="001C0889"/>
    <w:rsid w:val="001C5413"/>
    <w:rsid w:val="001C60C7"/>
    <w:rsid w:val="001C61E0"/>
    <w:rsid w:val="001D71E8"/>
    <w:rsid w:val="001E44F8"/>
    <w:rsid w:val="001E48AF"/>
    <w:rsid w:val="001E7AFC"/>
    <w:rsid w:val="001F21BA"/>
    <w:rsid w:val="001F3909"/>
    <w:rsid w:val="001F6D27"/>
    <w:rsid w:val="00206EA4"/>
    <w:rsid w:val="002079FC"/>
    <w:rsid w:val="002137EA"/>
    <w:rsid w:val="00214DAA"/>
    <w:rsid w:val="00214F97"/>
    <w:rsid w:val="002156E2"/>
    <w:rsid w:val="002156EB"/>
    <w:rsid w:val="00221589"/>
    <w:rsid w:val="00221AB3"/>
    <w:rsid w:val="00221D47"/>
    <w:rsid w:val="00224D00"/>
    <w:rsid w:val="0022520D"/>
    <w:rsid w:val="0022652D"/>
    <w:rsid w:val="00226BDE"/>
    <w:rsid w:val="0023026C"/>
    <w:rsid w:val="002354E5"/>
    <w:rsid w:val="0025116B"/>
    <w:rsid w:val="00253D0F"/>
    <w:rsid w:val="00256719"/>
    <w:rsid w:val="00260199"/>
    <w:rsid w:val="002607D2"/>
    <w:rsid w:val="00262E5C"/>
    <w:rsid w:val="00263309"/>
    <w:rsid w:val="00267A5B"/>
    <w:rsid w:val="0027067F"/>
    <w:rsid w:val="002727D8"/>
    <w:rsid w:val="00275342"/>
    <w:rsid w:val="00276321"/>
    <w:rsid w:val="002855F3"/>
    <w:rsid w:val="00286446"/>
    <w:rsid w:val="002870E8"/>
    <w:rsid w:val="002A368B"/>
    <w:rsid w:val="002A5319"/>
    <w:rsid w:val="002B65F4"/>
    <w:rsid w:val="002C39ED"/>
    <w:rsid w:val="002C4E88"/>
    <w:rsid w:val="002C62F4"/>
    <w:rsid w:val="002D244D"/>
    <w:rsid w:val="002D423A"/>
    <w:rsid w:val="002D496D"/>
    <w:rsid w:val="002D6260"/>
    <w:rsid w:val="002D6905"/>
    <w:rsid w:val="002E13A4"/>
    <w:rsid w:val="002F0D7B"/>
    <w:rsid w:val="002F1BD3"/>
    <w:rsid w:val="002F3C70"/>
    <w:rsid w:val="00302E8D"/>
    <w:rsid w:val="00306A7B"/>
    <w:rsid w:val="0030735D"/>
    <w:rsid w:val="00307666"/>
    <w:rsid w:val="0031203E"/>
    <w:rsid w:val="00312796"/>
    <w:rsid w:val="00314771"/>
    <w:rsid w:val="003200C2"/>
    <w:rsid w:val="00322F38"/>
    <w:rsid w:val="0032582E"/>
    <w:rsid w:val="003266D2"/>
    <w:rsid w:val="00327927"/>
    <w:rsid w:val="003310FA"/>
    <w:rsid w:val="0033278F"/>
    <w:rsid w:val="00333BD7"/>
    <w:rsid w:val="00334A21"/>
    <w:rsid w:val="00335816"/>
    <w:rsid w:val="00341EDE"/>
    <w:rsid w:val="00344331"/>
    <w:rsid w:val="0034491C"/>
    <w:rsid w:val="00345935"/>
    <w:rsid w:val="00345B4A"/>
    <w:rsid w:val="00346D19"/>
    <w:rsid w:val="00347677"/>
    <w:rsid w:val="00351192"/>
    <w:rsid w:val="00354816"/>
    <w:rsid w:val="0035641C"/>
    <w:rsid w:val="003619D0"/>
    <w:rsid w:val="00381834"/>
    <w:rsid w:val="00383688"/>
    <w:rsid w:val="00387CCB"/>
    <w:rsid w:val="003928D7"/>
    <w:rsid w:val="00393B91"/>
    <w:rsid w:val="0039457B"/>
    <w:rsid w:val="00394977"/>
    <w:rsid w:val="003A4DE6"/>
    <w:rsid w:val="003A5F78"/>
    <w:rsid w:val="003A5FC4"/>
    <w:rsid w:val="003B057C"/>
    <w:rsid w:val="003B2B30"/>
    <w:rsid w:val="003B69C2"/>
    <w:rsid w:val="003B71A0"/>
    <w:rsid w:val="003C1BA3"/>
    <w:rsid w:val="003C75AE"/>
    <w:rsid w:val="003D4743"/>
    <w:rsid w:val="003E2834"/>
    <w:rsid w:val="003E4201"/>
    <w:rsid w:val="003E6E97"/>
    <w:rsid w:val="003E776E"/>
    <w:rsid w:val="003F123F"/>
    <w:rsid w:val="003F3A0B"/>
    <w:rsid w:val="003F3B86"/>
    <w:rsid w:val="003F4120"/>
    <w:rsid w:val="00402A44"/>
    <w:rsid w:val="00406D83"/>
    <w:rsid w:val="00423020"/>
    <w:rsid w:val="0043089F"/>
    <w:rsid w:val="00430D4E"/>
    <w:rsid w:val="00432563"/>
    <w:rsid w:val="00432AD9"/>
    <w:rsid w:val="00433070"/>
    <w:rsid w:val="0043582A"/>
    <w:rsid w:val="00442E40"/>
    <w:rsid w:val="00442FF9"/>
    <w:rsid w:val="004434B4"/>
    <w:rsid w:val="00445362"/>
    <w:rsid w:val="004564AE"/>
    <w:rsid w:val="00461F95"/>
    <w:rsid w:val="00462B4D"/>
    <w:rsid w:val="00465BA1"/>
    <w:rsid w:val="0046736B"/>
    <w:rsid w:val="00477F42"/>
    <w:rsid w:val="00480148"/>
    <w:rsid w:val="00481F72"/>
    <w:rsid w:val="00483319"/>
    <w:rsid w:val="00485FA4"/>
    <w:rsid w:val="00486A9A"/>
    <w:rsid w:val="00487EA1"/>
    <w:rsid w:val="00493C99"/>
    <w:rsid w:val="0049507B"/>
    <w:rsid w:val="004962EE"/>
    <w:rsid w:val="004975B2"/>
    <w:rsid w:val="004A4EB4"/>
    <w:rsid w:val="004A5B3A"/>
    <w:rsid w:val="004A787A"/>
    <w:rsid w:val="004B2675"/>
    <w:rsid w:val="004B6461"/>
    <w:rsid w:val="004C2D97"/>
    <w:rsid w:val="004C5D13"/>
    <w:rsid w:val="004D0EA8"/>
    <w:rsid w:val="004D10C1"/>
    <w:rsid w:val="004D113B"/>
    <w:rsid w:val="004E0104"/>
    <w:rsid w:val="004E0E02"/>
    <w:rsid w:val="004E196A"/>
    <w:rsid w:val="004E26E0"/>
    <w:rsid w:val="004E3DD8"/>
    <w:rsid w:val="004E4731"/>
    <w:rsid w:val="004E58AB"/>
    <w:rsid w:val="004E5B44"/>
    <w:rsid w:val="004F05F9"/>
    <w:rsid w:val="004F19AB"/>
    <w:rsid w:val="004F2529"/>
    <w:rsid w:val="00500BFF"/>
    <w:rsid w:val="0050171A"/>
    <w:rsid w:val="0050267A"/>
    <w:rsid w:val="00504540"/>
    <w:rsid w:val="005052E6"/>
    <w:rsid w:val="00510991"/>
    <w:rsid w:val="00512711"/>
    <w:rsid w:val="00514B08"/>
    <w:rsid w:val="005205B5"/>
    <w:rsid w:val="00523FE4"/>
    <w:rsid w:val="00524EC3"/>
    <w:rsid w:val="005253C8"/>
    <w:rsid w:val="005258AE"/>
    <w:rsid w:val="00525FBD"/>
    <w:rsid w:val="005304B1"/>
    <w:rsid w:val="005308AF"/>
    <w:rsid w:val="00532906"/>
    <w:rsid w:val="00532E9B"/>
    <w:rsid w:val="00535972"/>
    <w:rsid w:val="00540299"/>
    <w:rsid w:val="00542382"/>
    <w:rsid w:val="00544462"/>
    <w:rsid w:val="005477C7"/>
    <w:rsid w:val="00552444"/>
    <w:rsid w:val="0055590C"/>
    <w:rsid w:val="00557FE4"/>
    <w:rsid w:val="005633A9"/>
    <w:rsid w:val="00572644"/>
    <w:rsid w:val="005760A4"/>
    <w:rsid w:val="00577BB3"/>
    <w:rsid w:val="00581689"/>
    <w:rsid w:val="005821D6"/>
    <w:rsid w:val="00585E8D"/>
    <w:rsid w:val="00595441"/>
    <w:rsid w:val="005A0A02"/>
    <w:rsid w:val="005B072F"/>
    <w:rsid w:val="005B5728"/>
    <w:rsid w:val="005B5C1F"/>
    <w:rsid w:val="005B608D"/>
    <w:rsid w:val="005C4707"/>
    <w:rsid w:val="005C4D9B"/>
    <w:rsid w:val="005C4FC1"/>
    <w:rsid w:val="005C582C"/>
    <w:rsid w:val="005D18A8"/>
    <w:rsid w:val="005D60A5"/>
    <w:rsid w:val="005D6646"/>
    <w:rsid w:val="005E1F23"/>
    <w:rsid w:val="005E4C51"/>
    <w:rsid w:val="005E5FC0"/>
    <w:rsid w:val="005E7047"/>
    <w:rsid w:val="005E7F9B"/>
    <w:rsid w:val="005F0855"/>
    <w:rsid w:val="005F0AA8"/>
    <w:rsid w:val="005F0DE2"/>
    <w:rsid w:val="005F17E9"/>
    <w:rsid w:val="00600492"/>
    <w:rsid w:val="0060446D"/>
    <w:rsid w:val="00614BF1"/>
    <w:rsid w:val="00615715"/>
    <w:rsid w:val="00615E09"/>
    <w:rsid w:val="006160EF"/>
    <w:rsid w:val="00620835"/>
    <w:rsid w:val="00624726"/>
    <w:rsid w:val="00626A64"/>
    <w:rsid w:val="00627E65"/>
    <w:rsid w:val="006306E6"/>
    <w:rsid w:val="006309ED"/>
    <w:rsid w:val="00630D7E"/>
    <w:rsid w:val="00632338"/>
    <w:rsid w:val="006332FC"/>
    <w:rsid w:val="006401FF"/>
    <w:rsid w:val="00640CB2"/>
    <w:rsid w:val="006410E6"/>
    <w:rsid w:val="00644C10"/>
    <w:rsid w:val="00646B6C"/>
    <w:rsid w:val="006535FF"/>
    <w:rsid w:val="006568BB"/>
    <w:rsid w:val="00664C07"/>
    <w:rsid w:val="006655AD"/>
    <w:rsid w:val="00665F10"/>
    <w:rsid w:val="00670415"/>
    <w:rsid w:val="00670DCF"/>
    <w:rsid w:val="00672B9C"/>
    <w:rsid w:val="00674F75"/>
    <w:rsid w:val="00676734"/>
    <w:rsid w:val="00676F3C"/>
    <w:rsid w:val="00677925"/>
    <w:rsid w:val="0068061A"/>
    <w:rsid w:val="00681E0C"/>
    <w:rsid w:val="00682289"/>
    <w:rsid w:val="00682697"/>
    <w:rsid w:val="006830FA"/>
    <w:rsid w:val="006857BE"/>
    <w:rsid w:val="00686276"/>
    <w:rsid w:val="0068627C"/>
    <w:rsid w:val="00693673"/>
    <w:rsid w:val="00694C5B"/>
    <w:rsid w:val="00697642"/>
    <w:rsid w:val="006A13B2"/>
    <w:rsid w:val="006A150E"/>
    <w:rsid w:val="006A5036"/>
    <w:rsid w:val="006A53E0"/>
    <w:rsid w:val="006B094C"/>
    <w:rsid w:val="006B0CF1"/>
    <w:rsid w:val="006B3C1B"/>
    <w:rsid w:val="006C2B0F"/>
    <w:rsid w:val="006C5428"/>
    <w:rsid w:val="006D32F8"/>
    <w:rsid w:val="006E1A94"/>
    <w:rsid w:val="006E1EB5"/>
    <w:rsid w:val="006F313A"/>
    <w:rsid w:val="006F7EF1"/>
    <w:rsid w:val="00700ACE"/>
    <w:rsid w:val="00700F96"/>
    <w:rsid w:val="00703189"/>
    <w:rsid w:val="00704E3A"/>
    <w:rsid w:val="00705556"/>
    <w:rsid w:val="0070670D"/>
    <w:rsid w:val="00711290"/>
    <w:rsid w:val="00711D4C"/>
    <w:rsid w:val="00714075"/>
    <w:rsid w:val="007147E1"/>
    <w:rsid w:val="00715F6A"/>
    <w:rsid w:val="007232AC"/>
    <w:rsid w:val="00724125"/>
    <w:rsid w:val="00737CF8"/>
    <w:rsid w:val="00747469"/>
    <w:rsid w:val="0074780E"/>
    <w:rsid w:val="007552D4"/>
    <w:rsid w:val="00760F5C"/>
    <w:rsid w:val="0076370B"/>
    <w:rsid w:val="007708AF"/>
    <w:rsid w:val="00772858"/>
    <w:rsid w:val="00775A1F"/>
    <w:rsid w:val="00782DB5"/>
    <w:rsid w:val="00783C63"/>
    <w:rsid w:val="0078497D"/>
    <w:rsid w:val="00790058"/>
    <w:rsid w:val="007900A5"/>
    <w:rsid w:val="007A2399"/>
    <w:rsid w:val="007B0EBE"/>
    <w:rsid w:val="007C06F6"/>
    <w:rsid w:val="007C1BC9"/>
    <w:rsid w:val="007C2498"/>
    <w:rsid w:val="007C6104"/>
    <w:rsid w:val="007D0E75"/>
    <w:rsid w:val="007D61A7"/>
    <w:rsid w:val="007D6DC9"/>
    <w:rsid w:val="007D7886"/>
    <w:rsid w:val="007E0C45"/>
    <w:rsid w:val="007E17F1"/>
    <w:rsid w:val="007E3C1C"/>
    <w:rsid w:val="007E5DA6"/>
    <w:rsid w:val="007F001C"/>
    <w:rsid w:val="007F0403"/>
    <w:rsid w:val="007F1130"/>
    <w:rsid w:val="007F5E8A"/>
    <w:rsid w:val="007F7C1F"/>
    <w:rsid w:val="007F7ED0"/>
    <w:rsid w:val="0080794B"/>
    <w:rsid w:val="00812C57"/>
    <w:rsid w:val="0081442B"/>
    <w:rsid w:val="00815C9E"/>
    <w:rsid w:val="008204E5"/>
    <w:rsid w:val="0082257C"/>
    <w:rsid w:val="008421ED"/>
    <w:rsid w:val="00843D63"/>
    <w:rsid w:val="008478E0"/>
    <w:rsid w:val="008522EC"/>
    <w:rsid w:val="0085254A"/>
    <w:rsid w:val="008574A3"/>
    <w:rsid w:val="00857EF4"/>
    <w:rsid w:val="00860146"/>
    <w:rsid w:val="00862D48"/>
    <w:rsid w:val="008647DE"/>
    <w:rsid w:val="00864CD8"/>
    <w:rsid w:val="008660E3"/>
    <w:rsid w:val="00872300"/>
    <w:rsid w:val="00873BFC"/>
    <w:rsid w:val="0087625E"/>
    <w:rsid w:val="008763D3"/>
    <w:rsid w:val="00877117"/>
    <w:rsid w:val="008826BF"/>
    <w:rsid w:val="008846FE"/>
    <w:rsid w:val="00885FB0"/>
    <w:rsid w:val="00890C45"/>
    <w:rsid w:val="0089148F"/>
    <w:rsid w:val="0089195E"/>
    <w:rsid w:val="00894A6D"/>
    <w:rsid w:val="00896A7B"/>
    <w:rsid w:val="008A487F"/>
    <w:rsid w:val="008B0CB1"/>
    <w:rsid w:val="008B1A38"/>
    <w:rsid w:val="008B5B09"/>
    <w:rsid w:val="008B75C1"/>
    <w:rsid w:val="008C0360"/>
    <w:rsid w:val="008C279E"/>
    <w:rsid w:val="008C4A38"/>
    <w:rsid w:val="008C6C02"/>
    <w:rsid w:val="008D14E9"/>
    <w:rsid w:val="008D2F65"/>
    <w:rsid w:val="008D6921"/>
    <w:rsid w:val="008D7DF0"/>
    <w:rsid w:val="008E0B68"/>
    <w:rsid w:val="008E388B"/>
    <w:rsid w:val="008E58A6"/>
    <w:rsid w:val="008E606E"/>
    <w:rsid w:val="008E7807"/>
    <w:rsid w:val="008F1306"/>
    <w:rsid w:val="008F31A9"/>
    <w:rsid w:val="008F436A"/>
    <w:rsid w:val="008F7277"/>
    <w:rsid w:val="008F7697"/>
    <w:rsid w:val="009021EA"/>
    <w:rsid w:val="009074F0"/>
    <w:rsid w:val="00911CA4"/>
    <w:rsid w:val="00913677"/>
    <w:rsid w:val="00914565"/>
    <w:rsid w:val="00914BB6"/>
    <w:rsid w:val="009157E1"/>
    <w:rsid w:val="00916725"/>
    <w:rsid w:val="00921C4A"/>
    <w:rsid w:val="00926621"/>
    <w:rsid w:val="00931977"/>
    <w:rsid w:val="00932C2E"/>
    <w:rsid w:val="00933BFB"/>
    <w:rsid w:val="009355E2"/>
    <w:rsid w:val="00935BDF"/>
    <w:rsid w:val="009441B3"/>
    <w:rsid w:val="00960C72"/>
    <w:rsid w:val="00961D80"/>
    <w:rsid w:val="009625B2"/>
    <w:rsid w:val="009637D2"/>
    <w:rsid w:val="00964974"/>
    <w:rsid w:val="00966699"/>
    <w:rsid w:val="009679C5"/>
    <w:rsid w:val="00970385"/>
    <w:rsid w:val="00970A66"/>
    <w:rsid w:val="00976773"/>
    <w:rsid w:val="00982849"/>
    <w:rsid w:val="0098390F"/>
    <w:rsid w:val="0098577D"/>
    <w:rsid w:val="009857D2"/>
    <w:rsid w:val="009872E5"/>
    <w:rsid w:val="00994285"/>
    <w:rsid w:val="0099550C"/>
    <w:rsid w:val="009964F1"/>
    <w:rsid w:val="009B43F5"/>
    <w:rsid w:val="009B7353"/>
    <w:rsid w:val="009C10F9"/>
    <w:rsid w:val="009C759C"/>
    <w:rsid w:val="009D0F00"/>
    <w:rsid w:val="009D1427"/>
    <w:rsid w:val="009E0742"/>
    <w:rsid w:val="009E0EFC"/>
    <w:rsid w:val="009E13A7"/>
    <w:rsid w:val="009E37D8"/>
    <w:rsid w:val="009E3EAD"/>
    <w:rsid w:val="009E78D6"/>
    <w:rsid w:val="009F06DC"/>
    <w:rsid w:val="009F2E24"/>
    <w:rsid w:val="009F4394"/>
    <w:rsid w:val="00A00DCC"/>
    <w:rsid w:val="00A02944"/>
    <w:rsid w:val="00A10997"/>
    <w:rsid w:val="00A111D5"/>
    <w:rsid w:val="00A13AAB"/>
    <w:rsid w:val="00A16A5C"/>
    <w:rsid w:val="00A16EB3"/>
    <w:rsid w:val="00A21708"/>
    <w:rsid w:val="00A240FF"/>
    <w:rsid w:val="00A25828"/>
    <w:rsid w:val="00A30E77"/>
    <w:rsid w:val="00A3158D"/>
    <w:rsid w:val="00A329D2"/>
    <w:rsid w:val="00A34B6E"/>
    <w:rsid w:val="00A413FA"/>
    <w:rsid w:val="00A427F5"/>
    <w:rsid w:val="00A43427"/>
    <w:rsid w:val="00A519E7"/>
    <w:rsid w:val="00A62394"/>
    <w:rsid w:val="00A66D7E"/>
    <w:rsid w:val="00A677DD"/>
    <w:rsid w:val="00A70093"/>
    <w:rsid w:val="00A73B1D"/>
    <w:rsid w:val="00A77DC2"/>
    <w:rsid w:val="00A83230"/>
    <w:rsid w:val="00A8601F"/>
    <w:rsid w:val="00A94731"/>
    <w:rsid w:val="00AA073E"/>
    <w:rsid w:val="00AA10D3"/>
    <w:rsid w:val="00AB1A6A"/>
    <w:rsid w:val="00AB6E0E"/>
    <w:rsid w:val="00AC0183"/>
    <w:rsid w:val="00AC7A88"/>
    <w:rsid w:val="00AC7B6E"/>
    <w:rsid w:val="00AD0608"/>
    <w:rsid w:val="00AD1657"/>
    <w:rsid w:val="00AD54F7"/>
    <w:rsid w:val="00AD631D"/>
    <w:rsid w:val="00AE128C"/>
    <w:rsid w:val="00AE3D3F"/>
    <w:rsid w:val="00AF1894"/>
    <w:rsid w:val="00B04419"/>
    <w:rsid w:val="00B06C2B"/>
    <w:rsid w:val="00B06FB4"/>
    <w:rsid w:val="00B11E96"/>
    <w:rsid w:val="00B12FE8"/>
    <w:rsid w:val="00B15B81"/>
    <w:rsid w:val="00B22B72"/>
    <w:rsid w:val="00B23C22"/>
    <w:rsid w:val="00B27136"/>
    <w:rsid w:val="00B2770D"/>
    <w:rsid w:val="00B34F8F"/>
    <w:rsid w:val="00B412CC"/>
    <w:rsid w:val="00B434CC"/>
    <w:rsid w:val="00B47A8E"/>
    <w:rsid w:val="00B5007A"/>
    <w:rsid w:val="00B621A0"/>
    <w:rsid w:val="00B6511E"/>
    <w:rsid w:val="00B70AE8"/>
    <w:rsid w:val="00B7463E"/>
    <w:rsid w:val="00B76376"/>
    <w:rsid w:val="00B7670E"/>
    <w:rsid w:val="00B778E1"/>
    <w:rsid w:val="00B81C59"/>
    <w:rsid w:val="00B86857"/>
    <w:rsid w:val="00B870D2"/>
    <w:rsid w:val="00B87BF8"/>
    <w:rsid w:val="00B923F9"/>
    <w:rsid w:val="00B9599A"/>
    <w:rsid w:val="00B95C82"/>
    <w:rsid w:val="00B966FA"/>
    <w:rsid w:val="00BA14F5"/>
    <w:rsid w:val="00BA1642"/>
    <w:rsid w:val="00BA34DD"/>
    <w:rsid w:val="00BA5B16"/>
    <w:rsid w:val="00BA6E1A"/>
    <w:rsid w:val="00BB5C6B"/>
    <w:rsid w:val="00BC2408"/>
    <w:rsid w:val="00BC5543"/>
    <w:rsid w:val="00BD10CF"/>
    <w:rsid w:val="00BD2252"/>
    <w:rsid w:val="00BD2DAC"/>
    <w:rsid w:val="00BD2F1D"/>
    <w:rsid w:val="00BD3657"/>
    <w:rsid w:val="00BE1882"/>
    <w:rsid w:val="00BE4D6C"/>
    <w:rsid w:val="00BF089B"/>
    <w:rsid w:val="00BF47CB"/>
    <w:rsid w:val="00BF565F"/>
    <w:rsid w:val="00BF5A01"/>
    <w:rsid w:val="00BF5D20"/>
    <w:rsid w:val="00C01DF2"/>
    <w:rsid w:val="00C0505A"/>
    <w:rsid w:val="00C05BA7"/>
    <w:rsid w:val="00C05DBC"/>
    <w:rsid w:val="00C06C4E"/>
    <w:rsid w:val="00C06D6B"/>
    <w:rsid w:val="00C06FE0"/>
    <w:rsid w:val="00C107B2"/>
    <w:rsid w:val="00C12CE1"/>
    <w:rsid w:val="00C1494B"/>
    <w:rsid w:val="00C160D6"/>
    <w:rsid w:val="00C23418"/>
    <w:rsid w:val="00C2515A"/>
    <w:rsid w:val="00C25E0A"/>
    <w:rsid w:val="00C262BF"/>
    <w:rsid w:val="00C2683C"/>
    <w:rsid w:val="00C31541"/>
    <w:rsid w:val="00C3352A"/>
    <w:rsid w:val="00C35AE0"/>
    <w:rsid w:val="00C36AA4"/>
    <w:rsid w:val="00C40AD1"/>
    <w:rsid w:val="00C43F67"/>
    <w:rsid w:val="00C44982"/>
    <w:rsid w:val="00C44DB3"/>
    <w:rsid w:val="00C56972"/>
    <w:rsid w:val="00C5762D"/>
    <w:rsid w:val="00C604D3"/>
    <w:rsid w:val="00C610B3"/>
    <w:rsid w:val="00C6139B"/>
    <w:rsid w:val="00C621C9"/>
    <w:rsid w:val="00C6523B"/>
    <w:rsid w:val="00C7137B"/>
    <w:rsid w:val="00C731C9"/>
    <w:rsid w:val="00C741C4"/>
    <w:rsid w:val="00C74F9B"/>
    <w:rsid w:val="00C817EF"/>
    <w:rsid w:val="00C848AD"/>
    <w:rsid w:val="00C87891"/>
    <w:rsid w:val="00C916CC"/>
    <w:rsid w:val="00C91CF4"/>
    <w:rsid w:val="00C9337B"/>
    <w:rsid w:val="00CA1240"/>
    <w:rsid w:val="00CA16F1"/>
    <w:rsid w:val="00CA2A52"/>
    <w:rsid w:val="00CB4A6B"/>
    <w:rsid w:val="00CC2633"/>
    <w:rsid w:val="00CD0D4F"/>
    <w:rsid w:val="00CD143B"/>
    <w:rsid w:val="00CD22EB"/>
    <w:rsid w:val="00CD295A"/>
    <w:rsid w:val="00CD2F55"/>
    <w:rsid w:val="00CD3925"/>
    <w:rsid w:val="00CD5062"/>
    <w:rsid w:val="00CE3133"/>
    <w:rsid w:val="00CE4323"/>
    <w:rsid w:val="00CE75A6"/>
    <w:rsid w:val="00CF06DB"/>
    <w:rsid w:val="00D03BF5"/>
    <w:rsid w:val="00D11038"/>
    <w:rsid w:val="00D1441C"/>
    <w:rsid w:val="00D24BB3"/>
    <w:rsid w:val="00D26598"/>
    <w:rsid w:val="00D30BD8"/>
    <w:rsid w:val="00D327CC"/>
    <w:rsid w:val="00D32861"/>
    <w:rsid w:val="00D3413B"/>
    <w:rsid w:val="00D3587F"/>
    <w:rsid w:val="00D40116"/>
    <w:rsid w:val="00D42BE4"/>
    <w:rsid w:val="00D42E9F"/>
    <w:rsid w:val="00D47E73"/>
    <w:rsid w:val="00D542D1"/>
    <w:rsid w:val="00D55D5D"/>
    <w:rsid w:val="00D609D1"/>
    <w:rsid w:val="00D625E3"/>
    <w:rsid w:val="00D639A7"/>
    <w:rsid w:val="00D63E69"/>
    <w:rsid w:val="00D66D5A"/>
    <w:rsid w:val="00D730D4"/>
    <w:rsid w:val="00D76B05"/>
    <w:rsid w:val="00D81253"/>
    <w:rsid w:val="00D81D84"/>
    <w:rsid w:val="00D81E74"/>
    <w:rsid w:val="00D83188"/>
    <w:rsid w:val="00D85EC0"/>
    <w:rsid w:val="00D92390"/>
    <w:rsid w:val="00D9320E"/>
    <w:rsid w:val="00D93830"/>
    <w:rsid w:val="00DA0C67"/>
    <w:rsid w:val="00DA1575"/>
    <w:rsid w:val="00DB0061"/>
    <w:rsid w:val="00DB0E9F"/>
    <w:rsid w:val="00DB5BA1"/>
    <w:rsid w:val="00DC1891"/>
    <w:rsid w:val="00DC329C"/>
    <w:rsid w:val="00DC51D3"/>
    <w:rsid w:val="00DC53D3"/>
    <w:rsid w:val="00DC6D13"/>
    <w:rsid w:val="00DC7CDF"/>
    <w:rsid w:val="00DD528A"/>
    <w:rsid w:val="00DE5CB3"/>
    <w:rsid w:val="00DE6218"/>
    <w:rsid w:val="00DF056E"/>
    <w:rsid w:val="00DF1156"/>
    <w:rsid w:val="00DF2B88"/>
    <w:rsid w:val="00DF7835"/>
    <w:rsid w:val="00E002A4"/>
    <w:rsid w:val="00E04C3D"/>
    <w:rsid w:val="00E05623"/>
    <w:rsid w:val="00E0748A"/>
    <w:rsid w:val="00E10A2D"/>
    <w:rsid w:val="00E115F5"/>
    <w:rsid w:val="00E16BCE"/>
    <w:rsid w:val="00E17F73"/>
    <w:rsid w:val="00E26172"/>
    <w:rsid w:val="00E3110C"/>
    <w:rsid w:val="00E32192"/>
    <w:rsid w:val="00E3345A"/>
    <w:rsid w:val="00E34331"/>
    <w:rsid w:val="00E34890"/>
    <w:rsid w:val="00E416DE"/>
    <w:rsid w:val="00E46675"/>
    <w:rsid w:val="00E50865"/>
    <w:rsid w:val="00E51C0B"/>
    <w:rsid w:val="00E51C5C"/>
    <w:rsid w:val="00E60C25"/>
    <w:rsid w:val="00E61B80"/>
    <w:rsid w:val="00E61E90"/>
    <w:rsid w:val="00E62961"/>
    <w:rsid w:val="00E70183"/>
    <w:rsid w:val="00E727DD"/>
    <w:rsid w:val="00E745BB"/>
    <w:rsid w:val="00E74777"/>
    <w:rsid w:val="00E74CA7"/>
    <w:rsid w:val="00E80BE7"/>
    <w:rsid w:val="00E81C5A"/>
    <w:rsid w:val="00E83FF9"/>
    <w:rsid w:val="00E84E66"/>
    <w:rsid w:val="00E85A15"/>
    <w:rsid w:val="00E94603"/>
    <w:rsid w:val="00E946A2"/>
    <w:rsid w:val="00E94933"/>
    <w:rsid w:val="00E95A3C"/>
    <w:rsid w:val="00EA0365"/>
    <w:rsid w:val="00EA1083"/>
    <w:rsid w:val="00EA3AFA"/>
    <w:rsid w:val="00EA4E5C"/>
    <w:rsid w:val="00EA5A04"/>
    <w:rsid w:val="00EB0637"/>
    <w:rsid w:val="00EB5B34"/>
    <w:rsid w:val="00EB6372"/>
    <w:rsid w:val="00EC0610"/>
    <w:rsid w:val="00EC3D86"/>
    <w:rsid w:val="00EC49CF"/>
    <w:rsid w:val="00EC5F7E"/>
    <w:rsid w:val="00EC7C08"/>
    <w:rsid w:val="00ED2B68"/>
    <w:rsid w:val="00EE646C"/>
    <w:rsid w:val="00EF0D1C"/>
    <w:rsid w:val="00EF73AB"/>
    <w:rsid w:val="00F02E11"/>
    <w:rsid w:val="00F06E0E"/>
    <w:rsid w:val="00F100E2"/>
    <w:rsid w:val="00F10C57"/>
    <w:rsid w:val="00F124AF"/>
    <w:rsid w:val="00F12AE4"/>
    <w:rsid w:val="00F130AB"/>
    <w:rsid w:val="00F15CF9"/>
    <w:rsid w:val="00F209F8"/>
    <w:rsid w:val="00F24754"/>
    <w:rsid w:val="00F279A0"/>
    <w:rsid w:val="00F342CD"/>
    <w:rsid w:val="00F35404"/>
    <w:rsid w:val="00F458D4"/>
    <w:rsid w:val="00F45D0D"/>
    <w:rsid w:val="00F46B7E"/>
    <w:rsid w:val="00F53D49"/>
    <w:rsid w:val="00F57E8D"/>
    <w:rsid w:val="00F67DCF"/>
    <w:rsid w:val="00F72458"/>
    <w:rsid w:val="00F734AC"/>
    <w:rsid w:val="00F833A4"/>
    <w:rsid w:val="00F83CF1"/>
    <w:rsid w:val="00F85039"/>
    <w:rsid w:val="00F8760E"/>
    <w:rsid w:val="00F9052C"/>
    <w:rsid w:val="00F94BC4"/>
    <w:rsid w:val="00F9748F"/>
    <w:rsid w:val="00FA23BC"/>
    <w:rsid w:val="00FA2BBF"/>
    <w:rsid w:val="00FA3887"/>
    <w:rsid w:val="00FA701B"/>
    <w:rsid w:val="00FA77AD"/>
    <w:rsid w:val="00FB119E"/>
    <w:rsid w:val="00FB654F"/>
    <w:rsid w:val="00FC0D4F"/>
    <w:rsid w:val="00FC123F"/>
    <w:rsid w:val="00FC18C3"/>
    <w:rsid w:val="00FC3E29"/>
    <w:rsid w:val="00FC5693"/>
    <w:rsid w:val="00FC5776"/>
    <w:rsid w:val="00FC7D7A"/>
    <w:rsid w:val="00FD0E83"/>
    <w:rsid w:val="00FD231D"/>
    <w:rsid w:val="00FD24F7"/>
    <w:rsid w:val="00FD3B9A"/>
    <w:rsid w:val="00FD63B2"/>
    <w:rsid w:val="00FD6CC7"/>
    <w:rsid w:val="00FE437F"/>
    <w:rsid w:val="00FE53A4"/>
    <w:rsid w:val="00FF1B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1" type="connector" idref="#Line 17"/>
        <o:r id="V:Rule2" type="connector" idref="#Line 19"/>
        <o:r id="V:Rule3" type="connector" idref="#Line 18"/>
        <o:r id="V:Rule4" type="connector" idref="#Line 9"/>
        <o:r id="V:Rule5" type="connector" idref="#Line 10"/>
        <o:r id="V:Rule6" type="connector" idref="#Line 11"/>
      </o:rules>
    </o:shapelayout>
  </w:shapeDefaults>
  <w:decimalSymbol w:val="."/>
  <w:listSeparator w:val=","/>
  <w14:docId w14:val="328B75EF"/>
  <w15:docId w15:val="{D8407580-80DB-4457-BDD4-F644B1E9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43B"/>
  </w:style>
  <w:style w:type="paragraph" w:styleId="Heading1">
    <w:name w:val="heading 1"/>
    <w:basedOn w:val="Normal"/>
    <w:next w:val="Normal"/>
    <w:link w:val="Heading1Char"/>
    <w:qFormat/>
    <w:rsid w:val="005633A9"/>
    <w:pPr>
      <w:keepNext/>
      <w:numPr>
        <w:numId w:val="3"/>
      </w:numPr>
      <w:spacing w:before="240" w:after="120" w:line="360" w:lineRule="auto"/>
      <w:jc w:val="both"/>
      <w:outlineLvl w:val="0"/>
    </w:pPr>
    <w:rPr>
      <w:rFonts w:ascii="Century Schoolbook" w:eastAsia="Times New Roman" w:hAnsi="Century Schoolbook" w:cs="Times New Roman"/>
      <w:b/>
      <w:bCs/>
      <w:kern w:val="32"/>
      <w:szCs w:val="32"/>
    </w:rPr>
  </w:style>
  <w:style w:type="paragraph" w:styleId="Heading2">
    <w:name w:val="heading 2"/>
    <w:basedOn w:val="Normal"/>
    <w:next w:val="Normal"/>
    <w:link w:val="Heading2Char"/>
    <w:unhideWhenUsed/>
    <w:qFormat/>
    <w:rsid w:val="005633A9"/>
    <w:pPr>
      <w:keepNext/>
      <w:numPr>
        <w:ilvl w:val="1"/>
        <w:numId w:val="3"/>
      </w:numPr>
      <w:spacing w:before="240" w:after="120" w:line="360" w:lineRule="auto"/>
      <w:jc w:val="both"/>
      <w:outlineLvl w:val="1"/>
    </w:pPr>
    <w:rPr>
      <w:rFonts w:ascii="Century Schoolbook" w:eastAsia="Times New Roman" w:hAnsi="Century Schoolbook" w:cs="Times New Roman"/>
      <w:bCs/>
      <w:iCs/>
      <w:szCs w:val="28"/>
    </w:rPr>
  </w:style>
  <w:style w:type="paragraph" w:styleId="Heading3">
    <w:name w:val="heading 3"/>
    <w:basedOn w:val="Normal"/>
    <w:next w:val="Normal"/>
    <w:link w:val="Heading3Char"/>
    <w:unhideWhenUsed/>
    <w:qFormat/>
    <w:rsid w:val="005633A9"/>
    <w:pPr>
      <w:keepNext/>
      <w:numPr>
        <w:ilvl w:val="2"/>
        <w:numId w:val="3"/>
      </w:numPr>
      <w:spacing w:before="240" w:after="120" w:line="360" w:lineRule="auto"/>
      <w:jc w:val="both"/>
      <w:outlineLvl w:val="2"/>
    </w:pPr>
    <w:rPr>
      <w:rFonts w:ascii="Century Schoolbook" w:eastAsia="Times New Roman" w:hAnsi="Century Schoolbook" w:cs="Times New Roman"/>
      <w:bCs/>
      <w:szCs w:val="26"/>
    </w:rPr>
  </w:style>
  <w:style w:type="paragraph" w:styleId="Heading4">
    <w:name w:val="heading 4"/>
    <w:basedOn w:val="Normal"/>
    <w:next w:val="Normal"/>
    <w:link w:val="Heading4Char"/>
    <w:semiHidden/>
    <w:unhideWhenUsed/>
    <w:qFormat/>
    <w:rsid w:val="005633A9"/>
    <w:pPr>
      <w:keepNext/>
      <w:numPr>
        <w:ilvl w:val="3"/>
        <w:numId w:val="3"/>
      </w:numPr>
      <w:spacing w:before="240" w:after="60" w:line="360"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5633A9"/>
    <w:pPr>
      <w:numPr>
        <w:ilvl w:val="4"/>
        <w:numId w:val="3"/>
      </w:numPr>
      <w:spacing w:before="240" w:after="60" w:line="36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5633A9"/>
    <w:pPr>
      <w:numPr>
        <w:ilvl w:val="5"/>
        <w:numId w:val="3"/>
      </w:numPr>
      <w:spacing w:before="240" w:after="60" w:line="36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5633A9"/>
    <w:pPr>
      <w:numPr>
        <w:ilvl w:val="6"/>
        <w:numId w:val="3"/>
      </w:numPr>
      <w:spacing w:before="240" w:after="60" w:line="36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5633A9"/>
    <w:pPr>
      <w:numPr>
        <w:ilvl w:val="7"/>
        <w:numId w:val="3"/>
      </w:numPr>
      <w:spacing w:before="240" w:after="60" w:line="36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5633A9"/>
    <w:pPr>
      <w:numPr>
        <w:ilvl w:val="8"/>
        <w:numId w:val="3"/>
      </w:numPr>
      <w:spacing w:before="240" w:after="60" w:line="360" w:lineRule="auto"/>
      <w:jc w:val="both"/>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9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514"/>
    <w:rPr>
      <w:rFonts w:ascii="Tahoma" w:hAnsi="Tahoma" w:cs="Tahoma"/>
      <w:sz w:val="16"/>
      <w:szCs w:val="16"/>
    </w:rPr>
  </w:style>
  <w:style w:type="paragraph" w:styleId="ListParagraph">
    <w:name w:val="List Paragraph"/>
    <w:basedOn w:val="Normal"/>
    <w:uiPriority w:val="34"/>
    <w:qFormat/>
    <w:rsid w:val="00E3110C"/>
    <w:pPr>
      <w:ind w:left="720"/>
      <w:contextualSpacing/>
    </w:pPr>
  </w:style>
  <w:style w:type="character" w:customStyle="1" w:styleId="Heading1Char">
    <w:name w:val="Heading 1 Char"/>
    <w:basedOn w:val="DefaultParagraphFont"/>
    <w:link w:val="Heading1"/>
    <w:rsid w:val="005633A9"/>
    <w:rPr>
      <w:rFonts w:ascii="Century Schoolbook" w:eastAsia="Times New Roman" w:hAnsi="Century Schoolbook" w:cs="Times New Roman"/>
      <w:b/>
      <w:bCs/>
      <w:kern w:val="32"/>
      <w:szCs w:val="32"/>
    </w:rPr>
  </w:style>
  <w:style w:type="character" w:customStyle="1" w:styleId="Heading2Char">
    <w:name w:val="Heading 2 Char"/>
    <w:basedOn w:val="DefaultParagraphFont"/>
    <w:link w:val="Heading2"/>
    <w:rsid w:val="005633A9"/>
    <w:rPr>
      <w:rFonts w:ascii="Century Schoolbook" w:eastAsia="Times New Roman" w:hAnsi="Century Schoolbook" w:cs="Times New Roman"/>
      <w:bCs/>
      <w:iCs/>
      <w:szCs w:val="28"/>
    </w:rPr>
  </w:style>
  <w:style w:type="character" w:customStyle="1" w:styleId="Heading3Char">
    <w:name w:val="Heading 3 Char"/>
    <w:basedOn w:val="DefaultParagraphFont"/>
    <w:link w:val="Heading3"/>
    <w:rsid w:val="005633A9"/>
    <w:rPr>
      <w:rFonts w:ascii="Century Schoolbook" w:eastAsia="Times New Roman" w:hAnsi="Century Schoolbook" w:cs="Times New Roman"/>
      <w:bCs/>
      <w:szCs w:val="26"/>
    </w:rPr>
  </w:style>
  <w:style w:type="character" w:customStyle="1" w:styleId="Heading4Char">
    <w:name w:val="Heading 4 Char"/>
    <w:basedOn w:val="DefaultParagraphFont"/>
    <w:link w:val="Heading4"/>
    <w:semiHidden/>
    <w:rsid w:val="005633A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5633A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5633A9"/>
    <w:rPr>
      <w:rFonts w:ascii="Calibri" w:eastAsia="Times New Roman" w:hAnsi="Calibri" w:cs="Times New Roman"/>
      <w:b/>
      <w:bCs/>
    </w:rPr>
  </w:style>
  <w:style w:type="character" w:customStyle="1" w:styleId="Heading7Char">
    <w:name w:val="Heading 7 Char"/>
    <w:basedOn w:val="DefaultParagraphFont"/>
    <w:link w:val="Heading7"/>
    <w:semiHidden/>
    <w:rsid w:val="005633A9"/>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5633A9"/>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5633A9"/>
    <w:rPr>
      <w:rFonts w:ascii="Calibri Light" w:eastAsia="Times New Roman" w:hAnsi="Calibri Light" w:cs="Times New Roman"/>
    </w:rPr>
  </w:style>
  <w:style w:type="table" w:customStyle="1" w:styleId="TableGrid1">
    <w:name w:val="Table Grid1"/>
    <w:basedOn w:val="TableNormal"/>
    <w:next w:val="TableGrid"/>
    <w:uiPriority w:val="59"/>
    <w:qFormat/>
    <w:rsid w:val="003073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4285"/>
    <w:rPr>
      <w:sz w:val="16"/>
      <w:szCs w:val="16"/>
    </w:rPr>
  </w:style>
  <w:style w:type="paragraph" w:styleId="CommentText">
    <w:name w:val="annotation text"/>
    <w:basedOn w:val="Normal"/>
    <w:link w:val="CommentTextChar"/>
    <w:uiPriority w:val="99"/>
    <w:semiHidden/>
    <w:unhideWhenUsed/>
    <w:rsid w:val="00994285"/>
    <w:pPr>
      <w:spacing w:line="240" w:lineRule="auto"/>
    </w:pPr>
    <w:rPr>
      <w:sz w:val="20"/>
      <w:szCs w:val="20"/>
    </w:rPr>
  </w:style>
  <w:style w:type="character" w:customStyle="1" w:styleId="CommentTextChar">
    <w:name w:val="Comment Text Char"/>
    <w:basedOn w:val="DefaultParagraphFont"/>
    <w:link w:val="CommentText"/>
    <w:uiPriority w:val="99"/>
    <w:semiHidden/>
    <w:rsid w:val="00994285"/>
    <w:rPr>
      <w:sz w:val="20"/>
      <w:szCs w:val="20"/>
    </w:rPr>
  </w:style>
  <w:style w:type="paragraph" w:styleId="CommentSubject">
    <w:name w:val="annotation subject"/>
    <w:basedOn w:val="CommentText"/>
    <w:next w:val="CommentText"/>
    <w:link w:val="CommentSubjectChar"/>
    <w:uiPriority w:val="99"/>
    <w:semiHidden/>
    <w:unhideWhenUsed/>
    <w:rsid w:val="00994285"/>
    <w:rPr>
      <w:b/>
      <w:bCs/>
    </w:rPr>
  </w:style>
  <w:style w:type="character" w:customStyle="1" w:styleId="CommentSubjectChar">
    <w:name w:val="Comment Subject Char"/>
    <w:basedOn w:val="CommentTextChar"/>
    <w:link w:val="CommentSubject"/>
    <w:uiPriority w:val="99"/>
    <w:semiHidden/>
    <w:rsid w:val="00994285"/>
    <w:rPr>
      <w:b/>
      <w:bCs/>
      <w:sz w:val="20"/>
      <w:szCs w:val="20"/>
    </w:rPr>
  </w:style>
  <w:style w:type="paragraph" w:customStyle="1" w:styleId="Default">
    <w:name w:val="Default"/>
    <w:rsid w:val="007D6DC9"/>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Hyperlink">
    <w:name w:val="Hyperlink"/>
    <w:basedOn w:val="DefaultParagraphFont"/>
    <w:uiPriority w:val="99"/>
    <w:semiHidden/>
    <w:unhideWhenUsed/>
    <w:rsid w:val="007F1130"/>
    <w:rPr>
      <w:color w:val="0000FF"/>
      <w:u w:val="single"/>
    </w:rPr>
  </w:style>
  <w:style w:type="character" w:customStyle="1" w:styleId="PlainTextChar">
    <w:name w:val="Plain Text Char"/>
    <w:aliases w:val="Char Char"/>
    <w:basedOn w:val="DefaultParagraphFont"/>
    <w:link w:val="PlainText"/>
    <w:semiHidden/>
    <w:locked/>
    <w:rsid w:val="007F1130"/>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7F1130"/>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7F113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9876-6CD6-41CB-819C-F93F6A51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11</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hp</cp:lastModifiedBy>
  <cp:revision>533</cp:revision>
  <dcterms:created xsi:type="dcterms:W3CDTF">2020-02-21T06:41:00Z</dcterms:created>
  <dcterms:modified xsi:type="dcterms:W3CDTF">2024-12-16T10:49:00Z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829259301f11ab9b58db4aa73919ab2854dc4d1406dfa2c074fd9b8e9e5d3a1b</vt:lpwstr>
  </property>
</Properties>
</file>