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4985" w14:textId="5D00D011" w:rsidR="00DF6395" w:rsidRDefault="00DF6395" w:rsidP="00DF6395">
      <w:pPr>
        <w:spacing w:after="0" w:line="276" w:lineRule="auto"/>
        <w:ind w:left="2410"/>
        <w:rPr>
          <w:rFonts w:ascii="Nirmala UI" w:eastAsia="MS Mincho" w:hAnsi="Nirmala UI" w:cs="Nirmala UI"/>
          <w:bCs/>
          <w:i/>
          <w:iCs/>
          <w:sz w:val="28"/>
          <w:szCs w:val="24"/>
          <w:lang w:eastAsia="ja-JP" w:bidi="hi-IN"/>
        </w:rPr>
      </w:pPr>
      <w:r>
        <w:rPr>
          <w:noProof/>
          <w:lang w:eastAsia="en-IN"/>
        </w:rPr>
        <mc:AlternateContent>
          <mc:Choice Requires="wps">
            <w:drawing>
              <wp:anchor distT="0" distB="0" distL="114300" distR="114300" simplePos="0" relativeHeight="251683840" behindDoc="0" locked="0" layoutInCell="1" allowOverlap="1" wp14:anchorId="55FCECE3" wp14:editId="644598B9">
                <wp:simplePos x="0" y="0"/>
                <wp:positionH relativeFrom="column">
                  <wp:posOffset>5267960</wp:posOffset>
                </wp:positionH>
                <wp:positionV relativeFrom="paragraph">
                  <wp:posOffset>-115570</wp:posOffset>
                </wp:positionV>
                <wp:extent cx="1264285" cy="270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63650" cy="269875"/>
                        </a:xfrm>
                        <a:prstGeom prst="rect">
                          <a:avLst/>
                        </a:prstGeom>
                        <a:solidFill>
                          <a:sysClr val="window" lastClr="FFFFFF"/>
                        </a:solidFill>
                        <a:ln w="6350">
                          <a:noFill/>
                        </a:ln>
                      </wps:spPr>
                      <wps:txbx>
                        <w:txbxContent>
                          <w:p w14:paraId="748CF541" w14:textId="79406266" w:rsidR="00014D2F" w:rsidRDefault="00014D2F" w:rsidP="00DF6395">
                            <w:pPr>
                              <w:rPr>
                                <w:rFonts w:ascii="Arial" w:hAnsi="Arial" w:cs="Arial"/>
                                <w:b/>
                                <w:bCs/>
                              </w:rPr>
                            </w:pPr>
                            <w:r>
                              <w:rPr>
                                <w:rFonts w:ascii="Arial" w:hAnsi="Arial" w:cs="Arial"/>
                                <w:b/>
                                <w:bCs/>
                                <w:sz w:val="24"/>
                              </w:rPr>
                              <w:t>IS 4912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CECE3" id="_x0000_t202" coordsize="21600,21600" o:spt="202" path="m,l,21600r21600,l21600,xe">
                <v:stroke joinstyle="miter"/>
                <v:path gradientshapeok="t" o:connecttype="rect"/>
              </v:shapetype>
              <v:shape id="Text Box 34" o:spid="_x0000_s1026" type="#_x0000_t202" style="position:absolute;left:0;text-align:left;margin-left:414.8pt;margin-top:-9.1pt;width:99.55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" fillcolor="window" stroked="f" strokeweight=".5pt">
                <v:textbox>
                  <w:txbxContent>
                    <w:p w14:paraId="748CF541" w14:textId="79406266" w:rsidR="00014D2F" w:rsidRDefault="00014D2F" w:rsidP="00DF6395">
                      <w:pPr>
                        <w:rPr>
                          <w:rFonts w:ascii="Arial" w:hAnsi="Arial" w:cs="Arial"/>
                          <w:b/>
                          <w:bCs/>
                        </w:rPr>
                      </w:pPr>
                      <w:r>
                        <w:rPr>
                          <w:rFonts w:ascii="Arial" w:hAnsi="Arial" w:cs="Arial"/>
                          <w:b/>
                          <w:bCs/>
                          <w:sz w:val="24"/>
                        </w:rPr>
                        <w:t>IS 4912 : 2024</w:t>
                      </w:r>
                    </w:p>
                  </w:txbxContent>
                </v:textbox>
              </v:shape>
            </w:pict>
          </mc:Fallback>
        </mc:AlternateContent>
      </w:r>
      <w:r>
        <w:rPr>
          <w:rFonts w:ascii="Nirmala UI" w:eastAsia="MS Mincho" w:hAnsi="Nirmala UI" w:cs="Nirmala UI"/>
          <w:bCs/>
          <w:i/>
          <w:iCs/>
          <w:sz w:val="28"/>
          <w:szCs w:val="24"/>
          <w:cs/>
          <w:lang w:eastAsia="ja-JP" w:bidi="hi-IN"/>
        </w:rPr>
        <w:t>भारतीय मानक</w:t>
      </w:r>
    </w:p>
    <w:p w14:paraId="7CD53B3F" w14:textId="77777777" w:rsidR="00DF6395" w:rsidRDefault="00DF6395" w:rsidP="00DF6395">
      <w:pPr>
        <w:spacing w:line="276" w:lineRule="auto"/>
        <w:ind w:left="2410"/>
        <w:rPr>
          <w:rFonts w:ascii="Arial" w:eastAsia="MS Mincho" w:hAnsi="Arial" w:cs="Arial"/>
          <w:b/>
          <w:i/>
          <w:iCs/>
          <w:sz w:val="24"/>
          <w:szCs w:val="24"/>
          <w:lang w:eastAsia="ja-JP" w:bidi="hi-IN"/>
        </w:rPr>
      </w:pPr>
      <w:r>
        <w:rPr>
          <w:rFonts w:ascii="Arial" w:eastAsia="MS Mincho" w:hAnsi="Arial" w:cs="Arial"/>
          <w:b/>
          <w:i/>
          <w:iCs/>
          <w:sz w:val="24"/>
          <w:szCs w:val="24"/>
          <w:lang w:eastAsia="ja-JP" w:bidi="hi-IN"/>
        </w:rPr>
        <w:t>Indian Standard</w:t>
      </w:r>
    </w:p>
    <w:p w14:paraId="1B4EC81D" w14:textId="0C2CB31D" w:rsidR="00DF6395" w:rsidRDefault="00DF6395" w:rsidP="00DF6395">
      <w:pPr>
        <w:spacing w:line="276" w:lineRule="auto"/>
        <w:jc w:val="right"/>
        <w:rPr>
          <w:rFonts w:eastAsia="MS Mincho" w:cs="Mangal"/>
          <w:b/>
          <w:i/>
          <w:iCs/>
          <w:szCs w:val="21"/>
          <w:lang w:eastAsia="ja-JP" w:bidi="hi-IN"/>
        </w:rPr>
      </w:pPr>
      <w:r>
        <w:rPr>
          <w:noProof/>
          <w:lang w:eastAsia="en-IN"/>
        </w:rPr>
        <mc:AlternateContent>
          <mc:Choice Requires="wps">
            <w:drawing>
              <wp:anchor distT="0" distB="0" distL="114300" distR="114300" simplePos="0" relativeHeight="251677696" behindDoc="0" locked="0" layoutInCell="1" allowOverlap="1" wp14:anchorId="63189F8C" wp14:editId="5484F80B">
                <wp:simplePos x="0" y="0"/>
                <wp:positionH relativeFrom="margin">
                  <wp:align>right</wp:align>
                </wp:positionH>
                <wp:positionV relativeFrom="paragraph">
                  <wp:posOffset>26035</wp:posOffset>
                </wp:positionV>
                <wp:extent cx="5102860"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351861" id="Straight Connector 20"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2.05pt" to="75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" strokecolor="windowText" strokeweight=".5pt">
                <v:stroke joinstyle="miter"/>
                <w10:wrap anchorx="margin"/>
              </v:line>
            </w:pict>
          </mc:Fallback>
        </mc:AlternateContent>
      </w:r>
      <w:r>
        <w:rPr>
          <w:noProof/>
          <w:lang w:eastAsia="en-IN"/>
        </w:rPr>
        <mc:AlternateContent>
          <mc:Choice Requires="wps">
            <w:drawing>
              <wp:anchor distT="0" distB="0" distL="114300" distR="114300" simplePos="0" relativeHeight="251679744" behindDoc="0" locked="0" layoutInCell="1" allowOverlap="1" wp14:anchorId="42ADAAF5" wp14:editId="43BA8B6B">
                <wp:simplePos x="0" y="0"/>
                <wp:positionH relativeFrom="margin">
                  <wp:align>right</wp:align>
                </wp:positionH>
                <wp:positionV relativeFrom="paragraph">
                  <wp:posOffset>90805</wp:posOffset>
                </wp:positionV>
                <wp:extent cx="5102860"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1D6F65" id="Straight Connector 19"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qR0QEAAIoDAAAOAAAAZHJzL2Uyb0RvYy54bWysU01v2zAMvQ/YfxB0b+y4SNEZ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" strokecolor="windowText" strokeweight=".5pt">
                <v:stroke joinstyle="miter"/>
                <w10:wrap anchorx="margin"/>
              </v:line>
            </w:pict>
          </mc:Fallback>
        </mc:AlternateContent>
      </w:r>
      <w:r>
        <w:rPr>
          <w:noProof/>
          <w:lang w:eastAsia="en-IN"/>
        </w:rPr>
        <mc:AlternateContent>
          <mc:Choice Requires="wps">
            <w:drawing>
              <wp:anchor distT="0" distB="0" distL="114300" distR="114300" simplePos="0" relativeHeight="251678720" behindDoc="0" locked="0" layoutInCell="1" allowOverlap="1" wp14:anchorId="1B843E77" wp14:editId="0C030A4B">
                <wp:simplePos x="0" y="0"/>
                <wp:positionH relativeFrom="margin">
                  <wp:align>right</wp:align>
                </wp:positionH>
                <wp:positionV relativeFrom="paragraph">
                  <wp:posOffset>59055</wp:posOffset>
                </wp:positionV>
                <wp:extent cx="510286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01A496" id="Straight Connector 17" o:spid="_x0000_s1026" style="position:absolute;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Sv0QEAAIoDAAAOAAAAZHJzL2Uyb0RvYy54bWysU01v2zAMvQ/YfxB0b+y4SFcY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PBe9K/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p>
    <w:p w14:paraId="385FCD7D" w14:textId="42D14774" w:rsidR="00DF6395" w:rsidRDefault="00014D2F" w:rsidP="00DF6395">
      <w:pPr>
        <w:spacing w:after="0" w:line="276" w:lineRule="auto"/>
        <w:ind w:left="2410"/>
        <w:jc w:val="center"/>
        <w:rPr>
          <w:rFonts w:ascii="Nirmala UI" w:eastAsia="MS Mincho" w:hAnsi="Nirmala UI" w:cs="Nirmala UI"/>
          <w:b/>
          <w:bCs/>
          <w:sz w:val="28"/>
          <w:szCs w:val="36"/>
          <w:cs/>
          <w:lang w:eastAsia="ja-JP" w:bidi="hi-IN"/>
        </w:rPr>
      </w:pPr>
      <w:r>
        <w:rPr>
          <w:rFonts w:ascii="Nirmala UI" w:eastAsia="MS Mincho" w:hAnsi="Nirmala UI" w:cs="Nirmala UI"/>
          <w:b/>
          <w:bCs/>
          <w:sz w:val="28"/>
          <w:szCs w:val="36"/>
          <w:lang w:eastAsia="ja-JP" w:bidi="hi-IN"/>
        </w:rPr>
        <w:t>फ्लोर एवं वॉल ओपनिंग, ओपन-साइड फ्लोर, सीढ़ीमार्ग एवं गार्डरेल प्रणालियों की अस्थायी सुरक्षा हेतु सुरक्षात्मक अपेक्षाएं</w:t>
      </w:r>
      <w:r w:rsidR="00DF6395">
        <w:rPr>
          <w:rFonts w:ascii="Nirmala UI" w:eastAsia="MS Mincho" w:hAnsi="Nirmala UI" w:cs="Nirmala UI"/>
          <w:b/>
          <w:bCs/>
          <w:sz w:val="28"/>
          <w:szCs w:val="36"/>
          <w:lang w:eastAsia="ja-JP" w:bidi="hi-IN"/>
        </w:rPr>
        <w:t xml:space="preserve"> </w:t>
      </w:r>
    </w:p>
    <w:p w14:paraId="4E5AFCCA" w14:textId="77777777" w:rsidR="00DF6395" w:rsidRPr="0023690E" w:rsidRDefault="00DF6395" w:rsidP="00DF6395">
      <w:pPr>
        <w:spacing w:after="0" w:line="276" w:lineRule="auto"/>
        <w:ind w:left="2410"/>
        <w:jc w:val="center"/>
        <w:rPr>
          <w:rFonts w:ascii="Nirmala UI" w:eastAsia="MS Mincho" w:hAnsi="Nirmala UI" w:cs="Nirmala UI"/>
          <w:b/>
          <w:bCs/>
          <w:sz w:val="10"/>
          <w:szCs w:val="36"/>
          <w:lang w:eastAsia="ja-JP" w:bidi="hi-IN"/>
        </w:rPr>
      </w:pPr>
    </w:p>
    <w:p w14:paraId="13A0BD0F" w14:textId="2546F63C" w:rsidR="00DF6395" w:rsidRDefault="00DF6395" w:rsidP="00DF6395">
      <w:pPr>
        <w:spacing w:after="0" w:line="276" w:lineRule="auto"/>
        <w:ind w:left="2410"/>
        <w:jc w:val="center"/>
        <w:rPr>
          <w:rFonts w:ascii="Nirmala UI" w:eastAsia="MS Mincho" w:hAnsi="Nirmala UI" w:cs="Nirmala UI"/>
          <w:bCs/>
          <w:sz w:val="28"/>
          <w:szCs w:val="36"/>
          <w:lang w:eastAsia="ja-JP" w:bidi="hi-IN"/>
        </w:rPr>
      </w:pPr>
      <w:r>
        <w:rPr>
          <w:rFonts w:ascii="Nirmala UI" w:eastAsia="MS Mincho" w:hAnsi="Nirmala UI" w:cs="Nirmala UI"/>
          <w:bCs/>
          <w:sz w:val="28"/>
          <w:szCs w:val="36"/>
          <w:lang w:eastAsia="ja-JP" w:bidi="hi-IN"/>
        </w:rPr>
        <w:t>(</w:t>
      </w:r>
      <w:r>
        <w:rPr>
          <w:rFonts w:ascii="Nirmala UI" w:eastAsia="MS Mincho" w:hAnsi="Nirmala UI" w:cs="Nirmala UI"/>
          <w:bCs/>
          <w:i/>
          <w:sz w:val="28"/>
          <w:szCs w:val="36"/>
          <w:lang w:eastAsia="ja-JP" w:bidi="hi-IN"/>
        </w:rPr>
        <w:t>दूसरा पुनरीक्षण</w:t>
      </w:r>
      <w:r>
        <w:rPr>
          <w:rFonts w:ascii="Nirmala UI" w:eastAsia="MS Mincho" w:hAnsi="Nirmala UI" w:cs="Nirmala UI"/>
          <w:bCs/>
          <w:sz w:val="28"/>
          <w:szCs w:val="36"/>
          <w:lang w:eastAsia="ja-JP" w:bidi="hi-IN"/>
        </w:rPr>
        <w:t>)</w:t>
      </w:r>
    </w:p>
    <w:p w14:paraId="18819C9A" w14:textId="77777777" w:rsidR="00DF6395" w:rsidRDefault="00DF6395" w:rsidP="00DF6395">
      <w:pPr>
        <w:spacing w:after="0" w:line="276" w:lineRule="auto"/>
        <w:ind w:left="2410"/>
        <w:jc w:val="center"/>
        <w:rPr>
          <w:rFonts w:ascii="Nirmala UI" w:eastAsia="MS Mincho" w:hAnsi="Nirmala UI" w:cs="Nirmala UI"/>
          <w:bCs/>
          <w:sz w:val="28"/>
          <w:szCs w:val="36"/>
          <w:lang w:eastAsia="ja-JP" w:bidi="hi-IN"/>
        </w:rPr>
      </w:pPr>
    </w:p>
    <w:p w14:paraId="3F61839B" w14:textId="68B07558" w:rsidR="00DF6395" w:rsidRDefault="00014D2F" w:rsidP="00DF6395">
      <w:pPr>
        <w:spacing w:after="0" w:line="276" w:lineRule="auto"/>
        <w:ind w:left="2410"/>
        <w:jc w:val="center"/>
        <w:rPr>
          <w:rFonts w:ascii="Arial" w:eastAsia="MS Mincho" w:hAnsi="Arial" w:cs="Arial"/>
          <w:b/>
          <w:sz w:val="24"/>
          <w:szCs w:val="36"/>
          <w:lang w:eastAsia="ja-JP"/>
        </w:rPr>
      </w:pPr>
      <w:r>
        <w:rPr>
          <w:rFonts w:ascii="Arial" w:eastAsia="MS Mincho" w:hAnsi="Arial" w:cs="Arial"/>
          <w:b/>
          <w:sz w:val="24"/>
          <w:szCs w:val="36"/>
          <w:lang w:eastAsia="ja-JP"/>
        </w:rPr>
        <w:t>Safety Requirements for Temporary Protection of Floor and Wall Openings, Open-side Floors, Staircases and Guardrail Systems</w:t>
      </w:r>
    </w:p>
    <w:p w14:paraId="1B02ABF9" w14:textId="77777777" w:rsidR="00DF6395" w:rsidRDefault="00DF6395" w:rsidP="00DF6395">
      <w:pPr>
        <w:spacing w:after="0" w:line="276" w:lineRule="auto"/>
        <w:ind w:left="2410"/>
        <w:jc w:val="center"/>
        <w:rPr>
          <w:rFonts w:ascii="Arial" w:eastAsia="MS Mincho" w:hAnsi="Arial" w:cs="Arial"/>
          <w:b/>
          <w:sz w:val="24"/>
          <w:szCs w:val="36"/>
          <w:lang w:eastAsia="ja-JP"/>
        </w:rPr>
      </w:pPr>
      <w:r>
        <w:rPr>
          <w:rFonts w:ascii="Arial" w:eastAsia="MS Mincho" w:hAnsi="Arial" w:cs="Arial"/>
          <w:b/>
          <w:sz w:val="24"/>
          <w:szCs w:val="36"/>
          <w:lang w:eastAsia="ja-JP"/>
        </w:rPr>
        <w:t xml:space="preserve"> </w:t>
      </w:r>
    </w:p>
    <w:p w14:paraId="508C410E" w14:textId="77777777" w:rsidR="00DF6395" w:rsidRDefault="00DF6395" w:rsidP="00DF6395">
      <w:pPr>
        <w:spacing w:after="0" w:line="276" w:lineRule="auto"/>
        <w:ind w:left="2410"/>
        <w:jc w:val="center"/>
        <w:rPr>
          <w:rFonts w:ascii="Arial" w:eastAsia="MS Mincho" w:hAnsi="Arial" w:cs="Arial"/>
          <w:b/>
          <w:sz w:val="18"/>
          <w:szCs w:val="24"/>
          <w:lang w:eastAsia="ja-JP"/>
        </w:rPr>
      </w:pPr>
      <w:r>
        <w:rPr>
          <w:rFonts w:ascii="Arial" w:eastAsia="MS Mincho" w:hAnsi="Arial" w:cs="Arial"/>
          <w:sz w:val="24"/>
          <w:szCs w:val="36"/>
          <w:lang w:eastAsia="ja-JP"/>
        </w:rPr>
        <w:t>(</w:t>
      </w:r>
      <w:r>
        <w:rPr>
          <w:rFonts w:ascii="Arial" w:eastAsia="MS Mincho" w:hAnsi="Arial" w:cs="Arial"/>
          <w:i/>
          <w:sz w:val="24"/>
          <w:szCs w:val="36"/>
          <w:lang w:eastAsia="ja-JP"/>
        </w:rPr>
        <w:t>Second Revision</w:t>
      </w:r>
      <w:r>
        <w:rPr>
          <w:rFonts w:ascii="Arial" w:eastAsia="MS Mincho" w:hAnsi="Arial" w:cs="Arial"/>
          <w:sz w:val="24"/>
          <w:szCs w:val="36"/>
          <w:lang w:eastAsia="ja-JP"/>
        </w:rPr>
        <w:t>)</w:t>
      </w:r>
    </w:p>
    <w:p w14:paraId="2FA88882" w14:textId="77777777" w:rsidR="00DF6395" w:rsidRDefault="00DF6395" w:rsidP="00DF6395">
      <w:pPr>
        <w:spacing w:line="276" w:lineRule="auto"/>
        <w:ind w:left="2410"/>
        <w:jc w:val="center"/>
        <w:rPr>
          <w:rFonts w:eastAsia="MS Mincho" w:cs="Arial"/>
          <w:b/>
          <w:sz w:val="20"/>
          <w:szCs w:val="24"/>
          <w:lang w:eastAsia="ja-JP"/>
        </w:rPr>
      </w:pPr>
    </w:p>
    <w:p w14:paraId="6F89B592" w14:textId="77777777" w:rsidR="00DF6395" w:rsidRDefault="00DF6395" w:rsidP="00DF6395">
      <w:pPr>
        <w:spacing w:line="276" w:lineRule="auto"/>
        <w:ind w:left="2410"/>
        <w:jc w:val="center"/>
        <w:rPr>
          <w:rFonts w:eastAsia="MS Mincho" w:cs="Arial"/>
          <w:bCs/>
          <w:szCs w:val="24"/>
          <w:lang w:eastAsia="ja-JP"/>
        </w:rPr>
      </w:pPr>
    </w:p>
    <w:p w14:paraId="110793C9" w14:textId="77777777" w:rsidR="00DF6395" w:rsidRDefault="00DF6395" w:rsidP="00DF6395">
      <w:pPr>
        <w:spacing w:line="276" w:lineRule="auto"/>
        <w:ind w:left="2410"/>
        <w:jc w:val="center"/>
        <w:rPr>
          <w:rFonts w:eastAsia="MS Mincho" w:cs="Arial"/>
          <w:bCs/>
          <w:szCs w:val="24"/>
          <w:lang w:eastAsia="ja-JP"/>
        </w:rPr>
      </w:pPr>
    </w:p>
    <w:p w14:paraId="6ABD2F4E" w14:textId="77777777" w:rsidR="00DF6395" w:rsidRDefault="00DF6395" w:rsidP="00DF6395">
      <w:pPr>
        <w:spacing w:line="276" w:lineRule="auto"/>
        <w:ind w:left="2410"/>
        <w:jc w:val="center"/>
        <w:rPr>
          <w:rFonts w:eastAsia="MS Mincho" w:cs="Arial"/>
          <w:bCs/>
          <w:szCs w:val="24"/>
          <w:lang w:eastAsia="ja-JP"/>
        </w:rPr>
      </w:pPr>
    </w:p>
    <w:p w14:paraId="76CCA065" w14:textId="77777777" w:rsidR="00DF6395" w:rsidRDefault="00DF6395" w:rsidP="00DF6395">
      <w:pPr>
        <w:spacing w:line="276" w:lineRule="auto"/>
        <w:ind w:left="2410"/>
        <w:jc w:val="center"/>
        <w:rPr>
          <w:rFonts w:ascii="Arial" w:eastAsia="MS Mincho" w:hAnsi="Arial" w:cs="Arial"/>
          <w:bCs/>
          <w:sz w:val="24"/>
          <w:szCs w:val="24"/>
          <w:lang w:eastAsia="ja-JP"/>
        </w:rPr>
      </w:pPr>
      <w:r>
        <w:rPr>
          <w:rFonts w:ascii="Arial" w:eastAsia="MS Mincho" w:hAnsi="Arial" w:cs="Arial"/>
          <w:bCs/>
          <w:sz w:val="24"/>
          <w:szCs w:val="24"/>
          <w:lang w:eastAsia="ja-JP"/>
        </w:rPr>
        <w:t>ICS No. 13.340.60</w:t>
      </w:r>
    </w:p>
    <w:p w14:paraId="23323376" w14:textId="77777777" w:rsidR="00DF6395" w:rsidRDefault="00DF6395" w:rsidP="00DF6395">
      <w:pPr>
        <w:spacing w:line="276" w:lineRule="auto"/>
        <w:ind w:left="2410"/>
        <w:jc w:val="center"/>
        <w:rPr>
          <w:rFonts w:eastAsia="MS Mincho" w:cs="Arial"/>
          <w:bCs/>
          <w:szCs w:val="24"/>
          <w:lang w:eastAsia="ja-JP"/>
        </w:rPr>
      </w:pPr>
    </w:p>
    <w:p w14:paraId="57ECF794" w14:textId="77777777" w:rsidR="00DF6395" w:rsidRDefault="00DF6395" w:rsidP="00DF6395">
      <w:pPr>
        <w:spacing w:line="276" w:lineRule="auto"/>
        <w:ind w:left="2410"/>
        <w:jc w:val="center"/>
        <w:rPr>
          <w:rFonts w:eastAsia="MS Mincho" w:cs="Arial"/>
          <w:bCs/>
          <w:szCs w:val="24"/>
          <w:lang w:eastAsia="ja-JP"/>
        </w:rPr>
      </w:pPr>
    </w:p>
    <w:p w14:paraId="38E2CE12" w14:textId="77777777" w:rsidR="00DF6395" w:rsidRDefault="00DF6395" w:rsidP="00DF6395">
      <w:pPr>
        <w:spacing w:line="276" w:lineRule="auto"/>
        <w:ind w:left="2410"/>
        <w:jc w:val="center"/>
        <w:rPr>
          <w:rFonts w:eastAsia="MS Mincho" w:cs="Arial"/>
          <w:bCs/>
          <w:szCs w:val="24"/>
          <w:lang w:eastAsia="ja-JP"/>
        </w:rPr>
      </w:pPr>
    </w:p>
    <w:p w14:paraId="70085231" w14:textId="77777777" w:rsidR="00DF6395" w:rsidRDefault="00DF6395" w:rsidP="00DF6395">
      <w:pPr>
        <w:spacing w:line="276" w:lineRule="auto"/>
        <w:ind w:left="2410"/>
        <w:jc w:val="center"/>
        <w:rPr>
          <w:rFonts w:eastAsia="MS Mincho" w:cs="Arial"/>
          <w:bCs/>
          <w:szCs w:val="24"/>
          <w:lang w:eastAsia="ja-JP"/>
        </w:rPr>
      </w:pPr>
    </w:p>
    <w:p w14:paraId="0A4610D9" w14:textId="77777777" w:rsidR="00DF6395" w:rsidRDefault="00DF6395" w:rsidP="00DF6395">
      <w:pPr>
        <w:spacing w:line="276" w:lineRule="auto"/>
        <w:ind w:left="2410"/>
        <w:jc w:val="center"/>
        <w:rPr>
          <w:rFonts w:eastAsia="MS Mincho" w:cs="Arial"/>
          <w:bCs/>
          <w:szCs w:val="24"/>
          <w:lang w:eastAsia="ja-JP"/>
        </w:rPr>
      </w:pPr>
    </w:p>
    <w:p w14:paraId="3D010FCD" w14:textId="77777777" w:rsidR="00DF6395" w:rsidRDefault="00DF6395" w:rsidP="00DF6395">
      <w:pPr>
        <w:spacing w:line="276" w:lineRule="auto"/>
        <w:ind w:left="2410"/>
        <w:jc w:val="center"/>
        <w:rPr>
          <w:rFonts w:eastAsia="MS Mincho" w:cs="Arial"/>
          <w:bCs/>
          <w:szCs w:val="24"/>
          <w:lang w:eastAsia="ja-JP"/>
        </w:rPr>
      </w:pPr>
    </w:p>
    <w:p w14:paraId="6CC80370" w14:textId="6FA7212E" w:rsidR="00DF6395" w:rsidRDefault="00DF6395" w:rsidP="00DF6395">
      <w:pPr>
        <w:spacing w:line="276" w:lineRule="auto"/>
        <w:ind w:left="2410"/>
        <w:jc w:val="center"/>
        <w:rPr>
          <w:rFonts w:ascii="Arial" w:eastAsia="MS Mincho" w:hAnsi="Arial" w:cs="Arial"/>
          <w:bCs/>
          <w:sz w:val="24"/>
          <w:szCs w:val="24"/>
          <w:lang w:eastAsia="ja-JP"/>
        </w:rPr>
      </w:pPr>
      <w:r>
        <w:rPr>
          <w:rFonts w:ascii="Arial" w:eastAsia="MS Mincho" w:hAnsi="Arial" w:cs="Arial"/>
          <w:bCs/>
          <w:sz w:val="24"/>
          <w:szCs w:val="24"/>
          <w:lang w:eastAsia="ja-JP"/>
        </w:rPr>
        <w:t>© BIS 202</w:t>
      </w:r>
      <w:r w:rsidR="0023101A">
        <w:rPr>
          <w:rFonts w:ascii="Arial" w:eastAsia="MS Mincho" w:hAnsi="Arial" w:cs="Arial"/>
          <w:bCs/>
          <w:sz w:val="24"/>
          <w:szCs w:val="24"/>
          <w:lang w:eastAsia="ja-JP"/>
        </w:rPr>
        <w:t>4</w:t>
      </w:r>
    </w:p>
    <w:p w14:paraId="5038C2F8" w14:textId="0245E9D8" w:rsidR="00DF6395" w:rsidRDefault="000A3D52" w:rsidP="00DF6395">
      <w:pPr>
        <w:spacing w:line="276" w:lineRule="auto"/>
        <w:ind w:left="2552"/>
        <w:jc w:val="right"/>
        <w:rPr>
          <w:rFonts w:ascii="Arial" w:eastAsia="MS Mincho" w:hAnsi="Arial" w:cs="Arial"/>
          <w:b/>
          <w:i/>
          <w:iCs/>
          <w:sz w:val="24"/>
          <w:szCs w:val="24"/>
          <w:lang w:eastAsia="ja-JP" w:bidi="hi-IN"/>
        </w:rPr>
      </w:pPr>
      <w:r>
        <w:rPr>
          <w:noProof/>
          <w:lang w:eastAsia="en-IN"/>
        </w:rPr>
        <w:drawing>
          <wp:anchor distT="0" distB="0" distL="114300" distR="114300" simplePos="0" relativeHeight="251684864" behindDoc="0" locked="0" layoutInCell="0" allowOverlap="1" wp14:anchorId="7E3A8E34" wp14:editId="77E90705">
            <wp:simplePos x="0" y="0"/>
            <wp:positionH relativeFrom="column">
              <wp:posOffset>1396579</wp:posOffset>
            </wp:positionH>
            <wp:positionV relativeFrom="paragraph">
              <wp:posOffset>278130</wp:posOffset>
            </wp:positionV>
            <wp:extent cx="948690" cy="88328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883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45720" distB="45720" distL="114300" distR="114300" simplePos="0" relativeHeight="251674624" behindDoc="0" locked="0" layoutInCell="1" allowOverlap="1" wp14:anchorId="276E62AB" wp14:editId="4F28A722">
                <wp:simplePos x="0" y="0"/>
                <wp:positionH relativeFrom="column">
                  <wp:posOffset>2285474</wp:posOffset>
                </wp:positionH>
                <wp:positionV relativeFrom="paragraph">
                  <wp:posOffset>186690</wp:posOffset>
                </wp:positionV>
                <wp:extent cx="4001770" cy="12865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286510"/>
                        </a:xfrm>
                        <a:prstGeom prst="rect">
                          <a:avLst/>
                        </a:prstGeom>
                        <a:solidFill>
                          <a:srgbClr val="FFFFFF"/>
                        </a:solidFill>
                        <a:ln w="9525">
                          <a:noFill/>
                          <a:miter lim="800000"/>
                          <a:headEnd/>
                          <a:tailEnd/>
                        </a:ln>
                      </wps:spPr>
                      <wps:txbx>
                        <w:txbxContent>
                          <w:p w14:paraId="323DBBE9" w14:textId="77777777" w:rsidR="00014D2F" w:rsidRDefault="00014D2F" w:rsidP="00DF6395">
                            <w:pPr>
                              <w:spacing w:after="0"/>
                              <w:jc w:val="center"/>
                              <w:rPr>
                                <w:rFonts w:ascii="Nirmala UI" w:hAnsi="Nirmala UI" w:cs="Nirmala UI"/>
                                <w:lang w:bidi="hi-IN"/>
                              </w:rPr>
                            </w:pPr>
                            <w:r>
                              <w:rPr>
                                <w:rFonts w:ascii="Nirmala UI" w:hAnsi="Nirmala UI" w:cs="Nirmala UI"/>
                                <w:cs/>
                                <w:lang w:bidi="hi-IN"/>
                              </w:rPr>
                              <w:t>भारतीय मानक ब्यूरो</w:t>
                            </w:r>
                          </w:p>
                          <w:p w14:paraId="055EAE05" w14:textId="77777777" w:rsidR="00014D2F" w:rsidRDefault="00014D2F" w:rsidP="00DF6395">
                            <w:pPr>
                              <w:spacing w:after="0"/>
                              <w:jc w:val="center"/>
                              <w:rPr>
                                <w:rFonts w:ascii="Arial" w:hAnsi="Arial" w:cs="Arial"/>
                                <w:spacing w:val="28"/>
                                <w:sz w:val="24"/>
                                <w:szCs w:val="21"/>
                                <w:lang w:bidi="hi-IN"/>
                              </w:rPr>
                            </w:pPr>
                            <w:r>
                              <w:rPr>
                                <w:rFonts w:ascii="Arial" w:hAnsi="Arial" w:cs="Arial"/>
                                <w:spacing w:val="28"/>
                                <w:sz w:val="24"/>
                                <w:szCs w:val="21"/>
                                <w:lang w:bidi="hi-IN"/>
                              </w:rPr>
                              <w:t>BUREAU OF INDIAN STANDARDS</w:t>
                            </w:r>
                          </w:p>
                          <w:p w14:paraId="1C469729" w14:textId="77777777" w:rsidR="00014D2F" w:rsidRDefault="00014D2F" w:rsidP="00DF6395">
                            <w:pPr>
                              <w:spacing w:after="0"/>
                              <w:jc w:val="center"/>
                              <w:rPr>
                                <w:rFonts w:ascii="Nirmala UI" w:hAnsi="Nirmala UI" w:cs="Nirmala UI"/>
                                <w:lang w:bidi="hi-IN"/>
                              </w:rPr>
                            </w:pPr>
                            <w:r>
                              <w:rPr>
                                <w:rFonts w:ascii="Nirmala UI" w:hAnsi="Nirmala UI" w:cs="Nirmala UI"/>
                                <w:cs/>
                                <w:lang w:bidi="hi-IN"/>
                              </w:rPr>
                              <w:t>मानक भवन</w:t>
                            </w:r>
                            <w:r>
                              <w:rPr>
                                <w:rFonts w:ascii="Nirmala UI" w:hAnsi="Nirmala UI" w:cs="Nirmala UI"/>
                                <w:lang w:bidi="hi-IN"/>
                              </w:rPr>
                              <w:t xml:space="preserve">, </w:t>
                            </w:r>
                            <w:r>
                              <w:rPr>
                                <w:rFonts w:ascii="Nirmala UI" w:hAnsi="Nirmala UI" w:cs="Nirmala UI"/>
                                <w:cs/>
                                <w:lang w:bidi="hi-IN"/>
                              </w:rPr>
                              <w:t>9</w:t>
                            </w:r>
                            <w:r>
                              <w:rPr>
                                <w:rFonts w:ascii="Nirmala UI" w:hAnsi="Nirmala UI" w:cs="Nirmala UI"/>
                                <w:lang w:bidi="hi-IN"/>
                              </w:rPr>
                              <w:t xml:space="preserve">, </w:t>
                            </w:r>
                            <w:r>
                              <w:rPr>
                                <w:rFonts w:ascii="Nirmala UI" w:hAnsi="Nirmala UI" w:cs="Nirmala UI"/>
                                <w:cs/>
                                <w:lang w:bidi="hi-IN"/>
                              </w:rPr>
                              <w:t>बहादुरशाह ज़फर मार्ग</w:t>
                            </w:r>
                            <w:r>
                              <w:rPr>
                                <w:rFonts w:ascii="Nirmala UI" w:hAnsi="Nirmala UI" w:cs="Nirmala UI"/>
                                <w:lang w:bidi="hi-IN"/>
                              </w:rPr>
                              <w:t xml:space="preserve">, </w:t>
                            </w:r>
                            <w:r>
                              <w:rPr>
                                <w:rFonts w:ascii="Nirmala UI" w:hAnsi="Nirmala UI" w:cs="Nirmala UI"/>
                                <w:cs/>
                                <w:lang w:bidi="hi-IN"/>
                              </w:rPr>
                              <w:t>नई दिल्ली — 110002</w:t>
                            </w:r>
                          </w:p>
                          <w:p w14:paraId="5B21D337" w14:textId="77777777" w:rsidR="00014D2F" w:rsidRDefault="00014D2F" w:rsidP="00DF6395">
                            <w:pPr>
                              <w:spacing w:after="0"/>
                              <w:jc w:val="center"/>
                              <w:rPr>
                                <w:rFonts w:ascii="Arial" w:hAnsi="Arial" w:cs="Arial"/>
                                <w:sz w:val="24"/>
                                <w:szCs w:val="21"/>
                                <w:lang w:bidi="hi-IN"/>
                              </w:rPr>
                            </w:pPr>
                            <w:r>
                              <w:rPr>
                                <w:rFonts w:ascii="Arial" w:hAnsi="Arial" w:cs="Arial"/>
                                <w:sz w:val="24"/>
                                <w:szCs w:val="21"/>
                                <w:lang w:bidi="hi-IN"/>
                              </w:rPr>
                              <w:t>MANAK BHAVAN, 9, BAHADUR SHAH ZAFAR MARG NEW DELHI-110002</w:t>
                            </w:r>
                          </w:p>
                          <w:p w14:paraId="3BB0BE38" w14:textId="77777777" w:rsidR="00014D2F" w:rsidRDefault="00DA14B4" w:rsidP="00DF6395">
                            <w:pPr>
                              <w:spacing w:after="0"/>
                              <w:jc w:val="center"/>
                              <w:rPr>
                                <w:rFonts w:ascii="Arial" w:hAnsi="Arial" w:cs="Arial"/>
                                <w:sz w:val="24"/>
                                <w:szCs w:val="24"/>
                                <w:lang w:bidi="hi-IN"/>
                              </w:rPr>
                            </w:pPr>
                            <w:hyperlink r:id="rId9" w:history="1">
                              <w:r w:rsidR="00014D2F">
                                <w:rPr>
                                  <w:rStyle w:val="Hyperlink"/>
                                  <w:rFonts w:ascii="Arial" w:hAnsi="Arial" w:cs="Arial"/>
                                  <w:sz w:val="24"/>
                                  <w:szCs w:val="24"/>
                                  <w:lang w:bidi="hi-IN"/>
                                </w:rPr>
                                <w:t>www.bis.gov.in</w:t>
                              </w:r>
                            </w:hyperlink>
                            <w:r w:rsidR="00014D2F">
                              <w:rPr>
                                <w:rFonts w:ascii="Arial" w:hAnsi="Arial" w:cs="Arial"/>
                                <w:sz w:val="24"/>
                                <w:szCs w:val="24"/>
                                <w:lang w:bidi="hi-IN"/>
                              </w:rPr>
                              <w:t xml:space="preserve">     </w:t>
                            </w:r>
                            <w:hyperlink r:id="rId10" w:history="1">
                              <w:r w:rsidR="00014D2F">
                                <w:rPr>
                                  <w:rStyle w:val="Hyperlink"/>
                                  <w:rFonts w:ascii="Arial" w:hAnsi="Arial" w:cs="Arial"/>
                                  <w:sz w:val="24"/>
                                  <w:szCs w:val="24"/>
                                  <w:lang w:bidi="hi-IN"/>
                                </w:rPr>
                                <w:t>www.standardsbis.in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E62AB" id="Text Box 217" o:spid="_x0000_s1027" type="#_x0000_t202" style="position:absolute;left:0;text-align:left;margin-left:179.95pt;margin-top:14.7pt;width:315.1pt;height:101.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" stroked="f">
                <v:textbox style="mso-fit-shape-to-text:t">
                  <w:txbxContent>
                    <w:p w14:paraId="323DBBE9" w14:textId="77777777" w:rsidR="00014D2F" w:rsidRDefault="00014D2F" w:rsidP="00DF6395">
                      <w:pPr>
                        <w:spacing w:after="0"/>
                        <w:jc w:val="center"/>
                        <w:rPr>
                          <w:rFonts w:ascii="Nirmala UI" w:hAnsi="Nirmala UI" w:cs="Nirmala UI"/>
                          <w:lang w:bidi="hi-IN"/>
                        </w:rPr>
                      </w:pPr>
                      <w:r>
                        <w:rPr>
                          <w:rFonts w:ascii="Nirmala UI" w:hAnsi="Nirmala UI" w:cs="Nirmala UI"/>
                          <w:cs/>
                          <w:lang w:bidi="hi-IN"/>
                        </w:rPr>
                        <w:t>भारतीय मानक ब्यूरो</w:t>
                      </w:r>
                    </w:p>
                    <w:p w14:paraId="055EAE05" w14:textId="77777777" w:rsidR="00014D2F" w:rsidRDefault="00014D2F" w:rsidP="00DF6395">
                      <w:pPr>
                        <w:spacing w:after="0"/>
                        <w:jc w:val="center"/>
                        <w:rPr>
                          <w:rFonts w:ascii="Arial" w:hAnsi="Arial" w:cs="Arial"/>
                          <w:spacing w:val="28"/>
                          <w:sz w:val="24"/>
                          <w:szCs w:val="21"/>
                          <w:lang w:bidi="hi-IN"/>
                        </w:rPr>
                      </w:pPr>
                      <w:r>
                        <w:rPr>
                          <w:rFonts w:ascii="Arial" w:hAnsi="Arial" w:cs="Arial"/>
                          <w:spacing w:val="28"/>
                          <w:sz w:val="24"/>
                          <w:szCs w:val="21"/>
                          <w:lang w:bidi="hi-IN"/>
                        </w:rPr>
                        <w:t>BUREAU OF INDIAN STANDARDS</w:t>
                      </w:r>
                    </w:p>
                    <w:p w14:paraId="1C469729" w14:textId="77777777" w:rsidR="00014D2F" w:rsidRDefault="00014D2F" w:rsidP="00DF6395">
                      <w:pPr>
                        <w:spacing w:after="0"/>
                        <w:jc w:val="center"/>
                        <w:rPr>
                          <w:rFonts w:ascii="Nirmala UI" w:hAnsi="Nirmala UI" w:cs="Nirmala UI"/>
                          <w:lang w:bidi="hi-IN"/>
                        </w:rPr>
                      </w:pPr>
                      <w:r>
                        <w:rPr>
                          <w:rFonts w:ascii="Nirmala UI" w:hAnsi="Nirmala UI" w:cs="Nirmala UI"/>
                          <w:cs/>
                          <w:lang w:bidi="hi-IN"/>
                        </w:rPr>
                        <w:t>मानक भवन</w:t>
                      </w:r>
                      <w:r>
                        <w:rPr>
                          <w:rFonts w:ascii="Nirmala UI" w:hAnsi="Nirmala UI" w:cs="Nirmala UI"/>
                          <w:lang w:bidi="hi-IN"/>
                        </w:rPr>
                        <w:t xml:space="preserve">, </w:t>
                      </w:r>
                      <w:r>
                        <w:rPr>
                          <w:rFonts w:ascii="Nirmala UI" w:hAnsi="Nirmala UI" w:cs="Nirmala UI"/>
                          <w:cs/>
                          <w:lang w:bidi="hi-IN"/>
                        </w:rPr>
                        <w:t>9</w:t>
                      </w:r>
                      <w:r>
                        <w:rPr>
                          <w:rFonts w:ascii="Nirmala UI" w:hAnsi="Nirmala UI" w:cs="Nirmala UI"/>
                          <w:lang w:bidi="hi-IN"/>
                        </w:rPr>
                        <w:t xml:space="preserve">, </w:t>
                      </w:r>
                      <w:r>
                        <w:rPr>
                          <w:rFonts w:ascii="Nirmala UI" w:hAnsi="Nirmala UI" w:cs="Nirmala UI"/>
                          <w:cs/>
                          <w:lang w:bidi="hi-IN"/>
                        </w:rPr>
                        <w:t>बहादुरशाह ज़फर मार्ग</w:t>
                      </w:r>
                      <w:r>
                        <w:rPr>
                          <w:rFonts w:ascii="Nirmala UI" w:hAnsi="Nirmala UI" w:cs="Nirmala UI"/>
                          <w:lang w:bidi="hi-IN"/>
                        </w:rPr>
                        <w:t xml:space="preserve">, </w:t>
                      </w:r>
                      <w:r>
                        <w:rPr>
                          <w:rFonts w:ascii="Nirmala UI" w:hAnsi="Nirmala UI" w:cs="Nirmala UI"/>
                          <w:cs/>
                          <w:lang w:bidi="hi-IN"/>
                        </w:rPr>
                        <w:t>नई दिल्ली — 110002</w:t>
                      </w:r>
                    </w:p>
                    <w:p w14:paraId="5B21D337" w14:textId="77777777" w:rsidR="00014D2F" w:rsidRDefault="00014D2F" w:rsidP="00DF6395">
                      <w:pPr>
                        <w:spacing w:after="0"/>
                        <w:jc w:val="center"/>
                        <w:rPr>
                          <w:rFonts w:ascii="Arial" w:hAnsi="Arial" w:cs="Arial"/>
                          <w:sz w:val="24"/>
                          <w:szCs w:val="21"/>
                          <w:lang w:bidi="hi-IN"/>
                        </w:rPr>
                      </w:pPr>
                      <w:r>
                        <w:rPr>
                          <w:rFonts w:ascii="Arial" w:hAnsi="Arial" w:cs="Arial"/>
                          <w:sz w:val="24"/>
                          <w:szCs w:val="21"/>
                          <w:lang w:bidi="hi-IN"/>
                        </w:rPr>
                        <w:t>MANAK BHAVAN, 9, BAHADUR SHAH ZAFAR MARG NEW DELHI-110002</w:t>
                      </w:r>
                    </w:p>
                    <w:p w14:paraId="3BB0BE38" w14:textId="77777777" w:rsidR="00014D2F" w:rsidRDefault="00014D2F" w:rsidP="00DF6395">
                      <w:pPr>
                        <w:spacing w:after="0"/>
                        <w:jc w:val="center"/>
                        <w:rPr>
                          <w:rFonts w:ascii="Arial" w:hAnsi="Arial" w:cs="Arial"/>
                          <w:sz w:val="24"/>
                          <w:szCs w:val="24"/>
                          <w:lang w:bidi="hi-IN"/>
                        </w:rPr>
                      </w:pPr>
                      <w:hyperlink r:id="rId11" w:history="1">
                        <w:r>
                          <w:rPr>
                            <w:rStyle w:val="Hyperlink"/>
                            <w:rFonts w:ascii="Arial" w:hAnsi="Arial" w:cs="Arial"/>
                            <w:sz w:val="24"/>
                            <w:szCs w:val="24"/>
                            <w:lang w:bidi="hi-IN"/>
                          </w:rPr>
                          <w:t>www.bis.gov.in</w:t>
                        </w:r>
                      </w:hyperlink>
                      <w:r>
                        <w:rPr>
                          <w:rFonts w:ascii="Arial" w:hAnsi="Arial" w:cs="Arial"/>
                          <w:sz w:val="24"/>
                          <w:szCs w:val="24"/>
                          <w:lang w:bidi="hi-IN"/>
                        </w:rPr>
                        <w:t xml:space="preserve">     </w:t>
                      </w:r>
                      <w:hyperlink r:id="rId12" w:history="1">
                        <w:r>
                          <w:rPr>
                            <w:rStyle w:val="Hyperlink"/>
                            <w:rFonts w:ascii="Arial" w:hAnsi="Arial" w:cs="Arial"/>
                            <w:sz w:val="24"/>
                            <w:szCs w:val="24"/>
                            <w:lang w:bidi="hi-IN"/>
                          </w:rPr>
                          <w:t>www.standardsbis.in</w:t>
                        </w:r>
                      </w:hyperlink>
                    </w:p>
                  </w:txbxContent>
                </v:textbox>
                <w10:wrap type="square"/>
              </v:shape>
            </w:pict>
          </mc:Fallback>
        </mc:AlternateContent>
      </w:r>
      <w:r w:rsidR="00DF6395">
        <w:rPr>
          <w:noProof/>
          <w:lang w:eastAsia="en-IN"/>
        </w:rPr>
        <mc:AlternateContent>
          <mc:Choice Requires="wps">
            <w:drawing>
              <wp:anchor distT="0" distB="0" distL="114300" distR="114300" simplePos="0" relativeHeight="251680768" behindDoc="0" locked="0" layoutInCell="1" allowOverlap="1" wp14:anchorId="3B5D1D51" wp14:editId="78AB73D2">
                <wp:simplePos x="0" y="0"/>
                <wp:positionH relativeFrom="margin">
                  <wp:align>right</wp:align>
                </wp:positionH>
                <wp:positionV relativeFrom="paragraph">
                  <wp:posOffset>26035</wp:posOffset>
                </wp:positionV>
                <wp:extent cx="5102225" cy="0"/>
                <wp:effectExtent l="0" t="0" r="22225" b="19050"/>
                <wp:wrapNone/>
                <wp:docPr id="32" name="Straight Connector 32"/>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1F4817" id="Straight Connector 32"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55pt,2.05pt" to="75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" strokecolor="windowText" strokeweight=".5pt">
                <v:stroke joinstyle="miter"/>
                <w10:wrap anchorx="margin"/>
              </v:line>
            </w:pict>
          </mc:Fallback>
        </mc:AlternateContent>
      </w:r>
      <w:r w:rsidR="00DF6395">
        <w:rPr>
          <w:noProof/>
          <w:lang w:eastAsia="en-IN"/>
        </w:rPr>
        <mc:AlternateContent>
          <mc:Choice Requires="wps">
            <w:drawing>
              <wp:anchor distT="0" distB="0" distL="114300" distR="114300" simplePos="0" relativeHeight="251681792" behindDoc="0" locked="0" layoutInCell="1" allowOverlap="1" wp14:anchorId="3DDC306C" wp14:editId="0F05432D">
                <wp:simplePos x="0" y="0"/>
                <wp:positionH relativeFrom="margin">
                  <wp:align>right</wp:align>
                </wp:positionH>
                <wp:positionV relativeFrom="paragraph">
                  <wp:posOffset>59055</wp:posOffset>
                </wp:positionV>
                <wp:extent cx="510286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23DFC2" id="Straight Connector 31"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D4bKHn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r w:rsidR="00DF6395">
        <w:rPr>
          <w:noProof/>
          <w:lang w:eastAsia="en-IN"/>
        </w:rPr>
        <mc:AlternateContent>
          <mc:Choice Requires="wps">
            <w:drawing>
              <wp:anchor distT="0" distB="0" distL="114300" distR="114300" simplePos="0" relativeHeight="251682816" behindDoc="0" locked="0" layoutInCell="1" allowOverlap="1" wp14:anchorId="433A7554" wp14:editId="193AED18">
                <wp:simplePos x="0" y="0"/>
                <wp:positionH relativeFrom="margin">
                  <wp:align>right</wp:align>
                </wp:positionH>
                <wp:positionV relativeFrom="paragraph">
                  <wp:posOffset>90805</wp:posOffset>
                </wp:positionV>
                <wp:extent cx="510286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1BDCC0" id="Straight Connector 30"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P/YurL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p>
    <w:p w14:paraId="2C9C717F" w14:textId="77777777" w:rsidR="00DF6395" w:rsidRDefault="00DF6395" w:rsidP="00DF6395">
      <w:pPr>
        <w:spacing w:line="276" w:lineRule="auto"/>
        <w:jc w:val="center"/>
        <w:rPr>
          <w:rFonts w:ascii="Arial" w:eastAsia="MS Mincho" w:hAnsi="Arial" w:cs="Arial"/>
          <w:b/>
          <w:i/>
          <w:iCs/>
          <w:sz w:val="24"/>
          <w:szCs w:val="24"/>
          <w:cs/>
          <w:lang w:eastAsia="ja-JP" w:bidi="hi-IN"/>
        </w:rPr>
      </w:pPr>
    </w:p>
    <w:p w14:paraId="08BAE0F8" w14:textId="77777777" w:rsidR="00DF6395" w:rsidRDefault="00DF6395" w:rsidP="00DF6395">
      <w:pPr>
        <w:spacing w:line="276" w:lineRule="auto"/>
        <w:jc w:val="center"/>
        <w:rPr>
          <w:rFonts w:ascii="Arial" w:eastAsia="MS Mincho" w:hAnsi="Arial" w:cs="Arial"/>
          <w:b/>
          <w:i/>
          <w:iCs/>
          <w:sz w:val="24"/>
          <w:szCs w:val="24"/>
          <w:lang w:eastAsia="ja-JP" w:bidi="hi-IN"/>
        </w:rPr>
      </w:pPr>
    </w:p>
    <w:p w14:paraId="045536AE" w14:textId="77777777" w:rsidR="00DF6395" w:rsidRDefault="00DF6395" w:rsidP="00DF6395">
      <w:pPr>
        <w:spacing w:line="276" w:lineRule="auto"/>
        <w:jc w:val="center"/>
        <w:rPr>
          <w:rFonts w:ascii="Arial" w:eastAsia="MS Mincho" w:hAnsi="Arial" w:cs="Arial"/>
          <w:bCs/>
          <w:sz w:val="24"/>
          <w:szCs w:val="24"/>
          <w:cs/>
          <w:lang w:eastAsia="ja-JP" w:bidi="hi-IN"/>
        </w:rPr>
      </w:pPr>
    </w:p>
    <w:p w14:paraId="541F679C" w14:textId="77777777" w:rsidR="00DF6395" w:rsidRDefault="00DF6395" w:rsidP="00DF6395">
      <w:pPr>
        <w:spacing w:line="276" w:lineRule="auto"/>
        <w:jc w:val="center"/>
        <w:rPr>
          <w:rFonts w:ascii="Arial" w:eastAsia="MS Mincho" w:hAnsi="Arial" w:cs="Arial"/>
          <w:bCs/>
          <w:sz w:val="24"/>
          <w:szCs w:val="24"/>
          <w:lang w:eastAsia="ja-JP"/>
        </w:rPr>
      </w:pPr>
    </w:p>
    <w:p w14:paraId="53D6A091" w14:textId="77777777" w:rsidR="00DF6395" w:rsidRPr="00C10295" w:rsidRDefault="00DF6395" w:rsidP="00DF6395">
      <w:pPr>
        <w:spacing w:line="276" w:lineRule="auto"/>
        <w:rPr>
          <w:rFonts w:ascii="Arial" w:eastAsia="MS Mincho" w:hAnsi="Arial" w:cs="Arial"/>
          <w:bCs/>
          <w:sz w:val="24"/>
          <w:szCs w:val="24"/>
          <w:lang w:eastAsia="ja-JP"/>
        </w:rPr>
      </w:pPr>
    </w:p>
    <w:p w14:paraId="6BDAACCB" w14:textId="227D8D0D" w:rsidR="00DF6395" w:rsidRPr="00C10295" w:rsidRDefault="00C10295" w:rsidP="00DF6395">
      <w:pPr>
        <w:spacing w:line="276" w:lineRule="auto"/>
        <w:rPr>
          <w:rFonts w:ascii="Arial" w:eastAsia="MS Mincho" w:hAnsi="Arial" w:cs="Arial"/>
          <w:bCs/>
          <w:sz w:val="24"/>
          <w:szCs w:val="24"/>
          <w:lang w:eastAsia="ja-JP"/>
        </w:rPr>
      </w:pPr>
      <w:r w:rsidRPr="00C10295">
        <w:rPr>
          <w:rFonts w:ascii="Arial" w:hAnsi="Arial" w:cs="Arial"/>
          <w:noProof/>
          <w:lang w:eastAsia="en-IN"/>
        </w:rPr>
        <mc:AlternateContent>
          <mc:Choice Requires="wps">
            <w:drawing>
              <wp:anchor distT="0" distB="0" distL="114300" distR="114300" simplePos="0" relativeHeight="251675648" behindDoc="0" locked="0" layoutInCell="1" allowOverlap="1" wp14:anchorId="50CC04AD" wp14:editId="4ADCD762">
                <wp:simplePos x="0" y="0"/>
                <wp:positionH relativeFrom="column">
                  <wp:posOffset>1458494</wp:posOffset>
                </wp:positionH>
                <wp:positionV relativeFrom="paragraph">
                  <wp:posOffset>122555</wp:posOffset>
                </wp:positionV>
                <wp:extent cx="1323975" cy="262255"/>
                <wp:effectExtent l="0" t="0" r="9525" b="4445"/>
                <wp:wrapNone/>
                <wp:docPr id="15" name="Text Box 15"/>
                <wp:cNvGraphicFramePr/>
                <a:graphic xmlns:a="http://schemas.openxmlformats.org/drawingml/2006/main">
                  <a:graphicData uri="http://schemas.microsoft.com/office/word/2010/wordprocessingShape">
                    <wps:wsp>
                      <wps:cNvSpPr txBox="1"/>
                      <wps:spPr>
                        <a:xfrm>
                          <a:off x="0" y="0"/>
                          <a:ext cx="1323975" cy="262255"/>
                        </a:xfrm>
                        <a:prstGeom prst="rect">
                          <a:avLst/>
                        </a:prstGeom>
                        <a:solidFill>
                          <a:sysClr val="window" lastClr="FFFFFF"/>
                        </a:solidFill>
                        <a:ln w="6350">
                          <a:noFill/>
                        </a:ln>
                      </wps:spPr>
                      <wps:txbx>
                        <w:txbxContent>
                          <w:p w14:paraId="36F61AA2" w14:textId="19ED7D6A" w:rsidR="00014D2F" w:rsidRPr="000B5058" w:rsidRDefault="00014D2F" w:rsidP="00DF6395">
                            <w:pPr>
                              <w:rPr>
                                <w:rFonts w:ascii="Arial" w:hAnsi="Arial" w:cs="Arial"/>
                                <w:bCs/>
                              </w:rPr>
                            </w:pPr>
                            <w:r w:rsidRPr="000B5058">
                              <w:rPr>
                                <w:rFonts w:ascii="Arial" w:hAnsi="Arial" w:cs="Arial"/>
                                <w:bCs/>
                                <w:i/>
                              </w:rPr>
                              <w:t>January</w:t>
                            </w:r>
                            <w:r w:rsidRPr="000B5058">
                              <w:rPr>
                                <w:rFonts w:ascii="Arial" w:hAnsi="Arial" w:cs="Arial"/>
                                <w:bC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04AD" id="Text Box 15" o:spid="_x0000_s1028" type="#_x0000_t202" style="position:absolute;margin-left:114.85pt;margin-top:9.65pt;width:104.2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" fillcolor="window" stroked="f" strokeweight=".5pt">
                <v:textbox>
                  <w:txbxContent>
                    <w:p w14:paraId="36F61AA2" w14:textId="19ED7D6A" w:rsidR="00014D2F" w:rsidRPr="000B5058" w:rsidRDefault="00014D2F" w:rsidP="00DF6395">
                      <w:pPr>
                        <w:rPr>
                          <w:rFonts w:ascii="Arial" w:hAnsi="Arial" w:cs="Arial"/>
                          <w:bCs/>
                        </w:rPr>
                      </w:pPr>
                      <w:r w:rsidRPr="000B5058">
                        <w:rPr>
                          <w:rFonts w:ascii="Arial" w:hAnsi="Arial" w:cs="Arial"/>
                          <w:bCs/>
                          <w:i/>
                        </w:rPr>
                        <w:t>January</w:t>
                      </w:r>
                      <w:r w:rsidRPr="000B5058">
                        <w:rPr>
                          <w:rFonts w:ascii="Arial" w:hAnsi="Arial" w:cs="Arial"/>
                          <w:bCs/>
                        </w:rPr>
                        <w:t xml:space="preserve"> 2024</w:t>
                      </w:r>
                    </w:p>
                  </w:txbxContent>
                </v:textbox>
              </v:shape>
            </w:pict>
          </mc:Fallback>
        </mc:AlternateContent>
      </w:r>
      <w:r w:rsidRPr="00C10295">
        <w:rPr>
          <w:rFonts w:ascii="Arial" w:hAnsi="Arial" w:cs="Arial"/>
          <w:noProof/>
          <w:lang w:eastAsia="en-IN"/>
        </w:rPr>
        <mc:AlternateContent>
          <mc:Choice Requires="wps">
            <w:drawing>
              <wp:anchor distT="0" distB="0" distL="114300" distR="114300" simplePos="0" relativeHeight="251676672" behindDoc="0" locked="0" layoutInCell="1" allowOverlap="1" wp14:anchorId="34B3E60B" wp14:editId="4598E8B7">
                <wp:simplePos x="0" y="0"/>
                <wp:positionH relativeFrom="column">
                  <wp:posOffset>5132171</wp:posOffset>
                </wp:positionH>
                <wp:positionV relativeFrom="paragraph">
                  <wp:posOffset>116840</wp:posOffset>
                </wp:positionV>
                <wp:extent cx="1419225" cy="27051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419225" cy="270510"/>
                        </a:xfrm>
                        <a:prstGeom prst="rect">
                          <a:avLst/>
                        </a:prstGeom>
                        <a:solidFill>
                          <a:sysClr val="window" lastClr="FFFFFF"/>
                        </a:solidFill>
                        <a:ln w="6350">
                          <a:noFill/>
                        </a:ln>
                      </wps:spPr>
                      <wps:txbx>
                        <w:txbxContent>
                          <w:p w14:paraId="369FDB31" w14:textId="77777777" w:rsidR="00014D2F" w:rsidRPr="00C10295" w:rsidRDefault="00014D2F" w:rsidP="00DF6395">
                            <w:pPr>
                              <w:rPr>
                                <w:rFonts w:ascii="Arial" w:hAnsi="Arial" w:cs="Arial"/>
                                <w:b/>
                                <w:bCs/>
                              </w:rPr>
                            </w:pPr>
                            <w:r w:rsidRPr="00C10295">
                              <w:rPr>
                                <w:rFonts w:ascii="Arial" w:hAnsi="Arial" w:cs="Arial"/>
                                <w:b/>
                                <w:bCs/>
                              </w:rPr>
                              <w:t>Price Group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E60B" id="Text Box 12" o:spid="_x0000_s1029" type="#_x0000_t202" style="position:absolute;margin-left:404.1pt;margin-top:9.2pt;width:111.7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" fillcolor="window" stroked="f" strokeweight=".5pt">
                <v:textbox>
                  <w:txbxContent>
                    <w:p w14:paraId="369FDB31" w14:textId="77777777" w:rsidR="00014D2F" w:rsidRPr="00C10295" w:rsidRDefault="00014D2F" w:rsidP="00DF6395">
                      <w:pPr>
                        <w:rPr>
                          <w:rFonts w:ascii="Arial" w:hAnsi="Arial" w:cs="Arial"/>
                          <w:b/>
                          <w:bCs/>
                        </w:rPr>
                      </w:pPr>
                      <w:r w:rsidRPr="00C10295">
                        <w:rPr>
                          <w:rFonts w:ascii="Arial" w:hAnsi="Arial" w:cs="Arial"/>
                          <w:b/>
                          <w:bCs/>
                        </w:rPr>
                        <w:t>Price Group XX</w:t>
                      </w:r>
                    </w:p>
                  </w:txbxContent>
                </v:textbox>
              </v:shape>
            </w:pict>
          </mc:Fallback>
        </mc:AlternateContent>
      </w:r>
    </w:p>
    <w:p w14:paraId="79B0D253" w14:textId="0F81BAA8" w:rsidR="0023101A" w:rsidRDefault="0023101A" w:rsidP="00DF6395">
      <w:pPr>
        <w:spacing w:line="276" w:lineRule="auto"/>
        <w:rPr>
          <w:rFonts w:ascii="Arial" w:eastAsia="MS Mincho" w:hAnsi="Arial" w:cs="Arial"/>
          <w:bCs/>
          <w:sz w:val="24"/>
          <w:szCs w:val="24"/>
          <w:lang w:eastAsia="ja-JP"/>
        </w:rPr>
      </w:pPr>
      <w:r>
        <w:rPr>
          <w:rFonts w:ascii="Arial" w:eastAsia="MS Mincho" w:hAnsi="Arial" w:cs="Arial"/>
          <w:bCs/>
          <w:sz w:val="24"/>
          <w:szCs w:val="24"/>
          <w:lang w:eastAsia="ja-JP"/>
        </w:rPr>
        <w:tab/>
      </w:r>
    </w:p>
    <w:p w14:paraId="3F23EAF2" w14:textId="77777777" w:rsidR="00DF6395" w:rsidRDefault="00DF6395" w:rsidP="00DF6395">
      <w:pPr>
        <w:spacing w:after="0" w:line="276" w:lineRule="auto"/>
        <w:rPr>
          <w:rFonts w:ascii="Arial" w:eastAsia="MS Mincho" w:hAnsi="Arial" w:cs="Arial"/>
          <w:bCs/>
          <w:sz w:val="24"/>
          <w:szCs w:val="24"/>
          <w:lang w:eastAsia="ja-JP"/>
        </w:rPr>
        <w:sectPr w:rsidR="00DF6395">
          <w:pgSz w:w="11906" w:h="16838"/>
          <w:pgMar w:top="1134" w:right="720" w:bottom="720" w:left="720" w:header="340" w:footer="340" w:gutter="0"/>
          <w:cols w:space="720"/>
        </w:sectPr>
      </w:pPr>
    </w:p>
    <w:p w14:paraId="48C500B5" w14:textId="77777777" w:rsidR="00C10295" w:rsidRDefault="00C10295" w:rsidP="00C10295">
      <w:pPr>
        <w:widowControl w:val="0"/>
        <w:spacing w:after="0" w:line="240" w:lineRule="auto"/>
        <w:rPr>
          <w:rFonts w:ascii="Arial" w:hAnsi="Arial" w:cs="Arial"/>
          <w:b/>
          <w:bCs/>
          <w:sz w:val="24"/>
          <w:szCs w:val="36"/>
        </w:rPr>
      </w:pPr>
      <w:r>
        <w:rPr>
          <w:rFonts w:ascii="Arial" w:hAnsi="Arial" w:cs="Arial"/>
          <w:sz w:val="24"/>
          <w:szCs w:val="36"/>
        </w:rPr>
        <w:lastRenderedPageBreak/>
        <w:t>Safety in Construction</w:t>
      </w:r>
      <w:r w:rsidRPr="00DF451F">
        <w:rPr>
          <w:rFonts w:ascii="Arial" w:hAnsi="Arial" w:cs="Arial"/>
          <w:sz w:val="24"/>
          <w:szCs w:val="36"/>
        </w:rPr>
        <w:t xml:space="preserve"> Sectional Committee</w:t>
      </w:r>
      <w:r>
        <w:rPr>
          <w:rFonts w:ascii="Arial" w:hAnsi="Arial" w:cs="Arial"/>
          <w:sz w:val="24"/>
          <w:szCs w:val="36"/>
        </w:rPr>
        <w:t>, CED 45</w:t>
      </w:r>
    </w:p>
    <w:p w14:paraId="6A5A9248" w14:textId="77777777" w:rsidR="00C10295" w:rsidRDefault="00C10295" w:rsidP="00ED0AB3">
      <w:pPr>
        <w:spacing w:after="0" w:line="276" w:lineRule="auto"/>
        <w:jc w:val="both"/>
        <w:rPr>
          <w:rFonts w:ascii="Arial" w:hAnsi="Arial" w:cs="Arial"/>
          <w:b/>
          <w:bCs/>
          <w:sz w:val="24"/>
          <w:szCs w:val="24"/>
        </w:rPr>
      </w:pPr>
    </w:p>
    <w:p w14:paraId="30A826AB" w14:textId="6E2A7CA3" w:rsidR="00800BAF" w:rsidRPr="00014D2F" w:rsidRDefault="00ED0AB3" w:rsidP="00ED0AB3">
      <w:pPr>
        <w:spacing w:after="0" w:line="276" w:lineRule="auto"/>
        <w:jc w:val="both"/>
        <w:rPr>
          <w:rFonts w:ascii="Arial" w:hAnsi="Arial" w:cs="Arial"/>
          <w:bCs/>
          <w:sz w:val="24"/>
          <w:szCs w:val="24"/>
        </w:rPr>
      </w:pPr>
      <w:r w:rsidRPr="00014D2F">
        <w:rPr>
          <w:rFonts w:ascii="Arial" w:hAnsi="Arial" w:cs="Arial"/>
          <w:bCs/>
          <w:sz w:val="24"/>
          <w:szCs w:val="24"/>
        </w:rPr>
        <w:t>FOREWORD</w:t>
      </w:r>
    </w:p>
    <w:p w14:paraId="5EC08FBA" w14:textId="77777777" w:rsidR="000E7637" w:rsidRPr="00443E7B" w:rsidRDefault="000E7637" w:rsidP="00ED0AB3">
      <w:pPr>
        <w:spacing w:after="0" w:line="276" w:lineRule="auto"/>
        <w:jc w:val="both"/>
        <w:rPr>
          <w:rFonts w:ascii="Arial" w:hAnsi="Arial" w:cs="Arial"/>
          <w:b/>
          <w:bCs/>
          <w:sz w:val="24"/>
          <w:szCs w:val="24"/>
        </w:rPr>
      </w:pPr>
    </w:p>
    <w:p w14:paraId="2645164C" w14:textId="54CEF633" w:rsidR="007D0382" w:rsidRDefault="007D0382" w:rsidP="007D0382">
      <w:pPr>
        <w:widowControl w:val="0"/>
        <w:spacing w:after="0" w:line="240" w:lineRule="auto"/>
        <w:jc w:val="both"/>
        <w:rPr>
          <w:rFonts w:ascii="Arial" w:hAnsi="Arial" w:cs="Arial"/>
          <w:sz w:val="24"/>
          <w:szCs w:val="36"/>
        </w:rPr>
      </w:pPr>
      <w:r>
        <w:rPr>
          <w:rFonts w:ascii="Arial" w:hAnsi="Arial" w:cs="Arial"/>
          <w:sz w:val="24"/>
          <w:szCs w:val="36"/>
        </w:rPr>
        <w:t xml:space="preserve">This Indian Standard </w:t>
      </w:r>
      <w:r w:rsidRPr="00DF451F">
        <w:rPr>
          <w:rFonts w:ascii="Arial" w:hAnsi="Arial" w:cs="Arial"/>
          <w:sz w:val="24"/>
          <w:szCs w:val="36"/>
        </w:rPr>
        <w:t>(</w:t>
      </w:r>
      <w:r w:rsidR="00C50FD3">
        <w:rPr>
          <w:rFonts w:ascii="Arial" w:hAnsi="Arial" w:cs="Arial"/>
          <w:sz w:val="24"/>
          <w:szCs w:val="36"/>
        </w:rPr>
        <w:t>Second</w:t>
      </w:r>
      <w:r w:rsidRPr="00DF451F">
        <w:rPr>
          <w:rFonts w:ascii="Arial" w:hAnsi="Arial" w:cs="Arial"/>
          <w:sz w:val="24"/>
          <w:szCs w:val="36"/>
        </w:rPr>
        <w:t xml:space="preserve"> Revision) was adopted by the Bureau of Indian Standards, after the draft finalized by the </w:t>
      </w:r>
      <w:r>
        <w:rPr>
          <w:rFonts w:ascii="Arial" w:hAnsi="Arial" w:cs="Arial"/>
          <w:sz w:val="24"/>
          <w:szCs w:val="36"/>
        </w:rPr>
        <w:t>Safety in Construction</w:t>
      </w:r>
      <w:r w:rsidRPr="00DF451F">
        <w:rPr>
          <w:rFonts w:ascii="Arial" w:hAnsi="Arial" w:cs="Arial"/>
          <w:sz w:val="24"/>
          <w:szCs w:val="36"/>
        </w:rPr>
        <w:t xml:space="preserve"> Sectional Committee had been approved by the Civil Engineering Division Council.</w:t>
      </w:r>
    </w:p>
    <w:p w14:paraId="43751CE1" w14:textId="77777777" w:rsidR="007D0382" w:rsidRDefault="007D0382" w:rsidP="007D0382">
      <w:pPr>
        <w:widowControl w:val="0"/>
        <w:spacing w:after="0" w:line="240" w:lineRule="auto"/>
        <w:jc w:val="both"/>
        <w:rPr>
          <w:rFonts w:ascii="Arial" w:hAnsi="Arial" w:cs="Arial"/>
          <w:sz w:val="24"/>
          <w:szCs w:val="36"/>
        </w:rPr>
      </w:pPr>
    </w:p>
    <w:p w14:paraId="612D0B5C" w14:textId="4307141E" w:rsidR="000B24F4" w:rsidRPr="00443E7B" w:rsidRDefault="000B24F4" w:rsidP="00ED0AB3">
      <w:pPr>
        <w:spacing w:line="276" w:lineRule="auto"/>
        <w:jc w:val="both"/>
        <w:rPr>
          <w:rFonts w:ascii="Arial" w:hAnsi="Arial" w:cs="Arial"/>
          <w:sz w:val="24"/>
          <w:szCs w:val="36"/>
        </w:rPr>
      </w:pPr>
      <w:r w:rsidRPr="00443E7B">
        <w:rPr>
          <w:rFonts w:ascii="Arial" w:hAnsi="Arial" w:cs="Arial"/>
          <w:sz w:val="24"/>
          <w:szCs w:val="36"/>
        </w:rPr>
        <w:t>This standard was first published in 1968 and subsequently revised in 1978.  The present revision has been taken up based on the experience gained with the use of this standard and the technological improvement in the country.</w:t>
      </w:r>
      <w:r w:rsidR="00C10295">
        <w:rPr>
          <w:rFonts w:ascii="Arial" w:hAnsi="Arial" w:cs="Arial"/>
          <w:sz w:val="24"/>
          <w:szCs w:val="36"/>
        </w:rPr>
        <w:t xml:space="preserve"> </w:t>
      </w:r>
      <w:r w:rsidRPr="00443E7B">
        <w:rPr>
          <w:rFonts w:ascii="Arial" w:hAnsi="Arial" w:cs="Arial"/>
          <w:sz w:val="24"/>
          <w:szCs w:val="36"/>
        </w:rPr>
        <w:t xml:space="preserve"> </w:t>
      </w:r>
      <w:r w:rsidR="00840248" w:rsidRPr="00443E7B">
        <w:rPr>
          <w:rFonts w:ascii="Arial" w:hAnsi="Arial" w:cs="Arial"/>
          <w:sz w:val="24"/>
          <w:szCs w:val="36"/>
        </w:rPr>
        <w:t xml:space="preserve">Work at </w:t>
      </w:r>
      <w:r w:rsidR="00553B27">
        <w:rPr>
          <w:rFonts w:ascii="Arial" w:hAnsi="Arial" w:cs="Arial"/>
          <w:sz w:val="24"/>
          <w:szCs w:val="36"/>
        </w:rPr>
        <w:t>h</w:t>
      </w:r>
      <w:r w:rsidR="00840248" w:rsidRPr="00443E7B">
        <w:rPr>
          <w:rFonts w:ascii="Arial" w:hAnsi="Arial" w:cs="Arial"/>
          <w:sz w:val="24"/>
          <w:szCs w:val="36"/>
        </w:rPr>
        <w:t xml:space="preserve">eight poses a major risk in construction project specifically in the areas related to floor openings, wall openings, building periphery and leading edges. </w:t>
      </w:r>
      <w:r w:rsidR="00C10295">
        <w:rPr>
          <w:rFonts w:ascii="Arial" w:hAnsi="Arial" w:cs="Arial"/>
          <w:sz w:val="24"/>
          <w:szCs w:val="36"/>
        </w:rPr>
        <w:t xml:space="preserve"> </w:t>
      </w:r>
      <w:r w:rsidR="00840248" w:rsidRPr="00443E7B">
        <w:rPr>
          <w:rFonts w:ascii="Arial" w:hAnsi="Arial" w:cs="Arial"/>
          <w:sz w:val="24"/>
          <w:szCs w:val="36"/>
        </w:rPr>
        <w:t>This revised standard set forth the safety requirement in above mentioned workplace situations.</w:t>
      </w:r>
    </w:p>
    <w:p w14:paraId="1BC1B755" w14:textId="77777777" w:rsidR="00553B27" w:rsidRDefault="00553B27" w:rsidP="00ED0AB3">
      <w:pPr>
        <w:spacing w:line="276" w:lineRule="auto"/>
        <w:jc w:val="both"/>
        <w:rPr>
          <w:rFonts w:ascii="Arial" w:hAnsi="Arial" w:cs="Arial"/>
          <w:sz w:val="24"/>
          <w:szCs w:val="36"/>
        </w:rPr>
      </w:pPr>
      <w:r>
        <w:rPr>
          <w:rFonts w:ascii="Arial" w:hAnsi="Arial" w:cs="Arial"/>
          <w:sz w:val="24"/>
          <w:szCs w:val="36"/>
        </w:rPr>
        <w:t>In this revision, the following major modifications have been made:</w:t>
      </w:r>
    </w:p>
    <w:p w14:paraId="093E3F22" w14:textId="22128FE1" w:rsidR="00840248" w:rsidRPr="00553B27" w:rsidRDefault="00553B27" w:rsidP="00553B27">
      <w:pPr>
        <w:pStyle w:val="ListParagraph"/>
        <w:numPr>
          <w:ilvl w:val="0"/>
          <w:numId w:val="34"/>
        </w:numPr>
        <w:spacing w:line="276" w:lineRule="auto"/>
        <w:jc w:val="both"/>
        <w:rPr>
          <w:rFonts w:ascii="Arial" w:hAnsi="Arial" w:cs="Arial"/>
          <w:sz w:val="24"/>
          <w:szCs w:val="36"/>
        </w:rPr>
      </w:pPr>
      <w:r w:rsidRPr="00553B27">
        <w:rPr>
          <w:rFonts w:ascii="Arial" w:hAnsi="Arial" w:cs="Arial"/>
          <w:sz w:val="24"/>
          <w:szCs w:val="36"/>
        </w:rPr>
        <w:t>T</w:t>
      </w:r>
      <w:r w:rsidR="00840248" w:rsidRPr="00553B27">
        <w:rPr>
          <w:rFonts w:ascii="Arial" w:hAnsi="Arial" w:cs="Arial"/>
          <w:sz w:val="24"/>
          <w:szCs w:val="36"/>
        </w:rPr>
        <w:t>he safety procedures to be followed during the temporary removal of safety protection systems for enabling works</w:t>
      </w:r>
      <w:r w:rsidRPr="00553B27">
        <w:rPr>
          <w:rFonts w:ascii="Arial" w:hAnsi="Arial" w:cs="Arial"/>
          <w:sz w:val="24"/>
          <w:szCs w:val="36"/>
        </w:rPr>
        <w:t xml:space="preserve"> have been included.</w:t>
      </w:r>
    </w:p>
    <w:p w14:paraId="78135D58" w14:textId="5395C627" w:rsidR="00506D3D" w:rsidRDefault="00840248" w:rsidP="00506D3D">
      <w:pPr>
        <w:pStyle w:val="ListParagraph"/>
        <w:numPr>
          <w:ilvl w:val="0"/>
          <w:numId w:val="34"/>
        </w:numPr>
        <w:spacing w:line="276" w:lineRule="auto"/>
        <w:jc w:val="both"/>
        <w:rPr>
          <w:rFonts w:ascii="Arial" w:hAnsi="Arial" w:cs="Arial"/>
          <w:sz w:val="24"/>
          <w:szCs w:val="36"/>
        </w:rPr>
      </w:pPr>
      <w:r w:rsidRPr="00553B27">
        <w:rPr>
          <w:rFonts w:ascii="Arial" w:hAnsi="Arial" w:cs="Arial"/>
          <w:sz w:val="24"/>
          <w:szCs w:val="36"/>
        </w:rPr>
        <w:t>This standard is applicable only for managing risks for projects under construction</w:t>
      </w:r>
      <w:r w:rsidR="004F4A42">
        <w:rPr>
          <w:rFonts w:ascii="Arial" w:hAnsi="Arial" w:cs="Arial"/>
          <w:sz w:val="24"/>
          <w:szCs w:val="36"/>
        </w:rPr>
        <w:t>.</w:t>
      </w:r>
      <w:r w:rsidRPr="00553B27">
        <w:rPr>
          <w:rFonts w:ascii="Arial" w:hAnsi="Arial" w:cs="Arial"/>
          <w:sz w:val="24"/>
          <w:szCs w:val="36"/>
        </w:rPr>
        <w:t xml:space="preserve"> </w:t>
      </w:r>
      <w:r w:rsidR="004F4A42">
        <w:rPr>
          <w:rFonts w:ascii="Arial" w:hAnsi="Arial" w:cs="Arial"/>
          <w:sz w:val="24"/>
          <w:szCs w:val="36"/>
        </w:rPr>
        <w:t xml:space="preserve"> </w:t>
      </w:r>
      <w:r w:rsidR="00217D6C">
        <w:rPr>
          <w:rFonts w:ascii="Arial" w:hAnsi="Arial" w:cs="Arial"/>
          <w:sz w:val="24"/>
          <w:szCs w:val="36"/>
        </w:rPr>
        <w:t xml:space="preserve">For </w:t>
      </w:r>
      <w:r w:rsidR="00A513C6">
        <w:rPr>
          <w:rFonts w:ascii="Arial" w:hAnsi="Arial" w:cs="Arial"/>
          <w:sz w:val="24"/>
          <w:szCs w:val="36"/>
        </w:rPr>
        <w:t>permanent installations</w:t>
      </w:r>
      <w:r w:rsidR="00553B27" w:rsidRPr="00553B27">
        <w:rPr>
          <w:rFonts w:ascii="Arial" w:hAnsi="Arial" w:cs="Arial"/>
          <w:sz w:val="24"/>
          <w:szCs w:val="36"/>
        </w:rPr>
        <w:t>,</w:t>
      </w:r>
      <w:r w:rsidR="00217D6C">
        <w:rPr>
          <w:rFonts w:ascii="Arial" w:hAnsi="Arial" w:cs="Arial"/>
          <w:sz w:val="24"/>
          <w:szCs w:val="36"/>
        </w:rPr>
        <w:t xml:space="preserve"> safety requirements shall be meeting the requirements of</w:t>
      </w:r>
      <w:r w:rsidRPr="00553B27">
        <w:rPr>
          <w:rFonts w:ascii="Arial" w:hAnsi="Arial" w:cs="Arial"/>
          <w:sz w:val="24"/>
          <w:szCs w:val="36"/>
        </w:rPr>
        <w:t xml:space="preserve"> National Building Code</w:t>
      </w:r>
      <w:r w:rsidR="00553B27" w:rsidRPr="00553B27">
        <w:rPr>
          <w:rFonts w:ascii="Arial" w:hAnsi="Arial" w:cs="Arial"/>
          <w:sz w:val="24"/>
          <w:szCs w:val="36"/>
        </w:rPr>
        <w:t xml:space="preserve"> of India</w:t>
      </w:r>
      <w:r w:rsidRPr="00553B27">
        <w:rPr>
          <w:rFonts w:ascii="Arial" w:hAnsi="Arial" w:cs="Arial"/>
          <w:sz w:val="24"/>
          <w:szCs w:val="36"/>
        </w:rPr>
        <w:t>.</w:t>
      </w:r>
    </w:p>
    <w:p w14:paraId="3A98ED52" w14:textId="35282B51" w:rsidR="00506D3D" w:rsidRPr="00506D3D" w:rsidRDefault="00506D3D" w:rsidP="00506D3D">
      <w:pPr>
        <w:pStyle w:val="ListParagraph"/>
        <w:numPr>
          <w:ilvl w:val="0"/>
          <w:numId w:val="34"/>
        </w:numPr>
        <w:autoSpaceDE w:val="0"/>
        <w:autoSpaceDN w:val="0"/>
        <w:adjustRightInd w:val="0"/>
        <w:spacing w:after="0" w:line="276" w:lineRule="auto"/>
        <w:rPr>
          <w:rFonts w:ascii="Arial" w:hAnsi="Arial" w:cs="Arial"/>
          <w:b/>
          <w:bCs/>
          <w:sz w:val="24"/>
          <w:szCs w:val="24"/>
        </w:rPr>
      </w:pPr>
      <w:r w:rsidRPr="00506D3D">
        <w:rPr>
          <w:rFonts w:ascii="Arial" w:hAnsi="Arial" w:cs="Arial"/>
          <w:sz w:val="24"/>
          <w:szCs w:val="36"/>
        </w:rPr>
        <w:t xml:space="preserve">Annex A provides </w:t>
      </w:r>
      <w:r w:rsidRPr="00506D3D">
        <w:rPr>
          <w:rFonts w:ascii="Arial" w:hAnsi="Arial" w:cs="Arial"/>
          <w:bCs/>
          <w:sz w:val="24"/>
          <w:szCs w:val="24"/>
        </w:rPr>
        <w:t>Application of Hierarchy of Control – Fall Hazard</w:t>
      </w:r>
      <w:r w:rsidRPr="00506D3D">
        <w:rPr>
          <w:rFonts w:ascii="Arial" w:hAnsi="Arial" w:cs="Arial"/>
          <w:sz w:val="24"/>
          <w:szCs w:val="36"/>
        </w:rPr>
        <w:t>.</w:t>
      </w:r>
    </w:p>
    <w:p w14:paraId="047CAB3D" w14:textId="5D4A1F2E" w:rsidR="00553B27" w:rsidRPr="00553B27" w:rsidRDefault="00553B27" w:rsidP="00553B27">
      <w:pPr>
        <w:pStyle w:val="ListParagraph"/>
        <w:numPr>
          <w:ilvl w:val="0"/>
          <w:numId w:val="34"/>
        </w:numPr>
        <w:spacing w:line="276" w:lineRule="auto"/>
        <w:jc w:val="both"/>
        <w:rPr>
          <w:rFonts w:ascii="Arial" w:hAnsi="Arial" w:cs="Arial"/>
          <w:sz w:val="24"/>
          <w:szCs w:val="36"/>
        </w:rPr>
      </w:pPr>
      <w:r>
        <w:rPr>
          <w:rFonts w:ascii="Arial" w:hAnsi="Arial" w:cs="Arial"/>
          <w:sz w:val="24"/>
          <w:szCs w:val="36"/>
        </w:rPr>
        <w:t>Title of the standard has been modified to reflect the actual coverage.</w:t>
      </w:r>
    </w:p>
    <w:p w14:paraId="1819A5EF" w14:textId="250AA60E" w:rsidR="000B24F4" w:rsidRPr="00443E7B" w:rsidRDefault="000B24F4" w:rsidP="00ED0AB3">
      <w:pPr>
        <w:spacing w:line="276" w:lineRule="auto"/>
        <w:jc w:val="both"/>
        <w:rPr>
          <w:rFonts w:ascii="Arial" w:hAnsi="Arial" w:cs="Arial"/>
          <w:sz w:val="24"/>
          <w:szCs w:val="36"/>
        </w:rPr>
      </w:pPr>
      <w:r w:rsidRPr="00443E7B">
        <w:rPr>
          <w:rFonts w:ascii="Arial" w:hAnsi="Arial" w:cs="Arial"/>
          <w:sz w:val="24"/>
          <w:szCs w:val="36"/>
        </w:rPr>
        <w:t>The formulation of this standard due weightage has been given to international coordination among the standards and practices prevailing in different countries in addition to relating it to the practices in the field in this country. This has been met by deriving assistance from the following publications:</w:t>
      </w:r>
    </w:p>
    <w:p w14:paraId="2AFF8FAD" w14:textId="6562E74A" w:rsidR="000B24F4" w:rsidRPr="00443E7B" w:rsidRDefault="00AF7B08" w:rsidP="00ED0AB3">
      <w:pPr>
        <w:numPr>
          <w:ilvl w:val="0"/>
          <w:numId w:val="33"/>
        </w:numPr>
        <w:autoSpaceDE w:val="0"/>
        <w:autoSpaceDN w:val="0"/>
        <w:adjustRightInd w:val="0"/>
        <w:spacing w:after="0" w:line="276" w:lineRule="auto"/>
        <w:jc w:val="both"/>
        <w:rPr>
          <w:rFonts w:ascii="Arial" w:hAnsi="Arial" w:cs="Arial"/>
          <w:sz w:val="24"/>
          <w:szCs w:val="36"/>
        </w:rPr>
      </w:pPr>
      <w:r w:rsidRPr="00443E7B">
        <w:rPr>
          <w:rFonts w:ascii="Arial" w:hAnsi="Arial" w:cs="Arial"/>
          <w:sz w:val="24"/>
          <w:szCs w:val="36"/>
        </w:rPr>
        <w:t>ANSI/ASSE A1264.1-2017 ‘Safety Requirement for Workplace Walking/</w:t>
      </w:r>
      <w:r w:rsidR="00380E20" w:rsidRPr="00443E7B">
        <w:rPr>
          <w:rFonts w:ascii="Arial" w:hAnsi="Arial" w:cs="Arial"/>
          <w:sz w:val="24"/>
          <w:szCs w:val="36"/>
        </w:rPr>
        <w:t>Working</w:t>
      </w:r>
      <w:r w:rsidRPr="00443E7B">
        <w:rPr>
          <w:rFonts w:ascii="Arial" w:hAnsi="Arial" w:cs="Arial"/>
          <w:sz w:val="24"/>
          <w:szCs w:val="36"/>
        </w:rPr>
        <w:t xml:space="preserve"> Surfaces and Their Access; Workplace, Floor, Wall and Roof Openings; Stairs and Guardrails/Handrails Systems’; </w:t>
      </w:r>
    </w:p>
    <w:p w14:paraId="2806B345" w14:textId="4A06CE43" w:rsidR="00AF7B08" w:rsidRPr="00443E7B" w:rsidRDefault="00AF7B08" w:rsidP="00ED0AB3">
      <w:pPr>
        <w:numPr>
          <w:ilvl w:val="0"/>
          <w:numId w:val="33"/>
        </w:numPr>
        <w:autoSpaceDE w:val="0"/>
        <w:autoSpaceDN w:val="0"/>
        <w:adjustRightInd w:val="0"/>
        <w:spacing w:after="0" w:line="276" w:lineRule="auto"/>
        <w:jc w:val="both"/>
        <w:rPr>
          <w:rFonts w:ascii="Arial" w:hAnsi="Arial" w:cs="Arial"/>
          <w:sz w:val="24"/>
          <w:szCs w:val="36"/>
        </w:rPr>
      </w:pPr>
      <w:r w:rsidRPr="00443E7B">
        <w:rPr>
          <w:rFonts w:ascii="Arial" w:hAnsi="Arial" w:cs="Arial"/>
          <w:sz w:val="24"/>
          <w:szCs w:val="36"/>
        </w:rPr>
        <w:t xml:space="preserve">‘Code of Practice for safely Working at Heights’ </w:t>
      </w:r>
      <w:r w:rsidR="00C10295">
        <w:rPr>
          <w:rFonts w:ascii="Arial" w:hAnsi="Arial" w:cs="Arial"/>
          <w:sz w:val="24"/>
          <w:szCs w:val="36"/>
        </w:rPr>
        <w:t>–</w:t>
      </w:r>
      <w:r w:rsidRPr="00443E7B">
        <w:rPr>
          <w:rFonts w:ascii="Arial" w:hAnsi="Arial" w:cs="Arial"/>
          <w:sz w:val="24"/>
          <w:szCs w:val="36"/>
        </w:rPr>
        <w:t xml:space="preserve"> Ministry of Man Power Singapore;</w:t>
      </w:r>
      <w:r w:rsidR="00380E20" w:rsidRPr="00443E7B">
        <w:rPr>
          <w:rFonts w:ascii="Arial" w:hAnsi="Arial" w:cs="Arial"/>
          <w:sz w:val="24"/>
          <w:szCs w:val="36"/>
        </w:rPr>
        <w:t xml:space="preserve"> and</w:t>
      </w:r>
    </w:p>
    <w:p w14:paraId="2937AF20" w14:textId="7BEFA37F" w:rsidR="000B24F4" w:rsidRDefault="00AF7B08" w:rsidP="00ED0AB3">
      <w:pPr>
        <w:numPr>
          <w:ilvl w:val="0"/>
          <w:numId w:val="33"/>
        </w:numPr>
        <w:autoSpaceDE w:val="0"/>
        <w:autoSpaceDN w:val="0"/>
        <w:adjustRightInd w:val="0"/>
        <w:spacing w:after="0" w:line="276" w:lineRule="auto"/>
        <w:jc w:val="both"/>
        <w:rPr>
          <w:rFonts w:ascii="Arial" w:hAnsi="Arial" w:cs="Arial"/>
          <w:sz w:val="24"/>
          <w:szCs w:val="36"/>
        </w:rPr>
      </w:pPr>
      <w:r w:rsidRPr="00443E7B">
        <w:rPr>
          <w:rFonts w:ascii="Arial" w:hAnsi="Arial" w:cs="Arial"/>
          <w:sz w:val="24"/>
          <w:szCs w:val="36"/>
        </w:rPr>
        <w:t>BS EN 13374 - 2013 '</w:t>
      </w:r>
      <w:r w:rsidR="00380E20" w:rsidRPr="00443E7B">
        <w:rPr>
          <w:rFonts w:ascii="Arial" w:hAnsi="Arial" w:cs="Arial"/>
          <w:sz w:val="24"/>
          <w:szCs w:val="36"/>
        </w:rPr>
        <w:t>Standard for Temporary Edge Protection Systems’.</w:t>
      </w:r>
    </w:p>
    <w:p w14:paraId="5D760F9B" w14:textId="5C65C4CB" w:rsidR="00CF1303" w:rsidRDefault="00CF1303" w:rsidP="00980607">
      <w:pPr>
        <w:numPr>
          <w:ilvl w:val="0"/>
          <w:numId w:val="33"/>
        </w:numPr>
        <w:autoSpaceDE w:val="0"/>
        <w:autoSpaceDN w:val="0"/>
        <w:adjustRightInd w:val="0"/>
        <w:spacing w:after="0" w:line="276" w:lineRule="auto"/>
        <w:jc w:val="both"/>
        <w:rPr>
          <w:rFonts w:ascii="Arial" w:hAnsi="Arial" w:cs="Arial"/>
          <w:sz w:val="24"/>
          <w:szCs w:val="36"/>
        </w:rPr>
      </w:pPr>
      <w:r w:rsidRPr="00CF1303">
        <w:rPr>
          <w:rFonts w:ascii="Arial" w:hAnsi="Arial" w:cs="Arial"/>
          <w:sz w:val="24"/>
          <w:szCs w:val="36"/>
        </w:rPr>
        <w:t>ISO 45001:2018 - Occupational health and safety management systems — Requirements with guidance for use</w:t>
      </w:r>
      <w:r w:rsidR="00A513C6">
        <w:rPr>
          <w:rFonts w:ascii="Arial" w:hAnsi="Arial" w:cs="Arial"/>
          <w:sz w:val="24"/>
          <w:szCs w:val="36"/>
        </w:rPr>
        <w:t>.</w:t>
      </w:r>
    </w:p>
    <w:p w14:paraId="473B7829" w14:textId="5A6E35DD" w:rsidR="00A513C6" w:rsidRDefault="00A513C6" w:rsidP="00980607">
      <w:pPr>
        <w:numPr>
          <w:ilvl w:val="0"/>
          <w:numId w:val="33"/>
        </w:numPr>
        <w:autoSpaceDE w:val="0"/>
        <w:autoSpaceDN w:val="0"/>
        <w:adjustRightInd w:val="0"/>
        <w:spacing w:after="0" w:line="276" w:lineRule="auto"/>
        <w:jc w:val="both"/>
        <w:rPr>
          <w:rFonts w:ascii="Arial" w:hAnsi="Arial" w:cs="Arial"/>
          <w:sz w:val="24"/>
          <w:szCs w:val="36"/>
        </w:rPr>
      </w:pPr>
      <w:r>
        <w:rPr>
          <w:rFonts w:ascii="Arial" w:hAnsi="Arial" w:cs="Arial"/>
          <w:sz w:val="24"/>
          <w:szCs w:val="36"/>
        </w:rPr>
        <w:t>IS 15883 (Part 5)</w:t>
      </w:r>
      <w:r w:rsidR="003206B8">
        <w:rPr>
          <w:rFonts w:ascii="Arial" w:hAnsi="Arial" w:cs="Arial"/>
          <w:sz w:val="24"/>
          <w:szCs w:val="36"/>
        </w:rPr>
        <w:t xml:space="preserve"> : 2013 ‘Construction project management – Guidelines: </w:t>
      </w:r>
      <w:r w:rsidR="00C416E4">
        <w:rPr>
          <w:rFonts w:ascii="Arial" w:hAnsi="Arial" w:cs="Arial"/>
          <w:sz w:val="24"/>
          <w:szCs w:val="36"/>
        </w:rPr>
        <w:t xml:space="preserve">       </w:t>
      </w:r>
      <w:r w:rsidR="003206B8">
        <w:rPr>
          <w:rFonts w:ascii="Arial" w:hAnsi="Arial" w:cs="Arial"/>
          <w:sz w:val="24"/>
          <w:szCs w:val="36"/>
        </w:rPr>
        <w:t>Part 5 Health and safety management’.</w:t>
      </w:r>
    </w:p>
    <w:p w14:paraId="2EECF673" w14:textId="77777777" w:rsidR="00111AFE" w:rsidRDefault="00111AFE" w:rsidP="00111AFE">
      <w:pPr>
        <w:autoSpaceDE w:val="0"/>
        <w:autoSpaceDN w:val="0"/>
        <w:adjustRightInd w:val="0"/>
        <w:spacing w:after="0" w:line="276" w:lineRule="auto"/>
        <w:jc w:val="both"/>
        <w:rPr>
          <w:rFonts w:ascii="Arial" w:hAnsi="Arial" w:cs="Arial"/>
          <w:sz w:val="24"/>
          <w:szCs w:val="36"/>
        </w:rPr>
      </w:pPr>
    </w:p>
    <w:p w14:paraId="1010233B" w14:textId="46F8E537" w:rsidR="00111AFE" w:rsidRDefault="00111AFE" w:rsidP="00111AFE">
      <w:pPr>
        <w:widowControl w:val="0"/>
        <w:spacing w:after="0" w:line="240" w:lineRule="auto"/>
        <w:jc w:val="both"/>
        <w:rPr>
          <w:rFonts w:ascii="Arial" w:hAnsi="Arial" w:cs="Arial"/>
          <w:sz w:val="24"/>
          <w:szCs w:val="36"/>
        </w:rPr>
      </w:pPr>
      <w:r w:rsidRPr="000C0CEC">
        <w:rPr>
          <w:rFonts w:ascii="Arial" w:hAnsi="Arial" w:cs="Arial"/>
          <w:sz w:val="24"/>
          <w:szCs w:val="36"/>
        </w:rPr>
        <w:t>The composition of the Committee responsible for the formulation of this</w:t>
      </w:r>
      <w:r>
        <w:rPr>
          <w:rFonts w:ascii="Arial" w:hAnsi="Arial" w:cs="Arial"/>
          <w:sz w:val="24"/>
          <w:szCs w:val="36"/>
        </w:rPr>
        <w:t xml:space="preserve"> standard is included in Annex B</w:t>
      </w:r>
      <w:r w:rsidRPr="000C0CEC">
        <w:rPr>
          <w:rFonts w:ascii="Arial" w:hAnsi="Arial" w:cs="Arial"/>
          <w:sz w:val="24"/>
          <w:szCs w:val="36"/>
        </w:rPr>
        <w:t>.</w:t>
      </w:r>
    </w:p>
    <w:p w14:paraId="672554A7" w14:textId="77777777" w:rsidR="000B24F4" w:rsidRPr="00443E7B" w:rsidRDefault="000B24F4" w:rsidP="00ED0AB3">
      <w:pPr>
        <w:pStyle w:val="ListParagraph"/>
        <w:spacing w:after="0" w:line="276" w:lineRule="auto"/>
        <w:jc w:val="both"/>
        <w:rPr>
          <w:rFonts w:ascii="Arial" w:hAnsi="Arial" w:cs="Arial"/>
          <w:sz w:val="24"/>
          <w:szCs w:val="36"/>
        </w:rPr>
      </w:pPr>
    </w:p>
    <w:p w14:paraId="1E2D7AB0" w14:textId="77777777" w:rsidR="000B24F4" w:rsidRPr="00443E7B" w:rsidRDefault="000B24F4" w:rsidP="00ED0AB3">
      <w:pPr>
        <w:spacing w:line="276" w:lineRule="auto"/>
        <w:jc w:val="both"/>
        <w:rPr>
          <w:rFonts w:ascii="Arial" w:hAnsi="Arial" w:cs="Arial"/>
          <w:sz w:val="24"/>
          <w:szCs w:val="36"/>
        </w:rPr>
      </w:pPr>
      <w:r w:rsidRPr="00443E7B">
        <w:rPr>
          <w:rFonts w:ascii="Arial" w:hAnsi="Arial" w:cs="Arial"/>
          <w:sz w:val="24"/>
          <w:szCs w:val="36"/>
        </w:rPr>
        <w:t>For the purpose of deciding whether a particular requirement of this standard, is complied with, the final value, observed or calculated, expressing the result of a test or analysis, shall be rounded off in accordance with IS 2 : 2022 ‘Rules for rounding off numerical values (revised)’.  The number of significant places retained in the rounded off value should be the same as that of the specified value in this standard.</w:t>
      </w:r>
    </w:p>
    <w:p w14:paraId="3A4B039C" w14:textId="77777777" w:rsidR="00C416E4" w:rsidRDefault="00C416E4" w:rsidP="000E7637">
      <w:pPr>
        <w:autoSpaceDE w:val="0"/>
        <w:autoSpaceDN w:val="0"/>
        <w:adjustRightInd w:val="0"/>
        <w:spacing w:after="0" w:line="240" w:lineRule="auto"/>
        <w:jc w:val="center"/>
        <w:rPr>
          <w:rFonts w:ascii="Arial" w:hAnsi="Arial" w:cs="Arial"/>
          <w:bCs/>
          <w:i/>
          <w:iCs/>
          <w:sz w:val="24"/>
          <w:szCs w:val="24"/>
        </w:rPr>
      </w:pPr>
    </w:p>
    <w:p w14:paraId="00B5FA19" w14:textId="5A3C256A" w:rsidR="000E7637" w:rsidRPr="00ED0AB3" w:rsidRDefault="000E7637" w:rsidP="00F253E5">
      <w:pPr>
        <w:jc w:val="center"/>
        <w:rPr>
          <w:rFonts w:ascii="Arial" w:hAnsi="Arial" w:cs="Arial"/>
          <w:bCs/>
          <w:i/>
          <w:iCs/>
          <w:sz w:val="24"/>
          <w:szCs w:val="24"/>
        </w:rPr>
      </w:pPr>
      <w:r w:rsidRPr="00ED0AB3">
        <w:rPr>
          <w:rFonts w:ascii="Arial" w:hAnsi="Arial" w:cs="Arial"/>
          <w:bCs/>
          <w:i/>
          <w:iCs/>
          <w:sz w:val="24"/>
          <w:szCs w:val="24"/>
        </w:rPr>
        <w:t>Indian Standard</w:t>
      </w:r>
    </w:p>
    <w:p w14:paraId="60484BE6" w14:textId="77777777" w:rsidR="000E7637" w:rsidRPr="00ED0AB3" w:rsidRDefault="000E7637" w:rsidP="000E7637">
      <w:pPr>
        <w:autoSpaceDE w:val="0"/>
        <w:autoSpaceDN w:val="0"/>
        <w:adjustRightInd w:val="0"/>
        <w:spacing w:after="0" w:line="240" w:lineRule="auto"/>
        <w:jc w:val="both"/>
        <w:rPr>
          <w:rFonts w:ascii="Arial" w:hAnsi="Arial" w:cs="Arial"/>
          <w:b/>
          <w:bCs/>
          <w:i/>
          <w:iCs/>
          <w:sz w:val="24"/>
          <w:szCs w:val="24"/>
        </w:rPr>
      </w:pPr>
    </w:p>
    <w:p w14:paraId="5094A6F3" w14:textId="7C7EC68E" w:rsidR="000E7637" w:rsidRPr="00ED0AB3" w:rsidRDefault="000E7637" w:rsidP="000E7637">
      <w:pPr>
        <w:autoSpaceDE w:val="0"/>
        <w:autoSpaceDN w:val="0"/>
        <w:adjustRightInd w:val="0"/>
        <w:spacing w:after="0" w:line="240" w:lineRule="auto"/>
        <w:jc w:val="center"/>
        <w:rPr>
          <w:rFonts w:ascii="Arial" w:hAnsi="Arial" w:cs="Arial"/>
          <w:b/>
          <w:sz w:val="24"/>
          <w:szCs w:val="24"/>
        </w:rPr>
      </w:pPr>
      <w:r w:rsidRPr="00ED0AB3">
        <w:rPr>
          <w:rFonts w:ascii="Arial" w:hAnsi="Arial" w:cs="Arial"/>
          <w:b/>
          <w:sz w:val="24"/>
          <w:szCs w:val="24"/>
        </w:rPr>
        <w:t>SAFETY REQUIREMENTS FOR TEMPORARY PROTECTION OF FLOOR AND WALL OPEN</w:t>
      </w:r>
      <w:r w:rsidR="001173E7">
        <w:rPr>
          <w:rFonts w:ascii="Arial" w:hAnsi="Arial" w:cs="Arial"/>
          <w:b/>
          <w:sz w:val="24"/>
          <w:szCs w:val="24"/>
        </w:rPr>
        <w:t>INGS, OPEN-SIDE FLOORS,</w:t>
      </w:r>
      <w:r w:rsidRPr="00ED0AB3">
        <w:rPr>
          <w:rFonts w:ascii="Arial" w:hAnsi="Arial" w:cs="Arial"/>
          <w:b/>
          <w:sz w:val="24"/>
          <w:szCs w:val="24"/>
        </w:rPr>
        <w:t xml:space="preserve"> STAIRCASES AND GUARDRAIL SYSTEMS</w:t>
      </w:r>
    </w:p>
    <w:p w14:paraId="27F1CA7B" w14:textId="77777777" w:rsidR="000E7637" w:rsidRPr="00ED0AB3" w:rsidRDefault="000E7637" w:rsidP="000E7637">
      <w:pPr>
        <w:autoSpaceDE w:val="0"/>
        <w:autoSpaceDN w:val="0"/>
        <w:adjustRightInd w:val="0"/>
        <w:spacing w:after="0" w:line="240" w:lineRule="auto"/>
        <w:jc w:val="center"/>
        <w:rPr>
          <w:rFonts w:ascii="Arial" w:hAnsi="Arial" w:cs="Arial"/>
          <w:sz w:val="24"/>
          <w:szCs w:val="24"/>
        </w:rPr>
      </w:pPr>
    </w:p>
    <w:p w14:paraId="71D588E6" w14:textId="77777777" w:rsidR="000E7637" w:rsidRPr="00ED0AB3" w:rsidRDefault="000E7637" w:rsidP="000E7637">
      <w:pPr>
        <w:autoSpaceDE w:val="0"/>
        <w:autoSpaceDN w:val="0"/>
        <w:adjustRightInd w:val="0"/>
        <w:spacing w:after="0" w:line="240" w:lineRule="auto"/>
        <w:jc w:val="center"/>
        <w:rPr>
          <w:rFonts w:ascii="Arial" w:hAnsi="Arial" w:cs="Arial"/>
          <w:sz w:val="24"/>
          <w:szCs w:val="24"/>
        </w:rPr>
      </w:pPr>
      <w:r w:rsidRPr="00ED0AB3">
        <w:rPr>
          <w:rFonts w:ascii="Arial" w:hAnsi="Arial" w:cs="Arial"/>
          <w:sz w:val="24"/>
          <w:szCs w:val="24"/>
        </w:rPr>
        <w:t>(</w:t>
      </w:r>
      <w:r w:rsidRPr="00ED0AB3">
        <w:rPr>
          <w:rFonts w:ascii="Arial" w:hAnsi="Arial" w:cs="Arial"/>
          <w:i/>
          <w:sz w:val="24"/>
          <w:szCs w:val="24"/>
        </w:rPr>
        <w:t>Second Revision</w:t>
      </w:r>
      <w:r w:rsidRPr="00ED0AB3">
        <w:rPr>
          <w:rFonts w:ascii="Arial" w:hAnsi="Arial" w:cs="Arial"/>
          <w:sz w:val="24"/>
          <w:szCs w:val="24"/>
        </w:rPr>
        <w:t>)</w:t>
      </w:r>
    </w:p>
    <w:p w14:paraId="75C5A75B" w14:textId="77777777" w:rsidR="00EB2CC8" w:rsidRDefault="00EB2CC8" w:rsidP="00ED0AB3">
      <w:pPr>
        <w:autoSpaceDE w:val="0"/>
        <w:autoSpaceDN w:val="0"/>
        <w:adjustRightInd w:val="0"/>
        <w:spacing w:after="0" w:line="276" w:lineRule="auto"/>
        <w:jc w:val="both"/>
        <w:rPr>
          <w:rFonts w:ascii="Arial" w:hAnsi="Arial" w:cs="Arial"/>
          <w:b/>
          <w:bCs/>
          <w:sz w:val="24"/>
          <w:szCs w:val="24"/>
        </w:rPr>
      </w:pPr>
    </w:p>
    <w:p w14:paraId="6DDD3571" w14:textId="4A4936BC" w:rsidR="00312908" w:rsidRPr="00ED0AB3" w:rsidRDefault="00FD1826" w:rsidP="00ED0AB3">
      <w:pPr>
        <w:autoSpaceDE w:val="0"/>
        <w:autoSpaceDN w:val="0"/>
        <w:adjustRightInd w:val="0"/>
        <w:spacing w:after="0" w:line="276" w:lineRule="auto"/>
        <w:jc w:val="both"/>
        <w:rPr>
          <w:rFonts w:ascii="Arial" w:hAnsi="Arial" w:cs="Arial"/>
          <w:b/>
          <w:bCs/>
          <w:sz w:val="24"/>
          <w:szCs w:val="24"/>
        </w:rPr>
      </w:pPr>
      <w:r w:rsidRPr="00ED0AB3">
        <w:rPr>
          <w:rFonts w:ascii="Arial" w:hAnsi="Arial" w:cs="Arial"/>
          <w:b/>
          <w:bCs/>
          <w:sz w:val="24"/>
          <w:szCs w:val="24"/>
        </w:rPr>
        <w:t xml:space="preserve">1 </w:t>
      </w:r>
      <w:r w:rsidR="003362EA" w:rsidRPr="00ED0AB3">
        <w:rPr>
          <w:rFonts w:ascii="Arial" w:hAnsi="Arial" w:cs="Arial"/>
          <w:b/>
          <w:bCs/>
          <w:sz w:val="24"/>
          <w:szCs w:val="24"/>
        </w:rPr>
        <w:t xml:space="preserve">  </w:t>
      </w:r>
      <w:r w:rsidRPr="00ED0AB3">
        <w:rPr>
          <w:rFonts w:ascii="Arial" w:hAnsi="Arial" w:cs="Arial"/>
          <w:b/>
          <w:bCs/>
          <w:sz w:val="24"/>
          <w:szCs w:val="24"/>
        </w:rPr>
        <w:t>SCOPE</w:t>
      </w:r>
    </w:p>
    <w:p w14:paraId="7456B11A" w14:textId="77777777" w:rsidR="008D7976" w:rsidRPr="00ED0AB3" w:rsidRDefault="008D7976" w:rsidP="00ED0AB3">
      <w:pPr>
        <w:autoSpaceDE w:val="0"/>
        <w:autoSpaceDN w:val="0"/>
        <w:adjustRightInd w:val="0"/>
        <w:spacing w:after="0" w:line="276" w:lineRule="auto"/>
        <w:jc w:val="both"/>
        <w:rPr>
          <w:rFonts w:ascii="Arial" w:hAnsi="Arial" w:cs="Arial"/>
          <w:b/>
          <w:bCs/>
          <w:sz w:val="24"/>
          <w:szCs w:val="24"/>
        </w:rPr>
      </w:pPr>
    </w:p>
    <w:p w14:paraId="0E240FCD" w14:textId="1B297FFE" w:rsidR="00AA1032"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b/>
          <w:bCs/>
          <w:sz w:val="24"/>
          <w:szCs w:val="24"/>
        </w:rPr>
        <w:t xml:space="preserve">1.1 </w:t>
      </w:r>
      <w:r w:rsidRPr="00ED0AB3">
        <w:rPr>
          <w:rFonts w:ascii="Arial" w:hAnsi="Arial" w:cs="Arial"/>
          <w:sz w:val="24"/>
          <w:szCs w:val="24"/>
        </w:rPr>
        <w:t xml:space="preserve">This standard sets forth safety requirements in workplace situations in all construction project sites including buildings for protecting persons in areas/places where danger exists of persons or objects falling from elevated walking and work surfaces such as the floor, roof, wall openings, ramps, </w:t>
      </w:r>
      <w:r w:rsidR="0098613F" w:rsidRPr="00ED0AB3">
        <w:rPr>
          <w:rFonts w:ascii="Arial" w:hAnsi="Arial" w:cs="Arial"/>
          <w:sz w:val="24"/>
          <w:szCs w:val="24"/>
        </w:rPr>
        <w:t>stairways,</w:t>
      </w:r>
      <w:r w:rsidR="00072257" w:rsidRPr="00ED0AB3">
        <w:rPr>
          <w:rFonts w:ascii="Arial" w:hAnsi="Arial" w:cs="Arial"/>
          <w:sz w:val="24"/>
          <w:szCs w:val="24"/>
        </w:rPr>
        <w:t xml:space="preserve"> and </w:t>
      </w:r>
      <w:r w:rsidRPr="00ED0AB3">
        <w:rPr>
          <w:rFonts w:ascii="Arial" w:hAnsi="Arial" w:cs="Arial"/>
          <w:sz w:val="24"/>
          <w:szCs w:val="24"/>
        </w:rPr>
        <w:t>roofs</w:t>
      </w:r>
      <w:r w:rsidR="00072257" w:rsidRPr="00ED0AB3">
        <w:rPr>
          <w:rFonts w:ascii="Arial" w:hAnsi="Arial" w:cs="Arial"/>
          <w:sz w:val="24"/>
          <w:szCs w:val="24"/>
        </w:rPr>
        <w:t>.</w:t>
      </w:r>
      <w:r w:rsidRPr="00ED0AB3">
        <w:rPr>
          <w:rFonts w:ascii="Arial" w:hAnsi="Arial" w:cs="Arial"/>
          <w:sz w:val="24"/>
          <w:szCs w:val="24"/>
        </w:rPr>
        <w:t xml:space="preserve"> </w:t>
      </w:r>
    </w:p>
    <w:p w14:paraId="0412016F" w14:textId="486564C1" w:rsidR="00013228" w:rsidRPr="00ED0AB3" w:rsidRDefault="00013228" w:rsidP="00ED0AB3">
      <w:pPr>
        <w:autoSpaceDE w:val="0"/>
        <w:autoSpaceDN w:val="0"/>
        <w:adjustRightInd w:val="0"/>
        <w:spacing w:after="0" w:line="276" w:lineRule="auto"/>
        <w:jc w:val="both"/>
        <w:rPr>
          <w:rFonts w:ascii="Arial" w:hAnsi="Arial" w:cs="Arial"/>
          <w:sz w:val="24"/>
          <w:szCs w:val="24"/>
        </w:rPr>
      </w:pPr>
    </w:p>
    <w:p w14:paraId="5621C1AD" w14:textId="35AE4642" w:rsidR="00072257"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b/>
          <w:bCs/>
          <w:sz w:val="24"/>
          <w:szCs w:val="24"/>
        </w:rPr>
        <w:t>1.2</w:t>
      </w:r>
      <w:r w:rsidRPr="00ED0AB3">
        <w:rPr>
          <w:rFonts w:ascii="Arial" w:hAnsi="Arial" w:cs="Arial"/>
          <w:sz w:val="24"/>
          <w:szCs w:val="24"/>
        </w:rPr>
        <w:t xml:space="preserve"> </w:t>
      </w:r>
      <w:r w:rsidR="00A2711C">
        <w:rPr>
          <w:rFonts w:ascii="Arial" w:hAnsi="Arial" w:cs="Arial"/>
          <w:sz w:val="24"/>
          <w:szCs w:val="24"/>
        </w:rPr>
        <w:t>The following are e</w:t>
      </w:r>
      <w:r w:rsidR="007C4DF0">
        <w:rPr>
          <w:rFonts w:ascii="Arial" w:hAnsi="Arial" w:cs="Arial"/>
          <w:sz w:val="24"/>
          <w:szCs w:val="24"/>
        </w:rPr>
        <w:t>xcluded from this standard:</w:t>
      </w:r>
    </w:p>
    <w:p w14:paraId="6C26753B" w14:textId="77777777" w:rsidR="003362EA" w:rsidRPr="00ED0AB3" w:rsidRDefault="003362EA" w:rsidP="00ED0AB3">
      <w:pPr>
        <w:autoSpaceDE w:val="0"/>
        <w:autoSpaceDN w:val="0"/>
        <w:adjustRightInd w:val="0"/>
        <w:spacing w:after="0" w:line="276" w:lineRule="auto"/>
        <w:jc w:val="both"/>
        <w:rPr>
          <w:rFonts w:ascii="Arial" w:hAnsi="Arial" w:cs="Arial"/>
          <w:sz w:val="24"/>
          <w:szCs w:val="24"/>
        </w:rPr>
      </w:pPr>
    </w:p>
    <w:p w14:paraId="493EF764" w14:textId="224C626D" w:rsidR="00072257" w:rsidRPr="00ED0AB3" w:rsidRDefault="00FD1826" w:rsidP="00ED0AB3">
      <w:pPr>
        <w:pStyle w:val="ListParagraph"/>
        <w:numPr>
          <w:ilvl w:val="0"/>
          <w:numId w:val="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Buildings that are complet</w:t>
      </w:r>
      <w:r w:rsidR="003362EA" w:rsidRPr="00ED0AB3">
        <w:rPr>
          <w:rFonts w:ascii="Arial" w:hAnsi="Arial" w:cs="Arial"/>
          <w:sz w:val="24"/>
          <w:szCs w:val="24"/>
        </w:rPr>
        <w:t xml:space="preserve">ed </w:t>
      </w:r>
      <w:r w:rsidR="00A2711C">
        <w:rPr>
          <w:rFonts w:ascii="Arial" w:hAnsi="Arial" w:cs="Arial"/>
          <w:sz w:val="24"/>
          <w:szCs w:val="24"/>
        </w:rPr>
        <w:t>and</w:t>
      </w:r>
      <w:r w:rsidR="003362EA" w:rsidRPr="00ED0AB3">
        <w:rPr>
          <w:rFonts w:ascii="Arial" w:hAnsi="Arial" w:cs="Arial"/>
          <w:sz w:val="24"/>
          <w:szCs w:val="24"/>
        </w:rPr>
        <w:t xml:space="preserve"> other permanent structures,</w:t>
      </w:r>
    </w:p>
    <w:p w14:paraId="5F3AB530" w14:textId="1621EE74" w:rsidR="00072257" w:rsidRPr="00ED0AB3" w:rsidRDefault="00FD1826" w:rsidP="00ED0AB3">
      <w:pPr>
        <w:pStyle w:val="ListParagraph"/>
        <w:numPr>
          <w:ilvl w:val="0"/>
          <w:numId w:val="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Mobile </w:t>
      </w:r>
      <w:r w:rsidR="008C7332" w:rsidRPr="00ED0AB3">
        <w:rPr>
          <w:rFonts w:ascii="Arial" w:hAnsi="Arial" w:cs="Arial"/>
          <w:sz w:val="24"/>
          <w:szCs w:val="24"/>
        </w:rPr>
        <w:t xml:space="preserve">elevated </w:t>
      </w:r>
      <w:r w:rsidRPr="00ED0AB3">
        <w:rPr>
          <w:rFonts w:ascii="Arial" w:hAnsi="Arial" w:cs="Arial"/>
          <w:sz w:val="24"/>
          <w:szCs w:val="24"/>
        </w:rPr>
        <w:t>work</w:t>
      </w:r>
      <w:r w:rsidR="00171E57" w:rsidRPr="00ED0AB3">
        <w:rPr>
          <w:rFonts w:ascii="Arial" w:hAnsi="Arial" w:cs="Arial"/>
          <w:sz w:val="24"/>
          <w:szCs w:val="24"/>
        </w:rPr>
        <w:t>ing</w:t>
      </w:r>
      <w:r w:rsidRPr="00ED0AB3">
        <w:rPr>
          <w:rFonts w:ascii="Arial" w:hAnsi="Arial" w:cs="Arial"/>
          <w:sz w:val="24"/>
          <w:szCs w:val="24"/>
        </w:rPr>
        <w:t xml:space="preserve"> platforms </w:t>
      </w:r>
      <w:r w:rsidR="008C7332" w:rsidRPr="00ED0AB3">
        <w:rPr>
          <w:rFonts w:ascii="Arial" w:hAnsi="Arial" w:cs="Arial"/>
          <w:sz w:val="24"/>
          <w:szCs w:val="24"/>
        </w:rPr>
        <w:t>(MEWP)</w:t>
      </w:r>
      <w:r w:rsidR="003362EA" w:rsidRPr="00ED0AB3">
        <w:rPr>
          <w:rFonts w:ascii="Arial" w:hAnsi="Arial" w:cs="Arial"/>
          <w:sz w:val="24"/>
          <w:szCs w:val="24"/>
        </w:rPr>
        <w:t>,</w:t>
      </w:r>
      <w:r w:rsidRPr="00ED0AB3">
        <w:rPr>
          <w:rFonts w:ascii="Arial" w:hAnsi="Arial" w:cs="Arial"/>
          <w:sz w:val="24"/>
          <w:szCs w:val="24"/>
        </w:rPr>
        <w:t xml:space="preserve"> </w:t>
      </w:r>
    </w:p>
    <w:p w14:paraId="01F2FF37" w14:textId="0A990BF9" w:rsidR="0098613F" w:rsidRPr="00ED0AB3" w:rsidRDefault="00FD1826" w:rsidP="00ED0AB3">
      <w:pPr>
        <w:pStyle w:val="ListParagraph"/>
        <w:numPr>
          <w:ilvl w:val="0"/>
          <w:numId w:val="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Scaffolds used in the construction</w:t>
      </w:r>
      <w:r w:rsidR="008C7332" w:rsidRPr="00ED0AB3">
        <w:rPr>
          <w:rFonts w:ascii="Arial" w:hAnsi="Arial" w:cs="Arial"/>
          <w:sz w:val="24"/>
          <w:szCs w:val="24"/>
        </w:rPr>
        <w:t xml:space="preserve"> </w:t>
      </w:r>
      <w:r w:rsidR="00A2711C">
        <w:rPr>
          <w:rFonts w:ascii="Arial" w:hAnsi="Arial" w:cs="Arial"/>
          <w:sz w:val="24"/>
          <w:szCs w:val="24"/>
        </w:rPr>
        <w:t>and</w:t>
      </w:r>
      <w:r w:rsidR="008C7332" w:rsidRPr="00ED0AB3">
        <w:rPr>
          <w:rFonts w:ascii="Arial" w:hAnsi="Arial" w:cs="Arial"/>
          <w:sz w:val="24"/>
          <w:szCs w:val="24"/>
        </w:rPr>
        <w:t xml:space="preserve"> ladders</w:t>
      </w:r>
      <w:r w:rsidR="003362EA" w:rsidRPr="00ED0AB3">
        <w:rPr>
          <w:rFonts w:ascii="Arial" w:hAnsi="Arial" w:cs="Arial"/>
          <w:sz w:val="24"/>
          <w:szCs w:val="24"/>
        </w:rPr>
        <w:t>,</w:t>
      </w:r>
    </w:p>
    <w:p w14:paraId="6FB17161" w14:textId="6AB4F7E9" w:rsidR="00445643" w:rsidRPr="00ED0AB3" w:rsidRDefault="00FD1826" w:rsidP="00ED0AB3">
      <w:pPr>
        <w:pStyle w:val="ListParagraph"/>
        <w:numPr>
          <w:ilvl w:val="0"/>
          <w:numId w:val="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Installation of </w:t>
      </w:r>
      <w:r w:rsidR="00A2711C">
        <w:rPr>
          <w:rFonts w:ascii="Arial" w:hAnsi="Arial" w:cs="Arial"/>
          <w:sz w:val="24"/>
          <w:szCs w:val="24"/>
        </w:rPr>
        <w:t>f</w:t>
      </w:r>
      <w:r w:rsidRPr="00ED0AB3">
        <w:rPr>
          <w:rFonts w:ascii="Arial" w:hAnsi="Arial" w:cs="Arial"/>
          <w:sz w:val="24"/>
          <w:szCs w:val="24"/>
        </w:rPr>
        <w:t>ormwork</w:t>
      </w:r>
      <w:r w:rsidR="003362EA" w:rsidRPr="00ED0AB3">
        <w:rPr>
          <w:rFonts w:ascii="Arial" w:hAnsi="Arial" w:cs="Arial"/>
          <w:sz w:val="24"/>
          <w:szCs w:val="24"/>
        </w:rPr>
        <w:t xml:space="preserve">, and </w:t>
      </w:r>
    </w:p>
    <w:p w14:paraId="5073BA2D" w14:textId="69D8EB6B" w:rsidR="0098613F" w:rsidRDefault="00FD1826" w:rsidP="00ED0AB3">
      <w:pPr>
        <w:pStyle w:val="ListParagraph"/>
        <w:numPr>
          <w:ilvl w:val="0"/>
          <w:numId w:val="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D</w:t>
      </w:r>
      <w:r w:rsidR="00072257" w:rsidRPr="00ED0AB3">
        <w:rPr>
          <w:rFonts w:ascii="Arial" w:hAnsi="Arial" w:cs="Arial"/>
          <w:sz w:val="24"/>
          <w:szCs w:val="24"/>
        </w:rPr>
        <w:t>emolition of buildings and structures</w:t>
      </w:r>
      <w:r w:rsidR="003362EA" w:rsidRPr="00ED0AB3">
        <w:rPr>
          <w:rFonts w:ascii="Arial" w:hAnsi="Arial" w:cs="Arial"/>
          <w:sz w:val="24"/>
          <w:szCs w:val="24"/>
        </w:rPr>
        <w:t>.</w:t>
      </w:r>
    </w:p>
    <w:p w14:paraId="4B1EEC8A" w14:textId="77777777" w:rsidR="00197F8C" w:rsidRDefault="00197F8C" w:rsidP="00197F8C">
      <w:pPr>
        <w:autoSpaceDE w:val="0"/>
        <w:autoSpaceDN w:val="0"/>
        <w:adjustRightInd w:val="0"/>
        <w:spacing w:after="0" w:line="276" w:lineRule="auto"/>
        <w:jc w:val="both"/>
        <w:rPr>
          <w:rFonts w:ascii="Arial" w:hAnsi="Arial" w:cs="Arial"/>
          <w:sz w:val="24"/>
          <w:szCs w:val="24"/>
        </w:rPr>
      </w:pPr>
    </w:p>
    <w:p w14:paraId="4B9C7E38" w14:textId="04DB2E9C" w:rsidR="00197F8C" w:rsidRDefault="00197F8C" w:rsidP="00197F8C">
      <w:pPr>
        <w:autoSpaceDE w:val="0"/>
        <w:autoSpaceDN w:val="0"/>
        <w:adjustRightInd w:val="0"/>
        <w:spacing w:after="0" w:line="276" w:lineRule="auto"/>
        <w:jc w:val="both"/>
        <w:rPr>
          <w:rFonts w:ascii="Arial" w:hAnsi="Arial" w:cs="Arial"/>
          <w:b/>
          <w:sz w:val="24"/>
          <w:szCs w:val="24"/>
        </w:rPr>
      </w:pPr>
      <w:r w:rsidRPr="00197F8C">
        <w:rPr>
          <w:rFonts w:ascii="Arial" w:hAnsi="Arial" w:cs="Arial"/>
          <w:b/>
          <w:sz w:val="24"/>
          <w:szCs w:val="24"/>
        </w:rPr>
        <w:t>2   REFERENCE</w:t>
      </w:r>
    </w:p>
    <w:p w14:paraId="6797BBE9" w14:textId="77777777" w:rsidR="00197F8C" w:rsidRDefault="00197F8C" w:rsidP="00197F8C">
      <w:pPr>
        <w:autoSpaceDE w:val="0"/>
        <w:autoSpaceDN w:val="0"/>
        <w:adjustRightInd w:val="0"/>
        <w:spacing w:after="0" w:line="276" w:lineRule="auto"/>
        <w:jc w:val="both"/>
        <w:rPr>
          <w:rFonts w:ascii="Arial" w:hAnsi="Arial" w:cs="Arial"/>
          <w:b/>
          <w:sz w:val="24"/>
          <w:szCs w:val="24"/>
        </w:rPr>
      </w:pPr>
    </w:p>
    <w:p w14:paraId="4310BE0C" w14:textId="0096177A" w:rsidR="00197F8C" w:rsidRDefault="00197F8C" w:rsidP="00197F8C">
      <w:pPr>
        <w:autoSpaceDE w:val="0"/>
        <w:autoSpaceDN w:val="0"/>
        <w:adjustRightInd w:val="0"/>
        <w:spacing w:after="0" w:line="276" w:lineRule="auto"/>
        <w:jc w:val="both"/>
        <w:rPr>
          <w:rFonts w:ascii="Arial" w:hAnsi="Arial" w:cs="Arial"/>
          <w:sz w:val="24"/>
          <w:szCs w:val="24"/>
        </w:rPr>
      </w:pPr>
      <w:r>
        <w:rPr>
          <w:rFonts w:ascii="Arial" w:hAnsi="Arial" w:cs="Arial"/>
          <w:sz w:val="24"/>
          <w:szCs w:val="24"/>
        </w:rPr>
        <w:t>This standards listed below contain provision which, through reference in the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90F5CB8" w14:textId="77777777" w:rsidR="00197F8C" w:rsidRDefault="00197F8C" w:rsidP="00197F8C">
      <w:pPr>
        <w:autoSpaceDE w:val="0"/>
        <w:autoSpaceDN w:val="0"/>
        <w:adjustRightInd w:val="0"/>
        <w:spacing w:after="0" w:line="276"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819"/>
      </w:tblGrid>
      <w:tr w:rsidR="00197F8C" w14:paraId="74E5F8BE" w14:textId="77777777" w:rsidTr="00A44152">
        <w:trPr>
          <w:trHeight w:val="285"/>
        </w:trPr>
        <w:tc>
          <w:tcPr>
            <w:tcW w:w="1980" w:type="dxa"/>
          </w:tcPr>
          <w:p w14:paraId="23B77DAC" w14:textId="7A7CA56B" w:rsidR="00197F8C" w:rsidRPr="00197F8C" w:rsidRDefault="00197F8C" w:rsidP="00197F8C">
            <w:pPr>
              <w:autoSpaceDE w:val="0"/>
              <w:autoSpaceDN w:val="0"/>
              <w:adjustRightInd w:val="0"/>
              <w:spacing w:line="276" w:lineRule="auto"/>
              <w:ind w:left="720"/>
              <w:jc w:val="center"/>
              <w:rPr>
                <w:rFonts w:ascii="Arial" w:hAnsi="Arial" w:cs="Arial"/>
                <w:i/>
                <w:sz w:val="24"/>
                <w:szCs w:val="24"/>
              </w:rPr>
            </w:pPr>
            <w:r w:rsidRPr="00197F8C">
              <w:rPr>
                <w:rFonts w:ascii="Arial" w:hAnsi="Arial" w:cs="Arial"/>
                <w:i/>
                <w:sz w:val="24"/>
                <w:szCs w:val="24"/>
              </w:rPr>
              <w:t>IS No.</w:t>
            </w:r>
          </w:p>
        </w:tc>
        <w:tc>
          <w:tcPr>
            <w:tcW w:w="4819" w:type="dxa"/>
          </w:tcPr>
          <w:p w14:paraId="0253B18E" w14:textId="77777777" w:rsidR="00197F8C" w:rsidRDefault="00197F8C" w:rsidP="00197F8C">
            <w:pPr>
              <w:autoSpaceDE w:val="0"/>
              <w:autoSpaceDN w:val="0"/>
              <w:adjustRightInd w:val="0"/>
              <w:spacing w:line="276" w:lineRule="auto"/>
              <w:jc w:val="center"/>
              <w:rPr>
                <w:rFonts w:ascii="Arial" w:hAnsi="Arial" w:cs="Arial"/>
                <w:i/>
                <w:sz w:val="24"/>
                <w:szCs w:val="24"/>
              </w:rPr>
            </w:pPr>
            <w:r w:rsidRPr="00197F8C">
              <w:rPr>
                <w:rFonts w:ascii="Arial" w:hAnsi="Arial" w:cs="Arial"/>
                <w:i/>
                <w:sz w:val="24"/>
                <w:szCs w:val="24"/>
              </w:rPr>
              <w:t>Title</w:t>
            </w:r>
          </w:p>
          <w:p w14:paraId="515CEC66" w14:textId="4CA89583" w:rsidR="00C039C9" w:rsidRPr="00197F8C" w:rsidRDefault="00C039C9" w:rsidP="00197F8C">
            <w:pPr>
              <w:autoSpaceDE w:val="0"/>
              <w:autoSpaceDN w:val="0"/>
              <w:adjustRightInd w:val="0"/>
              <w:spacing w:line="276" w:lineRule="auto"/>
              <w:jc w:val="center"/>
              <w:rPr>
                <w:rFonts w:ascii="Arial" w:hAnsi="Arial" w:cs="Arial"/>
                <w:i/>
                <w:sz w:val="24"/>
                <w:szCs w:val="24"/>
              </w:rPr>
            </w:pPr>
          </w:p>
        </w:tc>
      </w:tr>
      <w:tr w:rsidR="00197F8C" w14:paraId="7CE58C04" w14:textId="77777777" w:rsidTr="00A44152">
        <w:trPr>
          <w:trHeight w:val="285"/>
        </w:trPr>
        <w:tc>
          <w:tcPr>
            <w:tcW w:w="1980" w:type="dxa"/>
          </w:tcPr>
          <w:p w14:paraId="374791D3" w14:textId="2DB44806" w:rsidR="00197F8C" w:rsidRPr="00197F8C" w:rsidRDefault="00DA14B4" w:rsidP="00A44152">
            <w:pPr>
              <w:autoSpaceDE w:val="0"/>
              <w:autoSpaceDN w:val="0"/>
              <w:adjustRightInd w:val="0"/>
              <w:spacing w:line="276" w:lineRule="auto"/>
              <w:rPr>
                <w:rFonts w:ascii="Arial" w:hAnsi="Arial" w:cs="Arial"/>
                <w:sz w:val="24"/>
                <w:szCs w:val="24"/>
              </w:rPr>
            </w:pPr>
            <w:r>
              <w:rPr>
                <w:rFonts w:ascii="Arial" w:hAnsi="Arial" w:cs="Arial"/>
                <w:sz w:val="24"/>
                <w:szCs w:val="24"/>
              </w:rPr>
              <w:t xml:space="preserve">IS </w:t>
            </w:r>
            <w:r w:rsidR="00197F8C" w:rsidRPr="00197F8C">
              <w:rPr>
                <w:rFonts w:ascii="Arial" w:hAnsi="Arial" w:cs="Arial"/>
                <w:sz w:val="24"/>
                <w:szCs w:val="24"/>
              </w:rPr>
              <w:t>11057 : 1984</w:t>
            </w:r>
          </w:p>
        </w:tc>
        <w:tc>
          <w:tcPr>
            <w:tcW w:w="4819" w:type="dxa"/>
          </w:tcPr>
          <w:p w14:paraId="5FCF3C25" w14:textId="77777777" w:rsidR="00197F8C" w:rsidRDefault="00197F8C" w:rsidP="00197F8C">
            <w:pPr>
              <w:autoSpaceDE w:val="0"/>
              <w:autoSpaceDN w:val="0"/>
              <w:adjustRightInd w:val="0"/>
              <w:spacing w:line="276" w:lineRule="auto"/>
              <w:rPr>
                <w:rFonts w:ascii="Arial" w:hAnsi="Arial" w:cs="Arial"/>
                <w:sz w:val="24"/>
                <w:szCs w:val="24"/>
              </w:rPr>
            </w:pPr>
            <w:r w:rsidRPr="00197F8C">
              <w:rPr>
                <w:rFonts w:ascii="Arial" w:hAnsi="Arial" w:cs="Arial"/>
                <w:sz w:val="24"/>
                <w:szCs w:val="24"/>
              </w:rPr>
              <w:t>Specification for industrial safety nets</w:t>
            </w:r>
          </w:p>
          <w:p w14:paraId="4FB20E90" w14:textId="4053D67A" w:rsidR="00C039C9" w:rsidRPr="00197F8C" w:rsidRDefault="00C039C9" w:rsidP="00197F8C">
            <w:pPr>
              <w:autoSpaceDE w:val="0"/>
              <w:autoSpaceDN w:val="0"/>
              <w:adjustRightInd w:val="0"/>
              <w:spacing w:line="276" w:lineRule="auto"/>
              <w:rPr>
                <w:rFonts w:ascii="Arial" w:hAnsi="Arial" w:cs="Arial"/>
                <w:sz w:val="24"/>
                <w:szCs w:val="24"/>
              </w:rPr>
            </w:pPr>
          </w:p>
        </w:tc>
      </w:tr>
    </w:tbl>
    <w:p w14:paraId="7D64B790" w14:textId="77777777" w:rsidR="00197F8C" w:rsidRPr="00197F8C" w:rsidRDefault="00197F8C" w:rsidP="00197F8C">
      <w:pPr>
        <w:autoSpaceDE w:val="0"/>
        <w:autoSpaceDN w:val="0"/>
        <w:adjustRightInd w:val="0"/>
        <w:spacing w:after="0" w:line="276" w:lineRule="auto"/>
        <w:jc w:val="both"/>
        <w:rPr>
          <w:rFonts w:ascii="Arial" w:hAnsi="Arial" w:cs="Arial"/>
          <w:sz w:val="24"/>
          <w:szCs w:val="24"/>
        </w:rPr>
      </w:pPr>
    </w:p>
    <w:p w14:paraId="379CB510" w14:textId="50F77B6F" w:rsidR="00312908" w:rsidRPr="00ED0AB3" w:rsidRDefault="009B6C2A" w:rsidP="00ED0AB3">
      <w:pPr>
        <w:spacing w:after="0" w:line="276" w:lineRule="auto"/>
        <w:jc w:val="both"/>
        <w:rPr>
          <w:rFonts w:ascii="Arial" w:hAnsi="Arial" w:cs="Arial"/>
          <w:b/>
          <w:bCs/>
          <w:sz w:val="24"/>
          <w:szCs w:val="24"/>
        </w:rPr>
      </w:pPr>
      <w:r>
        <w:rPr>
          <w:rFonts w:ascii="Arial" w:hAnsi="Arial" w:cs="Arial"/>
          <w:b/>
          <w:bCs/>
          <w:sz w:val="24"/>
          <w:szCs w:val="24"/>
        </w:rPr>
        <w:t>3</w:t>
      </w:r>
      <w:r w:rsidR="00FD1826" w:rsidRPr="00ED0AB3">
        <w:rPr>
          <w:rFonts w:ascii="Arial" w:hAnsi="Arial" w:cs="Arial"/>
          <w:b/>
          <w:bCs/>
          <w:sz w:val="24"/>
          <w:szCs w:val="24"/>
        </w:rPr>
        <w:t xml:space="preserve"> </w:t>
      </w:r>
      <w:r w:rsidR="00A13F9C" w:rsidRPr="00ED0AB3">
        <w:rPr>
          <w:rFonts w:ascii="Arial" w:hAnsi="Arial" w:cs="Arial"/>
          <w:b/>
          <w:bCs/>
          <w:sz w:val="24"/>
          <w:szCs w:val="24"/>
        </w:rPr>
        <w:t xml:space="preserve"> </w:t>
      </w:r>
      <w:r>
        <w:rPr>
          <w:rFonts w:ascii="Arial" w:hAnsi="Arial" w:cs="Arial"/>
          <w:b/>
          <w:bCs/>
          <w:sz w:val="24"/>
          <w:szCs w:val="24"/>
        </w:rPr>
        <w:t xml:space="preserve"> </w:t>
      </w:r>
      <w:r w:rsidR="00FD1826" w:rsidRPr="00ED0AB3">
        <w:rPr>
          <w:rFonts w:ascii="Arial" w:hAnsi="Arial" w:cs="Arial"/>
          <w:b/>
          <w:bCs/>
          <w:sz w:val="24"/>
          <w:szCs w:val="24"/>
        </w:rPr>
        <w:t>TERMINOLOGY</w:t>
      </w:r>
      <w:bookmarkStart w:id="0" w:name="_GoBack"/>
      <w:bookmarkEnd w:id="0"/>
    </w:p>
    <w:p w14:paraId="1C56CBBB" w14:textId="77777777" w:rsidR="000E7637" w:rsidRPr="00ED0AB3" w:rsidRDefault="000E7637" w:rsidP="00ED0AB3">
      <w:pPr>
        <w:spacing w:after="0" w:line="276" w:lineRule="auto"/>
        <w:jc w:val="both"/>
        <w:rPr>
          <w:rFonts w:ascii="Arial" w:hAnsi="Arial" w:cs="Arial"/>
          <w:b/>
          <w:bCs/>
          <w:sz w:val="24"/>
          <w:szCs w:val="24"/>
        </w:rPr>
      </w:pPr>
    </w:p>
    <w:p w14:paraId="11DB060D" w14:textId="1DBFC228" w:rsidR="00312908" w:rsidRPr="00ED0AB3" w:rsidRDefault="00FD1826" w:rsidP="00ED0AB3">
      <w:pPr>
        <w:spacing w:after="0" w:line="276" w:lineRule="auto"/>
        <w:jc w:val="both"/>
        <w:rPr>
          <w:rFonts w:ascii="Arial" w:hAnsi="Arial" w:cs="Arial"/>
          <w:sz w:val="24"/>
          <w:szCs w:val="24"/>
        </w:rPr>
      </w:pPr>
      <w:r w:rsidRPr="00ED0AB3">
        <w:rPr>
          <w:rFonts w:ascii="Arial" w:hAnsi="Arial" w:cs="Arial"/>
          <w:sz w:val="24"/>
          <w:szCs w:val="24"/>
        </w:rPr>
        <w:t>For the purpose of this standard, the following definitions shall apply.</w:t>
      </w:r>
    </w:p>
    <w:p w14:paraId="48D293C2" w14:textId="77777777" w:rsidR="000E7637" w:rsidRPr="00ED0AB3" w:rsidRDefault="000E7637" w:rsidP="00ED0AB3">
      <w:pPr>
        <w:spacing w:after="0" w:line="276" w:lineRule="auto"/>
        <w:jc w:val="both"/>
        <w:rPr>
          <w:rFonts w:ascii="Arial" w:hAnsi="Arial" w:cs="Arial"/>
          <w:sz w:val="24"/>
          <w:szCs w:val="24"/>
        </w:rPr>
      </w:pPr>
    </w:p>
    <w:p w14:paraId="613A1842" w14:textId="6474C33A" w:rsidR="00FA3373" w:rsidRPr="00ED0AB3"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sz w:val="24"/>
          <w:szCs w:val="24"/>
        </w:rPr>
        <w:t>3</w:t>
      </w:r>
      <w:r w:rsidR="00FD1826" w:rsidRPr="00ED0AB3">
        <w:rPr>
          <w:rFonts w:ascii="Arial" w:hAnsi="Arial" w:cs="Arial"/>
          <w:b/>
          <w:sz w:val="24"/>
          <w:szCs w:val="24"/>
        </w:rPr>
        <w:t xml:space="preserve">.1 </w:t>
      </w:r>
      <w:r w:rsidR="007C4DF0">
        <w:rPr>
          <w:rFonts w:ascii="Arial" w:hAnsi="Arial" w:cs="Arial"/>
          <w:b/>
          <w:bCs/>
          <w:sz w:val="24"/>
          <w:szCs w:val="24"/>
        </w:rPr>
        <w:t>Authority</w:t>
      </w:r>
    </w:p>
    <w:p w14:paraId="74C3453E" w14:textId="77777777" w:rsidR="00FA3373" w:rsidRPr="00ED0AB3" w:rsidRDefault="00FA3373" w:rsidP="00ED0AB3">
      <w:pPr>
        <w:autoSpaceDE w:val="0"/>
        <w:autoSpaceDN w:val="0"/>
        <w:adjustRightInd w:val="0"/>
        <w:spacing w:after="0" w:line="276" w:lineRule="auto"/>
        <w:jc w:val="both"/>
        <w:rPr>
          <w:rFonts w:ascii="Arial" w:hAnsi="Arial" w:cs="Arial"/>
          <w:b/>
          <w:bCs/>
          <w:sz w:val="24"/>
          <w:szCs w:val="24"/>
        </w:rPr>
      </w:pPr>
    </w:p>
    <w:p w14:paraId="1A83CF08" w14:textId="0CC17572" w:rsidR="00312908"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Governmental agen</w:t>
      </w:r>
      <w:r w:rsidR="00013228" w:rsidRPr="00ED0AB3">
        <w:rPr>
          <w:rFonts w:ascii="Arial" w:hAnsi="Arial" w:cs="Arial"/>
          <w:sz w:val="24"/>
          <w:szCs w:val="24"/>
        </w:rPr>
        <w:t xml:space="preserve">cy or the employer/owner in the </w:t>
      </w:r>
      <w:r w:rsidRPr="00ED0AB3">
        <w:rPr>
          <w:rFonts w:ascii="Arial" w:hAnsi="Arial" w:cs="Arial"/>
          <w:sz w:val="24"/>
          <w:szCs w:val="24"/>
        </w:rPr>
        <w:t>absence of governmental jurisdiction</w:t>
      </w:r>
      <w:r w:rsidR="009678AB" w:rsidRPr="00ED0AB3">
        <w:rPr>
          <w:rFonts w:ascii="Arial" w:hAnsi="Arial" w:cs="Arial"/>
          <w:sz w:val="24"/>
          <w:szCs w:val="24"/>
        </w:rPr>
        <w:t>.</w:t>
      </w:r>
    </w:p>
    <w:p w14:paraId="59CF81BE" w14:textId="77777777" w:rsidR="0002749C" w:rsidRPr="00ED0AB3" w:rsidRDefault="0002749C" w:rsidP="00ED0AB3">
      <w:pPr>
        <w:autoSpaceDE w:val="0"/>
        <w:autoSpaceDN w:val="0"/>
        <w:adjustRightInd w:val="0"/>
        <w:spacing w:after="0" w:line="276" w:lineRule="auto"/>
        <w:jc w:val="both"/>
        <w:rPr>
          <w:rFonts w:ascii="Arial" w:hAnsi="Arial" w:cs="Arial"/>
          <w:sz w:val="24"/>
          <w:szCs w:val="24"/>
        </w:rPr>
      </w:pPr>
    </w:p>
    <w:p w14:paraId="4DAA231F" w14:textId="6998BD50" w:rsidR="00013228" w:rsidRDefault="00013228" w:rsidP="00ED0AB3">
      <w:pPr>
        <w:autoSpaceDE w:val="0"/>
        <w:autoSpaceDN w:val="0"/>
        <w:adjustRightInd w:val="0"/>
        <w:spacing w:after="0" w:line="276" w:lineRule="auto"/>
        <w:jc w:val="both"/>
        <w:rPr>
          <w:rFonts w:ascii="Arial" w:hAnsi="Arial" w:cs="Arial"/>
          <w:sz w:val="24"/>
          <w:szCs w:val="24"/>
        </w:rPr>
      </w:pPr>
    </w:p>
    <w:p w14:paraId="55377284" w14:textId="37D7BA26" w:rsidR="00E670A8" w:rsidRPr="00ED0AB3" w:rsidRDefault="009B6C2A" w:rsidP="00E670A8">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lastRenderedPageBreak/>
        <w:t>3</w:t>
      </w:r>
      <w:r w:rsidR="00E670A8" w:rsidRPr="00ED0AB3">
        <w:rPr>
          <w:rFonts w:ascii="Arial" w:hAnsi="Arial" w:cs="Arial"/>
          <w:b/>
          <w:bCs/>
          <w:sz w:val="24"/>
          <w:szCs w:val="24"/>
        </w:rPr>
        <w:t>.</w:t>
      </w:r>
      <w:r w:rsidR="00E670A8">
        <w:rPr>
          <w:rFonts w:ascii="Arial" w:hAnsi="Arial" w:cs="Arial"/>
          <w:b/>
          <w:bCs/>
          <w:sz w:val="24"/>
          <w:szCs w:val="24"/>
        </w:rPr>
        <w:t>2</w:t>
      </w:r>
      <w:r w:rsidR="00E670A8" w:rsidRPr="00ED0AB3">
        <w:rPr>
          <w:rFonts w:ascii="Arial" w:hAnsi="Arial" w:cs="Arial"/>
          <w:b/>
          <w:bCs/>
          <w:sz w:val="24"/>
          <w:szCs w:val="24"/>
        </w:rPr>
        <w:t xml:space="preserve"> Exposed Edge</w:t>
      </w:r>
    </w:p>
    <w:p w14:paraId="4B311921" w14:textId="77777777" w:rsidR="00E670A8" w:rsidRPr="00ED0AB3" w:rsidRDefault="00E670A8" w:rsidP="00E670A8">
      <w:pPr>
        <w:autoSpaceDE w:val="0"/>
        <w:autoSpaceDN w:val="0"/>
        <w:adjustRightInd w:val="0"/>
        <w:spacing w:after="0" w:line="276" w:lineRule="auto"/>
        <w:jc w:val="both"/>
        <w:rPr>
          <w:rFonts w:ascii="Arial" w:hAnsi="Arial" w:cs="Arial"/>
          <w:b/>
          <w:bCs/>
          <w:sz w:val="24"/>
          <w:szCs w:val="24"/>
        </w:rPr>
      </w:pPr>
    </w:p>
    <w:p w14:paraId="359DE566" w14:textId="64817948" w:rsidR="00E670A8" w:rsidRDefault="00E670A8" w:rsidP="00E670A8">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edge of a walking/working surface at which an immediate downward change in elevation occurs.</w:t>
      </w:r>
    </w:p>
    <w:p w14:paraId="17E9F33E" w14:textId="77777777" w:rsidR="00E670A8" w:rsidRDefault="00E670A8" w:rsidP="00E670A8">
      <w:pPr>
        <w:autoSpaceDE w:val="0"/>
        <w:autoSpaceDN w:val="0"/>
        <w:adjustRightInd w:val="0"/>
        <w:spacing w:after="0" w:line="276" w:lineRule="auto"/>
        <w:jc w:val="both"/>
        <w:rPr>
          <w:rFonts w:ascii="Arial" w:hAnsi="Arial" w:cs="Arial"/>
          <w:b/>
          <w:bCs/>
          <w:sz w:val="24"/>
          <w:szCs w:val="24"/>
        </w:rPr>
      </w:pPr>
    </w:p>
    <w:p w14:paraId="4100065F" w14:textId="14CC8DE4" w:rsidR="00E670A8" w:rsidRPr="00ED0AB3" w:rsidRDefault="009B6C2A" w:rsidP="00E670A8">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3</w:t>
      </w:r>
      <w:r w:rsidR="00E670A8" w:rsidRPr="00ED0AB3">
        <w:rPr>
          <w:rFonts w:ascii="Arial" w:hAnsi="Arial" w:cs="Arial"/>
          <w:b/>
          <w:bCs/>
          <w:sz w:val="24"/>
          <w:szCs w:val="24"/>
        </w:rPr>
        <w:t xml:space="preserve">.3 Flight </w:t>
      </w:r>
    </w:p>
    <w:p w14:paraId="39013F1B" w14:textId="77777777" w:rsidR="00E670A8" w:rsidRPr="00ED0AB3" w:rsidRDefault="00E670A8" w:rsidP="00E670A8">
      <w:pPr>
        <w:autoSpaceDE w:val="0"/>
        <w:autoSpaceDN w:val="0"/>
        <w:adjustRightInd w:val="0"/>
        <w:spacing w:after="0" w:line="276" w:lineRule="auto"/>
        <w:jc w:val="both"/>
        <w:rPr>
          <w:rFonts w:ascii="Arial" w:hAnsi="Arial" w:cs="Arial"/>
          <w:b/>
          <w:bCs/>
          <w:sz w:val="24"/>
          <w:szCs w:val="24"/>
        </w:rPr>
      </w:pPr>
    </w:p>
    <w:p w14:paraId="7FDECB6B" w14:textId="77777777" w:rsidR="00E670A8" w:rsidRDefault="00E670A8" w:rsidP="00E670A8">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A series of stair risers, including a single stair riser, between landings.</w:t>
      </w:r>
    </w:p>
    <w:p w14:paraId="5D73E0BE" w14:textId="77777777" w:rsidR="009B6C2A" w:rsidRPr="00ED0AB3" w:rsidRDefault="009B6C2A" w:rsidP="00E670A8">
      <w:pPr>
        <w:autoSpaceDE w:val="0"/>
        <w:autoSpaceDN w:val="0"/>
        <w:adjustRightInd w:val="0"/>
        <w:spacing w:after="0" w:line="276" w:lineRule="auto"/>
        <w:jc w:val="both"/>
        <w:rPr>
          <w:rFonts w:ascii="Arial" w:hAnsi="Arial" w:cs="Arial"/>
          <w:sz w:val="24"/>
          <w:szCs w:val="24"/>
        </w:rPr>
      </w:pPr>
    </w:p>
    <w:p w14:paraId="0B0AAEAE" w14:textId="7E17025D" w:rsidR="00E670A8" w:rsidRPr="00ED0AB3" w:rsidRDefault="009B6C2A" w:rsidP="00E670A8">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3</w:t>
      </w:r>
      <w:r w:rsidR="00E670A8" w:rsidRPr="00ED0AB3">
        <w:rPr>
          <w:rFonts w:ascii="Arial" w:hAnsi="Arial" w:cs="Arial"/>
          <w:b/>
          <w:bCs/>
          <w:sz w:val="24"/>
          <w:szCs w:val="24"/>
        </w:rPr>
        <w:t xml:space="preserve">.4 Floor </w:t>
      </w:r>
      <w:r w:rsidR="004F4A42">
        <w:rPr>
          <w:rFonts w:ascii="Arial" w:hAnsi="Arial" w:cs="Arial"/>
          <w:b/>
          <w:bCs/>
          <w:sz w:val="24"/>
          <w:szCs w:val="24"/>
        </w:rPr>
        <w:t xml:space="preserve">Opening </w:t>
      </w:r>
      <w:r w:rsidR="00E670A8" w:rsidRPr="00ED0AB3">
        <w:rPr>
          <w:rFonts w:ascii="Arial" w:hAnsi="Arial" w:cs="Arial"/>
          <w:b/>
          <w:bCs/>
          <w:sz w:val="24"/>
          <w:szCs w:val="24"/>
        </w:rPr>
        <w:t>Guard/Cover</w:t>
      </w:r>
    </w:p>
    <w:p w14:paraId="33DC115E" w14:textId="77777777" w:rsidR="00E670A8" w:rsidRPr="00ED0AB3" w:rsidRDefault="00E670A8" w:rsidP="00E670A8">
      <w:pPr>
        <w:autoSpaceDE w:val="0"/>
        <w:autoSpaceDN w:val="0"/>
        <w:adjustRightInd w:val="0"/>
        <w:spacing w:after="0" w:line="276" w:lineRule="auto"/>
        <w:jc w:val="both"/>
        <w:rPr>
          <w:rFonts w:ascii="Arial" w:hAnsi="Arial" w:cs="Arial"/>
          <w:sz w:val="24"/>
          <w:szCs w:val="24"/>
        </w:rPr>
      </w:pPr>
    </w:p>
    <w:p w14:paraId="1C9319EB" w14:textId="055B929E" w:rsidR="00E670A8" w:rsidRDefault="00E670A8" w:rsidP="00E670A8">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A </w:t>
      </w:r>
      <w:r>
        <w:rPr>
          <w:rFonts w:ascii="Arial" w:hAnsi="Arial" w:cs="Arial"/>
          <w:sz w:val="24"/>
          <w:szCs w:val="24"/>
        </w:rPr>
        <w:t>m</w:t>
      </w:r>
      <w:r w:rsidRPr="00ED0AB3">
        <w:rPr>
          <w:rFonts w:ascii="Arial" w:hAnsi="Arial" w:cs="Arial"/>
          <w:sz w:val="24"/>
          <w:szCs w:val="24"/>
        </w:rPr>
        <w:t>ember made up of steel mesh or fabricated grill to act as a cover /guard to protect the fall of material or persons inside the floor opening</w:t>
      </w:r>
      <w:r w:rsidR="007C4DF0">
        <w:rPr>
          <w:rFonts w:ascii="Arial" w:hAnsi="Arial" w:cs="Arial"/>
          <w:sz w:val="24"/>
          <w:szCs w:val="24"/>
        </w:rPr>
        <w:t>.</w:t>
      </w:r>
    </w:p>
    <w:p w14:paraId="53C2A497" w14:textId="77777777" w:rsidR="009B6C2A" w:rsidRPr="00ED0AB3" w:rsidRDefault="009B6C2A" w:rsidP="00E670A8">
      <w:pPr>
        <w:autoSpaceDE w:val="0"/>
        <w:autoSpaceDN w:val="0"/>
        <w:adjustRightInd w:val="0"/>
        <w:spacing w:after="0" w:line="276" w:lineRule="auto"/>
        <w:jc w:val="both"/>
        <w:rPr>
          <w:rFonts w:ascii="Arial" w:hAnsi="Arial" w:cs="Arial"/>
          <w:sz w:val="24"/>
          <w:szCs w:val="24"/>
        </w:rPr>
      </w:pPr>
    </w:p>
    <w:p w14:paraId="10C53FAC" w14:textId="1223E544" w:rsidR="00FA3373" w:rsidRPr="00ED0AB3"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sz w:val="24"/>
          <w:szCs w:val="24"/>
        </w:rPr>
        <w:t>3</w:t>
      </w:r>
      <w:r w:rsidR="00FD1826" w:rsidRPr="00ED0AB3">
        <w:rPr>
          <w:rFonts w:ascii="Arial" w:hAnsi="Arial" w:cs="Arial"/>
          <w:b/>
          <w:sz w:val="24"/>
          <w:szCs w:val="24"/>
        </w:rPr>
        <w:t>.</w:t>
      </w:r>
      <w:r w:rsidR="00E670A8">
        <w:rPr>
          <w:rFonts w:ascii="Arial" w:hAnsi="Arial" w:cs="Arial"/>
          <w:b/>
          <w:sz w:val="24"/>
          <w:szCs w:val="24"/>
        </w:rPr>
        <w:t>5</w:t>
      </w:r>
      <w:r w:rsidR="00FD1826" w:rsidRPr="00ED0AB3">
        <w:rPr>
          <w:rFonts w:ascii="Arial" w:hAnsi="Arial" w:cs="Arial"/>
          <w:b/>
          <w:sz w:val="24"/>
          <w:szCs w:val="24"/>
        </w:rPr>
        <w:t xml:space="preserve"> </w:t>
      </w:r>
      <w:r w:rsidR="007C4DF0">
        <w:rPr>
          <w:rFonts w:ascii="Arial" w:hAnsi="Arial" w:cs="Arial"/>
          <w:b/>
          <w:bCs/>
          <w:sz w:val="24"/>
          <w:szCs w:val="24"/>
        </w:rPr>
        <w:t>Floor Opening</w:t>
      </w:r>
    </w:p>
    <w:p w14:paraId="7A0A4BF6" w14:textId="77777777" w:rsidR="00FA3373" w:rsidRPr="00ED0AB3" w:rsidRDefault="00FA3373" w:rsidP="00ED0AB3">
      <w:pPr>
        <w:autoSpaceDE w:val="0"/>
        <w:autoSpaceDN w:val="0"/>
        <w:adjustRightInd w:val="0"/>
        <w:spacing w:after="0" w:line="276" w:lineRule="auto"/>
        <w:jc w:val="both"/>
        <w:rPr>
          <w:rFonts w:ascii="Arial" w:hAnsi="Arial" w:cs="Arial"/>
          <w:b/>
          <w:bCs/>
          <w:sz w:val="24"/>
          <w:szCs w:val="24"/>
        </w:rPr>
      </w:pPr>
    </w:p>
    <w:p w14:paraId="3E8596C4" w14:textId="21A06485" w:rsidR="00312908" w:rsidRPr="00ED0AB3" w:rsidRDefault="00BB346F"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A void in a floor, resulting in a change in elevation</w:t>
      </w:r>
      <w:r w:rsidR="00504662" w:rsidRPr="00ED0AB3">
        <w:rPr>
          <w:rFonts w:ascii="Arial" w:hAnsi="Arial" w:cs="Arial"/>
          <w:sz w:val="24"/>
          <w:szCs w:val="24"/>
        </w:rPr>
        <w:t>/level</w:t>
      </w:r>
      <w:r w:rsidRPr="00ED0AB3">
        <w:rPr>
          <w:rFonts w:ascii="Arial" w:hAnsi="Arial" w:cs="Arial"/>
          <w:sz w:val="24"/>
          <w:szCs w:val="24"/>
        </w:rPr>
        <w:t>, into which persons may trip or fall or into</w:t>
      </w:r>
      <w:r w:rsidR="007C4DF0">
        <w:rPr>
          <w:rFonts w:ascii="Arial" w:hAnsi="Arial" w:cs="Arial"/>
          <w:sz w:val="24"/>
          <w:szCs w:val="24"/>
        </w:rPr>
        <w:t xml:space="preserve"> which objects in use may fall.</w:t>
      </w:r>
    </w:p>
    <w:p w14:paraId="333D7CE8" w14:textId="23DE85DA" w:rsidR="004007E4" w:rsidRPr="00ED0AB3" w:rsidRDefault="004007E4" w:rsidP="00ED0AB3">
      <w:pPr>
        <w:autoSpaceDE w:val="0"/>
        <w:autoSpaceDN w:val="0"/>
        <w:adjustRightInd w:val="0"/>
        <w:spacing w:after="0" w:line="276" w:lineRule="auto"/>
        <w:jc w:val="both"/>
        <w:rPr>
          <w:rFonts w:ascii="Arial" w:hAnsi="Arial" w:cs="Arial"/>
          <w:sz w:val="24"/>
          <w:szCs w:val="24"/>
        </w:rPr>
      </w:pPr>
    </w:p>
    <w:p w14:paraId="027A1D8C" w14:textId="70DB5E9F" w:rsidR="00E670A8" w:rsidRPr="00ED0AB3" w:rsidRDefault="009B6C2A" w:rsidP="00E670A8">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3</w:t>
      </w:r>
      <w:r w:rsidR="00E670A8" w:rsidRPr="00ED0AB3">
        <w:rPr>
          <w:rFonts w:ascii="Arial" w:hAnsi="Arial" w:cs="Arial"/>
          <w:b/>
          <w:bCs/>
          <w:sz w:val="24"/>
          <w:szCs w:val="24"/>
        </w:rPr>
        <w:t>.</w:t>
      </w:r>
      <w:r w:rsidR="00E670A8">
        <w:rPr>
          <w:rFonts w:ascii="Arial" w:hAnsi="Arial" w:cs="Arial"/>
          <w:b/>
          <w:bCs/>
          <w:sz w:val="24"/>
          <w:szCs w:val="24"/>
        </w:rPr>
        <w:t>6</w:t>
      </w:r>
      <w:r w:rsidR="00E670A8" w:rsidRPr="00ED0AB3">
        <w:rPr>
          <w:rFonts w:ascii="Arial" w:hAnsi="Arial" w:cs="Arial"/>
          <w:b/>
          <w:bCs/>
          <w:sz w:val="24"/>
          <w:szCs w:val="24"/>
        </w:rPr>
        <w:t xml:space="preserve"> Guard </w:t>
      </w:r>
      <w:r w:rsidR="004F4A42">
        <w:rPr>
          <w:rFonts w:ascii="Arial" w:hAnsi="Arial" w:cs="Arial"/>
          <w:b/>
          <w:bCs/>
          <w:sz w:val="24"/>
          <w:szCs w:val="24"/>
        </w:rPr>
        <w:t>Rail System</w:t>
      </w:r>
    </w:p>
    <w:p w14:paraId="21CC3517" w14:textId="77777777" w:rsidR="00E670A8" w:rsidRPr="00ED0AB3" w:rsidRDefault="00E670A8" w:rsidP="00E670A8">
      <w:pPr>
        <w:autoSpaceDE w:val="0"/>
        <w:autoSpaceDN w:val="0"/>
        <w:adjustRightInd w:val="0"/>
        <w:spacing w:after="0" w:line="276" w:lineRule="auto"/>
        <w:jc w:val="both"/>
        <w:rPr>
          <w:rFonts w:ascii="Arial" w:hAnsi="Arial" w:cs="Arial"/>
          <w:b/>
          <w:bCs/>
          <w:sz w:val="24"/>
          <w:szCs w:val="24"/>
        </w:rPr>
      </w:pPr>
    </w:p>
    <w:p w14:paraId="321D73CC" w14:textId="77777777" w:rsidR="00E670A8" w:rsidRPr="00ED0AB3" w:rsidRDefault="00E670A8" w:rsidP="00E670A8">
      <w:pPr>
        <w:autoSpaceDE w:val="0"/>
        <w:autoSpaceDN w:val="0"/>
        <w:adjustRightInd w:val="0"/>
        <w:spacing w:after="0" w:line="276" w:lineRule="auto"/>
        <w:jc w:val="both"/>
        <w:rPr>
          <w:rFonts w:ascii="Arial" w:hAnsi="Arial" w:cs="Arial"/>
          <w:bCs/>
          <w:sz w:val="24"/>
          <w:szCs w:val="24"/>
        </w:rPr>
      </w:pPr>
      <w:r w:rsidRPr="00ED0AB3">
        <w:rPr>
          <w:rFonts w:ascii="Arial" w:hAnsi="Arial" w:cs="Arial"/>
          <w:bCs/>
          <w:sz w:val="24"/>
          <w:szCs w:val="24"/>
        </w:rPr>
        <w:t>A barrier or an arrangement of barriers located at or near the open edges of elevated walking and working surfaces that are intended to prevent falls from that surface such as exposed edges of an open-sided floor opening, wall opening, ramp, stairways.</w:t>
      </w:r>
    </w:p>
    <w:p w14:paraId="25F5BA57" w14:textId="77777777" w:rsidR="00013228" w:rsidRPr="00ED0AB3" w:rsidRDefault="00013228" w:rsidP="00ED0AB3">
      <w:pPr>
        <w:autoSpaceDE w:val="0"/>
        <w:autoSpaceDN w:val="0"/>
        <w:adjustRightInd w:val="0"/>
        <w:spacing w:after="0" w:line="276" w:lineRule="auto"/>
        <w:jc w:val="both"/>
        <w:rPr>
          <w:rFonts w:ascii="Arial" w:hAnsi="Arial" w:cs="Arial"/>
          <w:sz w:val="24"/>
          <w:szCs w:val="24"/>
        </w:rPr>
      </w:pPr>
    </w:p>
    <w:p w14:paraId="4AEDA83C" w14:textId="218D0A39" w:rsidR="00FA3373"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sz w:val="24"/>
          <w:szCs w:val="24"/>
        </w:rPr>
        <w:t>3</w:t>
      </w:r>
      <w:r w:rsidR="00FD1826" w:rsidRPr="00ED0AB3">
        <w:rPr>
          <w:rFonts w:ascii="Arial" w:hAnsi="Arial" w:cs="Arial"/>
          <w:b/>
          <w:sz w:val="24"/>
          <w:szCs w:val="24"/>
        </w:rPr>
        <w:t>.</w:t>
      </w:r>
      <w:r w:rsidR="00E670A8">
        <w:rPr>
          <w:rFonts w:ascii="Arial" w:hAnsi="Arial" w:cs="Arial"/>
          <w:b/>
          <w:sz w:val="24"/>
          <w:szCs w:val="24"/>
        </w:rPr>
        <w:t>7</w:t>
      </w:r>
      <w:r w:rsidR="00FD1826" w:rsidRPr="00ED0AB3">
        <w:rPr>
          <w:rFonts w:ascii="Arial" w:hAnsi="Arial" w:cs="Arial"/>
          <w:b/>
          <w:sz w:val="24"/>
          <w:szCs w:val="24"/>
        </w:rPr>
        <w:t xml:space="preserve"> </w:t>
      </w:r>
      <w:r w:rsidR="007C4DF0">
        <w:rPr>
          <w:rFonts w:ascii="Arial" w:hAnsi="Arial" w:cs="Arial"/>
          <w:b/>
          <w:bCs/>
          <w:sz w:val="24"/>
          <w:szCs w:val="24"/>
        </w:rPr>
        <w:t>Handrail</w:t>
      </w:r>
    </w:p>
    <w:p w14:paraId="25B545DB" w14:textId="77777777" w:rsidR="00A821A0" w:rsidRPr="00ED0AB3" w:rsidRDefault="00A821A0" w:rsidP="00ED0AB3">
      <w:pPr>
        <w:autoSpaceDE w:val="0"/>
        <w:autoSpaceDN w:val="0"/>
        <w:adjustRightInd w:val="0"/>
        <w:spacing w:after="0" w:line="276" w:lineRule="auto"/>
        <w:jc w:val="both"/>
        <w:rPr>
          <w:rFonts w:ascii="Arial" w:hAnsi="Arial" w:cs="Arial"/>
          <w:b/>
          <w:bCs/>
          <w:sz w:val="24"/>
          <w:szCs w:val="24"/>
        </w:rPr>
      </w:pPr>
    </w:p>
    <w:p w14:paraId="36620A00" w14:textId="1A5BF25F" w:rsidR="00AD00DE"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Horizontal or sloping rail grasped by hand for guidance and support on edges of a floor, stairways or on openings, etc.</w:t>
      </w:r>
    </w:p>
    <w:p w14:paraId="4E57D8A5" w14:textId="3E393050" w:rsidR="004007E4" w:rsidRPr="00ED0AB3" w:rsidRDefault="004007E4" w:rsidP="00ED0AB3">
      <w:pPr>
        <w:autoSpaceDE w:val="0"/>
        <w:autoSpaceDN w:val="0"/>
        <w:adjustRightInd w:val="0"/>
        <w:spacing w:after="0" w:line="276" w:lineRule="auto"/>
        <w:jc w:val="both"/>
        <w:rPr>
          <w:rFonts w:ascii="Arial" w:hAnsi="Arial" w:cs="Arial"/>
          <w:bCs/>
          <w:sz w:val="24"/>
          <w:szCs w:val="24"/>
        </w:rPr>
      </w:pPr>
    </w:p>
    <w:p w14:paraId="174BB18E" w14:textId="06DC1FB9" w:rsidR="00FA3373" w:rsidRPr="00ED0AB3" w:rsidRDefault="009B6C2A" w:rsidP="00ED0AB3">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3</w:t>
      </w:r>
      <w:r w:rsidR="00FD1826" w:rsidRPr="00ED0AB3">
        <w:rPr>
          <w:rFonts w:ascii="Arial" w:hAnsi="Arial" w:cs="Arial"/>
          <w:b/>
          <w:bCs/>
          <w:sz w:val="24"/>
          <w:szCs w:val="24"/>
        </w:rPr>
        <w:t>.</w:t>
      </w:r>
      <w:r w:rsidR="00E670A8">
        <w:rPr>
          <w:rFonts w:ascii="Arial" w:hAnsi="Arial" w:cs="Arial"/>
          <w:b/>
          <w:bCs/>
          <w:sz w:val="24"/>
          <w:szCs w:val="24"/>
        </w:rPr>
        <w:t>8</w:t>
      </w:r>
      <w:r w:rsidR="007C4DF0">
        <w:rPr>
          <w:rFonts w:ascii="Arial" w:hAnsi="Arial" w:cs="Arial"/>
          <w:b/>
          <w:bCs/>
          <w:sz w:val="24"/>
          <w:szCs w:val="24"/>
        </w:rPr>
        <w:t xml:space="preserve"> Landing</w:t>
      </w:r>
    </w:p>
    <w:p w14:paraId="3FA9FE1E" w14:textId="77777777" w:rsidR="00FA3373" w:rsidRPr="00ED0AB3" w:rsidRDefault="00FA3373" w:rsidP="00ED0AB3">
      <w:pPr>
        <w:autoSpaceDE w:val="0"/>
        <w:autoSpaceDN w:val="0"/>
        <w:adjustRightInd w:val="0"/>
        <w:spacing w:after="0" w:line="276" w:lineRule="auto"/>
        <w:rPr>
          <w:rFonts w:ascii="Arial" w:hAnsi="Arial" w:cs="Arial"/>
          <w:b/>
          <w:bCs/>
          <w:sz w:val="24"/>
          <w:szCs w:val="24"/>
        </w:rPr>
      </w:pPr>
    </w:p>
    <w:p w14:paraId="32FF4208" w14:textId="7786A939" w:rsidR="004007E4" w:rsidRPr="00ED0AB3" w:rsidRDefault="00FD1826" w:rsidP="00ED0AB3">
      <w:pPr>
        <w:autoSpaceDE w:val="0"/>
        <w:autoSpaceDN w:val="0"/>
        <w:adjustRightInd w:val="0"/>
        <w:spacing w:after="0" w:line="276" w:lineRule="auto"/>
        <w:jc w:val="both"/>
        <w:rPr>
          <w:rFonts w:ascii="Arial" w:hAnsi="Arial" w:cs="Arial"/>
          <w:bCs/>
          <w:sz w:val="24"/>
          <w:szCs w:val="24"/>
        </w:rPr>
      </w:pPr>
      <w:r w:rsidRPr="00ED0AB3">
        <w:rPr>
          <w:rFonts w:ascii="Arial" w:hAnsi="Arial" w:cs="Arial"/>
          <w:bCs/>
          <w:sz w:val="24"/>
          <w:szCs w:val="24"/>
        </w:rPr>
        <w:t>The platform between flights of stairs, or the walking/working surface immediately or after a stairway, such as a platform, floor, or roof.</w:t>
      </w:r>
    </w:p>
    <w:p w14:paraId="032F1B20" w14:textId="6B76461E" w:rsidR="004007E4" w:rsidRDefault="004007E4" w:rsidP="00ED0AB3">
      <w:pPr>
        <w:autoSpaceDE w:val="0"/>
        <w:autoSpaceDN w:val="0"/>
        <w:adjustRightInd w:val="0"/>
        <w:spacing w:after="0" w:line="276" w:lineRule="auto"/>
        <w:rPr>
          <w:rFonts w:ascii="Arial" w:hAnsi="Arial" w:cs="Arial"/>
          <w:bCs/>
          <w:sz w:val="24"/>
          <w:szCs w:val="24"/>
        </w:rPr>
      </w:pPr>
    </w:p>
    <w:p w14:paraId="72DCA6B1" w14:textId="02391FDC" w:rsidR="00E670A8" w:rsidRPr="00ED0AB3" w:rsidRDefault="009B6C2A" w:rsidP="00E670A8">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3</w:t>
      </w:r>
      <w:r w:rsidR="00E670A8" w:rsidRPr="00ED0AB3">
        <w:rPr>
          <w:rFonts w:ascii="Arial" w:hAnsi="Arial" w:cs="Arial"/>
          <w:b/>
          <w:bCs/>
          <w:sz w:val="24"/>
          <w:szCs w:val="24"/>
        </w:rPr>
        <w:t>.</w:t>
      </w:r>
      <w:r w:rsidR="00E670A8">
        <w:rPr>
          <w:rFonts w:ascii="Arial" w:hAnsi="Arial" w:cs="Arial"/>
          <w:b/>
          <w:bCs/>
          <w:sz w:val="24"/>
          <w:szCs w:val="24"/>
        </w:rPr>
        <w:t>9</w:t>
      </w:r>
      <w:r w:rsidR="007C4DF0">
        <w:rPr>
          <w:rFonts w:ascii="Arial" w:hAnsi="Arial" w:cs="Arial"/>
          <w:b/>
          <w:bCs/>
          <w:sz w:val="24"/>
          <w:szCs w:val="24"/>
        </w:rPr>
        <w:t xml:space="preserve"> Ramp</w:t>
      </w:r>
    </w:p>
    <w:p w14:paraId="15F3CF30" w14:textId="77777777" w:rsidR="00E670A8" w:rsidRPr="00ED0AB3" w:rsidRDefault="00E670A8" w:rsidP="00E670A8">
      <w:pPr>
        <w:autoSpaceDE w:val="0"/>
        <w:autoSpaceDN w:val="0"/>
        <w:adjustRightInd w:val="0"/>
        <w:spacing w:after="0" w:line="276" w:lineRule="auto"/>
        <w:jc w:val="both"/>
        <w:rPr>
          <w:rFonts w:ascii="Arial" w:hAnsi="Arial" w:cs="Arial"/>
          <w:b/>
          <w:bCs/>
          <w:sz w:val="24"/>
          <w:szCs w:val="24"/>
        </w:rPr>
      </w:pPr>
    </w:p>
    <w:p w14:paraId="456013B8" w14:textId="3CCD8CEE" w:rsidR="00E670A8" w:rsidRPr="00ED0AB3" w:rsidRDefault="00E670A8" w:rsidP="00EE71FC">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Any inclined walking/working surface with a slope g</w:t>
      </w:r>
      <w:r w:rsidR="00EE71FC">
        <w:rPr>
          <w:rFonts w:ascii="Arial" w:hAnsi="Arial" w:cs="Arial"/>
          <w:sz w:val="24"/>
          <w:szCs w:val="24"/>
        </w:rPr>
        <w:t xml:space="preserve">reater than 1:20 (5 percent) is </w:t>
      </w:r>
      <w:r w:rsidRPr="00ED0AB3">
        <w:rPr>
          <w:rFonts w:ascii="Arial" w:hAnsi="Arial" w:cs="Arial"/>
          <w:sz w:val="24"/>
          <w:szCs w:val="24"/>
        </w:rPr>
        <w:t>considered a ramp.</w:t>
      </w:r>
    </w:p>
    <w:p w14:paraId="336CE010" w14:textId="77777777" w:rsidR="00E670A8" w:rsidRPr="00ED0AB3" w:rsidRDefault="00E670A8" w:rsidP="00ED0AB3">
      <w:pPr>
        <w:autoSpaceDE w:val="0"/>
        <w:autoSpaceDN w:val="0"/>
        <w:adjustRightInd w:val="0"/>
        <w:spacing w:after="0" w:line="276" w:lineRule="auto"/>
        <w:rPr>
          <w:rFonts w:ascii="Arial" w:hAnsi="Arial" w:cs="Arial"/>
          <w:bCs/>
          <w:sz w:val="24"/>
          <w:szCs w:val="24"/>
        </w:rPr>
      </w:pPr>
    </w:p>
    <w:p w14:paraId="18EDC237" w14:textId="4C5901AC" w:rsidR="00FA3373" w:rsidRPr="00ED0AB3" w:rsidRDefault="009B6C2A" w:rsidP="00ED0AB3">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3</w:t>
      </w:r>
      <w:r w:rsidR="00FD1826" w:rsidRPr="00ED0AB3">
        <w:rPr>
          <w:rFonts w:ascii="Arial" w:hAnsi="Arial" w:cs="Arial"/>
          <w:b/>
          <w:bCs/>
          <w:sz w:val="24"/>
          <w:szCs w:val="24"/>
        </w:rPr>
        <w:t>.</w:t>
      </w:r>
      <w:r w:rsidR="00E670A8">
        <w:rPr>
          <w:rFonts w:ascii="Arial" w:hAnsi="Arial" w:cs="Arial"/>
          <w:b/>
          <w:bCs/>
          <w:sz w:val="24"/>
          <w:szCs w:val="24"/>
        </w:rPr>
        <w:t>10</w:t>
      </w:r>
      <w:r w:rsidR="007C4DF0">
        <w:rPr>
          <w:rFonts w:ascii="Arial" w:hAnsi="Arial" w:cs="Arial"/>
          <w:b/>
          <w:bCs/>
          <w:sz w:val="24"/>
          <w:szCs w:val="24"/>
        </w:rPr>
        <w:t xml:space="preserve"> Roof Opening</w:t>
      </w:r>
    </w:p>
    <w:p w14:paraId="67A92AB0" w14:textId="77777777" w:rsidR="00FA3373" w:rsidRPr="00ED0AB3" w:rsidRDefault="00FA3373" w:rsidP="00ED0AB3">
      <w:pPr>
        <w:autoSpaceDE w:val="0"/>
        <w:autoSpaceDN w:val="0"/>
        <w:adjustRightInd w:val="0"/>
        <w:spacing w:after="0" w:line="276" w:lineRule="auto"/>
        <w:rPr>
          <w:rFonts w:ascii="Arial" w:hAnsi="Arial" w:cs="Arial"/>
          <w:b/>
          <w:bCs/>
          <w:sz w:val="24"/>
          <w:szCs w:val="24"/>
        </w:rPr>
      </w:pPr>
    </w:p>
    <w:p w14:paraId="2875B329" w14:textId="2C871583" w:rsidR="004007E4" w:rsidRDefault="00FD1826" w:rsidP="00ED0AB3">
      <w:pPr>
        <w:autoSpaceDE w:val="0"/>
        <w:autoSpaceDN w:val="0"/>
        <w:adjustRightInd w:val="0"/>
        <w:spacing w:after="0" w:line="276" w:lineRule="auto"/>
        <w:jc w:val="both"/>
        <w:rPr>
          <w:rFonts w:ascii="Arial" w:hAnsi="Arial" w:cs="Arial"/>
          <w:bCs/>
          <w:sz w:val="24"/>
          <w:szCs w:val="24"/>
        </w:rPr>
      </w:pPr>
      <w:r w:rsidRPr="00ED0AB3">
        <w:rPr>
          <w:rFonts w:ascii="Arial" w:hAnsi="Arial" w:cs="Arial"/>
          <w:bCs/>
          <w:sz w:val="24"/>
          <w:szCs w:val="24"/>
        </w:rPr>
        <w:t>A void in a roof, resulting in a change of elevation into which persons may fall or into which objects in use may fall.</w:t>
      </w:r>
    </w:p>
    <w:p w14:paraId="555111F0" w14:textId="3A24E20D" w:rsidR="00027E8F" w:rsidRDefault="00027E8F" w:rsidP="00ED0AB3">
      <w:pPr>
        <w:autoSpaceDE w:val="0"/>
        <w:autoSpaceDN w:val="0"/>
        <w:adjustRightInd w:val="0"/>
        <w:spacing w:after="0" w:line="276" w:lineRule="auto"/>
        <w:jc w:val="both"/>
        <w:rPr>
          <w:rFonts w:ascii="Arial" w:hAnsi="Arial" w:cs="Arial"/>
          <w:bCs/>
          <w:sz w:val="24"/>
          <w:szCs w:val="24"/>
        </w:rPr>
      </w:pPr>
    </w:p>
    <w:p w14:paraId="3400D0AF" w14:textId="77777777" w:rsidR="00027E8F" w:rsidRPr="00ED0AB3" w:rsidRDefault="00027E8F" w:rsidP="00ED0AB3">
      <w:pPr>
        <w:autoSpaceDE w:val="0"/>
        <w:autoSpaceDN w:val="0"/>
        <w:adjustRightInd w:val="0"/>
        <w:spacing w:after="0" w:line="276" w:lineRule="auto"/>
        <w:jc w:val="both"/>
        <w:rPr>
          <w:rFonts w:ascii="Arial" w:hAnsi="Arial" w:cs="Arial"/>
          <w:bCs/>
          <w:sz w:val="24"/>
          <w:szCs w:val="24"/>
        </w:rPr>
      </w:pPr>
    </w:p>
    <w:p w14:paraId="3DC54253" w14:textId="188C0154" w:rsidR="00FA3373" w:rsidRPr="00ED0AB3"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lastRenderedPageBreak/>
        <w:t>3</w:t>
      </w:r>
      <w:r w:rsidR="00FA3373" w:rsidRPr="00ED0AB3">
        <w:rPr>
          <w:rFonts w:ascii="Arial" w:hAnsi="Arial" w:cs="Arial"/>
          <w:b/>
          <w:bCs/>
          <w:sz w:val="24"/>
          <w:szCs w:val="24"/>
        </w:rPr>
        <w:t>.</w:t>
      </w:r>
      <w:r w:rsidR="00E670A8">
        <w:rPr>
          <w:rFonts w:ascii="Arial" w:hAnsi="Arial" w:cs="Arial"/>
          <w:b/>
          <w:bCs/>
          <w:sz w:val="24"/>
          <w:szCs w:val="24"/>
        </w:rPr>
        <w:t>11</w:t>
      </w:r>
      <w:r w:rsidR="00FA3373" w:rsidRPr="00ED0AB3">
        <w:rPr>
          <w:rFonts w:ascii="Arial" w:hAnsi="Arial" w:cs="Arial"/>
          <w:b/>
          <w:bCs/>
          <w:sz w:val="24"/>
          <w:szCs w:val="24"/>
        </w:rPr>
        <w:t xml:space="preserve"> Safety Gate </w:t>
      </w:r>
    </w:p>
    <w:p w14:paraId="11D0B019" w14:textId="77777777" w:rsidR="00FA3373" w:rsidRPr="00ED0AB3" w:rsidRDefault="00FA3373" w:rsidP="00ED0AB3">
      <w:pPr>
        <w:autoSpaceDE w:val="0"/>
        <w:autoSpaceDN w:val="0"/>
        <w:adjustRightInd w:val="0"/>
        <w:spacing w:after="0" w:line="276" w:lineRule="auto"/>
        <w:jc w:val="both"/>
        <w:rPr>
          <w:rFonts w:ascii="Arial" w:hAnsi="Arial" w:cs="Arial"/>
          <w:b/>
          <w:bCs/>
          <w:sz w:val="24"/>
          <w:szCs w:val="24"/>
        </w:rPr>
      </w:pPr>
    </w:p>
    <w:p w14:paraId="6BAD5F62" w14:textId="538E3694" w:rsidR="004007E4" w:rsidRPr="00ED0AB3" w:rsidRDefault="00FD1826" w:rsidP="00ED0AB3">
      <w:pPr>
        <w:autoSpaceDE w:val="0"/>
        <w:autoSpaceDN w:val="0"/>
        <w:adjustRightInd w:val="0"/>
        <w:spacing w:after="0" w:line="276" w:lineRule="auto"/>
        <w:jc w:val="both"/>
        <w:rPr>
          <w:rFonts w:ascii="Arial" w:hAnsi="Arial" w:cs="Arial"/>
          <w:bCs/>
          <w:sz w:val="24"/>
          <w:szCs w:val="24"/>
        </w:rPr>
      </w:pPr>
      <w:r w:rsidRPr="00ED0AB3">
        <w:rPr>
          <w:rFonts w:ascii="Arial" w:hAnsi="Arial" w:cs="Arial"/>
          <w:bCs/>
          <w:sz w:val="24"/>
          <w:szCs w:val="24"/>
        </w:rPr>
        <w:t>A barrier to prevent unintended passage and falls through guardrail openings such as those necessary for the passage of persons or materials.</w:t>
      </w:r>
    </w:p>
    <w:p w14:paraId="444EA6D3" w14:textId="0BE35629" w:rsidR="004007E4" w:rsidRPr="00ED0AB3" w:rsidRDefault="004007E4" w:rsidP="00ED0AB3">
      <w:pPr>
        <w:autoSpaceDE w:val="0"/>
        <w:autoSpaceDN w:val="0"/>
        <w:adjustRightInd w:val="0"/>
        <w:spacing w:after="0" w:line="276" w:lineRule="auto"/>
        <w:jc w:val="both"/>
        <w:rPr>
          <w:rFonts w:ascii="Arial" w:hAnsi="Arial" w:cs="Arial"/>
          <w:bCs/>
          <w:sz w:val="24"/>
          <w:szCs w:val="24"/>
        </w:rPr>
      </w:pPr>
    </w:p>
    <w:p w14:paraId="4110EB44" w14:textId="19CA82F1" w:rsidR="00FA3373" w:rsidRPr="00ED0AB3"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3</w:t>
      </w:r>
      <w:r w:rsidR="00FD1826" w:rsidRPr="00ED0AB3">
        <w:rPr>
          <w:rFonts w:ascii="Arial" w:hAnsi="Arial" w:cs="Arial"/>
          <w:b/>
          <w:bCs/>
          <w:sz w:val="24"/>
          <w:szCs w:val="24"/>
        </w:rPr>
        <w:t>.</w:t>
      </w:r>
      <w:r w:rsidR="00E670A8">
        <w:rPr>
          <w:rFonts w:ascii="Arial" w:hAnsi="Arial" w:cs="Arial"/>
          <w:b/>
          <w:bCs/>
          <w:sz w:val="24"/>
          <w:szCs w:val="24"/>
        </w:rPr>
        <w:t>12</w:t>
      </w:r>
      <w:r w:rsidR="00FD1826" w:rsidRPr="00ED0AB3">
        <w:rPr>
          <w:rFonts w:ascii="Arial" w:hAnsi="Arial" w:cs="Arial"/>
          <w:b/>
          <w:bCs/>
          <w:sz w:val="24"/>
          <w:szCs w:val="24"/>
        </w:rPr>
        <w:t xml:space="preserve"> Stairway </w:t>
      </w:r>
    </w:p>
    <w:p w14:paraId="4722A6E6" w14:textId="77777777" w:rsidR="00FA3373" w:rsidRPr="00ED0AB3" w:rsidRDefault="00FA3373" w:rsidP="00ED0AB3">
      <w:pPr>
        <w:autoSpaceDE w:val="0"/>
        <w:autoSpaceDN w:val="0"/>
        <w:adjustRightInd w:val="0"/>
        <w:spacing w:after="0" w:line="276" w:lineRule="auto"/>
        <w:jc w:val="both"/>
        <w:rPr>
          <w:rFonts w:ascii="Arial" w:hAnsi="Arial" w:cs="Arial"/>
          <w:b/>
          <w:bCs/>
          <w:sz w:val="24"/>
          <w:szCs w:val="24"/>
        </w:rPr>
      </w:pPr>
    </w:p>
    <w:p w14:paraId="2B6D16F9" w14:textId="5FC0FFAE" w:rsidR="004007E4" w:rsidRDefault="00FD1826" w:rsidP="00ED0AB3">
      <w:pPr>
        <w:autoSpaceDE w:val="0"/>
        <w:autoSpaceDN w:val="0"/>
        <w:adjustRightInd w:val="0"/>
        <w:spacing w:after="0" w:line="276" w:lineRule="auto"/>
        <w:jc w:val="both"/>
        <w:rPr>
          <w:rFonts w:ascii="Arial" w:hAnsi="Arial" w:cs="Arial"/>
          <w:bCs/>
          <w:sz w:val="24"/>
          <w:szCs w:val="24"/>
        </w:rPr>
      </w:pPr>
      <w:r w:rsidRPr="00ED0AB3">
        <w:rPr>
          <w:rFonts w:ascii="Arial" w:hAnsi="Arial" w:cs="Arial"/>
          <w:bCs/>
          <w:sz w:val="24"/>
          <w:szCs w:val="24"/>
        </w:rPr>
        <w:t xml:space="preserve">One or more flights of stairs, including required handrails and guardrail systems and </w:t>
      </w:r>
      <w:r w:rsidRPr="00761696">
        <w:rPr>
          <w:rFonts w:ascii="Arial" w:hAnsi="Arial" w:cs="Arial"/>
          <w:bCs/>
          <w:sz w:val="24"/>
          <w:szCs w:val="24"/>
        </w:rPr>
        <w:t>the required landings</w:t>
      </w:r>
      <w:r w:rsidR="007C4DF0" w:rsidRPr="00761696">
        <w:rPr>
          <w:rFonts w:ascii="Arial" w:hAnsi="Arial" w:cs="Arial"/>
          <w:bCs/>
          <w:sz w:val="24"/>
          <w:szCs w:val="24"/>
        </w:rPr>
        <w:t>.</w:t>
      </w:r>
    </w:p>
    <w:p w14:paraId="6AD65987" w14:textId="77777777" w:rsidR="00C416E4" w:rsidRDefault="00C416E4" w:rsidP="00ED0AB3">
      <w:pPr>
        <w:autoSpaceDE w:val="0"/>
        <w:autoSpaceDN w:val="0"/>
        <w:adjustRightInd w:val="0"/>
        <w:spacing w:after="0" w:line="276" w:lineRule="auto"/>
        <w:jc w:val="both"/>
        <w:rPr>
          <w:rFonts w:ascii="Arial" w:hAnsi="Arial" w:cs="Arial"/>
          <w:bCs/>
          <w:sz w:val="24"/>
          <w:szCs w:val="24"/>
        </w:rPr>
      </w:pPr>
    </w:p>
    <w:p w14:paraId="52C276A8" w14:textId="7E44F51F" w:rsidR="00300571" w:rsidRPr="00761696" w:rsidRDefault="009B6C2A" w:rsidP="00ED0AB3">
      <w:pPr>
        <w:autoSpaceDE w:val="0"/>
        <w:autoSpaceDN w:val="0"/>
        <w:adjustRightInd w:val="0"/>
        <w:spacing w:after="0" w:line="276" w:lineRule="auto"/>
        <w:jc w:val="both"/>
        <w:rPr>
          <w:rFonts w:ascii="Arial" w:hAnsi="Arial" w:cs="Arial"/>
          <w:bCs/>
          <w:sz w:val="24"/>
          <w:szCs w:val="24"/>
        </w:rPr>
      </w:pPr>
      <w:r>
        <w:rPr>
          <w:rFonts w:ascii="Arial" w:hAnsi="Arial" w:cs="Arial"/>
          <w:b/>
          <w:bCs/>
          <w:sz w:val="24"/>
          <w:szCs w:val="24"/>
        </w:rPr>
        <w:t>3</w:t>
      </w:r>
      <w:r w:rsidR="00FD1826" w:rsidRPr="00761696">
        <w:rPr>
          <w:rFonts w:ascii="Arial" w:hAnsi="Arial" w:cs="Arial"/>
          <w:b/>
          <w:bCs/>
          <w:sz w:val="24"/>
          <w:szCs w:val="24"/>
        </w:rPr>
        <w:t>.</w:t>
      </w:r>
      <w:r w:rsidR="00564ED4" w:rsidRPr="00761696">
        <w:rPr>
          <w:rFonts w:ascii="Arial" w:hAnsi="Arial" w:cs="Arial"/>
          <w:b/>
          <w:bCs/>
          <w:sz w:val="24"/>
          <w:szCs w:val="24"/>
        </w:rPr>
        <w:t>1</w:t>
      </w:r>
      <w:r w:rsidR="00E670A8" w:rsidRPr="00761696">
        <w:rPr>
          <w:rFonts w:ascii="Arial" w:hAnsi="Arial" w:cs="Arial"/>
          <w:b/>
          <w:bCs/>
          <w:sz w:val="24"/>
          <w:szCs w:val="24"/>
        </w:rPr>
        <w:t>3</w:t>
      </w:r>
      <w:r w:rsidR="00FD1826" w:rsidRPr="00761696">
        <w:rPr>
          <w:rFonts w:ascii="Arial" w:hAnsi="Arial" w:cs="Arial"/>
          <w:b/>
          <w:bCs/>
          <w:sz w:val="24"/>
          <w:szCs w:val="24"/>
        </w:rPr>
        <w:t xml:space="preserve"> Toe Board</w:t>
      </w:r>
      <w:r w:rsidR="00FD1826" w:rsidRPr="00761696">
        <w:rPr>
          <w:rFonts w:ascii="Arial" w:hAnsi="Arial" w:cs="Arial"/>
          <w:bCs/>
          <w:sz w:val="24"/>
          <w:szCs w:val="24"/>
        </w:rPr>
        <w:t xml:space="preserve"> </w:t>
      </w:r>
    </w:p>
    <w:p w14:paraId="32FF9887" w14:textId="77777777" w:rsidR="00300571" w:rsidRPr="00761696" w:rsidRDefault="00300571" w:rsidP="00ED0AB3">
      <w:pPr>
        <w:autoSpaceDE w:val="0"/>
        <w:autoSpaceDN w:val="0"/>
        <w:adjustRightInd w:val="0"/>
        <w:spacing w:after="0" w:line="276" w:lineRule="auto"/>
        <w:jc w:val="both"/>
        <w:rPr>
          <w:rFonts w:ascii="Arial" w:hAnsi="Arial" w:cs="Arial"/>
          <w:bCs/>
          <w:sz w:val="24"/>
          <w:szCs w:val="24"/>
        </w:rPr>
      </w:pPr>
    </w:p>
    <w:p w14:paraId="19103B53" w14:textId="094EE6F9" w:rsidR="00D41C8B" w:rsidRPr="00761696" w:rsidRDefault="00FD1826" w:rsidP="00ED0AB3">
      <w:pPr>
        <w:autoSpaceDE w:val="0"/>
        <w:autoSpaceDN w:val="0"/>
        <w:adjustRightInd w:val="0"/>
        <w:spacing w:after="0" w:line="276" w:lineRule="auto"/>
        <w:jc w:val="both"/>
        <w:rPr>
          <w:rFonts w:ascii="Arial" w:hAnsi="Arial" w:cs="Arial"/>
          <w:bCs/>
          <w:sz w:val="24"/>
          <w:szCs w:val="24"/>
        </w:rPr>
      </w:pPr>
      <w:r w:rsidRPr="00761696">
        <w:rPr>
          <w:rFonts w:ascii="Arial" w:hAnsi="Arial" w:cs="Arial"/>
          <w:bCs/>
          <w:sz w:val="24"/>
          <w:szCs w:val="24"/>
        </w:rPr>
        <w:t>Vertical barrier at walking or work surface level, erected along</w:t>
      </w:r>
      <w:r w:rsidR="004007E4" w:rsidRPr="00761696">
        <w:rPr>
          <w:rFonts w:ascii="Arial" w:hAnsi="Arial" w:cs="Arial"/>
          <w:bCs/>
          <w:sz w:val="24"/>
          <w:szCs w:val="24"/>
        </w:rPr>
        <w:t xml:space="preserve"> </w:t>
      </w:r>
      <w:r w:rsidRPr="00761696">
        <w:rPr>
          <w:rFonts w:ascii="Arial" w:hAnsi="Arial" w:cs="Arial"/>
          <w:bCs/>
          <w:sz w:val="24"/>
          <w:szCs w:val="24"/>
        </w:rPr>
        <w:t>the exposed edges of a walking or work surface to reduce the likelihood of objects falling over the edges.</w:t>
      </w:r>
    </w:p>
    <w:p w14:paraId="0B94AAE7" w14:textId="77777777" w:rsidR="00312908" w:rsidRPr="00761696" w:rsidRDefault="00312908" w:rsidP="00ED0AB3">
      <w:pPr>
        <w:autoSpaceDE w:val="0"/>
        <w:autoSpaceDN w:val="0"/>
        <w:adjustRightInd w:val="0"/>
        <w:spacing w:after="0" w:line="276" w:lineRule="auto"/>
        <w:jc w:val="both"/>
        <w:rPr>
          <w:rFonts w:ascii="Arial" w:hAnsi="Arial" w:cs="Arial"/>
          <w:bCs/>
          <w:sz w:val="24"/>
          <w:szCs w:val="24"/>
        </w:rPr>
      </w:pPr>
    </w:p>
    <w:p w14:paraId="03C0FAE9" w14:textId="653F09AB" w:rsidR="00300571" w:rsidRPr="00761696" w:rsidRDefault="009B6C2A" w:rsidP="00ED0AB3">
      <w:pPr>
        <w:autoSpaceDE w:val="0"/>
        <w:autoSpaceDN w:val="0"/>
        <w:adjustRightInd w:val="0"/>
        <w:spacing w:after="0" w:line="276" w:lineRule="auto"/>
        <w:jc w:val="both"/>
        <w:rPr>
          <w:rFonts w:ascii="Arial" w:hAnsi="Arial" w:cs="Arial"/>
          <w:bCs/>
          <w:sz w:val="24"/>
          <w:szCs w:val="24"/>
        </w:rPr>
      </w:pPr>
      <w:r>
        <w:rPr>
          <w:rFonts w:ascii="Arial" w:hAnsi="Arial" w:cs="Arial"/>
          <w:b/>
          <w:bCs/>
          <w:sz w:val="24"/>
          <w:szCs w:val="24"/>
        </w:rPr>
        <w:t>3</w:t>
      </w:r>
      <w:r w:rsidR="00FD1826" w:rsidRPr="00761696">
        <w:rPr>
          <w:rFonts w:ascii="Arial" w:hAnsi="Arial" w:cs="Arial"/>
          <w:b/>
          <w:bCs/>
          <w:sz w:val="24"/>
          <w:szCs w:val="24"/>
        </w:rPr>
        <w:t>.1</w:t>
      </w:r>
      <w:r w:rsidR="00E670A8" w:rsidRPr="00761696">
        <w:rPr>
          <w:rFonts w:ascii="Arial" w:hAnsi="Arial" w:cs="Arial"/>
          <w:b/>
          <w:bCs/>
          <w:sz w:val="24"/>
          <w:szCs w:val="24"/>
        </w:rPr>
        <w:t>4</w:t>
      </w:r>
      <w:r w:rsidR="00FD1826" w:rsidRPr="00761696">
        <w:rPr>
          <w:rFonts w:ascii="Arial" w:hAnsi="Arial" w:cs="Arial"/>
          <w:b/>
          <w:bCs/>
          <w:sz w:val="24"/>
          <w:szCs w:val="24"/>
        </w:rPr>
        <w:t xml:space="preserve"> Wall Opening</w:t>
      </w:r>
      <w:r w:rsidR="00FD1826" w:rsidRPr="00761696">
        <w:rPr>
          <w:rFonts w:ascii="Arial" w:hAnsi="Arial" w:cs="Arial"/>
          <w:bCs/>
          <w:sz w:val="24"/>
          <w:szCs w:val="24"/>
        </w:rPr>
        <w:t xml:space="preserve"> </w:t>
      </w:r>
    </w:p>
    <w:p w14:paraId="7B5BA44A" w14:textId="77777777" w:rsidR="00300571" w:rsidRPr="00761696" w:rsidRDefault="00300571" w:rsidP="00ED0AB3">
      <w:pPr>
        <w:autoSpaceDE w:val="0"/>
        <w:autoSpaceDN w:val="0"/>
        <w:adjustRightInd w:val="0"/>
        <w:spacing w:after="0" w:line="276" w:lineRule="auto"/>
        <w:jc w:val="both"/>
        <w:rPr>
          <w:rFonts w:ascii="Arial" w:hAnsi="Arial" w:cs="Arial"/>
          <w:bCs/>
          <w:sz w:val="24"/>
          <w:szCs w:val="24"/>
        </w:rPr>
      </w:pPr>
    </w:p>
    <w:p w14:paraId="31685189" w14:textId="1D665F1D" w:rsidR="00312908" w:rsidRPr="00761696" w:rsidRDefault="00FD1826" w:rsidP="00ED0AB3">
      <w:pPr>
        <w:autoSpaceDE w:val="0"/>
        <w:autoSpaceDN w:val="0"/>
        <w:adjustRightInd w:val="0"/>
        <w:spacing w:after="0" w:line="276" w:lineRule="auto"/>
        <w:jc w:val="both"/>
        <w:rPr>
          <w:rFonts w:ascii="Arial" w:hAnsi="Arial" w:cs="Arial"/>
          <w:bCs/>
          <w:sz w:val="24"/>
          <w:szCs w:val="24"/>
        </w:rPr>
      </w:pPr>
      <w:r w:rsidRPr="00761696">
        <w:rPr>
          <w:rFonts w:ascii="Arial" w:hAnsi="Arial" w:cs="Arial"/>
          <w:bCs/>
          <w:sz w:val="24"/>
          <w:szCs w:val="24"/>
        </w:rPr>
        <w:t>A void in any wall or partition, resulting in a change in elevation, into which a person can fall or into</w:t>
      </w:r>
      <w:r w:rsidR="00642BD1" w:rsidRPr="00761696">
        <w:rPr>
          <w:rFonts w:ascii="Arial" w:hAnsi="Arial" w:cs="Arial"/>
          <w:bCs/>
          <w:sz w:val="24"/>
          <w:szCs w:val="24"/>
        </w:rPr>
        <w:t xml:space="preserve"> </w:t>
      </w:r>
      <w:r w:rsidRPr="00761696">
        <w:rPr>
          <w:rFonts w:ascii="Arial" w:hAnsi="Arial" w:cs="Arial"/>
          <w:bCs/>
          <w:sz w:val="24"/>
          <w:szCs w:val="24"/>
        </w:rPr>
        <w:t>which objects may fall</w:t>
      </w:r>
      <w:r w:rsidR="00642BD1" w:rsidRPr="00761696">
        <w:rPr>
          <w:rFonts w:ascii="Arial" w:hAnsi="Arial" w:cs="Arial"/>
          <w:bCs/>
          <w:sz w:val="24"/>
          <w:szCs w:val="24"/>
        </w:rPr>
        <w:t>.</w:t>
      </w:r>
    </w:p>
    <w:p w14:paraId="7182A18D" w14:textId="089A4BA7" w:rsidR="00AD00DE" w:rsidRPr="00761696" w:rsidRDefault="00AD00DE" w:rsidP="00ED0AB3">
      <w:pPr>
        <w:autoSpaceDE w:val="0"/>
        <w:autoSpaceDN w:val="0"/>
        <w:adjustRightInd w:val="0"/>
        <w:spacing w:after="0" w:line="276" w:lineRule="auto"/>
        <w:jc w:val="both"/>
        <w:rPr>
          <w:rFonts w:ascii="Arial" w:hAnsi="Arial" w:cs="Arial"/>
          <w:bCs/>
          <w:sz w:val="24"/>
          <w:szCs w:val="24"/>
        </w:rPr>
      </w:pPr>
    </w:p>
    <w:p w14:paraId="427E627E" w14:textId="6F52BD5F" w:rsidR="001A6093" w:rsidRPr="00761696"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3</w:t>
      </w:r>
      <w:r w:rsidR="00FD1826" w:rsidRPr="00761696">
        <w:rPr>
          <w:rFonts w:ascii="Arial" w:hAnsi="Arial" w:cs="Arial"/>
          <w:b/>
          <w:bCs/>
          <w:sz w:val="24"/>
          <w:szCs w:val="24"/>
        </w:rPr>
        <w:t>.1</w:t>
      </w:r>
      <w:r w:rsidR="00E670A8" w:rsidRPr="00761696">
        <w:rPr>
          <w:rFonts w:ascii="Arial" w:hAnsi="Arial" w:cs="Arial"/>
          <w:b/>
          <w:bCs/>
          <w:sz w:val="24"/>
          <w:szCs w:val="24"/>
        </w:rPr>
        <w:t>5</w:t>
      </w:r>
      <w:r w:rsidR="00FD1826" w:rsidRPr="00761696">
        <w:rPr>
          <w:rFonts w:ascii="Arial" w:hAnsi="Arial" w:cs="Arial"/>
          <w:b/>
          <w:bCs/>
          <w:sz w:val="24"/>
          <w:szCs w:val="24"/>
        </w:rPr>
        <w:t xml:space="preserve"> Walking/Working Surface </w:t>
      </w:r>
    </w:p>
    <w:p w14:paraId="4D8F135F" w14:textId="77777777" w:rsidR="001A6093" w:rsidRPr="00761696" w:rsidRDefault="001A6093" w:rsidP="00ED0AB3">
      <w:pPr>
        <w:autoSpaceDE w:val="0"/>
        <w:autoSpaceDN w:val="0"/>
        <w:adjustRightInd w:val="0"/>
        <w:spacing w:after="0" w:line="276" w:lineRule="auto"/>
        <w:jc w:val="both"/>
        <w:rPr>
          <w:rFonts w:ascii="Arial" w:hAnsi="Arial" w:cs="Arial"/>
          <w:b/>
          <w:bCs/>
          <w:sz w:val="24"/>
          <w:szCs w:val="24"/>
        </w:rPr>
      </w:pPr>
    </w:p>
    <w:p w14:paraId="291C19BF" w14:textId="3E2EBD6E" w:rsidR="00B878CE" w:rsidRPr="00761696" w:rsidRDefault="00FD1826" w:rsidP="00ED0AB3">
      <w:p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Any surface (including floors, roofs) walked upon by persons, used as a work area, or used to gain access to a work area.</w:t>
      </w:r>
    </w:p>
    <w:p w14:paraId="68DE08D8" w14:textId="222DC33A" w:rsidR="00312908" w:rsidRPr="00761696" w:rsidRDefault="00312908" w:rsidP="00ED0AB3">
      <w:pPr>
        <w:autoSpaceDE w:val="0"/>
        <w:autoSpaceDN w:val="0"/>
        <w:adjustRightInd w:val="0"/>
        <w:spacing w:after="0" w:line="276" w:lineRule="auto"/>
        <w:jc w:val="both"/>
        <w:rPr>
          <w:rFonts w:ascii="Arial" w:hAnsi="Arial" w:cs="Arial"/>
          <w:bCs/>
          <w:sz w:val="24"/>
          <w:szCs w:val="24"/>
        </w:rPr>
      </w:pPr>
    </w:p>
    <w:p w14:paraId="290645EC" w14:textId="7081240F" w:rsidR="00312908" w:rsidRPr="00761696"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4</w:t>
      </w:r>
      <w:r w:rsidR="00FD1826" w:rsidRPr="00761696">
        <w:rPr>
          <w:rFonts w:ascii="Arial" w:hAnsi="Arial" w:cs="Arial"/>
          <w:sz w:val="24"/>
          <w:szCs w:val="24"/>
        </w:rPr>
        <w:t xml:space="preserve"> </w:t>
      </w:r>
      <w:r>
        <w:rPr>
          <w:rFonts w:ascii="Arial" w:hAnsi="Arial" w:cs="Arial"/>
          <w:sz w:val="24"/>
          <w:szCs w:val="24"/>
        </w:rPr>
        <w:t xml:space="preserve">  </w:t>
      </w:r>
      <w:r w:rsidR="00DC4F13" w:rsidRPr="00761696">
        <w:rPr>
          <w:rFonts w:ascii="Arial" w:hAnsi="Arial" w:cs="Arial"/>
          <w:b/>
          <w:bCs/>
          <w:sz w:val="24"/>
          <w:szCs w:val="24"/>
        </w:rPr>
        <w:t xml:space="preserve">PROTECTION </w:t>
      </w:r>
      <w:r w:rsidR="00FD1826" w:rsidRPr="00761696">
        <w:rPr>
          <w:rFonts w:ascii="Arial" w:hAnsi="Arial" w:cs="Arial"/>
          <w:b/>
          <w:bCs/>
          <w:sz w:val="24"/>
          <w:szCs w:val="24"/>
        </w:rPr>
        <w:t xml:space="preserve">OF FLOOR OPENINGS </w:t>
      </w:r>
    </w:p>
    <w:p w14:paraId="70B54772" w14:textId="274F415F" w:rsidR="00013228" w:rsidRPr="00761696" w:rsidRDefault="00013228" w:rsidP="00ED0AB3">
      <w:pPr>
        <w:autoSpaceDE w:val="0"/>
        <w:autoSpaceDN w:val="0"/>
        <w:adjustRightInd w:val="0"/>
        <w:spacing w:after="0" w:line="276" w:lineRule="auto"/>
        <w:jc w:val="both"/>
        <w:rPr>
          <w:rFonts w:ascii="Arial" w:hAnsi="Arial" w:cs="Arial"/>
          <w:b/>
          <w:bCs/>
          <w:sz w:val="24"/>
          <w:szCs w:val="24"/>
        </w:rPr>
      </w:pPr>
    </w:p>
    <w:p w14:paraId="0735698C" w14:textId="3848AA5A" w:rsidR="00445643" w:rsidRPr="00761696" w:rsidRDefault="009B6C2A" w:rsidP="00ED0AB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4</w:t>
      </w:r>
      <w:r w:rsidR="00504662" w:rsidRPr="00761696">
        <w:rPr>
          <w:rFonts w:ascii="Arial" w:hAnsi="Arial" w:cs="Arial"/>
          <w:b/>
          <w:bCs/>
          <w:sz w:val="24"/>
          <w:szCs w:val="24"/>
        </w:rPr>
        <w:t>.1</w:t>
      </w:r>
      <w:r w:rsidR="00504662" w:rsidRPr="00761696">
        <w:rPr>
          <w:rFonts w:ascii="Arial" w:hAnsi="Arial" w:cs="Arial"/>
          <w:sz w:val="24"/>
          <w:szCs w:val="24"/>
        </w:rPr>
        <w:t xml:space="preserve"> </w:t>
      </w:r>
      <w:r w:rsidR="00FD1826" w:rsidRPr="00761696">
        <w:rPr>
          <w:rFonts w:ascii="Arial" w:hAnsi="Arial" w:cs="Arial"/>
          <w:sz w:val="24"/>
          <w:szCs w:val="24"/>
        </w:rPr>
        <w:t xml:space="preserve">Every floor opening, regardless of resulting elevation change, or </w:t>
      </w:r>
      <w:r w:rsidR="00AF0653" w:rsidRPr="00761696">
        <w:rPr>
          <w:rFonts w:ascii="Arial" w:hAnsi="Arial" w:cs="Arial"/>
          <w:sz w:val="24"/>
          <w:szCs w:val="24"/>
        </w:rPr>
        <w:t xml:space="preserve">through </w:t>
      </w:r>
      <w:r w:rsidR="00FD1826" w:rsidRPr="00761696">
        <w:rPr>
          <w:rFonts w:ascii="Arial" w:hAnsi="Arial" w:cs="Arial"/>
          <w:sz w:val="24"/>
          <w:szCs w:val="24"/>
        </w:rPr>
        <w:t xml:space="preserve">which </w:t>
      </w:r>
      <w:r w:rsidR="00AF0653" w:rsidRPr="00761696">
        <w:rPr>
          <w:rFonts w:ascii="Arial" w:hAnsi="Arial" w:cs="Arial"/>
          <w:sz w:val="24"/>
          <w:szCs w:val="24"/>
        </w:rPr>
        <w:t xml:space="preserve">persons can pass, or which </w:t>
      </w:r>
      <w:r w:rsidR="00FD1826" w:rsidRPr="00761696">
        <w:rPr>
          <w:rFonts w:ascii="Arial" w:hAnsi="Arial" w:cs="Arial"/>
          <w:sz w:val="24"/>
          <w:szCs w:val="24"/>
        </w:rPr>
        <w:t xml:space="preserve">may cause a person to trip or fall, shall be protected in such a manner to prevent a person from passing through that opening and falling. </w:t>
      </w:r>
      <w:r w:rsidR="001A6093" w:rsidRPr="00761696">
        <w:rPr>
          <w:rFonts w:ascii="Arial" w:hAnsi="Arial" w:cs="Arial"/>
          <w:sz w:val="24"/>
          <w:szCs w:val="24"/>
        </w:rPr>
        <w:t xml:space="preserve"> </w:t>
      </w:r>
      <w:r w:rsidR="00623DE9" w:rsidRPr="00761696">
        <w:rPr>
          <w:rFonts w:ascii="Arial" w:hAnsi="Arial" w:cs="Arial"/>
          <w:sz w:val="24"/>
          <w:szCs w:val="24"/>
        </w:rPr>
        <w:t>Where there is a risk of personal injury or property damage due to the fall of materials through the floor openings, these openings shall be protected in such a manner as to prevent objects from passing through the opening and falling.</w:t>
      </w:r>
    </w:p>
    <w:p w14:paraId="43934F08" w14:textId="054BBE07" w:rsidR="00504662" w:rsidRPr="00761696" w:rsidRDefault="00504662" w:rsidP="00ED0AB3">
      <w:pPr>
        <w:autoSpaceDE w:val="0"/>
        <w:autoSpaceDN w:val="0"/>
        <w:adjustRightInd w:val="0"/>
        <w:spacing w:after="0" w:line="276" w:lineRule="auto"/>
        <w:jc w:val="both"/>
        <w:rPr>
          <w:rFonts w:ascii="Arial" w:hAnsi="Arial" w:cs="Arial"/>
          <w:sz w:val="24"/>
          <w:szCs w:val="24"/>
        </w:rPr>
      </w:pPr>
    </w:p>
    <w:p w14:paraId="21E52E9E" w14:textId="0811BC70" w:rsidR="00504662" w:rsidRDefault="009B6C2A" w:rsidP="00ED0AB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4</w:t>
      </w:r>
      <w:r w:rsidR="00504662" w:rsidRPr="00761696">
        <w:rPr>
          <w:rFonts w:ascii="Arial" w:hAnsi="Arial" w:cs="Arial"/>
          <w:b/>
          <w:bCs/>
          <w:sz w:val="24"/>
          <w:szCs w:val="24"/>
        </w:rPr>
        <w:t>.2</w:t>
      </w:r>
      <w:r w:rsidR="00504662" w:rsidRPr="00761696">
        <w:rPr>
          <w:rFonts w:ascii="Arial" w:hAnsi="Arial" w:cs="Arial"/>
          <w:sz w:val="24"/>
          <w:szCs w:val="24"/>
        </w:rPr>
        <w:t xml:space="preserve"> Signages indicating the </w:t>
      </w:r>
      <w:r w:rsidR="00B60465" w:rsidRPr="00761696">
        <w:rPr>
          <w:rFonts w:ascii="Arial" w:hAnsi="Arial" w:cs="Arial"/>
          <w:sz w:val="24"/>
          <w:szCs w:val="24"/>
        </w:rPr>
        <w:t>presence</w:t>
      </w:r>
      <w:r w:rsidR="00504662" w:rsidRPr="00761696">
        <w:rPr>
          <w:rFonts w:ascii="Arial" w:hAnsi="Arial" w:cs="Arial"/>
          <w:sz w:val="24"/>
          <w:szCs w:val="24"/>
        </w:rPr>
        <w:t xml:space="preserve"> of such risk and adequate lighting shall be provided near the opening protection. </w:t>
      </w:r>
      <w:r w:rsidR="008A6F0A" w:rsidRPr="00761696">
        <w:rPr>
          <w:rFonts w:ascii="Arial" w:hAnsi="Arial" w:cs="Arial"/>
          <w:sz w:val="24"/>
          <w:szCs w:val="24"/>
        </w:rPr>
        <w:t xml:space="preserve"> </w:t>
      </w:r>
      <w:r w:rsidR="00504662" w:rsidRPr="00761696">
        <w:rPr>
          <w:rFonts w:ascii="Arial" w:hAnsi="Arial" w:cs="Arial"/>
          <w:sz w:val="24"/>
          <w:szCs w:val="24"/>
        </w:rPr>
        <w:t>Typical signages for floor opening is given below (</w:t>
      </w:r>
      <w:r w:rsidR="00504662" w:rsidRPr="00761696">
        <w:rPr>
          <w:rFonts w:ascii="Arial" w:hAnsi="Arial" w:cs="Arial"/>
          <w:i/>
          <w:sz w:val="24"/>
          <w:szCs w:val="24"/>
        </w:rPr>
        <w:t>see</w:t>
      </w:r>
      <w:r w:rsidR="00504662" w:rsidRPr="00761696">
        <w:rPr>
          <w:rFonts w:ascii="Arial" w:hAnsi="Arial" w:cs="Arial"/>
          <w:sz w:val="24"/>
          <w:szCs w:val="24"/>
        </w:rPr>
        <w:t xml:space="preserve"> </w:t>
      </w:r>
      <w:r w:rsidR="003F2CE5" w:rsidRPr="00761696">
        <w:rPr>
          <w:rFonts w:ascii="Arial" w:hAnsi="Arial" w:cs="Arial"/>
          <w:sz w:val="24"/>
          <w:szCs w:val="24"/>
        </w:rPr>
        <w:t>F</w:t>
      </w:r>
      <w:r w:rsidR="00504662" w:rsidRPr="00761696">
        <w:rPr>
          <w:rFonts w:ascii="Arial" w:hAnsi="Arial" w:cs="Arial"/>
          <w:sz w:val="24"/>
          <w:szCs w:val="24"/>
        </w:rPr>
        <w:t>ig</w:t>
      </w:r>
      <w:r w:rsidR="003F2CE5" w:rsidRPr="00761696">
        <w:rPr>
          <w:rFonts w:ascii="Arial" w:hAnsi="Arial" w:cs="Arial"/>
          <w:sz w:val="24"/>
          <w:szCs w:val="24"/>
        </w:rPr>
        <w:t>. 1</w:t>
      </w:r>
      <w:r w:rsidR="00504662" w:rsidRPr="00761696">
        <w:rPr>
          <w:rFonts w:ascii="Arial" w:hAnsi="Arial" w:cs="Arial"/>
          <w:sz w:val="24"/>
          <w:szCs w:val="24"/>
        </w:rPr>
        <w:t>).</w:t>
      </w:r>
    </w:p>
    <w:p w14:paraId="25FAB029" w14:textId="77777777" w:rsidR="00AB1ABE" w:rsidRPr="00761696" w:rsidRDefault="00AB1ABE" w:rsidP="00ED0AB3">
      <w:pPr>
        <w:autoSpaceDE w:val="0"/>
        <w:autoSpaceDN w:val="0"/>
        <w:adjustRightInd w:val="0"/>
        <w:spacing w:after="0" w:line="276" w:lineRule="auto"/>
        <w:jc w:val="both"/>
        <w:rPr>
          <w:rFonts w:ascii="Arial" w:hAnsi="Arial" w:cs="Arial"/>
          <w:sz w:val="24"/>
          <w:szCs w:val="24"/>
        </w:rPr>
      </w:pPr>
    </w:p>
    <w:p w14:paraId="5BFE9D71" w14:textId="1052270D" w:rsidR="00521CA1" w:rsidRPr="00761696" w:rsidRDefault="00521CA1" w:rsidP="00521CA1">
      <w:pPr>
        <w:autoSpaceDE w:val="0"/>
        <w:autoSpaceDN w:val="0"/>
        <w:adjustRightInd w:val="0"/>
        <w:spacing w:after="0" w:line="276" w:lineRule="auto"/>
        <w:jc w:val="center"/>
        <w:rPr>
          <w:rFonts w:ascii="Times New Roman" w:hAnsi="Times New Roman" w:cs="Times New Roman"/>
          <w:sz w:val="32"/>
          <w:szCs w:val="32"/>
        </w:rPr>
      </w:pPr>
      <w:r w:rsidRPr="00761696">
        <w:rPr>
          <w:rFonts w:ascii="Times New Roman" w:hAnsi="Times New Roman" w:cs="Times New Roman"/>
          <w:noProof/>
          <w:sz w:val="32"/>
          <w:szCs w:val="32"/>
          <w:lang w:eastAsia="en-IN"/>
        </w:rPr>
        <w:lastRenderedPageBreak/>
        <w:drawing>
          <wp:inline distT="0" distB="0" distL="0" distR="0" wp14:anchorId="529C6E47" wp14:editId="15BDCB2C">
            <wp:extent cx="3019425" cy="2076450"/>
            <wp:effectExtent l="0" t="0" r="0" b="0"/>
            <wp:docPr id="523877655" name="Picture 1" descr="A caution sign with a person falling on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7655" name="Picture 1" descr="A caution sign with a person falling on a board&#10;&#10;Description automatically generated"/>
                    <pic:cNvPicPr/>
                  </pic:nvPicPr>
                  <pic:blipFill rotWithShape="1">
                    <a:blip r:embed="rId13" cstate="print">
                      <a:extLst>
                        <a:ext uri="{28A0092B-C50C-407E-A947-70E740481C1C}">
                          <a14:useLocalDpi xmlns:a14="http://schemas.microsoft.com/office/drawing/2010/main" val="0"/>
                        </a:ext>
                      </a:extLst>
                    </a:blip>
                    <a:srcRect l="6379" t="3827" r="6348" b="4272"/>
                    <a:stretch/>
                  </pic:blipFill>
                  <pic:spPr bwMode="auto">
                    <a:xfrm>
                      <a:off x="0" y="0"/>
                      <a:ext cx="3045811" cy="2094596"/>
                    </a:xfrm>
                    <a:prstGeom prst="rect">
                      <a:avLst/>
                    </a:prstGeom>
                    <a:ln>
                      <a:noFill/>
                    </a:ln>
                    <a:extLst>
                      <a:ext uri="{53640926-AAD7-44D8-BBD7-CCE9431645EC}">
                        <a14:shadowObscured xmlns:a14="http://schemas.microsoft.com/office/drawing/2010/main"/>
                      </a:ext>
                    </a:extLst>
                  </pic:spPr>
                </pic:pic>
              </a:graphicData>
            </a:graphic>
          </wp:inline>
        </w:drawing>
      </w:r>
    </w:p>
    <w:p w14:paraId="148D5323" w14:textId="77777777" w:rsidR="00EB5CD6" w:rsidRDefault="00EB5CD6" w:rsidP="00ED0AB3">
      <w:pPr>
        <w:autoSpaceDE w:val="0"/>
        <w:autoSpaceDN w:val="0"/>
        <w:adjustRightInd w:val="0"/>
        <w:spacing w:after="0" w:line="276" w:lineRule="auto"/>
        <w:jc w:val="center"/>
        <w:rPr>
          <w:rFonts w:ascii="Arial" w:hAnsi="Arial" w:cs="Arial"/>
          <w:bCs/>
          <w:sz w:val="24"/>
          <w:szCs w:val="24"/>
        </w:rPr>
      </w:pPr>
    </w:p>
    <w:p w14:paraId="4691DA8C" w14:textId="7957D749" w:rsidR="003F2CE5" w:rsidRPr="00027E8F" w:rsidRDefault="00EC2BEF" w:rsidP="00ED0AB3">
      <w:pPr>
        <w:autoSpaceDE w:val="0"/>
        <w:autoSpaceDN w:val="0"/>
        <w:adjustRightInd w:val="0"/>
        <w:spacing w:after="0" w:line="276" w:lineRule="auto"/>
        <w:jc w:val="center"/>
        <w:rPr>
          <w:rFonts w:ascii="Arial" w:hAnsi="Arial" w:cs="Arial"/>
          <w:bCs/>
          <w:smallCaps/>
          <w:sz w:val="24"/>
          <w:szCs w:val="24"/>
        </w:rPr>
      </w:pPr>
      <w:r w:rsidRPr="00027E8F">
        <w:rPr>
          <w:rFonts w:ascii="Arial" w:hAnsi="Arial" w:cs="Arial"/>
          <w:bCs/>
          <w:smallCaps/>
          <w:sz w:val="24"/>
          <w:szCs w:val="24"/>
        </w:rPr>
        <w:t>Fig</w:t>
      </w:r>
      <w:r w:rsidR="00505513">
        <w:rPr>
          <w:rFonts w:ascii="Arial" w:hAnsi="Arial" w:cs="Arial"/>
          <w:bCs/>
          <w:smallCaps/>
          <w:sz w:val="24"/>
          <w:szCs w:val="24"/>
        </w:rPr>
        <w:t>. 1 Typical Signage</w:t>
      </w:r>
      <w:r w:rsidR="00027E8F" w:rsidRPr="00027E8F">
        <w:rPr>
          <w:rFonts w:ascii="Arial" w:hAnsi="Arial" w:cs="Arial"/>
          <w:bCs/>
          <w:smallCaps/>
          <w:sz w:val="24"/>
          <w:szCs w:val="24"/>
        </w:rPr>
        <w:t xml:space="preserve"> </w:t>
      </w:r>
      <w:r w:rsidRPr="00027E8F">
        <w:rPr>
          <w:rFonts w:ascii="Arial" w:hAnsi="Arial" w:cs="Arial"/>
          <w:bCs/>
          <w:smallCaps/>
          <w:sz w:val="24"/>
          <w:szCs w:val="24"/>
        </w:rPr>
        <w:t xml:space="preserve">for </w:t>
      </w:r>
      <w:r w:rsidR="00027E8F" w:rsidRPr="00027E8F">
        <w:rPr>
          <w:rFonts w:ascii="Arial" w:hAnsi="Arial" w:cs="Arial"/>
          <w:bCs/>
          <w:smallCaps/>
          <w:sz w:val="24"/>
          <w:szCs w:val="24"/>
        </w:rPr>
        <w:t>Floor Opening</w:t>
      </w:r>
    </w:p>
    <w:p w14:paraId="3600BFA5" w14:textId="77777777" w:rsidR="009B6C2A" w:rsidRDefault="009B6C2A" w:rsidP="00ED0AB3">
      <w:pPr>
        <w:autoSpaceDE w:val="0"/>
        <w:autoSpaceDN w:val="0"/>
        <w:adjustRightInd w:val="0"/>
        <w:spacing w:after="0" w:line="276" w:lineRule="auto"/>
        <w:jc w:val="both"/>
        <w:rPr>
          <w:rFonts w:ascii="Arial" w:hAnsi="Arial" w:cs="Arial"/>
          <w:b/>
          <w:bCs/>
          <w:sz w:val="24"/>
          <w:szCs w:val="24"/>
        </w:rPr>
      </w:pPr>
    </w:p>
    <w:p w14:paraId="132D8219" w14:textId="4349105A" w:rsidR="00445643" w:rsidRPr="00761696" w:rsidRDefault="009B6C2A"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4</w:t>
      </w:r>
      <w:r w:rsidR="00FD1826" w:rsidRPr="00761696">
        <w:rPr>
          <w:rFonts w:ascii="Arial" w:hAnsi="Arial" w:cs="Arial"/>
          <w:b/>
          <w:bCs/>
          <w:sz w:val="24"/>
          <w:szCs w:val="24"/>
        </w:rPr>
        <w:t>.</w:t>
      </w:r>
      <w:r w:rsidR="008B4009" w:rsidRPr="00761696">
        <w:rPr>
          <w:rFonts w:ascii="Arial" w:hAnsi="Arial" w:cs="Arial"/>
          <w:b/>
          <w:bCs/>
          <w:sz w:val="24"/>
          <w:szCs w:val="24"/>
        </w:rPr>
        <w:t>3</w:t>
      </w:r>
      <w:r w:rsidR="00FD1826" w:rsidRPr="00761696">
        <w:rPr>
          <w:rFonts w:ascii="Arial" w:hAnsi="Arial" w:cs="Arial"/>
          <w:b/>
          <w:bCs/>
          <w:sz w:val="24"/>
          <w:szCs w:val="24"/>
        </w:rPr>
        <w:t xml:space="preserve"> </w:t>
      </w:r>
      <w:r w:rsidR="00623DE9" w:rsidRPr="00761696">
        <w:rPr>
          <w:rFonts w:ascii="Arial" w:hAnsi="Arial" w:cs="Arial"/>
          <w:b/>
          <w:bCs/>
          <w:sz w:val="24"/>
          <w:szCs w:val="24"/>
        </w:rPr>
        <w:t xml:space="preserve">Prevention of </w:t>
      </w:r>
      <w:r w:rsidR="006225D3" w:rsidRPr="00761696">
        <w:rPr>
          <w:rFonts w:ascii="Arial" w:hAnsi="Arial" w:cs="Arial"/>
          <w:b/>
          <w:bCs/>
          <w:sz w:val="24"/>
          <w:szCs w:val="24"/>
        </w:rPr>
        <w:t xml:space="preserve">Fall </w:t>
      </w:r>
      <w:r w:rsidR="00623DE9" w:rsidRPr="00761696">
        <w:rPr>
          <w:rFonts w:ascii="Arial" w:hAnsi="Arial" w:cs="Arial"/>
          <w:b/>
          <w:bCs/>
          <w:sz w:val="24"/>
          <w:szCs w:val="24"/>
        </w:rPr>
        <w:t xml:space="preserve">of </w:t>
      </w:r>
      <w:r w:rsidR="006225D3" w:rsidRPr="00761696">
        <w:rPr>
          <w:rFonts w:ascii="Arial" w:hAnsi="Arial" w:cs="Arial"/>
          <w:b/>
          <w:bCs/>
          <w:sz w:val="24"/>
          <w:szCs w:val="24"/>
        </w:rPr>
        <w:t>Person</w:t>
      </w:r>
    </w:p>
    <w:p w14:paraId="527B000A" w14:textId="77777777" w:rsidR="008D7976" w:rsidRDefault="008D7976" w:rsidP="00ED0AB3">
      <w:pPr>
        <w:autoSpaceDE w:val="0"/>
        <w:autoSpaceDN w:val="0"/>
        <w:adjustRightInd w:val="0"/>
        <w:spacing w:after="0" w:line="276" w:lineRule="auto"/>
        <w:jc w:val="both"/>
        <w:rPr>
          <w:rFonts w:ascii="Arial" w:hAnsi="Arial" w:cs="Arial"/>
          <w:b/>
          <w:bCs/>
          <w:sz w:val="24"/>
          <w:szCs w:val="24"/>
        </w:rPr>
      </w:pPr>
    </w:p>
    <w:p w14:paraId="7E71D402" w14:textId="3C8C1408" w:rsidR="00623DE9" w:rsidRPr="00761696" w:rsidRDefault="00FD1826" w:rsidP="00ED0AB3">
      <w:p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Where there is a risk of fall of a person through the floor opening the same shall be protected by one of the following</w:t>
      </w:r>
      <w:r w:rsidR="006225D3" w:rsidRPr="00761696">
        <w:rPr>
          <w:rFonts w:ascii="Arial" w:hAnsi="Arial" w:cs="Arial"/>
          <w:sz w:val="24"/>
          <w:szCs w:val="24"/>
        </w:rPr>
        <w:t>:</w:t>
      </w:r>
    </w:p>
    <w:p w14:paraId="1E30EBDA" w14:textId="77777777" w:rsidR="00623DE9" w:rsidRPr="00761696" w:rsidRDefault="00623DE9" w:rsidP="00ED0AB3">
      <w:pPr>
        <w:autoSpaceDE w:val="0"/>
        <w:autoSpaceDN w:val="0"/>
        <w:adjustRightInd w:val="0"/>
        <w:spacing w:after="0" w:line="276" w:lineRule="auto"/>
        <w:jc w:val="both"/>
        <w:rPr>
          <w:rFonts w:ascii="Arial" w:hAnsi="Arial" w:cs="Arial"/>
          <w:sz w:val="24"/>
          <w:szCs w:val="24"/>
        </w:rPr>
      </w:pPr>
    </w:p>
    <w:p w14:paraId="7CA184DE" w14:textId="5889ED93" w:rsidR="00A2711C" w:rsidRPr="00761696" w:rsidRDefault="00F47529" w:rsidP="00A2711C">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4</w:t>
      </w:r>
      <w:r w:rsidR="00FD1826" w:rsidRPr="00761696">
        <w:rPr>
          <w:rFonts w:ascii="Arial" w:hAnsi="Arial" w:cs="Arial"/>
          <w:b/>
          <w:bCs/>
          <w:sz w:val="24"/>
          <w:szCs w:val="24"/>
        </w:rPr>
        <w:t>.</w:t>
      </w:r>
      <w:r w:rsidR="008B4009" w:rsidRPr="00761696">
        <w:rPr>
          <w:rFonts w:ascii="Arial" w:hAnsi="Arial" w:cs="Arial"/>
          <w:b/>
          <w:bCs/>
          <w:sz w:val="24"/>
          <w:szCs w:val="24"/>
        </w:rPr>
        <w:t>3</w:t>
      </w:r>
      <w:r w:rsidR="00FD1826" w:rsidRPr="00761696">
        <w:rPr>
          <w:rFonts w:ascii="Arial" w:hAnsi="Arial" w:cs="Arial"/>
          <w:b/>
          <w:bCs/>
          <w:sz w:val="24"/>
          <w:szCs w:val="24"/>
        </w:rPr>
        <w:t>.1</w:t>
      </w:r>
      <w:r w:rsidR="006225D3" w:rsidRPr="00761696">
        <w:rPr>
          <w:rFonts w:ascii="Arial" w:hAnsi="Arial" w:cs="Arial"/>
          <w:b/>
          <w:bCs/>
          <w:sz w:val="24"/>
          <w:szCs w:val="24"/>
        </w:rPr>
        <w:t xml:space="preserve"> </w:t>
      </w:r>
      <w:r w:rsidR="00623DE9" w:rsidRPr="00F47529">
        <w:rPr>
          <w:rFonts w:ascii="Arial" w:hAnsi="Arial" w:cs="Arial"/>
          <w:bCs/>
          <w:i/>
          <w:sz w:val="24"/>
          <w:szCs w:val="24"/>
        </w:rPr>
        <w:t>G</w:t>
      </w:r>
      <w:r w:rsidR="00445643" w:rsidRPr="00F47529">
        <w:rPr>
          <w:rFonts w:ascii="Arial" w:hAnsi="Arial" w:cs="Arial"/>
          <w:bCs/>
          <w:i/>
          <w:sz w:val="24"/>
          <w:szCs w:val="24"/>
        </w:rPr>
        <w:t>uardrail</w:t>
      </w:r>
      <w:r w:rsidR="00623DE9" w:rsidRPr="00F47529">
        <w:rPr>
          <w:rFonts w:ascii="Arial" w:hAnsi="Arial" w:cs="Arial"/>
          <w:bCs/>
          <w:i/>
          <w:sz w:val="24"/>
          <w:szCs w:val="24"/>
        </w:rPr>
        <w:t xml:space="preserve"> system</w:t>
      </w:r>
    </w:p>
    <w:p w14:paraId="41898DB3" w14:textId="77777777" w:rsidR="00642BD1" w:rsidRPr="00761696" w:rsidRDefault="00642BD1" w:rsidP="00ED0AB3">
      <w:pPr>
        <w:autoSpaceDE w:val="0"/>
        <w:autoSpaceDN w:val="0"/>
        <w:adjustRightInd w:val="0"/>
        <w:spacing w:after="0" w:line="276" w:lineRule="auto"/>
        <w:jc w:val="both"/>
        <w:rPr>
          <w:rFonts w:ascii="Arial" w:hAnsi="Arial" w:cs="Arial"/>
          <w:b/>
          <w:bCs/>
          <w:sz w:val="24"/>
          <w:szCs w:val="24"/>
        </w:rPr>
      </w:pPr>
    </w:p>
    <w:p w14:paraId="26B66951" w14:textId="090515E6" w:rsidR="00445643" w:rsidRPr="00761696" w:rsidRDefault="00950AB9" w:rsidP="00ED0AB3">
      <w:pPr>
        <w:pStyle w:val="ListParagraph"/>
        <w:numPr>
          <w:ilvl w:val="0"/>
          <w:numId w:val="7"/>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All unprotected</w:t>
      </w:r>
      <w:r w:rsidR="00FD1826" w:rsidRPr="00761696">
        <w:rPr>
          <w:rFonts w:ascii="Arial" w:hAnsi="Arial" w:cs="Arial"/>
          <w:sz w:val="24"/>
          <w:szCs w:val="24"/>
        </w:rPr>
        <w:t xml:space="preserve"> edges shall be protected using a guardrail system</w:t>
      </w:r>
      <w:r w:rsidR="008A6190" w:rsidRPr="00761696">
        <w:rPr>
          <w:rFonts w:ascii="Arial" w:hAnsi="Arial" w:cs="Arial"/>
          <w:sz w:val="24"/>
          <w:szCs w:val="24"/>
        </w:rPr>
        <w:t xml:space="preserve"> (</w:t>
      </w:r>
      <w:r w:rsidR="008A6190" w:rsidRPr="00761696">
        <w:rPr>
          <w:rFonts w:ascii="Arial" w:hAnsi="Arial" w:cs="Arial"/>
          <w:i/>
          <w:iCs/>
          <w:sz w:val="24"/>
          <w:szCs w:val="24"/>
        </w:rPr>
        <w:t>see</w:t>
      </w:r>
      <w:r w:rsidR="008A6190" w:rsidRPr="00761696">
        <w:rPr>
          <w:rFonts w:ascii="Arial" w:hAnsi="Arial" w:cs="Arial"/>
          <w:sz w:val="24"/>
          <w:szCs w:val="24"/>
        </w:rPr>
        <w:t xml:space="preserve"> Fig.2.)</w:t>
      </w:r>
      <w:r w:rsidR="00FD1826" w:rsidRPr="00761696">
        <w:rPr>
          <w:rFonts w:ascii="Arial" w:hAnsi="Arial" w:cs="Arial"/>
          <w:sz w:val="24"/>
          <w:szCs w:val="24"/>
        </w:rPr>
        <w:t xml:space="preserve"> excep</w:t>
      </w:r>
      <w:r w:rsidR="008A6F0A" w:rsidRPr="00761696">
        <w:rPr>
          <w:rFonts w:ascii="Arial" w:hAnsi="Arial" w:cs="Arial"/>
          <w:sz w:val="24"/>
          <w:szCs w:val="24"/>
        </w:rPr>
        <w:t>t at the entrance to a stairway</w:t>
      </w:r>
      <w:r w:rsidR="008A6190" w:rsidRPr="00761696">
        <w:rPr>
          <w:rFonts w:ascii="Arial" w:hAnsi="Arial" w:cs="Arial"/>
          <w:sz w:val="24"/>
          <w:szCs w:val="24"/>
        </w:rPr>
        <w:t>;</w:t>
      </w:r>
    </w:p>
    <w:p w14:paraId="3A32C20B" w14:textId="11E2E48A" w:rsidR="006225D3" w:rsidRPr="00554BDD" w:rsidRDefault="00B265AA" w:rsidP="003D2FA1">
      <w:pPr>
        <w:pStyle w:val="ListParagraph"/>
        <w:numPr>
          <w:ilvl w:val="0"/>
          <w:numId w:val="7"/>
        </w:numPr>
        <w:autoSpaceDE w:val="0"/>
        <w:autoSpaceDN w:val="0"/>
        <w:adjustRightInd w:val="0"/>
        <w:spacing w:after="0" w:line="276" w:lineRule="auto"/>
        <w:jc w:val="both"/>
        <w:rPr>
          <w:rFonts w:ascii="Arial" w:hAnsi="Arial" w:cs="Arial"/>
          <w:sz w:val="24"/>
          <w:szCs w:val="24"/>
        </w:rPr>
      </w:pPr>
      <w:r w:rsidRPr="00554BDD">
        <w:rPr>
          <w:rFonts w:ascii="Arial" w:hAnsi="Arial" w:cs="Arial"/>
          <w:sz w:val="24"/>
          <w:szCs w:val="24"/>
        </w:rPr>
        <w:t xml:space="preserve">The guard rails shall meet the design requirements of the guardrail system as specified </w:t>
      </w:r>
      <w:r w:rsidR="00B94FD7" w:rsidRPr="00554BDD">
        <w:rPr>
          <w:rFonts w:ascii="Arial" w:hAnsi="Arial" w:cs="Arial"/>
          <w:sz w:val="24"/>
          <w:szCs w:val="24"/>
        </w:rPr>
        <w:t>in</w:t>
      </w:r>
      <w:r w:rsidRPr="00554BDD">
        <w:rPr>
          <w:rFonts w:ascii="Arial" w:hAnsi="Arial" w:cs="Arial"/>
          <w:sz w:val="24"/>
          <w:szCs w:val="24"/>
        </w:rPr>
        <w:t xml:space="preserve"> </w:t>
      </w:r>
      <w:r w:rsidRPr="00554BDD">
        <w:rPr>
          <w:rFonts w:ascii="Arial" w:hAnsi="Arial" w:cs="Arial"/>
          <w:b/>
          <w:bCs/>
          <w:sz w:val="24"/>
          <w:szCs w:val="24"/>
        </w:rPr>
        <w:t>6</w:t>
      </w:r>
      <w:r w:rsidRPr="00554BDD">
        <w:rPr>
          <w:rFonts w:ascii="Arial" w:hAnsi="Arial" w:cs="Arial"/>
          <w:sz w:val="24"/>
          <w:szCs w:val="24"/>
        </w:rPr>
        <w:t>.</w:t>
      </w:r>
    </w:p>
    <w:p w14:paraId="7FFC4640" w14:textId="3BC5B336" w:rsidR="00136A85" w:rsidRPr="00761696" w:rsidRDefault="00052587" w:rsidP="00ED0AB3">
      <w:pPr>
        <w:autoSpaceDE w:val="0"/>
        <w:autoSpaceDN w:val="0"/>
        <w:adjustRightInd w:val="0"/>
        <w:spacing w:after="0" w:line="276" w:lineRule="auto"/>
        <w:jc w:val="center"/>
        <w:rPr>
          <w:rFonts w:ascii="Arial" w:hAnsi="Arial" w:cs="Arial"/>
          <w:sz w:val="24"/>
          <w:szCs w:val="24"/>
        </w:rPr>
      </w:pPr>
      <w:r w:rsidRPr="003929EB">
        <w:rPr>
          <w:rFonts w:ascii="Arial" w:hAnsi="Arial" w:cs="Arial"/>
          <w:noProof/>
          <w:sz w:val="24"/>
          <w:szCs w:val="24"/>
          <w:lang w:eastAsia="en-IN"/>
        </w:rPr>
        <w:drawing>
          <wp:inline distT="0" distB="0" distL="0" distR="0" wp14:anchorId="2A78FBE8" wp14:editId="6B17CC22">
            <wp:extent cx="5731510" cy="2773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73680"/>
                    </a:xfrm>
                    <a:prstGeom prst="rect">
                      <a:avLst/>
                    </a:prstGeom>
                  </pic:spPr>
                </pic:pic>
              </a:graphicData>
            </a:graphic>
          </wp:inline>
        </w:drawing>
      </w:r>
    </w:p>
    <w:p w14:paraId="197FC1EC" w14:textId="64DCB633" w:rsidR="002C1F22" w:rsidRPr="00027E8F" w:rsidRDefault="00647700" w:rsidP="002C1F22">
      <w:pPr>
        <w:autoSpaceDE w:val="0"/>
        <w:autoSpaceDN w:val="0"/>
        <w:adjustRightInd w:val="0"/>
        <w:spacing w:after="0" w:line="276" w:lineRule="auto"/>
        <w:jc w:val="center"/>
        <w:rPr>
          <w:rFonts w:ascii="Arial" w:hAnsi="Arial" w:cs="Arial"/>
          <w:bCs/>
          <w:smallCaps/>
          <w:sz w:val="24"/>
          <w:szCs w:val="24"/>
        </w:rPr>
      </w:pPr>
      <w:r w:rsidRPr="00027E8F">
        <w:rPr>
          <w:rFonts w:ascii="Arial" w:hAnsi="Arial" w:cs="Arial"/>
          <w:bCs/>
          <w:smallCaps/>
          <w:sz w:val="24"/>
          <w:szCs w:val="24"/>
        </w:rPr>
        <w:t>F</w:t>
      </w:r>
      <w:r>
        <w:rPr>
          <w:rFonts w:ascii="Arial" w:hAnsi="Arial" w:cs="Arial"/>
          <w:bCs/>
          <w:smallCaps/>
          <w:sz w:val="24"/>
          <w:szCs w:val="24"/>
        </w:rPr>
        <w:t>i</w:t>
      </w:r>
      <w:r w:rsidRPr="00027E8F">
        <w:rPr>
          <w:rFonts w:ascii="Arial" w:hAnsi="Arial" w:cs="Arial"/>
          <w:bCs/>
          <w:smallCaps/>
          <w:sz w:val="24"/>
          <w:szCs w:val="24"/>
        </w:rPr>
        <w:t>g</w:t>
      </w:r>
      <w:r w:rsidR="00027E8F" w:rsidRPr="00027E8F">
        <w:rPr>
          <w:rFonts w:ascii="Arial" w:hAnsi="Arial" w:cs="Arial"/>
          <w:bCs/>
          <w:smallCaps/>
          <w:sz w:val="24"/>
          <w:szCs w:val="24"/>
        </w:rPr>
        <w:t>. 2 Guardrail System</w:t>
      </w:r>
    </w:p>
    <w:p w14:paraId="5CC70F8F" w14:textId="77777777" w:rsidR="00B265AA" w:rsidRPr="00761696" w:rsidRDefault="00B265AA" w:rsidP="00B265AA">
      <w:pPr>
        <w:autoSpaceDE w:val="0"/>
        <w:autoSpaceDN w:val="0"/>
        <w:adjustRightInd w:val="0"/>
        <w:spacing w:after="0" w:line="276" w:lineRule="auto"/>
        <w:jc w:val="both"/>
        <w:rPr>
          <w:rFonts w:ascii="Arial" w:hAnsi="Arial" w:cs="Arial"/>
          <w:sz w:val="24"/>
          <w:szCs w:val="24"/>
        </w:rPr>
      </w:pPr>
    </w:p>
    <w:p w14:paraId="5BACB77D" w14:textId="05882FAC" w:rsidR="00B265AA" w:rsidRPr="00761696" w:rsidRDefault="00B265AA" w:rsidP="00B265AA">
      <w:pPr>
        <w:pStyle w:val="ListParagraph"/>
        <w:numPr>
          <w:ilvl w:val="0"/>
          <w:numId w:val="7"/>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In case of entrance openings and any other interruptions in the guardrail, it shall be protected by a guardrail offset or self-closing safety gate (</w:t>
      </w:r>
      <w:r w:rsidRPr="00761696">
        <w:rPr>
          <w:rFonts w:ascii="Arial" w:hAnsi="Arial" w:cs="Arial"/>
          <w:i/>
          <w:sz w:val="24"/>
          <w:szCs w:val="24"/>
        </w:rPr>
        <w:t>see</w:t>
      </w:r>
      <w:r w:rsidRPr="00761696">
        <w:rPr>
          <w:rFonts w:ascii="Arial" w:hAnsi="Arial" w:cs="Arial"/>
          <w:sz w:val="24"/>
          <w:szCs w:val="24"/>
        </w:rPr>
        <w:t xml:space="preserve"> Fig. 3) meeting the requirements as specified in </w:t>
      </w:r>
      <w:r w:rsidR="00B94FD7" w:rsidRPr="00761696">
        <w:rPr>
          <w:rFonts w:ascii="Arial" w:hAnsi="Arial" w:cs="Arial"/>
          <w:b/>
          <w:bCs/>
          <w:sz w:val="24"/>
          <w:szCs w:val="24"/>
        </w:rPr>
        <w:t>6</w:t>
      </w:r>
      <w:r w:rsidRPr="00761696">
        <w:rPr>
          <w:rFonts w:ascii="Arial" w:hAnsi="Arial" w:cs="Arial"/>
          <w:sz w:val="24"/>
          <w:szCs w:val="24"/>
        </w:rPr>
        <w:t>;</w:t>
      </w:r>
    </w:p>
    <w:p w14:paraId="0AF807E6" w14:textId="3FA9D40D" w:rsidR="00B265AA" w:rsidRPr="00761696" w:rsidRDefault="008818F7" w:rsidP="00B265AA">
      <w:pPr>
        <w:autoSpaceDE w:val="0"/>
        <w:autoSpaceDN w:val="0"/>
        <w:adjustRightInd w:val="0"/>
        <w:spacing w:after="0" w:line="276" w:lineRule="auto"/>
        <w:jc w:val="center"/>
        <w:rPr>
          <w:rFonts w:ascii="Arial" w:hAnsi="Arial" w:cs="Arial"/>
          <w:sz w:val="24"/>
          <w:szCs w:val="24"/>
        </w:rPr>
      </w:pPr>
      <w:r>
        <w:rPr>
          <w:noProof/>
          <w:sz w:val="16"/>
          <w:szCs w:val="16"/>
          <w:lang w:eastAsia="en-IN"/>
        </w:rPr>
        <w:lastRenderedPageBreak/>
        <w:drawing>
          <wp:inline distT="0" distB="0" distL="0" distR="0" wp14:anchorId="5035C2F9" wp14:editId="4074FFC7">
            <wp:extent cx="4362450" cy="254516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png"/>
                    <pic:cNvPicPr/>
                  </pic:nvPicPr>
                  <pic:blipFill>
                    <a:blip r:embed="rId15">
                      <a:extLst>
                        <a:ext uri="{28A0092B-C50C-407E-A947-70E740481C1C}">
                          <a14:useLocalDpi xmlns:a14="http://schemas.microsoft.com/office/drawing/2010/main" val="0"/>
                        </a:ext>
                      </a:extLst>
                    </a:blip>
                    <a:stretch>
                      <a:fillRect/>
                    </a:stretch>
                  </pic:blipFill>
                  <pic:spPr>
                    <a:xfrm>
                      <a:off x="0" y="0"/>
                      <a:ext cx="4380547" cy="2555723"/>
                    </a:xfrm>
                    <a:prstGeom prst="rect">
                      <a:avLst/>
                    </a:prstGeom>
                  </pic:spPr>
                </pic:pic>
              </a:graphicData>
            </a:graphic>
          </wp:inline>
        </w:drawing>
      </w:r>
    </w:p>
    <w:p w14:paraId="0D953E7B" w14:textId="77777777" w:rsidR="00027E8F" w:rsidRDefault="00027E8F" w:rsidP="00B265AA">
      <w:pPr>
        <w:autoSpaceDE w:val="0"/>
        <w:autoSpaceDN w:val="0"/>
        <w:adjustRightInd w:val="0"/>
        <w:spacing w:after="0" w:line="276" w:lineRule="auto"/>
        <w:jc w:val="center"/>
        <w:rPr>
          <w:rFonts w:ascii="Arial" w:hAnsi="Arial" w:cs="Arial"/>
          <w:bCs/>
          <w:sz w:val="24"/>
          <w:szCs w:val="24"/>
        </w:rPr>
      </w:pPr>
    </w:p>
    <w:p w14:paraId="7035CEA9" w14:textId="381EEF3A" w:rsidR="00B265AA" w:rsidRPr="00027E8F" w:rsidRDefault="00027E8F" w:rsidP="00B265AA">
      <w:pPr>
        <w:autoSpaceDE w:val="0"/>
        <w:autoSpaceDN w:val="0"/>
        <w:adjustRightInd w:val="0"/>
        <w:spacing w:after="0" w:line="276" w:lineRule="auto"/>
        <w:jc w:val="center"/>
        <w:rPr>
          <w:rFonts w:ascii="Arial" w:hAnsi="Arial" w:cs="Arial"/>
          <w:bCs/>
          <w:smallCaps/>
          <w:sz w:val="24"/>
          <w:szCs w:val="24"/>
        </w:rPr>
      </w:pPr>
      <w:r w:rsidRPr="00027E8F">
        <w:rPr>
          <w:rFonts w:ascii="Arial" w:hAnsi="Arial" w:cs="Arial"/>
          <w:bCs/>
          <w:smallCaps/>
          <w:sz w:val="24"/>
          <w:szCs w:val="24"/>
        </w:rPr>
        <w:t xml:space="preserve">Fig. 3 Self-closing </w:t>
      </w:r>
      <w:r w:rsidR="00505513">
        <w:rPr>
          <w:rFonts w:ascii="Arial" w:hAnsi="Arial" w:cs="Arial"/>
          <w:bCs/>
          <w:smallCaps/>
          <w:sz w:val="24"/>
          <w:szCs w:val="24"/>
        </w:rPr>
        <w:t xml:space="preserve">Safety </w:t>
      </w:r>
      <w:r w:rsidRPr="00027E8F">
        <w:rPr>
          <w:rFonts w:ascii="Arial" w:hAnsi="Arial" w:cs="Arial"/>
          <w:bCs/>
          <w:smallCaps/>
          <w:sz w:val="24"/>
          <w:szCs w:val="24"/>
        </w:rPr>
        <w:t>Gate</w:t>
      </w:r>
    </w:p>
    <w:p w14:paraId="5BCFDB0A" w14:textId="77777777" w:rsidR="002C1F22" w:rsidRPr="00761696" w:rsidRDefault="002C1F22" w:rsidP="00B265AA">
      <w:pPr>
        <w:autoSpaceDE w:val="0"/>
        <w:autoSpaceDN w:val="0"/>
        <w:adjustRightInd w:val="0"/>
        <w:spacing w:after="0" w:line="276" w:lineRule="auto"/>
        <w:jc w:val="center"/>
        <w:rPr>
          <w:rFonts w:ascii="Arial" w:hAnsi="Arial" w:cs="Arial"/>
          <w:bCs/>
          <w:sz w:val="24"/>
          <w:szCs w:val="24"/>
        </w:rPr>
      </w:pPr>
    </w:p>
    <w:p w14:paraId="1BFEFD59" w14:textId="53E6DA98" w:rsidR="002172E8" w:rsidRPr="00761696"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4</w:t>
      </w:r>
      <w:r w:rsidR="00FD1826" w:rsidRPr="00761696">
        <w:rPr>
          <w:rFonts w:ascii="Arial" w:hAnsi="Arial" w:cs="Arial"/>
          <w:b/>
          <w:bCs/>
          <w:sz w:val="24"/>
          <w:szCs w:val="24"/>
        </w:rPr>
        <w:t>.</w:t>
      </w:r>
      <w:r w:rsidR="008B4009" w:rsidRPr="00761696">
        <w:rPr>
          <w:rFonts w:ascii="Arial" w:hAnsi="Arial" w:cs="Arial"/>
          <w:b/>
          <w:bCs/>
          <w:sz w:val="24"/>
          <w:szCs w:val="24"/>
        </w:rPr>
        <w:t>3</w:t>
      </w:r>
      <w:r w:rsidR="00933981" w:rsidRPr="00761696">
        <w:rPr>
          <w:rFonts w:ascii="Arial" w:hAnsi="Arial" w:cs="Arial"/>
          <w:b/>
          <w:bCs/>
          <w:sz w:val="24"/>
          <w:szCs w:val="24"/>
        </w:rPr>
        <w:t>.2</w:t>
      </w:r>
      <w:r w:rsidR="00FD1826" w:rsidRPr="00761696">
        <w:rPr>
          <w:rFonts w:ascii="Arial" w:hAnsi="Arial" w:cs="Arial"/>
          <w:b/>
          <w:bCs/>
          <w:sz w:val="24"/>
          <w:szCs w:val="24"/>
        </w:rPr>
        <w:t xml:space="preserve"> </w:t>
      </w:r>
      <w:r w:rsidR="00BB725A" w:rsidRPr="00F47529">
        <w:rPr>
          <w:rFonts w:ascii="Arial" w:hAnsi="Arial" w:cs="Arial"/>
          <w:bCs/>
          <w:i/>
          <w:sz w:val="24"/>
          <w:szCs w:val="24"/>
        </w:rPr>
        <w:t xml:space="preserve">Floor Opening </w:t>
      </w:r>
      <w:r w:rsidR="00483EC8" w:rsidRPr="00F47529">
        <w:rPr>
          <w:rFonts w:ascii="Arial" w:hAnsi="Arial" w:cs="Arial"/>
          <w:bCs/>
          <w:i/>
          <w:sz w:val="24"/>
          <w:szCs w:val="24"/>
        </w:rPr>
        <w:t>Cover</w:t>
      </w:r>
    </w:p>
    <w:p w14:paraId="2049FB0D" w14:textId="77777777" w:rsidR="002172E8" w:rsidRPr="00761696" w:rsidRDefault="002172E8" w:rsidP="00ED0AB3">
      <w:pPr>
        <w:autoSpaceDE w:val="0"/>
        <w:autoSpaceDN w:val="0"/>
        <w:adjustRightInd w:val="0"/>
        <w:spacing w:after="0" w:line="276" w:lineRule="auto"/>
        <w:jc w:val="both"/>
        <w:rPr>
          <w:rFonts w:ascii="Arial" w:hAnsi="Arial" w:cs="Arial"/>
          <w:sz w:val="24"/>
          <w:szCs w:val="24"/>
        </w:rPr>
      </w:pPr>
    </w:p>
    <w:p w14:paraId="53141203" w14:textId="7FE15199" w:rsidR="00BB725A" w:rsidRPr="00761696" w:rsidRDefault="00BB725A" w:rsidP="00ED0AB3">
      <w:pPr>
        <w:pStyle w:val="ListParagraph"/>
        <w:numPr>
          <w:ilvl w:val="0"/>
          <w:numId w:val="8"/>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 xml:space="preserve">If field or operating conditions do not permit use of guardrail system, such openings or holes shall be provided with a Floor opening </w:t>
      </w:r>
      <w:r w:rsidR="00483EC8" w:rsidRPr="00761696">
        <w:rPr>
          <w:rFonts w:ascii="Arial" w:hAnsi="Arial" w:cs="Arial"/>
          <w:sz w:val="24"/>
          <w:szCs w:val="24"/>
        </w:rPr>
        <w:t>cover</w:t>
      </w:r>
    </w:p>
    <w:p w14:paraId="5B6E15EB" w14:textId="77777777" w:rsidR="00BB725A" w:rsidRPr="00761696" w:rsidRDefault="00BB725A" w:rsidP="00BB725A">
      <w:pPr>
        <w:autoSpaceDE w:val="0"/>
        <w:autoSpaceDN w:val="0"/>
        <w:adjustRightInd w:val="0"/>
        <w:spacing w:after="0" w:line="276" w:lineRule="auto"/>
        <w:jc w:val="both"/>
        <w:rPr>
          <w:rFonts w:ascii="Arial" w:hAnsi="Arial" w:cs="Arial"/>
          <w:sz w:val="24"/>
          <w:szCs w:val="24"/>
        </w:rPr>
      </w:pPr>
    </w:p>
    <w:p w14:paraId="1F10F1A6" w14:textId="6E36995A" w:rsidR="00BC158B" w:rsidRPr="00761696" w:rsidRDefault="00FD1826" w:rsidP="00BB725A">
      <w:pPr>
        <w:pStyle w:val="ListParagraph"/>
        <w:numPr>
          <w:ilvl w:val="0"/>
          <w:numId w:val="8"/>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Floor opening covers may be of any material that meets</w:t>
      </w:r>
      <w:r w:rsidR="006225D3" w:rsidRPr="00761696">
        <w:rPr>
          <w:rFonts w:ascii="Arial" w:hAnsi="Arial" w:cs="Arial"/>
          <w:sz w:val="24"/>
          <w:szCs w:val="24"/>
        </w:rPr>
        <w:t xml:space="preserve"> the strength </w:t>
      </w:r>
      <w:r w:rsidRPr="00761696">
        <w:rPr>
          <w:rFonts w:ascii="Arial" w:hAnsi="Arial" w:cs="Arial"/>
          <w:sz w:val="24"/>
          <w:szCs w:val="24"/>
        </w:rPr>
        <w:t>requirements of the surrounding floor</w:t>
      </w:r>
      <w:r w:rsidR="00BC158B" w:rsidRPr="00761696">
        <w:rPr>
          <w:rFonts w:ascii="Arial" w:hAnsi="Arial" w:cs="Arial"/>
          <w:sz w:val="24"/>
          <w:szCs w:val="24"/>
        </w:rPr>
        <w:t xml:space="preserve"> (see Fig.</w:t>
      </w:r>
      <w:r w:rsidR="00B265AA" w:rsidRPr="00761696">
        <w:rPr>
          <w:rFonts w:ascii="Arial" w:hAnsi="Arial" w:cs="Arial"/>
          <w:sz w:val="24"/>
          <w:szCs w:val="24"/>
        </w:rPr>
        <w:t>4</w:t>
      </w:r>
      <w:r w:rsidR="00BC158B" w:rsidRPr="00761696">
        <w:rPr>
          <w:rFonts w:ascii="Arial" w:hAnsi="Arial" w:cs="Arial"/>
          <w:sz w:val="24"/>
          <w:szCs w:val="24"/>
        </w:rPr>
        <w:t>).</w:t>
      </w:r>
    </w:p>
    <w:p w14:paraId="765EA93B" w14:textId="68133A7B" w:rsidR="00A87A96" w:rsidRPr="00761696" w:rsidRDefault="00A87A96" w:rsidP="00ED0AB3">
      <w:pPr>
        <w:autoSpaceDE w:val="0"/>
        <w:autoSpaceDN w:val="0"/>
        <w:adjustRightInd w:val="0"/>
        <w:spacing w:after="0" w:line="276" w:lineRule="auto"/>
        <w:jc w:val="both"/>
        <w:rPr>
          <w:rFonts w:ascii="Arial" w:hAnsi="Arial" w:cs="Arial"/>
          <w:bCs/>
          <w:sz w:val="24"/>
          <w:szCs w:val="24"/>
        </w:rPr>
      </w:pPr>
    </w:p>
    <w:p w14:paraId="75BBF6E8" w14:textId="3EF929F1" w:rsidR="006225D3" w:rsidRPr="00761696" w:rsidRDefault="00594131" w:rsidP="00ED0AB3">
      <w:pPr>
        <w:autoSpaceDE w:val="0"/>
        <w:autoSpaceDN w:val="0"/>
        <w:adjustRightInd w:val="0"/>
        <w:spacing w:after="0" w:line="276" w:lineRule="auto"/>
        <w:jc w:val="center"/>
        <w:rPr>
          <w:rFonts w:ascii="Arial" w:hAnsi="Arial" w:cs="Arial"/>
          <w:b/>
          <w:bCs/>
          <w:sz w:val="24"/>
          <w:szCs w:val="24"/>
        </w:rPr>
      </w:pPr>
      <w:r>
        <w:rPr>
          <w:rFonts w:ascii="Arial" w:hAnsi="Arial" w:cs="Arial"/>
          <w:b/>
          <w:bCs/>
          <w:noProof/>
          <w:sz w:val="24"/>
          <w:szCs w:val="24"/>
          <w:lang w:eastAsia="en-IN"/>
        </w:rPr>
        <w:drawing>
          <wp:inline distT="0" distB="0" distL="0" distR="0" wp14:anchorId="3F6E6027" wp14:editId="00EAA956">
            <wp:extent cx="4165600" cy="3727551"/>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png"/>
                    <pic:cNvPicPr/>
                  </pic:nvPicPr>
                  <pic:blipFill>
                    <a:blip r:embed="rId16">
                      <a:extLst>
                        <a:ext uri="{28A0092B-C50C-407E-A947-70E740481C1C}">
                          <a14:useLocalDpi xmlns:a14="http://schemas.microsoft.com/office/drawing/2010/main" val="0"/>
                        </a:ext>
                      </a:extLst>
                    </a:blip>
                    <a:stretch>
                      <a:fillRect/>
                    </a:stretch>
                  </pic:blipFill>
                  <pic:spPr>
                    <a:xfrm>
                      <a:off x="0" y="0"/>
                      <a:ext cx="4181164" cy="3741478"/>
                    </a:xfrm>
                    <a:prstGeom prst="rect">
                      <a:avLst/>
                    </a:prstGeom>
                  </pic:spPr>
                </pic:pic>
              </a:graphicData>
            </a:graphic>
          </wp:inline>
        </w:drawing>
      </w:r>
    </w:p>
    <w:p w14:paraId="411629DC" w14:textId="452E65E2" w:rsidR="004F0E9C" w:rsidRPr="00027E8F" w:rsidRDefault="00901B26" w:rsidP="00ED0AB3">
      <w:pPr>
        <w:autoSpaceDE w:val="0"/>
        <w:autoSpaceDN w:val="0"/>
        <w:adjustRightInd w:val="0"/>
        <w:spacing w:after="0" w:line="276" w:lineRule="auto"/>
        <w:jc w:val="center"/>
        <w:rPr>
          <w:rFonts w:ascii="Arial" w:hAnsi="Arial" w:cs="Arial"/>
          <w:bCs/>
          <w:smallCaps/>
          <w:sz w:val="24"/>
          <w:szCs w:val="24"/>
        </w:rPr>
      </w:pPr>
      <w:r w:rsidRPr="00901B26">
        <w:rPr>
          <w:rFonts w:ascii="Arial" w:hAnsi="Arial" w:cs="Arial"/>
          <w:bCs/>
          <w:smallCaps/>
          <w:sz w:val="24"/>
          <w:szCs w:val="24"/>
        </w:rPr>
        <w:t>Fig.</w:t>
      </w:r>
      <w:r w:rsidR="00027E8F" w:rsidRPr="00027E8F">
        <w:rPr>
          <w:rFonts w:ascii="Arial" w:hAnsi="Arial" w:cs="Arial"/>
          <w:bCs/>
          <w:smallCaps/>
          <w:sz w:val="24"/>
          <w:szCs w:val="24"/>
        </w:rPr>
        <w:t xml:space="preserve"> 4 Indicative </w:t>
      </w:r>
      <w:r w:rsidRPr="00027E8F">
        <w:rPr>
          <w:rFonts w:ascii="Arial" w:hAnsi="Arial" w:cs="Arial"/>
          <w:bCs/>
          <w:smallCaps/>
          <w:sz w:val="24"/>
          <w:szCs w:val="24"/>
        </w:rPr>
        <w:t xml:space="preserve">Sketch </w:t>
      </w:r>
      <w:r w:rsidR="00EC2BEF">
        <w:rPr>
          <w:rFonts w:ascii="Arial" w:hAnsi="Arial" w:cs="Arial"/>
          <w:bCs/>
          <w:smallCaps/>
          <w:sz w:val="24"/>
          <w:szCs w:val="24"/>
        </w:rPr>
        <w:t>f</w:t>
      </w:r>
      <w:r w:rsidRPr="00027E8F">
        <w:rPr>
          <w:rFonts w:ascii="Arial" w:hAnsi="Arial" w:cs="Arial"/>
          <w:bCs/>
          <w:smallCaps/>
          <w:sz w:val="24"/>
          <w:szCs w:val="24"/>
        </w:rPr>
        <w:t>or Personnel Fall Protection Floor Opening Cover</w:t>
      </w:r>
    </w:p>
    <w:p w14:paraId="62352744" w14:textId="77777777" w:rsidR="00DC51B2" w:rsidRDefault="00DC51B2" w:rsidP="00ED0AB3">
      <w:pPr>
        <w:autoSpaceDE w:val="0"/>
        <w:autoSpaceDN w:val="0"/>
        <w:adjustRightInd w:val="0"/>
        <w:spacing w:after="0" w:line="276" w:lineRule="auto"/>
        <w:jc w:val="center"/>
        <w:rPr>
          <w:rFonts w:ascii="Arial" w:hAnsi="Arial" w:cs="Arial"/>
          <w:bCs/>
          <w:sz w:val="24"/>
          <w:szCs w:val="24"/>
        </w:rPr>
      </w:pPr>
    </w:p>
    <w:p w14:paraId="2C304820" w14:textId="38C61499" w:rsidR="00DC51B2" w:rsidRPr="00761696" w:rsidRDefault="00DC51B2" w:rsidP="00ED0AB3">
      <w:pPr>
        <w:autoSpaceDE w:val="0"/>
        <w:autoSpaceDN w:val="0"/>
        <w:adjustRightInd w:val="0"/>
        <w:spacing w:after="0" w:line="276" w:lineRule="auto"/>
        <w:jc w:val="center"/>
        <w:rPr>
          <w:rFonts w:ascii="Arial" w:hAnsi="Arial" w:cs="Arial"/>
          <w:bCs/>
          <w:sz w:val="24"/>
          <w:szCs w:val="24"/>
        </w:rPr>
      </w:pPr>
    </w:p>
    <w:p w14:paraId="3D69EE80" w14:textId="77777777" w:rsidR="004F0E9C" w:rsidRDefault="004F0E9C" w:rsidP="00ED0AB3">
      <w:pPr>
        <w:autoSpaceDE w:val="0"/>
        <w:autoSpaceDN w:val="0"/>
        <w:adjustRightInd w:val="0"/>
        <w:spacing w:after="0" w:line="276" w:lineRule="auto"/>
        <w:jc w:val="center"/>
        <w:rPr>
          <w:rFonts w:ascii="Arial" w:hAnsi="Arial" w:cs="Arial"/>
          <w:bCs/>
          <w:sz w:val="24"/>
          <w:szCs w:val="24"/>
        </w:rPr>
      </w:pPr>
    </w:p>
    <w:p w14:paraId="142F71C5" w14:textId="36D48FB7" w:rsidR="00BB725A" w:rsidRPr="00F47529" w:rsidRDefault="00F47529" w:rsidP="00BB725A">
      <w:pPr>
        <w:autoSpaceDE w:val="0"/>
        <w:autoSpaceDN w:val="0"/>
        <w:adjustRightInd w:val="0"/>
        <w:spacing w:after="0" w:line="276" w:lineRule="auto"/>
        <w:jc w:val="both"/>
        <w:rPr>
          <w:rFonts w:ascii="Arial" w:hAnsi="Arial" w:cs="Arial"/>
          <w:bCs/>
          <w:i/>
          <w:sz w:val="24"/>
          <w:szCs w:val="24"/>
        </w:rPr>
      </w:pPr>
      <w:r>
        <w:rPr>
          <w:rFonts w:ascii="Arial" w:hAnsi="Arial" w:cs="Arial"/>
          <w:b/>
          <w:bCs/>
          <w:sz w:val="24"/>
          <w:szCs w:val="24"/>
        </w:rPr>
        <w:lastRenderedPageBreak/>
        <w:t>4</w:t>
      </w:r>
      <w:r w:rsidR="00BB725A" w:rsidRPr="00761696">
        <w:rPr>
          <w:rFonts w:ascii="Arial" w:hAnsi="Arial" w:cs="Arial"/>
          <w:b/>
          <w:bCs/>
          <w:sz w:val="24"/>
          <w:szCs w:val="24"/>
        </w:rPr>
        <w:t>.3.</w:t>
      </w:r>
      <w:r w:rsidR="00483EC8" w:rsidRPr="00761696">
        <w:rPr>
          <w:rFonts w:ascii="Arial" w:hAnsi="Arial" w:cs="Arial"/>
          <w:b/>
          <w:bCs/>
          <w:sz w:val="24"/>
          <w:szCs w:val="24"/>
        </w:rPr>
        <w:t>3</w:t>
      </w:r>
      <w:r w:rsidR="00BB725A" w:rsidRPr="00761696">
        <w:rPr>
          <w:rFonts w:ascii="Arial" w:hAnsi="Arial" w:cs="Arial"/>
          <w:b/>
          <w:bCs/>
          <w:sz w:val="24"/>
          <w:szCs w:val="24"/>
        </w:rPr>
        <w:t xml:space="preserve"> </w:t>
      </w:r>
      <w:r w:rsidR="00BB725A" w:rsidRPr="00F47529">
        <w:rPr>
          <w:rFonts w:ascii="Arial" w:hAnsi="Arial" w:cs="Arial"/>
          <w:bCs/>
          <w:i/>
          <w:sz w:val="24"/>
          <w:szCs w:val="24"/>
        </w:rPr>
        <w:t xml:space="preserve">Other </w:t>
      </w:r>
      <w:r w:rsidR="00483EC8" w:rsidRPr="00F47529">
        <w:rPr>
          <w:rFonts w:ascii="Arial" w:hAnsi="Arial" w:cs="Arial"/>
          <w:bCs/>
          <w:i/>
          <w:sz w:val="24"/>
          <w:szCs w:val="24"/>
        </w:rPr>
        <w:t>P</w:t>
      </w:r>
      <w:r w:rsidR="00BB725A" w:rsidRPr="00F47529">
        <w:rPr>
          <w:rFonts w:ascii="Arial" w:hAnsi="Arial" w:cs="Arial"/>
          <w:bCs/>
          <w:i/>
          <w:sz w:val="24"/>
          <w:szCs w:val="24"/>
        </w:rPr>
        <w:t xml:space="preserve">rotection </w:t>
      </w:r>
      <w:r w:rsidR="00483EC8" w:rsidRPr="00F47529">
        <w:rPr>
          <w:rFonts w:ascii="Arial" w:hAnsi="Arial" w:cs="Arial"/>
          <w:bCs/>
          <w:i/>
          <w:sz w:val="24"/>
          <w:szCs w:val="24"/>
        </w:rPr>
        <w:t>M</w:t>
      </w:r>
      <w:r w:rsidR="00BB725A" w:rsidRPr="00F47529">
        <w:rPr>
          <w:rFonts w:ascii="Arial" w:hAnsi="Arial" w:cs="Arial"/>
          <w:bCs/>
          <w:i/>
          <w:sz w:val="24"/>
          <w:szCs w:val="24"/>
        </w:rPr>
        <w:t>ethods</w:t>
      </w:r>
    </w:p>
    <w:p w14:paraId="62E1DB0B" w14:textId="77777777" w:rsidR="00483EC8" w:rsidRPr="00761696" w:rsidRDefault="00483EC8" w:rsidP="00483EC8">
      <w:pPr>
        <w:pStyle w:val="ListParagraph"/>
        <w:autoSpaceDE w:val="0"/>
        <w:autoSpaceDN w:val="0"/>
        <w:adjustRightInd w:val="0"/>
        <w:spacing w:after="0" w:line="276" w:lineRule="auto"/>
        <w:jc w:val="both"/>
        <w:rPr>
          <w:rFonts w:ascii="Arial" w:hAnsi="Arial" w:cs="Arial"/>
          <w:sz w:val="24"/>
          <w:szCs w:val="24"/>
        </w:rPr>
      </w:pPr>
    </w:p>
    <w:p w14:paraId="4CA394ED" w14:textId="3F3E55EE" w:rsidR="00BB725A" w:rsidRPr="00761696" w:rsidRDefault="00483EC8" w:rsidP="00980607">
      <w:pPr>
        <w:pStyle w:val="ListParagraph"/>
        <w:numPr>
          <w:ilvl w:val="0"/>
          <w:numId w:val="35"/>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 xml:space="preserve">For openings sizes below </w:t>
      </w:r>
      <w:r w:rsidR="0069053E" w:rsidRPr="00761696">
        <w:rPr>
          <w:rFonts w:ascii="Arial" w:hAnsi="Arial" w:cs="Arial"/>
          <w:sz w:val="24"/>
          <w:szCs w:val="24"/>
        </w:rPr>
        <w:t>1</w:t>
      </w:r>
      <w:r w:rsidR="00F47529">
        <w:rPr>
          <w:rFonts w:ascii="Arial" w:hAnsi="Arial" w:cs="Arial"/>
          <w:sz w:val="24"/>
          <w:szCs w:val="24"/>
        </w:rPr>
        <w:t xml:space="preserve"> </w:t>
      </w:r>
      <w:r w:rsidR="0069053E" w:rsidRPr="00761696">
        <w:rPr>
          <w:rFonts w:ascii="Arial" w:hAnsi="Arial" w:cs="Arial"/>
          <w:sz w:val="24"/>
          <w:szCs w:val="24"/>
        </w:rPr>
        <w:t>0</w:t>
      </w:r>
      <w:r w:rsidRPr="00761696">
        <w:rPr>
          <w:rFonts w:ascii="Arial" w:hAnsi="Arial" w:cs="Arial"/>
          <w:sz w:val="24"/>
          <w:szCs w:val="24"/>
        </w:rPr>
        <w:t>00 mm, h</w:t>
      </w:r>
      <w:r w:rsidR="00BB725A" w:rsidRPr="00761696">
        <w:rPr>
          <w:rFonts w:ascii="Arial" w:hAnsi="Arial" w:cs="Arial"/>
          <w:sz w:val="24"/>
          <w:szCs w:val="24"/>
        </w:rPr>
        <w:t xml:space="preserve">inged floor opening cover </w:t>
      </w:r>
      <w:r w:rsidRPr="00761696">
        <w:rPr>
          <w:rFonts w:ascii="Arial" w:hAnsi="Arial" w:cs="Arial"/>
          <w:sz w:val="24"/>
          <w:szCs w:val="24"/>
        </w:rPr>
        <w:t xml:space="preserve">can be provided. </w:t>
      </w:r>
      <w:r w:rsidR="00F47529">
        <w:rPr>
          <w:rFonts w:ascii="Arial" w:hAnsi="Arial" w:cs="Arial"/>
          <w:sz w:val="24"/>
          <w:szCs w:val="24"/>
        </w:rPr>
        <w:t xml:space="preserve"> </w:t>
      </w:r>
      <w:r w:rsidRPr="00761696">
        <w:rPr>
          <w:rFonts w:ascii="Arial" w:hAnsi="Arial" w:cs="Arial"/>
          <w:sz w:val="24"/>
          <w:szCs w:val="24"/>
        </w:rPr>
        <w:t xml:space="preserve">This cover shall be </w:t>
      </w:r>
      <w:r w:rsidR="00BB725A" w:rsidRPr="00761696">
        <w:rPr>
          <w:rFonts w:ascii="Arial" w:hAnsi="Arial" w:cs="Arial"/>
          <w:sz w:val="24"/>
          <w:szCs w:val="24"/>
        </w:rPr>
        <w:t xml:space="preserve">of adequate strength </w:t>
      </w:r>
      <w:r w:rsidRPr="00761696">
        <w:rPr>
          <w:rFonts w:ascii="Arial" w:hAnsi="Arial" w:cs="Arial"/>
          <w:sz w:val="24"/>
          <w:szCs w:val="24"/>
        </w:rPr>
        <w:t xml:space="preserve">meeting the strength requirements of surrounding floor and </w:t>
      </w:r>
      <w:r w:rsidR="00BB725A" w:rsidRPr="00761696">
        <w:rPr>
          <w:rFonts w:ascii="Arial" w:hAnsi="Arial" w:cs="Arial"/>
          <w:sz w:val="24"/>
          <w:szCs w:val="24"/>
        </w:rPr>
        <w:t xml:space="preserve">permanently attached thereto to leave only one </w:t>
      </w:r>
      <w:r w:rsidRPr="00761696">
        <w:rPr>
          <w:rFonts w:ascii="Arial" w:hAnsi="Arial" w:cs="Arial"/>
          <w:sz w:val="24"/>
          <w:szCs w:val="24"/>
        </w:rPr>
        <w:t xml:space="preserve">side openable. </w:t>
      </w:r>
      <w:r w:rsidR="00F47529">
        <w:rPr>
          <w:rFonts w:ascii="Arial" w:hAnsi="Arial" w:cs="Arial"/>
          <w:sz w:val="24"/>
          <w:szCs w:val="24"/>
        </w:rPr>
        <w:t xml:space="preserve"> </w:t>
      </w:r>
      <w:r w:rsidR="00BB725A" w:rsidRPr="00761696">
        <w:rPr>
          <w:rFonts w:ascii="Arial" w:hAnsi="Arial" w:cs="Arial"/>
          <w:sz w:val="24"/>
          <w:szCs w:val="24"/>
        </w:rPr>
        <w:t xml:space="preserve">When the opening is not in use, the cover shall be </w:t>
      </w:r>
      <w:r w:rsidRPr="00761696">
        <w:rPr>
          <w:rFonts w:ascii="Arial" w:hAnsi="Arial" w:cs="Arial"/>
          <w:sz w:val="24"/>
          <w:szCs w:val="24"/>
        </w:rPr>
        <w:t xml:space="preserve">always kept </w:t>
      </w:r>
      <w:r w:rsidR="00BB725A" w:rsidRPr="00761696">
        <w:rPr>
          <w:rFonts w:ascii="Arial" w:hAnsi="Arial" w:cs="Arial"/>
          <w:sz w:val="24"/>
          <w:szCs w:val="24"/>
        </w:rPr>
        <w:t>closed</w:t>
      </w:r>
    </w:p>
    <w:p w14:paraId="0929647F" w14:textId="67382A8C" w:rsidR="00BB725A" w:rsidRPr="00761696" w:rsidRDefault="00483EC8" w:rsidP="00BB725A">
      <w:pPr>
        <w:pStyle w:val="ListParagraph"/>
        <w:numPr>
          <w:ilvl w:val="0"/>
          <w:numId w:val="35"/>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In case of chute openings, w</w:t>
      </w:r>
      <w:r w:rsidR="00BB725A" w:rsidRPr="00761696">
        <w:rPr>
          <w:rFonts w:ascii="Arial" w:hAnsi="Arial" w:cs="Arial"/>
          <w:sz w:val="24"/>
          <w:szCs w:val="24"/>
        </w:rPr>
        <w:t>here operating conditions necessitate the feeding of material into any chute opening, protection shall be provided to prevent a person from falling through the opening.</w:t>
      </w:r>
    </w:p>
    <w:p w14:paraId="3C3A26D1" w14:textId="77777777" w:rsidR="00B265AA" w:rsidRPr="00761696" w:rsidRDefault="00B265AA" w:rsidP="00B265AA">
      <w:pPr>
        <w:pStyle w:val="ListParagraph"/>
        <w:numPr>
          <w:ilvl w:val="0"/>
          <w:numId w:val="35"/>
        </w:numPr>
        <w:autoSpaceDE w:val="0"/>
        <w:autoSpaceDN w:val="0"/>
        <w:adjustRightInd w:val="0"/>
        <w:spacing w:after="0" w:line="276" w:lineRule="auto"/>
        <w:jc w:val="both"/>
        <w:rPr>
          <w:rFonts w:ascii="Arial" w:hAnsi="Arial" w:cs="Arial"/>
          <w:bCs/>
          <w:sz w:val="24"/>
          <w:szCs w:val="24"/>
        </w:rPr>
      </w:pPr>
      <w:r w:rsidRPr="00761696">
        <w:rPr>
          <w:rFonts w:ascii="Arial" w:hAnsi="Arial" w:cs="Arial"/>
          <w:sz w:val="24"/>
          <w:szCs w:val="24"/>
        </w:rPr>
        <w:t>Every skylight and floor opening shall be guarded by a skylight screen or a fixed railing with toe guard on all exposed sides.</w:t>
      </w:r>
    </w:p>
    <w:p w14:paraId="0953399B" w14:textId="1C7C25A6" w:rsidR="00BB725A" w:rsidRDefault="00BB725A" w:rsidP="0069053E">
      <w:pPr>
        <w:pStyle w:val="ListParagraph"/>
        <w:numPr>
          <w:ilvl w:val="0"/>
          <w:numId w:val="35"/>
        </w:num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Every floor opening onto which persons cannot accidentally walk (on account of fixed machinery, equipment, or walls) shall be protected by a cover that leaves no opening more than 25 mm wide.  The cover shall be securely held in place to prevent tools or materials from falling through.</w:t>
      </w:r>
    </w:p>
    <w:p w14:paraId="55735ACF" w14:textId="77777777" w:rsidR="00F47529" w:rsidRDefault="00F47529" w:rsidP="00F47529">
      <w:pPr>
        <w:autoSpaceDE w:val="0"/>
        <w:autoSpaceDN w:val="0"/>
        <w:adjustRightInd w:val="0"/>
        <w:spacing w:after="0" w:line="276" w:lineRule="auto"/>
        <w:jc w:val="both"/>
        <w:rPr>
          <w:rFonts w:ascii="Arial" w:hAnsi="Arial" w:cs="Arial"/>
          <w:sz w:val="24"/>
          <w:szCs w:val="24"/>
        </w:rPr>
      </w:pPr>
    </w:p>
    <w:p w14:paraId="0ABBE302" w14:textId="437D8252" w:rsidR="00445643" w:rsidRPr="00F47529" w:rsidRDefault="00F47529" w:rsidP="00F47529">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 xml:space="preserve">4.4 </w:t>
      </w:r>
      <w:r w:rsidR="00FD1826" w:rsidRPr="00F47529">
        <w:rPr>
          <w:rFonts w:ascii="Arial" w:hAnsi="Arial" w:cs="Arial"/>
          <w:b/>
          <w:bCs/>
          <w:sz w:val="24"/>
          <w:szCs w:val="24"/>
        </w:rPr>
        <w:t xml:space="preserve">Prevention of </w:t>
      </w:r>
      <w:r w:rsidR="006225D3" w:rsidRPr="00F47529">
        <w:rPr>
          <w:rFonts w:ascii="Arial" w:hAnsi="Arial" w:cs="Arial"/>
          <w:b/>
          <w:bCs/>
          <w:sz w:val="24"/>
          <w:szCs w:val="24"/>
        </w:rPr>
        <w:t>Falling Objects</w:t>
      </w:r>
    </w:p>
    <w:p w14:paraId="2EA1C6D1" w14:textId="77777777" w:rsidR="002C1F22" w:rsidRPr="00761696" w:rsidRDefault="002C1F22" w:rsidP="002C1F22">
      <w:pPr>
        <w:pStyle w:val="ListParagraph"/>
        <w:autoSpaceDE w:val="0"/>
        <w:autoSpaceDN w:val="0"/>
        <w:adjustRightInd w:val="0"/>
        <w:spacing w:after="0" w:line="276" w:lineRule="auto"/>
        <w:ind w:left="765"/>
        <w:jc w:val="both"/>
        <w:rPr>
          <w:rFonts w:ascii="Arial" w:hAnsi="Arial" w:cs="Arial"/>
          <w:b/>
          <w:bCs/>
          <w:sz w:val="24"/>
          <w:szCs w:val="24"/>
        </w:rPr>
      </w:pPr>
    </w:p>
    <w:p w14:paraId="5CF081BB" w14:textId="6DBBCB11" w:rsidR="00E4453B" w:rsidRPr="00761696" w:rsidRDefault="00E4453B" w:rsidP="00ED0AB3">
      <w:pPr>
        <w:autoSpaceDE w:val="0"/>
        <w:autoSpaceDN w:val="0"/>
        <w:adjustRightInd w:val="0"/>
        <w:spacing w:after="0" w:line="276" w:lineRule="auto"/>
        <w:jc w:val="both"/>
        <w:rPr>
          <w:rFonts w:ascii="Arial" w:hAnsi="Arial" w:cs="Arial"/>
          <w:sz w:val="24"/>
          <w:szCs w:val="24"/>
        </w:rPr>
      </w:pPr>
      <w:r w:rsidRPr="00761696">
        <w:rPr>
          <w:rFonts w:ascii="Arial" w:hAnsi="Arial" w:cs="Arial"/>
          <w:sz w:val="24"/>
          <w:szCs w:val="24"/>
        </w:rPr>
        <w:t>When there is a risk of objects falling through the opening and causing personal injury or property damage such openings shall be protected by one of the following methods</w:t>
      </w:r>
    </w:p>
    <w:p w14:paraId="0D027FCB" w14:textId="77777777" w:rsidR="00E4453B" w:rsidRPr="00761696" w:rsidRDefault="00E4453B" w:rsidP="00ED0AB3">
      <w:pPr>
        <w:autoSpaceDE w:val="0"/>
        <w:autoSpaceDN w:val="0"/>
        <w:adjustRightInd w:val="0"/>
        <w:spacing w:after="0" w:line="276" w:lineRule="auto"/>
        <w:jc w:val="both"/>
        <w:rPr>
          <w:rFonts w:ascii="Arial" w:hAnsi="Arial" w:cs="Arial"/>
          <w:b/>
          <w:bCs/>
          <w:sz w:val="24"/>
          <w:szCs w:val="24"/>
        </w:rPr>
      </w:pPr>
    </w:p>
    <w:p w14:paraId="0A8D1110" w14:textId="3D10C792" w:rsidR="00E4453B" w:rsidRPr="00F47529" w:rsidRDefault="00F47529" w:rsidP="00F47529">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 xml:space="preserve">4.5 </w:t>
      </w:r>
      <w:r w:rsidR="00FD1826" w:rsidRPr="00F47529">
        <w:rPr>
          <w:rFonts w:ascii="Arial" w:hAnsi="Arial" w:cs="Arial"/>
          <w:b/>
          <w:bCs/>
          <w:sz w:val="24"/>
          <w:szCs w:val="24"/>
        </w:rPr>
        <w:t xml:space="preserve">Toe </w:t>
      </w:r>
      <w:r w:rsidR="00035524" w:rsidRPr="00F47529">
        <w:rPr>
          <w:rFonts w:ascii="Arial" w:hAnsi="Arial" w:cs="Arial"/>
          <w:b/>
          <w:bCs/>
          <w:sz w:val="24"/>
          <w:szCs w:val="24"/>
        </w:rPr>
        <w:t>Board</w:t>
      </w:r>
    </w:p>
    <w:p w14:paraId="3C3BB8AD" w14:textId="77777777" w:rsidR="00662D5C" w:rsidRPr="00761696" w:rsidRDefault="00662D5C" w:rsidP="00662D5C">
      <w:pPr>
        <w:pStyle w:val="ListParagraph"/>
        <w:autoSpaceDE w:val="0"/>
        <w:autoSpaceDN w:val="0"/>
        <w:adjustRightInd w:val="0"/>
        <w:spacing w:after="0" w:line="276" w:lineRule="auto"/>
        <w:jc w:val="both"/>
        <w:rPr>
          <w:rFonts w:ascii="Arial" w:hAnsi="Arial" w:cs="Arial"/>
          <w:b/>
          <w:bCs/>
          <w:sz w:val="24"/>
          <w:szCs w:val="24"/>
        </w:rPr>
      </w:pPr>
    </w:p>
    <w:p w14:paraId="25CCCF34" w14:textId="4F5C9E6D" w:rsidR="00623DE9" w:rsidRPr="00ED0AB3" w:rsidRDefault="00E4453B" w:rsidP="00ED0AB3">
      <w:pPr>
        <w:autoSpaceDE w:val="0"/>
        <w:autoSpaceDN w:val="0"/>
        <w:adjustRightInd w:val="0"/>
        <w:spacing w:after="0" w:line="276" w:lineRule="auto"/>
        <w:jc w:val="both"/>
        <w:rPr>
          <w:rFonts w:ascii="Arial" w:hAnsi="Arial" w:cs="Arial"/>
          <w:bCs/>
          <w:sz w:val="24"/>
          <w:szCs w:val="24"/>
        </w:rPr>
      </w:pPr>
      <w:r w:rsidRPr="00761696">
        <w:rPr>
          <w:rFonts w:ascii="Arial" w:hAnsi="Arial" w:cs="Arial"/>
          <w:bCs/>
          <w:sz w:val="24"/>
          <w:szCs w:val="24"/>
        </w:rPr>
        <w:t xml:space="preserve">The guard rail system shall be provided with </w:t>
      </w:r>
      <w:r w:rsidR="00FD1826" w:rsidRPr="00761696">
        <w:rPr>
          <w:rFonts w:ascii="Arial" w:hAnsi="Arial" w:cs="Arial"/>
          <w:bCs/>
          <w:sz w:val="24"/>
          <w:szCs w:val="24"/>
        </w:rPr>
        <w:t xml:space="preserve">toe boards that leave no openings through which the objects in use may </w:t>
      </w:r>
      <w:r w:rsidR="00AF4A41" w:rsidRPr="00761696">
        <w:rPr>
          <w:rFonts w:ascii="Arial" w:hAnsi="Arial" w:cs="Arial"/>
          <w:bCs/>
          <w:sz w:val="24"/>
          <w:szCs w:val="24"/>
        </w:rPr>
        <w:t>pass</w:t>
      </w:r>
      <w:r w:rsidR="003F1AB3" w:rsidRPr="00761696">
        <w:rPr>
          <w:rFonts w:ascii="Arial" w:hAnsi="Arial" w:cs="Arial"/>
          <w:bCs/>
          <w:sz w:val="24"/>
          <w:szCs w:val="24"/>
        </w:rPr>
        <w:t xml:space="preserve"> (</w:t>
      </w:r>
      <w:r w:rsidR="003F1AB3" w:rsidRPr="00761696">
        <w:rPr>
          <w:rFonts w:ascii="Arial" w:hAnsi="Arial" w:cs="Arial"/>
          <w:bCs/>
          <w:i/>
          <w:sz w:val="24"/>
          <w:szCs w:val="24"/>
        </w:rPr>
        <w:t>see</w:t>
      </w:r>
      <w:r w:rsidR="003F1AB3" w:rsidRPr="00761696">
        <w:rPr>
          <w:rFonts w:ascii="Arial" w:hAnsi="Arial" w:cs="Arial"/>
          <w:bCs/>
          <w:sz w:val="24"/>
          <w:szCs w:val="24"/>
        </w:rPr>
        <w:t xml:space="preserve"> </w:t>
      </w:r>
      <w:r w:rsidR="008A6F0A" w:rsidRPr="00761696">
        <w:rPr>
          <w:rFonts w:ascii="Arial" w:hAnsi="Arial" w:cs="Arial"/>
          <w:bCs/>
          <w:sz w:val="24"/>
          <w:szCs w:val="24"/>
        </w:rPr>
        <w:t>F</w:t>
      </w:r>
      <w:r w:rsidR="003F1AB3" w:rsidRPr="00761696">
        <w:rPr>
          <w:rFonts w:ascii="Arial" w:hAnsi="Arial" w:cs="Arial"/>
          <w:bCs/>
          <w:sz w:val="24"/>
          <w:szCs w:val="24"/>
        </w:rPr>
        <w:t>ig</w:t>
      </w:r>
      <w:r w:rsidR="003F2CE5" w:rsidRPr="00761696">
        <w:rPr>
          <w:rFonts w:ascii="Arial" w:hAnsi="Arial" w:cs="Arial"/>
          <w:bCs/>
          <w:sz w:val="24"/>
          <w:szCs w:val="24"/>
        </w:rPr>
        <w:t>.</w:t>
      </w:r>
      <w:r w:rsidR="003F1AB3" w:rsidRPr="00761696">
        <w:rPr>
          <w:rFonts w:ascii="Arial" w:hAnsi="Arial" w:cs="Arial"/>
          <w:bCs/>
          <w:sz w:val="24"/>
          <w:szCs w:val="24"/>
        </w:rPr>
        <w:t xml:space="preserve"> </w:t>
      </w:r>
      <w:r w:rsidR="003F2CE5" w:rsidRPr="00761696">
        <w:rPr>
          <w:rFonts w:ascii="Arial" w:hAnsi="Arial" w:cs="Arial"/>
          <w:bCs/>
          <w:sz w:val="24"/>
          <w:szCs w:val="24"/>
        </w:rPr>
        <w:t>5</w:t>
      </w:r>
      <w:r w:rsidR="003F1AB3" w:rsidRPr="00761696">
        <w:rPr>
          <w:rFonts w:ascii="Arial" w:hAnsi="Arial" w:cs="Arial"/>
          <w:bCs/>
          <w:sz w:val="24"/>
          <w:szCs w:val="24"/>
        </w:rPr>
        <w:t>)</w:t>
      </w:r>
      <w:r w:rsidR="00AF4A41" w:rsidRPr="00761696">
        <w:rPr>
          <w:rFonts w:ascii="Arial" w:hAnsi="Arial" w:cs="Arial"/>
          <w:bCs/>
          <w:sz w:val="24"/>
          <w:szCs w:val="24"/>
        </w:rPr>
        <w:t>.</w:t>
      </w:r>
    </w:p>
    <w:p w14:paraId="723AD1A2" w14:textId="77777777" w:rsidR="00FA15C0" w:rsidRDefault="00FA15C0" w:rsidP="00ED0AB3">
      <w:pPr>
        <w:autoSpaceDE w:val="0"/>
        <w:autoSpaceDN w:val="0"/>
        <w:adjustRightInd w:val="0"/>
        <w:spacing w:after="0" w:line="276" w:lineRule="auto"/>
        <w:jc w:val="both"/>
        <w:rPr>
          <w:rFonts w:ascii="Arial" w:hAnsi="Arial" w:cs="Arial"/>
          <w:bCs/>
          <w:sz w:val="24"/>
          <w:szCs w:val="24"/>
        </w:rPr>
      </w:pPr>
    </w:p>
    <w:p w14:paraId="3DDE5E7C" w14:textId="278AD75D" w:rsidR="00F11B78" w:rsidRDefault="00505513" w:rsidP="00F11B78">
      <w:pPr>
        <w:autoSpaceDE w:val="0"/>
        <w:autoSpaceDN w:val="0"/>
        <w:adjustRightInd w:val="0"/>
        <w:spacing w:after="0" w:line="276" w:lineRule="auto"/>
        <w:jc w:val="both"/>
        <w:rPr>
          <w:rFonts w:ascii="Arial" w:hAnsi="Arial" w:cs="Arial"/>
          <w:b/>
          <w:sz w:val="24"/>
          <w:szCs w:val="24"/>
        </w:rPr>
      </w:pPr>
      <w:r>
        <w:rPr>
          <w:rFonts w:ascii="Arial" w:hAnsi="Arial" w:cs="Arial"/>
          <w:b/>
          <w:sz w:val="24"/>
          <w:szCs w:val="24"/>
        </w:rPr>
        <w:t>4.6</w:t>
      </w:r>
      <w:r w:rsidR="00F11B78" w:rsidRPr="00F11B78">
        <w:rPr>
          <w:rFonts w:ascii="Arial" w:hAnsi="Arial" w:cs="Arial"/>
          <w:b/>
          <w:sz w:val="24"/>
          <w:szCs w:val="24"/>
        </w:rPr>
        <w:t xml:space="preserve"> Safety Net</w:t>
      </w:r>
    </w:p>
    <w:p w14:paraId="78D2D414" w14:textId="77777777" w:rsidR="00197F8C" w:rsidRPr="00F11B78" w:rsidRDefault="00197F8C" w:rsidP="00F11B78">
      <w:pPr>
        <w:autoSpaceDE w:val="0"/>
        <w:autoSpaceDN w:val="0"/>
        <w:adjustRightInd w:val="0"/>
        <w:spacing w:after="0" w:line="276" w:lineRule="auto"/>
        <w:jc w:val="both"/>
        <w:rPr>
          <w:rFonts w:ascii="Arial" w:hAnsi="Arial" w:cs="Arial"/>
          <w:b/>
          <w:sz w:val="24"/>
          <w:szCs w:val="24"/>
        </w:rPr>
      </w:pPr>
    </w:p>
    <w:p w14:paraId="005900BD" w14:textId="3AC1278A" w:rsidR="00F11B78" w:rsidRDefault="00F11B78" w:rsidP="00F11B78">
      <w:pPr>
        <w:autoSpaceDE w:val="0"/>
        <w:autoSpaceDN w:val="0"/>
        <w:adjustRightInd w:val="0"/>
        <w:spacing w:after="0" w:line="276" w:lineRule="auto"/>
        <w:jc w:val="both"/>
        <w:rPr>
          <w:rFonts w:ascii="Arial" w:hAnsi="Arial" w:cs="Arial"/>
          <w:bCs/>
          <w:sz w:val="24"/>
          <w:szCs w:val="24"/>
        </w:rPr>
      </w:pPr>
      <w:r>
        <w:rPr>
          <w:rFonts w:ascii="Arial" w:hAnsi="Arial" w:cs="Arial"/>
          <w:bCs/>
          <w:sz w:val="24"/>
          <w:szCs w:val="24"/>
        </w:rPr>
        <w:t xml:space="preserve">Safety net or other covers provided over the complete floor opening area to arrest the fall of materials </w:t>
      </w:r>
      <w:r w:rsidRPr="00F11B78">
        <w:rPr>
          <w:rFonts w:ascii="Arial" w:hAnsi="Arial" w:cs="Arial"/>
          <w:bCs/>
          <w:sz w:val="24"/>
          <w:szCs w:val="24"/>
        </w:rPr>
        <w:t>(</w:t>
      </w:r>
      <w:r w:rsidRPr="00F11B78">
        <w:rPr>
          <w:rFonts w:ascii="Arial" w:hAnsi="Arial" w:cs="Arial"/>
          <w:bCs/>
          <w:i/>
          <w:sz w:val="24"/>
          <w:szCs w:val="24"/>
        </w:rPr>
        <w:t>see</w:t>
      </w:r>
      <w:r w:rsidRPr="00F11B78">
        <w:rPr>
          <w:rFonts w:ascii="Arial" w:hAnsi="Arial" w:cs="Arial"/>
          <w:bCs/>
          <w:sz w:val="24"/>
          <w:szCs w:val="24"/>
        </w:rPr>
        <w:t xml:space="preserve"> Fig. 5)</w:t>
      </w:r>
      <w:r w:rsidR="00B85B33">
        <w:rPr>
          <w:rFonts w:ascii="Arial" w:hAnsi="Arial" w:cs="Arial"/>
          <w:bCs/>
          <w:sz w:val="24"/>
          <w:szCs w:val="24"/>
        </w:rPr>
        <w:t xml:space="preserve"> shall be as per </w:t>
      </w:r>
      <w:r w:rsidR="00B85B33" w:rsidRPr="00AB1ABE">
        <w:rPr>
          <w:rFonts w:ascii="Arial" w:hAnsi="Arial" w:cs="Arial"/>
          <w:bCs/>
          <w:sz w:val="24"/>
          <w:szCs w:val="24"/>
        </w:rPr>
        <w:t>IS 11057</w:t>
      </w:r>
      <w:r w:rsidRPr="00AB1ABE">
        <w:rPr>
          <w:rFonts w:ascii="Arial" w:hAnsi="Arial" w:cs="Arial"/>
          <w:bCs/>
          <w:sz w:val="24"/>
          <w:szCs w:val="24"/>
        </w:rPr>
        <w:t>.</w:t>
      </w:r>
    </w:p>
    <w:p w14:paraId="3D8BF90E" w14:textId="77777777" w:rsidR="00F11B78" w:rsidRDefault="00F11B78" w:rsidP="00ED0AB3">
      <w:pPr>
        <w:autoSpaceDE w:val="0"/>
        <w:autoSpaceDN w:val="0"/>
        <w:adjustRightInd w:val="0"/>
        <w:spacing w:after="0" w:line="276" w:lineRule="auto"/>
        <w:jc w:val="both"/>
        <w:rPr>
          <w:rFonts w:ascii="Arial" w:hAnsi="Arial" w:cs="Arial"/>
          <w:bCs/>
          <w:sz w:val="24"/>
          <w:szCs w:val="24"/>
        </w:rPr>
      </w:pPr>
    </w:p>
    <w:p w14:paraId="0CAFE2A0" w14:textId="49969539" w:rsidR="00FA15C0" w:rsidRPr="00ED0AB3" w:rsidRDefault="00052587" w:rsidP="002B1590">
      <w:pPr>
        <w:autoSpaceDE w:val="0"/>
        <w:autoSpaceDN w:val="0"/>
        <w:adjustRightInd w:val="0"/>
        <w:spacing w:after="0" w:line="276" w:lineRule="auto"/>
        <w:jc w:val="center"/>
        <w:rPr>
          <w:rFonts w:ascii="Arial" w:hAnsi="Arial" w:cs="Arial"/>
          <w:bCs/>
          <w:sz w:val="24"/>
          <w:szCs w:val="24"/>
        </w:rPr>
      </w:pPr>
      <w:r w:rsidRPr="00052587">
        <w:rPr>
          <w:rFonts w:ascii="Arial" w:hAnsi="Arial" w:cs="Arial"/>
          <w:bCs/>
          <w:noProof/>
          <w:sz w:val="24"/>
          <w:szCs w:val="24"/>
          <w:lang w:eastAsia="en-IN"/>
        </w:rPr>
        <w:lastRenderedPageBreak/>
        <w:drawing>
          <wp:inline distT="0" distB="0" distL="0" distR="0" wp14:anchorId="30E785EC" wp14:editId="0B79FF42">
            <wp:extent cx="5176348" cy="376096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179" cy="3806618"/>
                    </a:xfrm>
                    <a:prstGeom prst="rect">
                      <a:avLst/>
                    </a:prstGeom>
                  </pic:spPr>
                </pic:pic>
              </a:graphicData>
            </a:graphic>
          </wp:inline>
        </w:drawing>
      </w:r>
    </w:p>
    <w:p w14:paraId="2483249D" w14:textId="77777777" w:rsidR="00F253E5" w:rsidRDefault="00F253E5" w:rsidP="00ED0AB3">
      <w:pPr>
        <w:autoSpaceDE w:val="0"/>
        <w:autoSpaceDN w:val="0"/>
        <w:adjustRightInd w:val="0"/>
        <w:spacing w:after="0" w:line="276" w:lineRule="auto"/>
        <w:jc w:val="center"/>
        <w:rPr>
          <w:rFonts w:ascii="Arial" w:hAnsi="Arial" w:cs="Arial"/>
          <w:bCs/>
          <w:sz w:val="24"/>
          <w:szCs w:val="24"/>
        </w:rPr>
      </w:pPr>
    </w:p>
    <w:p w14:paraId="0F639DF4" w14:textId="13164465" w:rsidR="004676A9" w:rsidRPr="00901B26" w:rsidRDefault="00901B26" w:rsidP="00ED0AB3">
      <w:pPr>
        <w:autoSpaceDE w:val="0"/>
        <w:autoSpaceDN w:val="0"/>
        <w:adjustRightInd w:val="0"/>
        <w:spacing w:after="0" w:line="276" w:lineRule="auto"/>
        <w:jc w:val="center"/>
        <w:rPr>
          <w:rFonts w:ascii="Arial" w:hAnsi="Arial" w:cs="Arial"/>
          <w:bCs/>
          <w:smallCaps/>
          <w:sz w:val="24"/>
          <w:szCs w:val="24"/>
        </w:rPr>
      </w:pPr>
      <w:r w:rsidRPr="00901B26">
        <w:rPr>
          <w:rFonts w:ascii="Arial" w:hAnsi="Arial" w:cs="Arial"/>
          <w:bCs/>
          <w:smallCaps/>
          <w:sz w:val="24"/>
          <w:szCs w:val="24"/>
        </w:rPr>
        <w:t>Fig. 5 Toe Board &amp; Safety Net to Prevent Fall of Materials</w:t>
      </w:r>
    </w:p>
    <w:p w14:paraId="7C120436" w14:textId="77777777" w:rsidR="00662D5C" w:rsidRDefault="00662D5C" w:rsidP="00ED0AB3">
      <w:pPr>
        <w:autoSpaceDE w:val="0"/>
        <w:autoSpaceDN w:val="0"/>
        <w:adjustRightInd w:val="0"/>
        <w:spacing w:after="0" w:line="276" w:lineRule="auto"/>
        <w:jc w:val="center"/>
        <w:rPr>
          <w:rFonts w:ascii="Arial" w:hAnsi="Arial" w:cs="Arial"/>
          <w:bCs/>
          <w:sz w:val="24"/>
          <w:szCs w:val="24"/>
        </w:rPr>
      </w:pPr>
    </w:p>
    <w:p w14:paraId="2EE29EB9" w14:textId="7315353B" w:rsidR="00127670"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sz w:val="24"/>
          <w:szCs w:val="24"/>
        </w:rPr>
        <w:t>5</w:t>
      </w:r>
      <w:r w:rsidR="00E44B5C" w:rsidRPr="00ED0AB3">
        <w:rPr>
          <w:rFonts w:ascii="Arial" w:hAnsi="Arial" w:cs="Arial"/>
          <w:sz w:val="24"/>
          <w:szCs w:val="24"/>
        </w:rPr>
        <w:t xml:space="preserve"> </w:t>
      </w:r>
      <w:r>
        <w:rPr>
          <w:rFonts w:ascii="Arial" w:hAnsi="Arial" w:cs="Arial"/>
          <w:sz w:val="24"/>
          <w:szCs w:val="24"/>
        </w:rPr>
        <w:t xml:space="preserve">  </w:t>
      </w:r>
      <w:r w:rsidR="00FD1826" w:rsidRPr="00ED0AB3">
        <w:rPr>
          <w:rFonts w:ascii="Arial" w:hAnsi="Arial" w:cs="Arial"/>
          <w:b/>
          <w:bCs/>
          <w:sz w:val="24"/>
          <w:szCs w:val="24"/>
        </w:rPr>
        <w:t>GUARDING OF WALL OPENINGS</w:t>
      </w:r>
      <w:r w:rsidR="009B02B0" w:rsidRPr="00ED0AB3">
        <w:rPr>
          <w:rFonts w:ascii="Arial" w:hAnsi="Arial" w:cs="Arial"/>
          <w:b/>
          <w:bCs/>
          <w:sz w:val="24"/>
          <w:szCs w:val="24"/>
        </w:rPr>
        <w:t xml:space="preserve"> </w:t>
      </w:r>
      <w:r w:rsidR="006907FD" w:rsidRPr="00ED0AB3">
        <w:rPr>
          <w:rFonts w:ascii="Arial" w:hAnsi="Arial" w:cs="Arial"/>
          <w:b/>
          <w:bCs/>
          <w:sz w:val="24"/>
          <w:szCs w:val="24"/>
        </w:rPr>
        <w:t>INCLUDING VERTICAL SHAFT OPENINGS</w:t>
      </w:r>
    </w:p>
    <w:p w14:paraId="46EFE33E" w14:textId="77777777" w:rsidR="00B675BC" w:rsidRDefault="00B675BC" w:rsidP="00ED0AB3">
      <w:pPr>
        <w:autoSpaceDE w:val="0"/>
        <w:autoSpaceDN w:val="0"/>
        <w:adjustRightInd w:val="0"/>
        <w:spacing w:after="0" w:line="276" w:lineRule="auto"/>
        <w:jc w:val="both"/>
        <w:rPr>
          <w:rFonts w:ascii="Arial" w:hAnsi="Arial" w:cs="Arial"/>
          <w:b/>
          <w:bCs/>
          <w:sz w:val="24"/>
          <w:szCs w:val="24"/>
        </w:rPr>
      </w:pPr>
    </w:p>
    <w:p w14:paraId="5C6F37B8" w14:textId="769D9F92" w:rsidR="00152285" w:rsidRDefault="00F47529" w:rsidP="00152285">
      <w:pPr>
        <w:autoSpaceDE w:val="0"/>
        <w:autoSpaceDN w:val="0"/>
        <w:adjustRightInd w:val="0"/>
        <w:spacing w:after="0" w:line="276" w:lineRule="auto"/>
        <w:jc w:val="both"/>
        <w:rPr>
          <w:rFonts w:ascii="Arial" w:hAnsi="Arial" w:cs="Arial"/>
          <w:b/>
          <w:bCs/>
          <w:sz w:val="24"/>
          <w:szCs w:val="24"/>
        </w:rPr>
      </w:pPr>
      <w:bookmarkStart w:id="1" w:name="_Hlk148029436"/>
      <w:r>
        <w:rPr>
          <w:rFonts w:ascii="Arial" w:hAnsi="Arial" w:cs="Arial"/>
          <w:b/>
          <w:bCs/>
          <w:sz w:val="24"/>
          <w:szCs w:val="24"/>
        </w:rPr>
        <w:t xml:space="preserve">5.1 </w:t>
      </w:r>
      <w:r w:rsidR="00152285" w:rsidRPr="00152285">
        <w:rPr>
          <w:rFonts w:ascii="Arial" w:hAnsi="Arial" w:cs="Arial"/>
          <w:b/>
          <w:bCs/>
          <w:sz w:val="24"/>
          <w:szCs w:val="24"/>
        </w:rPr>
        <w:t>Prevention of Fall of Person</w:t>
      </w:r>
      <w:bookmarkEnd w:id="1"/>
    </w:p>
    <w:p w14:paraId="7C2CDFBF" w14:textId="77777777" w:rsidR="00F47529" w:rsidRPr="00152285" w:rsidRDefault="00F47529" w:rsidP="00152285">
      <w:pPr>
        <w:autoSpaceDE w:val="0"/>
        <w:autoSpaceDN w:val="0"/>
        <w:adjustRightInd w:val="0"/>
        <w:spacing w:after="0" w:line="276" w:lineRule="auto"/>
        <w:jc w:val="both"/>
        <w:rPr>
          <w:rFonts w:ascii="Arial" w:hAnsi="Arial" w:cs="Arial"/>
          <w:sz w:val="24"/>
          <w:szCs w:val="24"/>
        </w:rPr>
      </w:pPr>
    </w:p>
    <w:p w14:paraId="3BA5F1BB" w14:textId="768F8A47" w:rsidR="009B4FF0"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Every wall opening </w:t>
      </w:r>
      <w:r w:rsidR="007339F6" w:rsidRPr="00ED0AB3">
        <w:rPr>
          <w:rFonts w:ascii="Arial" w:hAnsi="Arial" w:cs="Arial"/>
          <w:sz w:val="24"/>
          <w:szCs w:val="24"/>
        </w:rPr>
        <w:t>which is greater than or equal to</w:t>
      </w:r>
      <w:r w:rsidRPr="00ED0AB3">
        <w:rPr>
          <w:rFonts w:ascii="Arial" w:hAnsi="Arial" w:cs="Arial"/>
          <w:sz w:val="24"/>
          <w:szCs w:val="24"/>
        </w:rPr>
        <w:t xml:space="preserve"> 1</w:t>
      </w:r>
      <w:r w:rsidR="003F1AB3" w:rsidRPr="00ED0AB3">
        <w:rPr>
          <w:rFonts w:ascii="Arial" w:hAnsi="Arial" w:cs="Arial"/>
          <w:sz w:val="24"/>
          <w:szCs w:val="24"/>
        </w:rPr>
        <w:t xml:space="preserve"> </w:t>
      </w:r>
      <w:r w:rsidRPr="00ED0AB3">
        <w:rPr>
          <w:rFonts w:ascii="Arial" w:hAnsi="Arial" w:cs="Arial"/>
          <w:sz w:val="24"/>
          <w:szCs w:val="24"/>
        </w:rPr>
        <w:t>20</w:t>
      </w:r>
      <w:r w:rsidR="003F1AB3" w:rsidRPr="00ED0AB3">
        <w:rPr>
          <w:rFonts w:ascii="Arial" w:hAnsi="Arial" w:cs="Arial"/>
          <w:sz w:val="24"/>
          <w:szCs w:val="24"/>
        </w:rPr>
        <w:t>0</w:t>
      </w:r>
      <w:r w:rsidRPr="00ED0AB3">
        <w:rPr>
          <w:rFonts w:ascii="Arial" w:hAnsi="Arial" w:cs="Arial"/>
          <w:sz w:val="24"/>
          <w:szCs w:val="24"/>
        </w:rPr>
        <w:t xml:space="preserve"> </w:t>
      </w:r>
      <w:r w:rsidR="003F1AB3" w:rsidRPr="00ED0AB3">
        <w:rPr>
          <w:rFonts w:ascii="Arial" w:hAnsi="Arial" w:cs="Arial"/>
          <w:sz w:val="24"/>
          <w:szCs w:val="24"/>
        </w:rPr>
        <w:t>m</w:t>
      </w:r>
      <w:r w:rsidRPr="00ED0AB3">
        <w:rPr>
          <w:rFonts w:ascii="Arial" w:hAnsi="Arial" w:cs="Arial"/>
          <w:sz w:val="24"/>
          <w:szCs w:val="24"/>
        </w:rPr>
        <w:t>m</w:t>
      </w:r>
      <w:r w:rsidR="00E049D2" w:rsidRPr="00ED0AB3">
        <w:rPr>
          <w:rFonts w:ascii="Arial" w:hAnsi="Arial" w:cs="Arial"/>
          <w:sz w:val="24"/>
          <w:szCs w:val="24"/>
        </w:rPr>
        <w:t xml:space="preserve"> </w:t>
      </w:r>
      <w:r w:rsidR="007339F6" w:rsidRPr="00ED0AB3">
        <w:rPr>
          <w:rFonts w:ascii="Arial" w:hAnsi="Arial" w:cs="Arial"/>
          <w:sz w:val="24"/>
          <w:szCs w:val="24"/>
        </w:rPr>
        <w:t>in elevation</w:t>
      </w:r>
      <w:r w:rsidRPr="00ED0AB3">
        <w:rPr>
          <w:rFonts w:ascii="Arial" w:hAnsi="Arial" w:cs="Arial"/>
          <w:sz w:val="24"/>
          <w:szCs w:val="24"/>
        </w:rPr>
        <w:t xml:space="preserve"> and when there is a potential to fall from a walking surface greater than 75</w:t>
      </w:r>
      <w:r w:rsidR="003F1AB3" w:rsidRPr="00ED0AB3">
        <w:rPr>
          <w:rFonts w:ascii="Arial" w:hAnsi="Arial" w:cs="Arial"/>
          <w:sz w:val="24"/>
          <w:szCs w:val="24"/>
        </w:rPr>
        <w:t>0</w:t>
      </w:r>
      <w:r w:rsidRPr="00ED0AB3">
        <w:rPr>
          <w:rFonts w:ascii="Arial" w:hAnsi="Arial" w:cs="Arial"/>
          <w:sz w:val="24"/>
          <w:szCs w:val="24"/>
        </w:rPr>
        <w:t xml:space="preserve"> </w:t>
      </w:r>
      <w:r w:rsidR="003F1AB3" w:rsidRPr="00ED0AB3">
        <w:rPr>
          <w:rFonts w:ascii="Arial" w:hAnsi="Arial" w:cs="Arial"/>
          <w:sz w:val="24"/>
          <w:szCs w:val="24"/>
        </w:rPr>
        <w:t>m</w:t>
      </w:r>
      <w:r w:rsidRPr="00ED0AB3">
        <w:rPr>
          <w:rFonts w:ascii="Arial" w:hAnsi="Arial" w:cs="Arial"/>
          <w:sz w:val="24"/>
          <w:szCs w:val="24"/>
        </w:rPr>
        <w:t xml:space="preserve">m above the surface directly below, </w:t>
      </w:r>
      <w:r w:rsidR="007339F6" w:rsidRPr="00ED0AB3">
        <w:rPr>
          <w:rFonts w:ascii="Arial" w:hAnsi="Arial" w:cs="Arial"/>
          <w:sz w:val="24"/>
          <w:szCs w:val="24"/>
        </w:rPr>
        <w:t>through which persons may pass</w:t>
      </w:r>
      <w:r w:rsidRPr="00ED0AB3">
        <w:rPr>
          <w:rFonts w:ascii="Arial" w:hAnsi="Arial" w:cs="Arial"/>
          <w:sz w:val="24"/>
          <w:szCs w:val="24"/>
        </w:rPr>
        <w:t xml:space="preserve"> shall be guarded</w:t>
      </w:r>
      <w:r w:rsidR="009B02B0" w:rsidRPr="00ED0AB3">
        <w:rPr>
          <w:rFonts w:ascii="Arial" w:hAnsi="Arial" w:cs="Arial"/>
          <w:sz w:val="24"/>
          <w:szCs w:val="24"/>
        </w:rPr>
        <w:t xml:space="preserve"> in such a manner</w:t>
      </w:r>
      <w:r w:rsidR="007339F6" w:rsidRPr="00ED0AB3">
        <w:rPr>
          <w:rFonts w:ascii="Arial" w:hAnsi="Arial" w:cs="Arial"/>
          <w:sz w:val="24"/>
          <w:szCs w:val="24"/>
        </w:rPr>
        <w:t xml:space="preserve"> as</w:t>
      </w:r>
      <w:r w:rsidR="009B02B0" w:rsidRPr="00ED0AB3">
        <w:rPr>
          <w:rFonts w:ascii="Arial" w:hAnsi="Arial" w:cs="Arial"/>
          <w:sz w:val="24"/>
          <w:szCs w:val="24"/>
        </w:rPr>
        <w:t xml:space="preserve"> to prevent </w:t>
      </w:r>
      <w:r w:rsidRPr="00ED0AB3">
        <w:rPr>
          <w:rFonts w:ascii="Arial" w:hAnsi="Arial" w:cs="Arial"/>
          <w:sz w:val="24"/>
          <w:szCs w:val="24"/>
        </w:rPr>
        <w:t>the</w:t>
      </w:r>
      <w:r w:rsidR="009B02B0" w:rsidRPr="00ED0AB3">
        <w:rPr>
          <w:rFonts w:ascii="Arial" w:hAnsi="Arial" w:cs="Arial"/>
          <w:sz w:val="24"/>
          <w:szCs w:val="24"/>
        </w:rPr>
        <w:t xml:space="preserve"> person from passing through the opening and falling to the lower level.</w:t>
      </w:r>
    </w:p>
    <w:p w14:paraId="3CE3FDDD" w14:textId="77777777" w:rsidR="00620A80" w:rsidRPr="00ED0AB3" w:rsidRDefault="00620A80" w:rsidP="00ED0AB3">
      <w:pPr>
        <w:autoSpaceDE w:val="0"/>
        <w:autoSpaceDN w:val="0"/>
        <w:adjustRightInd w:val="0"/>
        <w:spacing w:after="0" w:line="276" w:lineRule="auto"/>
        <w:jc w:val="both"/>
        <w:rPr>
          <w:rFonts w:ascii="Arial" w:hAnsi="Arial" w:cs="Arial"/>
          <w:sz w:val="24"/>
          <w:szCs w:val="24"/>
        </w:rPr>
      </w:pPr>
    </w:p>
    <w:p w14:paraId="32AE71C3" w14:textId="3625613D" w:rsidR="00152285" w:rsidRDefault="00F47529" w:rsidP="00152285">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5</w:t>
      </w:r>
      <w:r w:rsidR="003F1AB3" w:rsidRPr="00ED0AB3">
        <w:rPr>
          <w:rFonts w:ascii="Arial" w:hAnsi="Arial" w:cs="Arial"/>
          <w:b/>
          <w:bCs/>
          <w:sz w:val="24"/>
          <w:szCs w:val="24"/>
        </w:rPr>
        <w:t>.2</w:t>
      </w:r>
      <w:r w:rsidR="003F1AB3" w:rsidRPr="00ED0AB3">
        <w:rPr>
          <w:rFonts w:ascii="Arial" w:hAnsi="Arial" w:cs="Arial"/>
          <w:sz w:val="24"/>
          <w:szCs w:val="24"/>
        </w:rPr>
        <w:t xml:space="preserve"> </w:t>
      </w:r>
      <w:r w:rsidR="00152285" w:rsidRPr="00152285">
        <w:rPr>
          <w:rFonts w:ascii="Arial" w:hAnsi="Arial" w:cs="Arial"/>
          <w:b/>
          <w:bCs/>
          <w:sz w:val="24"/>
          <w:szCs w:val="24"/>
        </w:rPr>
        <w:t>Prevention of Falling Objects</w:t>
      </w:r>
    </w:p>
    <w:p w14:paraId="319604BB" w14:textId="77777777" w:rsidR="00F47529" w:rsidRDefault="00F47529" w:rsidP="00152285">
      <w:pPr>
        <w:autoSpaceDE w:val="0"/>
        <w:autoSpaceDN w:val="0"/>
        <w:adjustRightInd w:val="0"/>
        <w:spacing w:after="0" w:line="276" w:lineRule="auto"/>
        <w:jc w:val="both"/>
        <w:rPr>
          <w:rFonts w:ascii="Arial" w:hAnsi="Arial" w:cs="Arial"/>
          <w:sz w:val="24"/>
          <w:szCs w:val="24"/>
        </w:rPr>
      </w:pPr>
    </w:p>
    <w:p w14:paraId="6506951C" w14:textId="0C6C724B" w:rsidR="00127670"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Where there is a risk of personal injury or property damage due to the fall of materials through the wall openings, these openings shall be protected in such a manner as to prevent objects from passing through the opening and falling </w:t>
      </w:r>
      <w:r w:rsidR="009B02B0" w:rsidRPr="00ED0AB3">
        <w:rPr>
          <w:rFonts w:ascii="Arial" w:hAnsi="Arial" w:cs="Arial"/>
          <w:sz w:val="24"/>
          <w:szCs w:val="24"/>
        </w:rPr>
        <w:t xml:space="preserve">especially for vertical shaft openings such as </w:t>
      </w:r>
      <w:r w:rsidRPr="00ED0AB3">
        <w:rPr>
          <w:rFonts w:ascii="Arial" w:hAnsi="Arial" w:cs="Arial"/>
          <w:sz w:val="24"/>
          <w:szCs w:val="24"/>
        </w:rPr>
        <w:t xml:space="preserve">lift shafts, </w:t>
      </w:r>
      <w:r w:rsidR="009B02B0" w:rsidRPr="00ED0AB3">
        <w:rPr>
          <w:rFonts w:ascii="Arial" w:hAnsi="Arial" w:cs="Arial"/>
          <w:sz w:val="24"/>
          <w:szCs w:val="24"/>
        </w:rPr>
        <w:t>garbage chutes</w:t>
      </w:r>
      <w:r w:rsidR="009B4FF0" w:rsidRPr="00ED0AB3">
        <w:rPr>
          <w:rFonts w:ascii="Arial" w:hAnsi="Arial" w:cs="Arial"/>
          <w:sz w:val="24"/>
          <w:szCs w:val="24"/>
        </w:rPr>
        <w:t>, communication shafts, etc.</w:t>
      </w:r>
      <w:r w:rsidR="009B02B0" w:rsidRPr="00ED0AB3">
        <w:rPr>
          <w:rFonts w:ascii="Arial" w:hAnsi="Arial" w:cs="Arial"/>
          <w:sz w:val="24"/>
          <w:szCs w:val="24"/>
        </w:rPr>
        <w:t xml:space="preserve"> </w:t>
      </w:r>
      <w:r w:rsidR="00152285">
        <w:rPr>
          <w:rFonts w:ascii="Arial" w:hAnsi="Arial" w:cs="Arial"/>
          <w:sz w:val="24"/>
          <w:szCs w:val="24"/>
        </w:rPr>
        <w:t xml:space="preserve">by </w:t>
      </w:r>
      <w:r w:rsidRPr="00ED0AB3">
        <w:rPr>
          <w:rFonts w:ascii="Arial" w:hAnsi="Arial" w:cs="Arial"/>
          <w:sz w:val="24"/>
          <w:szCs w:val="24"/>
        </w:rPr>
        <w:t xml:space="preserve">one of </w:t>
      </w:r>
      <w:r w:rsidR="00CF061E" w:rsidRPr="00ED0AB3">
        <w:rPr>
          <w:rFonts w:ascii="Arial" w:hAnsi="Arial" w:cs="Arial"/>
          <w:sz w:val="24"/>
          <w:szCs w:val="24"/>
        </w:rPr>
        <w:t>the</w:t>
      </w:r>
      <w:r w:rsidRPr="00ED0AB3">
        <w:rPr>
          <w:rFonts w:ascii="Arial" w:hAnsi="Arial" w:cs="Arial"/>
          <w:sz w:val="24"/>
          <w:szCs w:val="24"/>
        </w:rPr>
        <w:t xml:space="preserve"> following:</w:t>
      </w:r>
    </w:p>
    <w:p w14:paraId="37696E94" w14:textId="77777777" w:rsidR="002C1F22" w:rsidRPr="00ED0AB3" w:rsidRDefault="002C1F22" w:rsidP="00ED0AB3">
      <w:pPr>
        <w:autoSpaceDE w:val="0"/>
        <w:autoSpaceDN w:val="0"/>
        <w:adjustRightInd w:val="0"/>
        <w:spacing w:after="0" w:line="276" w:lineRule="auto"/>
        <w:jc w:val="both"/>
        <w:rPr>
          <w:rFonts w:ascii="Arial" w:hAnsi="Arial" w:cs="Arial"/>
          <w:sz w:val="24"/>
          <w:szCs w:val="24"/>
        </w:rPr>
      </w:pPr>
    </w:p>
    <w:p w14:paraId="08D46B0B" w14:textId="4A6EA353" w:rsidR="00CF061E" w:rsidRPr="00ED0AB3" w:rsidRDefault="00FD1826" w:rsidP="00ED0AB3">
      <w:pPr>
        <w:pStyle w:val="ListParagraph"/>
        <w:numPr>
          <w:ilvl w:val="0"/>
          <w:numId w:val="23"/>
        </w:numPr>
        <w:autoSpaceDE w:val="0"/>
        <w:autoSpaceDN w:val="0"/>
        <w:adjustRightInd w:val="0"/>
        <w:spacing w:after="0" w:line="276" w:lineRule="auto"/>
        <w:jc w:val="both"/>
        <w:rPr>
          <w:rFonts w:ascii="Arial" w:hAnsi="Arial" w:cs="Arial"/>
          <w:sz w:val="24"/>
          <w:szCs w:val="24"/>
        </w:rPr>
      </w:pPr>
      <w:r w:rsidRPr="00647700">
        <w:rPr>
          <w:rFonts w:ascii="Arial" w:hAnsi="Arial" w:cs="Arial"/>
          <w:i/>
          <w:sz w:val="24"/>
          <w:szCs w:val="24"/>
        </w:rPr>
        <w:t>Guardrails</w:t>
      </w:r>
      <w:r w:rsidR="00E44B5C" w:rsidRPr="00ED0AB3">
        <w:rPr>
          <w:rFonts w:ascii="Arial" w:hAnsi="Arial" w:cs="Arial"/>
          <w:sz w:val="24"/>
          <w:szCs w:val="24"/>
        </w:rPr>
        <w:t xml:space="preserve"> –</w:t>
      </w:r>
      <w:r w:rsidRPr="00ED0AB3">
        <w:rPr>
          <w:rFonts w:ascii="Arial" w:hAnsi="Arial" w:cs="Arial"/>
          <w:sz w:val="24"/>
          <w:szCs w:val="24"/>
        </w:rPr>
        <w:t xml:space="preserve"> The guardrail shall be provided at all exposed edges</w:t>
      </w:r>
      <w:r w:rsidR="00232C42" w:rsidRPr="00ED0AB3">
        <w:rPr>
          <w:rFonts w:ascii="Arial" w:hAnsi="Arial" w:cs="Arial"/>
          <w:sz w:val="24"/>
          <w:szCs w:val="24"/>
        </w:rPr>
        <w:t xml:space="preserve"> where there is a risk of a person falling. </w:t>
      </w:r>
      <w:r w:rsidR="00E44B5C" w:rsidRPr="00ED0AB3">
        <w:rPr>
          <w:rFonts w:ascii="Arial" w:hAnsi="Arial" w:cs="Arial"/>
          <w:sz w:val="24"/>
          <w:szCs w:val="24"/>
        </w:rPr>
        <w:t xml:space="preserve"> </w:t>
      </w:r>
      <w:r w:rsidR="00232C42" w:rsidRPr="00ED0AB3">
        <w:rPr>
          <w:rFonts w:ascii="Arial" w:hAnsi="Arial" w:cs="Arial"/>
          <w:sz w:val="24"/>
          <w:szCs w:val="24"/>
        </w:rPr>
        <w:t xml:space="preserve">The guardrails shall meet the requirements as given in </w:t>
      </w:r>
      <w:r w:rsidR="00553B27">
        <w:rPr>
          <w:rFonts w:ascii="Arial" w:hAnsi="Arial" w:cs="Arial"/>
          <w:b/>
          <w:bCs/>
          <w:sz w:val="24"/>
          <w:szCs w:val="24"/>
        </w:rPr>
        <w:t>6</w:t>
      </w:r>
      <w:r w:rsidR="00232C42" w:rsidRPr="00ED0AB3">
        <w:rPr>
          <w:rFonts w:ascii="Arial" w:hAnsi="Arial" w:cs="Arial"/>
          <w:sz w:val="24"/>
          <w:szCs w:val="24"/>
        </w:rPr>
        <w:t xml:space="preserve">. </w:t>
      </w:r>
      <w:r w:rsidR="00E44B5C" w:rsidRPr="00ED0AB3">
        <w:rPr>
          <w:rFonts w:ascii="Arial" w:hAnsi="Arial" w:cs="Arial"/>
          <w:sz w:val="24"/>
          <w:szCs w:val="24"/>
        </w:rPr>
        <w:t xml:space="preserve"> </w:t>
      </w:r>
      <w:r w:rsidR="00232C42" w:rsidRPr="00ED0AB3">
        <w:rPr>
          <w:rFonts w:ascii="Arial" w:hAnsi="Arial" w:cs="Arial"/>
          <w:sz w:val="24"/>
          <w:szCs w:val="24"/>
        </w:rPr>
        <w:t>A</w:t>
      </w:r>
      <w:r w:rsidR="00D8468C" w:rsidRPr="00ED0AB3">
        <w:rPr>
          <w:rFonts w:ascii="Arial" w:hAnsi="Arial" w:cs="Arial"/>
          <w:sz w:val="24"/>
          <w:szCs w:val="24"/>
        </w:rPr>
        <w:t xml:space="preserve"> standard pictorial </w:t>
      </w:r>
      <w:r w:rsidR="00232C42" w:rsidRPr="00ED0AB3">
        <w:rPr>
          <w:rFonts w:ascii="Arial" w:hAnsi="Arial" w:cs="Arial"/>
          <w:sz w:val="24"/>
          <w:szCs w:val="24"/>
        </w:rPr>
        <w:t>signboard indicating the risk of falling from height sha</w:t>
      </w:r>
      <w:r w:rsidR="002D0411" w:rsidRPr="00ED0AB3">
        <w:rPr>
          <w:rFonts w:ascii="Arial" w:hAnsi="Arial" w:cs="Arial"/>
          <w:sz w:val="24"/>
          <w:szCs w:val="24"/>
        </w:rPr>
        <w:t>ll be displayed at the entrance,</w:t>
      </w:r>
      <w:r w:rsidR="00232C42" w:rsidRPr="00ED0AB3">
        <w:rPr>
          <w:rFonts w:ascii="Arial" w:hAnsi="Arial" w:cs="Arial"/>
          <w:sz w:val="24"/>
          <w:szCs w:val="24"/>
        </w:rPr>
        <w:t xml:space="preserve"> </w:t>
      </w:r>
      <w:r w:rsidRPr="00ED0AB3">
        <w:rPr>
          <w:rFonts w:ascii="Arial" w:hAnsi="Arial" w:cs="Arial"/>
          <w:sz w:val="24"/>
          <w:szCs w:val="24"/>
        </w:rPr>
        <w:t xml:space="preserve"> </w:t>
      </w:r>
    </w:p>
    <w:p w14:paraId="7FB3E019" w14:textId="21EC27DC" w:rsidR="00CF061E" w:rsidRPr="00ED0AB3" w:rsidRDefault="00FD1826" w:rsidP="00ED0AB3">
      <w:pPr>
        <w:pStyle w:val="ListParagraph"/>
        <w:numPr>
          <w:ilvl w:val="0"/>
          <w:numId w:val="2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If field conditions prevent the use of a </w:t>
      </w:r>
      <w:r w:rsidR="00232C42" w:rsidRPr="00ED0AB3">
        <w:rPr>
          <w:rFonts w:ascii="Arial" w:hAnsi="Arial" w:cs="Arial"/>
          <w:sz w:val="24"/>
          <w:szCs w:val="24"/>
        </w:rPr>
        <w:t>guardrail system</w:t>
      </w:r>
      <w:r w:rsidRPr="00ED0AB3">
        <w:rPr>
          <w:rFonts w:ascii="Arial" w:hAnsi="Arial" w:cs="Arial"/>
          <w:sz w:val="24"/>
          <w:szCs w:val="24"/>
        </w:rPr>
        <w:t xml:space="preserve">, a removable guardrail otherwise meeting all the requirements of the guardrail system may be used if it is only removed when the opening is in use and </w:t>
      </w:r>
      <w:r w:rsidR="002D0411" w:rsidRPr="00ED0AB3">
        <w:rPr>
          <w:rFonts w:ascii="Arial" w:hAnsi="Arial" w:cs="Arial"/>
          <w:sz w:val="24"/>
          <w:szCs w:val="24"/>
        </w:rPr>
        <w:t xml:space="preserve">replaced immediately </w:t>
      </w:r>
      <w:r w:rsidR="002D0411" w:rsidRPr="00ED0AB3">
        <w:rPr>
          <w:rFonts w:ascii="Arial" w:hAnsi="Arial" w:cs="Arial"/>
          <w:sz w:val="24"/>
          <w:szCs w:val="24"/>
        </w:rPr>
        <w:lastRenderedPageBreak/>
        <w:t>thereafter, and</w:t>
      </w:r>
      <w:r w:rsidR="00480492">
        <w:rPr>
          <w:rFonts w:ascii="Arial" w:hAnsi="Arial" w:cs="Arial"/>
          <w:sz w:val="24"/>
          <w:szCs w:val="24"/>
        </w:rPr>
        <w:t xml:space="preserve"> sufficient precaution continue to be taken that person are not exposed to fall risk for the duration; and,</w:t>
      </w:r>
    </w:p>
    <w:p w14:paraId="188496B1" w14:textId="764171E6" w:rsidR="00E702A5" w:rsidRDefault="00FD1826" w:rsidP="00ED0AB3">
      <w:pPr>
        <w:pStyle w:val="ListParagraph"/>
        <w:numPr>
          <w:ilvl w:val="0"/>
          <w:numId w:val="2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For all </w:t>
      </w:r>
      <w:r w:rsidR="00D8468C" w:rsidRPr="00ED0AB3">
        <w:rPr>
          <w:rFonts w:ascii="Arial" w:hAnsi="Arial" w:cs="Arial"/>
          <w:sz w:val="24"/>
          <w:szCs w:val="24"/>
        </w:rPr>
        <w:t>wall</w:t>
      </w:r>
      <w:r w:rsidRPr="00ED0AB3">
        <w:rPr>
          <w:rFonts w:ascii="Arial" w:hAnsi="Arial" w:cs="Arial"/>
          <w:sz w:val="24"/>
          <w:szCs w:val="24"/>
        </w:rPr>
        <w:t xml:space="preserve"> openings, where there is a risk of objects falling through the opening and causing personal injury or property damage, such openings shall be protected by a securely fastened cover or toe boards that leave no openings through wh</w:t>
      </w:r>
      <w:r w:rsidR="002D0411" w:rsidRPr="00ED0AB3">
        <w:rPr>
          <w:rFonts w:ascii="Arial" w:hAnsi="Arial" w:cs="Arial"/>
          <w:sz w:val="24"/>
          <w:szCs w:val="24"/>
        </w:rPr>
        <w:t>ich the objects in use may pass.</w:t>
      </w:r>
      <w:r w:rsidRPr="00ED0AB3">
        <w:rPr>
          <w:rFonts w:ascii="Arial" w:hAnsi="Arial" w:cs="Arial"/>
          <w:sz w:val="24"/>
          <w:szCs w:val="24"/>
        </w:rPr>
        <w:t xml:space="preserve"> </w:t>
      </w:r>
    </w:p>
    <w:p w14:paraId="47BB8714" w14:textId="77777777" w:rsidR="007653C9" w:rsidRPr="00ED0AB3" w:rsidRDefault="007653C9" w:rsidP="007653C9">
      <w:pPr>
        <w:pStyle w:val="ListParagraph"/>
        <w:autoSpaceDE w:val="0"/>
        <w:autoSpaceDN w:val="0"/>
        <w:adjustRightInd w:val="0"/>
        <w:spacing w:after="0" w:line="276" w:lineRule="auto"/>
        <w:jc w:val="both"/>
        <w:rPr>
          <w:rFonts w:ascii="Arial" w:hAnsi="Arial" w:cs="Arial"/>
          <w:sz w:val="24"/>
          <w:szCs w:val="24"/>
        </w:rPr>
      </w:pPr>
    </w:p>
    <w:p w14:paraId="1FC31CD8" w14:textId="0D4E9591" w:rsidR="003F1AB3" w:rsidRDefault="000B5058" w:rsidP="00ED0AB3">
      <w:pPr>
        <w:autoSpaceDE w:val="0"/>
        <w:autoSpaceDN w:val="0"/>
        <w:adjustRightInd w:val="0"/>
        <w:spacing w:after="0" w:line="276" w:lineRule="auto"/>
        <w:jc w:val="both"/>
        <w:rPr>
          <w:rFonts w:ascii="Arial" w:hAnsi="Arial" w:cs="Arial"/>
          <w:sz w:val="24"/>
          <w:szCs w:val="24"/>
        </w:rPr>
      </w:pPr>
      <w:r w:rsidRPr="00152285">
        <w:rPr>
          <w:rFonts w:ascii="Times New Roman" w:hAnsi="Times New Roman" w:cs="Times New Roman"/>
          <w:bCs/>
          <w:noProof/>
          <w:sz w:val="32"/>
          <w:szCs w:val="32"/>
          <w:lang w:eastAsia="en-IN"/>
        </w:rPr>
        <w:drawing>
          <wp:anchor distT="0" distB="0" distL="114300" distR="114300" simplePos="0" relativeHeight="251662336" behindDoc="0" locked="0" layoutInCell="1" allowOverlap="1" wp14:anchorId="75568BEF" wp14:editId="4D571BC2">
            <wp:simplePos x="0" y="0"/>
            <wp:positionH relativeFrom="column">
              <wp:posOffset>3343275</wp:posOffset>
            </wp:positionH>
            <wp:positionV relativeFrom="paragraph">
              <wp:posOffset>771525</wp:posOffset>
            </wp:positionV>
            <wp:extent cx="1718945" cy="2011045"/>
            <wp:effectExtent l="19050" t="19050" r="14605" b="27305"/>
            <wp:wrapTopAndBottom/>
            <wp:docPr id="5" name="Picture 4" descr="A sign with a hand and a face mask&#10;&#10;Description automatically generated">
              <a:extLst xmlns:a="http://schemas.openxmlformats.org/drawingml/2006/main">
                <a:ext uri="{FF2B5EF4-FFF2-40B4-BE49-F238E27FC236}">
                  <a16:creationId xmlns:a16="http://schemas.microsoft.com/office/drawing/2014/main" id="{3277D20A-7022-2208-D711-0CFE4D7C6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ign with a hand and a face mask&#10;&#10;Description automatically generated">
                      <a:extLst>
                        <a:ext uri="{FF2B5EF4-FFF2-40B4-BE49-F238E27FC236}">
                          <a16:creationId xmlns:a16="http://schemas.microsoft.com/office/drawing/2014/main" id="{3277D20A-7022-2208-D711-0CFE4D7C64EF}"/>
                        </a:ext>
                      </a:extLst>
                    </pic:cNvPr>
                    <pic:cNvPicPr>
                      <a:picLocks noChangeAspect="1"/>
                    </pic:cNvPicPr>
                  </pic:nvPicPr>
                  <pic:blipFill>
                    <a:blip r:embed="rId18"/>
                    <a:stretch>
                      <a:fillRect/>
                    </a:stretch>
                  </pic:blipFill>
                  <pic:spPr>
                    <a:xfrm>
                      <a:off x="0" y="0"/>
                      <a:ext cx="1718945" cy="2011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84AEF">
        <w:rPr>
          <w:rFonts w:ascii="Arial" w:hAnsi="Arial" w:cs="Arial"/>
          <w:noProof/>
          <w:sz w:val="24"/>
          <w:szCs w:val="24"/>
          <w:lang w:eastAsia="en-IN"/>
        </w:rPr>
        <w:drawing>
          <wp:anchor distT="0" distB="0" distL="114300" distR="114300" simplePos="0" relativeHeight="251663360" behindDoc="1" locked="0" layoutInCell="1" allowOverlap="1" wp14:anchorId="1FC473C7" wp14:editId="0DF83D27">
            <wp:simplePos x="0" y="0"/>
            <wp:positionH relativeFrom="column">
              <wp:posOffset>923925</wp:posOffset>
            </wp:positionH>
            <wp:positionV relativeFrom="paragraph">
              <wp:posOffset>659130</wp:posOffset>
            </wp:positionV>
            <wp:extent cx="1800225" cy="2238375"/>
            <wp:effectExtent l="0" t="0" r="9525" b="9525"/>
            <wp:wrapTight wrapText="bothSides">
              <wp:wrapPolygon edited="0">
                <wp:start x="0" y="0"/>
                <wp:lineTo x="0" y="21508"/>
                <wp:lineTo x="21486" y="21508"/>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225" cy="2238375"/>
                    </a:xfrm>
                    <a:prstGeom prst="rect">
                      <a:avLst/>
                    </a:prstGeom>
                  </pic:spPr>
                </pic:pic>
              </a:graphicData>
            </a:graphic>
            <wp14:sizeRelH relativeFrom="margin">
              <wp14:pctWidth>0</wp14:pctWidth>
            </wp14:sizeRelH>
            <wp14:sizeRelV relativeFrom="margin">
              <wp14:pctHeight>0</wp14:pctHeight>
            </wp14:sizeRelV>
          </wp:anchor>
        </w:drawing>
      </w:r>
      <w:r w:rsidR="00F47529">
        <w:rPr>
          <w:rFonts w:ascii="Arial" w:hAnsi="Arial" w:cs="Arial"/>
          <w:b/>
          <w:bCs/>
          <w:sz w:val="24"/>
          <w:szCs w:val="24"/>
        </w:rPr>
        <w:t>5</w:t>
      </w:r>
      <w:r w:rsidR="003F1AB3" w:rsidRPr="00ED0AB3">
        <w:rPr>
          <w:rFonts w:ascii="Arial" w:hAnsi="Arial" w:cs="Arial"/>
          <w:b/>
          <w:bCs/>
          <w:sz w:val="24"/>
          <w:szCs w:val="24"/>
        </w:rPr>
        <w:t>.3</w:t>
      </w:r>
      <w:r w:rsidR="003F1AB3" w:rsidRPr="00ED0AB3">
        <w:rPr>
          <w:rFonts w:ascii="Arial" w:hAnsi="Arial" w:cs="Arial"/>
          <w:sz w:val="24"/>
          <w:szCs w:val="24"/>
        </w:rPr>
        <w:t xml:space="preserve"> Signages indicating the </w:t>
      </w:r>
      <w:r w:rsidR="002558D7">
        <w:rPr>
          <w:rFonts w:ascii="Arial" w:hAnsi="Arial" w:cs="Arial"/>
          <w:sz w:val="24"/>
          <w:szCs w:val="24"/>
        </w:rPr>
        <w:t>presence</w:t>
      </w:r>
      <w:r w:rsidR="003F1AB3" w:rsidRPr="00ED0AB3">
        <w:rPr>
          <w:rFonts w:ascii="Arial" w:hAnsi="Arial" w:cs="Arial"/>
          <w:sz w:val="24"/>
          <w:szCs w:val="24"/>
        </w:rPr>
        <w:t xml:space="preserve"> of such risk and adequate lighting shall be provided near the wall and shaft opening protection. </w:t>
      </w:r>
      <w:r w:rsidR="00A8059F" w:rsidRPr="00ED0AB3">
        <w:rPr>
          <w:rFonts w:ascii="Arial" w:hAnsi="Arial" w:cs="Arial"/>
          <w:sz w:val="24"/>
          <w:szCs w:val="24"/>
        </w:rPr>
        <w:t xml:space="preserve"> </w:t>
      </w:r>
      <w:r w:rsidR="003F1AB3" w:rsidRPr="00ED0AB3">
        <w:rPr>
          <w:rFonts w:ascii="Arial" w:hAnsi="Arial" w:cs="Arial"/>
          <w:sz w:val="24"/>
          <w:szCs w:val="24"/>
        </w:rPr>
        <w:t xml:space="preserve">Typical signages for wall </w:t>
      </w:r>
      <w:r w:rsidR="005817BA">
        <w:rPr>
          <w:rFonts w:ascii="Arial" w:hAnsi="Arial" w:cs="Arial"/>
          <w:sz w:val="24"/>
          <w:szCs w:val="24"/>
        </w:rPr>
        <w:t>and</w:t>
      </w:r>
      <w:r w:rsidR="003F1AB3" w:rsidRPr="00ED0AB3">
        <w:rPr>
          <w:rFonts w:ascii="Arial" w:hAnsi="Arial" w:cs="Arial"/>
          <w:sz w:val="24"/>
          <w:szCs w:val="24"/>
        </w:rPr>
        <w:t xml:space="preserve"> shaft opening protection is given below</w:t>
      </w:r>
      <w:r w:rsidR="003F2CE5" w:rsidRPr="00ED0AB3">
        <w:rPr>
          <w:rFonts w:ascii="Arial" w:hAnsi="Arial" w:cs="Arial"/>
          <w:sz w:val="24"/>
          <w:szCs w:val="24"/>
        </w:rPr>
        <w:t xml:space="preserve"> (</w:t>
      </w:r>
      <w:r w:rsidR="003F2CE5" w:rsidRPr="00ED0AB3">
        <w:rPr>
          <w:rFonts w:ascii="Arial" w:hAnsi="Arial" w:cs="Arial"/>
          <w:i/>
          <w:sz w:val="24"/>
          <w:szCs w:val="24"/>
        </w:rPr>
        <w:t>see</w:t>
      </w:r>
      <w:r w:rsidR="003F2CE5" w:rsidRPr="00ED0AB3">
        <w:rPr>
          <w:rFonts w:ascii="Arial" w:hAnsi="Arial" w:cs="Arial"/>
          <w:sz w:val="24"/>
          <w:szCs w:val="24"/>
        </w:rPr>
        <w:t xml:space="preserve"> Fig. 6).</w:t>
      </w:r>
    </w:p>
    <w:p w14:paraId="5BCF9043" w14:textId="6101D7B7" w:rsidR="000B5058" w:rsidRDefault="000B5058" w:rsidP="00ED0AB3">
      <w:pPr>
        <w:autoSpaceDE w:val="0"/>
        <w:autoSpaceDN w:val="0"/>
        <w:adjustRightInd w:val="0"/>
        <w:spacing w:after="0" w:line="276" w:lineRule="auto"/>
        <w:jc w:val="both"/>
        <w:rPr>
          <w:rFonts w:ascii="Arial" w:hAnsi="Arial" w:cs="Arial"/>
          <w:sz w:val="24"/>
          <w:szCs w:val="24"/>
        </w:rPr>
      </w:pPr>
    </w:p>
    <w:p w14:paraId="078EFF00" w14:textId="12BFC4CA" w:rsidR="003F2CE5" w:rsidRPr="00374B5E" w:rsidRDefault="00374B5E" w:rsidP="00ED0AB3">
      <w:pPr>
        <w:autoSpaceDE w:val="0"/>
        <w:autoSpaceDN w:val="0"/>
        <w:adjustRightInd w:val="0"/>
        <w:spacing w:after="0" w:line="276" w:lineRule="auto"/>
        <w:jc w:val="center"/>
        <w:rPr>
          <w:rFonts w:ascii="Arial" w:hAnsi="Arial" w:cs="Arial"/>
          <w:smallCaps/>
          <w:sz w:val="24"/>
          <w:szCs w:val="24"/>
        </w:rPr>
      </w:pPr>
      <w:r w:rsidRPr="00374B5E">
        <w:rPr>
          <w:rFonts w:ascii="Arial" w:hAnsi="Arial" w:cs="Arial"/>
          <w:bCs/>
          <w:smallCaps/>
          <w:sz w:val="24"/>
          <w:szCs w:val="24"/>
        </w:rPr>
        <w:t xml:space="preserve">Fig. 6 </w:t>
      </w:r>
      <w:r w:rsidR="00EC5214">
        <w:rPr>
          <w:rFonts w:ascii="Arial" w:hAnsi="Arial" w:cs="Arial"/>
          <w:smallCaps/>
          <w:sz w:val="24"/>
          <w:szCs w:val="24"/>
        </w:rPr>
        <w:t>Typical Signage</w:t>
      </w:r>
      <w:r w:rsidRPr="00374B5E">
        <w:rPr>
          <w:rFonts w:ascii="Arial" w:hAnsi="Arial" w:cs="Arial"/>
          <w:smallCaps/>
          <w:sz w:val="24"/>
          <w:szCs w:val="24"/>
        </w:rPr>
        <w:t xml:space="preserve"> for Wall and Shaft Opening Protection</w:t>
      </w:r>
    </w:p>
    <w:p w14:paraId="3AE7B58D" w14:textId="77777777" w:rsidR="002C1F22" w:rsidRPr="00ED0AB3" w:rsidRDefault="002C1F22" w:rsidP="00ED0AB3">
      <w:pPr>
        <w:autoSpaceDE w:val="0"/>
        <w:autoSpaceDN w:val="0"/>
        <w:adjustRightInd w:val="0"/>
        <w:spacing w:after="0" w:line="276" w:lineRule="auto"/>
        <w:jc w:val="center"/>
        <w:rPr>
          <w:rFonts w:ascii="Arial" w:hAnsi="Arial" w:cs="Arial"/>
          <w:bCs/>
          <w:sz w:val="24"/>
          <w:szCs w:val="24"/>
        </w:rPr>
      </w:pPr>
    </w:p>
    <w:p w14:paraId="65D41188" w14:textId="0E65B6E1" w:rsidR="00E702A5"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5</w:t>
      </w:r>
      <w:r w:rsidR="00FD1826" w:rsidRPr="00ED0AB3">
        <w:rPr>
          <w:rFonts w:ascii="Arial" w:hAnsi="Arial" w:cs="Arial"/>
          <w:b/>
          <w:bCs/>
          <w:sz w:val="24"/>
          <w:szCs w:val="24"/>
        </w:rPr>
        <w:t>.</w:t>
      </w:r>
      <w:r w:rsidR="003F1AB3" w:rsidRPr="00ED0AB3">
        <w:rPr>
          <w:rFonts w:ascii="Arial" w:hAnsi="Arial" w:cs="Arial"/>
          <w:b/>
          <w:bCs/>
          <w:sz w:val="24"/>
          <w:szCs w:val="24"/>
        </w:rPr>
        <w:t>4</w:t>
      </w:r>
      <w:r w:rsidR="00FD1826" w:rsidRPr="00ED0AB3">
        <w:rPr>
          <w:rFonts w:ascii="Arial" w:hAnsi="Arial" w:cs="Arial"/>
          <w:b/>
          <w:bCs/>
          <w:sz w:val="24"/>
          <w:szCs w:val="24"/>
        </w:rPr>
        <w:t xml:space="preserve"> </w:t>
      </w:r>
      <w:r w:rsidR="00D8468C" w:rsidRPr="00ED0AB3">
        <w:rPr>
          <w:rFonts w:ascii="Arial" w:hAnsi="Arial" w:cs="Arial"/>
          <w:b/>
          <w:bCs/>
          <w:sz w:val="24"/>
          <w:szCs w:val="24"/>
        </w:rPr>
        <w:t xml:space="preserve">Protection of </w:t>
      </w:r>
      <w:r w:rsidR="00E44B5C" w:rsidRPr="00ED0AB3">
        <w:rPr>
          <w:rFonts w:ascii="Arial" w:hAnsi="Arial" w:cs="Arial"/>
          <w:b/>
          <w:bCs/>
          <w:sz w:val="24"/>
          <w:szCs w:val="24"/>
        </w:rPr>
        <w:t xml:space="preserve">Wall Openings </w:t>
      </w:r>
      <w:r w:rsidR="00D8468C" w:rsidRPr="00ED0AB3">
        <w:rPr>
          <w:rFonts w:ascii="Arial" w:hAnsi="Arial" w:cs="Arial"/>
          <w:b/>
          <w:bCs/>
          <w:sz w:val="24"/>
          <w:szCs w:val="24"/>
        </w:rPr>
        <w:t>(S</w:t>
      </w:r>
      <w:r w:rsidR="001F03AB" w:rsidRPr="00ED0AB3">
        <w:rPr>
          <w:rFonts w:ascii="Arial" w:hAnsi="Arial" w:cs="Arial"/>
          <w:b/>
          <w:bCs/>
          <w:sz w:val="24"/>
          <w:szCs w:val="24"/>
        </w:rPr>
        <w:t>haft</w:t>
      </w:r>
      <w:r w:rsidR="00D8468C" w:rsidRPr="00ED0AB3">
        <w:rPr>
          <w:rFonts w:ascii="Arial" w:hAnsi="Arial" w:cs="Arial"/>
          <w:b/>
          <w:bCs/>
          <w:sz w:val="24"/>
          <w:szCs w:val="24"/>
        </w:rPr>
        <w:t>)</w:t>
      </w:r>
    </w:p>
    <w:p w14:paraId="25D9F7CD" w14:textId="77777777" w:rsidR="008D7976" w:rsidRPr="00ED0AB3" w:rsidRDefault="008D7976" w:rsidP="00ED0AB3">
      <w:pPr>
        <w:autoSpaceDE w:val="0"/>
        <w:autoSpaceDN w:val="0"/>
        <w:adjustRightInd w:val="0"/>
        <w:spacing w:after="0" w:line="276" w:lineRule="auto"/>
        <w:jc w:val="both"/>
        <w:rPr>
          <w:rFonts w:ascii="Arial" w:hAnsi="Arial" w:cs="Arial"/>
          <w:b/>
          <w:bCs/>
          <w:sz w:val="24"/>
          <w:szCs w:val="24"/>
        </w:rPr>
      </w:pPr>
    </w:p>
    <w:p w14:paraId="656AE334" w14:textId="01FBA64D" w:rsidR="002222E3"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During the construction stage of </w:t>
      </w:r>
      <w:r w:rsidR="00535925" w:rsidRPr="00ED0AB3">
        <w:rPr>
          <w:rFonts w:ascii="Arial" w:hAnsi="Arial" w:cs="Arial"/>
          <w:sz w:val="24"/>
          <w:szCs w:val="24"/>
        </w:rPr>
        <w:t>buildings,</w:t>
      </w:r>
      <w:r w:rsidRPr="00ED0AB3">
        <w:rPr>
          <w:rFonts w:ascii="Arial" w:hAnsi="Arial" w:cs="Arial"/>
          <w:sz w:val="24"/>
          <w:szCs w:val="24"/>
        </w:rPr>
        <w:t xml:space="preserve"> many </w:t>
      </w:r>
      <w:r w:rsidR="00535925" w:rsidRPr="00ED0AB3">
        <w:rPr>
          <w:rFonts w:ascii="Arial" w:hAnsi="Arial" w:cs="Arial"/>
          <w:sz w:val="24"/>
          <w:szCs w:val="24"/>
        </w:rPr>
        <w:t>shafts</w:t>
      </w:r>
      <w:r w:rsidRPr="00ED0AB3">
        <w:rPr>
          <w:rFonts w:ascii="Arial" w:hAnsi="Arial" w:cs="Arial"/>
          <w:sz w:val="24"/>
          <w:szCs w:val="24"/>
        </w:rPr>
        <w:t xml:space="preserve"> and openings are </w:t>
      </w:r>
      <w:r w:rsidR="00480492">
        <w:rPr>
          <w:rFonts w:ascii="Arial" w:hAnsi="Arial" w:cs="Arial"/>
          <w:sz w:val="24"/>
          <w:szCs w:val="24"/>
        </w:rPr>
        <w:t>present</w:t>
      </w:r>
      <w:r w:rsidRPr="00ED0AB3">
        <w:rPr>
          <w:rFonts w:ascii="Arial" w:hAnsi="Arial" w:cs="Arial"/>
          <w:sz w:val="24"/>
          <w:szCs w:val="24"/>
        </w:rPr>
        <w:t xml:space="preserve"> such as for lifts, elevators, mechanical, electrical, and plumbing services, communication, and garbage</w:t>
      </w:r>
      <w:r w:rsidR="00480492">
        <w:rPr>
          <w:rFonts w:ascii="Arial" w:hAnsi="Arial" w:cs="Arial"/>
          <w:sz w:val="24"/>
          <w:szCs w:val="24"/>
        </w:rPr>
        <w:t xml:space="preserve"> disposal</w:t>
      </w:r>
      <w:r w:rsidRPr="00ED0AB3">
        <w:rPr>
          <w:rFonts w:ascii="Arial" w:hAnsi="Arial" w:cs="Arial"/>
          <w:sz w:val="24"/>
          <w:szCs w:val="24"/>
        </w:rPr>
        <w:t>.</w:t>
      </w:r>
    </w:p>
    <w:p w14:paraId="4F0A32E7" w14:textId="77777777" w:rsidR="00552757" w:rsidRPr="00ED0AB3" w:rsidRDefault="00552757" w:rsidP="00ED0AB3">
      <w:pPr>
        <w:autoSpaceDE w:val="0"/>
        <w:autoSpaceDN w:val="0"/>
        <w:adjustRightInd w:val="0"/>
        <w:spacing w:after="0" w:line="276" w:lineRule="auto"/>
        <w:jc w:val="both"/>
        <w:rPr>
          <w:rFonts w:ascii="Arial" w:hAnsi="Arial" w:cs="Arial"/>
          <w:sz w:val="24"/>
          <w:szCs w:val="24"/>
        </w:rPr>
      </w:pPr>
    </w:p>
    <w:p w14:paraId="4C437543" w14:textId="4B381A1A" w:rsidR="002222E3"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These openings shall be protected from </w:t>
      </w:r>
      <w:r w:rsidR="00480492">
        <w:rPr>
          <w:rFonts w:ascii="Arial" w:hAnsi="Arial" w:cs="Arial"/>
          <w:sz w:val="24"/>
          <w:szCs w:val="24"/>
        </w:rPr>
        <w:t xml:space="preserve">the risk of fall of persons and </w:t>
      </w:r>
      <w:r w:rsidRPr="00ED0AB3">
        <w:rPr>
          <w:rFonts w:ascii="Arial" w:hAnsi="Arial" w:cs="Arial"/>
          <w:sz w:val="24"/>
          <w:szCs w:val="24"/>
        </w:rPr>
        <w:t>object</w:t>
      </w:r>
      <w:r w:rsidR="00480492">
        <w:rPr>
          <w:rFonts w:ascii="Arial" w:hAnsi="Arial" w:cs="Arial"/>
          <w:sz w:val="24"/>
          <w:szCs w:val="24"/>
        </w:rPr>
        <w:t>s</w:t>
      </w:r>
      <w:r w:rsidRPr="00ED0AB3">
        <w:rPr>
          <w:rFonts w:ascii="Arial" w:hAnsi="Arial" w:cs="Arial"/>
          <w:sz w:val="24"/>
          <w:szCs w:val="24"/>
        </w:rPr>
        <w:t xml:space="preserve"> till permanent doors or enclosures are installed</w:t>
      </w:r>
      <w:r w:rsidR="00DA2FE9">
        <w:rPr>
          <w:rFonts w:ascii="Arial" w:hAnsi="Arial" w:cs="Arial"/>
          <w:sz w:val="24"/>
          <w:szCs w:val="24"/>
        </w:rPr>
        <w:t>.</w:t>
      </w:r>
    </w:p>
    <w:p w14:paraId="3E742657" w14:textId="77777777" w:rsidR="002222E3" w:rsidRPr="00ED0AB3" w:rsidRDefault="002222E3" w:rsidP="00ED0AB3">
      <w:pPr>
        <w:autoSpaceDE w:val="0"/>
        <w:autoSpaceDN w:val="0"/>
        <w:adjustRightInd w:val="0"/>
        <w:spacing w:after="0" w:line="276" w:lineRule="auto"/>
        <w:jc w:val="both"/>
        <w:rPr>
          <w:rFonts w:ascii="Arial" w:hAnsi="Arial" w:cs="Arial"/>
          <w:sz w:val="24"/>
          <w:szCs w:val="24"/>
        </w:rPr>
      </w:pPr>
    </w:p>
    <w:p w14:paraId="4C27AE73" w14:textId="10A8B6A7" w:rsidR="00930BCA"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5</w:t>
      </w:r>
      <w:r w:rsidR="00FD1826" w:rsidRPr="00ED0AB3">
        <w:rPr>
          <w:rFonts w:ascii="Arial" w:hAnsi="Arial" w:cs="Arial"/>
          <w:b/>
          <w:bCs/>
          <w:sz w:val="24"/>
          <w:szCs w:val="24"/>
        </w:rPr>
        <w:t>.</w:t>
      </w:r>
      <w:r w:rsidR="003F1AB3" w:rsidRPr="00ED0AB3">
        <w:rPr>
          <w:rFonts w:ascii="Arial" w:hAnsi="Arial" w:cs="Arial"/>
          <w:b/>
          <w:bCs/>
          <w:sz w:val="24"/>
          <w:szCs w:val="24"/>
        </w:rPr>
        <w:t>4</w:t>
      </w:r>
      <w:r w:rsidR="00FD1826" w:rsidRPr="00ED0AB3">
        <w:rPr>
          <w:rFonts w:ascii="Arial" w:hAnsi="Arial" w:cs="Arial"/>
          <w:b/>
          <w:bCs/>
          <w:sz w:val="24"/>
          <w:szCs w:val="24"/>
        </w:rPr>
        <w:t xml:space="preserve">.1 </w:t>
      </w:r>
      <w:r w:rsidR="00FD1826" w:rsidRPr="00F47529">
        <w:rPr>
          <w:rFonts w:ascii="Arial" w:hAnsi="Arial" w:cs="Arial"/>
          <w:bCs/>
          <w:i/>
          <w:sz w:val="24"/>
          <w:szCs w:val="24"/>
        </w:rPr>
        <w:t>Wall Openings (Shaft)</w:t>
      </w:r>
    </w:p>
    <w:p w14:paraId="5C115F03" w14:textId="572BF307" w:rsidR="008D7976" w:rsidRPr="00ED0AB3" w:rsidRDefault="008D7976" w:rsidP="00ED0AB3">
      <w:pPr>
        <w:autoSpaceDE w:val="0"/>
        <w:autoSpaceDN w:val="0"/>
        <w:adjustRightInd w:val="0"/>
        <w:spacing w:after="0" w:line="276" w:lineRule="auto"/>
        <w:jc w:val="both"/>
        <w:rPr>
          <w:rFonts w:ascii="Arial" w:hAnsi="Arial" w:cs="Arial"/>
          <w:b/>
          <w:bCs/>
          <w:sz w:val="24"/>
          <w:szCs w:val="24"/>
        </w:rPr>
      </w:pPr>
    </w:p>
    <w:p w14:paraId="6D634E63" w14:textId="278D269B" w:rsidR="002222E3"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In terms of protection systems, w</w:t>
      </w:r>
      <w:r w:rsidR="00D8468C" w:rsidRPr="00ED0AB3">
        <w:rPr>
          <w:rFonts w:ascii="Arial" w:hAnsi="Arial" w:cs="Arial"/>
          <w:sz w:val="24"/>
          <w:szCs w:val="24"/>
        </w:rPr>
        <w:t>all openings</w:t>
      </w:r>
      <w:r w:rsidRPr="00ED0AB3">
        <w:rPr>
          <w:rFonts w:ascii="Arial" w:hAnsi="Arial" w:cs="Arial"/>
          <w:sz w:val="24"/>
          <w:szCs w:val="24"/>
        </w:rPr>
        <w:t xml:space="preserve"> (Shaft)</w:t>
      </w:r>
      <w:r w:rsidR="00D8468C" w:rsidRPr="00ED0AB3">
        <w:rPr>
          <w:rFonts w:ascii="Arial" w:hAnsi="Arial" w:cs="Arial"/>
          <w:sz w:val="24"/>
          <w:szCs w:val="24"/>
        </w:rPr>
        <w:t xml:space="preserve"> </w:t>
      </w:r>
      <w:r w:rsidR="00514B51" w:rsidRPr="00ED0AB3">
        <w:rPr>
          <w:rFonts w:ascii="Arial" w:hAnsi="Arial" w:cs="Arial"/>
          <w:sz w:val="24"/>
          <w:szCs w:val="24"/>
        </w:rPr>
        <w:t>can</w:t>
      </w:r>
      <w:r w:rsidR="00D8468C" w:rsidRPr="00ED0AB3">
        <w:rPr>
          <w:rFonts w:ascii="Arial" w:hAnsi="Arial" w:cs="Arial"/>
          <w:sz w:val="24"/>
          <w:szCs w:val="24"/>
        </w:rPr>
        <w:t xml:space="preserve"> be broadly </w:t>
      </w:r>
      <w:r w:rsidR="00514B51" w:rsidRPr="00ED0AB3">
        <w:rPr>
          <w:rFonts w:ascii="Arial" w:hAnsi="Arial" w:cs="Arial"/>
          <w:sz w:val="24"/>
          <w:szCs w:val="24"/>
        </w:rPr>
        <w:t>classified</w:t>
      </w:r>
      <w:r w:rsidR="00D8468C" w:rsidRPr="00ED0AB3">
        <w:rPr>
          <w:rFonts w:ascii="Arial" w:hAnsi="Arial" w:cs="Arial"/>
          <w:sz w:val="24"/>
          <w:szCs w:val="24"/>
        </w:rPr>
        <w:t xml:space="preserve"> as</w:t>
      </w:r>
      <w:r w:rsidR="00930BCA" w:rsidRPr="00ED0AB3">
        <w:rPr>
          <w:rFonts w:ascii="Arial" w:hAnsi="Arial" w:cs="Arial"/>
          <w:sz w:val="24"/>
          <w:szCs w:val="24"/>
        </w:rPr>
        <w:t>:</w:t>
      </w:r>
    </w:p>
    <w:p w14:paraId="5C43A2B8" w14:textId="79CBC248" w:rsidR="00E44B5C" w:rsidRPr="00ED0AB3" w:rsidRDefault="00E44B5C" w:rsidP="00ED0AB3">
      <w:pPr>
        <w:autoSpaceDE w:val="0"/>
        <w:autoSpaceDN w:val="0"/>
        <w:adjustRightInd w:val="0"/>
        <w:spacing w:after="0" w:line="276" w:lineRule="auto"/>
        <w:jc w:val="both"/>
        <w:rPr>
          <w:rFonts w:ascii="Arial" w:hAnsi="Arial" w:cs="Arial"/>
          <w:b/>
          <w:bCs/>
          <w:sz w:val="24"/>
          <w:szCs w:val="24"/>
        </w:rPr>
      </w:pPr>
    </w:p>
    <w:p w14:paraId="0816DA5C" w14:textId="30B6CBEB" w:rsidR="002222E3" w:rsidRPr="00ED0AB3" w:rsidRDefault="00FD1826" w:rsidP="00ED0AB3">
      <w:pPr>
        <w:pStyle w:val="ListParagraph"/>
        <w:numPr>
          <w:ilvl w:val="0"/>
          <w:numId w:val="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O</w:t>
      </w:r>
      <w:r w:rsidR="00D8468C" w:rsidRPr="00ED0AB3">
        <w:rPr>
          <w:rFonts w:ascii="Arial" w:hAnsi="Arial" w:cs="Arial"/>
          <w:sz w:val="24"/>
          <w:szCs w:val="24"/>
        </w:rPr>
        <w:t>penings</w:t>
      </w:r>
      <w:r w:rsidR="00DA2FE9">
        <w:rPr>
          <w:rFonts w:ascii="Arial" w:hAnsi="Arial" w:cs="Arial"/>
          <w:sz w:val="24"/>
          <w:szCs w:val="24"/>
        </w:rPr>
        <w:t xml:space="preserve"> which </w:t>
      </w:r>
      <w:r w:rsidRPr="00ED0AB3">
        <w:rPr>
          <w:rFonts w:ascii="Arial" w:hAnsi="Arial" w:cs="Arial"/>
          <w:sz w:val="24"/>
          <w:szCs w:val="24"/>
        </w:rPr>
        <w:t>start from the floor level</w:t>
      </w:r>
      <w:r w:rsidR="00D8468C" w:rsidRPr="00ED0AB3">
        <w:rPr>
          <w:rFonts w:ascii="Arial" w:hAnsi="Arial" w:cs="Arial"/>
          <w:sz w:val="24"/>
          <w:szCs w:val="24"/>
        </w:rPr>
        <w:t xml:space="preserve"> </w:t>
      </w:r>
      <w:r w:rsidR="00DA2FE9">
        <w:rPr>
          <w:rFonts w:ascii="Arial" w:hAnsi="Arial" w:cs="Arial"/>
          <w:sz w:val="24"/>
          <w:szCs w:val="24"/>
        </w:rPr>
        <w:t>– e.g., L</w:t>
      </w:r>
      <w:r w:rsidR="005722D6" w:rsidRPr="00ED0AB3">
        <w:rPr>
          <w:rFonts w:ascii="Arial" w:hAnsi="Arial" w:cs="Arial"/>
          <w:sz w:val="24"/>
          <w:szCs w:val="24"/>
        </w:rPr>
        <w:t>ift shaft opening,</w:t>
      </w:r>
    </w:p>
    <w:p w14:paraId="20922F5A" w14:textId="629CCBEF" w:rsidR="00D8468C" w:rsidRPr="00ED0AB3" w:rsidRDefault="00FD1826" w:rsidP="00ED0AB3">
      <w:pPr>
        <w:pStyle w:val="ListParagraph"/>
        <w:numPr>
          <w:ilvl w:val="0"/>
          <w:numId w:val="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Openings</w:t>
      </w:r>
      <w:r w:rsidR="00DA2FE9">
        <w:rPr>
          <w:rFonts w:ascii="Arial" w:hAnsi="Arial" w:cs="Arial"/>
          <w:sz w:val="24"/>
          <w:szCs w:val="24"/>
        </w:rPr>
        <w:t xml:space="preserve"> which </w:t>
      </w:r>
      <w:r w:rsidRPr="00ED0AB3">
        <w:rPr>
          <w:rFonts w:ascii="Arial" w:hAnsi="Arial" w:cs="Arial"/>
          <w:sz w:val="24"/>
          <w:szCs w:val="24"/>
        </w:rPr>
        <w:t>start above the floor level</w:t>
      </w:r>
      <w:r w:rsidR="00DA2FE9">
        <w:rPr>
          <w:rFonts w:ascii="Arial" w:hAnsi="Arial" w:cs="Arial"/>
          <w:sz w:val="24"/>
          <w:szCs w:val="24"/>
        </w:rPr>
        <w:t xml:space="preserve"> – </w:t>
      </w:r>
      <w:r w:rsidR="00F05B60">
        <w:rPr>
          <w:rFonts w:ascii="Arial" w:hAnsi="Arial" w:cs="Arial"/>
          <w:sz w:val="24"/>
          <w:szCs w:val="24"/>
        </w:rPr>
        <w:t>e.g.,</w:t>
      </w:r>
      <w:r w:rsidR="00DA2FE9">
        <w:rPr>
          <w:rFonts w:ascii="Arial" w:hAnsi="Arial" w:cs="Arial"/>
          <w:sz w:val="24"/>
          <w:szCs w:val="24"/>
        </w:rPr>
        <w:t xml:space="preserve"> </w:t>
      </w:r>
      <w:r w:rsidR="00C17195">
        <w:rPr>
          <w:rFonts w:ascii="Arial" w:hAnsi="Arial" w:cs="Arial"/>
          <w:sz w:val="24"/>
          <w:szCs w:val="24"/>
        </w:rPr>
        <w:t>W</w:t>
      </w:r>
      <w:r w:rsidR="00E44B5C" w:rsidRPr="00ED0AB3">
        <w:rPr>
          <w:rFonts w:ascii="Arial" w:hAnsi="Arial" w:cs="Arial"/>
          <w:sz w:val="24"/>
          <w:szCs w:val="24"/>
        </w:rPr>
        <w:t xml:space="preserve">indow </w:t>
      </w:r>
      <w:r w:rsidRPr="00ED0AB3">
        <w:rPr>
          <w:rFonts w:ascii="Arial" w:hAnsi="Arial" w:cs="Arial"/>
          <w:sz w:val="24"/>
          <w:szCs w:val="24"/>
        </w:rPr>
        <w:t>openings, chute openings, service shafts, etc.</w:t>
      </w:r>
    </w:p>
    <w:p w14:paraId="0E4B9CB2" w14:textId="2C75C27A" w:rsidR="0026240A" w:rsidRPr="00ED0AB3" w:rsidRDefault="0026240A" w:rsidP="00ED0AB3">
      <w:pPr>
        <w:pStyle w:val="ListParagraph"/>
        <w:autoSpaceDE w:val="0"/>
        <w:autoSpaceDN w:val="0"/>
        <w:adjustRightInd w:val="0"/>
        <w:spacing w:after="0" w:line="276" w:lineRule="auto"/>
        <w:jc w:val="both"/>
        <w:rPr>
          <w:rFonts w:ascii="Arial" w:hAnsi="Arial" w:cs="Arial"/>
          <w:sz w:val="24"/>
          <w:szCs w:val="24"/>
        </w:rPr>
      </w:pPr>
    </w:p>
    <w:p w14:paraId="3761C1E3" w14:textId="0EFB34D0" w:rsidR="003929EB" w:rsidRDefault="00F47529" w:rsidP="001B7A3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5</w:t>
      </w:r>
      <w:r w:rsidR="00536304" w:rsidRPr="00ED0AB3">
        <w:rPr>
          <w:rFonts w:ascii="Arial" w:hAnsi="Arial" w:cs="Arial"/>
          <w:b/>
          <w:bCs/>
          <w:sz w:val="24"/>
          <w:szCs w:val="24"/>
        </w:rPr>
        <w:t>.</w:t>
      </w:r>
      <w:r w:rsidR="003F1AB3" w:rsidRPr="00ED0AB3">
        <w:rPr>
          <w:rFonts w:ascii="Arial" w:hAnsi="Arial" w:cs="Arial"/>
          <w:b/>
          <w:bCs/>
          <w:sz w:val="24"/>
          <w:szCs w:val="24"/>
        </w:rPr>
        <w:t>4</w:t>
      </w:r>
      <w:r w:rsidR="00536304" w:rsidRPr="00ED0AB3">
        <w:rPr>
          <w:rFonts w:ascii="Arial" w:hAnsi="Arial" w:cs="Arial"/>
          <w:b/>
          <w:bCs/>
          <w:sz w:val="24"/>
          <w:szCs w:val="24"/>
        </w:rPr>
        <w:t>.1</w:t>
      </w:r>
      <w:r w:rsidR="00553B27" w:rsidRPr="00553B27">
        <w:rPr>
          <w:rFonts w:ascii="Arial" w:hAnsi="Arial" w:cs="Arial"/>
          <w:b/>
          <w:bCs/>
          <w:iCs/>
          <w:sz w:val="24"/>
          <w:szCs w:val="24"/>
        </w:rPr>
        <w:t>.1</w:t>
      </w:r>
      <w:r w:rsidR="00A23A43" w:rsidRPr="00ED0AB3">
        <w:rPr>
          <w:rFonts w:ascii="Arial" w:hAnsi="Arial" w:cs="Arial"/>
          <w:bCs/>
          <w:sz w:val="24"/>
          <w:szCs w:val="24"/>
        </w:rPr>
        <w:t xml:space="preserve"> </w:t>
      </w:r>
      <w:r w:rsidR="00536304" w:rsidRPr="00ED0AB3">
        <w:rPr>
          <w:rFonts w:ascii="Arial" w:hAnsi="Arial" w:cs="Arial"/>
          <w:bCs/>
          <w:i/>
          <w:sz w:val="24"/>
          <w:szCs w:val="24"/>
        </w:rPr>
        <w:t xml:space="preserve">Openings </w:t>
      </w:r>
      <w:r w:rsidR="00C17195">
        <w:rPr>
          <w:rFonts w:ascii="Arial" w:hAnsi="Arial" w:cs="Arial"/>
          <w:bCs/>
          <w:i/>
          <w:sz w:val="24"/>
          <w:szCs w:val="24"/>
        </w:rPr>
        <w:t>w</w:t>
      </w:r>
      <w:r w:rsidR="00536304" w:rsidRPr="00ED0AB3">
        <w:rPr>
          <w:rFonts w:ascii="Arial" w:hAnsi="Arial" w:cs="Arial"/>
          <w:bCs/>
          <w:i/>
          <w:sz w:val="24"/>
          <w:szCs w:val="24"/>
        </w:rPr>
        <w:t xml:space="preserve">hich </w:t>
      </w:r>
      <w:r w:rsidR="00C17195">
        <w:rPr>
          <w:rFonts w:ascii="Arial" w:hAnsi="Arial" w:cs="Arial"/>
          <w:bCs/>
          <w:i/>
          <w:sz w:val="24"/>
          <w:szCs w:val="24"/>
        </w:rPr>
        <w:t>s</w:t>
      </w:r>
      <w:r w:rsidR="00536304" w:rsidRPr="00ED0AB3">
        <w:rPr>
          <w:rFonts w:ascii="Arial" w:hAnsi="Arial" w:cs="Arial"/>
          <w:bCs/>
          <w:i/>
          <w:sz w:val="24"/>
          <w:szCs w:val="24"/>
        </w:rPr>
        <w:t>tart from the Floor Level</w:t>
      </w:r>
      <w:r w:rsidR="00BC158B">
        <w:rPr>
          <w:rFonts w:ascii="Arial" w:hAnsi="Arial" w:cs="Arial"/>
          <w:bCs/>
          <w:i/>
          <w:sz w:val="24"/>
          <w:szCs w:val="24"/>
        </w:rPr>
        <w:t xml:space="preserve"> (</w:t>
      </w:r>
      <w:r w:rsidR="00EC4041">
        <w:rPr>
          <w:rFonts w:ascii="Arial" w:hAnsi="Arial" w:cs="Arial"/>
          <w:bCs/>
          <w:i/>
          <w:sz w:val="24"/>
          <w:szCs w:val="24"/>
        </w:rPr>
        <w:t>s</w:t>
      </w:r>
      <w:r w:rsidR="00BC158B" w:rsidRPr="00ED0AB3">
        <w:rPr>
          <w:rFonts w:ascii="Arial" w:hAnsi="Arial" w:cs="Arial"/>
          <w:bCs/>
          <w:i/>
          <w:sz w:val="24"/>
          <w:szCs w:val="24"/>
        </w:rPr>
        <w:t xml:space="preserve">ee </w:t>
      </w:r>
      <w:r w:rsidR="00BC158B" w:rsidRPr="00ED0AB3">
        <w:rPr>
          <w:rFonts w:ascii="Arial" w:hAnsi="Arial" w:cs="Arial"/>
          <w:bCs/>
          <w:iCs/>
          <w:sz w:val="24"/>
          <w:szCs w:val="24"/>
        </w:rPr>
        <w:t>Fig.7</w:t>
      </w:r>
      <w:r w:rsidR="00BC158B">
        <w:rPr>
          <w:rFonts w:ascii="Arial" w:hAnsi="Arial" w:cs="Arial"/>
          <w:bCs/>
          <w:iCs/>
          <w:sz w:val="24"/>
          <w:szCs w:val="24"/>
        </w:rPr>
        <w:t>)</w:t>
      </w:r>
      <w:r>
        <w:rPr>
          <w:rFonts w:ascii="Arial" w:hAnsi="Arial" w:cs="Arial"/>
          <w:bCs/>
          <w:iCs/>
          <w:sz w:val="24"/>
          <w:szCs w:val="24"/>
        </w:rPr>
        <w:t xml:space="preserve"> </w:t>
      </w:r>
      <w:r w:rsidR="00374B5E">
        <w:rPr>
          <w:rFonts w:ascii="Arial" w:hAnsi="Arial" w:cs="Arial"/>
          <w:bCs/>
          <w:iCs/>
          <w:sz w:val="24"/>
          <w:szCs w:val="24"/>
        </w:rPr>
        <w:t xml:space="preserve">– </w:t>
      </w:r>
      <w:r w:rsidR="00FD1826" w:rsidRPr="00ED0AB3">
        <w:rPr>
          <w:rFonts w:ascii="Arial" w:hAnsi="Arial" w:cs="Arial"/>
          <w:sz w:val="24"/>
          <w:szCs w:val="24"/>
        </w:rPr>
        <w:t xml:space="preserve">All entry to the shaft from floor level where there is a risk of a person falling through the opening shall be protected at the entrance to avoid any person from entering the shaft by using a hinged gate. </w:t>
      </w:r>
      <w:r w:rsidR="005849AA" w:rsidRPr="00ED0AB3">
        <w:rPr>
          <w:rFonts w:ascii="Arial" w:hAnsi="Arial" w:cs="Arial"/>
          <w:sz w:val="24"/>
          <w:szCs w:val="24"/>
        </w:rPr>
        <w:t xml:space="preserve"> </w:t>
      </w:r>
      <w:r w:rsidR="00FD1826" w:rsidRPr="00ED0AB3">
        <w:rPr>
          <w:rFonts w:ascii="Arial" w:hAnsi="Arial" w:cs="Arial"/>
          <w:sz w:val="24"/>
          <w:szCs w:val="24"/>
        </w:rPr>
        <w:t>Gates shall be at least 1.5</w:t>
      </w:r>
      <w:r w:rsidR="003F1AB3" w:rsidRPr="00ED0AB3">
        <w:rPr>
          <w:rFonts w:ascii="Arial" w:hAnsi="Arial" w:cs="Arial"/>
          <w:sz w:val="24"/>
          <w:szCs w:val="24"/>
        </w:rPr>
        <w:t xml:space="preserve"> </w:t>
      </w:r>
      <w:r w:rsidR="00FD1826" w:rsidRPr="00ED0AB3">
        <w:rPr>
          <w:rFonts w:ascii="Arial" w:hAnsi="Arial" w:cs="Arial"/>
          <w:sz w:val="24"/>
          <w:szCs w:val="24"/>
        </w:rPr>
        <w:t xml:space="preserve">m in height and shall be </w:t>
      </w:r>
      <w:r w:rsidR="00C970B8" w:rsidRPr="00ED0AB3">
        <w:rPr>
          <w:rFonts w:ascii="Arial" w:hAnsi="Arial" w:cs="Arial"/>
          <w:sz w:val="24"/>
          <w:szCs w:val="24"/>
        </w:rPr>
        <w:t>provided with a lock arrangement</w:t>
      </w:r>
      <w:r w:rsidR="00FD1826" w:rsidRPr="00ED0AB3">
        <w:rPr>
          <w:rFonts w:ascii="Arial" w:hAnsi="Arial" w:cs="Arial"/>
          <w:sz w:val="24"/>
          <w:szCs w:val="24"/>
        </w:rPr>
        <w:t xml:space="preserve"> to avoid inadvertent opening</w:t>
      </w:r>
      <w:r w:rsidR="00C970B8" w:rsidRPr="00ED0AB3">
        <w:rPr>
          <w:rFonts w:ascii="Arial" w:hAnsi="Arial" w:cs="Arial"/>
          <w:sz w:val="24"/>
          <w:szCs w:val="24"/>
        </w:rPr>
        <w:t xml:space="preserve"> of the gate</w:t>
      </w:r>
      <w:r w:rsidR="00FD1826" w:rsidRPr="00ED0AB3">
        <w:rPr>
          <w:rFonts w:ascii="Arial" w:hAnsi="Arial" w:cs="Arial"/>
          <w:sz w:val="24"/>
          <w:szCs w:val="24"/>
        </w:rPr>
        <w:t xml:space="preserve">. </w:t>
      </w:r>
    </w:p>
    <w:p w14:paraId="1C80D0B0" w14:textId="2F083BBA" w:rsidR="003929EB" w:rsidRDefault="00310C1F" w:rsidP="003929EB">
      <w:pPr>
        <w:autoSpaceDE w:val="0"/>
        <w:autoSpaceDN w:val="0"/>
        <w:adjustRightInd w:val="0"/>
        <w:spacing w:after="0" w:line="276" w:lineRule="auto"/>
        <w:jc w:val="center"/>
        <w:rPr>
          <w:rFonts w:ascii="Arial" w:hAnsi="Arial" w:cs="Arial"/>
          <w:sz w:val="24"/>
          <w:szCs w:val="24"/>
        </w:rPr>
      </w:pPr>
      <w:r w:rsidRPr="00ED0AB3">
        <w:rPr>
          <w:rFonts w:ascii="Arial" w:hAnsi="Arial" w:cs="Arial"/>
          <w:noProof/>
          <w:sz w:val="24"/>
          <w:szCs w:val="24"/>
          <w:lang w:eastAsia="en-IN"/>
        </w:rPr>
        <w:lastRenderedPageBreak/>
        <w:drawing>
          <wp:anchor distT="0" distB="0" distL="114300" distR="114300" simplePos="0" relativeHeight="251686912" behindDoc="0" locked="0" layoutInCell="1" allowOverlap="1" wp14:anchorId="69E80F3B" wp14:editId="152F0CF2">
            <wp:simplePos x="0" y="0"/>
            <wp:positionH relativeFrom="margin">
              <wp:align>center</wp:align>
            </wp:positionH>
            <wp:positionV relativeFrom="paragraph">
              <wp:posOffset>84896</wp:posOffset>
            </wp:positionV>
            <wp:extent cx="3434715" cy="42881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3434715" cy="4288155"/>
                    </a:xfrm>
                    <a:prstGeom prst="rect">
                      <a:avLst/>
                    </a:prstGeom>
                  </pic:spPr>
                </pic:pic>
              </a:graphicData>
            </a:graphic>
            <wp14:sizeRelH relativeFrom="margin">
              <wp14:pctWidth>0</wp14:pctWidth>
            </wp14:sizeRelH>
            <wp14:sizeRelV relativeFrom="margin">
              <wp14:pctHeight>0</wp14:pctHeight>
            </wp14:sizeRelV>
          </wp:anchor>
        </w:drawing>
      </w:r>
    </w:p>
    <w:p w14:paraId="36BCF195" w14:textId="7D80F03E" w:rsidR="003929EB" w:rsidRDefault="00310C1F" w:rsidP="003929EB">
      <w:pPr>
        <w:autoSpaceDE w:val="0"/>
        <w:autoSpaceDN w:val="0"/>
        <w:adjustRightInd w:val="0"/>
        <w:spacing w:after="0" w:line="276" w:lineRule="auto"/>
        <w:jc w:val="center"/>
        <w:rPr>
          <w:rFonts w:ascii="Arial" w:hAnsi="Arial" w:cs="Arial"/>
          <w:bCs/>
          <w:smallCaps/>
          <w:szCs w:val="24"/>
        </w:rPr>
      </w:pPr>
      <w:r w:rsidRPr="00046E79">
        <w:rPr>
          <w:rFonts w:ascii="Arial" w:hAnsi="Arial" w:cs="Arial"/>
          <w:bCs/>
          <w:smallCaps/>
          <w:szCs w:val="24"/>
        </w:rPr>
        <w:t>Fig. 7 Lift Shaft Opening  Protection</w:t>
      </w:r>
    </w:p>
    <w:p w14:paraId="568D68AB" w14:textId="3D16B075" w:rsidR="00310C1F" w:rsidRDefault="00310C1F" w:rsidP="003929EB">
      <w:pPr>
        <w:autoSpaceDE w:val="0"/>
        <w:autoSpaceDN w:val="0"/>
        <w:adjustRightInd w:val="0"/>
        <w:spacing w:after="0" w:line="276" w:lineRule="auto"/>
        <w:jc w:val="center"/>
        <w:rPr>
          <w:rFonts w:ascii="Arial" w:hAnsi="Arial" w:cs="Arial"/>
          <w:sz w:val="24"/>
          <w:szCs w:val="24"/>
        </w:rPr>
      </w:pPr>
    </w:p>
    <w:p w14:paraId="26B2DD47" w14:textId="585DC809" w:rsidR="001B7A33" w:rsidRPr="00ED0AB3" w:rsidRDefault="001B7A33" w:rsidP="001B7A3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Where there is a risk of objects falling through the opening and causing personal injury or property damage, such openings shall be protected by a securely fastened cover or toe boards in addition to the gates provided as per </w:t>
      </w:r>
      <w:r>
        <w:rPr>
          <w:rFonts w:ascii="Arial" w:hAnsi="Arial" w:cs="Arial"/>
          <w:b/>
          <w:bCs/>
          <w:sz w:val="24"/>
          <w:szCs w:val="24"/>
        </w:rPr>
        <w:t>6</w:t>
      </w:r>
      <w:r w:rsidRPr="00ED0AB3">
        <w:rPr>
          <w:rFonts w:ascii="Arial" w:hAnsi="Arial" w:cs="Arial"/>
          <w:sz w:val="24"/>
          <w:szCs w:val="24"/>
        </w:rPr>
        <w:t xml:space="preserve"> which leave no openings through which the objects in use may pass.  The toe board shall be of a minimum of 150 mm in height and securely fastened in place and meet other requirements as mentioned in </w:t>
      </w:r>
      <w:r>
        <w:rPr>
          <w:rFonts w:ascii="Arial" w:hAnsi="Arial" w:cs="Arial"/>
          <w:b/>
          <w:bCs/>
          <w:sz w:val="24"/>
          <w:szCs w:val="24"/>
        </w:rPr>
        <w:t>6</w:t>
      </w:r>
      <w:r w:rsidRPr="00ED0AB3">
        <w:rPr>
          <w:rFonts w:ascii="Arial" w:hAnsi="Arial" w:cs="Arial"/>
          <w:sz w:val="24"/>
          <w:szCs w:val="24"/>
        </w:rPr>
        <w:t>.</w:t>
      </w:r>
    </w:p>
    <w:p w14:paraId="0B8FCCDC" w14:textId="77777777" w:rsidR="001B7A33" w:rsidRPr="00ED0AB3" w:rsidRDefault="001B7A33" w:rsidP="00ED0AB3">
      <w:pPr>
        <w:autoSpaceDE w:val="0"/>
        <w:autoSpaceDN w:val="0"/>
        <w:adjustRightInd w:val="0"/>
        <w:spacing w:after="0" w:line="276" w:lineRule="auto"/>
        <w:jc w:val="both"/>
        <w:rPr>
          <w:rFonts w:ascii="Arial" w:hAnsi="Arial" w:cs="Arial"/>
          <w:b/>
          <w:bCs/>
          <w:sz w:val="24"/>
          <w:szCs w:val="24"/>
        </w:rPr>
      </w:pPr>
    </w:p>
    <w:p w14:paraId="7A2CA552" w14:textId="7B66AF8E" w:rsidR="00C970B8" w:rsidRPr="00ED0AB3" w:rsidRDefault="00F47529" w:rsidP="00ED0AB3">
      <w:pPr>
        <w:autoSpaceDE w:val="0"/>
        <w:autoSpaceDN w:val="0"/>
        <w:adjustRightInd w:val="0"/>
        <w:spacing w:after="0" w:line="276" w:lineRule="auto"/>
        <w:jc w:val="both"/>
        <w:rPr>
          <w:rFonts w:ascii="Arial" w:hAnsi="Arial" w:cs="Arial"/>
          <w:i/>
          <w:sz w:val="24"/>
          <w:szCs w:val="24"/>
        </w:rPr>
      </w:pPr>
      <w:r>
        <w:rPr>
          <w:rFonts w:ascii="Arial" w:hAnsi="Arial" w:cs="Arial"/>
          <w:b/>
          <w:bCs/>
          <w:sz w:val="24"/>
          <w:szCs w:val="24"/>
        </w:rPr>
        <w:t>5</w:t>
      </w:r>
      <w:r w:rsidR="00FD1826" w:rsidRPr="00ED0AB3">
        <w:rPr>
          <w:rFonts w:ascii="Arial" w:hAnsi="Arial" w:cs="Arial"/>
          <w:b/>
          <w:bCs/>
          <w:sz w:val="24"/>
          <w:szCs w:val="24"/>
        </w:rPr>
        <w:t>.</w:t>
      </w:r>
      <w:r w:rsidR="00622158" w:rsidRPr="00ED0AB3">
        <w:rPr>
          <w:rFonts w:ascii="Arial" w:hAnsi="Arial" w:cs="Arial"/>
          <w:b/>
          <w:bCs/>
          <w:sz w:val="24"/>
          <w:szCs w:val="24"/>
        </w:rPr>
        <w:t>4</w:t>
      </w:r>
      <w:r w:rsidR="00FD1826" w:rsidRPr="00ED0AB3">
        <w:rPr>
          <w:rFonts w:ascii="Arial" w:hAnsi="Arial" w:cs="Arial"/>
          <w:b/>
          <w:bCs/>
          <w:sz w:val="24"/>
          <w:szCs w:val="24"/>
        </w:rPr>
        <w:t>.1</w:t>
      </w:r>
      <w:r w:rsidR="00553B27">
        <w:rPr>
          <w:rFonts w:ascii="Arial" w:hAnsi="Arial" w:cs="Arial"/>
          <w:b/>
          <w:bCs/>
          <w:sz w:val="24"/>
          <w:szCs w:val="24"/>
        </w:rPr>
        <w:t>.2</w:t>
      </w:r>
      <w:r w:rsidR="00FD1826" w:rsidRPr="00ED0AB3">
        <w:rPr>
          <w:rFonts w:ascii="Arial" w:hAnsi="Arial" w:cs="Arial"/>
          <w:b/>
          <w:bCs/>
          <w:sz w:val="24"/>
          <w:szCs w:val="24"/>
        </w:rPr>
        <w:t xml:space="preserve"> </w:t>
      </w:r>
      <w:r w:rsidR="009B197B" w:rsidRPr="00ED0AB3">
        <w:rPr>
          <w:rFonts w:ascii="Arial" w:hAnsi="Arial" w:cs="Arial"/>
          <w:bCs/>
          <w:i/>
          <w:sz w:val="24"/>
          <w:szCs w:val="24"/>
        </w:rPr>
        <w:t xml:space="preserve">Opening which </w:t>
      </w:r>
      <w:r w:rsidR="00C17195">
        <w:rPr>
          <w:rFonts w:ascii="Arial" w:hAnsi="Arial" w:cs="Arial"/>
          <w:bCs/>
          <w:i/>
          <w:sz w:val="24"/>
          <w:szCs w:val="24"/>
        </w:rPr>
        <w:t>s</w:t>
      </w:r>
      <w:r w:rsidR="009B197B" w:rsidRPr="00ED0AB3">
        <w:rPr>
          <w:rFonts w:ascii="Arial" w:hAnsi="Arial" w:cs="Arial"/>
          <w:bCs/>
          <w:i/>
          <w:sz w:val="24"/>
          <w:szCs w:val="24"/>
        </w:rPr>
        <w:t xml:space="preserve">tarts above the </w:t>
      </w:r>
      <w:r w:rsidR="000237DB" w:rsidRPr="00ED0AB3">
        <w:rPr>
          <w:rFonts w:ascii="Arial" w:hAnsi="Arial" w:cs="Arial"/>
          <w:bCs/>
          <w:i/>
          <w:sz w:val="24"/>
          <w:szCs w:val="24"/>
        </w:rPr>
        <w:t>floor level</w:t>
      </w:r>
    </w:p>
    <w:p w14:paraId="50CF9563" w14:textId="77777777" w:rsidR="009B197B" w:rsidRPr="00ED0AB3" w:rsidRDefault="009B197B" w:rsidP="00ED0AB3">
      <w:pPr>
        <w:autoSpaceDE w:val="0"/>
        <w:autoSpaceDN w:val="0"/>
        <w:adjustRightInd w:val="0"/>
        <w:spacing w:after="0" w:line="276" w:lineRule="auto"/>
        <w:jc w:val="both"/>
        <w:rPr>
          <w:rFonts w:ascii="Arial" w:hAnsi="Arial" w:cs="Arial"/>
          <w:i/>
          <w:sz w:val="24"/>
          <w:szCs w:val="24"/>
        </w:rPr>
      </w:pPr>
    </w:p>
    <w:p w14:paraId="2E94F4F1" w14:textId="73B95BCC" w:rsidR="00371D9D" w:rsidRPr="00ED0AB3" w:rsidRDefault="00FD1826" w:rsidP="00ED0AB3">
      <w:pPr>
        <w:pStyle w:val="ListParagraph"/>
        <w:numPr>
          <w:ilvl w:val="0"/>
          <w:numId w:val="10"/>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For all wall openings that </w:t>
      </w:r>
      <w:r w:rsidR="00C970B8" w:rsidRPr="00ED0AB3">
        <w:rPr>
          <w:rFonts w:ascii="Arial" w:hAnsi="Arial" w:cs="Arial"/>
          <w:sz w:val="24"/>
          <w:szCs w:val="24"/>
        </w:rPr>
        <w:t>start above the floor level</w:t>
      </w:r>
      <w:r w:rsidRPr="00ED0AB3">
        <w:rPr>
          <w:rFonts w:ascii="Arial" w:hAnsi="Arial" w:cs="Arial"/>
          <w:sz w:val="24"/>
          <w:szCs w:val="24"/>
        </w:rPr>
        <w:t xml:space="preserve">, where there is a risk of </w:t>
      </w:r>
      <w:r w:rsidR="00C970B8" w:rsidRPr="00ED0AB3">
        <w:rPr>
          <w:rFonts w:ascii="Arial" w:hAnsi="Arial" w:cs="Arial"/>
          <w:sz w:val="24"/>
          <w:szCs w:val="24"/>
        </w:rPr>
        <w:t>a person</w:t>
      </w:r>
      <w:r w:rsidRPr="00ED0AB3">
        <w:rPr>
          <w:rFonts w:ascii="Arial" w:hAnsi="Arial" w:cs="Arial"/>
          <w:sz w:val="24"/>
          <w:szCs w:val="24"/>
        </w:rPr>
        <w:t xml:space="preserve"> falling through the openings shall be protected using a guardrail system or</w:t>
      </w:r>
      <w:r w:rsidR="00C970B8" w:rsidRPr="00ED0AB3">
        <w:rPr>
          <w:rFonts w:ascii="Arial" w:hAnsi="Arial" w:cs="Arial"/>
          <w:sz w:val="24"/>
          <w:szCs w:val="24"/>
        </w:rPr>
        <w:t xml:space="preserve"> gates</w:t>
      </w:r>
      <w:r w:rsidRPr="00ED0AB3">
        <w:rPr>
          <w:rFonts w:ascii="Arial" w:hAnsi="Arial" w:cs="Arial"/>
          <w:sz w:val="24"/>
          <w:szCs w:val="24"/>
        </w:rPr>
        <w:t xml:space="preserve"> t</w:t>
      </w:r>
      <w:r w:rsidR="005722D6" w:rsidRPr="00ED0AB3">
        <w:rPr>
          <w:rFonts w:ascii="Arial" w:hAnsi="Arial" w:cs="Arial"/>
          <w:sz w:val="24"/>
          <w:szCs w:val="24"/>
        </w:rPr>
        <w:t>o avoid the fall of the person</w:t>
      </w:r>
      <w:r w:rsidR="005849AA" w:rsidRPr="00ED0AB3">
        <w:rPr>
          <w:rFonts w:ascii="Arial" w:hAnsi="Arial" w:cs="Arial"/>
          <w:sz w:val="24"/>
          <w:szCs w:val="24"/>
        </w:rPr>
        <w:t>,</w:t>
      </w:r>
    </w:p>
    <w:p w14:paraId="0083F50A" w14:textId="153097A2" w:rsidR="00371D9D" w:rsidRPr="00ED0AB3" w:rsidRDefault="00FD1826" w:rsidP="00ED0AB3">
      <w:pPr>
        <w:pStyle w:val="ListParagraph"/>
        <w:numPr>
          <w:ilvl w:val="0"/>
          <w:numId w:val="10"/>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hinged gates/guardrails shall be provided in such a manner to prevent the sitting of pe</w:t>
      </w:r>
      <w:r w:rsidR="007916F2">
        <w:rPr>
          <w:rFonts w:ascii="Arial" w:hAnsi="Arial" w:cs="Arial"/>
          <w:sz w:val="24"/>
          <w:szCs w:val="24"/>
        </w:rPr>
        <w:t>rsons on the wall at sill level</w:t>
      </w:r>
      <w:r w:rsidRPr="00ED0AB3">
        <w:rPr>
          <w:rFonts w:ascii="Arial" w:hAnsi="Arial" w:cs="Arial"/>
          <w:sz w:val="24"/>
          <w:szCs w:val="24"/>
        </w:rPr>
        <w:t xml:space="preserve"> (</w:t>
      </w:r>
      <w:r w:rsidR="009F500F" w:rsidRPr="00ED0AB3">
        <w:rPr>
          <w:rFonts w:ascii="Arial" w:hAnsi="Arial" w:cs="Arial"/>
          <w:i/>
          <w:sz w:val="24"/>
          <w:szCs w:val="24"/>
        </w:rPr>
        <w:t>see</w:t>
      </w:r>
      <w:r w:rsidR="009F500F" w:rsidRPr="00ED0AB3">
        <w:rPr>
          <w:rFonts w:ascii="Arial" w:hAnsi="Arial" w:cs="Arial"/>
          <w:sz w:val="24"/>
          <w:szCs w:val="24"/>
        </w:rPr>
        <w:t xml:space="preserve"> F</w:t>
      </w:r>
      <w:r w:rsidR="00FD2E11" w:rsidRPr="00ED0AB3">
        <w:rPr>
          <w:rFonts w:ascii="Arial" w:hAnsi="Arial" w:cs="Arial"/>
          <w:sz w:val="24"/>
          <w:szCs w:val="24"/>
        </w:rPr>
        <w:t>ig.</w:t>
      </w:r>
      <w:r w:rsidR="009F500F" w:rsidRPr="00ED0AB3">
        <w:rPr>
          <w:rFonts w:ascii="Arial" w:hAnsi="Arial" w:cs="Arial"/>
          <w:sz w:val="24"/>
          <w:szCs w:val="24"/>
        </w:rPr>
        <w:t xml:space="preserve"> </w:t>
      </w:r>
      <w:r w:rsidR="00FD2E11" w:rsidRPr="00ED0AB3">
        <w:rPr>
          <w:rFonts w:ascii="Arial" w:hAnsi="Arial" w:cs="Arial"/>
          <w:sz w:val="24"/>
          <w:szCs w:val="24"/>
        </w:rPr>
        <w:t>8</w:t>
      </w:r>
      <w:r w:rsidRPr="00ED0AB3">
        <w:rPr>
          <w:rFonts w:ascii="Arial" w:hAnsi="Arial" w:cs="Arial"/>
          <w:sz w:val="24"/>
          <w:szCs w:val="24"/>
        </w:rPr>
        <w:t>)</w:t>
      </w:r>
      <w:r w:rsidR="002558D7">
        <w:rPr>
          <w:rFonts w:ascii="Arial" w:hAnsi="Arial" w:cs="Arial"/>
          <w:sz w:val="24"/>
          <w:szCs w:val="24"/>
        </w:rPr>
        <w:t>. Adjustable jacks if fitted to the guard rail pipes facilitates easy installation and removal while providing effective protection.</w:t>
      </w:r>
    </w:p>
    <w:p w14:paraId="0C995A35" w14:textId="010BC927" w:rsidR="00C970B8" w:rsidRPr="00ED0AB3" w:rsidRDefault="00FD1826" w:rsidP="00ED0AB3">
      <w:pPr>
        <w:pStyle w:val="ListParagraph"/>
        <w:numPr>
          <w:ilvl w:val="0"/>
          <w:numId w:val="10"/>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At intermittent levels not exceeding </w:t>
      </w:r>
      <w:r w:rsidR="00371D9D" w:rsidRPr="00ED0AB3">
        <w:rPr>
          <w:rFonts w:ascii="Arial" w:hAnsi="Arial" w:cs="Arial"/>
          <w:sz w:val="24"/>
          <w:szCs w:val="24"/>
        </w:rPr>
        <w:t>9</w:t>
      </w:r>
      <w:r w:rsidR="005722D6" w:rsidRPr="00ED0AB3">
        <w:rPr>
          <w:rFonts w:ascii="Arial" w:hAnsi="Arial" w:cs="Arial"/>
          <w:sz w:val="24"/>
          <w:szCs w:val="24"/>
        </w:rPr>
        <w:t xml:space="preserve"> </w:t>
      </w:r>
      <w:r w:rsidRPr="00ED0AB3">
        <w:rPr>
          <w:rFonts w:ascii="Arial" w:hAnsi="Arial" w:cs="Arial"/>
          <w:sz w:val="24"/>
          <w:szCs w:val="24"/>
        </w:rPr>
        <w:t xml:space="preserve">m, </w:t>
      </w:r>
      <w:r w:rsidR="001D39BA">
        <w:rPr>
          <w:rFonts w:ascii="Arial" w:hAnsi="Arial" w:cs="Arial"/>
          <w:sz w:val="24"/>
          <w:szCs w:val="24"/>
        </w:rPr>
        <w:t xml:space="preserve">safety </w:t>
      </w:r>
      <w:r w:rsidRPr="00ED0AB3">
        <w:rPr>
          <w:rFonts w:ascii="Arial" w:hAnsi="Arial" w:cs="Arial"/>
          <w:sz w:val="24"/>
          <w:szCs w:val="24"/>
        </w:rPr>
        <w:t xml:space="preserve">nets </w:t>
      </w:r>
      <w:r w:rsidR="00E87D93">
        <w:rPr>
          <w:rFonts w:ascii="Arial" w:hAnsi="Arial" w:cs="Arial"/>
          <w:sz w:val="24"/>
          <w:szCs w:val="24"/>
        </w:rPr>
        <w:t xml:space="preserve">as per IS 11057 </w:t>
      </w:r>
      <w:r w:rsidRPr="00ED0AB3">
        <w:rPr>
          <w:rFonts w:ascii="Arial" w:hAnsi="Arial" w:cs="Arial"/>
          <w:sz w:val="24"/>
          <w:szCs w:val="24"/>
        </w:rPr>
        <w:t>shall be provided with a schedule for r</w:t>
      </w:r>
      <w:r w:rsidR="005849AA" w:rsidRPr="00ED0AB3">
        <w:rPr>
          <w:rFonts w:ascii="Arial" w:hAnsi="Arial" w:cs="Arial"/>
          <w:sz w:val="24"/>
          <w:szCs w:val="24"/>
        </w:rPr>
        <w:t>egular cleaning and maintenance, and</w:t>
      </w:r>
    </w:p>
    <w:p w14:paraId="5E080EF9" w14:textId="2249C15E" w:rsidR="001F03AB" w:rsidRPr="00ED0AB3" w:rsidRDefault="00622158" w:rsidP="00ED0AB3">
      <w:pPr>
        <w:pStyle w:val="ListParagraph"/>
        <w:numPr>
          <w:ilvl w:val="0"/>
          <w:numId w:val="10"/>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A</w:t>
      </w:r>
      <w:r w:rsidR="00FD1826" w:rsidRPr="00ED0AB3">
        <w:rPr>
          <w:rFonts w:ascii="Arial" w:hAnsi="Arial" w:cs="Arial"/>
          <w:sz w:val="24"/>
          <w:szCs w:val="24"/>
        </w:rPr>
        <w:t xml:space="preserve">ctivities at multiple levels shall not be carried out inside shafts where there is </w:t>
      </w:r>
      <w:r w:rsidR="005C0152" w:rsidRPr="00ED0AB3">
        <w:rPr>
          <w:rFonts w:ascii="Arial" w:hAnsi="Arial" w:cs="Arial"/>
          <w:sz w:val="24"/>
          <w:szCs w:val="24"/>
        </w:rPr>
        <w:t>a risk</w:t>
      </w:r>
      <w:r w:rsidR="00FD1826" w:rsidRPr="00ED0AB3">
        <w:rPr>
          <w:rFonts w:ascii="Arial" w:hAnsi="Arial" w:cs="Arial"/>
          <w:sz w:val="24"/>
          <w:szCs w:val="24"/>
        </w:rPr>
        <w:t xml:space="preserve"> of </w:t>
      </w:r>
      <w:r w:rsidR="00EA5B3B" w:rsidRPr="00ED0AB3">
        <w:rPr>
          <w:rFonts w:ascii="Arial" w:hAnsi="Arial" w:cs="Arial"/>
          <w:sz w:val="24"/>
          <w:szCs w:val="24"/>
        </w:rPr>
        <w:t>falling</w:t>
      </w:r>
      <w:r w:rsidR="00FD1826" w:rsidRPr="00ED0AB3">
        <w:rPr>
          <w:rFonts w:ascii="Arial" w:hAnsi="Arial" w:cs="Arial"/>
          <w:sz w:val="24"/>
          <w:szCs w:val="24"/>
        </w:rPr>
        <w:t xml:space="preserve"> objects from a higher level to lower levels.</w:t>
      </w:r>
    </w:p>
    <w:p w14:paraId="5920959A" w14:textId="5A9E4ACC" w:rsidR="00A45052" w:rsidRDefault="00A45052" w:rsidP="00ED0AB3">
      <w:pPr>
        <w:autoSpaceDE w:val="0"/>
        <w:autoSpaceDN w:val="0"/>
        <w:adjustRightInd w:val="0"/>
        <w:spacing w:after="0" w:line="276" w:lineRule="auto"/>
        <w:jc w:val="both"/>
        <w:rPr>
          <w:rFonts w:ascii="Arial" w:hAnsi="Arial" w:cs="Arial"/>
          <w:b/>
          <w:bCs/>
          <w:sz w:val="24"/>
          <w:szCs w:val="24"/>
        </w:rPr>
      </w:pPr>
    </w:p>
    <w:p w14:paraId="05A85046" w14:textId="7FA0FD7B" w:rsidR="00D44EF8" w:rsidRDefault="00D44EF8" w:rsidP="00D44EF8">
      <w:pPr>
        <w:autoSpaceDE w:val="0"/>
        <w:autoSpaceDN w:val="0"/>
        <w:adjustRightInd w:val="0"/>
        <w:spacing w:after="0" w:line="276" w:lineRule="auto"/>
        <w:jc w:val="center"/>
        <w:rPr>
          <w:rFonts w:ascii="Arial" w:hAnsi="Arial" w:cs="Arial"/>
          <w:b/>
          <w:bCs/>
          <w:sz w:val="24"/>
          <w:szCs w:val="24"/>
        </w:rPr>
      </w:pPr>
      <w:r w:rsidRPr="00D44EF8">
        <w:rPr>
          <w:rFonts w:ascii="Arial" w:hAnsi="Arial" w:cs="Arial"/>
          <w:b/>
          <w:bCs/>
          <w:noProof/>
          <w:sz w:val="24"/>
          <w:szCs w:val="24"/>
          <w:lang w:eastAsia="en-IN"/>
        </w:rPr>
        <w:lastRenderedPageBreak/>
        <w:drawing>
          <wp:inline distT="0" distB="0" distL="0" distR="0" wp14:anchorId="1AFD4AC5" wp14:editId="3B6EC2ED">
            <wp:extent cx="5731510" cy="376301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63010"/>
                    </a:xfrm>
                    <a:prstGeom prst="rect">
                      <a:avLst/>
                    </a:prstGeom>
                  </pic:spPr>
                </pic:pic>
              </a:graphicData>
            </a:graphic>
          </wp:inline>
        </w:drawing>
      </w:r>
    </w:p>
    <w:p w14:paraId="5E2965AC" w14:textId="77777777" w:rsidR="00D44EF8" w:rsidRDefault="00D44EF8" w:rsidP="00D44EF8">
      <w:pPr>
        <w:autoSpaceDE w:val="0"/>
        <w:autoSpaceDN w:val="0"/>
        <w:adjustRightInd w:val="0"/>
        <w:spacing w:after="0" w:line="276" w:lineRule="auto"/>
        <w:jc w:val="center"/>
        <w:rPr>
          <w:rFonts w:ascii="Arial" w:hAnsi="Arial" w:cs="Arial"/>
          <w:b/>
          <w:bCs/>
          <w:sz w:val="24"/>
          <w:szCs w:val="24"/>
        </w:rPr>
      </w:pPr>
    </w:p>
    <w:p w14:paraId="1DE5F874" w14:textId="77777777" w:rsidR="00310C1F" w:rsidRDefault="00310C1F" w:rsidP="00310C1F">
      <w:pPr>
        <w:autoSpaceDE w:val="0"/>
        <w:autoSpaceDN w:val="0"/>
        <w:adjustRightInd w:val="0"/>
        <w:spacing w:after="0" w:line="276" w:lineRule="auto"/>
        <w:jc w:val="center"/>
        <w:rPr>
          <w:rFonts w:ascii="Arial" w:hAnsi="Arial" w:cs="Arial"/>
          <w:bCs/>
          <w:smallCaps/>
          <w:szCs w:val="24"/>
        </w:rPr>
      </w:pPr>
      <w:r w:rsidRPr="00046E79">
        <w:rPr>
          <w:rFonts w:ascii="Arial" w:hAnsi="Arial" w:cs="Arial"/>
          <w:bCs/>
          <w:smallCaps/>
          <w:szCs w:val="24"/>
        </w:rPr>
        <w:t>Fig. 8 Service Shaft (Above Floor</w:t>
      </w:r>
      <w:r>
        <w:rPr>
          <w:rFonts w:ascii="Arial" w:hAnsi="Arial" w:cs="Arial"/>
          <w:bCs/>
          <w:smallCaps/>
          <w:szCs w:val="24"/>
        </w:rPr>
        <w:t xml:space="preserve"> level) Opening Protection</w:t>
      </w:r>
    </w:p>
    <w:p w14:paraId="3BE7AE7B" w14:textId="77777777" w:rsidR="00A45052" w:rsidRDefault="00A45052" w:rsidP="00ED0AB3">
      <w:pPr>
        <w:autoSpaceDE w:val="0"/>
        <w:autoSpaceDN w:val="0"/>
        <w:adjustRightInd w:val="0"/>
        <w:spacing w:after="0" w:line="276" w:lineRule="auto"/>
        <w:jc w:val="both"/>
        <w:rPr>
          <w:rFonts w:ascii="Arial" w:hAnsi="Arial" w:cs="Arial"/>
          <w:b/>
          <w:bCs/>
          <w:sz w:val="24"/>
          <w:szCs w:val="24"/>
        </w:rPr>
      </w:pPr>
    </w:p>
    <w:p w14:paraId="579978AA" w14:textId="5DA7C4B5" w:rsidR="004102D2"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5</w:t>
      </w:r>
      <w:r w:rsidR="00FD1826" w:rsidRPr="00ED0AB3">
        <w:rPr>
          <w:rFonts w:ascii="Arial" w:hAnsi="Arial" w:cs="Arial"/>
          <w:b/>
          <w:bCs/>
          <w:sz w:val="24"/>
          <w:szCs w:val="24"/>
        </w:rPr>
        <w:t>.</w:t>
      </w:r>
      <w:r w:rsidR="00622158" w:rsidRPr="00ED0AB3">
        <w:rPr>
          <w:rFonts w:ascii="Arial" w:hAnsi="Arial" w:cs="Arial"/>
          <w:b/>
          <w:bCs/>
          <w:sz w:val="24"/>
          <w:szCs w:val="24"/>
        </w:rPr>
        <w:t>5</w:t>
      </w:r>
      <w:r w:rsidR="00FD1826" w:rsidRPr="00ED0AB3">
        <w:rPr>
          <w:rFonts w:ascii="Arial" w:hAnsi="Arial" w:cs="Arial"/>
          <w:b/>
          <w:bCs/>
          <w:sz w:val="24"/>
          <w:szCs w:val="24"/>
        </w:rPr>
        <w:t xml:space="preserve"> Requirements of </w:t>
      </w:r>
      <w:r w:rsidR="009B197B" w:rsidRPr="00ED0AB3">
        <w:rPr>
          <w:rFonts w:ascii="Arial" w:hAnsi="Arial" w:cs="Arial"/>
          <w:b/>
          <w:bCs/>
          <w:sz w:val="24"/>
          <w:szCs w:val="24"/>
        </w:rPr>
        <w:t>Wall Opening Protection</w:t>
      </w:r>
    </w:p>
    <w:p w14:paraId="4498E857" w14:textId="77777777" w:rsidR="004102D2" w:rsidRPr="00ED0AB3" w:rsidRDefault="004102D2" w:rsidP="00ED0AB3">
      <w:pPr>
        <w:autoSpaceDE w:val="0"/>
        <w:autoSpaceDN w:val="0"/>
        <w:adjustRightInd w:val="0"/>
        <w:spacing w:after="0" w:line="276" w:lineRule="auto"/>
        <w:jc w:val="both"/>
        <w:rPr>
          <w:rFonts w:ascii="Arial" w:hAnsi="Arial" w:cs="Arial"/>
          <w:sz w:val="24"/>
          <w:szCs w:val="24"/>
        </w:rPr>
      </w:pPr>
    </w:p>
    <w:p w14:paraId="01C94111" w14:textId="125A16D5" w:rsidR="00E949C2" w:rsidRPr="00ED0AB3" w:rsidRDefault="00FD1826" w:rsidP="00ED0AB3">
      <w:pPr>
        <w:pStyle w:val="ListParagraph"/>
        <w:numPr>
          <w:ilvl w:val="0"/>
          <w:numId w:val="20"/>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Wall o</w:t>
      </w:r>
      <w:r w:rsidR="00971B9B" w:rsidRPr="00ED0AB3">
        <w:rPr>
          <w:rFonts w:ascii="Arial" w:hAnsi="Arial" w:cs="Arial"/>
          <w:sz w:val="24"/>
          <w:szCs w:val="24"/>
        </w:rPr>
        <w:t xml:space="preserve">pening </w:t>
      </w:r>
      <w:r w:rsidR="006F08AA" w:rsidRPr="00ED0AB3">
        <w:rPr>
          <w:rFonts w:ascii="Arial" w:hAnsi="Arial" w:cs="Arial"/>
          <w:sz w:val="24"/>
          <w:szCs w:val="24"/>
        </w:rPr>
        <w:t>barriers</w:t>
      </w:r>
      <w:r w:rsidR="00576586" w:rsidRPr="00ED0AB3">
        <w:rPr>
          <w:rFonts w:ascii="Arial" w:hAnsi="Arial" w:cs="Arial"/>
          <w:sz w:val="24"/>
          <w:szCs w:val="24"/>
        </w:rPr>
        <w:t xml:space="preserve"> </w:t>
      </w:r>
      <w:r w:rsidR="00480492">
        <w:rPr>
          <w:rFonts w:ascii="Arial" w:hAnsi="Arial" w:cs="Arial"/>
          <w:sz w:val="24"/>
          <w:szCs w:val="24"/>
        </w:rPr>
        <w:t>shall be designed for</w:t>
      </w:r>
      <w:r w:rsidRPr="00ED0AB3">
        <w:rPr>
          <w:rFonts w:ascii="Arial" w:hAnsi="Arial" w:cs="Arial"/>
          <w:sz w:val="24"/>
          <w:szCs w:val="24"/>
        </w:rPr>
        <w:t xml:space="preserve"> a load of at least 90 kg in</w:t>
      </w:r>
      <w:r w:rsidR="00E93C71" w:rsidRPr="00ED0AB3">
        <w:rPr>
          <w:rFonts w:ascii="Arial" w:hAnsi="Arial" w:cs="Arial"/>
          <w:sz w:val="24"/>
          <w:szCs w:val="24"/>
        </w:rPr>
        <w:t xml:space="preserve"> </w:t>
      </w:r>
      <w:r w:rsidRPr="00ED0AB3">
        <w:rPr>
          <w:rFonts w:ascii="Arial" w:hAnsi="Arial" w:cs="Arial"/>
          <w:sz w:val="24"/>
          <w:szCs w:val="24"/>
        </w:rPr>
        <w:t>any direction (except upward) at any point on the top rail or corresponding</w:t>
      </w:r>
      <w:r w:rsidR="00E93C71" w:rsidRPr="00ED0AB3">
        <w:rPr>
          <w:rFonts w:ascii="Arial" w:hAnsi="Arial" w:cs="Arial"/>
          <w:sz w:val="24"/>
          <w:szCs w:val="24"/>
        </w:rPr>
        <w:t xml:space="preserve"> </w:t>
      </w:r>
      <w:r w:rsidR="005849AA" w:rsidRPr="00ED0AB3">
        <w:rPr>
          <w:rFonts w:ascii="Arial" w:hAnsi="Arial" w:cs="Arial"/>
          <w:sz w:val="24"/>
          <w:szCs w:val="24"/>
        </w:rPr>
        <w:t>member;</w:t>
      </w:r>
    </w:p>
    <w:p w14:paraId="31A019A0" w14:textId="166E1AE8" w:rsidR="00E949C2" w:rsidRPr="00ED0AB3" w:rsidRDefault="00C17195" w:rsidP="00ED0AB3">
      <w:pPr>
        <w:pStyle w:val="ListParagraph"/>
        <w:numPr>
          <w:ilvl w:val="0"/>
          <w:numId w:val="20"/>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G</w:t>
      </w:r>
      <w:r w:rsidR="00FD1826" w:rsidRPr="00ED0AB3">
        <w:rPr>
          <w:rFonts w:ascii="Arial" w:hAnsi="Arial" w:cs="Arial"/>
          <w:sz w:val="24"/>
          <w:szCs w:val="24"/>
        </w:rPr>
        <w:t>rab handles shall be</w:t>
      </w:r>
      <w:r>
        <w:rPr>
          <w:rFonts w:ascii="Arial" w:hAnsi="Arial" w:cs="Arial"/>
          <w:sz w:val="24"/>
          <w:szCs w:val="24"/>
        </w:rPr>
        <w:t xml:space="preserve"> provided for the gates installed as wall opening barriers</w:t>
      </w:r>
      <w:r w:rsidR="00FD1826" w:rsidRPr="00ED0AB3">
        <w:rPr>
          <w:rFonts w:ascii="Arial" w:hAnsi="Arial" w:cs="Arial"/>
          <w:sz w:val="24"/>
          <w:szCs w:val="24"/>
        </w:rPr>
        <w:t xml:space="preserve">. </w:t>
      </w:r>
      <w:r w:rsidR="009B197B" w:rsidRPr="00ED0AB3">
        <w:rPr>
          <w:rFonts w:ascii="Arial" w:hAnsi="Arial" w:cs="Arial"/>
          <w:sz w:val="24"/>
          <w:szCs w:val="24"/>
        </w:rPr>
        <w:t xml:space="preserve"> </w:t>
      </w:r>
      <w:r w:rsidR="00FD1826" w:rsidRPr="00ED0AB3">
        <w:rPr>
          <w:rFonts w:ascii="Arial" w:hAnsi="Arial" w:cs="Arial"/>
          <w:sz w:val="24"/>
          <w:szCs w:val="24"/>
        </w:rPr>
        <w:t>The size, material, and anchoring of the grab handle shall</w:t>
      </w:r>
      <w:r w:rsidR="003B13BE" w:rsidRPr="00ED0AB3">
        <w:rPr>
          <w:rFonts w:ascii="Arial" w:hAnsi="Arial" w:cs="Arial"/>
          <w:sz w:val="24"/>
          <w:szCs w:val="24"/>
        </w:rPr>
        <w:t xml:space="preserve"> </w:t>
      </w:r>
      <w:r w:rsidR="00FD1826" w:rsidRPr="00ED0AB3">
        <w:rPr>
          <w:rFonts w:ascii="Arial" w:hAnsi="Arial" w:cs="Arial"/>
          <w:sz w:val="24"/>
          <w:szCs w:val="24"/>
        </w:rPr>
        <w:t>be such that the completed structure is capable of withstanding a load of</w:t>
      </w:r>
      <w:r w:rsidR="003B13BE" w:rsidRPr="00ED0AB3">
        <w:rPr>
          <w:rFonts w:ascii="Arial" w:hAnsi="Arial" w:cs="Arial"/>
          <w:sz w:val="24"/>
          <w:szCs w:val="24"/>
        </w:rPr>
        <w:t xml:space="preserve"> </w:t>
      </w:r>
      <w:r w:rsidR="00FD1826" w:rsidRPr="00ED0AB3">
        <w:rPr>
          <w:rFonts w:ascii="Arial" w:hAnsi="Arial" w:cs="Arial"/>
          <w:sz w:val="24"/>
          <w:szCs w:val="24"/>
        </w:rPr>
        <w:t>at least 90 kg applied in any direction at any point of the handle</w:t>
      </w:r>
      <w:r>
        <w:rPr>
          <w:rFonts w:ascii="Arial" w:hAnsi="Arial" w:cs="Arial"/>
          <w:sz w:val="24"/>
          <w:szCs w:val="24"/>
        </w:rPr>
        <w:t>.</w:t>
      </w:r>
    </w:p>
    <w:p w14:paraId="29314F3F" w14:textId="77777777" w:rsidR="00E116E6" w:rsidRPr="00ED0AB3" w:rsidRDefault="00E116E6" w:rsidP="00ED0AB3">
      <w:pPr>
        <w:autoSpaceDE w:val="0"/>
        <w:autoSpaceDN w:val="0"/>
        <w:adjustRightInd w:val="0"/>
        <w:spacing w:after="0" w:line="276" w:lineRule="auto"/>
        <w:jc w:val="both"/>
        <w:rPr>
          <w:rFonts w:ascii="Arial" w:hAnsi="Arial" w:cs="Arial"/>
          <w:sz w:val="24"/>
          <w:szCs w:val="24"/>
        </w:rPr>
      </w:pPr>
    </w:p>
    <w:p w14:paraId="68B530C6" w14:textId="431B409C" w:rsidR="00127670"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sz w:val="24"/>
          <w:szCs w:val="24"/>
        </w:rPr>
        <w:t xml:space="preserve">6  </w:t>
      </w:r>
      <w:r w:rsidR="00FD1826" w:rsidRPr="00ED0AB3">
        <w:rPr>
          <w:rFonts w:ascii="Arial" w:hAnsi="Arial" w:cs="Arial"/>
          <w:b/>
          <w:sz w:val="24"/>
          <w:szCs w:val="24"/>
        </w:rPr>
        <w:t xml:space="preserve"> GUARDING OF OPEN-SIDE</w:t>
      </w:r>
      <w:r w:rsidR="00580015" w:rsidRPr="00ED0AB3">
        <w:rPr>
          <w:rFonts w:ascii="Arial" w:hAnsi="Arial" w:cs="Arial"/>
          <w:b/>
          <w:sz w:val="24"/>
          <w:szCs w:val="24"/>
        </w:rPr>
        <w:t xml:space="preserve"> </w:t>
      </w:r>
      <w:r w:rsidR="001173E7">
        <w:rPr>
          <w:rFonts w:ascii="Arial" w:hAnsi="Arial" w:cs="Arial"/>
          <w:b/>
          <w:sz w:val="24"/>
          <w:szCs w:val="24"/>
        </w:rPr>
        <w:t>FLOORS,</w:t>
      </w:r>
      <w:r w:rsidR="003726B9" w:rsidRPr="00ED0AB3">
        <w:rPr>
          <w:rFonts w:ascii="Arial" w:hAnsi="Arial" w:cs="Arial"/>
          <w:b/>
          <w:sz w:val="24"/>
          <w:szCs w:val="24"/>
        </w:rPr>
        <w:t xml:space="preserve"> ROOFS </w:t>
      </w:r>
      <w:r w:rsidR="009B197B" w:rsidRPr="00ED0AB3">
        <w:rPr>
          <w:rFonts w:ascii="Arial" w:hAnsi="Arial" w:cs="Arial"/>
          <w:b/>
          <w:sz w:val="24"/>
          <w:szCs w:val="24"/>
        </w:rPr>
        <w:t>AND</w:t>
      </w:r>
      <w:r w:rsidR="003726B9" w:rsidRPr="00ED0AB3">
        <w:rPr>
          <w:rFonts w:ascii="Arial" w:hAnsi="Arial" w:cs="Arial"/>
          <w:b/>
          <w:sz w:val="24"/>
          <w:szCs w:val="24"/>
        </w:rPr>
        <w:t xml:space="preserve"> RAMPS</w:t>
      </w:r>
    </w:p>
    <w:p w14:paraId="1D4C07C3" w14:textId="08D2803C" w:rsidR="004E75EF" w:rsidRPr="00ED0AB3" w:rsidRDefault="004E75EF" w:rsidP="00ED0AB3">
      <w:pPr>
        <w:autoSpaceDE w:val="0"/>
        <w:autoSpaceDN w:val="0"/>
        <w:adjustRightInd w:val="0"/>
        <w:spacing w:after="0" w:line="276" w:lineRule="auto"/>
        <w:jc w:val="both"/>
        <w:rPr>
          <w:rFonts w:ascii="Arial" w:hAnsi="Arial" w:cs="Arial"/>
          <w:b/>
          <w:bCs/>
          <w:sz w:val="24"/>
          <w:szCs w:val="24"/>
        </w:rPr>
      </w:pPr>
    </w:p>
    <w:p w14:paraId="56243D0C" w14:textId="68C3EBA7" w:rsidR="005849AA" w:rsidRPr="00ED0AB3" w:rsidRDefault="00F47529" w:rsidP="00ED0AB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6</w:t>
      </w:r>
      <w:r w:rsidR="00622158" w:rsidRPr="00ED0AB3">
        <w:rPr>
          <w:rFonts w:ascii="Arial" w:hAnsi="Arial" w:cs="Arial"/>
          <w:b/>
          <w:bCs/>
          <w:sz w:val="24"/>
          <w:szCs w:val="24"/>
        </w:rPr>
        <w:t>.1</w:t>
      </w:r>
      <w:r w:rsidR="00622158" w:rsidRPr="00ED0AB3">
        <w:rPr>
          <w:rFonts w:ascii="Arial" w:hAnsi="Arial" w:cs="Arial"/>
          <w:sz w:val="24"/>
          <w:szCs w:val="24"/>
        </w:rPr>
        <w:t xml:space="preserve"> </w:t>
      </w:r>
      <w:r w:rsidR="00FD1826" w:rsidRPr="00ED0AB3">
        <w:rPr>
          <w:rFonts w:ascii="Arial" w:hAnsi="Arial" w:cs="Arial"/>
          <w:sz w:val="24"/>
          <w:szCs w:val="24"/>
        </w:rPr>
        <w:t>Every</w:t>
      </w:r>
      <w:r w:rsidR="00C25CF9">
        <w:rPr>
          <w:rFonts w:ascii="Arial" w:hAnsi="Arial" w:cs="Arial"/>
          <w:sz w:val="24"/>
          <w:szCs w:val="24"/>
        </w:rPr>
        <w:t xml:space="preserve"> exposed edge on a floor, roof,</w:t>
      </w:r>
      <w:r w:rsidR="00FD1826" w:rsidRPr="00ED0AB3">
        <w:rPr>
          <w:rFonts w:ascii="Arial" w:hAnsi="Arial" w:cs="Arial"/>
          <w:sz w:val="24"/>
          <w:szCs w:val="24"/>
        </w:rPr>
        <w:t xml:space="preserve"> or</w:t>
      </w:r>
      <w:r w:rsidR="00C25CF9">
        <w:rPr>
          <w:rFonts w:ascii="Arial" w:hAnsi="Arial" w:cs="Arial"/>
          <w:sz w:val="24"/>
          <w:szCs w:val="24"/>
        </w:rPr>
        <w:t xml:space="preserve"> ramp, equal to or greater than </w:t>
      </w:r>
      <w:r w:rsidR="00FD1826" w:rsidRPr="00ED0AB3">
        <w:rPr>
          <w:rFonts w:ascii="Arial" w:hAnsi="Arial" w:cs="Arial"/>
          <w:sz w:val="24"/>
          <w:szCs w:val="24"/>
        </w:rPr>
        <w:t>1.2</w:t>
      </w:r>
      <w:r w:rsidR="0054427D" w:rsidRPr="00ED0AB3">
        <w:rPr>
          <w:rFonts w:ascii="Arial" w:hAnsi="Arial" w:cs="Arial"/>
          <w:sz w:val="24"/>
          <w:szCs w:val="24"/>
        </w:rPr>
        <w:t>0</w:t>
      </w:r>
      <w:r w:rsidR="00622158" w:rsidRPr="00ED0AB3">
        <w:rPr>
          <w:rFonts w:ascii="Arial" w:hAnsi="Arial" w:cs="Arial"/>
          <w:sz w:val="24"/>
          <w:szCs w:val="24"/>
        </w:rPr>
        <w:t xml:space="preserve"> </w:t>
      </w:r>
      <w:r w:rsidR="00FD1826" w:rsidRPr="00ED0AB3">
        <w:rPr>
          <w:rFonts w:ascii="Arial" w:hAnsi="Arial" w:cs="Arial"/>
          <w:sz w:val="24"/>
          <w:szCs w:val="24"/>
        </w:rPr>
        <w:t xml:space="preserve">m in elevation, from which persons can pass and fall to the lower level shall be protected in such a manner to prevent a person from passing through the opening and falling. </w:t>
      </w:r>
      <w:r w:rsidR="005722D6" w:rsidRPr="00ED0AB3">
        <w:rPr>
          <w:rFonts w:ascii="Arial" w:hAnsi="Arial" w:cs="Arial"/>
          <w:sz w:val="24"/>
          <w:szCs w:val="24"/>
        </w:rPr>
        <w:t xml:space="preserve"> </w:t>
      </w:r>
      <w:r w:rsidR="00FD1826" w:rsidRPr="00ED0AB3">
        <w:rPr>
          <w:rFonts w:ascii="Arial" w:hAnsi="Arial" w:cs="Arial"/>
          <w:sz w:val="24"/>
          <w:szCs w:val="24"/>
        </w:rPr>
        <w:t>If required to prevent personal injury or property damage, these openings shall also be</w:t>
      </w:r>
      <w:r w:rsidR="00E176AE" w:rsidRPr="00ED0AB3">
        <w:rPr>
          <w:rFonts w:ascii="Arial" w:hAnsi="Arial" w:cs="Arial"/>
          <w:sz w:val="24"/>
          <w:szCs w:val="24"/>
        </w:rPr>
        <w:t xml:space="preserve"> </w:t>
      </w:r>
      <w:r w:rsidR="00FD1826" w:rsidRPr="00ED0AB3">
        <w:rPr>
          <w:rFonts w:ascii="Arial" w:hAnsi="Arial" w:cs="Arial"/>
          <w:sz w:val="24"/>
          <w:szCs w:val="24"/>
        </w:rPr>
        <w:t>protected in such a manner as to prevent</w:t>
      </w:r>
      <w:r w:rsidR="00592199" w:rsidRPr="00ED0AB3">
        <w:rPr>
          <w:rFonts w:ascii="Arial" w:hAnsi="Arial" w:cs="Arial"/>
          <w:sz w:val="24"/>
          <w:szCs w:val="24"/>
        </w:rPr>
        <w:t xml:space="preserve"> </w:t>
      </w:r>
      <w:r w:rsidR="00FD1826" w:rsidRPr="00ED0AB3">
        <w:rPr>
          <w:rFonts w:ascii="Arial" w:hAnsi="Arial" w:cs="Arial"/>
          <w:sz w:val="24"/>
          <w:szCs w:val="24"/>
        </w:rPr>
        <w:t>objects from passing through the opening</w:t>
      </w:r>
      <w:r w:rsidR="00592199" w:rsidRPr="00ED0AB3">
        <w:rPr>
          <w:rFonts w:ascii="Arial" w:hAnsi="Arial" w:cs="Arial"/>
          <w:sz w:val="24"/>
          <w:szCs w:val="24"/>
        </w:rPr>
        <w:t xml:space="preserve"> </w:t>
      </w:r>
      <w:r w:rsidR="00FD1826" w:rsidRPr="00ED0AB3">
        <w:rPr>
          <w:rFonts w:ascii="Arial" w:hAnsi="Arial" w:cs="Arial"/>
          <w:sz w:val="24"/>
          <w:szCs w:val="24"/>
        </w:rPr>
        <w:t>and falling.</w:t>
      </w:r>
    </w:p>
    <w:p w14:paraId="1322A744" w14:textId="77777777" w:rsidR="00F827B2" w:rsidRPr="00ED0AB3" w:rsidRDefault="00F827B2" w:rsidP="00ED0AB3">
      <w:pPr>
        <w:autoSpaceDE w:val="0"/>
        <w:autoSpaceDN w:val="0"/>
        <w:adjustRightInd w:val="0"/>
        <w:spacing w:after="0" w:line="276" w:lineRule="auto"/>
        <w:jc w:val="both"/>
        <w:rPr>
          <w:rFonts w:ascii="Arial" w:hAnsi="Arial" w:cs="Arial"/>
          <w:sz w:val="24"/>
          <w:szCs w:val="24"/>
        </w:rPr>
      </w:pPr>
    </w:p>
    <w:p w14:paraId="6708B127" w14:textId="5697004E" w:rsidR="00FD2E11"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6</w:t>
      </w:r>
      <w:r w:rsidR="00FD1826" w:rsidRPr="00ED0AB3">
        <w:rPr>
          <w:rFonts w:ascii="Arial" w:hAnsi="Arial" w:cs="Arial"/>
          <w:b/>
          <w:bCs/>
          <w:sz w:val="24"/>
          <w:szCs w:val="24"/>
        </w:rPr>
        <w:t>.</w:t>
      </w:r>
      <w:r w:rsidR="00FD2E11" w:rsidRPr="00ED0AB3">
        <w:rPr>
          <w:rFonts w:ascii="Arial" w:hAnsi="Arial" w:cs="Arial"/>
          <w:b/>
          <w:bCs/>
          <w:sz w:val="24"/>
          <w:szCs w:val="24"/>
        </w:rPr>
        <w:t>2</w:t>
      </w:r>
      <w:r w:rsidR="00F77A99" w:rsidRPr="00ED0AB3">
        <w:rPr>
          <w:rFonts w:ascii="Arial" w:hAnsi="Arial" w:cs="Arial"/>
          <w:b/>
          <w:bCs/>
          <w:sz w:val="24"/>
          <w:szCs w:val="24"/>
        </w:rPr>
        <w:t xml:space="preserve"> Types of Temporary Floor </w:t>
      </w:r>
      <w:r w:rsidR="00FD1826" w:rsidRPr="00ED0AB3">
        <w:rPr>
          <w:rFonts w:ascii="Arial" w:hAnsi="Arial" w:cs="Arial"/>
          <w:b/>
          <w:bCs/>
          <w:sz w:val="24"/>
          <w:szCs w:val="24"/>
        </w:rPr>
        <w:t>Edge Protection Systems</w:t>
      </w:r>
    </w:p>
    <w:p w14:paraId="01586F80" w14:textId="77777777" w:rsidR="0096303B" w:rsidRPr="00ED0AB3" w:rsidRDefault="0096303B" w:rsidP="00ED0AB3">
      <w:pPr>
        <w:autoSpaceDE w:val="0"/>
        <w:autoSpaceDN w:val="0"/>
        <w:adjustRightInd w:val="0"/>
        <w:spacing w:after="0" w:line="276" w:lineRule="auto"/>
        <w:jc w:val="both"/>
        <w:rPr>
          <w:rFonts w:ascii="Arial" w:hAnsi="Arial" w:cs="Arial"/>
          <w:b/>
          <w:bCs/>
          <w:sz w:val="24"/>
          <w:szCs w:val="24"/>
        </w:rPr>
      </w:pPr>
    </w:p>
    <w:p w14:paraId="108A8624" w14:textId="4907592F" w:rsidR="00F77A99" w:rsidRPr="00ED0AB3" w:rsidRDefault="0058383E"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w:t>
      </w:r>
      <w:r w:rsidR="005F589D" w:rsidRPr="00ED0AB3">
        <w:rPr>
          <w:rFonts w:ascii="Arial" w:hAnsi="Arial" w:cs="Arial"/>
          <w:sz w:val="24"/>
          <w:szCs w:val="24"/>
        </w:rPr>
        <w:t>ypes of temp</w:t>
      </w:r>
      <w:r w:rsidRPr="00ED0AB3">
        <w:rPr>
          <w:rFonts w:ascii="Arial" w:hAnsi="Arial" w:cs="Arial"/>
          <w:sz w:val="24"/>
          <w:szCs w:val="24"/>
        </w:rPr>
        <w:t>orary</w:t>
      </w:r>
      <w:r w:rsidR="005F589D" w:rsidRPr="00ED0AB3">
        <w:rPr>
          <w:rFonts w:ascii="Arial" w:hAnsi="Arial" w:cs="Arial"/>
          <w:sz w:val="24"/>
          <w:szCs w:val="24"/>
        </w:rPr>
        <w:t xml:space="preserve"> edge protect</w:t>
      </w:r>
      <w:r w:rsidRPr="00ED0AB3">
        <w:rPr>
          <w:rFonts w:ascii="Arial" w:hAnsi="Arial" w:cs="Arial"/>
          <w:sz w:val="24"/>
          <w:szCs w:val="24"/>
        </w:rPr>
        <w:t>ion</w:t>
      </w:r>
      <w:r w:rsidR="005F589D" w:rsidRPr="00ED0AB3">
        <w:rPr>
          <w:rFonts w:ascii="Arial" w:hAnsi="Arial" w:cs="Arial"/>
          <w:sz w:val="24"/>
          <w:szCs w:val="24"/>
        </w:rPr>
        <w:t xml:space="preserve"> system</w:t>
      </w:r>
      <w:r w:rsidRPr="00ED0AB3">
        <w:rPr>
          <w:rFonts w:ascii="Arial" w:hAnsi="Arial" w:cs="Arial"/>
          <w:sz w:val="24"/>
          <w:szCs w:val="24"/>
        </w:rPr>
        <w:t xml:space="preserve">s at various locations such as </w:t>
      </w:r>
      <w:r w:rsidR="00DB3CE1" w:rsidRPr="00ED0AB3">
        <w:rPr>
          <w:rFonts w:ascii="Arial" w:hAnsi="Arial" w:cs="Arial"/>
          <w:sz w:val="24"/>
          <w:szCs w:val="24"/>
        </w:rPr>
        <w:t xml:space="preserve">sloped roofs, exposed edges in RCC </w:t>
      </w:r>
      <w:r w:rsidR="005817BA">
        <w:rPr>
          <w:rFonts w:ascii="Arial" w:hAnsi="Arial" w:cs="Arial"/>
          <w:sz w:val="24"/>
          <w:szCs w:val="24"/>
        </w:rPr>
        <w:t>and</w:t>
      </w:r>
      <w:r w:rsidR="00DB3CE1" w:rsidRPr="00ED0AB3">
        <w:rPr>
          <w:rFonts w:ascii="Arial" w:hAnsi="Arial" w:cs="Arial"/>
          <w:sz w:val="24"/>
          <w:szCs w:val="24"/>
        </w:rPr>
        <w:t xml:space="preserve"> Steel Buildings, and Conventional </w:t>
      </w:r>
      <w:r w:rsidR="005817BA">
        <w:rPr>
          <w:rFonts w:ascii="Arial" w:hAnsi="Arial" w:cs="Arial"/>
          <w:sz w:val="24"/>
          <w:szCs w:val="24"/>
        </w:rPr>
        <w:t>and</w:t>
      </w:r>
      <w:r w:rsidR="00DB3CE1" w:rsidRPr="00ED0AB3">
        <w:rPr>
          <w:rFonts w:ascii="Arial" w:hAnsi="Arial" w:cs="Arial"/>
          <w:sz w:val="24"/>
          <w:szCs w:val="24"/>
        </w:rPr>
        <w:t xml:space="preserve"> Proprietary edge protection systems</w:t>
      </w:r>
      <w:r w:rsidR="002B6C1C" w:rsidRPr="00ED0AB3">
        <w:rPr>
          <w:rFonts w:ascii="Arial" w:hAnsi="Arial" w:cs="Arial"/>
          <w:sz w:val="24"/>
          <w:szCs w:val="24"/>
        </w:rPr>
        <w:t xml:space="preserve"> are given in the sketch </w:t>
      </w:r>
      <w:r w:rsidR="00FD2E11" w:rsidRPr="00ED0AB3">
        <w:rPr>
          <w:rFonts w:ascii="Arial" w:hAnsi="Arial" w:cs="Arial"/>
          <w:sz w:val="24"/>
          <w:szCs w:val="24"/>
        </w:rPr>
        <w:t>shown in Fig. 9</w:t>
      </w:r>
      <w:r w:rsidR="00DB3CE1" w:rsidRPr="00ED0AB3">
        <w:rPr>
          <w:rFonts w:ascii="Arial" w:hAnsi="Arial" w:cs="Arial"/>
          <w:sz w:val="24"/>
          <w:szCs w:val="24"/>
        </w:rPr>
        <w:t>.</w:t>
      </w:r>
    </w:p>
    <w:p w14:paraId="0AEC9281" w14:textId="3E73E174" w:rsidR="00491F10" w:rsidRDefault="00491F10" w:rsidP="00A8504A">
      <w:pPr>
        <w:autoSpaceDE w:val="0"/>
        <w:autoSpaceDN w:val="0"/>
        <w:adjustRightInd w:val="0"/>
        <w:spacing w:after="0" w:line="276" w:lineRule="auto"/>
        <w:jc w:val="both"/>
        <w:rPr>
          <w:rFonts w:ascii="Arial" w:hAnsi="Arial" w:cs="Arial"/>
          <w:bCs/>
          <w:sz w:val="24"/>
          <w:szCs w:val="24"/>
        </w:rPr>
      </w:pPr>
    </w:p>
    <w:p w14:paraId="31DBC3C1" w14:textId="0F019009" w:rsidR="00491F10" w:rsidRDefault="000200AD" w:rsidP="008F6598">
      <w:pPr>
        <w:tabs>
          <w:tab w:val="left" w:pos="2205"/>
        </w:tabs>
        <w:autoSpaceDE w:val="0"/>
        <w:autoSpaceDN w:val="0"/>
        <w:adjustRightInd w:val="0"/>
        <w:spacing w:after="0" w:line="276" w:lineRule="auto"/>
        <w:jc w:val="center"/>
        <w:rPr>
          <w:rFonts w:ascii="Arial" w:hAnsi="Arial" w:cs="Arial"/>
          <w:b/>
          <w:bCs/>
          <w:sz w:val="24"/>
          <w:szCs w:val="24"/>
        </w:rPr>
      </w:pPr>
      <w:r>
        <w:rPr>
          <w:rFonts w:ascii="Arial" w:hAnsi="Arial" w:cs="Arial"/>
          <w:b/>
          <w:bCs/>
          <w:noProof/>
          <w:sz w:val="24"/>
          <w:szCs w:val="24"/>
          <w:lang w:eastAsia="en-IN"/>
        </w:rPr>
        <w:lastRenderedPageBreak/>
        <w:drawing>
          <wp:inline distT="0" distB="0" distL="0" distR="0" wp14:anchorId="49FF6942" wp14:editId="063A3C5D">
            <wp:extent cx="5436563" cy="88587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912 PYADAV  FIG.9 Model.pdf F.jpg"/>
                    <pic:cNvPicPr/>
                  </pic:nvPicPr>
                  <pic:blipFill>
                    <a:blip r:embed="rId22">
                      <a:extLst>
                        <a:ext uri="{28A0092B-C50C-407E-A947-70E740481C1C}">
                          <a14:useLocalDpi xmlns:a14="http://schemas.microsoft.com/office/drawing/2010/main" val="0"/>
                        </a:ext>
                      </a:extLst>
                    </a:blip>
                    <a:stretch>
                      <a:fillRect/>
                    </a:stretch>
                  </pic:blipFill>
                  <pic:spPr>
                    <a:xfrm>
                      <a:off x="0" y="0"/>
                      <a:ext cx="5437526" cy="8860276"/>
                    </a:xfrm>
                    <a:prstGeom prst="rect">
                      <a:avLst/>
                    </a:prstGeom>
                  </pic:spPr>
                </pic:pic>
              </a:graphicData>
            </a:graphic>
          </wp:inline>
        </w:drawing>
      </w:r>
    </w:p>
    <w:p w14:paraId="2D4D86CB" w14:textId="62208A43" w:rsidR="00A8504A" w:rsidRPr="00A8504A" w:rsidRDefault="00F25D67" w:rsidP="00A8504A">
      <w:pPr>
        <w:autoSpaceDE w:val="0"/>
        <w:autoSpaceDN w:val="0"/>
        <w:adjustRightInd w:val="0"/>
        <w:spacing w:after="0" w:line="276" w:lineRule="auto"/>
        <w:jc w:val="center"/>
        <w:rPr>
          <w:rFonts w:ascii="Arial" w:hAnsi="Arial" w:cs="Arial"/>
          <w:bCs/>
          <w:smallCaps/>
          <w:sz w:val="24"/>
          <w:szCs w:val="24"/>
        </w:rPr>
      </w:pPr>
      <w:r>
        <w:rPr>
          <w:rFonts w:ascii="Arial" w:hAnsi="Arial" w:cs="Arial"/>
          <w:bCs/>
          <w:sz w:val="24"/>
          <w:szCs w:val="24"/>
        </w:rPr>
        <w:tab/>
      </w:r>
      <w:r w:rsidR="00A8504A">
        <w:rPr>
          <w:rFonts w:ascii="Arial" w:hAnsi="Arial" w:cs="Arial"/>
          <w:bCs/>
          <w:smallCaps/>
          <w:sz w:val="24"/>
          <w:szCs w:val="24"/>
        </w:rPr>
        <w:t>Fig. 9 Diagrammatic Examples O</w:t>
      </w:r>
      <w:r w:rsidR="00A8504A" w:rsidRPr="00A8504A">
        <w:rPr>
          <w:rFonts w:ascii="Arial" w:hAnsi="Arial" w:cs="Arial"/>
          <w:bCs/>
          <w:smallCaps/>
          <w:sz w:val="24"/>
          <w:szCs w:val="24"/>
        </w:rPr>
        <w:t xml:space="preserve">f </w:t>
      </w:r>
      <w:r w:rsidR="00A8504A">
        <w:rPr>
          <w:rFonts w:ascii="Arial" w:hAnsi="Arial" w:cs="Arial"/>
          <w:bCs/>
          <w:smallCaps/>
          <w:sz w:val="24"/>
          <w:szCs w:val="24"/>
        </w:rPr>
        <w:t>Different T</w:t>
      </w:r>
      <w:r w:rsidR="00A8504A" w:rsidRPr="00A8504A">
        <w:rPr>
          <w:rFonts w:ascii="Arial" w:hAnsi="Arial" w:cs="Arial"/>
          <w:bCs/>
          <w:smallCaps/>
          <w:sz w:val="24"/>
          <w:szCs w:val="24"/>
        </w:rPr>
        <w:t xml:space="preserve">ypes </w:t>
      </w:r>
      <w:r w:rsidR="00A8504A">
        <w:rPr>
          <w:rFonts w:ascii="Arial" w:hAnsi="Arial" w:cs="Arial"/>
          <w:bCs/>
          <w:smallCaps/>
          <w:sz w:val="24"/>
          <w:szCs w:val="24"/>
        </w:rPr>
        <w:t>O</w:t>
      </w:r>
      <w:r w:rsidR="00A8504A" w:rsidRPr="00A8504A">
        <w:rPr>
          <w:rFonts w:ascii="Arial" w:hAnsi="Arial" w:cs="Arial"/>
          <w:bCs/>
          <w:smallCaps/>
          <w:sz w:val="24"/>
          <w:szCs w:val="24"/>
        </w:rPr>
        <w:t xml:space="preserve">f </w:t>
      </w:r>
    </w:p>
    <w:p w14:paraId="1238EF51" w14:textId="4D1A0F9A" w:rsidR="00A8504A" w:rsidRDefault="00A8504A" w:rsidP="00A8504A">
      <w:pPr>
        <w:autoSpaceDE w:val="0"/>
        <w:autoSpaceDN w:val="0"/>
        <w:adjustRightInd w:val="0"/>
        <w:spacing w:after="0" w:line="276" w:lineRule="auto"/>
        <w:jc w:val="center"/>
        <w:rPr>
          <w:rFonts w:ascii="Arial" w:hAnsi="Arial" w:cs="Arial"/>
          <w:bCs/>
          <w:sz w:val="24"/>
          <w:szCs w:val="24"/>
        </w:rPr>
      </w:pPr>
      <w:r w:rsidRPr="00A8504A">
        <w:rPr>
          <w:rFonts w:ascii="Arial" w:hAnsi="Arial" w:cs="Arial"/>
          <w:bCs/>
          <w:smallCaps/>
          <w:sz w:val="24"/>
          <w:szCs w:val="24"/>
        </w:rPr>
        <w:t xml:space="preserve">Temporary </w:t>
      </w:r>
      <w:r>
        <w:rPr>
          <w:rFonts w:ascii="Arial" w:hAnsi="Arial" w:cs="Arial"/>
          <w:bCs/>
          <w:smallCaps/>
          <w:sz w:val="24"/>
          <w:szCs w:val="24"/>
        </w:rPr>
        <w:t>E</w:t>
      </w:r>
      <w:r w:rsidRPr="00A8504A">
        <w:rPr>
          <w:rFonts w:ascii="Arial" w:hAnsi="Arial" w:cs="Arial"/>
          <w:bCs/>
          <w:smallCaps/>
          <w:sz w:val="24"/>
          <w:szCs w:val="24"/>
        </w:rPr>
        <w:t xml:space="preserve">dge </w:t>
      </w:r>
      <w:r>
        <w:rPr>
          <w:rFonts w:ascii="Arial" w:hAnsi="Arial" w:cs="Arial"/>
          <w:bCs/>
          <w:smallCaps/>
          <w:sz w:val="24"/>
          <w:szCs w:val="24"/>
        </w:rPr>
        <w:t>P</w:t>
      </w:r>
      <w:r w:rsidRPr="00A8504A">
        <w:rPr>
          <w:rFonts w:ascii="Arial" w:hAnsi="Arial" w:cs="Arial"/>
          <w:bCs/>
          <w:smallCaps/>
          <w:sz w:val="24"/>
          <w:szCs w:val="24"/>
        </w:rPr>
        <w:t>rotection</w:t>
      </w:r>
    </w:p>
    <w:p w14:paraId="3FDE7BEE" w14:textId="3CC8C9FC" w:rsidR="00F25D67" w:rsidRPr="00ED0AB3" w:rsidRDefault="00F25D67" w:rsidP="00A8504A">
      <w:pPr>
        <w:autoSpaceDE w:val="0"/>
        <w:autoSpaceDN w:val="0"/>
        <w:adjustRightInd w:val="0"/>
        <w:spacing w:after="0" w:line="276" w:lineRule="auto"/>
        <w:rPr>
          <w:rFonts w:ascii="Arial" w:hAnsi="Arial" w:cs="Arial"/>
          <w:bCs/>
          <w:sz w:val="24"/>
          <w:szCs w:val="24"/>
        </w:rPr>
      </w:pPr>
    </w:p>
    <w:p w14:paraId="081081F0" w14:textId="11A953C3" w:rsidR="00DF0CF3" w:rsidRPr="00ED0AB3" w:rsidRDefault="00F47529" w:rsidP="00ED0AB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6</w:t>
      </w:r>
      <w:r w:rsidR="00FD1826" w:rsidRPr="00ED0AB3">
        <w:rPr>
          <w:rFonts w:ascii="Arial" w:hAnsi="Arial" w:cs="Arial"/>
          <w:b/>
          <w:bCs/>
          <w:sz w:val="24"/>
          <w:szCs w:val="24"/>
        </w:rPr>
        <w:t>.</w:t>
      </w:r>
      <w:r w:rsidR="00FD2E11" w:rsidRPr="00ED0AB3">
        <w:rPr>
          <w:rFonts w:ascii="Arial" w:hAnsi="Arial" w:cs="Arial"/>
          <w:b/>
          <w:bCs/>
          <w:sz w:val="24"/>
          <w:szCs w:val="24"/>
        </w:rPr>
        <w:t>3</w:t>
      </w:r>
      <w:r w:rsidR="00FD1826" w:rsidRPr="00ED0AB3">
        <w:rPr>
          <w:rFonts w:ascii="Arial" w:hAnsi="Arial" w:cs="Arial"/>
          <w:b/>
          <w:bCs/>
          <w:sz w:val="24"/>
          <w:szCs w:val="24"/>
        </w:rPr>
        <w:t xml:space="preserve"> </w:t>
      </w:r>
      <w:r w:rsidR="00B94FD7" w:rsidRPr="00B94FD7">
        <w:rPr>
          <w:rFonts w:ascii="Arial" w:hAnsi="Arial" w:cs="Arial"/>
          <w:b/>
          <w:bCs/>
          <w:sz w:val="24"/>
          <w:szCs w:val="24"/>
        </w:rPr>
        <w:t>Prevention of Fall of Person</w:t>
      </w:r>
    </w:p>
    <w:p w14:paraId="09F8EBED" w14:textId="7C559153" w:rsidR="00592199"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 </w:t>
      </w:r>
    </w:p>
    <w:p w14:paraId="5B36B0A2" w14:textId="07595F6B" w:rsidR="005549E3" w:rsidRPr="00ED0AB3" w:rsidRDefault="00FD1826" w:rsidP="00ED0AB3">
      <w:pPr>
        <w:pStyle w:val="ListParagraph"/>
        <w:numPr>
          <w:ilvl w:val="0"/>
          <w:numId w:val="1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Every such open edge from which persons can fall shall be guarded by a guardrail system as specified in </w:t>
      </w:r>
      <w:r w:rsidR="00553B27">
        <w:rPr>
          <w:rFonts w:ascii="Arial" w:hAnsi="Arial" w:cs="Arial"/>
          <w:b/>
          <w:bCs/>
          <w:sz w:val="24"/>
          <w:szCs w:val="24"/>
        </w:rPr>
        <w:t>6</w:t>
      </w:r>
      <w:r w:rsidRPr="00ED0AB3">
        <w:rPr>
          <w:rFonts w:ascii="Arial" w:hAnsi="Arial" w:cs="Arial"/>
          <w:sz w:val="24"/>
          <w:szCs w:val="24"/>
        </w:rPr>
        <w:t>.</w:t>
      </w:r>
      <w:r w:rsidR="00A8059F" w:rsidRPr="00ED0AB3">
        <w:rPr>
          <w:rFonts w:ascii="Arial" w:hAnsi="Arial" w:cs="Arial"/>
          <w:sz w:val="24"/>
          <w:szCs w:val="24"/>
        </w:rPr>
        <w:t xml:space="preserve"> </w:t>
      </w:r>
      <w:r w:rsidRPr="00ED0AB3">
        <w:rPr>
          <w:rFonts w:ascii="Arial" w:hAnsi="Arial" w:cs="Arial"/>
          <w:sz w:val="24"/>
          <w:szCs w:val="24"/>
        </w:rPr>
        <w:t xml:space="preserve"> The guardrail shall be provided at all exposed edges, except at the entrance of the stairway, chute, or other openings.</w:t>
      </w:r>
    </w:p>
    <w:p w14:paraId="48B15FDE" w14:textId="6AD8F582" w:rsidR="00592199" w:rsidRPr="00ED0AB3" w:rsidRDefault="00FD1826" w:rsidP="00ED0AB3">
      <w:pPr>
        <w:pStyle w:val="ListParagraph"/>
        <w:numPr>
          <w:ilvl w:val="0"/>
          <w:numId w:val="1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Such entrance openings and any other interruptions in the guardrail shall be protected by a guardrail-offset meeting the requirements of </w:t>
      </w:r>
      <w:r w:rsidR="00553B27">
        <w:rPr>
          <w:rFonts w:ascii="Arial" w:hAnsi="Arial" w:cs="Arial"/>
          <w:b/>
          <w:bCs/>
          <w:sz w:val="24"/>
          <w:szCs w:val="24"/>
        </w:rPr>
        <w:t>6</w:t>
      </w:r>
      <w:r w:rsidRPr="00ED0AB3">
        <w:rPr>
          <w:rFonts w:ascii="Arial" w:hAnsi="Arial" w:cs="Arial"/>
          <w:sz w:val="24"/>
          <w:szCs w:val="24"/>
        </w:rPr>
        <w:t xml:space="preserve">, or by a self-closing gate meeting the requirements of </w:t>
      </w:r>
      <w:r w:rsidR="00553B27">
        <w:rPr>
          <w:rFonts w:ascii="Arial" w:hAnsi="Arial" w:cs="Arial"/>
          <w:b/>
          <w:bCs/>
          <w:sz w:val="24"/>
          <w:szCs w:val="24"/>
        </w:rPr>
        <w:t>6</w:t>
      </w:r>
      <w:r w:rsidRPr="00ED0AB3">
        <w:rPr>
          <w:rFonts w:ascii="Arial" w:hAnsi="Arial" w:cs="Arial"/>
          <w:sz w:val="24"/>
          <w:szCs w:val="24"/>
        </w:rPr>
        <w:t xml:space="preserve"> and preventing unintended passage and fall through the guardrail opening at all times.</w:t>
      </w:r>
    </w:p>
    <w:p w14:paraId="7B320CDC" w14:textId="18D2C371" w:rsidR="00592199" w:rsidRPr="00ED0AB3" w:rsidRDefault="00FD1826" w:rsidP="00ED0AB3">
      <w:pPr>
        <w:pStyle w:val="ListParagraph"/>
        <w:numPr>
          <w:ilvl w:val="0"/>
          <w:numId w:val="1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If field conditions prevent the use of this protection, a removable guardrail otherwise meeting all the requirements of the guardrail system may be used if it is only removed when the opening is in use and replaced immediately thereafter.</w:t>
      </w:r>
    </w:p>
    <w:p w14:paraId="7BC2653E" w14:textId="4FB8EA52" w:rsidR="00362564" w:rsidRPr="00ED0AB3" w:rsidRDefault="00362564" w:rsidP="00ED0AB3">
      <w:pPr>
        <w:autoSpaceDE w:val="0"/>
        <w:autoSpaceDN w:val="0"/>
        <w:adjustRightInd w:val="0"/>
        <w:spacing w:after="0" w:line="276" w:lineRule="auto"/>
        <w:rPr>
          <w:rFonts w:ascii="Arial" w:hAnsi="Arial" w:cs="Arial"/>
          <w:sz w:val="24"/>
          <w:szCs w:val="24"/>
        </w:rPr>
      </w:pPr>
    </w:p>
    <w:p w14:paraId="6E5FAA34" w14:textId="7EBA65EC" w:rsidR="00592199"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6</w:t>
      </w:r>
      <w:r w:rsidR="00FD1826" w:rsidRPr="00ED0AB3">
        <w:rPr>
          <w:rFonts w:ascii="Arial" w:hAnsi="Arial" w:cs="Arial"/>
          <w:b/>
          <w:bCs/>
          <w:sz w:val="24"/>
          <w:szCs w:val="24"/>
        </w:rPr>
        <w:t>.</w:t>
      </w:r>
      <w:r w:rsidR="00FD2E11" w:rsidRPr="00ED0AB3">
        <w:rPr>
          <w:rFonts w:ascii="Arial" w:hAnsi="Arial" w:cs="Arial"/>
          <w:b/>
          <w:bCs/>
          <w:sz w:val="24"/>
          <w:szCs w:val="24"/>
        </w:rPr>
        <w:t>4</w:t>
      </w:r>
      <w:r w:rsidR="00FD1826" w:rsidRPr="00ED0AB3">
        <w:rPr>
          <w:rFonts w:ascii="Arial" w:hAnsi="Arial" w:cs="Arial"/>
          <w:b/>
          <w:bCs/>
          <w:sz w:val="24"/>
          <w:szCs w:val="24"/>
        </w:rPr>
        <w:t xml:space="preserve"> Prevention of Falling Objects</w:t>
      </w:r>
    </w:p>
    <w:p w14:paraId="22BF01B6" w14:textId="77777777" w:rsidR="00DF0CF3" w:rsidRPr="00ED0AB3" w:rsidRDefault="00DF0CF3" w:rsidP="00ED0AB3">
      <w:pPr>
        <w:autoSpaceDE w:val="0"/>
        <w:autoSpaceDN w:val="0"/>
        <w:adjustRightInd w:val="0"/>
        <w:spacing w:after="0" w:line="276" w:lineRule="auto"/>
        <w:jc w:val="both"/>
        <w:rPr>
          <w:rFonts w:ascii="Arial" w:hAnsi="Arial" w:cs="Arial"/>
          <w:sz w:val="24"/>
          <w:szCs w:val="24"/>
        </w:rPr>
      </w:pPr>
    </w:p>
    <w:p w14:paraId="3EAB9E8B" w14:textId="5785F7B4" w:rsidR="00592199"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Where there is a risk of objects falling through the opening and causing personal injury or property damage, such openings shall be protected by a </w:t>
      </w:r>
      <w:r w:rsidR="00313E56">
        <w:rPr>
          <w:rFonts w:ascii="Arial" w:hAnsi="Arial" w:cs="Arial"/>
          <w:sz w:val="24"/>
          <w:szCs w:val="24"/>
        </w:rPr>
        <w:t>safety net</w:t>
      </w:r>
      <w:r w:rsidR="00E87D93">
        <w:rPr>
          <w:rFonts w:ascii="Arial" w:hAnsi="Arial" w:cs="Arial"/>
          <w:sz w:val="24"/>
          <w:szCs w:val="24"/>
        </w:rPr>
        <w:t xml:space="preserve"> as per IS 11057</w:t>
      </w:r>
      <w:r w:rsidR="00313E56">
        <w:rPr>
          <w:rFonts w:ascii="Arial" w:hAnsi="Arial" w:cs="Arial"/>
          <w:sz w:val="24"/>
          <w:szCs w:val="24"/>
        </w:rPr>
        <w:t xml:space="preserve">, </w:t>
      </w:r>
      <w:r w:rsidRPr="00ED0AB3">
        <w:rPr>
          <w:rFonts w:ascii="Arial" w:hAnsi="Arial" w:cs="Arial"/>
          <w:sz w:val="24"/>
          <w:szCs w:val="24"/>
        </w:rPr>
        <w:t xml:space="preserve">securely fastened cover or toe boards meeting the requirements of </w:t>
      </w:r>
      <w:r w:rsidR="00553B27">
        <w:rPr>
          <w:rFonts w:ascii="Arial" w:hAnsi="Arial" w:cs="Arial"/>
          <w:b/>
          <w:bCs/>
          <w:sz w:val="24"/>
          <w:szCs w:val="24"/>
        </w:rPr>
        <w:t>6</w:t>
      </w:r>
      <w:r w:rsidRPr="00ED0AB3">
        <w:rPr>
          <w:rFonts w:ascii="Arial" w:hAnsi="Arial" w:cs="Arial"/>
          <w:sz w:val="24"/>
          <w:szCs w:val="24"/>
        </w:rPr>
        <w:t>, which leave no openings through which the objects in use may pass</w:t>
      </w:r>
      <w:r w:rsidR="00761696">
        <w:rPr>
          <w:rFonts w:ascii="Arial" w:hAnsi="Arial" w:cs="Arial"/>
          <w:sz w:val="24"/>
          <w:szCs w:val="24"/>
        </w:rPr>
        <w:t>.</w:t>
      </w:r>
    </w:p>
    <w:p w14:paraId="45E20418" w14:textId="4D383A69" w:rsidR="008D7976" w:rsidRPr="00ED0AB3" w:rsidRDefault="008D7976" w:rsidP="00761696">
      <w:pPr>
        <w:autoSpaceDE w:val="0"/>
        <w:autoSpaceDN w:val="0"/>
        <w:adjustRightInd w:val="0"/>
        <w:spacing w:after="0" w:line="276" w:lineRule="auto"/>
        <w:rPr>
          <w:rFonts w:ascii="Arial" w:hAnsi="Arial" w:cs="Arial"/>
          <w:b/>
          <w:bCs/>
          <w:sz w:val="24"/>
          <w:szCs w:val="24"/>
        </w:rPr>
      </w:pPr>
    </w:p>
    <w:p w14:paraId="1FA74E5E" w14:textId="225B14D9" w:rsidR="00E44FA4"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6</w:t>
      </w:r>
      <w:r w:rsidR="00FD1826" w:rsidRPr="00ED0AB3">
        <w:rPr>
          <w:rFonts w:ascii="Arial" w:hAnsi="Arial" w:cs="Arial"/>
          <w:b/>
          <w:bCs/>
          <w:sz w:val="24"/>
          <w:szCs w:val="24"/>
        </w:rPr>
        <w:t>.</w:t>
      </w:r>
      <w:r w:rsidR="00FD2E11" w:rsidRPr="00ED0AB3">
        <w:rPr>
          <w:rFonts w:ascii="Arial" w:hAnsi="Arial" w:cs="Arial"/>
          <w:b/>
          <w:bCs/>
          <w:sz w:val="24"/>
          <w:szCs w:val="24"/>
        </w:rPr>
        <w:t>5</w:t>
      </w:r>
      <w:r w:rsidR="00FD1826" w:rsidRPr="00ED0AB3">
        <w:rPr>
          <w:rFonts w:ascii="Arial" w:hAnsi="Arial" w:cs="Arial"/>
          <w:b/>
          <w:bCs/>
          <w:sz w:val="24"/>
          <w:szCs w:val="24"/>
        </w:rPr>
        <w:t xml:space="preserve"> Edge Protection </w:t>
      </w:r>
      <w:r w:rsidR="00C914DB" w:rsidRPr="00ED0AB3">
        <w:rPr>
          <w:rFonts w:ascii="Arial" w:hAnsi="Arial" w:cs="Arial"/>
          <w:b/>
          <w:bCs/>
          <w:sz w:val="24"/>
          <w:szCs w:val="24"/>
        </w:rPr>
        <w:t>for Steel</w:t>
      </w:r>
      <w:r w:rsidR="00FD1826" w:rsidRPr="00ED0AB3">
        <w:rPr>
          <w:rFonts w:ascii="Arial" w:hAnsi="Arial" w:cs="Arial"/>
          <w:b/>
          <w:bCs/>
          <w:sz w:val="24"/>
          <w:szCs w:val="24"/>
        </w:rPr>
        <w:t xml:space="preserve"> Structure</w:t>
      </w:r>
    </w:p>
    <w:p w14:paraId="65A64E50" w14:textId="77777777" w:rsidR="00DF0CF3" w:rsidRPr="00ED0AB3" w:rsidRDefault="00DF0CF3" w:rsidP="00ED0AB3">
      <w:pPr>
        <w:autoSpaceDE w:val="0"/>
        <w:autoSpaceDN w:val="0"/>
        <w:adjustRightInd w:val="0"/>
        <w:spacing w:after="0" w:line="276" w:lineRule="auto"/>
        <w:jc w:val="both"/>
        <w:rPr>
          <w:rFonts w:ascii="Arial" w:hAnsi="Arial" w:cs="Arial"/>
          <w:b/>
          <w:bCs/>
          <w:sz w:val="24"/>
          <w:szCs w:val="24"/>
        </w:rPr>
      </w:pPr>
    </w:p>
    <w:p w14:paraId="608D337C" w14:textId="1287096D" w:rsidR="007E39A2"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This is the most suitable type of edge protection for use on new steel structures. Edge protection uprights are secured into prefabricated brackets or sockets on the structural steelwork. </w:t>
      </w:r>
      <w:r w:rsidR="00DF0CF3" w:rsidRPr="00ED0AB3">
        <w:rPr>
          <w:rFonts w:ascii="Arial" w:hAnsi="Arial" w:cs="Arial"/>
          <w:sz w:val="24"/>
          <w:szCs w:val="24"/>
        </w:rPr>
        <w:t xml:space="preserve"> </w:t>
      </w:r>
      <w:r w:rsidRPr="00ED0AB3">
        <w:rPr>
          <w:rFonts w:ascii="Arial" w:hAnsi="Arial" w:cs="Arial"/>
          <w:sz w:val="24"/>
          <w:szCs w:val="24"/>
        </w:rPr>
        <w:t>The guardrail system, whenever possible, should be attached to the structural steelwork component at ground level</w:t>
      </w:r>
      <w:r w:rsidR="00313E56">
        <w:rPr>
          <w:rFonts w:ascii="Arial" w:hAnsi="Arial" w:cs="Arial"/>
          <w:sz w:val="24"/>
          <w:szCs w:val="24"/>
        </w:rPr>
        <w:t xml:space="preserve"> and lifted to the required level thereafter</w:t>
      </w:r>
      <w:r w:rsidRPr="00ED0AB3">
        <w:rPr>
          <w:rFonts w:ascii="Arial" w:hAnsi="Arial" w:cs="Arial"/>
          <w:sz w:val="24"/>
          <w:szCs w:val="24"/>
        </w:rPr>
        <w:t xml:space="preserve">. </w:t>
      </w:r>
      <w:r w:rsidR="00DF0CF3" w:rsidRPr="00ED0AB3">
        <w:rPr>
          <w:rFonts w:ascii="Arial" w:hAnsi="Arial" w:cs="Arial"/>
          <w:sz w:val="24"/>
          <w:szCs w:val="24"/>
        </w:rPr>
        <w:t xml:space="preserve"> </w:t>
      </w:r>
      <w:r w:rsidRPr="00ED0AB3">
        <w:rPr>
          <w:rFonts w:ascii="Arial" w:hAnsi="Arial" w:cs="Arial"/>
          <w:sz w:val="24"/>
          <w:szCs w:val="24"/>
        </w:rPr>
        <w:t>The structure should be of sufficient strength and rigidity to resist foreseeable forces exerted on the guardrail system.</w:t>
      </w:r>
    </w:p>
    <w:p w14:paraId="636B2207" w14:textId="77777777" w:rsidR="00E22877" w:rsidRPr="00ED0AB3" w:rsidRDefault="00E22877" w:rsidP="00ED0AB3">
      <w:pPr>
        <w:autoSpaceDE w:val="0"/>
        <w:autoSpaceDN w:val="0"/>
        <w:adjustRightInd w:val="0"/>
        <w:spacing w:after="0" w:line="276" w:lineRule="auto"/>
        <w:rPr>
          <w:rFonts w:ascii="Arial" w:hAnsi="Arial" w:cs="Arial"/>
          <w:sz w:val="24"/>
          <w:szCs w:val="24"/>
        </w:rPr>
      </w:pPr>
    </w:p>
    <w:p w14:paraId="1CDD71EB" w14:textId="58A8DFFE" w:rsidR="00264207" w:rsidRPr="0096303B" w:rsidRDefault="00F47529" w:rsidP="00ED0AB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6</w:t>
      </w:r>
      <w:r w:rsidR="00FD1826" w:rsidRPr="00ED0AB3">
        <w:rPr>
          <w:rFonts w:ascii="Arial" w:hAnsi="Arial" w:cs="Arial"/>
          <w:b/>
          <w:bCs/>
          <w:sz w:val="24"/>
          <w:szCs w:val="24"/>
        </w:rPr>
        <w:t>.</w:t>
      </w:r>
      <w:r w:rsidR="00FD2E11" w:rsidRPr="00ED0AB3">
        <w:rPr>
          <w:rFonts w:ascii="Arial" w:hAnsi="Arial" w:cs="Arial"/>
          <w:b/>
          <w:bCs/>
          <w:sz w:val="24"/>
          <w:szCs w:val="24"/>
        </w:rPr>
        <w:t>6</w:t>
      </w:r>
      <w:r w:rsidR="00FD1826" w:rsidRPr="00ED0AB3">
        <w:rPr>
          <w:rFonts w:ascii="Arial" w:hAnsi="Arial" w:cs="Arial"/>
          <w:b/>
          <w:bCs/>
          <w:sz w:val="24"/>
          <w:szCs w:val="24"/>
        </w:rPr>
        <w:t xml:space="preserve"> Use of Proprietary Systems</w:t>
      </w:r>
      <w:r w:rsidR="008939FF" w:rsidRPr="00ED0AB3">
        <w:rPr>
          <w:rFonts w:ascii="Arial" w:hAnsi="Arial" w:cs="Arial"/>
          <w:b/>
          <w:bCs/>
          <w:sz w:val="24"/>
          <w:szCs w:val="24"/>
        </w:rPr>
        <w:t xml:space="preserve"> for </w:t>
      </w:r>
      <w:r w:rsidR="00B56E85" w:rsidRPr="00ED0AB3">
        <w:rPr>
          <w:rFonts w:ascii="Arial" w:hAnsi="Arial" w:cs="Arial"/>
          <w:b/>
          <w:bCs/>
          <w:sz w:val="24"/>
          <w:szCs w:val="24"/>
        </w:rPr>
        <w:t>Edge Protection</w:t>
      </w:r>
      <w:r w:rsidR="0096303B">
        <w:rPr>
          <w:rFonts w:ascii="Arial" w:hAnsi="Arial" w:cs="Arial"/>
          <w:b/>
          <w:bCs/>
          <w:sz w:val="24"/>
          <w:szCs w:val="24"/>
        </w:rPr>
        <w:t xml:space="preserve"> </w:t>
      </w:r>
      <w:r w:rsidR="0096303B" w:rsidRPr="0096303B">
        <w:rPr>
          <w:rFonts w:ascii="Arial" w:hAnsi="Arial" w:cs="Arial"/>
          <w:sz w:val="24"/>
          <w:szCs w:val="24"/>
        </w:rPr>
        <w:t>(</w:t>
      </w:r>
      <w:r w:rsidR="0096303B">
        <w:rPr>
          <w:rFonts w:ascii="Arial" w:hAnsi="Arial" w:cs="Arial"/>
          <w:i/>
          <w:iCs/>
          <w:sz w:val="24"/>
          <w:szCs w:val="24"/>
        </w:rPr>
        <w:t>s</w:t>
      </w:r>
      <w:r w:rsidR="0096303B" w:rsidRPr="0096303B">
        <w:rPr>
          <w:rFonts w:ascii="Arial" w:hAnsi="Arial" w:cs="Arial"/>
          <w:i/>
          <w:iCs/>
          <w:sz w:val="24"/>
          <w:szCs w:val="24"/>
        </w:rPr>
        <w:t>ee</w:t>
      </w:r>
      <w:r w:rsidR="00761696">
        <w:rPr>
          <w:rFonts w:ascii="Arial" w:hAnsi="Arial" w:cs="Arial"/>
          <w:sz w:val="24"/>
          <w:szCs w:val="24"/>
        </w:rPr>
        <w:t xml:space="preserve"> Fig. 10</w:t>
      </w:r>
      <w:r w:rsidR="0096303B">
        <w:rPr>
          <w:rFonts w:ascii="Arial" w:hAnsi="Arial" w:cs="Arial"/>
          <w:sz w:val="24"/>
          <w:szCs w:val="24"/>
        </w:rPr>
        <w:t>)</w:t>
      </w:r>
    </w:p>
    <w:p w14:paraId="10024E67" w14:textId="77777777" w:rsidR="00E22877" w:rsidRPr="00ED0AB3" w:rsidRDefault="00E22877" w:rsidP="00ED0AB3">
      <w:pPr>
        <w:autoSpaceDE w:val="0"/>
        <w:autoSpaceDN w:val="0"/>
        <w:adjustRightInd w:val="0"/>
        <w:spacing w:after="0" w:line="276" w:lineRule="auto"/>
        <w:jc w:val="both"/>
        <w:rPr>
          <w:rFonts w:ascii="Arial" w:hAnsi="Arial" w:cs="Arial"/>
          <w:b/>
          <w:bCs/>
          <w:sz w:val="24"/>
          <w:szCs w:val="24"/>
        </w:rPr>
      </w:pPr>
    </w:p>
    <w:p w14:paraId="6A5FFF60" w14:textId="49F7D04E" w:rsidR="00264207"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Where it is intended to use proprietary temporary edge protection systems, </w:t>
      </w:r>
      <w:r w:rsidR="00313E56">
        <w:rPr>
          <w:rFonts w:ascii="Arial" w:hAnsi="Arial" w:cs="Arial"/>
          <w:sz w:val="24"/>
          <w:szCs w:val="24"/>
        </w:rPr>
        <w:t>following points shall be taken into consideration before selection of the system.</w:t>
      </w:r>
    </w:p>
    <w:p w14:paraId="04CE28DA" w14:textId="77777777" w:rsidR="00B56E85" w:rsidRPr="00ED0AB3" w:rsidRDefault="00B56E85" w:rsidP="00ED0AB3">
      <w:pPr>
        <w:autoSpaceDE w:val="0"/>
        <w:autoSpaceDN w:val="0"/>
        <w:adjustRightInd w:val="0"/>
        <w:spacing w:after="0" w:line="276" w:lineRule="auto"/>
        <w:jc w:val="both"/>
        <w:rPr>
          <w:rFonts w:ascii="Arial" w:hAnsi="Arial" w:cs="Arial"/>
          <w:sz w:val="24"/>
          <w:szCs w:val="24"/>
        </w:rPr>
      </w:pPr>
    </w:p>
    <w:p w14:paraId="2900EE54" w14:textId="33D40D8C" w:rsidR="00264207" w:rsidRPr="00ED0AB3" w:rsidRDefault="00FD1826" w:rsidP="00ED0AB3">
      <w:pPr>
        <w:pStyle w:val="ListParagraph"/>
        <w:numPr>
          <w:ilvl w:val="0"/>
          <w:numId w:val="12"/>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situation in which the system is to be used (</w:t>
      </w:r>
      <w:r w:rsidR="001A51AE" w:rsidRPr="00ED0AB3">
        <w:rPr>
          <w:rFonts w:ascii="Arial" w:hAnsi="Arial" w:cs="Arial"/>
          <w:sz w:val="24"/>
          <w:szCs w:val="24"/>
        </w:rPr>
        <w:t>for example</w:t>
      </w:r>
      <w:r w:rsidRPr="00ED0AB3">
        <w:rPr>
          <w:rFonts w:ascii="Arial" w:hAnsi="Arial" w:cs="Arial"/>
          <w:sz w:val="24"/>
          <w:szCs w:val="24"/>
        </w:rPr>
        <w:t>, whether the site is exposed and any significant topographic feature likely to affect the wind speed and direction);</w:t>
      </w:r>
    </w:p>
    <w:p w14:paraId="23C3DDAA" w14:textId="5D06A132" w:rsidR="00264207" w:rsidRPr="00ED0AB3" w:rsidRDefault="00FD1826" w:rsidP="00ED0AB3">
      <w:pPr>
        <w:pStyle w:val="ListParagraph"/>
        <w:numPr>
          <w:ilvl w:val="0"/>
          <w:numId w:val="12"/>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thickness of the slab (</w:t>
      </w:r>
      <w:r w:rsidR="00A34956" w:rsidRPr="00ED0AB3">
        <w:rPr>
          <w:rFonts w:ascii="Arial" w:hAnsi="Arial" w:cs="Arial"/>
          <w:sz w:val="24"/>
          <w:szCs w:val="24"/>
        </w:rPr>
        <w:t>for example</w:t>
      </w:r>
      <w:r w:rsidRPr="00ED0AB3">
        <w:rPr>
          <w:rFonts w:ascii="Arial" w:hAnsi="Arial" w:cs="Arial"/>
          <w:sz w:val="24"/>
          <w:szCs w:val="24"/>
        </w:rPr>
        <w:t>, when clamped to the edge of a concrete slab);</w:t>
      </w:r>
    </w:p>
    <w:p w14:paraId="2C1B91BC" w14:textId="6BA85EEF" w:rsidR="00264207" w:rsidRPr="00ED0AB3" w:rsidRDefault="00FD1826" w:rsidP="00ED0AB3">
      <w:pPr>
        <w:pStyle w:val="ListParagraph"/>
        <w:numPr>
          <w:ilvl w:val="0"/>
          <w:numId w:val="12"/>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Width of the flanges (</w:t>
      </w:r>
      <w:r w:rsidR="00A34956" w:rsidRPr="00ED0AB3">
        <w:rPr>
          <w:rFonts w:ascii="Arial" w:hAnsi="Arial" w:cs="Arial"/>
          <w:sz w:val="24"/>
          <w:szCs w:val="24"/>
        </w:rPr>
        <w:t>for example</w:t>
      </w:r>
      <w:r w:rsidRPr="00ED0AB3">
        <w:rPr>
          <w:rFonts w:ascii="Arial" w:hAnsi="Arial" w:cs="Arial"/>
          <w:sz w:val="24"/>
          <w:szCs w:val="24"/>
        </w:rPr>
        <w:t>, when clamped to steel beams);</w:t>
      </w:r>
    </w:p>
    <w:p w14:paraId="38B29E02" w14:textId="31D7B452" w:rsidR="00264207" w:rsidRPr="00ED0AB3" w:rsidRDefault="00FD1826" w:rsidP="00ED0AB3">
      <w:pPr>
        <w:pStyle w:val="ListParagraph"/>
        <w:numPr>
          <w:ilvl w:val="0"/>
          <w:numId w:val="12"/>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slope of the roof (</w:t>
      </w:r>
      <w:r w:rsidR="00A34956" w:rsidRPr="00ED0AB3">
        <w:rPr>
          <w:rFonts w:ascii="Arial" w:hAnsi="Arial" w:cs="Arial"/>
          <w:sz w:val="24"/>
          <w:szCs w:val="24"/>
        </w:rPr>
        <w:t>for example</w:t>
      </w:r>
      <w:r w:rsidRPr="00ED0AB3">
        <w:rPr>
          <w:rFonts w:ascii="Arial" w:hAnsi="Arial" w:cs="Arial"/>
          <w:sz w:val="24"/>
          <w:szCs w:val="24"/>
        </w:rPr>
        <w:t>, when used on a sloping roof);</w:t>
      </w:r>
    </w:p>
    <w:p w14:paraId="24F06530" w14:textId="57D63D29" w:rsidR="00264207" w:rsidRPr="00ED0AB3" w:rsidRDefault="00FD1826" w:rsidP="00ED0AB3">
      <w:pPr>
        <w:pStyle w:val="ListParagraph"/>
        <w:numPr>
          <w:ilvl w:val="0"/>
          <w:numId w:val="12"/>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Whether the system will be modified (</w:t>
      </w:r>
      <w:r w:rsidR="00A34956" w:rsidRPr="00ED0AB3">
        <w:rPr>
          <w:rFonts w:ascii="Arial" w:hAnsi="Arial" w:cs="Arial"/>
          <w:sz w:val="24"/>
          <w:szCs w:val="24"/>
        </w:rPr>
        <w:t>for example</w:t>
      </w:r>
      <w:r w:rsidRPr="00ED0AB3">
        <w:rPr>
          <w:rFonts w:ascii="Arial" w:hAnsi="Arial" w:cs="Arial"/>
          <w:sz w:val="24"/>
          <w:szCs w:val="24"/>
        </w:rPr>
        <w:t>, fixing debris nets or advertising banners to it); and</w:t>
      </w:r>
    </w:p>
    <w:p w14:paraId="2D8EB91B" w14:textId="5DA7926D" w:rsidR="00264207" w:rsidRPr="00ED0AB3" w:rsidRDefault="00FD1826" w:rsidP="00ED0AB3">
      <w:pPr>
        <w:pStyle w:val="ListParagraph"/>
        <w:numPr>
          <w:ilvl w:val="0"/>
          <w:numId w:val="12"/>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lastRenderedPageBreak/>
        <w:t>Whether work will be carried out at the edge of the roof (</w:t>
      </w:r>
      <w:r w:rsidR="00A34956" w:rsidRPr="00ED0AB3">
        <w:rPr>
          <w:rFonts w:ascii="Arial" w:hAnsi="Arial" w:cs="Arial"/>
          <w:sz w:val="24"/>
          <w:szCs w:val="24"/>
        </w:rPr>
        <w:t>for example</w:t>
      </w:r>
      <w:r w:rsidRPr="00ED0AB3">
        <w:rPr>
          <w:rFonts w:ascii="Arial" w:hAnsi="Arial" w:cs="Arial"/>
          <w:sz w:val="24"/>
          <w:szCs w:val="24"/>
        </w:rPr>
        <w:t>, some sections may need to be removed temporarily).</w:t>
      </w:r>
    </w:p>
    <w:p w14:paraId="1B7B62D7" w14:textId="77777777" w:rsidR="004353FC" w:rsidRPr="00ED0AB3" w:rsidRDefault="004353FC" w:rsidP="00ED0AB3">
      <w:pPr>
        <w:autoSpaceDE w:val="0"/>
        <w:autoSpaceDN w:val="0"/>
        <w:adjustRightInd w:val="0"/>
        <w:spacing w:after="0" w:line="276" w:lineRule="auto"/>
        <w:jc w:val="both"/>
        <w:rPr>
          <w:rFonts w:ascii="Arial" w:hAnsi="Arial" w:cs="Arial"/>
          <w:sz w:val="24"/>
          <w:szCs w:val="24"/>
        </w:rPr>
      </w:pPr>
    </w:p>
    <w:p w14:paraId="70484303" w14:textId="135C49B3" w:rsidR="004353FC" w:rsidRPr="00ED0AB3" w:rsidRDefault="00E22877" w:rsidP="00ED0AB3">
      <w:pPr>
        <w:autoSpaceDE w:val="0"/>
        <w:autoSpaceDN w:val="0"/>
        <w:adjustRightInd w:val="0"/>
        <w:spacing w:after="0" w:line="276" w:lineRule="auto"/>
        <w:jc w:val="center"/>
        <w:rPr>
          <w:rFonts w:ascii="Arial" w:hAnsi="Arial" w:cs="Arial"/>
          <w:sz w:val="24"/>
          <w:szCs w:val="24"/>
        </w:rPr>
      </w:pPr>
      <w:r w:rsidRPr="00ED0AB3">
        <w:rPr>
          <w:rFonts w:ascii="Arial" w:hAnsi="Arial" w:cs="Arial"/>
          <w:noProof/>
          <w:sz w:val="24"/>
          <w:szCs w:val="24"/>
          <w:lang w:eastAsia="en-IN"/>
        </w:rPr>
        <w:drawing>
          <wp:inline distT="0" distB="0" distL="0" distR="0" wp14:anchorId="6CAEA6A0" wp14:editId="33D7D09E">
            <wp:extent cx="4880758" cy="3585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4925050" cy="3618386"/>
                    </a:xfrm>
                    <a:prstGeom prst="rect">
                      <a:avLst/>
                    </a:prstGeom>
                  </pic:spPr>
                </pic:pic>
              </a:graphicData>
            </a:graphic>
          </wp:inline>
        </w:drawing>
      </w:r>
      <w:r w:rsidR="001F2BD4" w:rsidRPr="00ED0AB3">
        <w:rPr>
          <w:rFonts w:ascii="Arial" w:hAnsi="Arial" w:cs="Arial"/>
          <w:sz w:val="24"/>
          <w:szCs w:val="24"/>
        </w:rPr>
        <w:t xml:space="preserve">   </w:t>
      </w:r>
    </w:p>
    <w:p w14:paraId="73DACE78" w14:textId="77777777" w:rsidR="00B56E85" w:rsidRPr="00ED0AB3" w:rsidRDefault="00B56E85" w:rsidP="00ED0AB3">
      <w:pPr>
        <w:autoSpaceDE w:val="0"/>
        <w:autoSpaceDN w:val="0"/>
        <w:adjustRightInd w:val="0"/>
        <w:spacing w:after="0" w:line="276" w:lineRule="auto"/>
        <w:jc w:val="center"/>
        <w:rPr>
          <w:rFonts w:ascii="Arial" w:hAnsi="Arial" w:cs="Arial"/>
          <w:b/>
          <w:bCs/>
          <w:sz w:val="24"/>
          <w:szCs w:val="24"/>
        </w:rPr>
      </w:pPr>
    </w:p>
    <w:p w14:paraId="154D824E" w14:textId="1C9924F1" w:rsidR="00A43EFD" w:rsidRPr="008A2B90" w:rsidRDefault="008A2B90" w:rsidP="00ED0AB3">
      <w:pPr>
        <w:autoSpaceDE w:val="0"/>
        <w:autoSpaceDN w:val="0"/>
        <w:adjustRightInd w:val="0"/>
        <w:spacing w:after="0" w:line="276" w:lineRule="auto"/>
        <w:jc w:val="center"/>
        <w:rPr>
          <w:rFonts w:ascii="Arial" w:hAnsi="Arial" w:cs="Arial"/>
          <w:smallCaps/>
          <w:sz w:val="24"/>
          <w:szCs w:val="24"/>
        </w:rPr>
      </w:pPr>
      <w:r w:rsidRPr="008A2B90">
        <w:rPr>
          <w:rFonts w:ascii="Arial" w:hAnsi="Arial" w:cs="Arial"/>
          <w:bCs/>
          <w:smallCaps/>
          <w:sz w:val="24"/>
          <w:szCs w:val="24"/>
        </w:rPr>
        <w:t>Fig. 10</w:t>
      </w:r>
      <w:r w:rsidRPr="008A2B90">
        <w:rPr>
          <w:rFonts w:ascii="Arial" w:hAnsi="Arial" w:cs="Arial"/>
          <w:smallCaps/>
          <w:sz w:val="24"/>
          <w:szCs w:val="24"/>
        </w:rPr>
        <w:t xml:space="preserve"> </w:t>
      </w:r>
      <w:r>
        <w:rPr>
          <w:rFonts w:ascii="Arial" w:hAnsi="Arial" w:cs="Arial"/>
          <w:smallCaps/>
          <w:sz w:val="24"/>
          <w:szCs w:val="24"/>
        </w:rPr>
        <w:t>I</w:t>
      </w:r>
      <w:r w:rsidRPr="008A2B90">
        <w:rPr>
          <w:rFonts w:ascii="Arial" w:hAnsi="Arial" w:cs="Arial"/>
          <w:bCs/>
          <w:smallCaps/>
          <w:sz w:val="24"/>
          <w:szCs w:val="24"/>
        </w:rPr>
        <w:t>ndicative Sketch of Proprietary Systems for Edge Protection</w:t>
      </w:r>
      <w:r w:rsidRPr="008A2B90">
        <w:rPr>
          <w:rFonts w:ascii="Arial" w:hAnsi="Arial" w:cs="Arial"/>
          <w:smallCaps/>
          <w:sz w:val="24"/>
          <w:szCs w:val="24"/>
        </w:rPr>
        <w:t xml:space="preserve"> </w:t>
      </w:r>
    </w:p>
    <w:p w14:paraId="10729FE6" w14:textId="77777777" w:rsidR="0096303B" w:rsidRPr="00ED0AB3" w:rsidRDefault="0096303B" w:rsidP="00ED0AB3">
      <w:pPr>
        <w:autoSpaceDE w:val="0"/>
        <w:autoSpaceDN w:val="0"/>
        <w:adjustRightInd w:val="0"/>
        <w:spacing w:after="0" w:line="276" w:lineRule="auto"/>
        <w:jc w:val="both"/>
        <w:rPr>
          <w:rFonts w:ascii="Arial" w:hAnsi="Arial" w:cs="Arial"/>
          <w:b/>
          <w:bCs/>
          <w:sz w:val="24"/>
          <w:szCs w:val="24"/>
        </w:rPr>
      </w:pPr>
    </w:p>
    <w:p w14:paraId="199BC02D" w14:textId="6A815A83" w:rsidR="008D7976" w:rsidRPr="0096303B" w:rsidRDefault="00F47529" w:rsidP="00ED0AB3">
      <w:pPr>
        <w:autoSpaceDE w:val="0"/>
        <w:autoSpaceDN w:val="0"/>
        <w:adjustRightInd w:val="0"/>
        <w:spacing w:after="0" w:line="276" w:lineRule="auto"/>
        <w:jc w:val="both"/>
        <w:rPr>
          <w:rFonts w:ascii="Arial" w:hAnsi="Arial" w:cs="Arial"/>
          <w:bCs/>
          <w:sz w:val="24"/>
          <w:szCs w:val="24"/>
        </w:rPr>
      </w:pPr>
      <w:r>
        <w:rPr>
          <w:rFonts w:ascii="Arial" w:hAnsi="Arial" w:cs="Arial"/>
          <w:b/>
          <w:sz w:val="24"/>
          <w:szCs w:val="24"/>
        </w:rPr>
        <w:t>7</w:t>
      </w:r>
      <w:r w:rsidR="00FD1826" w:rsidRPr="00ED0AB3">
        <w:rPr>
          <w:rFonts w:ascii="Arial" w:hAnsi="Arial" w:cs="Arial"/>
          <w:b/>
          <w:sz w:val="24"/>
          <w:szCs w:val="24"/>
        </w:rPr>
        <w:t xml:space="preserve"> </w:t>
      </w:r>
      <w:r>
        <w:rPr>
          <w:rFonts w:ascii="Arial" w:hAnsi="Arial" w:cs="Arial"/>
          <w:b/>
          <w:sz w:val="24"/>
          <w:szCs w:val="24"/>
        </w:rPr>
        <w:t xml:space="preserve">  </w:t>
      </w:r>
      <w:r w:rsidR="00C561FE" w:rsidRPr="00ED0AB3">
        <w:rPr>
          <w:rFonts w:ascii="Arial" w:hAnsi="Arial" w:cs="Arial"/>
          <w:b/>
          <w:sz w:val="24"/>
          <w:szCs w:val="24"/>
        </w:rPr>
        <w:t xml:space="preserve">DESIGN REQUIREMENTS FOR </w:t>
      </w:r>
      <w:r w:rsidR="00F70D69" w:rsidRPr="00ED0AB3">
        <w:rPr>
          <w:rFonts w:ascii="Arial" w:hAnsi="Arial" w:cs="Arial"/>
          <w:b/>
          <w:sz w:val="24"/>
          <w:szCs w:val="24"/>
        </w:rPr>
        <w:t>GUARD</w:t>
      </w:r>
      <w:r w:rsidR="00874CB8" w:rsidRPr="00ED0AB3">
        <w:rPr>
          <w:rFonts w:ascii="Arial" w:hAnsi="Arial" w:cs="Arial"/>
          <w:b/>
          <w:sz w:val="24"/>
          <w:szCs w:val="24"/>
        </w:rPr>
        <w:t>RAIL SYSTEM</w:t>
      </w:r>
      <w:r w:rsidR="00C561FE" w:rsidRPr="00ED0AB3">
        <w:rPr>
          <w:rFonts w:ascii="Arial" w:hAnsi="Arial" w:cs="Arial"/>
          <w:b/>
          <w:sz w:val="24"/>
          <w:szCs w:val="24"/>
        </w:rPr>
        <w:t>S</w:t>
      </w:r>
      <w:r w:rsidR="0096303B">
        <w:rPr>
          <w:rFonts w:ascii="Arial" w:hAnsi="Arial" w:cs="Arial"/>
          <w:b/>
          <w:sz w:val="24"/>
          <w:szCs w:val="24"/>
        </w:rPr>
        <w:t xml:space="preserve"> </w:t>
      </w:r>
      <w:r w:rsidR="0096303B" w:rsidRPr="0096303B">
        <w:rPr>
          <w:rFonts w:ascii="Arial" w:hAnsi="Arial" w:cs="Arial"/>
          <w:bCs/>
          <w:sz w:val="24"/>
          <w:szCs w:val="24"/>
        </w:rPr>
        <w:t>(</w:t>
      </w:r>
      <w:r w:rsidR="0096303B">
        <w:rPr>
          <w:rFonts w:ascii="Arial" w:hAnsi="Arial" w:cs="Arial"/>
          <w:bCs/>
          <w:i/>
          <w:iCs/>
          <w:sz w:val="24"/>
          <w:szCs w:val="24"/>
        </w:rPr>
        <w:t>s</w:t>
      </w:r>
      <w:r w:rsidR="0096303B" w:rsidRPr="00ED0AB3">
        <w:rPr>
          <w:rFonts w:ascii="Arial" w:hAnsi="Arial" w:cs="Arial"/>
          <w:bCs/>
          <w:i/>
          <w:iCs/>
          <w:sz w:val="24"/>
          <w:szCs w:val="24"/>
        </w:rPr>
        <w:t>ee</w:t>
      </w:r>
      <w:r w:rsidR="00761696">
        <w:rPr>
          <w:rFonts w:ascii="Arial" w:hAnsi="Arial" w:cs="Arial"/>
          <w:bCs/>
          <w:sz w:val="24"/>
          <w:szCs w:val="24"/>
        </w:rPr>
        <w:t xml:space="preserve"> Fig. 11</w:t>
      </w:r>
      <w:r w:rsidR="0096303B">
        <w:rPr>
          <w:rFonts w:ascii="Arial" w:hAnsi="Arial" w:cs="Arial"/>
          <w:bCs/>
          <w:sz w:val="24"/>
          <w:szCs w:val="24"/>
        </w:rPr>
        <w:t>)</w:t>
      </w:r>
    </w:p>
    <w:p w14:paraId="6F11D248" w14:textId="23BFDAD6" w:rsidR="000B4815" w:rsidRDefault="00874CB8" w:rsidP="00ED0AB3">
      <w:pPr>
        <w:autoSpaceDE w:val="0"/>
        <w:autoSpaceDN w:val="0"/>
        <w:adjustRightInd w:val="0"/>
        <w:spacing w:after="0" w:line="276" w:lineRule="auto"/>
        <w:jc w:val="both"/>
        <w:rPr>
          <w:rFonts w:ascii="Arial" w:hAnsi="Arial" w:cs="Arial"/>
          <w:b/>
          <w:sz w:val="24"/>
          <w:szCs w:val="24"/>
        </w:rPr>
      </w:pPr>
      <w:r w:rsidRPr="00ED0AB3">
        <w:rPr>
          <w:rFonts w:ascii="Arial" w:hAnsi="Arial" w:cs="Arial"/>
          <w:b/>
          <w:sz w:val="24"/>
          <w:szCs w:val="24"/>
        </w:rPr>
        <w:t xml:space="preserve"> </w:t>
      </w:r>
    </w:p>
    <w:p w14:paraId="38A86D14" w14:textId="5931E740" w:rsidR="00B56E85"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7</w:t>
      </w:r>
      <w:r w:rsidR="00FD1826" w:rsidRPr="00ED0AB3">
        <w:rPr>
          <w:rFonts w:ascii="Arial" w:hAnsi="Arial" w:cs="Arial"/>
          <w:b/>
          <w:bCs/>
          <w:sz w:val="24"/>
          <w:szCs w:val="24"/>
        </w:rPr>
        <w:t>.1 Height</w:t>
      </w:r>
      <w:r w:rsidR="0096750D" w:rsidRPr="00ED0AB3">
        <w:rPr>
          <w:rFonts w:ascii="Arial" w:hAnsi="Arial" w:cs="Arial"/>
          <w:b/>
          <w:bCs/>
          <w:sz w:val="24"/>
          <w:szCs w:val="24"/>
        </w:rPr>
        <w:t xml:space="preserve"> of Guardrails</w:t>
      </w:r>
    </w:p>
    <w:p w14:paraId="34CB9431" w14:textId="306D5E40" w:rsidR="00953E75"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 </w:t>
      </w:r>
    </w:p>
    <w:p w14:paraId="718282F8" w14:textId="20FC7135" w:rsidR="00833D8A" w:rsidRPr="00ED0AB3" w:rsidRDefault="00FD1826" w:rsidP="00ED0AB3">
      <w:pPr>
        <w:pStyle w:val="ListParagraph"/>
        <w:numPr>
          <w:ilvl w:val="0"/>
          <w:numId w:val="1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A railing system shall consist of a top rail, </w:t>
      </w:r>
      <w:r w:rsidR="00A66DA9">
        <w:rPr>
          <w:rFonts w:ascii="Arial" w:hAnsi="Arial" w:cs="Arial"/>
          <w:sz w:val="24"/>
          <w:szCs w:val="24"/>
        </w:rPr>
        <w:t>mid</w:t>
      </w:r>
      <w:r w:rsidRPr="00ED0AB3">
        <w:rPr>
          <w:rFonts w:ascii="Arial" w:hAnsi="Arial" w:cs="Arial"/>
          <w:sz w:val="24"/>
          <w:szCs w:val="24"/>
        </w:rPr>
        <w:t xml:space="preserve"> rail or equivalent protection, and posts and shall have a minimum vertical height of 1</w:t>
      </w:r>
      <w:r w:rsidR="00EA4D88" w:rsidRPr="00ED0AB3">
        <w:rPr>
          <w:rFonts w:ascii="Arial" w:hAnsi="Arial" w:cs="Arial"/>
          <w:sz w:val="24"/>
          <w:szCs w:val="24"/>
        </w:rPr>
        <w:t>.</w:t>
      </w:r>
      <w:r w:rsidR="007B7283" w:rsidRPr="00ED0AB3">
        <w:rPr>
          <w:rFonts w:ascii="Arial" w:hAnsi="Arial" w:cs="Arial"/>
          <w:sz w:val="24"/>
          <w:szCs w:val="24"/>
        </w:rPr>
        <w:t>2</w:t>
      </w:r>
      <w:r w:rsidR="00B56E85" w:rsidRPr="00ED0AB3">
        <w:rPr>
          <w:rFonts w:ascii="Arial" w:hAnsi="Arial" w:cs="Arial"/>
          <w:sz w:val="24"/>
          <w:szCs w:val="24"/>
        </w:rPr>
        <w:t xml:space="preserve"> </w:t>
      </w:r>
      <w:r w:rsidRPr="00ED0AB3">
        <w:rPr>
          <w:rFonts w:ascii="Arial" w:hAnsi="Arial" w:cs="Arial"/>
          <w:sz w:val="24"/>
          <w:szCs w:val="24"/>
        </w:rPr>
        <w:t>m from the walking/working surface to the upper surface of the top rail.</w:t>
      </w:r>
    </w:p>
    <w:p w14:paraId="637BA653" w14:textId="7FC3EAD7" w:rsidR="00833D8A" w:rsidRPr="00ED0AB3" w:rsidRDefault="00FD1826" w:rsidP="00ED0AB3">
      <w:pPr>
        <w:pStyle w:val="ListParagraph"/>
        <w:numPr>
          <w:ilvl w:val="0"/>
          <w:numId w:val="1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top rail shall be smoothly surfaced throughout the length of</w:t>
      </w:r>
      <w:r w:rsidR="006D1BB3" w:rsidRPr="00ED0AB3">
        <w:rPr>
          <w:rFonts w:ascii="Arial" w:hAnsi="Arial" w:cs="Arial"/>
          <w:sz w:val="24"/>
          <w:szCs w:val="24"/>
        </w:rPr>
        <w:t xml:space="preserve"> </w:t>
      </w:r>
      <w:r w:rsidRPr="00ED0AB3">
        <w:rPr>
          <w:rFonts w:ascii="Arial" w:hAnsi="Arial" w:cs="Arial"/>
          <w:sz w:val="24"/>
          <w:szCs w:val="24"/>
        </w:rPr>
        <w:t>the railing.</w:t>
      </w:r>
    </w:p>
    <w:p w14:paraId="4409EBB1" w14:textId="21A7F26E" w:rsidR="00833D8A" w:rsidRPr="00ED0AB3" w:rsidRDefault="00FD1826" w:rsidP="00ED0AB3">
      <w:pPr>
        <w:pStyle w:val="ListParagraph"/>
        <w:numPr>
          <w:ilvl w:val="0"/>
          <w:numId w:val="1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The </w:t>
      </w:r>
      <w:r w:rsidR="00A66DA9">
        <w:rPr>
          <w:rFonts w:ascii="Arial" w:hAnsi="Arial" w:cs="Arial"/>
          <w:sz w:val="24"/>
          <w:szCs w:val="24"/>
        </w:rPr>
        <w:t>mid</w:t>
      </w:r>
      <w:r w:rsidRPr="00ED0AB3">
        <w:rPr>
          <w:rFonts w:ascii="Arial" w:hAnsi="Arial" w:cs="Arial"/>
          <w:sz w:val="24"/>
          <w:szCs w:val="24"/>
        </w:rPr>
        <w:t xml:space="preserve"> rail shall be approximately halfway between the top rail and the walking surface. </w:t>
      </w:r>
      <w:r w:rsidR="00A8059F" w:rsidRPr="00ED0AB3">
        <w:rPr>
          <w:rFonts w:ascii="Arial" w:hAnsi="Arial" w:cs="Arial"/>
          <w:sz w:val="24"/>
          <w:szCs w:val="24"/>
        </w:rPr>
        <w:t xml:space="preserve"> </w:t>
      </w:r>
      <w:r w:rsidR="006817D5" w:rsidRPr="00ED0AB3">
        <w:rPr>
          <w:rFonts w:ascii="Arial" w:hAnsi="Arial" w:cs="Arial"/>
          <w:sz w:val="24"/>
          <w:szCs w:val="24"/>
        </w:rPr>
        <w:t xml:space="preserve">The vertical gap between the protection components shall not exceed </w:t>
      </w:r>
      <w:r w:rsidR="00664F0C" w:rsidRPr="00ED0AB3">
        <w:rPr>
          <w:rFonts w:ascii="Arial" w:hAnsi="Arial" w:cs="Arial"/>
          <w:sz w:val="24"/>
          <w:szCs w:val="24"/>
        </w:rPr>
        <w:t>600</w:t>
      </w:r>
      <w:r w:rsidR="00B56E85" w:rsidRPr="00ED0AB3">
        <w:rPr>
          <w:rFonts w:ascii="Arial" w:hAnsi="Arial" w:cs="Arial"/>
          <w:sz w:val="24"/>
          <w:szCs w:val="24"/>
        </w:rPr>
        <w:t xml:space="preserve"> </w:t>
      </w:r>
      <w:r w:rsidR="00664F0C" w:rsidRPr="00ED0AB3">
        <w:rPr>
          <w:rFonts w:ascii="Arial" w:hAnsi="Arial" w:cs="Arial"/>
          <w:sz w:val="24"/>
          <w:szCs w:val="24"/>
        </w:rPr>
        <w:t>mm.</w:t>
      </w:r>
    </w:p>
    <w:p w14:paraId="5248BB6D" w14:textId="77162FF1" w:rsidR="00EF0034" w:rsidRPr="00ED0AB3" w:rsidRDefault="00FD1826" w:rsidP="00ED0AB3">
      <w:pPr>
        <w:pStyle w:val="ListParagraph"/>
        <w:numPr>
          <w:ilvl w:val="0"/>
          <w:numId w:val="1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The ends of the</w:t>
      </w:r>
      <w:r w:rsidR="006D1BB3" w:rsidRPr="00ED0AB3">
        <w:rPr>
          <w:rFonts w:ascii="Arial" w:hAnsi="Arial" w:cs="Arial"/>
          <w:sz w:val="24"/>
          <w:szCs w:val="24"/>
        </w:rPr>
        <w:t xml:space="preserve"> </w:t>
      </w:r>
      <w:r w:rsidRPr="00ED0AB3">
        <w:rPr>
          <w:rFonts w:ascii="Arial" w:hAnsi="Arial" w:cs="Arial"/>
          <w:sz w:val="24"/>
          <w:szCs w:val="24"/>
        </w:rPr>
        <w:t>rails shall not overhang the terminal posts, except where such overhang does not constitute a projection hazard.</w:t>
      </w:r>
    </w:p>
    <w:p w14:paraId="0F41D254" w14:textId="165409FE" w:rsidR="0080245D" w:rsidRDefault="00FD1826" w:rsidP="00ED0AB3">
      <w:pPr>
        <w:pStyle w:val="ListParagraph"/>
        <w:numPr>
          <w:ilvl w:val="0"/>
          <w:numId w:val="13"/>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Spacing between guardrail system(s) and adjacent structure(s) shall not exceed 5</w:t>
      </w:r>
      <w:r w:rsidR="007B7283" w:rsidRPr="00ED0AB3">
        <w:rPr>
          <w:rFonts w:ascii="Arial" w:hAnsi="Arial" w:cs="Arial"/>
          <w:sz w:val="24"/>
          <w:szCs w:val="24"/>
        </w:rPr>
        <w:t>0</w:t>
      </w:r>
      <w:r w:rsidR="00B56E85" w:rsidRPr="00ED0AB3">
        <w:rPr>
          <w:rFonts w:ascii="Arial" w:hAnsi="Arial" w:cs="Arial"/>
          <w:sz w:val="24"/>
          <w:szCs w:val="24"/>
        </w:rPr>
        <w:t xml:space="preserve"> </w:t>
      </w:r>
      <w:r w:rsidRPr="00ED0AB3">
        <w:rPr>
          <w:rFonts w:ascii="Arial" w:hAnsi="Arial" w:cs="Arial"/>
          <w:sz w:val="24"/>
          <w:szCs w:val="24"/>
        </w:rPr>
        <w:t>mm where a fall hazard exists.</w:t>
      </w:r>
    </w:p>
    <w:p w14:paraId="4F7CFBCD" w14:textId="5C7686EB" w:rsidR="00313E56" w:rsidRPr="00313E56" w:rsidRDefault="00BF0040" w:rsidP="00313E56">
      <w:pPr>
        <w:autoSpaceDE w:val="0"/>
        <w:autoSpaceDN w:val="0"/>
        <w:adjustRightInd w:val="0"/>
        <w:spacing w:after="0" w:line="276" w:lineRule="auto"/>
        <w:ind w:left="360"/>
        <w:jc w:val="center"/>
        <w:rPr>
          <w:rFonts w:ascii="Arial" w:hAnsi="Arial" w:cs="Arial"/>
          <w:sz w:val="24"/>
          <w:szCs w:val="24"/>
        </w:rPr>
      </w:pPr>
      <w:r>
        <w:rPr>
          <w:noProof/>
          <w:sz w:val="16"/>
          <w:szCs w:val="16"/>
          <w:lang w:eastAsia="en-IN"/>
        </w:rPr>
        <w:lastRenderedPageBreak/>
        <w:drawing>
          <wp:inline distT="0" distB="0" distL="0" distR="0" wp14:anchorId="4A22D3D1" wp14:editId="584D3267">
            <wp:extent cx="5115639" cy="6258798"/>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png"/>
                    <pic:cNvPicPr/>
                  </pic:nvPicPr>
                  <pic:blipFill>
                    <a:blip r:embed="rId24">
                      <a:extLst>
                        <a:ext uri="{28A0092B-C50C-407E-A947-70E740481C1C}">
                          <a14:useLocalDpi xmlns:a14="http://schemas.microsoft.com/office/drawing/2010/main" val="0"/>
                        </a:ext>
                      </a:extLst>
                    </a:blip>
                    <a:stretch>
                      <a:fillRect/>
                    </a:stretch>
                  </pic:blipFill>
                  <pic:spPr>
                    <a:xfrm>
                      <a:off x="0" y="0"/>
                      <a:ext cx="5115639" cy="6258798"/>
                    </a:xfrm>
                    <a:prstGeom prst="rect">
                      <a:avLst/>
                    </a:prstGeom>
                  </pic:spPr>
                </pic:pic>
              </a:graphicData>
            </a:graphic>
          </wp:inline>
        </w:drawing>
      </w:r>
    </w:p>
    <w:p w14:paraId="308391B5" w14:textId="2EAB50E3" w:rsidR="00953E75" w:rsidRPr="008A2B90" w:rsidRDefault="008A2B90" w:rsidP="00ED0AB3">
      <w:pPr>
        <w:autoSpaceDE w:val="0"/>
        <w:autoSpaceDN w:val="0"/>
        <w:adjustRightInd w:val="0"/>
        <w:spacing w:after="0" w:line="276" w:lineRule="auto"/>
        <w:ind w:left="2160" w:firstLine="720"/>
        <w:rPr>
          <w:rFonts w:ascii="Arial" w:hAnsi="Arial" w:cs="Arial"/>
          <w:bCs/>
          <w:smallCaps/>
          <w:sz w:val="24"/>
          <w:szCs w:val="24"/>
        </w:rPr>
      </w:pPr>
      <w:r w:rsidRPr="008A2B90">
        <w:rPr>
          <w:rFonts w:ascii="Arial" w:hAnsi="Arial" w:cs="Arial"/>
          <w:bCs/>
          <w:smallCaps/>
          <w:sz w:val="24"/>
          <w:szCs w:val="24"/>
        </w:rPr>
        <w:t>Fig. 11 Guardrails</w:t>
      </w:r>
    </w:p>
    <w:p w14:paraId="422A9667" w14:textId="77777777" w:rsidR="0096303B" w:rsidRPr="00ED0AB3" w:rsidRDefault="0096303B" w:rsidP="00ED0AB3">
      <w:pPr>
        <w:autoSpaceDE w:val="0"/>
        <w:autoSpaceDN w:val="0"/>
        <w:adjustRightInd w:val="0"/>
        <w:spacing w:after="0" w:line="276" w:lineRule="auto"/>
        <w:ind w:left="2160" w:firstLine="720"/>
        <w:rPr>
          <w:rFonts w:ascii="Arial" w:hAnsi="Arial" w:cs="Arial"/>
          <w:bCs/>
          <w:sz w:val="24"/>
          <w:szCs w:val="24"/>
        </w:rPr>
      </w:pPr>
    </w:p>
    <w:p w14:paraId="70B96B0D" w14:textId="12C5263B" w:rsidR="00953E75" w:rsidRPr="00ED0AB3" w:rsidRDefault="00F47529" w:rsidP="00ED0AB3">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7</w:t>
      </w:r>
      <w:r w:rsidR="00FD1826" w:rsidRPr="00ED0AB3">
        <w:rPr>
          <w:rFonts w:ascii="Arial" w:hAnsi="Arial" w:cs="Arial"/>
          <w:b/>
          <w:bCs/>
          <w:sz w:val="24"/>
          <w:szCs w:val="24"/>
        </w:rPr>
        <w:t>.2 Guardrail System Load Requirements</w:t>
      </w:r>
    </w:p>
    <w:p w14:paraId="1020F224" w14:textId="77777777" w:rsidR="0034201B" w:rsidRPr="00ED0AB3" w:rsidRDefault="0034201B" w:rsidP="00ED0AB3">
      <w:pPr>
        <w:autoSpaceDE w:val="0"/>
        <w:autoSpaceDN w:val="0"/>
        <w:adjustRightInd w:val="0"/>
        <w:spacing w:after="0" w:line="276" w:lineRule="auto"/>
        <w:jc w:val="both"/>
        <w:rPr>
          <w:rFonts w:ascii="Arial" w:hAnsi="Arial" w:cs="Arial"/>
          <w:sz w:val="24"/>
          <w:szCs w:val="24"/>
        </w:rPr>
      </w:pPr>
    </w:p>
    <w:p w14:paraId="3D4EC2D2" w14:textId="5D970DF8" w:rsidR="000474E8" w:rsidRPr="00ED0AB3" w:rsidRDefault="00FD1826" w:rsidP="00ED0AB3">
      <w:pPr>
        <w:pStyle w:val="ListParagraph"/>
        <w:numPr>
          <w:ilvl w:val="0"/>
          <w:numId w:val="14"/>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The top rail shall withstand a minimum concentrated load of </w:t>
      </w:r>
      <w:r w:rsidR="00A24EDC" w:rsidRPr="00ED0AB3">
        <w:rPr>
          <w:rFonts w:ascii="Arial" w:hAnsi="Arial" w:cs="Arial"/>
          <w:sz w:val="24"/>
          <w:szCs w:val="24"/>
        </w:rPr>
        <w:t xml:space="preserve">90 </w:t>
      </w:r>
      <w:r w:rsidRPr="00ED0AB3">
        <w:rPr>
          <w:rFonts w:ascii="Arial" w:hAnsi="Arial" w:cs="Arial"/>
          <w:sz w:val="24"/>
          <w:szCs w:val="24"/>
        </w:rPr>
        <w:t>kg applied in any outwardly horizontal or downward direction, at the midpoint between posts without exceeding t</w:t>
      </w:r>
      <w:r w:rsidR="00B50DD6" w:rsidRPr="00ED0AB3">
        <w:rPr>
          <w:rFonts w:ascii="Arial" w:hAnsi="Arial" w:cs="Arial"/>
          <w:sz w:val="24"/>
          <w:szCs w:val="24"/>
        </w:rPr>
        <w:t>he maximum allowable deflection;</w:t>
      </w:r>
    </w:p>
    <w:p w14:paraId="11A79F59" w14:textId="6964DB44" w:rsidR="000474E8" w:rsidRPr="00ED0AB3" w:rsidRDefault="00FD1826" w:rsidP="00ED0AB3">
      <w:pPr>
        <w:pStyle w:val="ListParagraph"/>
        <w:numPr>
          <w:ilvl w:val="0"/>
          <w:numId w:val="14"/>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The </w:t>
      </w:r>
      <w:r w:rsidR="00A66DA9">
        <w:rPr>
          <w:rFonts w:ascii="Arial" w:hAnsi="Arial" w:cs="Arial"/>
          <w:sz w:val="24"/>
          <w:szCs w:val="24"/>
        </w:rPr>
        <w:t>mid</w:t>
      </w:r>
      <w:r w:rsidRPr="00ED0AB3">
        <w:rPr>
          <w:rFonts w:ascii="Arial" w:hAnsi="Arial" w:cs="Arial"/>
          <w:sz w:val="24"/>
          <w:szCs w:val="24"/>
        </w:rPr>
        <w:t xml:space="preserve"> rail, or equivalent protection designs, shall withstand a minimum concentrated outwardly horizontal load of 7</w:t>
      </w:r>
      <w:r w:rsidR="007B7283" w:rsidRPr="00ED0AB3">
        <w:rPr>
          <w:rFonts w:ascii="Arial" w:hAnsi="Arial" w:cs="Arial"/>
          <w:sz w:val="24"/>
          <w:szCs w:val="24"/>
        </w:rPr>
        <w:t>5</w:t>
      </w:r>
      <w:r w:rsidR="0034201B" w:rsidRPr="00ED0AB3">
        <w:rPr>
          <w:rFonts w:ascii="Arial" w:hAnsi="Arial" w:cs="Arial"/>
          <w:sz w:val="24"/>
          <w:szCs w:val="24"/>
        </w:rPr>
        <w:t xml:space="preserve"> </w:t>
      </w:r>
      <w:r w:rsidRPr="00ED0AB3">
        <w:rPr>
          <w:rFonts w:ascii="Arial" w:hAnsi="Arial" w:cs="Arial"/>
          <w:sz w:val="24"/>
          <w:szCs w:val="24"/>
        </w:rPr>
        <w:t>kg, applied at the midpoint between posts without exceeding</w:t>
      </w:r>
      <w:r w:rsidR="00E176AE" w:rsidRPr="00ED0AB3">
        <w:rPr>
          <w:rFonts w:ascii="Arial" w:hAnsi="Arial" w:cs="Arial"/>
          <w:sz w:val="24"/>
          <w:szCs w:val="24"/>
        </w:rPr>
        <w:t xml:space="preserve"> the </w:t>
      </w:r>
      <w:r w:rsidR="00B50DD6" w:rsidRPr="00ED0AB3">
        <w:rPr>
          <w:rFonts w:ascii="Arial" w:hAnsi="Arial" w:cs="Arial"/>
          <w:sz w:val="24"/>
          <w:szCs w:val="24"/>
        </w:rPr>
        <w:t>maximum allowable deflection;</w:t>
      </w:r>
    </w:p>
    <w:p w14:paraId="2586014E" w14:textId="7ECBC0FD" w:rsidR="00693B8B" w:rsidRPr="00ED0AB3" w:rsidRDefault="00FD1826" w:rsidP="00ED0AB3">
      <w:pPr>
        <w:pStyle w:val="ListParagraph"/>
        <w:numPr>
          <w:ilvl w:val="0"/>
          <w:numId w:val="14"/>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Every post shall withstand a minimum concentrated load of </w:t>
      </w:r>
      <w:r w:rsidR="00A24EDC" w:rsidRPr="00ED0AB3">
        <w:rPr>
          <w:rFonts w:ascii="Arial" w:hAnsi="Arial" w:cs="Arial"/>
          <w:sz w:val="24"/>
          <w:szCs w:val="24"/>
        </w:rPr>
        <w:t>90</w:t>
      </w:r>
      <w:r w:rsidR="00E176AE" w:rsidRPr="00ED0AB3">
        <w:rPr>
          <w:rFonts w:ascii="Arial" w:hAnsi="Arial" w:cs="Arial"/>
          <w:sz w:val="24"/>
          <w:szCs w:val="24"/>
        </w:rPr>
        <w:t xml:space="preserve"> </w:t>
      </w:r>
      <w:r w:rsidRPr="00ED0AB3">
        <w:rPr>
          <w:rFonts w:ascii="Arial" w:hAnsi="Arial" w:cs="Arial"/>
          <w:sz w:val="24"/>
          <w:szCs w:val="24"/>
        </w:rPr>
        <w:t>kg, applied in any direction, at the top of the post without exceeding th</w:t>
      </w:r>
      <w:r w:rsidR="00B50DD6" w:rsidRPr="00ED0AB3">
        <w:rPr>
          <w:rFonts w:ascii="Arial" w:hAnsi="Arial" w:cs="Arial"/>
          <w:sz w:val="24"/>
          <w:szCs w:val="24"/>
        </w:rPr>
        <w:t>e maximum allowable deflection; and</w:t>
      </w:r>
    </w:p>
    <w:p w14:paraId="4C1093E5" w14:textId="48C8EB02" w:rsidR="00953E75" w:rsidRDefault="00FD1826" w:rsidP="00ED0AB3">
      <w:pPr>
        <w:pStyle w:val="ListParagraph"/>
        <w:numPr>
          <w:ilvl w:val="0"/>
          <w:numId w:val="14"/>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In all cases, the maximum allowable deflection of the installed guardrail under each test load shall not exceed 7</w:t>
      </w:r>
      <w:r w:rsidR="007B7283" w:rsidRPr="00ED0AB3">
        <w:rPr>
          <w:rFonts w:ascii="Arial" w:hAnsi="Arial" w:cs="Arial"/>
          <w:sz w:val="24"/>
          <w:szCs w:val="24"/>
        </w:rPr>
        <w:t>5</w:t>
      </w:r>
      <w:r w:rsidR="0034201B" w:rsidRPr="00ED0AB3">
        <w:rPr>
          <w:rFonts w:ascii="Arial" w:hAnsi="Arial" w:cs="Arial"/>
          <w:sz w:val="24"/>
          <w:szCs w:val="24"/>
        </w:rPr>
        <w:t xml:space="preserve"> </w:t>
      </w:r>
      <w:r w:rsidRPr="00ED0AB3">
        <w:rPr>
          <w:rFonts w:ascii="Arial" w:hAnsi="Arial" w:cs="Arial"/>
          <w:sz w:val="24"/>
          <w:szCs w:val="24"/>
        </w:rPr>
        <w:t>mm.</w:t>
      </w:r>
    </w:p>
    <w:p w14:paraId="5EEC86EA" w14:textId="49732AD0" w:rsidR="00857781" w:rsidRPr="00ED0AB3" w:rsidRDefault="00857781" w:rsidP="00ED0AB3">
      <w:pPr>
        <w:pStyle w:val="ListParagraph"/>
        <w:numPr>
          <w:ilvl w:val="0"/>
          <w:numId w:val="14"/>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lastRenderedPageBreak/>
        <w:t>The materials selected for the components of the Guardrail system as per the design requirements shall be durable, and weather-resistant.</w:t>
      </w:r>
    </w:p>
    <w:p w14:paraId="1AF849A5" w14:textId="422E0599" w:rsidR="00E44FA4" w:rsidRPr="00ED0AB3" w:rsidRDefault="00E44FA4" w:rsidP="00ED0AB3">
      <w:pPr>
        <w:autoSpaceDE w:val="0"/>
        <w:autoSpaceDN w:val="0"/>
        <w:adjustRightInd w:val="0"/>
        <w:spacing w:after="0" w:line="276" w:lineRule="auto"/>
        <w:jc w:val="both"/>
        <w:rPr>
          <w:rFonts w:ascii="Arial" w:hAnsi="Arial" w:cs="Arial"/>
          <w:sz w:val="24"/>
          <w:szCs w:val="24"/>
        </w:rPr>
      </w:pPr>
    </w:p>
    <w:p w14:paraId="7458FE75" w14:textId="4B2C13BA" w:rsidR="00E44FA4"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7</w:t>
      </w:r>
      <w:r w:rsidR="00FD1826" w:rsidRPr="00ED0AB3">
        <w:rPr>
          <w:rFonts w:ascii="Arial" w:hAnsi="Arial" w:cs="Arial"/>
          <w:b/>
          <w:bCs/>
          <w:sz w:val="24"/>
          <w:szCs w:val="24"/>
        </w:rPr>
        <w:t>.3 Guardrail Opening Protection</w:t>
      </w:r>
    </w:p>
    <w:p w14:paraId="4B9F9D10" w14:textId="77777777" w:rsidR="0034201B" w:rsidRPr="00ED0AB3" w:rsidRDefault="0034201B" w:rsidP="00ED0AB3">
      <w:pPr>
        <w:autoSpaceDE w:val="0"/>
        <w:autoSpaceDN w:val="0"/>
        <w:adjustRightInd w:val="0"/>
        <w:spacing w:after="0" w:line="276" w:lineRule="auto"/>
        <w:jc w:val="both"/>
        <w:rPr>
          <w:rFonts w:ascii="Arial" w:hAnsi="Arial" w:cs="Arial"/>
          <w:sz w:val="24"/>
          <w:szCs w:val="24"/>
        </w:rPr>
      </w:pPr>
    </w:p>
    <w:p w14:paraId="7A99A36F" w14:textId="70D7D010" w:rsidR="00E44FA4"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Safety gates or guardrail offsets shall be used as barriers to prevent unintended egress through guardrail openings</w:t>
      </w:r>
      <w:r w:rsidR="00594B1A" w:rsidRPr="00ED0AB3">
        <w:rPr>
          <w:rFonts w:ascii="Arial" w:hAnsi="Arial" w:cs="Arial"/>
          <w:sz w:val="24"/>
          <w:szCs w:val="24"/>
        </w:rPr>
        <w:t>.</w:t>
      </w:r>
    </w:p>
    <w:p w14:paraId="705E2209" w14:textId="77777777" w:rsidR="0034201B" w:rsidRPr="00ED0AB3" w:rsidRDefault="0034201B" w:rsidP="00ED0AB3">
      <w:pPr>
        <w:autoSpaceDE w:val="0"/>
        <w:autoSpaceDN w:val="0"/>
        <w:adjustRightInd w:val="0"/>
        <w:spacing w:after="0" w:line="276" w:lineRule="auto"/>
        <w:jc w:val="both"/>
        <w:rPr>
          <w:rFonts w:ascii="Arial" w:hAnsi="Arial" w:cs="Arial"/>
          <w:sz w:val="24"/>
          <w:szCs w:val="24"/>
        </w:rPr>
      </w:pPr>
    </w:p>
    <w:p w14:paraId="47C5D2D7" w14:textId="4086F340" w:rsidR="0034201B"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7</w:t>
      </w:r>
      <w:r w:rsidR="00FD1826" w:rsidRPr="00ED0AB3">
        <w:rPr>
          <w:rFonts w:ascii="Arial" w:hAnsi="Arial" w:cs="Arial"/>
          <w:b/>
          <w:bCs/>
          <w:sz w:val="24"/>
          <w:szCs w:val="24"/>
        </w:rPr>
        <w:t xml:space="preserve">.4 </w:t>
      </w:r>
      <w:r w:rsidR="006D1BB3" w:rsidRPr="00ED0AB3">
        <w:rPr>
          <w:rFonts w:ascii="Arial" w:hAnsi="Arial" w:cs="Arial"/>
          <w:b/>
          <w:bCs/>
          <w:sz w:val="24"/>
          <w:szCs w:val="24"/>
        </w:rPr>
        <w:t xml:space="preserve">Toe </w:t>
      </w:r>
      <w:r w:rsidR="0034201B" w:rsidRPr="00ED0AB3">
        <w:rPr>
          <w:rFonts w:ascii="Arial" w:hAnsi="Arial" w:cs="Arial"/>
          <w:b/>
          <w:bCs/>
          <w:sz w:val="24"/>
          <w:szCs w:val="24"/>
        </w:rPr>
        <w:t>Board</w:t>
      </w:r>
    </w:p>
    <w:p w14:paraId="32EEBC88" w14:textId="0B365C19" w:rsidR="00E176AE" w:rsidRPr="00ED0AB3" w:rsidRDefault="0034201B"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 </w:t>
      </w:r>
    </w:p>
    <w:p w14:paraId="1634658D" w14:textId="4556943F" w:rsidR="00953E75" w:rsidRPr="00ED0AB3" w:rsidRDefault="00FD1826" w:rsidP="00ED0AB3">
      <w:pPr>
        <w:pStyle w:val="ListParagraph"/>
        <w:numPr>
          <w:ilvl w:val="0"/>
          <w:numId w:val="1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Every exposed edge located where there is a risk of objects</w:t>
      </w:r>
      <w:r w:rsidR="00E176AE" w:rsidRPr="00ED0AB3">
        <w:rPr>
          <w:rFonts w:ascii="Arial" w:hAnsi="Arial" w:cs="Arial"/>
          <w:sz w:val="24"/>
          <w:szCs w:val="24"/>
        </w:rPr>
        <w:t xml:space="preserve"> </w:t>
      </w:r>
      <w:r w:rsidRPr="00ED0AB3">
        <w:rPr>
          <w:rFonts w:ascii="Arial" w:hAnsi="Arial" w:cs="Arial"/>
          <w:sz w:val="24"/>
          <w:szCs w:val="24"/>
        </w:rPr>
        <w:t>falling through the opening or over the edge and causing personal injury or property damage shall be protected by toe</w:t>
      </w:r>
      <w:r w:rsidR="00E176AE" w:rsidRPr="00ED0AB3">
        <w:rPr>
          <w:rFonts w:ascii="Arial" w:hAnsi="Arial" w:cs="Arial"/>
          <w:sz w:val="24"/>
          <w:szCs w:val="24"/>
        </w:rPr>
        <w:t xml:space="preserve"> </w:t>
      </w:r>
      <w:r w:rsidRPr="00ED0AB3">
        <w:rPr>
          <w:rFonts w:ascii="Arial" w:hAnsi="Arial" w:cs="Arial"/>
          <w:sz w:val="24"/>
          <w:szCs w:val="24"/>
        </w:rPr>
        <w:t>boards that leave no openings through wh</w:t>
      </w:r>
      <w:r w:rsidR="00B50DD6" w:rsidRPr="00ED0AB3">
        <w:rPr>
          <w:rFonts w:ascii="Arial" w:hAnsi="Arial" w:cs="Arial"/>
          <w:sz w:val="24"/>
          <w:szCs w:val="24"/>
        </w:rPr>
        <w:t>ich the objects in use may pass;</w:t>
      </w:r>
    </w:p>
    <w:p w14:paraId="03B29AE4" w14:textId="492E1641" w:rsidR="006D1BB3" w:rsidRPr="00ED0AB3" w:rsidRDefault="00FD1826" w:rsidP="00ED0AB3">
      <w:pPr>
        <w:pStyle w:val="ListParagraph"/>
        <w:numPr>
          <w:ilvl w:val="0"/>
          <w:numId w:val="1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A toe board shall be of sufficient height to prevent the objects in use on the elevated walking and work surface from falling. </w:t>
      </w:r>
      <w:r w:rsidR="002236A6">
        <w:rPr>
          <w:rFonts w:ascii="Arial" w:hAnsi="Arial" w:cs="Arial"/>
          <w:sz w:val="24"/>
          <w:szCs w:val="24"/>
        </w:rPr>
        <w:t xml:space="preserve"> </w:t>
      </w:r>
      <w:r w:rsidRPr="00ED0AB3">
        <w:rPr>
          <w:rFonts w:ascii="Arial" w:hAnsi="Arial" w:cs="Arial"/>
          <w:sz w:val="24"/>
          <w:szCs w:val="24"/>
        </w:rPr>
        <w:t>A toe board shall be a minimum of 1</w:t>
      </w:r>
      <w:r w:rsidR="00E176AE" w:rsidRPr="00ED0AB3">
        <w:rPr>
          <w:rFonts w:ascii="Arial" w:hAnsi="Arial" w:cs="Arial"/>
          <w:sz w:val="24"/>
          <w:szCs w:val="24"/>
        </w:rPr>
        <w:t>50</w:t>
      </w:r>
      <w:r w:rsidR="0034201B" w:rsidRPr="00ED0AB3">
        <w:rPr>
          <w:rFonts w:ascii="Arial" w:hAnsi="Arial" w:cs="Arial"/>
          <w:sz w:val="24"/>
          <w:szCs w:val="24"/>
        </w:rPr>
        <w:t xml:space="preserve"> </w:t>
      </w:r>
      <w:r w:rsidRPr="00ED0AB3">
        <w:rPr>
          <w:rFonts w:ascii="Arial" w:hAnsi="Arial" w:cs="Arial"/>
          <w:sz w:val="24"/>
          <w:szCs w:val="24"/>
        </w:rPr>
        <w:t>mm in height and securely fastened in place, with not more than 6mm clearance above floor level, provided such clearance does not permit the objects in use to pass through the clearance</w:t>
      </w:r>
      <w:r w:rsidR="007E39A2" w:rsidRPr="00ED0AB3">
        <w:rPr>
          <w:rFonts w:ascii="Arial" w:hAnsi="Arial" w:cs="Arial"/>
          <w:sz w:val="24"/>
          <w:szCs w:val="24"/>
        </w:rPr>
        <w:t xml:space="preserve"> </w:t>
      </w:r>
      <w:r w:rsidR="00B50DD6" w:rsidRPr="00ED0AB3">
        <w:rPr>
          <w:rFonts w:ascii="Arial" w:hAnsi="Arial" w:cs="Arial"/>
          <w:sz w:val="24"/>
          <w:szCs w:val="24"/>
        </w:rPr>
        <w:t>elevation; and</w:t>
      </w:r>
    </w:p>
    <w:p w14:paraId="083A91A2" w14:textId="11AB089B" w:rsidR="006D1BB3" w:rsidRPr="00ED0AB3" w:rsidRDefault="00FD1826" w:rsidP="00ED0AB3">
      <w:pPr>
        <w:pStyle w:val="ListParagraph"/>
        <w:numPr>
          <w:ilvl w:val="0"/>
          <w:numId w:val="15"/>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A toe board shall be either solid or with openings. </w:t>
      </w:r>
      <w:r w:rsidR="0034201B" w:rsidRPr="00ED0AB3">
        <w:rPr>
          <w:rFonts w:ascii="Arial" w:hAnsi="Arial" w:cs="Arial"/>
          <w:sz w:val="24"/>
          <w:szCs w:val="24"/>
        </w:rPr>
        <w:t xml:space="preserve"> </w:t>
      </w:r>
      <w:r w:rsidRPr="00ED0AB3">
        <w:rPr>
          <w:rFonts w:ascii="Arial" w:hAnsi="Arial" w:cs="Arial"/>
          <w:sz w:val="24"/>
          <w:szCs w:val="24"/>
        </w:rPr>
        <w:t>Openings in a toe board shall not exceed 2</w:t>
      </w:r>
      <w:r w:rsidR="00BF2539" w:rsidRPr="00ED0AB3">
        <w:rPr>
          <w:rFonts w:ascii="Arial" w:hAnsi="Arial" w:cs="Arial"/>
          <w:sz w:val="24"/>
          <w:szCs w:val="24"/>
        </w:rPr>
        <w:t xml:space="preserve">5 </w:t>
      </w:r>
      <w:r w:rsidRPr="00ED0AB3">
        <w:rPr>
          <w:rFonts w:ascii="Arial" w:hAnsi="Arial" w:cs="Arial"/>
          <w:sz w:val="24"/>
          <w:szCs w:val="24"/>
        </w:rPr>
        <w:t xml:space="preserve">mm in any </w:t>
      </w:r>
      <w:r w:rsidR="00594B1A" w:rsidRPr="00ED0AB3">
        <w:rPr>
          <w:rFonts w:ascii="Arial" w:hAnsi="Arial" w:cs="Arial"/>
          <w:sz w:val="24"/>
          <w:szCs w:val="24"/>
        </w:rPr>
        <w:t>dimension but</w:t>
      </w:r>
      <w:r w:rsidRPr="00ED0AB3">
        <w:rPr>
          <w:rFonts w:ascii="Arial" w:hAnsi="Arial" w:cs="Arial"/>
          <w:sz w:val="24"/>
          <w:szCs w:val="24"/>
        </w:rPr>
        <w:t xml:space="preserve"> shall be sufficient to prevent the objects in use from falling.</w:t>
      </w:r>
    </w:p>
    <w:p w14:paraId="7A682A04" w14:textId="77777777" w:rsidR="00B35B56" w:rsidRPr="00ED0AB3" w:rsidRDefault="00B35B56" w:rsidP="00ED0AB3">
      <w:pPr>
        <w:autoSpaceDE w:val="0"/>
        <w:autoSpaceDN w:val="0"/>
        <w:adjustRightInd w:val="0"/>
        <w:spacing w:after="0" w:line="276" w:lineRule="auto"/>
        <w:jc w:val="both"/>
        <w:rPr>
          <w:rFonts w:ascii="Arial" w:hAnsi="Arial" w:cs="Arial"/>
          <w:sz w:val="24"/>
          <w:szCs w:val="24"/>
        </w:rPr>
      </w:pPr>
    </w:p>
    <w:p w14:paraId="2DE53338" w14:textId="5C793D22" w:rsidR="00496274" w:rsidRPr="00ED0AB3" w:rsidRDefault="00F47529" w:rsidP="00ED0AB3">
      <w:pPr>
        <w:autoSpaceDE w:val="0"/>
        <w:autoSpaceDN w:val="0"/>
        <w:adjustRightInd w:val="0"/>
        <w:spacing w:after="0" w:line="276" w:lineRule="auto"/>
        <w:jc w:val="both"/>
        <w:rPr>
          <w:rFonts w:ascii="Arial" w:hAnsi="Arial" w:cs="Arial"/>
          <w:b/>
          <w:sz w:val="24"/>
          <w:szCs w:val="24"/>
        </w:rPr>
      </w:pPr>
      <w:r>
        <w:rPr>
          <w:rFonts w:ascii="Arial" w:hAnsi="Arial" w:cs="Arial"/>
          <w:b/>
          <w:sz w:val="24"/>
          <w:szCs w:val="24"/>
        </w:rPr>
        <w:t xml:space="preserve">8  </w:t>
      </w:r>
      <w:r w:rsidR="00FD1826" w:rsidRPr="00ED0AB3">
        <w:rPr>
          <w:rFonts w:ascii="Arial" w:hAnsi="Arial" w:cs="Arial"/>
          <w:b/>
          <w:sz w:val="24"/>
          <w:szCs w:val="24"/>
        </w:rPr>
        <w:t xml:space="preserve"> STAIRWAY RAILINGS </w:t>
      </w:r>
      <w:r w:rsidR="00FD1826" w:rsidRPr="00ED0AB3">
        <w:rPr>
          <w:rFonts w:ascii="Arial" w:hAnsi="Arial" w:cs="Arial"/>
          <w:b/>
          <w:bCs/>
          <w:sz w:val="24"/>
          <w:szCs w:val="24"/>
        </w:rPr>
        <w:t xml:space="preserve">AND </w:t>
      </w:r>
      <w:r w:rsidR="00FD1826" w:rsidRPr="00ED0AB3">
        <w:rPr>
          <w:rFonts w:ascii="Arial" w:hAnsi="Arial" w:cs="Arial"/>
          <w:b/>
          <w:sz w:val="24"/>
          <w:szCs w:val="24"/>
        </w:rPr>
        <w:t xml:space="preserve">GUARDS </w:t>
      </w:r>
    </w:p>
    <w:p w14:paraId="4CEAA530" w14:textId="77777777" w:rsidR="00496274" w:rsidRPr="00ED0AB3" w:rsidRDefault="00496274" w:rsidP="00ED0AB3">
      <w:pPr>
        <w:autoSpaceDE w:val="0"/>
        <w:autoSpaceDN w:val="0"/>
        <w:adjustRightInd w:val="0"/>
        <w:spacing w:after="0" w:line="276" w:lineRule="auto"/>
        <w:jc w:val="both"/>
        <w:rPr>
          <w:rFonts w:ascii="Arial" w:hAnsi="Arial" w:cs="Arial"/>
          <w:b/>
          <w:sz w:val="24"/>
          <w:szCs w:val="24"/>
        </w:rPr>
      </w:pPr>
    </w:p>
    <w:p w14:paraId="275B7277" w14:textId="719A22EE" w:rsidR="00496274" w:rsidRPr="00ED0AB3" w:rsidRDefault="00FD1826" w:rsidP="00ED0AB3">
      <w:p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Every flight of stairs having four or more risers shall be equipped with stair railings </w:t>
      </w:r>
      <w:r w:rsidR="00857781">
        <w:rPr>
          <w:rFonts w:ascii="Arial" w:hAnsi="Arial" w:cs="Arial"/>
          <w:sz w:val="24"/>
          <w:szCs w:val="24"/>
        </w:rPr>
        <w:t>or handrails as specified below, t</w:t>
      </w:r>
      <w:r w:rsidRPr="00ED0AB3">
        <w:rPr>
          <w:rFonts w:ascii="Arial" w:hAnsi="Arial" w:cs="Arial"/>
          <w:sz w:val="24"/>
          <w:szCs w:val="24"/>
        </w:rPr>
        <w:t xml:space="preserve">he width of the stair </w:t>
      </w:r>
      <w:r w:rsidR="00A66DA9">
        <w:rPr>
          <w:rFonts w:ascii="Arial" w:hAnsi="Arial" w:cs="Arial"/>
          <w:sz w:val="24"/>
          <w:szCs w:val="24"/>
        </w:rPr>
        <w:t xml:space="preserve">being </w:t>
      </w:r>
      <w:r w:rsidRPr="00ED0AB3">
        <w:rPr>
          <w:rFonts w:ascii="Arial" w:hAnsi="Arial" w:cs="Arial"/>
          <w:sz w:val="24"/>
          <w:szCs w:val="24"/>
        </w:rPr>
        <w:t>measured clear of all constructions except handrails:</w:t>
      </w:r>
    </w:p>
    <w:p w14:paraId="6B886FCE" w14:textId="77777777" w:rsidR="0034201B" w:rsidRPr="00ED0AB3" w:rsidRDefault="0034201B" w:rsidP="00ED0AB3">
      <w:pPr>
        <w:autoSpaceDE w:val="0"/>
        <w:autoSpaceDN w:val="0"/>
        <w:adjustRightInd w:val="0"/>
        <w:spacing w:after="0" w:line="276" w:lineRule="auto"/>
        <w:jc w:val="both"/>
        <w:rPr>
          <w:rFonts w:ascii="Arial" w:hAnsi="Arial" w:cs="Arial"/>
          <w:sz w:val="24"/>
          <w:szCs w:val="24"/>
        </w:rPr>
      </w:pPr>
    </w:p>
    <w:p w14:paraId="786DF881" w14:textId="04670EE5" w:rsidR="00496274" w:rsidRPr="00ED0AB3" w:rsidRDefault="00FD1826" w:rsidP="00ED0AB3">
      <w:pPr>
        <w:pStyle w:val="ListParagraph"/>
        <w:numPr>
          <w:ilvl w:val="0"/>
          <w:numId w:val="16"/>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On stairways less than 150 cm wide having both sides enclosed, at least one handrail, preferably on the </w:t>
      </w:r>
      <w:r w:rsidR="003234E7" w:rsidRPr="00ED0AB3">
        <w:rPr>
          <w:rFonts w:ascii="Arial" w:hAnsi="Arial" w:cs="Arial"/>
          <w:sz w:val="24"/>
          <w:szCs w:val="24"/>
        </w:rPr>
        <w:t>right</w:t>
      </w:r>
      <w:r w:rsidR="000B4815" w:rsidRPr="00ED0AB3">
        <w:rPr>
          <w:rFonts w:ascii="Arial" w:hAnsi="Arial" w:cs="Arial"/>
          <w:sz w:val="24"/>
          <w:szCs w:val="24"/>
        </w:rPr>
        <w:t xml:space="preserve"> </w:t>
      </w:r>
      <w:r w:rsidR="003234E7" w:rsidRPr="00ED0AB3">
        <w:rPr>
          <w:rFonts w:ascii="Arial" w:hAnsi="Arial" w:cs="Arial"/>
          <w:sz w:val="24"/>
          <w:szCs w:val="24"/>
        </w:rPr>
        <w:t>side</w:t>
      </w:r>
      <w:r w:rsidR="00B50DD6" w:rsidRPr="00ED0AB3">
        <w:rPr>
          <w:rFonts w:ascii="Arial" w:hAnsi="Arial" w:cs="Arial"/>
          <w:sz w:val="24"/>
          <w:szCs w:val="24"/>
        </w:rPr>
        <w:t xml:space="preserve"> descending;</w:t>
      </w:r>
    </w:p>
    <w:p w14:paraId="2DE36C78" w14:textId="7FA1498D" w:rsidR="00496274" w:rsidRPr="00ED0AB3" w:rsidRDefault="00FD1826" w:rsidP="00ED0AB3">
      <w:pPr>
        <w:pStyle w:val="ListParagraph"/>
        <w:numPr>
          <w:ilvl w:val="0"/>
          <w:numId w:val="16"/>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On stairways, less than 150 cm </w:t>
      </w:r>
      <w:r w:rsidR="005C44E6" w:rsidRPr="00ED0AB3">
        <w:rPr>
          <w:rFonts w:ascii="Arial" w:hAnsi="Arial" w:cs="Arial"/>
          <w:sz w:val="24"/>
          <w:szCs w:val="24"/>
        </w:rPr>
        <w:t>wide,</w:t>
      </w:r>
      <w:r w:rsidRPr="00ED0AB3">
        <w:rPr>
          <w:rFonts w:ascii="Arial" w:hAnsi="Arial" w:cs="Arial"/>
          <w:sz w:val="24"/>
          <w:szCs w:val="24"/>
        </w:rPr>
        <w:t xml:space="preserve"> having one side open, at least one</w:t>
      </w:r>
      <w:r w:rsidR="00B50DD6" w:rsidRPr="00ED0AB3">
        <w:rPr>
          <w:rFonts w:ascii="Arial" w:hAnsi="Arial" w:cs="Arial"/>
          <w:sz w:val="24"/>
          <w:szCs w:val="24"/>
        </w:rPr>
        <w:t xml:space="preserve"> stair railing on the open side;</w:t>
      </w:r>
    </w:p>
    <w:p w14:paraId="08C4F7F6" w14:textId="7B44DA43" w:rsidR="00496274" w:rsidRPr="00ED0AB3" w:rsidRDefault="00FD1826" w:rsidP="00ED0AB3">
      <w:pPr>
        <w:pStyle w:val="ListParagraph"/>
        <w:numPr>
          <w:ilvl w:val="0"/>
          <w:numId w:val="16"/>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On stairways less than 150 cm wide having both sides open, one stair railing on e</w:t>
      </w:r>
      <w:r w:rsidR="00B50DD6" w:rsidRPr="00ED0AB3">
        <w:rPr>
          <w:rFonts w:ascii="Arial" w:hAnsi="Arial" w:cs="Arial"/>
          <w:sz w:val="24"/>
          <w:szCs w:val="24"/>
        </w:rPr>
        <w:t>ach side;</w:t>
      </w:r>
    </w:p>
    <w:p w14:paraId="07694CF8" w14:textId="3D682F62" w:rsidR="00496274" w:rsidRPr="00ED0AB3" w:rsidRDefault="00FD1826" w:rsidP="00ED0AB3">
      <w:pPr>
        <w:pStyle w:val="ListParagraph"/>
        <w:numPr>
          <w:ilvl w:val="0"/>
          <w:numId w:val="16"/>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On stairways more than 150 cm wide one handrail on each enclosed side and one stair</w:t>
      </w:r>
      <w:r w:rsidR="00041BC5">
        <w:rPr>
          <w:rFonts w:ascii="Arial" w:hAnsi="Arial" w:cs="Arial"/>
          <w:sz w:val="24"/>
          <w:szCs w:val="24"/>
        </w:rPr>
        <w:t xml:space="preserve"> railing on each open side</w:t>
      </w:r>
      <w:r w:rsidR="00B50DD6" w:rsidRPr="00ED0AB3">
        <w:rPr>
          <w:rFonts w:ascii="Arial" w:hAnsi="Arial" w:cs="Arial"/>
          <w:sz w:val="24"/>
          <w:szCs w:val="24"/>
        </w:rPr>
        <w:t>; and</w:t>
      </w:r>
    </w:p>
    <w:p w14:paraId="1DDC6E51" w14:textId="26CF39D5" w:rsidR="00166637" w:rsidRPr="00ED0AB3" w:rsidRDefault="00FD1826" w:rsidP="00ED0AB3">
      <w:pPr>
        <w:pStyle w:val="ListParagraph"/>
        <w:numPr>
          <w:ilvl w:val="0"/>
          <w:numId w:val="16"/>
        </w:numPr>
        <w:spacing w:after="0" w:line="276" w:lineRule="auto"/>
        <w:jc w:val="both"/>
        <w:rPr>
          <w:rFonts w:ascii="Arial" w:hAnsi="Arial" w:cs="Arial"/>
          <w:sz w:val="24"/>
          <w:szCs w:val="24"/>
        </w:rPr>
      </w:pPr>
      <w:r w:rsidRPr="00ED0AB3">
        <w:rPr>
          <w:rFonts w:ascii="Arial" w:hAnsi="Arial" w:cs="Arial"/>
          <w:sz w:val="24"/>
          <w:szCs w:val="24"/>
        </w:rPr>
        <w:t>The height of handrails shall be not more than 85 cm measured vertically above the pitch line; a handrail is required for all stairs, or a ramp having a rise of more than 60 cm.</w:t>
      </w:r>
    </w:p>
    <w:p w14:paraId="23F5AD14" w14:textId="77777777" w:rsidR="00A8059F" w:rsidRDefault="00A8059F" w:rsidP="00ED0AB3">
      <w:pPr>
        <w:autoSpaceDE w:val="0"/>
        <w:autoSpaceDN w:val="0"/>
        <w:adjustRightInd w:val="0"/>
        <w:spacing w:after="0" w:line="276" w:lineRule="auto"/>
        <w:jc w:val="both"/>
        <w:rPr>
          <w:rFonts w:ascii="Arial" w:hAnsi="Arial" w:cs="Arial"/>
          <w:sz w:val="24"/>
          <w:szCs w:val="24"/>
        </w:rPr>
      </w:pPr>
    </w:p>
    <w:p w14:paraId="4EC4AF75" w14:textId="7C127C02" w:rsidR="00816311" w:rsidRPr="00816311"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9</w:t>
      </w:r>
      <w:r w:rsidR="00816311">
        <w:rPr>
          <w:rFonts w:ascii="Arial" w:hAnsi="Arial" w:cs="Arial"/>
          <w:b/>
          <w:bCs/>
          <w:sz w:val="24"/>
          <w:szCs w:val="24"/>
        </w:rPr>
        <w:t xml:space="preserve"> </w:t>
      </w:r>
      <w:r>
        <w:rPr>
          <w:rFonts w:ascii="Arial" w:hAnsi="Arial" w:cs="Arial"/>
          <w:b/>
          <w:bCs/>
          <w:sz w:val="24"/>
          <w:szCs w:val="24"/>
        </w:rPr>
        <w:t xml:space="preserve">  </w:t>
      </w:r>
      <w:r w:rsidR="00816311" w:rsidRPr="00816311">
        <w:rPr>
          <w:rFonts w:ascii="Arial" w:hAnsi="Arial" w:cs="Arial"/>
          <w:b/>
          <w:bCs/>
          <w:sz w:val="24"/>
          <w:szCs w:val="24"/>
        </w:rPr>
        <w:t>INSPECTION, MAINTENANCE AND TRAINING</w:t>
      </w:r>
    </w:p>
    <w:p w14:paraId="181BEDF4" w14:textId="77777777" w:rsidR="00816311" w:rsidRDefault="00816311" w:rsidP="00ED0AB3">
      <w:pPr>
        <w:autoSpaceDE w:val="0"/>
        <w:autoSpaceDN w:val="0"/>
        <w:adjustRightInd w:val="0"/>
        <w:spacing w:after="0" w:line="276" w:lineRule="auto"/>
        <w:jc w:val="both"/>
        <w:rPr>
          <w:rFonts w:ascii="Arial" w:hAnsi="Arial" w:cs="Arial"/>
          <w:sz w:val="24"/>
          <w:szCs w:val="24"/>
        </w:rPr>
      </w:pPr>
    </w:p>
    <w:p w14:paraId="06BEDD9E" w14:textId="7D288B19" w:rsidR="005E0336" w:rsidRDefault="00F47529" w:rsidP="005E0336">
      <w:pPr>
        <w:autoSpaceDE w:val="0"/>
        <w:autoSpaceDN w:val="0"/>
        <w:adjustRightInd w:val="0"/>
        <w:spacing w:after="0" w:line="276" w:lineRule="auto"/>
        <w:jc w:val="both"/>
        <w:rPr>
          <w:rFonts w:ascii="Arial" w:hAnsi="Arial" w:cs="Arial"/>
          <w:sz w:val="24"/>
          <w:szCs w:val="24"/>
        </w:rPr>
      </w:pPr>
      <w:r>
        <w:rPr>
          <w:rFonts w:ascii="Arial" w:hAnsi="Arial" w:cs="Arial"/>
          <w:b/>
          <w:sz w:val="24"/>
          <w:szCs w:val="24"/>
        </w:rPr>
        <w:t>9</w:t>
      </w:r>
      <w:r w:rsidR="005E0336" w:rsidRPr="00FB7B58">
        <w:rPr>
          <w:rFonts w:ascii="Arial" w:hAnsi="Arial" w:cs="Arial"/>
          <w:b/>
          <w:sz w:val="24"/>
          <w:szCs w:val="24"/>
        </w:rPr>
        <w:t>.1</w:t>
      </w:r>
      <w:r w:rsidR="005E0336" w:rsidRPr="005E0336">
        <w:rPr>
          <w:rFonts w:ascii="Arial" w:hAnsi="Arial" w:cs="Arial"/>
          <w:sz w:val="24"/>
          <w:szCs w:val="24"/>
        </w:rPr>
        <w:t xml:space="preserve"> Guardrail</w:t>
      </w:r>
      <w:r w:rsidR="005E0336">
        <w:rPr>
          <w:rFonts w:ascii="Arial" w:hAnsi="Arial" w:cs="Arial"/>
          <w:sz w:val="24"/>
          <w:szCs w:val="24"/>
        </w:rPr>
        <w:t xml:space="preserve"> </w:t>
      </w:r>
      <w:r w:rsidR="005E0336" w:rsidRPr="005E0336">
        <w:rPr>
          <w:rFonts w:ascii="Arial" w:hAnsi="Arial" w:cs="Arial"/>
          <w:sz w:val="24"/>
          <w:szCs w:val="24"/>
        </w:rPr>
        <w:t xml:space="preserve">systems, </w:t>
      </w:r>
      <w:r w:rsidR="005E0336">
        <w:rPr>
          <w:rFonts w:ascii="Arial" w:hAnsi="Arial" w:cs="Arial"/>
          <w:sz w:val="24"/>
          <w:szCs w:val="24"/>
        </w:rPr>
        <w:t xml:space="preserve">floor </w:t>
      </w:r>
      <w:r w:rsidR="004A264F">
        <w:rPr>
          <w:rFonts w:ascii="Arial" w:hAnsi="Arial" w:cs="Arial"/>
          <w:sz w:val="24"/>
          <w:szCs w:val="24"/>
        </w:rPr>
        <w:t xml:space="preserve">&amp; wall </w:t>
      </w:r>
      <w:r w:rsidR="005E0336">
        <w:rPr>
          <w:rFonts w:ascii="Arial" w:hAnsi="Arial" w:cs="Arial"/>
          <w:sz w:val="24"/>
          <w:szCs w:val="24"/>
        </w:rPr>
        <w:t xml:space="preserve">opening protection, </w:t>
      </w:r>
      <w:r w:rsidR="005E0336" w:rsidRPr="005E0336">
        <w:rPr>
          <w:rFonts w:ascii="Arial" w:hAnsi="Arial" w:cs="Arial"/>
          <w:sz w:val="24"/>
          <w:szCs w:val="24"/>
        </w:rPr>
        <w:t>stairway</w:t>
      </w:r>
      <w:r w:rsidR="005E0336">
        <w:rPr>
          <w:rFonts w:ascii="Arial" w:hAnsi="Arial" w:cs="Arial"/>
          <w:sz w:val="24"/>
          <w:szCs w:val="24"/>
        </w:rPr>
        <w:t xml:space="preserve"> railings, safety net</w:t>
      </w:r>
      <w:r w:rsidR="00E87D93">
        <w:rPr>
          <w:rFonts w:ascii="Arial" w:hAnsi="Arial" w:cs="Arial"/>
          <w:sz w:val="24"/>
          <w:szCs w:val="24"/>
        </w:rPr>
        <w:t xml:space="preserve"> </w:t>
      </w:r>
      <w:r w:rsidR="005E0336">
        <w:rPr>
          <w:rFonts w:ascii="Arial" w:hAnsi="Arial" w:cs="Arial"/>
          <w:sz w:val="24"/>
          <w:szCs w:val="24"/>
        </w:rPr>
        <w:t>installations</w:t>
      </w:r>
      <w:r w:rsidR="004A264F">
        <w:rPr>
          <w:rFonts w:ascii="Arial" w:hAnsi="Arial" w:cs="Arial"/>
          <w:sz w:val="24"/>
          <w:szCs w:val="24"/>
        </w:rPr>
        <w:t xml:space="preserve">, shaft gates </w:t>
      </w:r>
      <w:r w:rsidR="005E0336" w:rsidRPr="005E0336">
        <w:rPr>
          <w:rFonts w:ascii="Arial" w:hAnsi="Arial" w:cs="Arial"/>
          <w:sz w:val="24"/>
          <w:szCs w:val="24"/>
        </w:rPr>
        <w:t>and any components or systems thereof</w:t>
      </w:r>
      <w:r w:rsidR="005E0336">
        <w:rPr>
          <w:rFonts w:ascii="Arial" w:hAnsi="Arial" w:cs="Arial"/>
          <w:sz w:val="24"/>
          <w:szCs w:val="24"/>
        </w:rPr>
        <w:t xml:space="preserve"> </w:t>
      </w:r>
      <w:r w:rsidR="005E0336" w:rsidRPr="005E0336">
        <w:rPr>
          <w:rFonts w:ascii="Arial" w:hAnsi="Arial" w:cs="Arial"/>
          <w:sz w:val="24"/>
          <w:szCs w:val="24"/>
        </w:rPr>
        <w:t>shall be inspected to ensure compliance</w:t>
      </w:r>
      <w:r w:rsidR="005E0336">
        <w:rPr>
          <w:rFonts w:ascii="Arial" w:hAnsi="Arial" w:cs="Arial"/>
          <w:sz w:val="24"/>
          <w:szCs w:val="24"/>
        </w:rPr>
        <w:t xml:space="preserve"> </w:t>
      </w:r>
      <w:r w:rsidR="005E0336" w:rsidRPr="005E0336">
        <w:rPr>
          <w:rFonts w:ascii="Arial" w:hAnsi="Arial" w:cs="Arial"/>
          <w:sz w:val="24"/>
          <w:szCs w:val="24"/>
        </w:rPr>
        <w:t>with the requirements of this standard. Such</w:t>
      </w:r>
      <w:r w:rsidR="005E0336">
        <w:rPr>
          <w:rFonts w:ascii="Arial" w:hAnsi="Arial" w:cs="Arial"/>
          <w:sz w:val="24"/>
          <w:szCs w:val="24"/>
        </w:rPr>
        <w:t xml:space="preserve"> </w:t>
      </w:r>
      <w:r w:rsidR="005E0336" w:rsidRPr="005E0336">
        <w:rPr>
          <w:rFonts w:ascii="Arial" w:hAnsi="Arial" w:cs="Arial"/>
          <w:sz w:val="24"/>
          <w:szCs w:val="24"/>
        </w:rPr>
        <w:t xml:space="preserve">inspection shall </w:t>
      </w:r>
      <w:r w:rsidR="005E0336" w:rsidRPr="005E0336">
        <w:rPr>
          <w:rFonts w:ascii="Arial" w:hAnsi="Arial" w:cs="Arial"/>
          <w:sz w:val="24"/>
          <w:szCs w:val="24"/>
        </w:rPr>
        <w:lastRenderedPageBreak/>
        <w:t>include examination for</w:t>
      </w:r>
      <w:r w:rsidR="005E0336">
        <w:rPr>
          <w:rFonts w:ascii="Arial" w:hAnsi="Arial" w:cs="Arial"/>
          <w:sz w:val="24"/>
          <w:szCs w:val="24"/>
        </w:rPr>
        <w:t xml:space="preserve"> </w:t>
      </w:r>
      <w:r w:rsidR="005E0336" w:rsidRPr="005E0336">
        <w:rPr>
          <w:rFonts w:ascii="Arial" w:hAnsi="Arial" w:cs="Arial"/>
          <w:sz w:val="24"/>
          <w:szCs w:val="24"/>
        </w:rPr>
        <w:t xml:space="preserve">corrosion, degradation, </w:t>
      </w:r>
      <w:r w:rsidR="004A264F" w:rsidRPr="005E0336">
        <w:rPr>
          <w:rFonts w:ascii="Arial" w:hAnsi="Arial" w:cs="Arial"/>
          <w:sz w:val="24"/>
          <w:szCs w:val="24"/>
        </w:rPr>
        <w:t>damage,</w:t>
      </w:r>
      <w:r w:rsidR="005E0336" w:rsidRPr="005E0336">
        <w:rPr>
          <w:rFonts w:ascii="Arial" w:hAnsi="Arial" w:cs="Arial"/>
          <w:sz w:val="24"/>
          <w:szCs w:val="24"/>
        </w:rPr>
        <w:t xml:space="preserve"> or any</w:t>
      </w:r>
      <w:r w:rsidR="005E0336">
        <w:rPr>
          <w:rFonts w:ascii="Arial" w:hAnsi="Arial" w:cs="Arial"/>
          <w:sz w:val="24"/>
          <w:szCs w:val="24"/>
        </w:rPr>
        <w:t xml:space="preserve"> </w:t>
      </w:r>
      <w:r w:rsidR="005E0336" w:rsidRPr="005E0336">
        <w:rPr>
          <w:rFonts w:ascii="Arial" w:hAnsi="Arial" w:cs="Arial"/>
          <w:sz w:val="24"/>
          <w:szCs w:val="24"/>
        </w:rPr>
        <w:t>permanent deformation caused by exposure</w:t>
      </w:r>
      <w:r w:rsidR="005E0336">
        <w:rPr>
          <w:rFonts w:ascii="Arial" w:hAnsi="Arial" w:cs="Arial"/>
          <w:sz w:val="24"/>
          <w:szCs w:val="24"/>
        </w:rPr>
        <w:t xml:space="preserve"> </w:t>
      </w:r>
      <w:r w:rsidR="005E0336" w:rsidRPr="005E0336">
        <w:rPr>
          <w:rFonts w:ascii="Arial" w:hAnsi="Arial" w:cs="Arial"/>
          <w:sz w:val="24"/>
          <w:szCs w:val="24"/>
        </w:rPr>
        <w:t>to loads or by environmental conditions or</w:t>
      </w:r>
      <w:r w:rsidR="005E0336">
        <w:rPr>
          <w:rFonts w:ascii="Arial" w:hAnsi="Arial" w:cs="Arial"/>
          <w:sz w:val="24"/>
          <w:szCs w:val="24"/>
        </w:rPr>
        <w:t xml:space="preserve"> </w:t>
      </w:r>
      <w:r w:rsidR="005E0336" w:rsidRPr="005E0336">
        <w:rPr>
          <w:rFonts w:ascii="Arial" w:hAnsi="Arial" w:cs="Arial"/>
          <w:sz w:val="24"/>
          <w:szCs w:val="24"/>
        </w:rPr>
        <w:t>from normal wear in use.</w:t>
      </w:r>
    </w:p>
    <w:p w14:paraId="675B4C9B" w14:textId="77777777" w:rsidR="005E0336" w:rsidRPr="005E0336" w:rsidRDefault="005E0336" w:rsidP="005E0336">
      <w:pPr>
        <w:autoSpaceDE w:val="0"/>
        <w:autoSpaceDN w:val="0"/>
        <w:adjustRightInd w:val="0"/>
        <w:spacing w:after="0" w:line="276" w:lineRule="auto"/>
        <w:jc w:val="both"/>
        <w:rPr>
          <w:rFonts w:ascii="Arial" w:hAnsi="Arial" w:cs="Arial"/>
          <w:sz w:val="24"/>
          <w:szCs w:val="24"/>
        </w:rPr>
      </w:pPr>
    </w:p>
    <w:p w14:paraId="005D28DC" w14:textId="5368DA5F" w:rsidR="005E0336" w:rsidRPr="005E0336" w:rsidRDefault="00F47529" w:rsidP="005E0336">
      <w:pPr>
        <w:autoSpaceDE w:val="0"/>
        <w:autoSpaceDN w:val="0"/>
        <w:adjustRightInd w:val="0"/>
        <w:spacing w:after="0" w:line="276" w:lineRule="auto"/>
        <w:jc w:val="both"/>
        <w:rPr>
          <w:rFonts w:ascii="Arial" w:hAnsi="Arial" w:cs="Arial"/>
          <w:sz w:val="24"/>
          <w:szCs w:val="24"/>
        </w:rPr>
      </w:pPr>
      <w:r>
        <w:rPr>
          <w:rFonts w:ascii="Arial" w:hAnsi="Arial" w:cs="Arial"/>
          <w:b/>
          <w:sz w:val="24"/>
          <w:szCs w:val="24"/>
        </w:rPr>
        <w:t>9</w:t>
      </w:r>
      <w:r w:rsidR="005E0336" w:rsidRPr="00FB7B58">
        <w:rPr>
          <w:rFonts w:ascii="Arial" w:hAnsi="Arial" w:cs="Arial"/>
          <w:b/>
          <w:sz w:val="24"/>
          <w:szCs w:val="24"/>
        </w:rPr>
        <w:t>.2</w:t>
      </w:r>
      <w:r w:rsidR="005E0336" w:rsidRPr="005E0336">
        <w:rPr>
          <w:rFonts w:ascii="Arial" w:hAnsi="Arial" w:cs="Arial"/>
          <w:sz w:val="24"/>
          <w:szCs w:val="24"/>
        </w:rPr>
        <w:t xml:space="preserve"> </w:t>
      </w:r>
      <w:r w:rsidR="004A264F">
        <w:rPr>
          <w:rFonts w:ascii="Arial" w:hAnsi="Arial" w:cs="Arial"/>
          <w:sz w:val="24"/>
          <w:szCs w:val="24"/>
        </w:rPr>
        <w:t>If any</w:t>
      </w:r>
      <w:r w:rsidR="005E0336">
        <w:rPr>
          <w:rFonts w:ascii="Arial" w:hAnsi="Arial" w:cs="Arial"/>
          <w:sz w:val="24"/>
          <w:szCs w:val="24"/>
        </w:rPr>
        <w:t xml:space="preserve"> </w:t>
      </w:r>
      <w:r w:rsidR="004A264F">
        <w:rPr>
          <w:rFonts w:ascii="Arial" w:hAnsi="Arial" w:cs="Arial"/>
          <w:sz w:val="24"/>
          <w:szCs w:val="24"/>
        </w:rPr>
        <w:t xml:space="preserve">protection system </w:t>
      </w:r>
      <w:r w:rsidR="005E0336" w:rsidRPr="005E0336">
        <w:rPr>
          <w:rFonts w:ascii="Arial" w:hAnsi="Arial" w:cs="Arial"/>
          <w:sz w:val="24"/>
          <w:szCs w:val="24"/>
        </w:rPr>
        <w:t>component is noncompliant</w:t>
      </w:r>
      <w:r w:rsidR="005E0336">
        <w:rPr>
          <w:rFonts w:ascii="Arial" w:hAnsi="Arial" w:cs="Arial"/>
          <w:sz w:val="24"/>
          <w:szCs w:val="24"/>
        </w:rPr>
        <w:t xml:space="preserve"> </w:t>
      </w:r>
      <w:r w:rsidR="005E0336" w:rsidRPr="005E0336">
        <w:rPr>
          <w:rFonts w:ascii="Arial" w:hAnsi="Arial" w:cs="Arial"/>
          <w:sz w:val="24"/>
          <w:szCs w:val="24"/>
        </w:rPr>
        <w:t>with the requirements of this</w:t>
      </w:r>
      <w:r w:rsidR="005E0336">
        <w:rPr>
          <w:rFonts w:ascii="Arial" w:hAnsi="Arial" w:cs="Arial"/>
          <w:sz w:val="24"/>
          <w:szCs w:val="24"/>
        </w:rPr>
        <w:t xml:space="preserve"> </w:t>
      </w:r>
      <w:r w:rsidR="005E0336" w:rsidRPr="005E0336">
        <w:rPr>
          <w:rFonts w:ascii="Arial" w:hAnsi="Arial" w:cs="Arial"/>
          <w:sz w:val="24"/>
          <w:szCs w:val="24"/>
        </w:rPr>
        <w:t>standard, or exhibiting any permanent deformation,</w:t>
      </w:r>
      <w:r w:rsidR="005E0336">
        <w:rPr>
          <w:rFonts w:ascii="Arial" w:hAnsi="Arial" w:cs="Arial"/>
          <w:sz w:val="24"/>
          <w:szCs w:val="24"/>
        </w:rPr>
        <w:t xml:space="preserve"> </w:t>
      </w:r>
      <w:r w:rsidR="005E0336" w:rsidRPr="005E0336">
        <w:rPr>
          <w:rFonts w:ascii="Arial" w:hAnsi="Arial" w:cs="Arial"/>
          <w:sz w:val="24"/>
          <w:szCs w:val="24"/>
        </w:rPr>
        <w:t>or exhibiting corrosion, degradation</w:t>
      </w:r>
      <w:r w:rsidR="005E0336">
        <w:rPr>
          <w:rFonts w:ascii="Arial" w:hAnsi="Arial" w:cs="Arial"/>
          <w:sz w:val="24"/>
          <w:szCs w:val="24"/>
        </w:rPr>
        <w:t xml:space="preserve"> </w:t>
      </w:r>
      <w:r w:rsidR="005E0336" w:rsidRPr="005E0336">
        <w:rPr>
          <w:rFonts w:ascii="Arial" w:hAnsi="Arial" w:cs="Arial"/>
          <w:sz w:val="24"/>
          <w:szCs w:val="24"/>
        </w:rPr>
        <w:t>or any damage impairing protective capacity,</w:t>
      </w:r>
      <w:r w:rsidR="005E0336">
        <w:rPr>
          <w:rFonts w:ascii="Arial" w:hAnsi="Arial" w:cs="Arial"/>
          <w:sz w:val="24"/>
          <w:szCs w:val="24"/>
        </w:rPr>
        <w:t xml:space="preserve"> </w:t>
      </w:r>
      <w:r w:rsidR="005E0336" w:rsidRPr="005E0336">
        <w:rPr>
          <w:rFonts w:ascii="Arial" w:hAnsi="Arial" w:cs="Arial"/>
          <w:sz w:val="24"/>
          <w:szCs w:val="24"/>
        </w:rPr>
        <w:t>shall be barricaded from use with</w:t>
      </w:r>
      <w:r w:rsidR="005E0336">
        <w:rPr>
          <w:rFonts w:ascii="Arial" w:hAnsi="Arial" w:cs="Arial"/>
          <w:sz w:val="24"/>
          <w:szCs w:val="24"/>
        </w:rPr>
        <w:t xml:space="preserve"> </w:t>
      </w:r>
      <w:r w:rsidR="005E0336" w:rsidRPr="005E0336">
        <w:rPr>
          <w:rFonts w:ascii="Arial" w:hAnsi="Arial" w:cs="Arial"/>
          <w:sz w:val="24"/>
          <w:szCs w:val="24"/>
        </w:rPr>
        <w:t>warnings prohibiting use prominently displayed</w:t>
      </w:r>
      <w:r w:rsidR="005E0336">
        <w:rPr>
          <w:rFonts w:ascii="Arial" w:hAnsi="Arial" w:cs="Arial"/>
          <w:sz w:val="24"/>
          <w:szCs w:val="24"/>
        </w:rPr>
        <w:t xml:space="preserve"> </w:t>
      </w:r>
      <w:r w:rsidR="005E0336" w:rsidRPr="005E0336">
        <w:rPr>
          <w:rFonts w:ascii="Arial" w:hAnsi="Arial" w:cs="Arial"/>
          <w:sz w:val="24"/>
          <w:szCs w:val="24"/>
        </w:rPr>
        <w:t>until remedial repairs or complete</w:t>
      </w:r>
      <w:r w:rsidR="005E0336">
        <w:rPr>
          <w:rFonts w:ascii="Arial" w:hAnsi="Arial" w:cs="Arial"/>
          <w:sz w:val="24"/>
          <w:szCs w:val="24"/>
        </w:rPr>
        <w:t xml:space="preserve"> </w:t>
      </w:r>
      <w:r w:rsidR="005E0336" w:rsidRPr="005E0336">
        <w:rPr>
          <w:rFonts w:ascii="Arial" w:hAnsi="Arial" w:cs="Arial"/>
          <w:sz w:val="24"/>
          <w:szCs w:val="24"/>
        </w:rPr>
        <w:t>replacement of systems or components</w:t>
      </w:r>
      <w:r w:rsidR="005E0336">
        <w:rPr>
          <w:rFonts w:ascii="Arial" w:hAnsi="Arial" w:cs="Arial"/>
          <w:sz w:val="24"/>
          <w:szCs w:val="24"/>
        </w:rPr>
        <w:t xml:space="preserve"> </w:t>
      </w:r>
      <w:r w:rsidR="005E0336" w:rsidRPr="005E0336">
        <w:rPr>
          <w:rFonts w:ascii="Arial" w:hAnsi="Arial" w:cs="Arial"/>
          <w:sz w:val="24"/>
          <w:szCs w:val="24"/>
        </w:rPr>
        <w:t>have been completed or until a structural</w:t>
      </w:r>
      <w:r w:rsidR="005E0336">
        <w:rPr>
          <w:rFonts w:ascii="Arial" w:hAnsi="Arial" w:cs="Arial"/>
          <w:sz w:val="24"/>
          <w:szCs w:val="24"/>
        </w:rPr>
        <w:t xml:space="preserve"> </w:t>
      </w:r>
      <w:r w:rsidR="005E0336" w:rsidRPr="005E0336">
        <w:rPr>
          <w:rFonts w:ascii="Arial" w:hAnsi="Arial" w:cs="Arial"/>
          <w:sz w:val="24"/>
          <w:szCs w:val="24"/>
        </w:rPr>
        <w:t>and operational evaluation by a qualified</w:t>
      </w:r>
      <w:r w:rsidR="005E0336">
        <w:rPr>
          <w:rFonts w:ascii="Arial" w:hAnsi="Arial" w:cs="Arial"/>
          <w:sz w:val="24"/>
          <w:szCs w:val="24"/>
        </w:rPr>
        <w:t xml:space="preserve"> </w:t>
      </w:r>
      <w:r w:rsidR="005E0336" w:rsidRPr="005E0336">
        <w:rPr>
          <w:rFonts w:ascii="Arial" w:hAnsi="Arial" w:cs="Arial"/>
          <w:sz w:val="24"/>
          <w:szCs w:val="24"/>
        </w:rPr>
        <w:t>professional determines that the component</w:t>
      </w:r>
      <w:r w:rsidR="005E0336">
        <w:rPr>
          <w:rFonts w:ascii="Arial" w:hAnsi="Arial" w:cs="Arial"/>
          <w:sz w:val="24"/>
          <w:szCs w:val="24"/>
        </w:rPr>
        <w:t xml:space="preserve"> </w:t>
      </w:r>
      <w:r w:rsidR="005E0336" w:rsidRPr="005E0336">
        <w:rPr>
          <w:rFonts w:ascii="Arial" w:hAnsi="Arial" w:cs="Arial"/>
          <w:sz w:val="24"/>
          <w:szCs w:val="24"/>
        </w:rPr>
        <w:t>or system is functional within the requirements</w:t>
      </w:r>
      <w:r w:rsidR="005E0336">
        <w:rPr>
          <w:rFonts w:ascii="Arial" w:hAnsi="Arial" w:cs="Arial"/>
          <w:sz w:val="24"/>
          <w:szCs w:val="24"/>
        </w:rPr>
        <w:t xml:space="preserve"> </w:t>
      </w:r>
      <w:r w:rsidR="005E0336" w:rsidRPr="005E0336">
        <w:rPr>
          <w:rFonts w:ascii="Arial" w:hAnsi="Arial" w:cs="Arial"/>
          <w:sz w:val="24"/>
          <w:szCs w:val="24"/>
        </w:rPr>
        <w:t>of this standard.</w:t>
      </w:r>
    </w:p>
    <w:p w14:paraId="5245BB9D" w14:textId="77777777" w:rsidR="005E0336" w:rsidRDefault="005E0336" w:rsidP="005E0336">
      <w:pPr>
        <w:autoSpaceDE w:val="0"/>
        <w:autoSpaceDN w:val="0"/>
        <w:adjustRightInd w:val="0"/>
        <w:spacing w:after="0" w:line="276" w:lineRule="auto"/>
        <w:jc w:val="both"/>
        <w:rPr>
          <w:rFonts w:ascii="Arial" w:hAnsi="Arial" w:cs="Arial"/>
          <w:sz w:val="24"/>
          <w:szCs w:val="24"/>
        </w:rPr>
      </w:pPr>
    </w:p>
    <w:p w14:paraId="1986CBEA" w14:textId="74788BE4" w:rsidR="005E0336" w:rsidRDefault="00F47529" w:rsidP="005E0336">
      <w:pPr>
        <w:autoSpaceDE w:val="0"/>
        <w:autoSpaceDN w:val="0"/>
        <w:adjustRightInd w:val="0"/>
        <w:spacing w:after="0" w:line="276" w:lineRule="auto"/>
        <w:jc w:val="both"/>
        <w:rPr>
          <w:rFonts w:ascii="Arial" w:hAnsi="Arial" w:cs="Arial"/>
          <w:sz w:val="24"/>
          <w:szCs w:val="24"/>
        </w:rPr>
      </w:pPr>
      <w:r>
        <w:rPr>
          <w:rFonts w:ascii="Arial" w:hAnsi="Arial" w:cs="Arial"/>
          <w:b/>
          <w:sz w:val="24"/>
          <w:szCs w:val="24"/>
        </w:rPr>
        <w:t>9</w:t>
      </w:r>
      <w:r w:rsidR="005E0336" w:rsidRPr="00D70FC1">
        <w:rPr>
          <w:rFonts w:ascii="Arial" w:hAnsi="Arial" w:cs="Arial"/>
          <w:b/>
          <w:sz w:val="24"/>
          <w:szCs w:val="24"/>
        </w:rPr>
        <w:t>.3</w:t>
      </w:r>
      <w:r w:rsidR="005E0336" w:rsidRPr="005E0336">
        <w:rPr>
          <w:rFonts w:ascii="Arial" w:hAnsi="Arial" w:cs="Arial"/>
          <w:sz w:val="24"/>
          <w:szCs w:val="24"/>
        </w:rPr>
        <w:t xml:space="preserve"> Employers shall train employees</w:t>
      </w:r>
      <w:r w:rsidR="005E0336">
        <w:rPr>
          <w:rFonts w:ascii="Arial" w:hAnsi="Arial" w:cs="Arial"/>
          <w:sz w:val="24"/>
          <w:szCs w:val="24"/>
        </w:rPr>
        <w:t xml:space="preserve"> </w:t>
      </w:r>
      <w:r w:rsidR="005E0336" w:rsidRPr="005E0336">
        <w:rPr>
          <w:rFonts w:ascii="Arial" w:hAnsi="Arial" w:cs="Arial"/>
          <w:sz w:val="24"/>
          <w:szCs w:val="24"/>
        </w:rPr>
        <w:t>and other users in the safe use and</w:t>
      </w:r>
      <w:r w:rsidR="005E0336">
        <w:rPr>
          <w:rFonts w:ascii="Arial" w:hAnsi="Arial" w:cs="Arial"/>
          <w:sz w:val="24"/>
          <w:szCs w:val="24"/>
        </w:rPr>
        <w:t xml:space="preserve"> </w:t>
      </w:r>
      <w:r w:rsidR="005E0336" w:rsidRPr="005E0336">
        <w:rPr>
          <w:rFonts w:ascii="Arial" w:hAnsi="Arial" w:cs="Arial"/>
          <w:sz w:val="24"/>
          <w:szCs w:val="24"/>
        </w:rPr>
        <w:t xml:space="preserve">maintenance of </w:t>
      </w:r>
      <w:r w:rsidR="004A264F">
        <w:rPr>
          <w:rFonts w:ascii="Arial" w:hAnsi="Arial" w:cs="Arial"/>
          <w:sz w:val="24"/>
          <w:szCs w:val="24"/>
        </w:rPr>
        <w:t>g</w:t>
      </w:r>
      <w:r w:rsidR="004A264F" w:rsidRPr="005E0336">
        <w:rPr>
          <w:rFonts w:ascii="Arial" w:hAnsi="Arial" w:cs="Arial"/>
          <w:sz w:val="24"/>
          <w:szCs w:val="24"/>
        </w:rPr>
        <w:t>uardrail</w:t>
      </w:r>
      <w:r w:rsidR="004A264F">
        <w:rPr>
          <w:rFonts w:ascii="Arial" w:hAnsi="Arial" w:cs="Arial"/>
          <w:sz w:val="24"/>
          <w:szCs w:val="24"/>
        </w:rPr>
        <w:t xml:space="preserve"> </w:t>
      </w:r>
      <w:r w:rsidR="004A264F" w:rsidRPr="005E0336">
        <w:rPr>
          <w:rFonts w:ascii="Arial" w:hAnsi="Arial" w:cs="Arial"/>
          <w:sz w:val="24"/>
          <w:szCs w:val="24"/>
        </w:rPr>
        <w:t xml:space="preserve">systems, </w:t>
      </w:r>
      <w:r w:rsidR="004A264F">
        <w:rPr>
          <w:rFonts w:ascii="Arial" w:hAnsi="Arial" w:cs="Arial"/>
          <w:sz w:val="24"/>
          <w:szCs w:val="24"/>
        </w:rPr>
        <w:t xml:space="preserve">floor &amp; wall opening protection, </w:t>
      </w:r>
      <w:r w:rsidR="004A264F" w:rsidRPr="005E0336">
        <w:rPr>
          <w:rFonts w:ascii="Arial" w:hAnsi="Arial" w:cs="Arial"/>
          <w:sz w:val="24"/>
          <w:szCs w:val="24"/>
        </w:rPr>
        <w:t>stairway</w:t>
      </w:r>
      <w:r w:rsidR="004A264F">
        <w:rPr>
          <w:rFonts w:ascii="Arial" w:hAnsi="Arial" w:cs="Arial"/>
          <w:sz w:val="24"/>
          <w:szCs w:val="24"/>
        </w:rPr>
        <w:t xml:space="preserve"> railings, safety net installations, shaft gates </w:t>
      </w:r>
      <w:r w:rsidR="004A264F" w:rsidRPr="005E0336">
        <w:rPr>
          <w:rFonts w:ascii="Arial" w:hAnsi="Arial" w:cs="Arial"/>
          <w:sz w:val="24"/>
          <w:szCs w:val="24"/>
        </w:rPr>
        <w:t>and any components or systems</w:t>
      </w:r>
      <w:r w:rsidR="004A264F">
        <w:rPr>
          <w:rFonts w:ascii="Arial" w:hAnsi="Arial" w:cs="Arial"/>
          <w:sz w:val="24"/>
          <w:szCs w:val="24"/>
        </w:rPr>
        <w:t xml:space="preserve"> thereof</w:t>
      </w:r>
      <w:r w:rsidR="005E0336" w:rsidRPr="005E0336">
        <w:rPr>
          <w:rFonts w:ascii="Arial" w:hAnsi="Arial" w:cs="Arial"/>
          <w:sz w:val="24"/>
          <w:szCs w:val="24"/>
        </w:rPr>
        <w:t>. Walking/working surfaces and</w:t>
      </w:r>
      <w:r w:rsidR="005E0336">
        <w:rPr>
          <w:rFonts w:ascii="Arial" w:hAnsi="Arial" w:cs="Arial"/>
          <w:sz w:val="24"/>
          <w:szCs w:val="24"/>
        </w:rPr>
        <w:t xml:space="preserve"> </w:t>
      </w:r>
      <w:r w:rsidR="005E0336" w:rsidRPr="005E0336">
        <w:rPr>
          <w:rFonts w:ascii="Arial" w:hAnsi="Arial" w:cs="Arial"/>
          <w:sz w:val="24"/>
          <w:szCs w:val="24"/>
        </w:rPr>
        <w:t>stairways shall be kept free of contamination,</w:t>
      </w:r>
      <w:r w:rsidR="005E0336">
        <w:rPr>
          <w:rFonts w:ascii="Arial" w:hAnsi="Arial" w:cs="Arial"/>
          <w:sz w:val="24"/>
          <w:szCs w:val="24"/>
        </w:rPr>
        <w:t xml:space="preserve"> </w:t>
      </w:r>
      <w:r w:rsidR="005E0336" w:rsidRPr="005E0336">
        <w:rPr>
          <w:rFonts w:ascii="Arial" w:hAnsi="Arial" w:cs="Arial"/>
          <w:sz w:val="24"/>
          <w:szCs w:val="24"/>
        </w:rPr>
        <w:t xml:space="preserve">liquids, debris and </w:t>
      </w:r>
      <w:r w:rsidR="00646300" w:rsidRPr="005E0336">
        <w:rPr>
          <w:rFonts w:ascii="Arial" w:hAnsi="Arial" w:cs="Arial"/>
          <w:sz w:val="24"/>
          <w:szCs w:val="24"/>
        </w:rPr>
        <w:t>obstructions</w:t>
      </w:r>
      <w:r w:rsidR="00646300">
        <w:rPr>
          <w:rFonts w:ascii="Arial" w:hAnsi="Arial" w:cs="Arial"/>
          <w:sz w:val="24"/>
          <w:szCs w:val="24"/>
        </w:rPr>
        <w:t xml:space="preserve"> </w:t>
      </w:r>
      <w:r w:rsidR="00646300" w:rsidRPr="005E0336">
        <w:rPr>
          <w:rFonts w:ascii="Arial" w:hAnsi="Arial" w:cs="Arial"/>
          <w:sz w:val="24"/>
          <w:szCs w:val="24"/>
        </w:rPr>
        <w:t>that</w:t>
      </w:r>
      <w:r w:rsidR="005E0336" w:rsidRPr="005E0336">
        <w:rPr>
          <w:rFonts w:ascii="Arial" w:hAnsi="Arial" w:cs="Arial"/>
          <w:sz w:val="24"/>
          <w:szCs w:val="24"/>
        </w:rPr>
        <w:t xml:space="preserve"> may impede personnel movement or</w:t>
      </w:r>
      <w:r w:rsidR="005E0336">
        <w:rPr>
          <w:rFonts w:ascii="Arial" w:hAnsi="Arial" w:cs="Arial"/>
          <w:sz w:val="24"/>
          <w:szCs w:val="24"/>
        </w:rPr>
        <w:t xml:space="preserve"> </w:t>
      </w:r>
      <w:r w:rsidR="005E0336" w:rsidRPr="005E0336">
        <w:rPr>
          <w:rFonts w:ascii="Arial" w:hAnsi="Arial" w:cs="Arial"/>
          <w:sz w:val="24"/>
          <w:szCs w:val="24"/>
        </w:rPr>
        <w:t>otherwise increase the risk of a fall.</w:t>
      </w:r>
    </w:p>
    <w:p w14:paraId="1A620E63" w14:textId="77777777" w:rsidR="005E0336" w:rsidRDefault="005E0336" w:rsidP="00ED0AB3">
      <w:pPr>
        <w:autoSpaceDE w:val="0"/>
        <w:autoSpaceDN w:val="0"/>
        <w:adjustRightInd w:val="0"/>
        <w:spacing w:after="0" w:line="276" w:lineRule="auto"/>
        <w:jc w:val="both"/>
        <w:rPr>
          <w:rFonts w:ascii="Arial" w:hAnsi="Arial" w:cs="Arial"/>
          <w:sz w:val="24"/>
          <w:szCs w:val="24"/>
        </w:rPr>
      </w:pPr>
    </w:p>
    <w:p w14:paraId="367C2B0A" w14:textId="14915AED" w:rsidR="001863D7" w:rsidRPr="00ED0AB3" w:rsidRDefault="00F47529" w:rsidP="00ED0AB3">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 xml:space="preserve">10  </w:t>
      </w:r>
      <w:r w:rsidR="00FD1826" w:rsidRPr="00ED0AB3">
        <w:rPr>
          <w:rFonts w:ascii="Arial" w:hAnsi="Arial" w:cs="Arial"/>
          <w:sz w:val="24"/>
          <w:szCs w:val="24"/>
        </w:rPr>
        <w:t xml:space="preserve"> </w:t>
      </w:r>
      <w:r w:rsidR="007B048F" w:rsidRPr="00ED0AB3">
        <w:rPr>
          <w:rFonts w:ascii="Arial" w:hAnsi="Arial" w:cs="Arial"/>
          <w:b/>
          <w:bCs/>
          <w:sz w:val="24"/>
          <w:szCs w:val="24"/>
        </w:rPr>
        <w:t>REMOVAL OF PROTECTIONS</w:t>
      </w:r>
      <w:r w:rsidR="0070750E" w:rsidRPr="00ED0AB3">
        <w:rPr>
          <w:rFonts w:ascii="Arial" w:hAnsi="Arial" w:cs="Arial"/>
          <w:b/>
          <w:bCs/>
          <w:sz w:val="24"/>
          <w:szCs w:val="24"/>
        </w:rPr>
        <w:t>/ BARRICADES/ GATES/ COVERS</w:t>
      </w:r>
    </w:p>
    <w:p w14:paraId="6A0F615C" w14:textId="77777777" w:rsidR="0070750E" w:rsidRDefault="0070750E" w:rsidP="00ED0AB3">
      <w:pPr>
        <w:autoSpaceDE w:val="0"/>
        <w:autoSpaceDN w:val="0"/>
        <w:adjustRightInd w:val="0"/>
        <w:spacing w:after="0" w:line="276" w:lineRule="auto"/>
        <w:jc w:val="both"/>
        <w:rPr>
          <w:rFonts w:ascii="Arial" w:hAnsi="Arial" w:cs="Arial"/>
          <w:sz w:val="24"/>
          <w:szCs w:val="24"/>
        </w:rPr>
      </w:pPr>
    </w:p>
    <w:p w14:paraId="5612005B" w14:textId="436D4F84" w:rsidR="001E7A54" w:rsidRPr="001E7A54" w:rsidRDefault="00F47529" w:rsidP="001E7A54">
      <w:pPr>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t>10</w:t>
      </w:r>
      <w:r w:rsidR="001E7A54">
        <w:rPr>
          <w:rFonts w:ascii="Arial" w:hAnsi="Arial" w:cs="Arial"/>
          <w:b/>
          <w:bCs/>
          <w:sz w:val="24"/>
          <w:szCs w:val="24"/>
        </w:rPr>
        <w:t xml:space="preserve">.1 </w:t>
      </w:r>
      <w:r w:rsidR="001E7A54" w:rsidRPr="001E7A54">
        <w:rPr>
          <w:rFonts w:ascii="Arial" w:hAnsi="Arial" w:cs="Arial"/>
          <w:b/>
          <w:bCs/>
          <w:sz w:val="24"/>
          <w:szCs w:val="24"/>
        </w:rPr>
        <w:t>Permit to work system</w:t>
      </w:r>
    </w:p>
    <w:p w14:paraId="0D7C6F6A" w14:textId="77777777" w:rsidR="001E7A54" w:rsidRDefault="001E7A54" w:rsidP="001E7A54">
      <w:pPr>
        <w:pStyle w:val="ListParagraph"/>
        <w:autoSpaceDE w:val="0"/>
        <w:autoSpaceDN w:val="0"/>
        <w:adjustRightInd w:val="0"/>
        <w:spacing w:after="0" w:line="276" w:lineRule="auto"/>
        <w:ind w:left="360"/>
        <w:jc w:val="both"/>
        <w:rPr>
          <w:rFonts w:ascii="Arial" w:hAnsi="Arial" w:cs="Arial"/>
          <w:sz w:val="24"/>
          <w:szCs w:val="24"/>
        </w:rPr>
      </w:pPr>
    </w:p>
    <w:p w14:paraId="1D5A32A1" w14:textId="2366A1F5" w:rsidR="00111C15" w:rsidRDefault="001E7A54" w:rsidP="001E7A54">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If any protection provided to protect </w:t>
      </w:r>
      <w:r w:rsidR="00FD1826" w:rsidRPr="001E7A54">
        <w:rPr>
          <w:rFonts w:ascii="Arial" w:hAnsi="Arial" w:cs="Arial"/>
          <w:sz w:val="24"/>
          <w:szCs w:val="24"/>
        </w:rPr>
        <w:t xml:space="preserve">floor openings, </w:t>
      </w:r>
      <w:r>
        <w:rPr>
          <w:rFonts w:ascii="Arial" w:hAnsi="Arial" w:cs="Arial"/>
          <w:sz w:val="24"/>
          <w:szCs w:val="24"/>
        </w:rPr>
        <w:t xml:space="preserve">wall opening, </w:t>
      </w:r>
      <w:r w:rsidR="00FD1826" w:rsidRPr="001E7A54">
        <w:rPr>
          <w:rFonts w:ascii="Arial" w:hAnsi="Arial" w:cs="Arial"/>
          <w:sz w:val="24"/>
          <w:szCs w:val="24"/>
        </w:rPr>
        <w:t>shaft</w:t>
      </w:r>
      <w:r>
        <w:rPr>
          <w:rFonts w:ascii="Arial" w:hAnsi="Arial" w:cs="Arial"/>
          <w:sz w:val="24"/>
          <w:szCs w:val="24"/>
        </w:rPr>
        <w:t>s</w:t>
      </w:r>
      <w:r w:rsidR="00FD1826" w:rsidRPr="001E7A54">
        <w:rPr>
          <w:rFonts w:ascii="Arial" w:hAnsi="Arial" w:cs="Arial"/>
          <w:sz w:val="24"/>
          <w:szCs w:val="24"/>
        </w:rPr>
        <w:t xml:space="preserve"> and floor edge</w:t>
      </w:r>
      <w:r>
        <w:rPr>
          <w:rFonts w:ascii="Arial" w:hAnsi="Arial" w:cs="Arial"/>
          <w:sz w:val="24"/>
          <w:szCs w:val="24"/>
        </w:rPr>
        <w:t>s</w:t>
      </w:r>
      <w:r w:rsidR="00FD1826" w:rsidRPr="001E7A54">
        <w:rPr>
          <w:rFonts w:ascii="Arial" w:hAnsi="Arial" w:cs="Arial"/>
          <w:sz w:val="24"/>
          <w:szCs w:val="24"/>
        </w:rPr>
        <w:t xml:space="preserve"> is to be removed (for </w:t>
      </w:r>
      <w:r w:rsidR="00944926" w:rsidRPr="001E7A54">
        <w:rPr>
          <w:rFonts w:ascii="Arial" w:hAnsi="Arial" w:cs="Arial"/>
          <w:sz w:val="24"/>
          <w:szCs w:val="24"/>
        </w:rPr>
        <w:t xml:space="preserve">reasons such as carrying out finishing </w:t>
      </w:r>
      <w:r w:rsidR="005817BA" w:rsidRPr="001E7A54">
        <w:rPr>
          <w:rFonts w:ascii="Arial" w:hAnsi="Arial" w:cs="Arial"/>
          <w:sz w:val="24"/>
          <w:szCs w:val="24"/>
        </w:rPr>
        <w:t>and</w:t>
      </w:r>
      <w:r w:rsidR="00944926" w:rsidRPr="001E7A54">
        <w:rPr>
          <w:rFonts w:ascii="Arial" w:hAnsi="Arial" w:cs="Arial"/>
          <w:sz w:val="24"/>
          <w:szCs w:val="24"/>
        </w:rPr>
        <w:t xml:space="preserve"> other Mechanical Electrical </w:t>
      </w:r>
      <w:r w:rsidR="005817BA" w:rsidRPr="001E7A54">
        <w:rPr>
          <w:rFonts w:ascii="Arial" w:hAnsi="Arial" w:cs="Arial"/>
          <w:sz w:val="24"/>
          <w:szCs w:val="24"/>
        </w:rPr>
        <w:t>and</w:t>
      </w:r>
      <w:r w:rsidR="00944926" w:rsidRPr="001E7A54">
        <w:rPr>
          <w:rFonts w:ascii="Arial" w:hAnsi="Arial" w:cs="Arial"/>
          <w:sz w:val="24"/>
          <w:szCs w:val="24"/>
        </w:rPr>
        <w:t xml:space="preserve"> </w:t>
      </w:r>
      <w:r w:rsidRPr="001E7A54">
        <w:rPr>
          <w:rFonts w:ascii="Arial" w:hAnsi="Arial" w:cs="Arial"/>
          <w:sz w:val="24"/>
          <w:szCs w:val="24"/>
        </w:rPr>
        <w:t>Plumbing (</w:t>
      </w:r>
      <w:r w:rsidR="00944926" w:rsidRPr="001E7A54">
        <w:rPr>
          <w:rFonts w:ascii="Arial" w:hAnsi="Arial" w:cs="Arial"/>
          <w:sz w:val="24"/>
          <w:szCs w:val="24"/>
        </w:rPr>
        <w:t>MEP) works</w:t>
      </w:r>
      <w:r w:rsidR="00FD1826" w:rsidRPr="001E7A54">
        <w:rPr>
          <w:rFonts w:ascii="Arial" w:hAnsi="Arial" w:cs="Arial"/>
          <w:sz w:val="24"/>
          <w:szCs w:val="24"/>
        </w:rPr>
        <w:t>), Permit to work (PTW) system shall be followed</w:t>
      </w:r>
      <w:r>
        <w:rPr>
          <w:rFonts w:ascii="Arial" w:hAnsi="Arial" w:cs="Arial"/>
          <w:sz w:val="24"/>
          <w:szCs w:val="24"/>
        </w:rPr>
        <w:t>. The following points shall be taken into consideration during the implementation of the PTW system.</w:t>
      </w:r>
    </w:p>
    <w:p w14:paraId="71A29571" w14:textId="77777777" w:rsidR="001E7A54" w:rsidRDefault="001E7A54" w:rsidP="001E7A54">
      <w:pPr>
        <w:autoSpaceDE w:val="0"/>
        <w:autoSpaceDN w:val="0"/>
        <w:adjustRightInd w:val="0"/>
        <w:spacing w:after="0" w:line="276" w:lineRule="auto"/>
        <w:jc w:val="both"/>
        <w:rPr>
          <w:rFonts w:ascii="Arial" w:hAnsi="Arial" w:cs="Arial"/>
          <w:sz w:val="24"/>
          <w:szCs w:val="24"/>
        </w:rPr>
      </w:pPr>
    </w:p>
    <w:p w14:paraId="655797F5" w14:textId="64E36C77" w:rsidR="00EB6799" w:rsidRPr="001E7A54" w:rsidRDefault="00F47529" w:rsidP="001E7A54">
      <w:pPr>
        <w:autoSpaceDE w:val="0"/>
        <w:autoSpaceDN w:val="0"/>
        <w:adjustRightInd w:val="0"/>
        <w:spacing w:after="0" w:line="276" w:lineRule="auto"/>
        <w:jc w:val="both"/>
        <w:rPr>
          <w:rFonts w:ascii="Arial" w:hAnsi="Arial" w:cs="Arial"/>
          <w:sz w:val="24"/>
          <w:szCs w:val="24"/>
        </w:rPr>
      </w:pPr>
      <w:r w:rsidRPr="00F47529">
        <w:rPr>
          <w:rFonts w:ascii="Arial" w:hAnsi="Arial" w:cs="Arial"/>
          <w:b/>
          <w:sz w:val="24"/>
          <w:szCs w:val="24"/>
        </w:rPr>
        <w:t>10</w:t>
      </w:r>
      <w:r w:rsidR="001E7A54" w:rsidRPr="00F47529">
        <w:rPr>
          <w:rFonts w:ascii="Arial" w:hAnsi="Arial" w:cs="Arial"/>
          <w:b/>
          <w:sz w:val="24"/>
          <w:szCs w:val="24"/>
        </w:rPr>
        <w:t>.1.1</w:t>
      </w:r>
      <w:r w:rsidR="001E7A54">
        <w:rPr>
          <w:rFonts w:ascii="Arial" w:hAnsi="Arial" w:cs="Arial"/>
          <w:sz w:val="24"/>
          <w:szCs w:val="24"/>
        </w:rPr>
        <w:t xml:space="preserve"> </w:t>
      </w:r>
      <w:r w:rsidR="001E7A54" w:rsidRPr="001E7A54">
        <w:rPr>
          <w:rFonts w:ascii="Arial" w:hAnsi="Arial" w:cs="Arial"/>
          <w:sz w:val="24"/>
          <w:szCs w:val="24"/>
        </w:rPr>
        <w:t>The P</w:t>
      </w:r>
      <w:r w:rsidR="00111C15" w:rsidRPr="001E7A54">
        <w:rPr>
          <w:rFonts w:ascii="Arial" w:hAnsi="Arial" w:cs="Arial"/>
          <w:sz w:val="24"/>
          <w:szCs w:val="24"/>
        </w:rPr>
        <w:t xml:space="preserve">TW </w:t>
      </w:r>
      <w:r w:rsidR="001E7A54" w:rsidRPr="001E7A54">
        <w:rPr>
          <w:rFonts w:ascii="Arial" w:hAnsi="Arial" w:cs="Arial"/>
          <w:sz w:val="24"/>
          <w:szCs w:val="24"/>
        </w:rPr>
        <w:t xml:space="preserve">system shall be commensurate with the </w:t>
      </w:r>
      <w:r w:rsidR="00FD1826" w:rsidRPr="001E7A54">
        <w:rPr>
          <w:rFonts w:ascii="Arial" w:hAnsi="Arial" w:cs="Arial"/>
          <w:sz w:val="24"/>
          <w:szCs w:val="24"/>
        </w:rPr>
        <w:t>scale</w:t>
      </w:r>
      <w:r w:rsidR="001E7A54" w:rsidRPr="001E7A54">
        <w:rPr>
          <w:rFonts w:ascii="Arial" w:hAnsi="Arial" w:cs="Arial"/>
          <w:sz w:val="24"/>
          <w:szCs w:val="24"/>
        </w:rPr>
        <w:t xml:space="preserve">, </w:t>
      </w:r>
      <w:r w:rsidR="00FD1826" w:rsidRPr="001E7A54">
        <w:rPr>
          <w:rFonts w:ascii="Arial" w:hAnsi="Arial" w:cs="Arial"/>
          <w:sz w:val="24"/>
          <w:szCs w:val="24"/>
        </w:rPr>
        <w:t>size, and scope of work</w:t>
      </w:r>
      <w:r w:rsidR="001E7A54" w:rsidRPr="001E7A54">
        <w:rPr>
          <w:rFonts w:ascii="Arial" w:hAnsi="Arial" w:cs="Arial"/>
          <w:sz w:val="24"/>
          <w:szCs w:val="24"/>
        </w:rPr>
        <w:t xml:space="preserve"> being performed.</w:t>
      </w:r>
    </w:p>
    <w:p w14:paraId="096DC438" w14:textId="77777777" w:rsidR="001E7A54" w:rsidRDefault="001E7A54" w:rsidP="001E7A54">
      <w:pPr>
        <w:autoSpaceDE w:val="0"/>
        <w:autoSpaceDN w:val="0"/>
        <w:adjustRightInd w:val="0"/>
        <w:spacing w:after="0" w:line="276" w:lineRule="auto"/>
        <w:jc w:val="both"/>
        <w:rPr>
          <w:rFonts w:ascii="Arial" w:hAnsi="Arial" w:cs="Arial"/>
          <w:sz w:val="24"/>
          <w:szCs w:val="24"/>
        </w:rPr>
      </w:pPr>
    </w:p>
    <w:p w14:paraId="5DC62600" w14:textId="37D93C6A" w:rsidR="00D937D2" w:rsidRDefault="00F47529" w:rsidP="001E7A54">
      <w:pPr>
        <w:autoSpaceDE w:val="0"/>
        <w:autoSpaceDN w:val="0"/>
        <w:adjustRightInd w:val="0"/>
        <w:spacing w:after="0" w:line="276" w:lineRule="auto"/>
        <w:jc w:val="both"/>
        <w:rPr>
          <w:rFonts w:ascii="Arial" w:hAnsi="Arial" w:cs="Arial"/>
          <w:sz w:val="24"/>
          <w:szCs w:val="24"/>
        </w:rPr>
      </w:pPr>
      <w:r>
        <w:rPr>
          <w:rFonts w:ascii="Arial" w:hAnsi="Arial" w:cs="Arial"/>
          <w:b/>
          <w:sz w:val="24"/>
          <w:szCs w:val="24"/>
        </w:rPr>
        <w:t>10</w:t>
      </w:r>
      <w:r w:rsidR="001E7A54" w:rsidRPr="00F47529">
        <w:rPr>
          <w:rFonts w:ascii="Arial" w:hAnsi="Arial" w:cs="Arial"/>
          <w:b/>
          <w:sz w:val="24"/>
          <w:szCs w:val="24"/>
        </w:rPr>
        <w:t>.1.2</w:t>
      </w:r>
      <w:r w:rsidR="001E7A54">
        <w:rPr>
          <w:rFonts w:ascii="Arial" w:hAnsi="Arial" w:cs="Arial"/>
          <w:sz w:val="24"/>
          <w:szCs w:val="24"/>
        </w:rPr>
        <w:t xml:space="preserve"> </w:t>
      </w:r>
      <w:r w:rsidR="00FD1826" w:rsidRPr="001E7A54">
        <w:rPr>
          <w:rFonts w:ascii="Arial" w:hAnsi="Arial" w:cs="Arial"/>
          <w:sz w:val="24"/>
          <w:szCs w:val="24"/>
        </w:rPr>
        <w:t>PTW system shall include the following:</w:t>
      </w:r>
    </w:p>
    <w:p w14:paraId="0212BA3B" w14:textId="77777777" w:rsidR="001E7A54" w:rsidRPr="001E7A54" w:rsidRDefault="001E7A54" w:rsidP="001E7A54">
      <w:pPr>
        <w:autoSpaceDE w:val="0"/>
        <w:autoSpaceDN w:val="0"/>
        <w:adjustRightInd w:val="0"/>
        <w:spacing w:after="0" w:line="276" w:lineRule="auto"/>
        <w:jc w:val="both"/>
        <w:rPr>
          <w:rFonts w:ascii="Arial" w:hAnsi="Arial" w:cs="Arial"/>
          <w:sz w:val="24"/>
          <w:szCs w:val="24"/>
        </w:rPr>
      </w:pPr>
    </w:p>
    <w:p w14:paraId="28550F46" w14:textId="3DC75BDF" w:rsidR="00111C15" w:rsidRPr="00ED0AB3" w:rsidRDefault="00FD1826" w:rsidP="001E7A54">
      <w:pPr>
        <w:pStyle w:val="ListParagraph"/>
        <w:numPr>
          <w:ilvl w:val="1"/>
          <w:numId w:val="38"/>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PTW </w:t>
      </w:r>
      <w:r w:rsidR="00816311">
        <w:rPr>
          <w:rFonts w:ascii="Arial" w:hAnsi="Arial" w:cs="Arial"/>
          <w:sz w:val="24"/>
          <w:szCs w:val="24"/>
        </w:rPr>
        <w:t>is</w:t>
      </w:r>
      <w:r w:rsidRPr="00ED0AB3">
        <w:rPr>
          <w:rFonts w:ascii="Arial" w:hAnsi="Arial" w:cs="Arial"/>
          <w:sz w:val="24"/>
          <w:szCs w:val="24"/>
        </w:rPr>
        <w:t xml:space="preserve"> requested by the </w:t>
      </w:r>
      <w:r w:rsidR="001E7A54">
        <w:rPr>
          <w:rFonts w:ascii="Arial" w:hAnsi="Arial" w:cs="Arial"/>
          <w:sz w:val="24"/>
          <w:szCs w:val="24"/>
        </w:rPr>
        <w:t>engineer performing the work</w:t>
      </w:r>
      <w:r w:rsidRPr="00ED0AB3">
        <w:rPr>
          <w:rFonts w:ascii="Arial" w:hAnsi="Arial" w:cs="Arial"/>
          <w:sz w:val="24"/>
          <w:szCs w:val="24"/>
        </w:rPr>
        <w:t xml:space="preserve"> </w:t>
      </w:r>
      <w:r w:rsidR="00565364">
        <w:rPr>
          <w:rFonts w:ascii="Arial" w:hAnsi="Arial" w:cs="Arial"/>
          <w:sz w:val="24"/>
          <w:szCs w:val="24"/>
        </w:rPr>
        <w:t xml:space="preserve">(permittee) </w:t>
      </w:r>
      <w:r w:rsidRPr="00ED0AB3">
        <w:rPr>
          <w:rFonts w:ascii="Arial" w:hAnsi="Arial" w:cs="Arial"/>
          <w:sz w:val="24"/>
          <w:szCs w:val="24"/>
        </w:rPr>
        <w:t xml:space="preserve">after </w:t>
      </w:r>
      <w:r w:rsidR="00565364">
        <w:rPr>
          <w:rFonts w:ascii="Arial" w:hAnsi="Arial" w:cs="Arial"/>
          <w:sz w:val="24"/>
          <w:szCs w:val="24"/>
        </w:rPr>
        <w:t>taking necessary precautions.</w:t>
      </w:r>
    </w:p>
    <w:p w14:paraId="595A5DC0" w14:textId="241C5A72" w:rsidR="00565364" w:rsidRPr="00ED0AB3" w:rsidRDefault="00565364" w:rsidP="00565364">
      <w:pPr>
        <w:pStyle w:val="ListParagraph"/>
        <w:numPr>
          <w:ilvl w:val="1"/>
          <w:numId w:val="38"/>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Typical checkpoints include;</w:t>
      </w:r>
    </w:p>
    <w:p w14:paraId="7ACB6417" w14:textId="77777777" w:rsidR="00565364" w:rsidRPr="00ED0AB3" w:rsidRDefault="00565364" w:rsidP="00565364">
      <w:pPr>
        <w:pStyle w:val="ListParagraph"/>
        <w:numPr>
          <w:ilvl w:val="1"/>
          <w:numId w:val="3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Whether the area been fenced/cordoned off to prevent the fall of persons,</w:t>
      </w:r>
    </w:p>
    <w:p w14:paraId="67CBC249" w14:textId="77777777" w:rsidR="00565364" w:rsidRPr="00ED0AB3" w:rsidRDefault="00565364" w:rsidP="00565364">
      <w:pPr>
        <w:pStyle w:val="ListParagraph"/>
        <w:numPr>
          <w:ilvl w:val="1"/>
          <w:numId w:val="3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Whether warning sign has been displayed,</w:t>
      </w:r>
    </w:p>
    <w:p w14:paraId="0EE95525" w14:textId="77777777" w:rsidR="00565364" w:rsidRPr="00ED0AB3" w:rsidRDefault="00565364" w:rsidP="00565364">
      <w:pPr>
        <w:pStyle w:val="ListParagraph"/>
        <w:numPr>
          <w:ilvl w:val="1"/>
          <w:numId w:val="3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Whether sufficient lighting is available, and</w:t>
      </w:r>
    </w:p>
    <w:p w14:paraId="28743220" w14:textId="77777777" w:rsidR="00565364" w:rsidRPr="00ED0AB3" w:rsidRDefault="00565364" w:rsidP="00565364">
      <w:pPr>
        <w:pStyle w:val="ListParagraph"/>
        <w:numPr>
          <w:ilvl w:val="1"/>
          <w:numId w:val="39"/>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During lunch and tea breaks, are enough </w:t>
      </w:r>
      <w:r>
        <w:rPr>
          <w:rFonts w:ascii="Arial" w:hAnsi="Arial" w:cs="Arial"/>
          <w:sz w:val="24"/>
          <w:szCs w:val="24"/>
        </w:rPr>
        <w:t>safeguard</w:t>
      </w:r>
      <w:r w:rsidRPr="00ED0AB3">
        <w:rPr>
          <w:rFonts w:ascii="Arial" w:hAnsi="Arial" w:cs="Arial"/>
          <w:sz w:val="24"/>
          <w:szCs w:val="24"/>
        </w:rPr>
        <w:t xml:space="preserve"> provided.</w:t>
      </w:r>
    </w:p>
    <w:p w14:paraId="6237C087" w14:textId="4A1D91C0" w:rsidR="00111C15" w:rsidRPr="00ED0AB3" w:rsidRDefault="009E57C4" w:rsidP="001E7A54">
      <w:pPr>
        <w:pStyle w:val="ListParagraph"/>
        <w:numPr>
          <w:ilvl w:val="1"/>
          <w:numId w:val="38"/>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Safety </w:t>
      </w:r>
      <w:r w:rsidR="001E7A54">
        <w:rPr>
          <w:rFonts w:ascii="Arial" w:hAnsi="Arial" w:cs="Arial"/>
          <w:sz w:val="24"/>
          <w:szCs w:val="24"/>
        </w:rPr>
        <w:t>a</w:t>
      </w:r>
      <w:r w:rsidR="00FD1826" w:rsidRPr="00ED0AB3">
        <w:rPr>
          <w:rFonts w:ascii="Arial" w:hAnsi="Arial" w:cs="Arial"/>
          <w:sz w:val="24"/>
          <w:szCs w:val="24"/>
        </w:rPr>
        <w:t xml:space="preserve">rrangements </w:t>
      </w:r>
      <w:r w:rsidR="007B7283" w:rsidRPr="00ED0AB3">
        <w:rPr>
          <w:rFonts w:ascii="Arial" w:hAnsi="Arial" w:cs="Arial"/>
          <w:sz w:val="24"/>
          <w:szCs w:val="24"/>
        </w:rPr>
        <w:t xml:space="preserve">provided </w:t>
      </w:r>
      <w:r w:rsidR="00FD1826" w:rsidRPr="00ED0AB3">
        <w:rPr>
          <w:rFonts w:ascii="Arial" w:hAnsi="Arial" w:cs="Arial"/>
          <w:sz w:val="24"/>
          <w:szCs w:val="24"/>
        </w:rPr>
        <w:t xml:space="preserve">at the work </w:t>
      </w:r>
      <w:r w:rsidR="001F2BD4" w:rsidRPr="00ED0AB3">
        <w:rPr>
          <w:rFonts w:ascii="Arial" w:hAnsi="Arial" w:cs="Arial"/>
          <w:sz w:val="24"/>
          <w:szCs w:val="24"/>
        </w:rPr>
        <w:t>location</w:t>
      </w:r>
      <w:r w:rsidR="00FD1826" w:rsidRPr="00ED0AB3">
        <w:rPr>
          <w:rFonts w:ascii="Arial" w:hAnsi="Arial" w:cs="Arial"/>
          <w:sz w:val="24"/>
          <w:szCs w:val="24"/>
        </w:rPr>
        <w:t xml:space="preserve"> shall be </w:t>
      </w:r>
      <w:r w:rsidR="008F4E9C" w:rsidRPr="00ED0AB3">
        <w:rPr>
          <w:rFonts w:ascii="Arial" w:hAnsi="Arial" w:cs="Arial"/>
          <w:sz w:val="24"/>
          <w:szCs w:val="24"/>
        </w:rPr>
        <w:t>cross-checked</w:t>
      </w:r>
      <w:r w:rsidR="00FD1826" w:rsidRPr="00ED0AB3">
        <w:rPr>
          <w:rFonts w:ascii="Arial" w:hAnsi="Arial" w:cs="Arial"/>
          <w:sz w:val="24"/>
          <w:szCs w:val="24"/>
        </w:rPr>
        <w:t xml:space="preserve"> and verified </w:t>
      </w:r>
      <w:r w:rsidR="007B7283" w:rsidRPr="00ED0AB3">
        <w:rPr>
          <w:rFonts w:ascii="Arial" w:hAnsi="Arial" w:cs="Arial"/>
          <w:sz w:val="24"/>
          <w:szCs w:val="24"/>
        </w:rPr>
        <w:t xml:space="preserve">for </w:t>
      </w:r>
      <w:r w:rsidR="00041BC5">
        <w:rPr>
          <w:rFonts w:ascii="Arial" w:hAnsi="Arial" w:cs="Arial"/>
          <w:sz w:val="24"/>
          <w:szCs w:val="24"/>
        </w:rPr>
        <w:t>their</w:t>
      </w:r>
      <w:r w:rsidR="007B7283" w:rsidRPr="00ED0AB3">
        <w:rPr>
          <w:rFonts w:ascii="Arial" w:hAnsi="Arial" w:cs="Arial"/>
          <w:sz w:val="24"/>
          <w:szCs w:val="24"/>
        </w:rPr>
        <w:t xml:space="preserve"> adequacy and effectiveness</w:t>
      </w:r>
      <w:r w:rsidR="00565364">
        <w:rPr>
          <w:rFonts w:ascii="Arial" w:hAnsi="Arial" w:cs="Arial"/>
          <w:sz w:val="24"/>
          <w:szCs w:val="24"/>
        </w:rPr>
        <w:t xml:space="preserve"> by Permit issuer</w:t>
      </w:r>
      <w:r w:rsidR="005E0336">
        <w:rPr>
          <w:rFonts w:ascii="Arial" w:hAnsi="Arial" w:cs="Arial"/>
          <w:sz w:val="24"/>
          <w:szCs w:val="24"/>
        </w:rPr>
        <w:t>.</w:t>
      </w:r>
    </w:p>
    <w:p w14:paraId="0FE1DB8E" w14:textId="70D23290" w:rsidR="00111C15" w:rsidRPr="00565364" w:rsidRDefault="00565364" w:rsidP="00565364">
      <w:pPr>
        <w:pStyle w:val="ListParagraph"/>
        <w:numPr>
          <w:ilvl w:val="1"/>
          <w:numId w:val="38"/>
        </w:numPr>
        <w:autoSpaceDE w:val="0"/>
        <w:autoSpaceDN w:val="0"/>
        <w:adjustRightInd w:val="0"/>
        <w:spacing w:after="0" w:line="276" w:lineRule="auto"/>
        <w:jc w:val="both"/>
        <w:rPr>
          <w:rFonts w:ascii="Arial" w:hAnsi="Arial" w:cs="Arial"/>
          <w:sz w:val="24"/>
          <w:szCs w:val="24"/>
        </w:rPr>
      </w:pPr>
      <w:r w:rsidRPr="00565364">
        <w:rPr>
          <w:rFonts w:ascii="Arial" w:hAnsi="Arial" w:cs="Arial"/>
          <w:sz w:val="24"/>
          <w:szCs w:val="24"/>
        </w:rPr>
        <w:lastRenderedPageBreak/>
        <w:t xml:space="preserve">Before issuing the permit, permit issuer confirms that </w:t>
      </w:r>
      <w:r>
        <w:rPr>
          <w:rFonts w:ascii="Arial" w:hAnsi="Arial" w:cs="Arial"/>
          <w:sz w:val="24"/>
          <w:szCs w:val="24"/>
        </w:rPr>
        <w:t>t</w:t>
      </w:r>
      <w:r w:rsidRPr="00565364">
        <w:rPr>
          <w:rFonts w:ascii="Arial" w:hAnsi="Arial" w:cs="Arial"/>
          <w:sz w:val="24"/>
          <w:szCs w:val="24"/>
        </w:rPr>
        <w:t xml:space="preserve">he activity cannot be carried out </w:t>
      </w:r>
      <w:r w:rsidR="00FD1826" w:rsidRPr="00565364">
        <w:rPr>
          <w:rFonts w:ascii="Arial" w:hAnsi="Arial" w:cs="Arial"/>
          <w:sz w:val="24"/>
          <w:szCs w:val="24"/>
        </w:rPr>
        <w:t>without</w:t>
      </w:r>
      <w:r w:rsidRPr="00565364">
        <w:rPr>
          <w:rFonts w:ascii="Arial" w:hAnsi="Arial" w:cs="Arial"/>
          <w:sz w:val="24"/>
          <w:szCs w:val="24"/>
        </w:rPr>
        <w:t xml:space="preserve"> removing the protection and no</w:t>
      </w:r>
      <w:r w:rsidR="00816311">
        <w:rPr>
          <w:rFonts w:ascii="Arial" w:hAnsi="Arial" w:cs="Arial"/>
          <w:sz w:val="24"/>
          <w:szCs w:val="24"/>
        </w:rPr>
        <w:t xml:space="preserve"> </w:t>
      </w:r>
      <w:r w:rsidRPr="00565364">
        <w:rPr>
          <w:rFonts w:ascii="Arial" w:hAnsi="Arial" w:cs="Arial"/>
          <w:sz w:val="24"/>
          <w:szCs w:val="24"/>
        </w:rPr>
        <w:t>a</w:t>
      </w:r>
      <w:r w:rsidR="00FD1826" w:rsidRPr="00565364">
        <w:rPr>
          <w:rFonts w:ascii="Arial" w:hAnsi="Arial" w:cs="Arial"/>
          <w:sz w:val="24"/>
          <w:szCs w:val="24"/>
        </w:rPr>
        <w:t xml:space="preserve">lternative options </w:t>
      </w:r>
      <w:r w:rsidR="00816311">
        <w:rPr>
          <w:rFonts w:ascii="Arial" w:hAnsi="Arial" w:cs="Arial"/>
          <w:sz w:val="24"/>
          <w:szCs w:val="24"/>
        </w:rPr>
        <w:t xml:space="preserve">are </w:t>
      </w:r>
      <w:r w:rsidRPr="00565364">
        <w:rPr>
          <w:rFonts w:ascii="Arial" w:hAnsi="Arial" w:cs="Arial"/>
          <w:sz w:val="24"/>
          <w:szCs w:val="24"/>
        </w:rPr>
        <w:t>available.</w:t>
      </w:r>
    </w:p>
    <w:p w14:paraId="61172544" w14:textId="499F3773" w:rsidR="007F5080" w:rsidRPr="00816311" w:rsidRDefault="00FD1826" w:rsidP="00816311">
      <w:pPr>
        <w:pStyle w:val="ListParagraph"/>
        <w:numPr>
          <w:ilvl w:val="1"/>
          <w:numId w:val="38"/>
        </w:numPr>
        <w:autoSpaceDE w:val="0"/>
        <w:autoSpaceDN w:val="0"/>
        <w:adjustRightInd w:val="0"/>
        <w:spacing w:after="0" w:line="276" w:lineRule="auto"/>
        <w:jc w:val="both"/>
        <w:rPr>
          <w:rFonts w:ascii="Arial" w:hAnsi="Arial" w:cs="Arial"/>
          <w:sz w:val="24"/>
          <w:szCs w:val="24"/>
        </w:rPr>
      </w:pPr>
      <w:r w:rsidRPr="00ED0AB3">
        <w:rPr>
          <w:rFonts w:ascii="Arial" w:hAnsi="Arial" w:cs="Arial"/>
          <w:sz w:val="24"/>
          <w:szCs w:val="24"/>
        </w:rPr>
        <w:t xml:space="preserve">The engineer </w:t>
      </w:r>
      <w:r w:rsidR="00816311">
        <w:rPr>
          <w:rFonts w:ascii="Arial" w:hAnsi="Arial" w:cs="Arial"/>
          <w:sz w:val="24"/>
          <w:szCs w:val="24"/>
        </w:rPr>
        <w:t xml:space="preserve">performing the work (permittee) </w:t>
      </w:r>
      <w:r w:rsidR="009E57C4">
        <w:rPr>
          <w:rFonts w:ascii="Arial" w:hAnsi="Arial" w:cs="Arial"/>
          <w:sz w:val="24"/>
          <w:szCs w:val="24"/>
        </w:rPr>
        <w:t xml:space="preserve">shall </w:t>
      </w:r>
      <w:r w:rsidR="00816311">
        <w:rPr>
          <w:rFonts w:ascii="Arial" w:hAnsi="Arial" w:cs="Arial"/>
          <w:sz w:val="24"/>
          <w:szCs w:val="24"/>
        </w:rPr>
        <w:t xml:space="preserve">place back </w:t>
      </w:r>
      <w:r w:rsidRPr="00ED0AB3">
        <w:rPr>
          <w:rFonts w:ascii="Arial" w:hAnsi="Arial" w:cs="Arial"/>
          <w:sz w:val="24"/>
          <w:szCs w:val="24"/>
        </w:rPr>
        <w:t xml:space="preserve">all the </w:t>
      </w:r>
      <w:r w:rsidR="009E57C4" w:rsidRPr="00ED0AB3">
        <w:rPr>
          <w:rFonts w:ascii="Arial" w:hAnsi="Arial" w:cs="Arial"/>
          <w:sz w:val="24"/>
          <w:szCs w:val="24"/>
        </w:rPr>
        <w:t xml:space="preserve">removed </w:t>
      </w:r>
      <w:r w:rsidRPr="00ED0AB3">
        <w:rPr>
          <w:rFonts w:ascii="Arial" w:hAnsi="Arial" w:cs="Arial"/>
          <w:sz w:val="24"/>
          <w:szCs w:val="24"/>
        </w:rPr>
        <w:t xml:space="preserve">protections after the completion of the activity and closes the </w:t>
      </w:r>
      <w:r w:rsidR="00D15501" w:rsidRPr="00ED0AB3">
        <w:rPr>
          <w:rFonts w:ascii="Arial" w:hAnsi="Arial" w:cs="Arial"/>
          <w:sz w:val="24"/>
          <w:szCs w:val="24"/>
        </w:rPr>
        <w:t>permit</w:t>
      </w:r>
      <w:r w:rsidR="00816311">
        <w:rPr>
          <w:rFonts w:ascii="Arial" w:hAnsi="Arial" w:cs="Arial"/>
          <w:sz w:val="24"/>
          <w:szCs w:val="24"/>
        </w:rPr>
        <w:t>.</w:t>
      </w:r>
    </w:p>
    <w:p w14:paraId="5DD874FA" w14:textId="55D048E4" w:rsidR="00F93E63" w:rsidRDefault="00F93E63">
      <w:r>
        <w:br w:type="page"/>
      </w:r>
    </w:p>
    <w:p w14:paraId="0CB951FB" w14:textId="5A686945" w:rsidR="00622158" w:rsidRDefault="00622158" w:rsidP="00ED0AB3">
      <w:pPr>
        <w:autoSpaceDE w:val="0"/>
        <w:autoSpaceDN w:val="0"/>
        <w:adjustRightInd w:val="0"/>
        <w:spacing w:after="0" w:line="276" w:lineRule="auto"/>
        <w:jc w:val="center"/>
        <w:rPr>
          <w:rFonts w:ascii="Arial" w:hAnsi="Arial" w:cs="Arial"/>
          <w:b/>
          <w:bCs/>
          <w:sz w:val="24"/>
          <w:szCs w:val="24"/>
        </w:rPr>
      </w:pPr>
      <w:r w:rsidRPr="00ED0AB3">
        <w:rPr>
          <w:rFonts w:ascii="Arial" w:hAnsi="Arial" w:cs="Arial"/>
          <w:b/>
          <w:bCs/>
          <w:sz w:val="24"/>
          <w:szCs w:val="24"/>
        </w:rPr>
        <w:lastRenderedPageBreak/>
        <w:t>ANNEX</w:t>
      </w:r>
      <w:r w:rsidR="006618DB" w:rsidRPr="00ED0AB3">
        <w:rPr>
          <w:rFonts w:ascii="Arial" w:hAnsi="Arial" w:cs="Arial"/>
          <w:b/>
          <w:bCs/>
          <w:sz w:val="24"/>
          <w:szCs w:val="24"/>
        </w:rPr>
        <w:t xml:space="preserve"> A</w:t>
      </w:r>
    </w:p>
    <w:p w14:paraId="729B5E85" w14:textId="23501076" w:rsidR="005950D3" w:rsidRPr="005950D3" w:rsidRDefault="005950D3" w:rsidP="00ED0AB3">
      <w:pPr>
        <w:autoSpaceDE w:val="0"/>
        <w:autoSpaceDN w:val="0"/>
        <w:adjustRightInd w:val="0"/>
        <w:spacing w:after="0" w:line="276" w:lineRule="auto"/>
        <w:jc w:val="center"/>
        <w:rPr>
          <w:rFonts w:ascii="Arial" w:hAnsi="Arial" w:cs="Arial"/>
          <w:bCs/>
          <w:sz w:val="24"/>
          <w:szCs w:val="24"/>
        </w:rPr>
      </w:pPr>
      <w:r w:rsidRPr="005950D3">
        <w:rPr>
          <w:rFonts w:ascii="Arial" w:hAnsi="Arial" w:cs="Arial"/>
          <w:bCs/>
          <w:sz w:val="24"/>
          <w:szCs w:val="24"/>
        </w:rPr>
        <w:t>(</w:t>
      </w:r>
      <w:r w:rsidRPr="005950D3">
        <w:rPr>
          <w:rFonts w:ascii="Arial" w:hAnsi="Arial" w:cs="Arial"/>
          <w:bCs/>
          <w:i/>
          <w:sz w:val="24"/>
          <w:szCs w:val="24"/>
        </w:rPr>
        <w:t>For</w:t>
      </w:r>
      <w:r w:rsidR="00FC5F66">
        <w:rPr>
          <w:rFonts w:ascii="Arial" w:hAnsi="Arial" w:cs="Arial"/>
          <w:bCs/>
          <w:i/>
          <w:sz w:val="24"/>
          <w:szCs w:val="24"/>
        </w:rPr>
        <w:t>ewo</w:t>
      </w:r>
      <w:r w:rsidRPr="005950D3">
        <w:rPr>
          <w:rFonts w:ascii="Arial" w:hAnsi="Arial" w:cs="Arial"/>
          <w:bCs/>
          <w:i/>
          <w:sz w:val="24"/>
          <w:szCs w:val="24"/>
        </w:rPr>
        <w:t>rd</w:t>
      </w:r>
      <w:r w:rsidRPr="005950D3">
        <w:rPr>
          <w:rFonts w:ascii="Arial" w:hAnsi="Arial" w:cs="Arial"/>
          <w:bCs/>
          <w:sz w:val="24"/>
          <w:szCs w:val="24"/>
        </w:rPr>
        <w:t>)</w:t>
      </w:r>
    </w:p>
    <w:p w14:paraId="20029FE0" w14:textId="77777777" w:rsidR="00A55A60" w:rsidRDefault="00A55A60" w:rsidP="00ED0AB3">
      <w:pPr>
        <w:autoSpaceDE w:val="0"/>
        <w:autoSpaceDN w:val="0"/>
        <w:adjustRightInd w:val="0"/>
        <w:spacing w:after="0" w:line="276" w:lineRule="auto"/>
        <w:jc w:val="center"/>
        <w:rPr>
          <w:rFonts w:ascii="Arial" w:hAnsi="Arial" w:cs="Arial"/>
          <w:b/>
          <w:bCs/>
          <w:sz w:val="24"/>
          <w:szCs w:val="24"/>
        </w:rPr>
      </w:pPr>
    </w:p>
    <w:p w14:paraId="57B4C1B3" w14:textId="60F63886" w:rsidR="00622158" w:rsidRPr="00ED0AB3" w:rsidRDefault="00622158" w:rsidP="00ED0AB3">
      <w:pPr>
        <w:autoSpaceDE w:val="0"/>
        <w:autoSpaceDN w:val="0"/>
        <w:adjustRightInd w:val="0"/>
        <w:spacing w:after="0" w:line="276" w:lineRule="auto"/>
        <w:jc w:val="center"/>
        <w:rPr>
          <w:rFonts w:ascii="Arial" w:hAnsi="Arial" w:cs="Arial"/>
          <w:b/>
          <w:bCs/>
          <w:sz w:val="24"/>
          <w:szCs w:val="24"/>
        </w:rPr>
      </w:pPr>
      <w:r w:rsidRPr="00ED0AB3">
        <w:rPr>
          <w:rFonts w:ascii="Arial" w:hAnsi="Arial" w:cs="Arial"/>
          <w:b/>
          <w:bCs/>
          <w:sz w:val="24"/>
          <w:szCs w:val="24"/>
        </w:rPr>
        <w:t>Application of Hierarchy of Control</w:t>
      </w:r>
      <w:r w:rsidR="007B7283" w:rsidRPr="00ED0AB3">
        <w:rPr>
          <w:rFonts w:ascii="Arial" w:hAnsi="Arial" w:cs="Arial"/>
          <w:b/>
          <w:bCs/>
          <w:sz w:val="24"/>
          <w:szCs w:val="24"/>
        </w:rPr>
        <w:t xml:space="preserve"> </w:t>
      </w:r>
      <w:r w:rsidR="00A55A60">
        <w:rPr>
          <w:rFonts w:ascii="Arial" w:hAnsi="Arial" w:cs="Arial"/>
          <w:b/>
          <w:bCs/>
          <w:sz w:val="24"/>
          <w:szCs w:val="24"/>
        </w:rPr>
        <w:t>– Fall Hazard</w:t>
      </w:r>
    </w:p>
    <w:p w14:paraId="4C77D6AE" w14:textId="77777777" w:rsidR="00622158" w:rsidRPr="00ED0AB3" w:rsidRDefault="00622158" w:rsidP="00ED0AB3">
      <w:pPr>
        <w:autoSpaceDE w:val="0"/>
        <w:autoSpaceDN w:val="0"/>
        <w:adjustRightInd w:val="0"/>
        <w:spacing w:after="0" w:line="276" w:lineRule="auto"/>
        <w:jc w:val="both"/>
        <w:rPr>
          <w:rFonts w:ascii="Arial" w:hAnsi="Arial" w:cs="Arial"/>
          <w:b/>
          <w:bCs/>
          <w:sz w:val="24"/>
          <w:szCs w:val="24"/>
        </w:rPr>
      </w:pPr>
    </w:p>
    <w:p w14:paraId="01AF7FF2" w14:textId="06E7F256" w:rsidR="007B7283" w:rsidRPr="00ED0AB3" w:rsidRDefault="00FC5F66" w:rsidP="001235B4">
      <w:pPr>
        <w:autoSpaceDE w:val="0"/>
        <w:autoSpaceDN w:val="0"/>
        <w:adjustRightInd w:val="0"/>
        <w:spacing w:line="276" w:lineRule="auto"/>
        <w:jc w:val="both"/>
        <w:rPr>
          <w:rFonts w:ascii="Arial" w:hAnsi="Arial" w:cs="Arial"/>
          <w:sz w:val="24"/>
          <w:szCs w:val="24"/>
        </w:rPr>
      </w:pPr>
      <w:r w:rsidRPr="00FC5F66">
        <w:rPr>
          <w:rFonts w:ascii="Arial" w:hAnsi="Arial" w:cs="Arial"/>
          <w:b/>
          <w:sz w:val="24"/>
          <w:szCs w:val="24"/>
        </w:rPr>
        <w:t>A</w:t>
      </w:r>
      <w:r w:rsidR="00014D2F">
        <w:rPr>
          <w:rFonts w:ascii="Arial" w:hAnsi="Arial" w:cs="Arial"/>
          <w:b/>
          <w:sz w:val="24"/>
          <w:szCs w:val="24"/>
        </w:rPr>
        <w:t>-</w:t>
      </w:r>
      <w:r w:rsidRPr="00FC5F66">
        <w:rPr>
          <w:rFonts w:ascii="Arial" w:hAnsi="Arial" w:cs="Arial"/>
          <w:b/>
          <w:sz w:val="24"/>
          <w:szCs w:val="24"/>
        </w:rPr>
        <w:t>1</w:t>
      </w:r>
      <w:r>
        <w:rPr>
          <w:rFonts w:ascii="Arial" w:hAnsi="Arial" w:cs="Arial"/>
          <w:sz w:val="24"/>
          <w:szCs w:val="24"/>
        </w:rPr>
        <w:t xml:space="preserve"> </w:t>
      </w:r>
      <w:r w:rsidR="007B7283" w:rsidRPr="00ED0AB3">
        <w:rPr>
          <w:rFonts w:ascii="Arial" w:hAnsi="Arial" w:cs="Arial"/>
          <w:sz w:val="24"/>
          <w:szCs w:val="24"/>
        </w:rPr>
        <w:t xml:space="preserve">The following fall protection hierarchy or preferred order of control to eliminate or control fall hazards shall be considered </w:t>
      </w:r>
      <w:r w:rsidR="001235B4">
        <w:rPr>
          <w:rFonts w:ascii="Arial" w:hAnsi="Arial" w:cs="Arial"/>
          <w:sz w:val="24"/>
          <w:szCs w:val="24"/>
        </w:rPr>
        <w:t xml:space="preserve">during the selection, installation, maintenance &amp; use of </w:t>
      </w:r>
      <w:r w:rsidR="001235B4" w:rsidRPr="00ED0AB3">
        <w:rPr>
          <w:rFonts w:ascii="Arial" w:hAnsi="Arial" w:cs="Arial"/>
          <w:sz w:val="24"/>
          <w:szCs w:val="24"/>
        </w:rPr>
        <w:t>the</w:t>
      </w:r>
      <w:r w:rsidR="007B7283" w:rsidRPr="00ED0AB3">
        <w:rPr>
          <w:rFonts w:ascii="Arial" w:hAnsi="Arial" w:cs="Arial"/>
          <w:sz w:val="24"/>
          <w:szCs w:val="24"/>
        </w:rPr>
        <w:t xml:space="preserve"> temporary </w:t>
      </w:r>
      <w:r w:rsidR="00D61F30">
        <w:rPr>
          <w:rFonts w:ascii="Arial" w:hAnsi="Arial" w:cs="Arial"/>
          <w:sz w:val="24"/>
          <w:szCs w:val="24"/>
        </w:rPr>
        <w:t>protection of f</w:t>
      </w:r>
      <w:r w:rsidR="00D61F30" w:rsidRPr="00D61F30">
        <w:rPr>
          <w:rFonts w:ascii="Arial" w:hAnsi="Arial" w:cs="Arial"/>
          <w:sz w:val="24"/>
          <w:szCs w:val="24"/>
        </w:rPr>
        <w:t xml:space="preserve">loor and </w:t>
      </w:r>
      <w:r w:rsidR="00D61F30">
        <w:rPr>
          <w:rFonts w:ascii="Arial" w:hAnsi="Arial" w:cs="Arial"/>
          <w:sz w:val="24"/>
          <w:szCs w:val="24"/>
        </w:rPr>
        <w:t>w</w:t>
      </w:r>
      <w:r w:rsidR="00D61F30" w:rsidRPr="00D61F30">
        <w:rPr>
          <w:rFonts w:ascii="Arial" w:hAnsi="Arial" w:cs="Arial"/>
          <w:sz w:val="24"/>
          <w:szCs w:val="24"/>
        </w:rPr>
        <w:t xml:space="preserve">all </w:t>
      </w:r>
      <w:r w:rsidR="00D61F30">
        <w:rPr>
          <w:rFonts w:ascii="Arial" w:hAnsi="Arial" w:cs="Arial"/>
          <w:sz w:val="24"/>
          <w:szCs w:val="24"/>
        </w:rPr>
        <w:t>o</w:t>
      </w:r>
      <w:r w:rsidR="00D61F30" w:rsidRPr="00D61F30">
        <w:rPr>
          <w:rFonts w:ascii="Arial" w:hAnsi="Arial" w:cs="Arial"/>
          <w:sz w:val="24"/>
          <w:szCs w:val="24"/>
        </w:rPr>
        <w:t xml:space="preserve">penings, </w:t>
      </w:r>
      <w:r w:rsidR="00D61F30">
        <w:rPr>
          <w:rFonts w:ascii="Arial" w:hAnsi="Arial" w:cs="Arial"/>
          <w:sz w:val="24"/>
          <w:szCs w:val="24"/>
        </w:rPr>
        <w:t>o</w:t>
      </w:r>
      <w:r w:rsidR="00D61F30" w:rsidRPr="00D61F30">
        <w:rPr>
          <w:rFonts w:ascii="Arial" w:hAnsi="Arial" w:cs="Arial"/>
          <w:sz w:val="24"/>
          <w:szCs w:val="24"/>
        </w:rPr>
        <w:t>pen-</w:t>
      </w:r>
      <w:r w:rsidR="00D61F30">
        <w:rPr>
          <w:rFonts w:ascii="Arial" w:hAnsi="Arial" w:cs="Arial"/>
          <w:sz w:val="24"/>
          <w:szCs w:val="24"/>
        </w:rPr>
        <w:t>s</w:t>
      </w:r>
      <w:r w:rsidR="00D61F30" w:rsidRPr="00D61F30">
        <w:rPr>
          <w:rFonts w:ascii="Arial" w:hAnsi="Arial" w:cs="Arial"/>
          <w:sz w:val="24"/>
          <w:szCs w:val="24"/>
        </w:rPr>
        <w:t xml:space="preserve">ide </w:t>
      </w:r>
      <w:r w:rsidR="00D61F30">
        <w:rPr>
          <w:rFonts w:ascii="Arial" w:hAnsi="Arial" w:cs="Arial"/>
          <w:sz w:val="24"/>
          <w:szCs w:val="24"/>
        </w:rPr>
        <w:t>f</w:t>
      </w:r>
      <w:r w:rsidR="001173E7">
        <w:rPr>
          <w:rFonts w:ascii="Arial" w:hAnsi="Arial" w:cs="Arial"/>
          <w:sz w:val="24"/>
          <w:szCs w:val="24"/>
        </w:rPr>
        <w:t>loors</w:t>
      </w:r>
      <w:r w:rsidR="00D61F30" w:rsidRPr="00D61F30">
        <w:rPr>
          <w:rFonts w:ascii="Arial" w:hAnsi="Arial" w:cs="Arial"/>
          <w:sz w:val="24"/>
          <w:szCs w:val="24"/>
        </w:rPr>
        <w:t xml:space="preserve">, </w:t>
      </w:r>
      <w:r w:rsidR="00D61F30">
        <w:rPr>
          <w:rFonts w:ascii="Arial" w:hAnsi="Arial" w:cs="Arial"/>
          <w:sz w:val="24"/>
          <w:szCs w:val="24"/>
        </w:rPr>
        <w:t>s</w:t>
      </w:r>
      <w:r w:rsidR="00D61F30" w:rsidRPr="00D61F30">
        <w:rPr>
          <w:rFonts w:ascii="Arial" w:hAnsi="Arial" w:cs="Arial"/>
          <w:sz w:val="24"/>
          <w:szCs w:val="24"/>
        </w:rPr>
        <w:t xml:space="preserve">taircases, and </w:t>
      </w:r>
      <w:r w:rsidR="00D61F30">
        <w:rPr>
          <w:rFonts w:ascii="Arial" w:hAnsi="Arial" w:cs="Arial"/>
          <w:sz w:val="24"/>
          <w:szCs w:val="24"/>
        </w:rPr>
        <w:t>g</w:t>
      </w:r>
      <w:r w:rsidR="00D61F30" w:rsidRPr="00D61F30">
        <w:rPr>
          <w:rFonts w:ascii="Arial" w:hAnsi="Arial" w:cs="Arial"/>
          <w:sz w:val="24"/>
          <w:szCs w:val="24"/>
        </w:rPr>
        <w:t xml:space="preserve">uardrail </w:t>
      </w:r>
      <w:r w:rsidR="00D61F30">
        <w:rPr>
          <w:rFonts w:ascii="Arial" w:hAnsi="Arial" w:cs="Arial"/>
          <w:sz w:val="24"/>
          <w:szCs w:val="24"/>
        </w:rPr>
        <w:t>s</w:t>
      </w:r>
      <w:r w:rsidR="00D61F30" w:rsidRPr="00D61F30">
        <w:rPr>
          <w:rFonts w:ascii="Arial" w:hAnsi="Arial" w:cs="Arial"/>
          <w:sz w:val="24"/>
          <w:szCs w:val="24"/>
        </w:rPr>
        <w:t>ystems</w:t>
      </w:r>
      <w:r w:rsidR="001235B4">
        <w:rPr>
          <w:rFonts w:ascii="Arial" w:hAnsi="Arial" w:cs="Arial"/>
          <w:sz w:val="24"/>
          <w:szCs w:val="24"/>
        </w:rPr>
        <w:t>.</w:t>
      </w:r>
    </w:p>
    <w:tbl>
      <w:tblPr>
        <w:tblStyle w:val="TableGrid"/>
        <w:tblW w:w="0" w:type="auto"/>
        <w:tblLook w:val="04A0" w:firstRow="1" w:lastRow="0" w:firstColumn="1" w:lastColumn="0" w:noHBand="0" w:noVBand="1"/>
      </w:tblPr>
      <w:tblGrid>
        <w:gridCol w:w="1980"/>
        <w:gridCol w:w="7036"/>
      </w:tblGrid>
      <w:tr w:rsidR="00023BCA" w:rsidRPr="00ED0AB3" w14:paraId="4D945A45" w14:textId="77777777" w:rsidTr="00AE0997">
        <w:trPr>
          <w:trHeight w:val="2112"/>
        </w:trPr>
        <w:tc>
          <w:tcPr>
            <w:tcW w:w="1980" w:type="dxa"/>
          </w:tcPr>
          <w:p w14:paraId="44CC1E96" w14:textId="65CC57CE" w:rsidR="007B7283" w:rsidRPr="00ED0AB3" w:rsidRDefault="00D61F30" w:rsidP="00D61F30">
            <w:pPr>
              <w:autoSpaceDE w:val="0"/>
              <w:autoSpaceDN w:val="0"/>
              <w:adjustRightInd w:val="0"/>
              <w:spacing w:line="276" w:lineRule="auto"/>
              <w:rPr>
                <w:rFonts w:ascii="Arial" w:hAnsi="Arial" w:cs="Arial"/>
                <w:sz w:val="24"/>
                <w:szCs w:val="24"/>
              </w:rPr>
            </w:pPr>
            <w:r>
              <w:rPr>
                <w:rFonts w:ascii="Arial" w:hAnsi="Arial" w:cs="Arial"/>
                <w:sz w:val="24"/>
                <w:szCs w:val="24"/>
              </w:rPr>
              <w:t xml:space="preserve">Fall </w:t>
            </w:r>
            <w:r w:rsidR="007B7283" w:rsidRPr="00ED0AB3">
              <w:rPr>
                <w:rFonts w:ascii="Arial" w:hAnsi="Arial" w:cs="Arial"/>
                <w:sz w:val="24"/>
                <w:szCs w:val="24"/>
              </w:rPr>
              <w:t>Elimination or Substitution</w:t>
            </w:r>
          </w:p>
        </w:tc>
        <w:tc>
          <w:tcPr>
            <w:tcW w:w="7036" w:type="dxa"/>
          </w:tcPr>
          <w:p w14:paraId="0A92ED97" w14:textId="1FBC1A10" w:rsidR="00D61F30" w:rsidRDefault="00D61F30" w:rsidP="00D61F30">
            <w:pPr>
              <w:autoSpaceDE w:val="0"/>
              <w:autoSpaceDN w:val="0"/>
              <w:adjustRightInd w:val="0"/>
              <w:spacing w:line="276" w:lineRule="auto"/>
              <w:jc w:val="both"/>
              <w:rPr>
                <w:rFonts w:ascii="Arial" w:hAnsi="Arial" w:cs="Arial"/>
                <w:sz w:val="24"/>
                <w:szCs w:val="24"/>
              </w:rPr>
            </w:pPr>
            <w:r>
              <w:rPr>
                <w:rFonts w:ascii="Arial" w:hAnsi="Arial" w:cs="Arial"/>
                <w:sz w:val="24"/>
                <w:szCs w:val="24"/>
              </w:rPr>
              <w:t>Fall hazard may be eliminated by</w:t>
            </w:r>
            <w:r w:rsidR="00A55A60">
              <w:rPr>
                <w:rFonts w:ascii="Arial" w:hAnsi="Arial" w:cs="Arial"/>
                <w:sz w:val="24"/>
                <w:szCs w:val="24"/>
              </w:rPr>
              <w:t>:</w:t>
            </w:r>
          </w:p>
          <w:p w14:paraId="766B35AD" w14:textId="60B845FA" w:rsidR="00D61F30" w:rsidRPr="00D61F30" w:rsidRDefault="00D61F30" w:rsidP="00D61F30">
            <w:pPr>
              <w:autoSpaceDE w:val="0"/>
              <w:autoSpaceDN w:val="0"/>
              <w:adjustRightInd w:val="0"/>
              <w:spacing w:line="276" w:lineRule="auto"/>
              <w:jc w:val="both"/>
              <w:rPr>
                <w:rFonts w:ascii="Arial" w:hAnsi="Arial" w:cs="Arial"/>
                <w:sz w:val="24"/>
                <w:szCs w:val="24"/>
              </w:rPr>
            </w:pPr>
            <w:r w:rsidRPr="00D61F30">
              <w:rPr>
                <w:rFonts w:ascii="Arial" w:hAnsi="Arial" w:cs="Arial"/>
                <w:sz w:val="24"/>
                <w:szCs w:val="24"/>
              </w:rPr>
              <w:t>a) Not assigning or perm</w:t>
            </w:r>
            <w:r>
              <w:rPr>
                <w:rFonts w:ascii="Arial" w:hAnsi="Arial" w:cs="Arial"/>
                <w:sz w:val="24"/>
                <w:szCs w:val="24"/>
              </w:rPr>
              <w:t>itt</w:t>
            </w:r>
            <w:r w:rsidRPr="00D61F30">
              <w:rPr>
                <w:rFonts w:ascii="Arial" w:hAnsi="Arial" w:cs="Arial"/>
                <w:sz w:val="24"/>
                <w:szCs w:val="24"/>
              </w:rPr>
              <w:t>ing any one to work at height who is not specifically required to do so; or,</w:t>
            </w:r>
          </w:p>
          <w:p w14:paraId="65BE38C2" w14:textId="6E283CD1" w:rsidR="007B7283" w:rsidRPr="00ED0AB3" w:rsidRDefault="00A55A60" w:rsidP="00D61F30">
            <w:pPr>
              <w:autoSpaceDE w:val="0"/>
              <w:autoSpaceDN w:val="0"/>
              <w:adjustRightInd w:val="0"/>
              <w:spacing w:line="276" w:lineRule="auto"/>
              <w:jc w:val="both"/>
              <w:rPr>
                <w:rFonts w:ascii="Arial" w:hAnsi="Arial" w:cs="Arial"/>
                <w:sz w:val="24"/>
                <w:szCs w:val="24"/>
              </w:rPr>
            </w:pPr>
            <w:r>
              <w:rPr>
                <w:rFonts w:ascii="Arial" w:hAnsi="Arial" w:cs="Arial"/>
                <w:sz w:val="24"/>
                <w:szCs w:val="24"/>
              </w:rPr>
              <w:t>b</w:t>
            </w:r>
            <w:r w:rsidR="00D61F30" w:rsidRPr="00D61F30">
              <w:rPr>
                <w:rFonts w:ascii="Arial" w:hAnsi="Arial" w:cs="Arial"/>
                <w:sz w:val="24"/>
                <w:szCs w:val="24"/>
              </w:rPr>
              <w:t>) Fabrica</w:t>
            </w:r>
            <w:r w:rsidR="00D61F30">
              <w:rPr>
                <w:rFonts w:ascii="Arial" w:hAnsi="Arial" w:cs="Arial"/>
                <w:sz w:val="24"/>
                <w:szCs w:val="24"/>
              </w:rPr>
              <w:t>ti</w:t>
            </w:r>
            <w:r w:rsidR="00D61F30" w:rsidRPr="00D61F30">
              <w:rPr>
                <w:rFonts w:ascii="Arial" w:hAnsi="Arial" w:cs="Arial"/>
                <w:sz w:val="24"/>
                <w:szCs w:val="24"/>
              </w:rPr>
              <w:t>ng en</w:t>
            </w:r>
            <w:r w:rsidR="00D61F30">
              <w:rPr>
                <w:rFonts w:ascii="Arial" w:hAnsi="Arial" w:cs="Arial"/>
                <w:sz w:val="24"/>
                <w:szCs w:val="24"/>
              </w:rPr>
              <w:t>ti</w:t>
            </w:r>
            <w:r w:rsidR="00D61F30" w:rsidRPr="00D61F30">
              <w:rPr>
                <w:rFonts w:ascii="Arial" w:hAnsi="Arial" w:cs="Arial"/>
                <w:sz w:val="24"/>
                <w:szCs w:val="24"/>
              </w:rPr>
              <w:t>re barrier assemblies at ground or floor level and shi</w:t>
            </w:r>
            <w:r w:rsidR="00D61F30">
              <w:rPr>
                <w:rFonts w:ascii="Arial" w:hAnsi="Arial" w:cs="Arial"/>
                <w:sz w:val="24"/>
                <w:szCs w:val="24"/>
              </w:rPr>
              <w:t>ft</w:t>
            </w:r>
            <w:r w:rsidR="00D61F30" w:rsidRPr="00D61F30">
              <w:rPr>
                <w:rFonts w:ascii="Arial" w:hAnsi="Arial" w:cs="Arial"/>
                <w:sz w:val="24"/>
                <w:szCs w:val="24"/>
              </w:rPr>
              <w:t>ing them by cranes to the desired loca</w:t>
            </w:r>
            <w:r w:rsidR="00D61F30">
              <w:rPr>
                <w:rFonts w:ascii="Arial" w:hAnsi="Arial" w:cs="Arial"/>
                <w:sz w:val="24"/>
                <w:szCs w:val="24"/>
              </w:rPr>
              <w:t>ti</w:t>
            </w:r>
            <w:r w:rsidR="00D61F30" w:rsidRPr="00D61F30">
              <w:rPr>
                <w:rFonts w:ascii="Arial" w:hAnsi="Arial" w:cs="Arial"/>
                <w:sz w:val="24"/>
                <w:szCs w:val="24"/>
              </w:rPr>
              <w:t>on for fixing them in place.</w:t>
            </w:r>
          </w:p>
        </w:tc>
      </w:tr>
      <w:tr w:rsidR="00023BCA" w:rsidRPr="00ED0AB3" w14:paraId="108CA499" w14:textId="77777777" w:rsidTr="00AE0997">
        <w:trPr>
          <w:trHeight w:val="1419"/>
        </w:trPr>
        <w:tc>
          <w:tcPr>
            <w:tcW w:w="1980" w:type="dxa"/>
          </w:tcPr>
          <w:p w14:paraId="277E9224" w14:textId="77777777" w:rsidR="00D61F30" w:rsidRDefault="00D61F30" w:rsidP="00ED0AB3">
            <w:pPr>
              <w:autoSpaceDE w:val="0"/>
              <w:autoSpaceDN w:val="0"/>
              <w:adjustRightInd w:val="0"/>
              <w:spacing w:line="276" w:lineRule="auto"/>
              <w:jc w:val="both"/>
              <w:rPr>
                <w:rFonts w:ascii="Arial" w:hAnsi="Arial" w:cs="Arial"/>
                <w:sz w:val="24"/>
                <w:szCs w:val="24"/>
              </w:rPr>
            </w:pPr>
            <w:r>
              <w:rPr>
                <w:rFonts w:ascii="Arial" w:hAnsi="Arial" w:cs="Arial"/>
                <w:sz w:val="24"/>
                <w:szCs w:val="24"/>
              </w:rPr>
              <w:t>Fall prevention</w:t>
            </w:r>
          </w:p>
          <w:p w14:paraId="4F57E334" w14:textId="41CCAB43" w:rsidR="00A55A60" w:rsidRPr="00ED0AB3" w:rsidRDefault="00A55A60" w:rsidP="00ED0AB3">
            <w:pPr>
              <w:autoSpaceDE w:val="0"/>
              <w:autoSpaceDN w:val="0"/>
              <w:adjustRightInd w:val="0"/>
              <w:spacing w:line="276" w:lineRule="auto"/>
              <w:jc w:val="both"/>
              <w:rPr>
                <w:rFonts w:ascii="Arial" w:hAnsi="Arial" w:cs="Arial"/>
                <w:sz w:val="24"/>
                <w:szCs w:val="24"/>
              </w:rPr>
            </w:pPr>
            <w:r>
              <w:rPr>
                <w:rFonts w:ascii="Arial" w:hAnsi="Arial" w:cs="Arial"/>
                <w:sz w:val="24"/>
                <w:szCs w:val="24"/>
              </w:rPr>
              <w:t>(Engineering Controls)</w:t>
            </w:r>
          </w:p>
        </w:tc>
        <w:tc>
          <w:tcPr>
            <w:tcW w:w="7036" w:type="dxa"/>
          </w:tcPr>
          <w:p w14:paraId="79B42F6F" w14:textId="586B7993" w:rsidR="007B7283" w:rsidRPr="00ED0AB3" w:rsidRDefault="00D61F30" w:rsidP="00D61F30">
            <w:pPr>
              <w:autoSpaceDE w:val="0"/>
              <w:autoSpaceDN w:val="0"/>
              <w:adjustRightInd w:val="0"/>
              <w:spacing w:line="276" w:lineRule="auto"/>
              <w:jc w:val="both"/>
              <w:rPr>
                <w:rFonts w:ascii="Arial" w:hAnsi="Arial" w:cs="Arial"/>
                <w:sz w:val="24"/>
                <w:szCs w:val="24"/>
              </w:rPr>
            </w:pPr>
            <w:r w:rsidRPr="00D61F30">
              <w:rPr>
                <w:rFonts w:ascii="Arial" w:hAnsi="Arial" w:cs="Arial"/>
                <w:sz w:val="24"/>
                <w:szCs w:val="24"/>
              </w:rPr>
              <w:t>Where elimina</w:t>
            </w:r>
            <w:r>
              <w:rPr>
                <w:rFonts w:ascii="Arial" w:hAnsi="Arial" w:cs="Arial"/>
                <w:sz w:val="24"/>
                <w:szCs w:val="24"/>
              </w:rPr>
              <w:t>ti</w:t>
            </w:r>
            <w:r w:rsidRPr="00D61F30">
              <w:rPr>
                <w:rFonts w:ascii="Arial" w:hAnsi="Arial" w:cs="Arial"/>
                <w:sz w:val="24"/>
                <w:szCs w:val="24"/>
              </w:rPr>
              <w:t xml:space="preserve">on of fall hazards is not feasible, </w:t>
            </w:r>
            <w:r w:rsidR="00A55A60">
              <w:rPr>
                <w:rFonts w:ascii="Arial" w:hAnsi="Arial" w:cs="Arial"/>
                <w:sz w:val="24"/>
                <w:szCs w:val="24"/>
              </w:rPr>
              <w:t>provide c</w:t>
            </w:r>
            <w:r w:rsidRPr="00D61F30">
              <w:rPr>
                <w:rFonts w:ascii="Arial" w:hAnsi="Arial" w:cs="Arial"/>
                <w:sz w:val="24"/>
                <w:szCs w:val="24"/>
              </w:rPr>
              <w:t>ollec</w:t>
            </w:r>
            <w:r>
              <w:rPr>
                <w:rFonts w:ascii="Arial" w:hAnsi="Arial" w:cs="Arial"/>
                <w:sz w:val="24"/>
                <w:szCs w:val="24"/>
              </w:rPr>
              <w:t>ti</w:t>
            </w:r>
            <w:r w:rsidRPr="00D61F30">
              <w:rPr>
                <w:rFonts w:ascii="Arial" w:hAnsi="Arial" w:cs="Arial"/>
                <w:sz w:val="24"/>
                <w:szCs w:val="24"/>
              </w:rPr>
              <w:t>ve (‘Passive’) fall preven</w:t>
            </w:r>
            <w:r>
              <w:rPr>
                <w:rFonts w:ascii="Arial" w:hAnsi="Arial" w:cs="Arial"/>
                <w:sz w:val="24"/>
                <w:szCs w:val="24"/>
              </w:rPr>
              <w:t>ti</w:t>
            </w:r>
            <w:r w:rsidRPr="00D61F30">
              <w:rPr>
                <w:rFonts w:ascii="Arial" w:hAnsi="Arial" w:cs="Arial"/>
                <w:sz w:val="24"/>
                <w:szCs w:val="24"/>
              </w:rPr>
              <w:t>on, by means of edge protec</w:t>
            </w:r>
            <w:r>
              <w:rPr>
                <w:rFonts w:ascii="Arial" w:hAnsi="Arial" w:cs="Arial"/>
                <w:sz w:val="24"/>
                <w:szCs w:val="24"/>
              </w:rPr>
              <w:t>ti</w:t>
            </w:r>
            <w:r w:rsidRPr="00D61F30">
              <w:rPr>
                <w:rFonts w:ascii="Arial" w:hAnsi="Arial" w:cs="Arial"/>
                <w:sz w:val="24"/>
                <w:szCs w:val="24"/>
              </w:rPr>
              <w:t>on comprising guard rails and toe boards, or other barriers, fully complying with approved design and erec</w:t>
            </w:r>
            <w:r>
              <w:rPr>
                <w:rFonts w:ascii="Arial" w:hAnsi="Arial" w:cs="Arial"/>
                <w:sz w:val="24"/>
                <w:szCs w:val="24"/>
              </w:rPr>
              <w:t>ti</w:t>
            </w:r>
            <w:r w:rsidRPr="00D61F30">
              <w:rPr>
                <w:rFonts w:ascii="Arial" w:hAnsi="Arial" w:cs="Arial"/>
                <w:sz w:val="24"/>
                <w:szCs w:val="24"/>
              </w:rPr>
              <w:t>on</w:t>
            </w:r>
            <w:r w:rsidR="00A55A60">
              <w:rPr>
                <w:rFonts w:ascii="Arial" w:hAnsi="Arial" w:cs="Arial"/>
                <w:sz w:val="24"/>
                <w:szCs w:val="24"/>
              </w:rPr>
              <w:t>.</w:t>
            </w:r>
          </w:p>
        </w:tc>
      </w:tr>
      <w:tr w:rsidR="00A55A60" w:rsidRPr="00ED0AB3" w14:paraId="0679B706" w14:textId="77777777" w:rsidTr="00AE0997">
        <w:trPr>
          <w:trHeight w:val="830"/>
        </w:trPr>
        <w:tc>
          <w:tcPr>
            <w:tcW w:w="1980" w:type="dxa"/>
          </w:tcPr>
          <w:p w14:paraId="5E82285B" w14:textId="447369FD" w:rsidR="00A55A60" w:rsidRPr="00ED0AB3" w:rsidRDefault="00A55A60" w:rsidP="00A55A60">
            <w:pPr>
              <w:autoSpaceDE w:val="0"/>
              <w:autoSpaceDN w:val="0"/>
              <w:adjustRightInd w:val="0"/>
              <w:spacing w:line="276" w:lineRule="auto"/>
              <w:jc w:val="both"/>
              <w:rPr>
                <w:rFonts w:ascii="Arial" w:hAnsi="Arial" w:cs="Arial"/>
                <w:sz w:val="24"/>
                <w:szCs w:val="24"/>
              </w:rPr>
            </w:pPr>
            <w:r w:rsidRPr="00ED0AB3">
              <w:rPr>
                <w:rFonts w:ascii="Arial" w:hAnsi="Arial" w:cs="Arial"/>
                <w:sz w:val="24"/>
                <w:szCs w:val="24"/>
              </w:rPr>
              <w:t xml:space="preserve">Administrative Controls. </w:t>
            </w:r>
          </w:p>
        </w:tc>
        <w:tc>
          <w:tcPr>
            <w:tcW w:w="7036" w:type="dxa"/>
          </w:tcPr>
          <w:p w14:paraId="4253087F" w14:textId="4B1A987E" w:rsidR="00A55A60" w:rsidRPr="00D61F30" w:rsidRDefault="00A55A60" w:rsidP="00A55A60">
            <w:pPr>
              <w:autoSpaceDE w:val="0"/>
              <w:autoSpaceDN w:val="0"/>
              <w:adjustRightInd w:val="0"/>
              <w:spacing w:line="276" w:lineRule="auto"/>
              <w:jc w:val="both"/>
              <w:rPr>
                <w:rFonts w:ascii="Arial" w:hAnsi="Arial" w:cs="Arial"/>
                <w:sz w:val="24"/>
                <w:szCs w:val="24"/>
              </w:rPr>
            </w:pPr>
            <w:r w:rsidRPr="00ED0AB3">
              <w:rPr>
                <w:rFonts w:ascii="Arial" w:hAnsi="Arial" w:cs="Arial"/>
                <w:sz w:val="24"/>
                <w:szCs w:val="24"/>
              </w:rPr>
              <w:t>Utiliz</w:t>
            </w:r>
            <w:r>
              <w:rPr>
                <w:rFonts w:ascii="Arial" w:hAnsi="Arial" w:cs="Arial"/>
                <w:sz w:val="24"/>
                <w:szCs w:val="24"/>
              </w:rPr>
              <w:t>e</w:t>
            </w:r>
            <w:r w:rsidRPr="00ED0AB3">
              <w:rPr>
                <w:rFonts w:ascii="Arial" w:hAnsi="Arial" w:cs="Arial"/>
                <w:sz w:val="24"/>
                <w:szCs w:val="24"/>
              </w:rPr>
              <w:t xml:space="preserve"> work practices or procedures that signal or warn an authorized person to avoid approaching a fall hazard.</w:t>
            </w:r>
          </w:p>
        </w:tc>
      </w:tr>
      <w:tr w:rsidR="00A55A60" w:rsidRPr="00ED0AB3" w14:paraId="0DEADB4E" w14:textId="77777777" w:rsidTr="00AE0997">
        <w:trPr>
          <w:trHeight w:val="1409"/>
        </w:trPr>
        <w:tc>
          <w:tcPr>
            <w:tcW w:w="1980" w:type="dxa"/>
          </w:tcPr>
          <w:p w14:paraId="009DC308" w14:textId="77777777" w:rsidR="00A55A60" w:rsidRDefault="00A55A60" w:rsidP="00A55A60">
            <w:pPr>
              <w:autoSpaceDE w:val="0"/>
              <w:autoSpaceDN w:val="0"/>
              <w:adjustRightInd w:val="0"/>
              <w:spacing w:line="276" w:lineRule="auto"/>
              <w:jc w:val="both"/>
              <w:rPr>
                <w:rFonts w:ascii="Arial" w:hAnsi="Arial" w:cs="Arial"/>
                <w:sz w:val="24"/>
                <w:szCs w:val="24"/>
              </w:rPr>
            </w:pPr>
            <w:r w:rsidRPr="00ED0AB3">
              <w:rPr>
                <w:rFonts w:ascii="Arial" w:hAnsi="Arial" w:cs="Arial"/>
                <w:sz w:val="24"/>
                <w:szCs w:val="24"/>
              </w:rPr>
              <w:t>Fall Restraint</w:t>
            </w:r>
          </w:p>
          <w:p w14:paraId="7E932B04" w14:textId="5579AB52" w:rsidR="00A55A60" w:rsidRPr="00ED0AB3" w:rsidRDefault="00A55A60" w:rsidP="00A55A60">
            <w:pPr>
              <w:autoSpaceDE w:val="0"/>
              <w:autoSpaceDN w:val="0"/>
              <w:adjustRightInd w:val="0"/>
              <w:spacing w:line="276" w:lineRule="auto"/>
              <w:jc w:val="both"/>
              <w:rPr>
                <w:rFonts w:ascii="Arial" w:hAnsi="Arial" w:cs="Arial"/>
                <w:sz w:val="24"/>
                <w:szCs w:val="24"/>
              </w:rPr>
            </w:pPr>
            <w:r>
              <w:rPr>
                <w:rFonts w:ascii="Arial" w:hAnsi="Arial" w:cs="Arial"/>
                <w:sz w:val="24"/>
                <w:szCs w:val="24"/>
              </w:rPr>
              <w:t>(Personal Protective Equipment)</w:t>
            </w:r>
          </w:p>
        </w:tc>
        <w:tc>
          <w:tcPr>
            <w:tcW w:w="7036" w:type="dxa"/>
          </w:tcPr>
          <w:p w14:paraId="6EE62373" w14:textId="1163EDBF" w:rsidR="00A55A60" w:rsidRPr="00ED0AB3" w:rsidRDefault="00A55A60" w:rsidP="00A55A60">
            <w:pPr>
              <w:autoSpaceDE w:val="0"/>
              <w:autoSpaceDN w:val="0"/>
              <w:adjustRightInd w:val="0"/>
              <w:spacing w:line="276" w:lineRule="auto"/>
              <w:jc w:val="both"/>
              <w:rPr>
                <w:rFonts w:ascii="Arial" w:hAnsi="Arial" w:cs="Arial"/>
                <w:sz w:val="24"/>
                <w:szCs w:val="24"/>
              </w:rPr>
            </w:pPr>
            <w:r>
              <w:rPr>
                <w:rFonts w:ascii="Arial" w:hAnsi="Arial" w:cs="Arial"/>
                <w:sz w:val="24"/>
                <w:szCs w:val="24"/>
              </w:rPr>
              <w:t xml:space="preserve">Provide </w:t>
            </w:r>
            <w:r w:rsidRPr="00D61F30">
              <w:rPr>
                <w:rFonts w:ascii="Arial" w:hAnsi="Arial" w:cs="Arial"/>
                <w:sz w:val="24"/>
                <w:szCs w:val="24"/>
              </w:rPr>
              <w:t>Individual (‘Ac</w:t>
            </w:r>
            <w:r>
              <w:rPr>
                <w:rFonts w:ascii="Arial" w:hAnsi="Arial" w:cs="Arial"/>
                <w:sz w:val="24"/>
                <w:szCs w:val="24"/>
              </w:rPr>
              <w:t>ti</w:t>
            </w:r>
            <w:r w:rsidRPr="00D61F30">
              <w:rPr>
                <w:rFonts w:ascii="Arial" w:hAnsi="Arial" w:cs="Arial"/>
                <w:sz w:val="24"/>
                <w:szCs w:val="24"/>
              </w:rPr>
              <w:t>ve’) fall preven</w:t>
            </w:r>
            <w:r>
              <w:rPr>
                <w:rFonts w:ascii="Arial" w:hAnsi="Arial" w:cs="Arial"/>
                <w:sz w:val="24"/>
                <w:szCs w:val="24"/>
              </w:rPr>
              <w:t>ti</w:t>
            </w:r>
            <w:r w:rsidRPr="00D61F30">
              <w:rPr>
                <w:rFonts w:ascii="Arial" w:hAnsi="Arial" w:cs="Arial"/>
                <w:sz w:val="24"/>
                <w:szCs w:val="24"/>
              </w:rPr>
              <w:t>on, by means of fall restraint, achieved by the person at</w:t>
            </w:r>
            <w:r>
              <w:rPr>
                <w:rFonts w:ascii="Arial" w:hAnsi="Arial" w:cs="Arial"/>
                <w:sz w:val="24"/>
                <w:szCs w:val="24"/>
              </w:rPr>
              <w:t>t</w:t>
            </w:r>
            <w:r w:rsidRPr="00D61F30">
              <w:rPr>
                <w:rFonts w:ascii="Arial" w:hAnsi="Arial" w:cs="Arial"/>
                <w:sz w:val="24"/>
                <w:szCs w:val="24"/>
              </w:rPr>
              <w:t xml:space="preserve">aching a lanyard not longer than the distance to the unprotected edge from his/her </w:t>
            </w:r>
            <w:r>
              <w:rPr>
                <w:rFonts w:ascii="Arial" w:hAnsi="Arial" w:cs="Arial"/>
                <w:sz w:val="24"/>
                <w:szCs w:val="24"/>
              </w:rPr>
              <w:t>harness</w:t>
            </w:r>
            <w:r w:rsidRPr="00D61F30">
              <w:rPr>
                <w:rFonts w:ascii="Arial" w:hAnsi="Arial" w:cs="Arial"/>
                <w:sz w:val="24"/>
                <w:szCs w:val="24"/>
              </w:rPr>
              <w:t xml:space="preserve"> to an anchor of capacity twice the weight of the person and tools.</w:t>
            </w:r>
          </w:p>
        </w:tc>
      </w:tr>
      <w:tr w:rsidR="00A55A60" w:rsidRPr="00ED0AB3" w14:paraId="0E8C7C53" w14:textId="77777777" w:rsidTr="00AE0997">
        <w:trPr>
          <w:trHeight w:val="2960"/>
        </w:trPr>
        <w:tc>
          <w:tcPr>
            <w:tcW w:w="1980" w:type="dxa"/>
          </w:tcPr>
          <w:p w14:paraId="6ABBC71B" w14:textId="77777777" w:rsidR="00A55A60" w:rsidRDefault="00A55A60" w:rsidP="00A55A60">
            <w:pPr>
              <w:autoSpaceDE w:val="0"/>
              <w:autoSpaceDN w:val="0"/>
              <w:adjustRightInd w:val="0"/>
              <w:spacing w:line="276" w:lineRule="auto"/>
              <w:jc w:val="both"/>
              <w:rPr>
                <w:rFonts w:ascii="Arial" w:hAnsi="Arial" w:cs="Arial"/>
                <w:sz w:val="24"/>
                <w:szCs w:val="24"/>
              </w:rPr>
            </w:pPr>
            <w:r w:rsidRPr="00ED0AB3">
              <w:rPr>
                <w:rFonts w:ascii="Arial" w:hAnsi="Arial" w:cs="Arial"/>
                <w:sz w:val="24"/>
                <w:szCs w:val="24"/>
              </w:rPr>
              <w:t>Fall Arrest</w:t>
            </w:r>
          </w:p>
          <w:p w14:paraId="05EC01CD" w14:textId="40D24CAC" w:rsidR="00A55A60" w:rsidRPr="00ED0AB3" w:rsidRDefault="00A55A60" w:rsidP="00A55A60">
            <w:pPr>
              <w:autoSpaceDE w:val="0"/>
              <w:autoSpaceDN w:val="0"/>
              <w:adjustRightInd w:val="0"/>
              <w:spacing w:line="276" w:lineRule="auto"/>
              <w:jc w:val="both"/>
              <w:rPr>
                <w:rFonts w:ascii="Arial" w:hAnsi="Arial" w:cs="Arial"/>
                <w:sz w:val="24"/>
                <w:szCs w:val="24"/>
              </w:rPr>
            </w:pPr>
            <w:r>
              <w:rPr>
                <w:rFonts w:ascii="Arial" w:hAnsi="Arial" w:cs="Arial"/>
                <w:sz w:val="24"/>
                <w:szCs w:val="24"/>
              </w:rPr>
              <w:t>(Personal Protective Equipment)</w:t>
            </w:r>
          </w:p>
        </w:tc>
        <w:tc>
          <w:tcPr>
            <w:tcW w:w="7036" w:type="dxa"/>
          </w:tcPr>
          <w:p w14:paraId="65FB5B4E" w14:textId="3BD352B2" w:rsidR="005C4B9F" w:rsidRDefault="00A55A60" w:rsidP="00A55A60">
            <w:pPr>
              <w:autoSpaceDE w:val="0"/>
              <w:autoSpaceDN w:val="0"/>
              <w:adjustRightInd w:val="0"/>
              <w:spacing w:line="276" w:lineRule="auto"/>
              <w:jc w:val="both"/>
              <w:rPr>
                <w:rFonts w:ascii="Arial" w:hAnsi="Arial" w:cs="Arial"/>
                <w:sz w:val="24"/>
                <w:szCs w:val="24"/>
              </w:rPr>
            </w:pPr>
            <w:r w:rsidRPr="00A55A60">
              <w:rPr>
                <w:rFonts w:ascii="Arial" w:hAnsi="Arial" w:cs="Arial"/>
                <w:sz w:val="24"/>
                <w:szCs w:val="24"/>
              </w:rPr>
              <w:t xml:space="preserve">a) </w:t>
            </w:r>
            <w:r>
              <w:rPr>
                <w:rFonts w:ascii="Arial" w:hAnsi="Arial" w:cs="Arial"/>
                <w:sz w:val="24"/>
                <w:szCs w:val="24"/>
              </w:rPr>
              <w:t>Provide c</w:t>
            </w:r>
            <w:r w:rsidRPr="00A55A60">
              <w:rPr>
                <w:rFonts w:ascii="Arial" w:hAnsi="Arial" w:cs="Arial"/>
                <w:sz w:val="24"/>
                <w:szCs w:val="24"/>
              </w:rPr>
              <w:t>ollec</w:t>
            </w:r>
            <w:r>
              <w:rPr>
                <w:rFonts w:ascii="Arial" w:hAnsi="Arial" w:cs="Arial"/>
                <w:sz w:val="24"/>
                <w:szCs w:val="24"/>
              </w:rPr>
              <w:t>ti</w:t>
            </w:r>
            <w:r w:rsidRPr="00A55A60">
              <w:rPr>
                <w:rFonts w:ascii="Arial" w:hAnsi="Arial" w:cs="Arial"/>
                <w:sz w:val="24"/>
                <w:szCs w:val="24"/>
              </w:rPr>
              <w:t>ve (‘Passive’) fall arrest, by means of so</w:t>
            </w:r>
            <w:r>
              <w:rPr>
                <w:rFonts w:ascii="Arial" w:hAnsi="Arial" w:cs="Arial"/>
                <w:sz w:val="24"/>
                <w:szCs w:val="24"/>
              </w:rPr>
              <w:t>ft</w:t>
            </w:r>
            <w:r w:rsidRPr="00A55A60">
              <w:rPr>
                <w:rFonts w:ascii="Arial" w:hAnsi="Arial" w:cs="Arial"/>
                <w:sz w:val="24"/>
                <w:szCs w:val="24"/>
              </w:rPr>
              <w:t xml:space="preserve"> landing, in the form of</w:t>
            </w:r>
            <w:r w:rsidR="005C4B9F">
              <w:rPr>
                <w:rFonts w:ascii="Arial" w:hAnsi="Arial" w:cs="Arial"/>
                <w:sz w:val="24"/>
                <w:szCs w:val="24"/>
              </w:rPr>
              <w:t>:</w:t>
            </w:r>
          </w:p>
          <w:p w14:paraId="25E25AF4" w14:textId="021B2561" w:rsidR="005C4B9F" w:rsidRDefault="00A55A60" w:rsidP="005C4B9F">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i) safety nets</w:t>
            </w:r>
            <w:r w:rsidR="00E87D93">
              <w:rPr>
                <w:rFonts w:ascii="Arial" w:hAnsi="Arial" w:cs="Arial"/>
                <w:sz w:val="24"/>
                <w:szCs w:val="24"/>
              </w:rPr>
              <w:t xml:space="preserve"> as per IS 11057</w:t>
            </w:r>
            <w:r w:rsidR="005C4B9F">
              <w:rPr>
                <w:rFonts w:ascii="Arial" w:hAnsi="Arial" w:cs="Arial"/>
                <w:sz w:val="24"/>
                <w:szCs w:val="24"/>
              </w:rPr>
              <w:t xml:space="preserve"> </w:t>
            </w:r>
            <w:r w:rsidRPr="00A55A60">
              <w:rPr>
                <w:rFonts w:ascii="Arial" w:hAnsi="Arial" w:cs="Arial"/>
                <w:sz w:val="24"/>
                <w:szCs w:val="24"/>
              </w:rPr>
              <w:t xml:space="preserve">or </w:t>
            </w:r>
          </w:p>
          <w:p w14:paraId="4057012D" w14:textId="79673BB3" w:rsidR="00A55A60" w:rsidRDefault="00A55A60" w:rsidP="005C4B9F">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ii) airbags; and,</w:t>
            </w:r>
          </w:p>
          <w:p w14:paraId="086A2C34" w14:textId="77777777" w:rsidR="008B1479" w:rsidRPr="00A55A60" w:rsidRDefault="008B1479" w:rsidP="005C4B9F">
            <w:pPr>
              <w:autoSpaceDE w:val="0"/>
              <w:autoSpaceDN w:val="0"/>
              <w:adjustRightInd w:val="0"/>
              <w:spacing w:line="276" w:lineRule="auto"/>
              <w:ind w:left="720"/>
              <w:jc w:val="both"/>
              <w:rPr>
                <w:rFonts w:ascii="Arial" w:hAnsi="Arial" w:cs="Arial"/>
                <w:sz w:val="24"/>
                <w:szCs w:val="24"/>
              </w:rPr>
            </w:pPr>
          </w:p>
          <w:p w14:paraId="0A01CC3A" w14:textId="72CA5ADE" w:rsidR="005C4B9F" w:rsidRDefault="00A55A60" w:rsidP="00A55A60">
            <w:pPr>
              <w:autoSpaceDE w:val="0"/>
              <w:autoSpaceDN w:val="0"/>
              <w:adjustRightInd w:val="0"/>
              <w:spacing w:line="276" w:lineRule="auto"/>
              <w:jc w:val="both"/>
              <w:rPr>
                <w:rFonts w:ascii="Arial" w:hAnsi="Arial" w:cs="Arial"/>
                <w:sz w:val="24"/>
                <w:szCs w:val="24"/>
              </w:rPr>
            </w:pPr>
            <w:r w:rsidRPr="00A55A60">
              <w:rPr>
                <w:rFonts w:ascii="Arial" w:hAnsi="Arial" w:cs="Arial"/>
                <w:sz w:val="24"/>
                <w:szCs w:val="24"/>
              </w:rPr>
              <w:t>b) Individual (‘Ac</w:t>
            </w:r>
            <w:r>
              <w:rPr>
                <w:rFonts w:ascii="Arial" w:hAnsi="Arial" w:cs="Arial"/>
                <w:sz w:val="24"/>
                <w:szCs w:val="24"/>
              </w:rPr>
              <w:t>ti</w:t>
            </w:r>
            <w:r w:rsidRPr="00A55A60">
              <w:rPr>
                <w:rFonts w:ascii="Arial" w:hAnsi="Arial" w:cs="Arial"/>
                <w:sz w:val="24"/>
                <w:szCs w:val="24"/>
              </w:rPr>
              <w:t>ve’) fall arrest, by means of full-body safety harness, ensuring the proper implementa</w:t>
            </w:r>
            <w:r>
              <w:rPr>
                <w:rFonts w:ascii="Arial" w:hAnsi="Arial" w:cs="Arial"/>
                <w:sz w:val="24"/>
                <w:szCs w:val="24"/>
              </w:rPr>
              <w:t>ti</w:t>
            </w:r>
            <w:r w:rsidRPr="00A55A60">
              <w:rPr>
                <w:rFonts w:ascii="Arial" w:hAnsi="Arial" w:cs="Arial"/>
                <w:sz w:val="24"/>
                <w:szCs w:val="24"/>
              </w:rPr>
              <w:t>on of all co-requisites such as</w:t>
            </w:r>
            <w:r w:rsidR="005C4B9F">
              <w:rPr>
                <w:rFonts w:ascii="Arial" w:hAnsi="Arial" w:cs="Arial"/>
                <w:sz w:val="24"/>
                <w:szCs w:val="24"/>
              </w:rPr>
              <w:t>:</w:t>
            </w:r>
            <w:r w:rsidRPr="00A55A60">
              <w:rPr>
                <w:rFonts w:ascii="Arial" w:hAnsi="Arial" w:cs="Arial"/>
                <w:sz w:val="24"/>
                <w:szCs w:val="24"/>
              </w:rPr>
              <w:t xml:space="preserve"> </w:t>
            </w:r>
          </w:p>
          <w:p w14:paraId="70967705" w14:textId="51B2A219" w:rsidR="005C4B9F" w:rsidRDefault="00A55A60" w:rsidP="008B1479">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 xml:space="preserve">i) adequate fall clearance, </w:t>
            </w:r>
          </w:p>
          <w:p w14:paraId="60A1AC2B" w14:textId="60595F02" w:rsidR="005C4B9F" w:rsidRDefault="00A55A60" w:rsidP="008B1479">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 xml:space="preserve">ii) anchors of adequate capacity and numbers, </w:t>
            </w:r>
          </w:p>
          <w:p w14:paraId="2E7A0677" w14:textId="77777777" w:rsidR="005C4B9F" w:rsidRDefault="00A55A60" w:rsidP="008B1479">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 xml:space="preserve">iii) Lifelines as needed, </w:t>
            </w:r>
          </w:p>
          <w:p w14:paraId="68CBE19D" w14:textId="376B12B1" w:rsidR="005C4B9F" w:rsidRDefault="00A55A60" w:rsidP="008B1479">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 xml:space="preserve">iv) proper fit, </w:t>
            </w:r>
          </w:p>
          <w:p w14:paraId="09B84F93" w14:textId="4B551029" w:rsidR="00A55A60" w:rsidRDefault="00A55A60" w:rsidP="008B1479">
            <w:pPr>
              <w:autoSpaceDE w:val="0"/>
              <w:autoSpaceDN w:val="0"/>
              <w:adjustRightInd w:val="0"/>
              <w:spacing w:line="276" w:lineRule="auto"/>
              <w:ind w:left="720"/>
              <w:jc w:val="both"/>
              <w:rPr>
                <w:rFonts w:ascii="Arial" w:hAnsi="Arial" w:cs="Arial"/>
                <w:sz w:val="24"/>
                <w:szCs w:val="24"/>
              </w:rPr>
            </w:pPr>
            <w:r w:rsidRPr="00A55A60">
              <w:rPr>
                <w:rFonts w:ascii="Arial" w:hAnsi="Arial" w:cs="Arial"/>
                <w:sz w:val="24"/>
                <w:szCs w:val="24"/>
              </w:rPr>
              <w:t>v) plan for</w:t>
            </w:r>
            <w:r>
              <w:rPr>
                <w:rFonts w:ascii="Arial" w:hAnsi="Arial" w:cs="Arial"/>
                <w:sz w:val="24"/>
                <w:szCs w:val="24"/>
              </w:rPr>
              <w:t xml:space="preserve"> </w:t>
            </w:r>
            <w:r w:rsidRPr="00A55A60">
              <w:rPr>
                <w:rFonts w:ascii="Arial" w:hAnsi="Arial" w:cs="Arial"/>
                <w:sz w:val="24"/>
                <w:szCs w:val="24"/>
              </w:rPr>
              <w:t>prompt rescue, etc.</w:t>
            </w:r>
          </w:p>
          <w:p w14:paraId="4A0DCD5E" w14:textId="4C1366D3" w:rsidR="00A55A60" w:rsidRPr="00ED0AB3" w:rsidRDefault="00A55A60" w:rsidP="005C4B9F">
            <w:pPr>
              <w:autoSpaceDE w:val="0"/>
              <w:autoSpaceDN w:val="0"/>
              <w:adjustRightInd w:val="0"/>
              <w:spacing w:line="276" w:lineRule="auto"/>
              <w:jc w:val="both"/>
              <w:rPr>
                <w:rFonts w:ascii="Arial" w:hAnsi="Arial" w:cs="Arial"/>
                <w:sz w:val="24"/>
                <w:szCs w:val="24"/>
              </w:rPr>
            </w:pPr>
            <w:r>
              <w:rPr>
                <w:rFonts w:ascii="Arial" w:hAnsi="Arial" w:cs="Arial"/>
                <w:sz w:val="24"/>
                <w:szCs w:val="24"/>
              </w:rPr>
              <w:t>Double</w:t>
            </w:r>
            <w:r w:rsidRPr="00A55A60">
              <w:rPr>
                <w:rFonts w:ascii="Arial" w:hAnsi="Arial" w:cs="Arial"/>
                <w:sz w:val="24"/>
                <w:szCs w:val="24"/>
              </w:rPr>
              <w:t xml:space="preserve"> lanyard </w:t>
            </w:r>
            <w:r>
              <w:rPr>
                <w:rFonts w:ascii="Arial" w:hAnsi="Arial" w:cs="Arial"/>
                <w:sz w:val="24"/>
                <w:szCs w:val="24"/>
              </w:rPr>
              <w:t xml:space="preserve">harness </w:t>
            </w:r>
            <w:r w:rsidRPr="00A55A60">
              <w:rPr>
                <w:rFonts w:ascii="Arial" w:hAnsi="Arial" w:cs="Arial"/>
                <w:sz w:val="24"/>
                <w:szCs w:val="24"/>
              </w:rPr>
              <w:t>shall be used to facilitate 100</w:t>
            </w:r>
            <w:r w:rsidR="005C4B9F">
              <w:rPr>
                <w:rFonts w:ascii="Arial" w:hAnsi="Arial" w:cs="Arial"/>
                <w:sz w:val="24"/>
                <w:szCs w:val="24"/>
              </w:rPr>
              <w:t xml:space="preserve"> percent</w:t>
            </w:r>
            <w:r w:rsidRPr="00A55A60">
              <w:rPr>
                <w:rFonts w:ascii="Arial" w:hAnsi="Arial" w:cs="Arial"/>
                <w:sz w:val="24"/>
                <w:szCs w:val="24"/>
              </w:rPr>
              <w:t xml:space="preserve"> </w:t>
            </w:r>
            <w:r>
              <w:rPr>
                <w:rFonts w:ascii="Arial" w:hAnsi="Arial" w:cs="Arial"/>
                <w:sz w:val="24"/>
                <w:szCs w:val="24"/>
              </w:rPr>
              <w:t>ti</w:t>
            </w:r>
            <w:r w:rsidRPr="00A55A60">
              <w:rPr>
                <w:rFonts w:ascii="Arial" w:hAnsi="Arial" w:cs="Arial"/>
                <w:sz w:val="24"/>
                <w:szCs w:val="24"/>
              </w:rPr>
              <w:t>e-off, with suitable anchor points available for their use.</w:t>
            </w:r>
          </w:p>
        </w:tc>
      </w:tr>
    </w:tbl>
    <w:p w14:paraId="1AF5DAD6" w14:textId="2C61FA53" w:rsidR="00645F81" w:rsidRDefault="00645F81" w:rsidP="00645F81">
      <w:pPr>
        <w:spacing w:after="0"/>
        <w:jc w:val="center"/>
        <w:rPr>
          <w:rFonts w:ascii="Arial" w:hAnsi="Arial" w:cs="Arial"/>
          <w:b/>
        </w:rPr>
      </w:pPr>
    </w:p>
    <w:p w14:paraId="45CD1267" w14:textId="77777777" w:rsidR="00645F81" w:rsidRDefault="00645F81">
      <w:pPr>
        <w:rPr>
          <w:rFonts w:ascii="Arial" w:hAnsi="Arial" w:cs="Arial"/>
          <w:b/>
        </w:rPr>
      </w:pPr>
      <w:r>
        <w:rPr>
          <w:rFonts w:ascii="Arial" w:hAnsi="Arial" w:cs="Arial"/>
          <w:b/>
        </w:rPr>
        <w:br w:type="page"/>
      </w:r>
    </w:p>
    <w:p w14:paraId="38E8E8FC" w14:textId="23039089" w:rsidR="00393BAA" w:rsidRDefault="00393BAA" w:rsidP="00393BAA">
      <w:pPr>
        <w:spacing w:after="0"/>
        <w:jc w:val="center"/>
        <w:rPr>
          <w:rFonts w:ascii="Arial" w:hAnsi="Arial" w:cs="Arial"/>
          <w:b/>
        </w:rPr>
      </w:pPr>
      <w:r>
        <w:rPr>
          <w:rFonts w:ascii="Arial" w:hAnsi="Arial" w:cs="Arial"/>
          <w:b/>
        </w:rPr>
        <w:lastRenderedPageBreak/>
        <w:t>ANNEX B</w:t>
      </w:r>
    </w:p>
    <w:p w14:paraId="5A3ECEC2" w14:textId="77777777" w:rsidR="00393BAA" w:rsidRDefault="00393BAA" w:rsidP="00393BAA">
      <w:pPr>
        <w:spacing w:after="0"/>
        <w:jc w:val="center"/>
        <w:rPr>
          <w:rFonts w:ascii="Arial" w:hAnsi="Arial" w:cs="Arial"/>
        </w:rPr>
      </w:pPr>
      <w:r>
        <w:rPr>
          <w:rFonts w:ascii="Arial" w:hAnsi="Arial" w:cs="Arial"/>
        </w:rPr>
        <w:t>(</w:t>
      </w:r>
      <w:r>
        <w:rPr>
          <w:rFonts w:ascii="Arial" w:hAnsi="Arial" w:cs="Arial"/>
          <w:i/>
        </w:rPr>
        <w:t>Foreword</w:t>
      </w:r>
      <w:r>
        <w:rPr>
          <w:rFonts w:ascii="Arial" w:hAnsi="Arial" w:cs="Arial"/>
        </w:rPr>
        <w:t>)</w:t>
      </w:r>
    </w:p>
    <w:p w14:paraId="368EBFB2" w14:textId="77777777" w:rsidR="00393BAA" w:rsidRDefault="00393BAA" w:rsidP="00393BAA">
      <w:pPr>
        <w:spacing w:after="0"/>
        <w:jc w:val="center"/>
        <w:rPr>
          <w:rFonts w:ascii="Arial" w:hAnsi="Arial" w:cs="Arial"/>
        </w:rPr>
      </w:pPr>
    </w:p>
    <w:p w14:paraId="1D5CD3A0" w14:textId="77777777" w:rsidR="00393BAA" w:rsidRDefault="00393BAA" w:rsidP="00393BAA">
      <w:pPr>
        <w:spacing w:after="0"/>
        <w:jc w:val="center"/>
        <w:rPr>
          <w:rFonts w:ascii="Arial" w:hAnsi="Arial" w:cs="Arial"/>
          <w:b/>
        </w:rPr>
      </w:pPr>
      <w:r>
        <w:rPr>
          <w:rFonts w:ascii="Arial" w:hAnsi="Arial" w:cs="Arial"/>
          <w:b/>
        </w:rPr>
        <w:t>COMMITTEE COMPOSITION</w:t>
      </w:r>
    </w:p>
    <w:p w14:paraId="0D2F714D" w14:textId="77777777" w:rsidR="00393BAA" w:rsidRDefault="00393BAA" w:rsidP="00393BAA">
      <w:pPr>
        <w:spacing w:after="0"/>
        <w:jc w:val="center"/>
        <w:rPr>
          <w:rFonts w:ascii="Arial" w:hAnsi="Arial" w:cs="Arial"/>
          <w:b/>
        </w:rPr>
      </w:pPr>
    </w:p>
    <w:p w14:paraId="701A5815" w14:textId="77777777" w:rsidR="00393BAA" w:rsidRDefault="00393BAA" w:rsidP="00393BAA">
      <w:pPr>
        <w:spacing w:after="0"/>
        <w:jc w:val="center"/>
        <w:rPr>
          <w:rFonts w:ascii="Arial" w:hAnsi="Arial" w:cs="Arial"/>
        </w:rPr>
      </w:pPr>
      <w:r>
        <w:rPr>
          <w:rFonts w:ascii="Arial" w:hAnsi="Arial" w:cs="Arial"/>
        </w:rPr>
        <w:t>SAFETY IN CONSTRUCTION SECTIONAL COMMITTEE, CED 45</w:t>
      </w:r>
    </w:p>
    <w:p w14:paraId="3DB217EA" w14:textId="77777777" w:rsidR="00393BAA" w:rsidRDefault="00393BAA" w:rsidP="00393BAA">
      <w:pPr>
        <w:spacing w:after="0"/>
        <w:jc w:val="center"/>
        <w:rPr>
          <w:rFonts w:ascii="Arial" w:hAnsi="Arial" w:cs="Arial"/>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20"/>
      </w:tblGrid>
      <w:tr w:rsidR="00393BAA" w14:paraId="3A42A62F" w14:textId="77777777" w:rsidTr="00393BAA">
        <w:trPr>
          <w:tblHeader/>
        </w:trPr>
        <w:tc>
          <w:tcPr>
            <w:tcW w:w="5245" w:type="dxa"/>
            <w:hideMark/>
          </w:tcPr>
          <w:p w14:paraId="744C3044" w14:textId="77777777" w:rsidR="00393BAA" w:rsidRDefault="00393BAA">
            <w:pPr>
              <w:jc w:val="center"/>
              <w:rPr>
                <w:rFonts w:ascii="Arial" w:hAnsi="Arial" w:cs="Arial"/>
                <w:i/>
              </w:rPr>
            </w:pPr>
            <w:r>
              <w:rPr>
                <w:rFonts w:ascii="Arial" w:hAnsi="Arial" w:cs="Arial"/>
                <w:i/>
              </w:rPr>
              <w:t>Organization</w:t>
            </w:r>
          </w:p>
        </w:tc>
        <w:tc>
          <w:tcPr>
            <w:tcW w:w="4820" w:type="dxa"/>
          </w:tcPr>
          <w:p w14:paraId="29E48CC0" w14:textId="77777777" w:rsidR="00393BAA" w:rsidRDefault="00393BAA">
            <w:pPr>
              <w:jc w:val="center"/>
              <w:rPr>
                <w:rFonts w:ascii="Arial" w:hAnsi="Arial" w:cs="Arial"/>
                <w:i/>
              </w:rPr>
            </w:pPr>
            <w:r>
              <w:rPr>
                <w:rFonts w:ascii="Arial" w:hAnsi="Arial" w:cs="Arial"/>
                <w:i/>
              </w:rPr>
              <w:t>Representative(s)</w:t>
            </w:r>
          </w:p>
          <w:p w14:paraId="3FF878E4" w14:textId="77777777" w:rsidR="00393BAA" w:rsidRDefault="00393BAA">
            <w:pPr>
              <w:jc w:val="center"/>
              <w:rPr>
                <w:rFonts w:ascii="Arial" w:hAnsi="Arial" w:cs="Arial"/>
                <w:i/>
                <w:smallCaps/>
              </w:rPr>
            </w:pPr>
          </w:p>
        </w:tc>
      </w:tr>
      <w:tr w:rsidR="00393BAA" w14:paraId="0A09C46F" w14:textId="77777777" w:rsidTr="00393BAA">
        <w:tc>
          <w:tcPr>
            <w:tcW w:w="5245" w:type="dxa"/>
          </w:tcPr>
          <w:p w14:paraId="29EE2D5F" w14:textId="77777777" w:rsidR="00393BAA" w:rsidRDefault="00393BAA">
            <w:pPr>
              <w:jc w:val="both"/>
              <w:rPr>
                <w:rFonts w:ascii="Arial" w:hAnsi="Arial" w:cs="Arial"/>
              </w:rPr>
            </w:pPr>
            <w:r>
              <w:rPr>
                <w:rFonts w:ascii="Arial" w:hAnsi="Arial" w:cs="Arial"/>
              </w:rPr>
              <w:t xml:space="preserve">In Personal Capacity, </w:t>
            </w:r>
            <w:r>
              <w:rPr>
                <w:rFonts w:ascii="Arial" w:hAnsi="Arial" w:cs="Arial"/>
                <w:i/>
              </w:rPr>
              <w:t>132, Marigold Serene County, Telecom Nagar, Gachibouuli, Hyderabad</w:t>
            </w:r>
            <w:r>
              <w:rPr>
                <w:rFonts w:ascii="Arial" w:hAnsi="Arial" w:cs="Arial"/>
              </w:rPr>
              <w:t xml:space="preserve"> </w:t>
            </w:r>
          </w:p>
          <w:p w14:paraId="314F5640" w14:textId="77777777" w:rsidR="00393BAA" w:rsidRDefault="00393BAA">
            <w:pPr>
              <w:rPr>
                <w:rFonts w:ascii="Arial" w:hAnsi="Arial" w:cs="Arial"/>
              </w:rPr>
            </w:pPr>
          </w:p>
        </w:tc>
        <w:tc>
          <w:tcPr>
            <w:tcW w:w="4820" w:type="dxa"/>
          </w:tcPr>
          <w:p w14:paraId="4BACACB1" w14:textId="77777777" w:rsidR="00393BAA" w:rsidRDefault="00393BAA">
            <w:pPr>
              <w:rPr>
                <w:rFonts w:ascii="Arial" w:hAnsi="Arial" w:cs="Arial"/>
                <w:b/>
                <w:smallCaps/>
              </w:rPr>
            </w:pPr>
            <w:r>
              <w:rPr>
                <w:rFonts w:ascii="Arial" w:hAnsi="Arial" w:cs="Arial"/>
                <w:smallCaps/>
              </w:rPr>
              <w:t xml:space="preserve">Shri M. P. Naidu, </w:t>
            </w:r>
            <w:r>
              <w:rPr>
                <w:rFonts w:ascii="Arial" w:hAnsi="Arial" w:cs="Arial"/>
                <w:b/>
                <w:smallCaps/>
              </w:rPr>
              <w:t>(</w:t>
            </w:r>
            <w:r>
              <w:rPr>
                <w:rFonts w:ascii="Arial" w:hAnsi="Arial" w:cs="Arial"/>
                <w:b/>
                <w:i/>
              </w:rPr>
              <w:t>Chairperson</w:t>
            </w:r>
            <w:r>
              <w:rPr>
                <w:rFonts w:ascii="Arial" w:hAnsi="Arial" w:cs="Arial"/>
                <w:b/>
                <w:smallCaps/>
              </w:rPr>
              <w:t>)</w:t>
            </w:r>
          </w:p>
          <w:p w14:paraId="3A69DB2B" w14:textId="77777777" w:rsidR="00393BAA" w:rsidRDefault="00393BAA">
            <w:pPr>
              <w:rPr>
                <w:rFonts w:ascii="Arial" w:hAnsi="Arial" w:cs="Arial"/>
                <w:smallCaps/>
              </w:rPr>
            </w:pPr>
          </w:p>
        </w:tc>
      </w:tr>
      <w:tr w:rsidR="00393BAA" w14:paraId="464DCC8D" w14:textId="77777777" w:rsidTr="00393BAA">
        <w:tc>
          <w:tcPr>
            <w:tcW w:w="5245" w:type="dxa"/>
            <w:hideMark/>
          </w:tcPr>
          <w:p w14:paraId="33C19890" w14:textId="77777777" w:rsidR="00393BAA" w:rsidRDefault="00393BAA">
            <w:pPr>
              <w:rPr>
                <w:rFonts w:ascii="Arial" w:hAnsi="Arial" w:cs="Arial"/>
              </w:rPr>
            </w:pPr>
            <w:r>
              <w:rPr>
                <w:rFonts w:ascii="Arial" w:hAnsi="Arial" w:cs="Arial"/>
              </w:rPr>
              <w:t>AECOM India Private Limited, Gurugram</w:t>
            </w:r>
          </w:p>
        </w:tc>
        <w:tc>
          <w:tcPr>
            <w:tcW w:w="4820" w:type="dxa"/>
          </w:tcPr>
          <w:p w14:paraId="250695AB" w14:textId="77777777" w:rsidR="00393BAA" w:rsidRDefault="00393BAA">
            <w:pPr>
              <w:rPr>
                <w:rFonts w:ascii="Arial" w:hAnsi="Arial" w:cs="Arial"/>
                <w:smallCaps/>
              </w:rPr>
            </w:pPr>
            <w:r>
              <w:rPr>
                <w:rFonts w:ascii="Arial" w:hAnsi="Arial" w:cs="Arial"/>
                <w:smallCaps/>
              </w:rPr>
              <w:t>Shri Govindraj M.</w:t>
            </w:r>
          </w:p>
          <w:p w14:paraId="08A8944C" w14:textId="77777777" w:rsidR="00393BAA" w:rsidRDefault="00393BAA">
            <w:pPr>
              <w:rPr>
                <w:rFonts w:ascii="Arial" w:hAnsi="Arial" w:cs="Arial"/>
                <w:smallCaps/>
              </w:rPr>
            </w:pPr>
          </w:p>
        </w:tc>
      </w:tr>
      <w:tr w:rsidR="00393BAA" w14:paraId="41C93C86" w14:textId="77777777" w:rsidTr="00393BAA">
        <w:tc>
          <w:tcPr>
            <w:tcW w:w="5245" w:type="dxa"/>
          </w:tcPr>
          <w:p w14:paraId="31AD05C1" w14:textId="77777777" w:rsidR="00393BAA" w:rsidRDefault="00393BAA">
            <w:pPr>
              <w:rPr>
                <w:rFonts w:ascii="Arial" w:hAnsi="Arial" w:cs="Arial"/>
              </w:rPr>
            </w:pPr>
            <w:r>
              <w:rPr>
                <w:rFonts w:ascii="Arial" w:hAnsi="Arial" w:cs="Arial"/>
              </w:rPr>
              <w:t xml:space="preserve">Advanced Construction Technologies Private </w:t>
            </w:r>
          </w:p>
          <w:p w14:paraId="55C2905C" w14:textId="77777777" w:rsidR="00393BAA" w:rsidRDefault="00393BAA">
            <w:pPr>
              <w:rPr>
                <w:rFonts w:ascii="Arial" w:hAnsi="Arial" w:cs="Arial"/>
              </w:rPr>
            </w:pPr>
            <w:r>
              <w:rPr>
                <w:rFonts w:ascii="Arial" w:hAnsi="Arial" w:cs="Arial"/>
              </w:rPr>
              <w:t xml:space="preserve">   Limited, Chennai</w:t>
            </w:r>
          </w:p>
          <w:p w14:paraId="2428EBB2" w14:textId="77777777" w:rsidR="00393BAA" w:rsidRDefault="00393BAA">
            <w:pPr>
              <w:rPr>
                <w:rFonts w:ascii="Arial" w:hAnsi="Arial" w:cs="Arial"/>
              </w:rPr>
            </w:pPr>
          </w:p>
        </w:tc>
        <w:tc>
          <w:tcPr>
            <w:tcW w:w="4820" w:type="dxa"/>
            <w:hideMark/>
          </w:tcPr>
          <w:p w14:paraId="50E6D013" w14:textId="77777777" w:rsidR="00393BAA" w:rsidRDefault="00393BAA">
            <w:pPr>
              <w:rPr>
                <w:rFonts w:ascii="Arial" w:hAnsi="Arial" w:cs="Arial"/>
                <w:smallCaps/>
              </w:rPr>
            </w:pPr>
            <w:r>
              <w:rPr>
                <w:rFonts w:ascii="Arial" w:hAnsi="Arial" w:cs="Arial"/>
                <w:smallCaps/>
              </w:rPr>
              <w:t>Shri Mohan Ramanathan</w:t>
            </w:r>
          </w:p>
        </w:tc>
      </w:tr>
      <w:tr w:rsidR="00393BAA" w14:paraId="30186A31" w14:textId="77777777" w:rsidTr="00393BAA">
        <w:tc>
          <w:tcPr>
            <w:tcW w:w="5245" w:type="dxa"/>
            <w:hideMark/>
          </w:tcPr>
          <w:p w14:paraId="6023AF6D" w14:textId="77777777" w:rsidR="00393BAA" w:rsidRDefault="00393BAA">
            <w:pPr>
              <w:rPr>
                <w:rFonts w:ascii="Arial" w:hAnsi="Arial" w:cs="Arial"/>
              </w:rPr>
            </w:pPr>
            <w:r>
              <w:rPr>
                <w:rFonts w:ascii="Arial" w:hAnsi="Arial" w:cs="Arial"/>
              </w:rPr>
              <w:t>Builders Association of India, Mumbai</w:t>
            </w:r>
          </w:p>
        </w:tc>
        <w:tc>
          <w:tcPr>
            <w:tcW w:w="4820" w:type="dxa"/>
          </w:tcPr>
          <w:p w14:paraId="540DE521" w14:textId="77777777" w:rsidR="00393BAA" w:rsidRDefault="00393BAA">
            <w:pPr>
              <w:rPr>
                <w:rFonts w:ascii="Arial" w:hAnsi="Arial" w:cs="Arial"/>
                <w:smallCaps/>
              </w:rPr>
            </w:pPr>
            <w:r>
              <w:rPr>
                <w:rFonts w:ascii="Arial" w:hAnsi="Arial" w:cs="Arial"/>
                <w:smallCaps/>
              </w:rPr>
              <w:t xml:space="preserve">Representative </w:t>
            </w:r>
          </w:p>
          <w:p w14:paraId="341BF87C" w14:textId="77777777" w:rsidR="00393BAA" w:rsidRDefault="00393BAA">
            <w:pPr>
              <w:rPr>
                <w:rFonts w:ascii="Arial" w:hAnsi="Arial" w:cs="Arial"/>
                <w:smallCaps/>
              </w:rPr>
            </w:pPr>
          </w:p>
        </w:tc>
      </w:tr>
      <w:tr w:rsidR="00393BAA" w14:paraId="1FB42955" w14:textId="77777777" w:rsidTr="00393BAA">
        <w:tc>
          <w:tcPr>
            <w:tcW w:w="5245" w:type="dxa"/>
            <w:hideMark/>
          </w:tcPr>
          <w:p w14:paraId="33AE95AB" w14:textId="77777777" w:rsidR="00393BAA" w:rsidRDefault="00393BAA">
            <w:pPr>
              <w:rPr>
                <w:rFonts w:ascii="Arial" w:hAnsi="Arial" w:cs="Arial"/>
              </w:rPr>
            </w:pPr>
            <w:r>
              <w:rPr>
                <w:rFonts w:ascii="Arial" w:hAnsi="Arial" w:cs="Arial"/>
              </w:rPr>
              <w:t xml:space="preserve">CSIR – Central Building Research Institute, </w:t>
            </w:r>
          </w:p>
          <w:p w14:paraId="4BB09FFB" w14:textId="77777777" w:rsidR="00393BAA" w:rsidRDefault="00393BAA">
            <w:pPr>
              <w:rPr>
                <w:rFonts w:ascii="Arial" w:hAnsi="Arial" w:cs="Arial"/>
              </w:rPr>
            </w:pPr>
            <w:r>
              <w:rPr>
                <w:rFonts w:ascii="Arial" w:hAnsi="Arial" w:cs="Arial"/>
              </w:rPr>
              <w:t xml:space="preserve">   Roorkee</w:t>
            </w:r>
          </w:p>
        </w:tc>
        <w:tc>
          <w:tcPr>
            <w:tcW w:w="4820" w:type="dxa"/>
          </w:tcPr>
          <w:p w14:paraId="51F63860" w14:textId="77777777" w:rsidR="00393BAA" w:rsidRDefault="00393BAA">
            <w:pPr>
              <w:rPr>
                <w:rFonts w:ascii="Arial" w:hAnsi="Arial" w:cs="Arial"/>
                <w:smallCaps/>
              </w:rPr>
            </w:pPr>
            <w:r>
              <w:rPr>
                <w:rFonts w:ascii="Arial" w:hAnsi="Arial" w:cs="Arial"/>
                <w:smallCaps/>
              </w:rPr>
              <w:t>Dr Subhash Chand Bose Gurram</w:t>
            </w:r>
          </w:p>
          <w:p w14:paraId="6DDD8CB2" w14:textId="77777777" w:rsidR="00393BAA" w:rsidRDefault="00393BAA">
            <w:pPr>
              <w:rPr>
                <w:rFonts w:ascii="Arial" w:hAnsi="Arial" w:cs="Arial"/>
                <w:smallCaps/>
              </w:rPr>
            </w:pPr>
            <w:r>
              <w:rPr>
                <w:rFonts w:ascii="Arial" w:hAnsi="Arial" w:cs="Arial"/>
                <w:smallCaps/>
              </w:rPr>
              <w:t xml:space="preserve">   Dr Rajesh Deolia (</w:t>
            </w:r>
            <w:r>
              <w:rPr>
                <w:rFonts w:ascii="Arial" w:hAnsi="Arial" w:cs="Arial"/>
                <w:i/>
              </w:rPr>
              <w:t>Alternate</w:t>
            </w:r>
            <w:r>
              <w:rPr>
                <w:rFonts w:ascii="Arial" w:hAnsi="Arial" w:cs="Arial"/>
                <w:smallCaps/>
              </w:rPr>
              <w:t>)</w:t>
            </w:r>
          </w:p>
          <w:p w14:paraId="676B6FFD" w14:textId="77777777" w:rsidR="00393BAA" w:rsidRDefault="00393BAA">
            <w:pPr>
              <w:rPr>
                <w:rFonts w:ascii="Arial" w:hAnsi="Arial" w:cs="Arial"/>
                <w:smallCaps/>
              </w:rPr>
            </w:pPr>
          </w:p>
        </w:tc>
      </w:tr>
      <w:tr w:rsidR="00393BAA" w14:paraId="24BF674E" w14:textId="77777777" w:rsidTr="00393BAA">
        <w:tc>
          <w:tcPr>
            <w:tcW w:w="5245" w:type="dxa"/>
            <w:hideMark/>
          </w:tcPr>
          <w:p w14:paraId="5DA27559" w14:textId="77777777" w:rsidR="00393BAA" w:rsidRDefault="00393BAA">
            <w:pPr>
              <w:rPr>
                <w:rFonts w:ascii="Arial" w:hAnsi="Arial" w:cs="Arial"/>
              </w:rPr>
            </w:pPr>
            <w:r>
              <w:rPr>
                <w:rFonts w:ascii="Arial" w:hAnsi="Arial" w:cs="Arial"/>
              </w:rPr>
              <w:t xml:space="preserve">CSIR – Central Road Research Institute,   </w:t>
            </w:r>
          </w:p>
          <w:p w14:paraId="3C7CBE82" w14:textId="77777777" w:rsidR="00393BAA" w:rsidRDefault="00393BAA">
            <w:pPr>
              <w:rPr>
                <w:rFonts w:ascii="Arial" w:hAnsi="Arial" w:cs="Arial"/>
              </w:rPr>
            </w:pPr>
            <w:r>
              <w:rPr>
                <w:rFonts w:ascii="Arial" w:hAnsi="Arial" w:cs="Arial"/>
              </w:rPr>
              <w:t xml:space="preserve">   New Delhi</w:t>
            </w:r>
          </w:p>
        </w:tc>
        <w:tc>
          <w:tcPr>
            <w:tcW w:w="4820" w:type="dxa"/>
          </w:tcPr>
          <w:p w14:paraId="18A55FA4" w14:textId="77777777" w:rsidR="00393BAA" w:rsidRDefault="00393BAA">
            <w:pPr>
              <w:rPr>
                <w:rFonts w:ascii="Arial" w:hAnsi="Arial" w:cs="Arial"/>
                <w:smallCaps/>
              </w:rPr>
            </w:pPr>
            <w:r>
              <w:rPr>
                <w:rFonts w:ascii="Arial" w:hAnsi="Arial" w:cs="Arial"/>
                <w:smallCaps/>
              </w:rPr>
              <w:t>Shri G. K. Sahu</w:t>
            </w:r>
          </w:p>
          <w:p w14:paraId="1B52C4F6" w14:textId="77777777" w:rsidR="00393BAA" w:rsidRDefault="00393BAA">
            <w:pPr>
              <w:rPr>
                <w:rFonts w:ascii="Arial" w:hAnsi="Arial" w:cs="Arial"/>
                <w:smallCaps/>
              </w:rPr>
            </w:pPr>
            <w:r>
              <w:rPr>
                <w:rFonts w:ascii="Arial" w:hAnsi="Arial" w:cs="Arial"/>
                <w:smallCaps/>
              </w:rPr>
              <w:t xml:space="preserve">   Dr Rajeev Goel (</w:t>
            </w:r>
            <w:r>
              <w:rPr>
                <w:rFonts w:ascii="Arial" w:hAnsi="Arial" w:cs="Arial"/>
                <w:i/>
              </w:rPr>
              <w:t>Alternate</w:t>
            </w:r>
            <w:r>
              <w:rPr>
                <w:rFonts w:ascii="Arial" w:hAnsi="Arial" w:cs="Arial"/>
                <w:smallCaps/>
              </w:rPr>
              <w:t>)</w:t>
            </w:r>
          </w:p>
          <w:p w14:paraId="515AD58D" w14:textId="77777777" w:rsidR="00393BAA" w:rsidRDefault="00393BAA">
            <w:pPr>
              <w:rPr>
                <w:rFonts w:ascii="Arial" w:hAnsi="Arial" w:cs="Arial"/>
                <w:smallCaps/>
              </w:rPr>
            </w:pPr>
          </w:p>
        </w:tc>
      </w:tr>
      <w:tr w:rsidR="00393BAA" w14:paraId="78EB23C8" w14:textId="77777777" w:rsidTr="00393BAA">
        <w:tc>
          <w:tcPr>
            <w:tcW w:w="5245" w:type="dxa"/>
            <w:hideMark/>
          </w:tcPr>
          <w:p w14:paraId="5DEAD015" w14:textId="77777777" w:rsidR="00393BAA" w:rsidRDefault="00393BAA">
            <w:pPr>
              <w:rPr>
                <w:rFonts w:ascii="Arial" w:hAnsi="Arial" w:cs="Arial"/>
              </w:rPr>
            </w:pPr>
            <w:r>
              <w:rPr>
                <w:rFonts w:ascii="Arial" w:hAnsi="Arial" w:cs="Arial"/>
              </w:rPr>
              <w:t>Central Public Works Department, New Delhi</w:t>
            </w:r>
          </w:p>
        </w:tc>
        <w:tc>
          <w:tcPr>
            <w:tcW w:w="4820" w:type="dxa"/>
          </w:tcPr>
          <w:p w14:paraId="143DB10A" w14:textId="77777777" w:rsidR="00393BAA" w:rsidRDefault="00393BAA">
            <w:pPr>
              <w:rPr>
                <w:rFonts w:ascii="Arial" w:hAnsi="Arial" w:cs="Arial"/>
                <w:smallCaps/>
              </w:rPr>
            </w:pPr>
            <w:r>
              <w:rPr>
                <w:rFonts w:ascii="Arial" w:hAnsi="Arial" w:cs="Arial"/>
                <w:smallCaps/>
              </w:rPr>
              <w:t xml:space="preserve">Shri Satya Narain Jaiswal </w:t>
            </w:r>
          </w:p>
          <w:p w14:paraId="1DBD8654" w14:textId="77777777" w:rsidR="00393BAA" w:rsidRDefault="00393BAA">
            <w:pPr>
              <w:rPr>
                <w:rFonts w:ascii="Arial" w:hAnsi="Arial" w:cs="Arial"/>
                <w:smallCaps/>
              </w:rPr>
            </w:pPr>
            <w:r>
              <w:rPr>
                <w:rFonts w:ascii="Arial" w:hAnsi="Arial" w:cs="Arial"/>
                <w:smallCaps/>
              </w:rPr>
              <w:t xml:space="preserve">   Shri Chandra Shekhar Azad (</w:t>
            </w:r>
            <w:r>
              <w:rPr>
                <w:rFonts w:ascii="Arial" w:hAnsi="Arial" w:cs="Arial"/>
                <w:i/>
              </w:rPr>
              <w:t>Alternate</w:t>
            </w:r>
            <w:r>
              <w:rPr>
                <w:rFonts w:ascii="Arial" w:hAnsi="Arial" w:cs="Arial"/>
                <w:smallCaps/>
              </w:rPr>
              <w:t>)</w:t>
            </w:r>
          </w:p>
          <w:p w14:paraId="0AD7191D" w14:textId="77777777" w:rsidR="00393BAA" w:rsidRDefault="00393BAA">
            <w:pPr>
              <w:rPr>
                <w:rFonts w:ascii="Arial" w:hAnsi="Arial" w:cs="Arial"/>
                <w:smallCaps/>
              </w:rPr>
            </w:pPr>
          </w:p>
        </w:tc>
      </w:tr>
      <w:tr w:rsidR="00393BAA" w14:paraId="525E08B7" w14:textId="77777777" w:rsidTr="00393BAA">
        <w:tc>
          <w:tcPr>
            <w:tcW w:w="5245" w:type="dxa"/>
            <w:hideMark/>
          </w:tcPr>
          <w:p w14:paraId="6FC89CF9" w14:textId="77777777" w:rsidR="00393BAA" w:rsidRDefault="00393BAA">
            <w:pPr>
              <w:rPr>
                <w:rFonts w:ascii="Arial" w:hAnsi="Arial" w:cs="Arial"/>
              </w:rPr>
            </w:pPr>
            <w:r>
              <w:rPr>
                <w:rFonts w:ascii="Arial" w:hAnsi="Arial" w:cs="Arial"/>
              </w:rPr>
              <w:t xml:space="preserve">Centre for Workplace Safety and Health,  </w:t>
            </w:r>
          </w:p>
          <w:p w14:paraId="7E3AFD41" w14:textId="77777777" w:rsidR="00393BAA" w:rsidRDefault="00393BAA">
            <w:pPr>
              <w:rPr>
                <w:rFonts w:ascii="Arial" w:hAnsi="Arial" w:cs="Arial"/>
              </w:rPr>
            </w:pPr>
            <w:r>
              <w:rPr>
                <w:rFonts w:ascii="Arial" w:hAnsi="Arial" w:cs="Arial"/>
              </w:rPr>
              <w:t xml:space="preserve">  Mysore</w:t>
            </w:r>
          </w:p>
        </w:tc>
        <w:tc>
          <w:tcPr>
            <w:tcW w:w="4820" w:type="dxa"/>
          </w:tcPr>
          <w:p w14:paraId="3812B01C" w14:textId="77777777" w:rsidR="00393BAA" w:rsidRDefault="00393BAA">
            <w:pPr>
              <w:rPr>
                <w:rFonts w:ascii="Arial" w:hAnsi="Arial" w:cs="Arial"/>
                <w:smallCaps/>
              </w:rPr>
            </w:pPr>
            <w:r>
              <w:rPr>
                <w:rFonts w:ascii="Arial" w:hAnsi="Arial" w:cs="Arial"/>
                <w:smallCaps/>
              </w:rPr>
              <w:t>Dr N. C. Balaji</w:t>
            </w:r>
          </w:p>
          <w:p w14:paraId="3FFAE1A3" w14:textId="77777777" w:rsidR="00393BAA" w:rsidRDefault="00393BAA">
            <w:pPr>
              <w:rPr>
                <w:rFonts w:ascii="Arial" w:hAnsi="Arial" w:cs="Arial"/>
                <w:smallCaps/>
              </w:rPr>
            </w:pPr>
            <w:r>
              <w:rPr>
                <w:rFonts w:ascii="Arial" w:hAnsi="Arial" w:cs="Arial"/>
                <w:smallCaps/>
              </w:rPr>
              <w:t xml:space="preserve">   Dr Gourav K. (</w:t>
            </w:r>
            <w:r>
              <w:rPr>
                <w:rFonts w:ascii="Arial" w:hAnsi="Arial" w:cs="Arial"/>
                <w:i/>
              </w:rPr>
              <w:t>Alternate</w:t>
            </w:r>
            <w:r>
              <w:rPr>
                <w:rFonts w:ascii="Arial" w:hAnsi="Arial" w:cs="Arial"/>
                <w:smallCaps/>
              </w:rPr>
              <w:t>)</w:t>
            </w:r>
          </w:p>
          <w:p w14:paraId="16AEFE4A" w14:textId="77777777" w:rsidR="00393BAA" w:rsidRDefault="00393BAA">
            <w:pPr>
              <w:rPr>
                <w:rFonts w:ascii="Arial" w:hAnsi="Arial" w:cs="Arial"/>
                <w:smallCaps/>
              </w:rPr>
            </w:pPr>
          </w:p>
        </w:tc>
      </w:tr>
      <w:tr w:rsidR="00393BAA" w14:paraId="6D21BE0A" w14:textId="77777777" w:rsidTr="00393BAA">
        <w:tc>
          <w:tcPr>
            <w:tcW w:w="5245" w:type="dxa"/>
            <w:hideMark/>
          </w:tcPr>
          <w:p w14:paraId="7C813848" w14:textId="77777777" w:rsidR="00393BAA" w:rsidRDefault="00393BAA">
            <w:pPr>
              <w:rPr>
                <w:rFonts w:ascii="Arial" w:hAnsi="Arial" w:cs="Arial"/>
              </w:rPr>
            </w:pPr>
            <w:r>
              <w:rPr>
                <w:rFonts w:ascii="Arial" w:hAnsi="Arial" w:cs="Arial"/>
              </w:rPr>
              <w:t>Delhi Development Authority, New Delhi</w:t>
            </w:r>
          </w:p>
        </w:tc>
        <w:tc>
          <w:tcPr>
            <w:tcW w:w="4820" w:type="dxa"/>
          </w:tcPr>
          <w:p w14:paraId="04592044" w14:textId="77777777" w:rsidR="00393BAA" w:rsidRDefault="00393BAA">
            <w:pPr>
              <w:rPr>
                <w:rFonts w:ascii="Arial" w:hAnsi="Arial" w:cs="Arial"/>
                <w:smallCaps/>
              </w:rPr>
            </w:pPr>
            <w:r>
              <w:rPr>
                <w:rFonts w:ascii="Arial" w:hAnsi="Arial" w:cs="Arial"/>
                <w:smallCaps/>
              </w:rPr>
              <w:t>Shri D. C. Goel</w:t>
            </w:r>
          </w:p>
          <w:p w14:paraId="6A3778CA" w14:textId="77777777" w:rsidR="00393BAA" w:rsidRDefault="00393BAA">
            <w:pPr>
              <w:rPr>
                <w:rFonts w:ascii="Arial" w:hAnsi="Arial" w:cs="Arial"/>
                <w:smallCaps/>
              </w:rPr>
            </w:pPr>
          </w:p>
        </w:tc>
      </w:tr>
      <w:tr w:rsidR="00393BAA" w14:paraId="6EA5CBB3" w14:textId="77777777" w:rsidTr="00393BAA">
        <w:tc>
          <w:tcPr>
            <w:tcW w:w="5245" w:type="dxa"/>
            <w:hideMark/>
          </w:tcPr>
          <w:p w14:paraId="42846B9C" w14:textId="77777777" w:rsidR="00393BAA" w:rsidRDefault="00393BAA">
            <w:pPr>
              <w:rPr>
                <w:rFonts w:ascii="Arial" w:hAnsi="Arial" w:cs="Arial"/>
              </w:rPr>
            </w:pPr>
            <w:r>
              <w:rPr>
                <w:rFonts w:ascii="Arial" w:hAnsi="Arial" w:cs="Arial"/>
              </w:rPr>
              <w:t>Delhi Metro Rail Corporation Limited, Delhi</w:t>
            </w:r>
          </w:p>
        </w:tc>
        <w:tc>
          <w:tcPr>
            <w:tcW w:w="4820" w:type="dxa"/>
          </w:tcPr>
          <w:p w14:paraId="6D2121C0" w14:textId="77777777" w:rsidR="00393BAA" w:rsidRDefault="00393BAA">
            <w:pPr>
              <w:rPr>
                <w:rFonts w:ascii="Arial" w:hAnsi="Arial" w:cs="Arial"/>
                <w:smallCaps/>
              </w:rPr>
            </w:pPr>
            <w:r>
              <w:rPr>
                <w:rFonts w:ascii="Arial" w:hAnsi="Arial" w:cs="Arial"/>
                <w:smallCaps/>
              </w:rPr>
              <w:t>Shri Devendra Gill</w:t>
            </w:r>
          </w:p>
          <w:p w14:paraId="2B18BA0A" w14:textId="77777777" w:rsidR="00393BAA" w:rsidRDefault="00393BAA">
            <w:pPr>
              <w:rPr>
                <w:rFonts w:ascii="Arial" w:hAnsi="Arial" w:cs="Arial"/>
                <w:smallCaps/>
              </w:rPr>
            </w:pPr>
          </w:p>
        </w:tc>
      </w:tr>
      <w:tr w:rsidR="00393BAA" w14:paraId="085BA01A" w14:textId="77777777" w:rsidTr="00393BAA">
        <w:tc>
          <w:tcPr>
            <w:tcW w:w="5245" w:type="dxa"/>
            <w:hideMark/>
          </w:tcPr>
          <w:p w14:paraId="69848976" w14:textId="77777777" w:rsidR="00393BAA" w:rsidRDefault="00393BAA">
            <w:pPr>
              <w:rPr>
                <w:rFonts w:ascii="Arial" w:hAnsi="Arial" w:cs="Arial"/>
              </w:rPr>
            </w:pPr>
            <w:r>
              <w:rPr>
                <w:rFonts w:ascii="Arial" w:hAnsi="Arial" w:cs="Arial"/>
              </w:rPr>
              <w:t>EHS Cares, New Delhi</w:t>
            </w:r>
          </w:p>
        </w:tc>
        <w:tc>
          <w:tcPr>
            <w:tcW w:w="4820" w:type="dxa"/>
          </w:tcPr>
          <w:p w14:paraId="1C9A6264" w14:textId="77777777" w:rsidR="00393BAA" w:rsidRDefault="00393BAA">
            <w:pPr>
              <w:rPr>
                <w:rFonts w:ascii="Arial" w:hAnsi="Arial" w:cs="Arial"/>
                <w:smallCaps/>
              </w:rPr>
            </w:pPr>
            <w:r>
              <w:rPr>
                <w:rFonts w:ascii="Arial" w:hAnsi="Arial" w:cs="Arial"/>
                <w:smallCaps/>
              </w:rPr>
              <w:t>Shri A. K. Tripathi</w:t>
            </w:r>
          </w:p>
          <w:p w14:paraId="69BD46BB" w14:textId="77777777" w:rsidR="00393BAA" w:rsidRDefault="00393BAA">
            <w:pPr>
              <w:rPr>
                <w:rFonts w:ascii="Arial" w:hAnsi="Arial" w:cs="Arial"/>
                <w:smallCaps/>
              </w:rPr>
            </w:pPr>
            <w:r>
              <w:rPr>
                <w:rFonts w:ascii="Arial" w:hAnsi="Arial" w:cs="Arial"/>
                <w:smallCaps/>
              </w:rPr>
              <w:t xml:space="preserve">   Shri Anoop Pandey (</w:t>
            </w:r>
            <w:r>
              <w:rPr>
                <w:rFonts w:ascii="Arial" w:hAnsi="Arial" w:cs="Arial"/>
                <w:i/>
              </w:rPr>
              <w:t>Alternate</w:t>
            </w:r>
            <w:r>
              <w:rPr>
                <w:rFonts w:ascii="Arial" w:hAnsi="Arial" w:cs="Arial"/>
                <w:smallCaps/>
              </w:rPr>
              <w:t>)</w:t>
            </w:r>
          </w:p>
          <w:p w14:paraId="1D4F5AD0" w14:textId="77777777" w:rsidR="00393BAA" w:rsidRDefault="00393BAA">
            <w:pPr>
              <w:rPr>
                <w:rFonts w:ascii="Arial" w:hAnsi="Arial" w:cs="Arial"/>
                <w:smallCaps/>
              </w:rPr>
            </w:pPr>
          </w:p>
        </w:tc>
      </w:tr>
      <w:tr w:rsidR="00393BAA" w14:paraId="4FBDFB54" w14:textId="77777777" w:rsidTr="00393BAA">
        <w:trPr>
          <w:trHeight w:val="830"/>
        </w:trPr>
        <w:tc>
          <w:tcPr>
            <w:tcW w:w="5245" w:type="dxa"/>
            <w:hideMark/>
          </w:tcPr>
          <w:p w14:paraId="3E19C450" w14:textId="77777777" w:rsidR="00393BAA" w:rsidRDefault="00393BAA">
            <w:pPr>
              <w:rPr>
                <w:rFonts w:ascii="Arial" w:hAnsi="Arial" w:cs="Arial"/>
              </w:rPr>
            </w:pPr>
            <w:r>
              <w:rPr>
                <w:rFonts w:ascii="Arial" w:hAnsi="Arial" w:cs="Arial"/>
              </w:rPr>
              <w:t>Engineers India Limited, Gurugram</w:t>
            </w:r>
          </w:p>
        </w:tc>
        <w:tc>
          <w:tcPr>
            <w:tcW w:w="4820" w:type="dxa"/>
            <w:hideMark/>
          </w:tcPr>
          <w:p w14:paraId="7D8CF3BF" w14:textId="77777777" w:rsidR="00393BAA" w:rsidRDefault="00393BAA">
            <w:pPr>
              <w:rPr>
                <w:rFonts w:ascii="Arial" w:hAnsi="Arial" w:cs="Arial"/>
                <w:smallCaps/>
              </w:rPr>
            </w:pPr>
            <w:r>
              <w:rPr>
                <w:rFonts w:ascii="Arial" w:hAnsi="Arial" w:cs="Arial"/>
                <w:smallCaps/>
              </w:rPr>
              <w:t>Shri Ravindra Kumar</w:t>
            </w:r>
          </w:p>
          <w:p w14:paraId="236FD98E" w14:textId="77777777" w:rsidR="00393BAA" w:rsidRDefault="00393BAA">
            <w:pPr>
              <w:rPr>
                <w:rFonts w:ascii="Arial" w:hAnsi="Arial" w:cs="Arial"/>
                <w:smallCaps/>
              </w:rPr>
            </w:pPr>
            <w:r>
              <w:rPr>
                <w:rFonts w:ascii="Arial" w:hAnsi="Arial" w:cs="Arial"/>
                <w:smallCaps/>
              </w:rPr>
              <w:t xml:space="preserve">   Shri Debasish Ghosal (</w:t>
            </w:r>
            <w:r>
              <w:rPr>
                <w:rFonts w:ascii="Arial" w:hAnsi="Arial" w:cs="Arial"/>
                <w:i/>
              </w:rPr>
              <w:t>Alternate</w:t>
            </w:r>
            <w:r>
              <w:rPr>
                <w:rFonts w:ascii="Arial" w:hAnsi="Arial" w:cs="Arial"/>
                <w:smallCaps/>
              </w:rPr>
              <w:t>)</w:t>
            </w:r>
          </w:p>
          <w:p w14:paraId="14F9D71C" w14:textId="77777777" w:rsidR="00393BAA" w:rsidRDefault="00393BAA">
            <w:pPr>
              <w:rPr>
                <w:rFonts w:ascii="Arial" w:hAnsi="Arial" w:cs="Arial"/>
                <w:smallCaps/>
              </w:rPr>
            </w:pPr>
            <w:r>
              <w:rPr>
                <w:rFonts w:ascii="Arial" w:hAnsi="Arial" w:cs="Arial"/>
                <w:smallCaps/>
              </w:rPr>
              <w:t xml:space="preserve">   </w:t>
            </w:r>
          </w:p>
        </w:tc>
      </w:tr>
      <w:tr w:rsidR="00393BAA" w14:paraId="4DD9E506" w14:textId="77777777" w:rsidTr="00393BAA">
        <w:tc>
          <w:tcPr>
            <w:tcW w:w="5245" w:type="dxa"/>
            <w:hideMark/>
          </w:tcPr>
          <w:p w14:paraId="465F9B29" w14:textId="77777777" w:rsidR="00393BAA" w:rsidRDefault="00393BAA">
            <w:pPr>
              <w:rPr>
                <w:rFonts w:ascii="Arial" w:hAnsi="Arial" w:cs="Arial"/>
              </w:rPr>
            </w:pPr>
            <w:r>
              <w:rPr>
                <w:rFonts w:ascii="Arial" w:hAnsi="Arial" w:cs="Arial"/>
              </w:rPr>
              <w:t>Hilti India Private Limited, New Delhi</w:t>
            </w:r>
          </w:p>
        </w:tc>
        <w:tc>
          <w:tcPr>
            <w:tcW w:w="4820" w:type="dxa"/>
          </w:tcPr>
          <w:p w14:paraId="5CD03EF9" w14:textId="77777777" w:rsidR="00393BAA" w:rsidRDefault="00393BAA">
            <w:pPr>
              <w:rPr>
                <w:rFonts w:ascii="Arial" w:hAnsi="Arial" w:cs="Arial"/>
                <w:smallCaps/>
              </w:rPr>
            </w:pPr>
            <w:r>
              <w:rPr>
                <w:rFonts w:ascii="Arial" w:hAnsi="Arial" w:cs="Arial"/>
                <w:smallCaps/>
              </w:rPr>
              <w:t>Shri Shounak Mitra</w:t>
            </w:r>
          </w:p>
          <w:p w14:paraId="3C0CB072" w14:textId="77777777" w:rsidR="00393BAA" w:rsidRDefault="00393BAA">
            <w:pPr>
              <w:rPr>
                <w:rFonts w:ascii="Arial" w:hAnsi="Arial" w:cs="Arial"/>
                <w:smallCaps/>
              </w:rPr>
            </w:pPr>
          </w:p>
        </w:tc>
      </w:tr>
      <w:tr w:rsidR="00393BAA" w14:paraId="7707812D" w14:textId="77777777" w:rsidTr="00393BAA">
        <w:tc>
          <w:tcPr>
            <w:tcW w:w="5245" w:type="dxa"/>
            <w:hideMark/>
          </w:tcPr>
          <w:p w14:paraId="3B33E854" w14:textId="77777777" w:rsidR="00393BAA" w:rsidRDefault="00393BAA">
            <w:pPr>
              <w:rPr>
                <w:rFonts w:ascii="Arial" w:hAnsi="Arial" w:cs="Arial"/>
              </w:rPr>
            </w:pPr>
            <w:r>
              <w:rPr>
                <w:rFonts w:ascii="Arial" w:hAnsi="Arial" w:cs="Arial"/>
              </w:rPr>
              <w:t>Indian Building Congress, New Delhi</w:t>
            </w:r>
          </w:p>
        </w:tc>
        <w:tc>
          <w:tcPr>
            <w:tcW w:w="4820" w:type="dxa"/>
          </w:tcPr>
          <w:p w14:paraId="5164AD7D" w14:textId="77777777" w:rsidR="00393BAA" w:rsidRDefault="00393BAA">
            <w:pPr>
              <w:rPr>
                <w:rFonts w:ascii="Arial" w:hAnsi="Arial" w:cs="Arial"/>
                <w:smallCaps/>
              </w:rPr>
            </w:pPr>
            <w:r>
              <w:rPr>
                <w:rFonts w:ascii="Arial" w:hAnsi="Arial" w:cs="Arial"/>
                <w:smallCaps/>
              </w:rPr>
              <w:t xml:space="preserve">Representative </w:t>
            </w:r>
          </w:p>
          <w:p w14:paraId="1E607F7C" w14:textId="77777777" w:rsidR="00393BAA" w:rsidRDefault="00393BAA">
            <w:pPr>
              <w:rPr>
                <w:rFonts w:ascii="Arial" w:hAnsi="Arial" w:cs="Arial"/>
                <w:smallCaps/>
              </w:rPr>
            </w:pPr>
          </w:p>
        </w:tc>
      </w:tr>
      <w:tr w:rsidR="00393BAA" w14:paraId="4A492A1D" w14:textId="77777777" w:rsidTr="00393BAA">
        <w:tc>
          <w:tcPr>
            <w:tcW w:w="5245" w:type="dxa"/>
          </w:tcPr>
          <w:p w14:paraId="75F37FF9" w14:textId="77777777" w:rsidR="00393BAA" w:rsidRDefault="00393BAA">
            <w:pPr>
              <w:rPr>
                <w:rFonts w:ascii="Arial" w:hAnsi="Arial" w:cs="Arial"/>
              </w:rPr>
            </w:pPr>
            <w:r>
              <w:rPr>
                <w:rFonts w:ascii="Arial" w:hAnsi="Arial" w:cs="Arial"/>
              </w:rPr>
              <w:t xml:space="preserve">Indian Institute of Technology Madras, </w:t>
            </w:r>
          </w:p>
          <w:p w14:paraId="19817190" w14:textId="77777777" w:rsidR="00393BAA" w:rsidRDefault="00393BAA">
            <w:pPr>
              <w:rPr>
                <w:rFonts w:ascii="Arial" w:hAnsi="Arial" w:cs="Arial"/>
              </w:rPr>
            </w:pPr>
            <w:r>
              <w:rPr>
                <w:rFonts w:ascii="Arial" w:hAnsi="Arial" w:cs="Arial"/>
              </w:rPr>
              <w:t xml:space="preserve">   Chennai</w:t>
            </w:r>
          </w:p>
          <w:p w14:paraId="15EE6FC4" w14:textId="77777777" w:rsidR="00393BAA" w:rsidRDefault="00393BAA">
            <w:pPr>
              <w:rPr>
                <w:rFonts w:ascii="Arial" w:hAnsi="Arial" w:cs="Arial"/>
              </w:rPr>
            </w:pPr>
          </w:p>
        </w:tc>
        <w:tc>
          <w:tcPr>
            <w:tcW w:w="4820" w:type="dxa"/>
            <w:hideMark/>
          </w:tcPr>
          <w:p w14:paraId="77426C7F" w14:textId="77777777" w:rsidR="00393BAA" w:rsidRDefault="00393BAA">
            <w:pPr>
              <w:rPr>
                <w:rFonts w:ascii="Arial" w:hAnsi="Arial" w:cs="Arial"/>
                <w:smallCaps/>
              </w:rPr>
            </w:pPr>
            <w:r>
              <w:rPr>
                <w:rFonts w:ascii="Arial" w:hAnsi="Arial" w:cs="Arial"/>
                <w:smallCaps/>
              </w:rPr>
              <w:t>Shri Nikhil Bugalia</w:t>
            </w:r>
          </w:p>
        </w:tc>
      </w:tr>
      <w:tr w:rsidR="00393BAA" w14:paraId="4BBBF196" w14:textId="77777777" w:rsidTr="00393BAA">
        <w:tc>
          <w:tcPr>
            <w:tcW w:w="5245" w:type="dxa"/>
            <w:hideMark/>
          </w:tcPr>
          <w:p w14:paraId="73E17C9D" w14:textId="77777777" w:rsidR="00393BAA" w:rsidRDefault="00393BAA">
            <w:pPr>
              <w:rPr>
                <w:rFonts w:ascii="Arial" w:hAnsi="Arial" w:cs="Arial"/>
              </w:rPr>
            </w:pPr>
            <w:r>
              <w:rPr>
                <w:rFonts w:ascii="Arial" w:hAnsi="Arial" w:cs="Arial"/>
              </w:rPr>
              <w:t>L&amp;T Limited, Chennai</w:t>
            </w:r>
          </w:p>
        </w:tc>
        <w:tc>
          <w:tcPr>
            <w:tcW w:w="4820" w:type="dxa"/>
          </w:tcPr>
          <w:p w14:paraId="2C768A53" w14:textId="77777777" w:rsidR="00393BAA" w:rsidRDefault="00393BAA">
            <w:pPr>
              <w:rPr>
                <w:rFonts w:ascii="Arial" w:hAnsi="Arial" w:cs="Arial"/>
                <w:smallCaps/>
              </w:rPr>
            </w:pPr>
            <w:r>
              <w:rPr>
                <w:rFonts w:ascii="Arial" w:hAnsi="Arial" w:cs="Arial"/>
                <w:smallCaps/>
              </w:rPr>
              <w:t>Dr K. N. Sen</w:t>
            </w:r>
          </w:p>
          <w:p w14:paraId="5AA54C38" w14:textId="77777777" w:rsidR="00393BAA" w:rsidRDefault="00393BAA">
            <w:pPr>
              <w:rPr>
                <w:rFonts w:ascii="Arial" w:hAnsi="Arial" w:cs="Arial"/>
                <w:smallCaps/>
              </w:rPr>
            </w:pPr>
            <w:r>
              <w:rPr>
                <w:rFonts w:ascii="Arial" w:hAnsi="Arial" w:cs="Arial"/>
                <w:smallCaps/>
              </w:rPr>
              <w:t xml:space="preserve">   Shri M. Nachiappan (</w:t>
            </w:r>
            <w:r>
              <w:rPr>
                <w:rFonts w:ascii="Arial" w:hAnsi="Arial" w:cs="Arial"/>
                <w:i/>
              </w:rPr>
              <w:t>Alternate</w:t>
            </w:r>
            <w:r>
              <w:rPr>
                <w:rFonts w:ascii="Arial" w:hAnsi="Arial" w:cs="Arial"/>
                <w:smallCaps/>
              </w:rPr>
              <w:t>)</w:t>
            </w:r>
          </w:p>
          <w:p w14:paraId="1269F7C8" w14:textId="77777777" w:rsidR="00393BAA" w:rsidRDefault="00393BAA">
            <w:pPr>
              <w:rPr>
                <w:rFonts w:ascii="Arial" w:hAnsi="Arial" w:cs="Arial"/>
                <w:smallCaps/>
              </w:rPr>
            </w:pPr>
          </w:p>
          <w:p w14:paraId="06537BAB" w14:textId="77777777" w:rsidR="00393BAA" w:rsidRDefault="00393BAA">
            <w:pPr>
              <w:rPr>
                <w:rFonts w:ascii="Arial" w:hAnsi="Arial" w:cs="Arial"/>
                <w:smallCaps/>
                <w:sz w:val="16"/>
              </w:rPr>
            </w:pPr>
          </w:p>
        </w:tc>
      </w:tr>
      <w:tr w:rsidR="00393BAA" w14:paraId="7562361F" w14:textId="77777777" w:rsidTr="00393BAA">
        <w:tc>
          <w:tcPr>
            <w:tcW w:w="5245" w:type="dxa"/>
            <w:hideMark/>
          </w:tcPr>
          <w:p w14:paraId="042FF69D" w14:textId="77777777" w:rsidR="00393BAA" w:rsidRDefault="00393BAA">
            <w:pPr>
              <w:rPr>
                <w:rFonts w:ascii="Arial" w:hAnsi="Arial" w:cs="Arial"/>
              </w:rPr>
            </w:pPr>
            <w:r>
              <w:rPr>
                <w:rFonts w:ascii="Arial" w:hAnsi="Arial" w:cs="Arial"/>
              </w:rPr>
              <w:t xml:space="preserve">National Institute of Construction Management </w:t>
            </w:r>
          </w:p>
          <w:p w14:paraId="3F14A6D3" w14:textId="77777777" w:rsidR="00393BAA" w:rsidRDefault="00393BAA">
            <w:pPr>
              <w:rPr>
                <w:rFonts w:ascii="Arial" w:hAnsi="Arial" w:cs="Arial"/>
              </w:rPr>
            </w:pPr>
            <w:r>
              <w:rPr>
                <w:rFonts w:ascii="Arial" w:hAnsi="Arial" w:cs="Arial"/>
              </w:rPr>
              <w:t xml:space="preserve">  and Research, Pune</w:t>
            </w:r>
          </w:p>
        </w:tc>
        <w:tc>
          <w:tcPr>
            <w:tcW w:w="4820" w:type="dxa"/>
          </w:tcPr>
          <w:p w14:paraId="1650B290" w14:textId="77777777" w:rsidR="00393BAA" w:rsidRDefault="00393BAA">
            <w:pPr>
              <w:rPr>
                <w:rFonts w:ascii="Arial" w:hAnsi="Arial" w:cs="Arial"/>
                <w:smallCaps/>
              </w:rPr>
            </w:pPr>
            <w:r>
              <w:rPr>
                <w:rFonts w:ascii="Arial" w:hAnsi="Arial" w:cs="Arial"/>
                <w:smallCaps/>
              </w:rPr>
              <w:t xml:space="preserve">Dr Anil Kashyap </w:t>
            </w:r>
          </w:p>
          <w:p w14:paraId="30DF03D9" w14:textId="77777777" w:rsidR="00393BAA" w:rsidRDefault="00393BAA">
            <w:pPr>
              <w:rPr>
                <w:rFonts w:ascii="Arial" w:hAnsi="Arial" w:cs="Arial"/>
                <w:smallCaps/>
              </w:rPr>
            </w:pPr>
            <w:r>
              <w:rPr>
                <w:rFonts w:ascii="Arial" w:hAnsi="Arial" w:cs="Arial"/>
                <w:smallCaps/>
              </w:rPr>
              <w:t xml:space="preserve">   Shri S. V. S Rajaprasad (</w:t>
            </w:r>
            <w:r>
              <w:rPr>
                <w:rFonts w:ascii="Arial" w:hAnsi="Arial" w:cs="Arial"/>
                <w:i/>
              </w:rPr>
              <w:t>Alternate</w:t>
            </w:r>
            <w:r>
              <w:rPr>
                <w:rFonts w:ascii="Arial" w:hAnsi="Arial" w:cs="Arial"/>
                <w:smallCaps/>
              </w:rPr>
              <w:t>)</w:t>
            </w:r>
          </w:p>
          <w:p w14:paraId="76A364E2" w14:textId="77777777" w:rsidR="00393BAA" w:rsidRDefault="00393BAA">
            <w:pPr>
              <w:rPr>
                <w:rFonts w:ascii="Arial" w:hAnsi="Arial" w:cs="Arial"/>
                <w:smallCaps/>
              </w:rPr>
            </w:pPr>
          </w:p>
        </w:tc>
      </w:tr>
      <w:tr w:rsidR="00393BAA" w14:paraId="22272276" w14:textId="77777777" w:rsidTr="00393BAA">
        <w:tc>
          <w:tcPr>
            <w:tcW w:w="5245" w:type="dxa"/>
            <w:hideMark/>
          </w:tcPr>
          <w:p w14:paraId="53C34590" w14:textId="77777777" w:rsidR="00393BAA" w:rsidRDefault="00393BAA">
            <w:pPr>
              <w:rPr>
                <w:rFonts w:ascii="Arial" w:hAnsi="Arial" w:cs="Arial"/>
              </w:rPr>
            </w:pPr>
            <w:r>
              <w:rPr>
                <w:rFonts w:ascii="Arial" w:hAnsi="Arial" w:cs="Arial"/>
              </w:rPr>
              <w:t>National Safety Council, Navi Mumbai</w:t>
            </w:r>
          </w:p>
        </w:tc>
        <w:tc>
          <w:tcPr>
            <w:tcW w:w="4820" w:type="dxa"/>
          </w:tcPr>
          <w:p w14:paraId="05507A5C" w14:textId="77777777" w:rsidR="00393BAA" w:rsidRDefault="00393BAA">
            <w:pPr>
              <w:rPr>
                <w:rFonts w:ascii="Arial" w:hAnsi="Arial" w:cs="Arial"/>
                <w:smallCaps/>
              </w:rPr>
            </w:pPr>
            <w:r>
              <w:rPr>
                <w:rFonts w:ascii="Arial" w:hAnsi="Arial" w:cs="Arial"/>
                <w:smallCaps/>
              </w:rPr>
              <w:t xml:space="preserve">Shri R. R. Deoghare </w:t>
            </w:r>
          </w:p>
          <w:p w14:paraId="7B72D51D" w14:textId="77777777" w:rsidR="00393BAA" w:rsidRDefault="00393BAA">
            <w:pPr>
              <w:rPr>
                <w:rFonts w:ascii="Arial" w:hAnsi="Arial" w:cs="Arial"/>
                <w:smallCaps/>
              </w:rPr>
            </w:pPr>
            <w:r>
              <w:rPr>
                <w:rFonts w:ascii="Arial" w:hAnsi="Arial" w:cs="Arial"/>
                <w:smallCaps/>
              </w:rPr>
              <w:t xml:space="preserve">   Shri Swapnil U. Pupulwad (</w:t>
            </w:r>
            <w:r>
              <w:rPr>
                <w:rFonts w:ascii="Arial" w:hAnsi="Arial" w:cs="Arial"/>
                <w:i/>
              </w:rPr>
              <w:t>Alternate</w:t>
            </w:r>
            <w:r>
              <w:rPr>
                <w:rFonts w:ascii="Arial" w:hAnsi="Arial" w:cs="Arial"/>
                <w:smallCaps/>
              </w:rPr>
              <w:t>)</w:t>
            </w:r>
          </w:p>
          <w:p w14:paraId="7F66B47D" w14:textId="77777777" w:rsidR="00393BAA" w:rsidRDefault="00393BAA">
            <w:pPr>
              <w:rPr>
                <w:rFonts w:ascii="Arial" w:hAnsi="Arial" w:cs="Arial"/>
                <w:smallCaps/>
              </w:rPr>
            </w:pPr>
          </w:p>
        </w:tc>
      </w:tr>
      <w:tr w:rsidR="00393BAA" w14:paraId="39499119" w14:textId="77777777" w:rsidTr="00393BAA">
        <w:tc>
          <w:tcPr>
            <w:tcW w:w="5245" w:type="dxa"/>
            <w:hideMark/>
          </w:tcPr>
          <w:p w14:paraId="5261D6DE" w14:textId="77777777" w:rsidR="00393BAA" w:rsidRDefault="00393BAA">
            <w:pPr>
              <w:rPr>
                <w:rFonts w:ascii="Arial" w:hAnsi="Arial" w:cs="Arial"/>
              </w:rPr>
            </w:pPr>
            <w:r>
              <w:rPr>
                <w:rFonts w:ascii="Arial" w:hAnsi="Arial" w:cs="Arial"/>
              </w:rPr>
              <w:lastRenderedPageBreak/>
              <w:t>NBCC (India) Limited, New Delhi</w:t>
            </w:r>
          </w:p>
        </w:tc>
        <w:tc>
          <w:tcPr>
            <w:tcW w:w="4820" w:type="dxa"/>
          </w:tcPr>
          <w:p w14:paraId="0E7CDFDD" w14:textId="77777777" w:rsidR="00393BAA" w:rsidRDefault="00393BAA">
            <w:pPr>
              <w:rPr>
                <w:rFonts w:ascii="Arial" w:hAnsi="Arial" w:cs="Arial"/>
                <w:smallCaps/>
              </w:rPr>
            </w:pPr>
            <w:r>
              <w:rPr>
                <w:rFonts w:ascii="Arial" w:hAnsi="Arial" w:cs="Arial"/>
                <w:smallCaps/>
              </w:rPr>
              <w:t>Representative</w:t>
            </w:r>
          </w:p>
          <w:p w14:paraId="67A4D343" w14:textId="77777777" w:rsidR="00393BAA" w:rsidRDefault="00393BAA">
            <w:pPr>
              <w:rPr>
                <w:rFonts w:ascii="Arial" w:hAnsi="Arial" w:cs="Arial"/>
                <w:b/>
                <w:smallCaps/>
              </w:rPr>
            </w:pPr>
          </w:p>
        </w:tc>
      </w:tr>
      <w:tr w:rsidR="00393BAA" w14:paraId="077A3C34" w14:textId="77777777" w:rsidTr="00393BAA">
        <w:tc>
          <w:tcPr>
            <w:tcW w:w="5245" w:type="dxa"/>
            <w:hideMark/>
          </w:tcPr>
          <w:p w14:paraId="56504B2A" w14:textId="77777777" w:rsidR="00393BAA" w:rsidRDefault="00393BAA">
            <w:pPr>
              <w:rPr>
                <w:rFonts w:ascii="Arial" w:hAnsi="Arial" w:cs="Arial"/>
              </w:rPr>
            </w:pPr>
            <w:r>
              <w:rPr>
                <w:rFonts w:ascii="Arial" w:hAnsi="Arial" w:cs="Arial"/>
              </w:rPr>
              <w:t>NTPC Limited, New Delhi</w:t>
            </w:r>
          </w:p>
        </w:tc>
        <w:tc>
          <w:tcPr>
            <w:tcW w:w="4820" w:type="dxa"/>
          </w:tcPr>
          <w:p w14:paraId="6160775A" w14:textId="77777777" w:rsidR="00393BAA" w:rsidRDefault="00393BAA">
            <w:pPr>
              <w:rPr>
                <w:rFonts w:ascii="Arial" w:hAnsi="Arial" w:cs="Arial"/>
                <w:smallCaps/>
              </w:rPr>
            </w:pPr>
            <w:r>
              <w:rPr>
                <w:rFonts w:ascii="Arial" w:hAnsi="Arial" w:cs="Arial"/>
                <w:smallCaps/>
              </w:rPr>
              <w:t xml:space="preserve">Shri Palash Chakrabortty </w:t>
            </w:r>
          </w:p>
          <w:p w14:paraId="4CCFA384" w14:textId="77777777" w:rsidR="00393BAA" w:rsidRDefault="00393BAA">
            <w:pPr>
              <w:rPr>
                <w:rFonts w:ascii="Arial" w:hAnsi="Arial" w:cs="Arial"/>
                <w:smallCaps/>
              </w:rPr>
            </w:pPr>
            <w:r>
              <w:rPr>
                <w:rFonts w:ascii="Arial" w:hAnsi="Arial" w:cs="Arial"/>
                <w:smallCaps/>
              </w:rPr>
              <w:t xml:space="preserve">   Ms Linda Skariah (</w:t>
            </w:r>
            <w:r>
              <w:rPr>
                <w:rFonts w:ascii="Arial" w:hAnsi="Arial" w:cs="Arial"/>
                <w:i/>
              </w:rPr>
              <w:t>Alternate</w:t>
            </w:r>
            <w:r>
              <w:rPr>
                <w:rFonts w:ascii="Arial" w:hAnsi="Arial" w:cs="Arial"/>
                <w:smallCaps/>
              </w:rPr>
              <w:t>)</w:t>
            </w:r>
          </w:p>
          <w:p w14:paraId="54C0E767" w14:textId="77777777" w:rsidR="00393BAA" w:rsidRDefault="00393BAA">
            <w:pPr>
              <w:rPr>
                <w:rFonts w:ascii="Arial" w:hAnsi="Arial" w:cs="Arial"/>
                <w:smallCaps/>
              </w:rPr>
            </w:pPr>
          </w:p>
        </w:tc>
      </w:tr>
      <w:tr w:rsidR="00393BAA" w14:paraId="696B6315" w14:textId="77777777" w:rsidTr="00393BAA">
        <w:tc>
          <w:tcPr>
            <w:tcW w:w="5245" w:type="dxa"/>
            <w:hideMark/>
          </w:tcPr>
          <w:p w14:paraId="77644BF0" w14:textId="77777777" w:rsidR="00393BAA" w:rsidRDefault="00393BAA">
            <w:pPr>
              <w:rPr>
                <w:rFonts w:ascii="Arial" w:hAnsi="Arial" w:cs="Arial"/>
              </w:rPr>
            </w:pPr>
            <w:r>
              <w:rPr>
                <w:rFonts w:ascii="Arial" w:hAnsi="Arial" w:cs="Arial"/>
              </w:rPr>
              <w:t xml:space="preserve">STUP Consultants Private Limited, </w:t>
            </w:r>
          </w:p>
          <w:p w14:paraId="5DC2271A" w14:textId="77777777" w:rsidR="00393BAA" w:rsidRDefault="00393BAA">
            <w:pPr>
              <w:rPr>
                <w:rFonts w:ascii="Arial" w:hAnsi="Arial" w:cs="Arial"/>
              </w:rPr>
            </w:pPr>
            <w:r>
              <w:rPr>
                <w:rFonts w:ascii="Arial" w:hAnsi="Arial" w:cs="Arial"/>
              </w:rPr>
              <w:t xml:space="preserve">   Mumbai</w:t>
            </w:r>
          </w:p>
        </w:tc>
        <w:tc>
          <w:tcPr>
            <w:tcW w:w="4820" w:type="dxa"/>
          </w:tcPr>
          <w:p w14:paraId="7C630674" w14:textId="77777777" w:rsidR="00393BAA" w:rsidRDefault="00393BAA">
            <w:pPr>
              <w:rPr>
                <w:rFonts w:ascii="Arial" w:hAnsi="Arial" w:cs="Arial"/>
                <w:smallCaps/>
              </w:rPr>
            </w:pPr>
            <w:r>
              <w:rPr>
                <w:rFonts w:ascii="Arial" w:hAnsi="Arial" w:cs="Arial"/>
                <w:smallCaps/>
              </w:rPr>
              <w:t xml:space="preserve">Shri Anbu Thomas Samuel </w:t>
            </w:r>
          </w:p>
          <w:p w14:paraId="7DFB9390" w14:textId="77777777" w:rsidR="00393BAA" w:rsidRDefault="00393BAA">
            <w:pPr>
              <w:rPr>
                <w:rFonts w:ascii="Arial" w:hAnsi="Arial" w:cs="Arial"/>
                <w:smallCaps/>
              </w:rPr>
            </w:pPr>
            <w:r>
              <w:rPr>
                <w:rFonts w:ascii="Arial" w:hAnsi="Arial" w:cs="Arial"/>
                <w:smallCaps/>
              </w:rPr>
              <w:t xml:space="preserve">   Shri Yogesh Gopinath (</w:t>
            </w:r>
            <w:r>
              <w:rPr>
                <w:rFonts w:ascii="Arial" w:hAnsi="Arial" w:cs="Arial"/>
                <w:i/>
              </w:rPr>
              <w:t>Alternate</w:t>
            </w:r>
            <w:r>
              <w:rPr>
                <w:rFonts w:ascii="Arial" w:hAnsi="Arial" w:cs="Arial"/>
                <w:smallCaps/>
              </w:rPr>
              <w:t>)</w:t>
            </w:r>
          </w:p>
          <w:p w14:paraId="3758EC3B" w14:textId="77777777" w:rsidR="00393BAA" w:rsidRDefault="00393BAA">
            <w:pPr>
              <w:rPr>
                <w:rFonts w:ascii="Arial" w:hAnsi="Arial" w:cs="Arial"/>
                <w:smallCaps/>
              </w:rPr>
            </w:pPr>
          </w:p>
        </w:tc>
      </w:tr>
      <w:tr w:rsidR="00393BAA" w14:paraId="404D44AA" w14:textId="77777777" w:rsidTr="00393BAA">
        <w:tc>
          <w:tcPr>
            <w:tcW w:w="5245" w:type="dxa"/>
            <w:hideMark/>
          </w:tcPr>
          <w:p w14:paraId="57C4F9B0" w14:textId="77777777" w:rsidR="00393BAA" w:rsidRDefault="00393BAA">
            <w:pPr>
              <w:rPr>
                <w:rFonts w:ascii="Arial" w:hAnsi="Arial" w:cs="Arial"/>
              </w:rPr>
            </w:pPr>
            <w:r>
              <w:rPr>
                <w:rFonts w:ascii="Arial" w:hAnsi="Arial" w:cs="Arial"/>
              </w:rPr>
              <w:t>TATA Projects Limited, Noida</w:t>
            </w:r>
          </w:p>
        </w:tc>
        <w:tc>
          <w:tcPr>
            <w:tcW w:w="4820" w:type="dxa"/>
          </w:tcPr>
          <w:p w14:paraId="3AABC5B5" w14:textId="77777777" w:rsidR="00393BAA" w:rsidRDefault="00393BAA">
            <w:pPr>
              <w:rPr>
                <w:rFonts w:ascii="Arial" w:hAnsi="Arial" w:cs="Arial"/>
                <w:smallCaps/>
              </w:rPr>
            </w:pPr>
            <w:r>
              <w:rPr>
                <w:rFonts w:ascii="Arial" w:hAnsi="Arial" w:cs="Arial"/>
                <w:smallCaps/>
              </w:rPr>
              <w:t>Shri Yogesh Saran Srivastava</w:t>
            </w:r>
          </w:p>
          <w:p w14:paraId="6ACC7264" w14:textId="77777777" w:rsidR="00393BAA" w:rsidRDefault="00393BAA">
            <w:pPr>
              <w:rPr>
                <w:rFonts w:ascii="Arial" w:hAnsi="Arial" w:cs="Arial"/>
                <w:smallCaps/>
                <w:color w:val="FF0000"/>
              </w:rPr>
            </w:pPr>
          </w:p>
        </w:tc>
      </w:tr>
      <w:tr w:rsidR="00393BAA" w14:paraId="681B88E3" w14:textId="77777777" w:rsidTr="00393BAA">
        <w:tc>
          <w:tcPr>
            <w:tcW w:w="5245" w:type="dxa"/>
            <w:hideMark/>
          </w:tcPr>
          <w:p w14:paraId="6F4FFB9B" w14:textId="77777777" w:rsidR="00393BAA" w:rsidRDefault="00393BAA">
            <w:pPr>
              <w:rPr>
                <w:rFonts w:ascii="Arial" w:hAnsi="Arial" w:cs="Arial"/>
              </w:rPr>
            </w:pPr>
            <w:r>
              <w:rPr>
                <w:rFonts w:ascii="Arial" w:hAnsi="Arial" w:cs="Arial"/>
              </w:rPr>
              <w:t xml:space="preserve">The Institution of Engineers (India), Kolkata  </w:t>
            </w:r>
          </w:p>
        </w:tc>
        <w:tc>
          <w:tcPr>
            <w:tcW w:w="4820" w:type="dxa"/>
          </w:tcPr>
          <w:p w14:paraId="6A745EF2" w14:textId="77777777" w:rsidR="00393BAA" w:rsidRDefault="00393BAA">
            <w:pPr>
              <w:rPr>
                <w:rFonts w:ascii="Arial" w:hAnsi="Arial" w:cs="Arial"/>
                <w:smallCaps/>
              </w:rPr>
            </w:pPr>
            <w:r>
              <w:rPr>
                <w:rFonts w:ascii="Arial" w:hAnsi="Arial" w:cs="Arial"/>
                <w:smallCaps/>
              </w:rPr>
              <w:t>Shri S. K. Singh</w:t>
            </w:r>
          </w:p>
          <w:p w14:paraId="0D6B4AA6" w14:textId="77777777" w:rsidR="00393BAA" w:rsidRDefault="00393BAA">
            <w:pPr>
              <w:rPr>
                <w:rFonts w:ascii="Arial" w:hAnsi="Arial" w:cs="Arial"/>
                <w:smallCaps/>
              </w:rPr>
            </w:pPr>
          </w:p>
        </w:tc>
      </w:tr>
      <w:tr w:rsidR="00393BAA" w14:paraId="5D16642C" w14:textId="77777777" w:rsidTr="00393BAA">
        <w:tc>
          <w:tcPr>
            <w:tcW w:w="5245" w:type="dxa"/>
          </w:tcPr>
          <w:p w14:paraId="035F4A5B" w14:textId="77777777" w:rsidR="00393BAA" w:rsidRDefault="00393BAA">
            <w:pPr>
              <w:rPr>
                <w:rFonts w:ascii="Arial" w:hAnsi="Arial" w:cs="Arial"/>
              </w:rPr>
            </w:pPr>
            <w:r>
              <w:rPr>
                <w:rFonts w:ascii="Arial" w:hAnsi="Arial" w:cs="Arial"/>
              </w:rPr>
              <w:t>In Personal Capacity, Delhi (</w:t>
            </w:r>
            <w:r>
              <w:rPr>
                <w:rFonts w:ascii="Arial" w:hAnsi="Arial" w:cs="Arial"/>
                <w:i/>
              </w:rPr>
              <w:t>8A/60, W. E. A. Karol Bagh New Delhi</w:t>
            </w:r>
            <w:r>
              <w:rPr>
                <w:rFonts w:ascii="Arial" w:hAnsi="Arial" w:cs="Arial"/>
              </w:rPr>
              <w:t>)</w:t>
            </w:r>
          </w:p>
          <w:p w14:paraId="79B42905" w14:textId="77777777" w:rsidR="00393BAA" w:rsidRDefault="00393BAA">
            <w:pPr>
              <w:rPr>
                <w:rFonts w:ascii="Arial" w:hAnsi="Arial" w:cs="Arial"/>
              </w:rPr>
            </w:pPr>
          </w:p>
        </w:tc>
        <w:tc>
          <w:tcPr>
            <w:tcW w:w="4820" w:type="dxa"/>
          </w:tcPr>
          <w:p w14:paraId="0F96AC37" w14:textId="77777777" w:rsidR="00393BAA" w:rsidRDefault="00393BAA">
            <w:pPr>
              <w:rPr>
                <w:rFonts w:ascii="Arial" w:hAnsi="Arial" w:cs="Arial"/>
                <w:smallCaps/>
              </w:rPr>
            </w:pPr>
            <w:r>
              <w:rPr>
                <w:rFonts w:ascii="Arial" w:hAnsi="Arial" w:cs="Arial"/>
                <w:smallCaps/>
              </w:rPr>
              <w:t xml:space="preserve">Shri Anil Kapoor </w:t>
            </w:r>
          </w:p>
          <w:p w14:paraId="22597626" w14:textId="77777777" w:rsidR="00393BAA" w:rsidRDefault="00393BAA">
            <w:pPr>
              <w:rPr>
                <w:rFonts w:ascii="Arial" w:hAnsi="Arial" w:cs="Arial"/>
                <w:smallCaps/>
              </w:rPr>
            </w:pPr>
          </w:p>
        </w:tc>
      </w:tr>
      <w:tr w:rsidR="00393BAA" w14:paraId="3EA79E15" w14:textId="77777777" w:rsidTr="00393BAA">
        <w:tc>
          <w:tcPr>
            <w:tcW w:w="5245" w:type="dxa"/>
          </w:tcPr>
          <w:p w14:paraId="3F0DDA0E" w14:textId="77777777" w:rsidR="00393BAA" w:rsidRDefault="00393BAA">
            <w:pPr>
              <w:rPr>
                <w:rFonts w:ascii="Arial" w:hAnsi="Arial" w:cs="Arial"/>
                <w:i/>
              </w:rPr>
            </w:pPr>
            <w:r>
              <w:rPr>
                <w:rFonts w:ascii="Arial" w:hAnsi="Arial" w:cs="Arial"/>
              </w:rPr>
              <w:t>In Personal Capacity (</w:t>
            </w:r>
            <w:r>
              <w:rPr>
                <w:rFonts w:ascii="Arial" w:hAnsi="Arial" w:cs="Arial"/>
                <w:i/>
              </w:rPr>
              <w:t>B-31</w:t>
            </w:r>
            <w:r>
              <w:rPr>
                <w:rFonts w:ascii="Arial" w:hAnsi="Arial" w:cs="Arial"/>
              </w:rPr>
              <w:t xml:space="preserve">, </w:t>
            </w:r>
            <w:r>
              <w:rPr>
                <w:rFonts w:ascii="Arial" w:hAnsi="Arial" w:cs="Arial"/>
                <w:i/>
              </w:rPr>
              <w:t xml:space="preserve">Manas Apartments,  </w:t>
            </w:r>
          </w:p>
          <w:p w14:paraId="11731E69" w14:textId="77777777" w:rsidR="00393BAA" w:rsidRDefault="00393BAA">
            <w:pPr>
              <w:rPr>
                <w:rFonts w:ascii="Arial" w:hAnsi="Arial" w:cs="Arial"/>
                <w:i/>
              </w:rPr>
            </w:pPr>
            <w:r>
              <w:rPr>
                <w:rFonts w:ascii="Arial" w:hAnsi="Arial" w:cs="Arial"/>
                <w:i/>
              </w:rPr>
              <w:t xml:space="preserve">  Mayur Vihar Phase-1, Delhi)</w:t>
            </w:r>
          </w:p>
          <w:p w14:paraId="08625506" w14:textId="77777777" w:rsidR="00393BAA" w:rsidRDefault="00393BAA">
            <w:pPr>
              <w:rPr>
                <w:rFonts w:ascii="Arial" w:hAnsi="Arial" w:cs="Arial"/>
              </w:rPr>
            </w:pPr>
          </w:p>
        </w:tc>
        <w:tc>
          <w:tcPr>
            <w:tcW w:w="4820" w:type="dxa"/>
          </w:tcPr>
          <w:p w14:paraId="3F648778" w14:textId="77777777" w:rsidR="00393BAA" w:rsidRDefault="00393BAA">
            <w:pPr>
              <w:rPr>
                <w:rFonts w:ascii="Arial" w:hAnsi="Arial" w:cs="Arial"/>
                <w:smallCaps/>
              </w:rPr>
            </w:pPr>
            <w:r>
              <w:rPr>
                <w:rFonts w:ascii="Arial" w:hAnsi="Arial" w:cs="Arial"/>
                <w:smallCaps/>
              </w:rPr>
              <w:t>Shri V. K. Sharma</w:t>
            </w:r>
          </w:p>
          <w:p w14:paraId="0EADDA97" w14:textId="77777777" w:rsidR="00393BAA" w:rsidRDefault="00393BAA">
            <w:pPr>
              <w:rPr>
                <w:rFonts w:ascii="Arial" w:hAnsi="Arial" w:cs="Arial"/>
                <w:smallCaps/>
              </w:rPr>
            </w:pPr>
          </w:p>
        </w:tc>
      </w:tr>
      <w:tr w:rsidR="00393BAA" w14:paraId="562F2782" w14:textId="77777777" w:rsidTr="00393BAA">
        <w:tc>
          <w:tcPr>
            <w:tcW w:w="5245" w:type="dxa"/>
            <w:hideMark/>
          </w:tcPr>
          <w:p w14:paraId="3F68738E" w14:textId="77777777" w:rsidR="00393BAA" w:rsidRDefault="00393BAA">
            <w:pPr>
              <w:rPr>
                <w:rFonts w:ascii="Arial" w:hAnsi="Arial" w:cs="Arial"/>
                <w:i/>
              </w:rPr>
            </w:pPr>
            <w:r>
              <w:rPr>
                <w:rFonts w:ascii="Arial" w:hAnsi="Arial" w:cs="Arial"/>
              </w:rPr>
              <w:t>In Personal Capacity (</w:t>
            </w:r>
            <w:r>
              <w:rPr>
                <w:rFonts w:ascii="Arial" w:hAnsi="Arial" w:cs="Arial"/>
                <w:i/>
              </w:rPr>
              <w:t xml:space="preserve">Grace Villa, Kadamankulam, </w:t>
            </w:r>
          </w:p>
          <w:p w14:paraId="2525E5F4" w14:textId="77777777" w:rsidR="00393BAA" w:rsidRDefault="00393BAA">
            <w:pPr>
              <w:rPr>
                <w:rFonts w:ascii="Arial" w:hAnsi="Arial" w:cs="Arial"/>
                <w:i/>
              </w:rPr>
            </w:pPr>
            <w:r>
              <w:rPr>
                <w:rFonts w:ascii="Arial" w:hAnsi="Arial" w:cs="Arial"/>
                <w:i/>
              </w:rPr>
              <w:t xml:space="preserve">  P.O, Thiruvalla)</w:t>
            </w:r>
          </w:p>
          <w:p w14:paraId="39F3938A" w14:textId="77777777" w:rsidR="00393BAA" w:rsidRDefault="00393BAA">
            <w:pPr>
              <w:rPr>
                <w:rFonts w:ascii="Arial" w:hAnsi="Arial" w:cs="Arial"/>
              </w:rPr>
            </w:pPr>
            <w:r>
              <w:rPr>
                <w:rFonts w:ascii="Arial" w:hAnsi="Arial" w:cs="Arial"/>
                <w:i/>
              </w:rPr>
              <w:t xml:space="preserve"> </w:t>
            </w:r>
          </w:p>
        </w:tc>
        <w:tc>
          <w:tcPr>
            <w:tcW w:w="4820" w:type="dxa"/>
          </w:tcPr>
          <w:p w14:paraId="506FDD10" w14:textId="77777777" w:rsidR="00393BAA" w:rsidRDefault="00393BAA">
            <w:pPr>
              <w:rPr>
                <w:rFonts w:ascii="Arial" w:hAnsi="Arial" w:cs="Arial"/>
                <w:smallCaps/>
              </w:rPr>
            </w:pPr>
            <w:r>
              <w:rPr>
                <w:rFonts w:ascii="Arial" w:hAnsi="Arial" w:cs="Arial"/>
                <w:smallCaps/>
              </w:rPr>
              <w:t xml:space="preserve">Shri Jose Kurian </w:t>
            </w:r>
          </w:p>
          <w:p w14:paraId="6E809709" w14:textId="77777777" w:rsidR="00393BAA" w:rsidRDefault="00393BAA">
            <w:pPr>
              <w:rPr>
                <w:rFonts w:ascii="Arial" w:hAnsi="Arial" w:cs="Arial"/>
                <w:smallCaps/>
              </w:rPr>
            </w:pPr>
          </w:p>
        </w:tc>
      </w:tr>
      <w:tr w:rsidR="00393BAA" w14:paraId="2A81EA0E" w14:textId="77777777" w:rsidTr="00393BAA">
        <w:tc>
          <w:tcPr>
            <w:tcW w:w="5245" w:type="dxa"/>
            <w:hideMark/>
          </w:tcPr>
          <w:p w14:paraId="6A0B8E26" w14:textId="77777777" w:rsidR="00393BAA" w:rsidRDefault="00393BAA">
            <w:pPr>
              <w:rPr>
                <w:rFonts w:ascii="Arial" w:hAnsi="Arial" w:cs="Arial"/>
              </w:rPr>
            </w:pPr>
            <w:r>
              <w:rPr>
                <w:rFonts w:ascii="Arial" w:hAnsi="Arial" w:cs="Arial"/>
              </w:rPr>
              <w:t>In Personal Capacity (</w:t>
            </w:r>
            <w:r>
              <w:rPr>
                <w:rFonts w:ascii="Arial" w:hAnsi="Arial" w:cs="Arial"/>
                <w:i/>
              </w:rPr>
              <w:t>4581, Gomathi, Ganesa Temple Road, N. R. Mohalla, Mysuru - 570007, Karnataka</w:t>
            </w:r>
            <w:r>
              <w:rPr>
                <w:rFonts w:ascii="Arial" w:hAnsi="Arial" w:cs="Arial"/>
              </w:rPr>
              <w:t>)</w:t>
            </w:r>
          </w:p>
        </w:tc>
        <w:tc>
          <w:tcPr>
            <w:tcW w:w="4820" w:type="dxa"/>
          </w:tcPr>
          <w:p w14:paraId="58594588" w14:textId="77777777" w:rsidR="00393BAA" w:rsidRDefault="00393BAA">
            <w:pPr>
              <w:rPr>
                <w:rFonts w:ascii="Arial" w:hAnsi="Arial" w:cs="Arial"/>
                <w:smallCaps/>
              </w:rPr>
            </w:pPr>
            <w:r>
              <w:rPr>
                <w:rFonts w:ascii="Arial" w:hAnsi="Arial" w:cs="Arial"/>
                <w:smallCaps/>
              </w:rPr>
              <w:t>Prof Krishnamurthy</w:t>
            </w:r>
          </w:p>
          <w:p w14:paraId="73CD6AAA" w14:textId="77777777" w:rsidR="00393BAA" w:rsidRDefault="00393BAA">
            <w:pPr>
              <w:rPr>
                <w:rFonts w:ascii="Arial" w:hAnsi="Arial" w:cs="Arial"/>
                <w:smallCaps/>
              </w:rPr>
            </w:pPr>
          </w:p>
        </w:tc>
      </w:tr>
      <w:tr w:rsidR="00393BAA" w14:paraId="75AB1E6D" w14:textId="77777777" w:rsidTr="00393BAA">
        <w:tc>
          <w:tcPr>
            <w:tcW w:w="5245" w:type="dxa"/>
          </w:tcPr>
          <w:p w14:paraId="54FCDCF2" w14:textId="77777777" w:rsidR="00393BAA" w:rsidRDefault="00393BAA">
            <w:pPr>
              <w:jc w:val="both"/>
              <w:rPr>
                <w:rFonts w:ascii="Arial" w:hAnsi="Arial" w:cs="Arial"/>
                <w:i/>
              </w:rPr>
            </w:pPr>
            <w:r>
              <w:rPr>
                <w:rFonts w:ascii="Arial" w:hAnsi="Arial" w:cs="Arial"/>
              </w:rPr>
              <w:t>In Personal Capacity (</w:t>
            </w:r>
            <w:r>
              <w:rPr>
                <w:rFonts w:ascii="Arial" w:hAnsi="Arial" w:cs="Arial"/>
                <w:i/>
              </w:rPr>
              <w:t xml:space="preserve">F-29, Flat P1/02 Block 2 </w:t>
            </w:r>
          </w:p>
          <w:p w14:paraId="03B52328" w14:textId="77777777" w:rsidR="00393BAA" w:rsidRDefault="00393BAA">
            <w:pPr>
              <w:rPr>
                <w:rFonts w:ascii="Arial" w:hAnsi="Arial" w:cs="Arial"/>
                <w:i/>
              </w:rPr>
            </w:pPr>
            <w:r>
              <w:rPr>
                <w:rFonts w:ascii="Arial" w:hAnsi="Arial" w:cs="Arial"/>
                <w:i/>
              </w:rPr>
              <w:t xml:space="preserve">  Silver Estate, Sector 50, Noida</w:t>
            </w:r>
            <w:r>
              <w:rPr>
                <w:rFonts w:ascii="Arial" w:hAnsi="Arial" w:cs="Arial"/>
              </w:rPr>
              <w:t>)</w:t>
            </w:r>
          </w:p>
          <w:p w14:paraId="571276F1" w14:textId="77777777" w:rsidR="00393BAA" w:rsidRDefault="00393BAA">
            <w:pPr>
              <w:rPr>
                <w:rFonts w:ascii="Arial" w:hAnsi="Arial" w:cs="Arial"/>
              </w:rPr>
            </w:pPr>
          </w:p>
        </w:tc>
        <w:tc>
          <w:tcPr>
            <w:tcW w:w="4820" w:type="dxa"/>
          </w:tcPr>
          <w:p w14:paraId="7A69EB57" w14:textId="77777777" w:rsidR="00393BAA" w:rsidRDefault="00393BAA">
            <w:pPr>
              <w:rPr>
                <w:rFonts w:ascii="Arial" w:hAnsi="Arial" w:cs="Arial"/>
                <w:smallCaps/>
              </w:rPr>
            </w:pPr>
            <w:r>
              <w:rPr>
                <w:rFonts w:ascii="Arial" w:hAnsi="Arial" w:cs="Arial"/>
                <w:smallCaps/>
              </w:rPr>
              <w:t>Shri Vinod Nakra</w:t>
            </w:r>
          </w:p>
          <w:p w14:paraId="4C76691B" w14:textId="77777777" w:rsidR="00393BAA" w:rsidRDefault="00393BAA">
            <w:pPr>
              <w:rPr>
                <w:rFonts w:ascii="Arial" w:hAnsi="Arial" w:cs="Arial"/>
                <w:smallCaps/>
              </w:rPr>
            </w:pPr>
          </w:p>
        </w:tc>
      </w:tr>
      <w:tr w:rsidR="00393BAA" w14:paraId="6D13C9F8" w14:textId="77777777" w:rsidTr="00393BAA">
        <w:tc>
          <w:tcPr>
            <w:tcW w:w="5245" w:type="dxa"/>
            <w:hideMark/>
          </w:tcPr>
          <w:p w14:paraId="40BB31D6" w14:textId="77777777" w:rsidR="00393BAA" w:rsidRDefault="00393BAA">
            <w:pPr>
              <w:rPr>
                <w:rFonts w:ascii="Arial" w:hAnsi="Arial" w:cs="Arial"/>
                <w:i/>
              </w:rPr>
            </w:pPr>
            <w:r>
              <w:rPr>
                <w:rFonts w:ascii="Arial" w:hAnsi="Arial" w:cs="Arial"/>
              </w:rPr>
              <w:t>In Personal Capacity (</w:t>
            </w:r>
            <w:r>
              <w:rPr>
                <w:rFonts w:ascii="Arial" w:hAnsi="Arial" w:cs="Arial"/>
                <w:i/>
              </w:rPr>
              <w:t xml:space="preserve">204, Sector-A  Pocket C  </w:t>
            </w:r>
          </w:p>
          <w:p w14:paraId="6873AA7E" w14:textId="77777777" w:rsidR="00393BAA" w:rsidRDefault="00393BAA">
            <w:pPr>
              <w:rPr>
                <w:rFonts w:ascii="Arial" w:hAnsi="Arial" w:cs="Arial"/>
              </w:rPr>
            </w:pPr>
            <w:r>
              <w:rPr>
                <w:rFonts w:ascii="Arial" w:hAnsi="Arial" w:cs="Arial"/>
                <w:i/>
              </w:rPr>
              <w:t xml:space="preserve">  Vasant Kunj, New Delhi</w:t>
            </w:r>
            <w:r>
              <w:rPr>
                <w:rFonts w:ascii="Arial" w:hAnsi="Arial" w:cs="Arial"/>
              </w:rPr>
              <w:t xml:space="preserve">) </w:t>
            </w:r>
          </w:p>
          <w:p w14:paraId="3860961D" w14:textId="77777777" w:rsidR="00393BAA" w:rsidRDefault="00393BAA">
            <w:pPr>
              <w:rPr>
                <w:rFonts w:ascii="Arial" w:hAnsi="Arial" w:cs="Arial"/>
              </w:rPr>
            </w:pPr>
            <w:r>
              <w:rPr>
                <w:rFonts w:ascii="Arial" w:hAnsi="Arial" w:cs="Arial"/>
              </w:rPr>
              <w:t xml:space="preserve"> </w:t>
            </w:r>
          </w:p>
        </w:tc>
        <w:tc>
          <w:tcPr>
            <w:tcW w:w="4820" w:type="dxa"/>
          </w:tcPr>
          <w:p w14:paraId="6C6BB76A" w14:textId="77777777" w:rsidR="00393BAA" w:rsidRDefault="00393BAA">
            <w:pPr>
              <w:rPr>
                <w:rFonts w:ascii="Arial" w:hAnsi="Arial" w:cs="Arial"/>
                <w:smallCaps/>
              </w:rPr>
            </w:pPr>
            <w:r>
              <w:rPr>
                <w:rFonts w:ascii="Arial" w:hAnsi="Arial" w:cs="Arial"/>
                <w:smallCaps/>
              </w:rPr>
              <w:t>Dr Vanita Ahuja</w:t>
            </w:r>
          </w:p>
          <w:p w14:paraId="7B685863" w14:textId="77777777" w:rsidR="00393BAA" w:rsidRDefault="00393BAA">
            <w:pPr>
              <w:rPr>
                <w:rFonts w:ascii="Arial" w:hAnsi="Arial" w:cs="Arial"/>
                <w:smallCaps/>
              </w:rPr>
            </w:pPr>
          </w:p>
        </w:tc>
      </w:tr>
      <w:tr w:rsidR="00393BAA" w14:paraId="06B68A3D" w14:textId="77777777" w:rsidTr="00393BAA">
        <w:tc>
          <w:tcPr>
            <w:tcW w:w="5245" w:type="dxa"/>
            <w:hideMark/>
          </w:tcPr>
          <w:p w14:paraId="2B38209D" w14:textId="77777777" w:rsidR="00393BAA" w:rsidRDefault="00393BAA">
            <w:pPr>
              <w:rPr>
                <w:rFonts w:ascii="Arial" w:hAnsi="Arial" w:cs="Arial"/>
              </w:rPr>
            </w:pPr>
            <w:r>
              <w:rPr>
                <w:rFonts w:ascii="Arial" w:hAnsi="Arial" w:cs="Arial"/>
              </w:rPr>
              <w:t>BIS Directorate General</w:t>
            </w:r>
          </w:p>
        </w:tc>
        <w:tc>
          <w:tcPr>
            <w:tcW w:w="4820" w:type="dxa"/>
          </w:tcPr>
          <w:p w14:paraId="2347E1B5" w14:textId="77777777" w:rsidR="00393BAA" w:rsidRDefault="00393BAA">
            <w:pPr>
              <w:jc w:val="both"/>
              <w:rPr>
                <w:rFonts w:ascii="Arial" w:hAnsi="Arial" w:cs="Arial"/>
                <w:smallCaps/>
              </w:rPr>
            </w:pPr>
            <w:r>
              <w:rPr>
                <w:rFonts w:ascii="Arial" w:hAnsi="Arial" w:cs="Arial"/>
                <w:smallCaps/>
              </w:rPr>
              <w:t>Shri Arunkumar S, Scientist ‘E’/Director And Head (Civil Engineering) [Representing Director General (</w:t>
            </w:r>
            <w:r>
              <w:rPr>
                <w:rFonts w:ascii="Arial" w:hAnsi="Arial" w:cs="Arial"/>
                <w:i/>
              </w:rPr>
              <w:t>Ex-officio</w:t>
            </w:r>
            <w:r>
              <w:rPr>
                <w:rFonts w:ascii="Arial" w:hAnsi="Arial" w:cs="Arial"/>
                <w:smallCaps/>
              </w:rPr>
              <w:t>)]</w:t>
            </w:r>
          </w:p>
          <w:p w14:paraId="17AA98D9" w14:textId="77777777" w:rsidR="00393BAA" w:rsidRDefault="00393BAA">
            <w:pPr>
              <w:rPr>
                <w:rFonts w:ascii="Arial" w:hAnsi="Arial" w:cs="Arial"/>
                <w:smallCaps/>
              </w:rPr>
            </w:pPr>
          </w:p>
        </w:tc>
      </w:tr>
      <w:tr w:rsidR="00393BAA" w14:paraId="35FAE567" w14:textId="77777777" w:rsidTr="00393BAA">
        <w:tc>
          <w:tcPr>
            <w:tcW w:w="10065" w:type="dxa"/>
            <w:gridSpan w:val="2"/>
          </w:tcPr>
          <w:p w14:paraId="23E1EBA0" w14:textId="77777777" w:rsidR="00393BAA" w:rsidRDefault="00393BAA">
            <w:pPr>
              <w:jc w:val="center"/>
              <w:rPr>
                <w:rFonts w:ascii="Arial" w:hAnsi="Arial" w:cs="Arial"/>
                <w:i/>
              </w:rPr>
            </w:pPr>
          </w:p>
          <w:p w14:paraId="2D192C12" w14:textId="77777777" w:rsidR="00393BAA" w:rsidRDefault="00393BAA">
            <w:pPr>
              <w:jc w:val="center"/>
              <w:rPr>
                <w:rFonts w:ascii="Arial" w:hAnsi="Arial" w:cs="Arial"/>
                <w:i/>
              </w:rPr>
            </w:pPr>
            <w:r>
              <w:rPr>
                <w:rFonts w:ascii="Arial" w:hAnsi="Arial" w:cs="Arial"/>
                <w:i/>
              </w:rPr>
              <w:t>Member Secretary</w:t>
            </w:r>
          </w:p>
          <w:p w14:paraId="39BC8B4D" w14:textId="77777777" w:rsidR="00393BAA" w:rsidRDefault="00393BAA">
            <w:pPr>
              <w:jc w:val="center"/>
              <w:rPr>
                <w:rFonts w:ascii="Arial" w:hAnsi="Arial" w:cs="Arial"/>
                <w:smallCaps/>
              </w:rPr>
            </w:pPr>
            <w:r>
              <w:rPr>
                <w:rFonts w:ascii="Arial" w:hAnsi="Arial" w:cs="Arial"/>
                <w:smallCaps/>
              </w:rPr>
              <w:t>Shri Prashant Yadav</w:t>
            </w:r>
          </w:p>
          <w:p w14:paraId="1138DDDF" w14:textId="77777777" w:rsidR="00393BAA" w:rsidRDefault="00393BAA">
            <w:pPr>
              <w:jc w:val="center"/>
              <w:rPr>
                <w:rFonts w:ascii="Arial" w:hAnsi="Arial" w:cs="Arial"/>
                <w:smallCaps/>
              </w:rPr>
            </w:pPr>
            <w:r>
              <w:rPr>
                <w:rFonts w:ascii="Arial" w:hAnsi="Arial" w:cs="Arial"/>
                <w:smallCaps/>
              </w:rPr>
              <w:t>Scientist ‘B’/Assistant Director</w:t>
            </w:r>
          </w:p>
          <w:p w14:paraId="4DA45FC5" w14:textId="77777777" w:rsidR="00393BAA" w:rsidRDefault="00393BAA">
            <w:pPr>
              <w:jc w:val="center"/>
              <w:rPr>
                <w:rFonts w:ascii="Arial" w:hAnsi="Arial" w:cs="Arial"/>
                <w:smallCaps/>
              </w:rPr>
            </w:pPr>
            <w:r>
              <w:rPr>
                <w:rFonts w:ascii="Arial" w:hAnsi="Arial" w:cs="Arial"/>
                <w:smallCaps/>
              </w:rPr>
              <w:t>(Civil Engineering), BIS</w:t>
            </w:r>
          </w:p>
        </w:tc>
      </w:tr>
    </w:tbl>
    <w:p w14:paraId="753F7C47" w14:textId="77777777" w:rsidR="00393BAA" w:rsidRDefault="00393BAA" w:rsidP="00393BAA">
      <w:pPr>
        <w:widowControl w:val="0"/>
        <w:autoSpaceDE w:val="0"/>
        <w:autoSpaceDN w:val="0"/>
        <w:adjustRightInd w:val="0"/>
        <w:spacing w:line="240" w:lineRule="auto"/>
        <w:jc w:val="both"/>
        <w:rPr>
          <w:rFonts w:ascii="Arial" w:hAnsi="Arial" w:cs="Arial"/>
          <w:sz w:val="24"/>
          <w:szCs w:val="24"/>
          <w:lang w:val="en-GB"/>
        </w:rPr>
      </w:pPr>
      <w:r>
        <w:rPr>
          <w:rFonts w:ascii="Arial" w:hAnsi="Arial" w:cs="Arial"/>
          <w:sz w:val="24"/>
          <w:szCs w:val="24"/>
        </w:rPr>
        <w:br w:type="page"/>
      </w:r>
    </w:p>
    <w:p w14:paraId="64996FD1" w14:textId="173A827D" w:rsidR="00393BAA" w:rsidRPr="00393BAA" w:rsidRDefault="00393BAA" w:rsidP="00393BAA">
      <w:pPr>
        <w:spacing w:after="0"/>
        <w:jc w:val="center"/>
        <w:rPr>
          <w:rFonts w:ascii="Arial" w:hAnsi="Arial" w:cs="Arial"/>
          <w:b/>
        </w:rPr>
      </w:pPr>
      <w:r w:rsidRPr="00393BAA">
        <w:rPr>
          <w:rFonts w:ascii="Arial" w:hAnsi="Arial" w:cs="Arial"/>
          <w:b/>
        </w:rPr>
        <w:lastRenderedPageBreak/>
        <w:t>Working Group for Revision of IS 4912, CED 45/WG1</w:t>
      </w:r>
    </w:p>
    <w:p w14:paraId="3AACBA1F" w14:textId="77777777" w:rsidR="00393BAA" w:rsidRDefault="00393BAA" w:rsidP="00393BAA">
      <w:pPr>
        <w:spacing w:after="0"/>
        <w:jc w:val="center"/>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23"/>
      </w:tblGrid>
      <w:tr w:rsidR="00393BAA" w14:paraId="5079941A" w14:textId="77777777" w:rsidTr="003F39E4">
        <w:trPr>
          <w:tblHeader/>
        </w:trPr>
        <w:tc>
          <w:tcPr>
            <w:tcW w:w="2827" w:type="pct"/>
            <w:hideMark/>
          </w:tcPr>
          <w:p w14:paraId="6D63843B" w14:textId="77777777" w:rsidR="00393BAA" w:rsidRDefault="00393BAA">
            <w:pPr>
              <w:jc w:val="center"/>
              <w:rPr>
                <w:rFonts w:ascii="Arial" w:hAnsi="Arial" w:cs="Arial"/>
                <w:i/>
              </w:rPr>
            </w:pPr>
            <w:r>
              <w:rPr>
                <w:rFonts w:ascii="Arial" w:hAnsi="Arial" w:cs="Arial"/>
                <w:i/>
              </w:rPr>
              <w:t>Organization</w:t>
            </w:r>
          </w:p>
        </w:tc>
        <w:tc>
          <w:tcPr>
            <w:tcW w:w="2173" w:type="pct"/>
          </w:tcPr>
          <w:p w14:paraId="1DD4CD70" w14:textId="77777777" w:rsidR="00393BAA" w:rsidRDefault="00393BAA">
            <w:pPr>
              <w:jc w:val="center"/>
              <w:rPr>
                <w:rFonts w:ascii="Arial" w:hAnsi="Arial" w:cs="Arial"/>
                <w:i/>
              </w:rPr>
            </w:pPr>
            <w:r>
              <w:rPr>
                <w:rFonts w:ascii="Arial" w:hAnsi="Arial" w:cs="Arial"/>
                <w:i/>
              </w:rPr>
              <w:t>Representative(s)</w:t>
            </w:r>
          </w:p>
          <w:p w14:paraId="07D9FADD" w14:textId="77777777" w:rsidR="00393BAA" w:rsidRDefault="00393BAA">
            <w:pPr>
              <w:jc w:val="center"/>
              <w:rPr>
                <w:rFonts w:ascii="Arial" w:hAnsi="Arial" w:cs="Arial"/>
                <w:i/>
                <w:smallCaps/>
              </w:rPr>
            </w:pPr>
          </w:p>
        </w:tc>
      </w:tr>
      <w:tr w:rsidR="00393BAA" w14:paraId="522A7C58" w14:textId="77777777" w:rsidTr="003F39E4">
        <w:tc>
          <w:tcPr>
            <w:tcW w:w="2827" w:type="pct"/>
          </w:tcPr>
          <w:p w14:paraId="5CE94C07" w14:textId="1755615A" w:rsidR="00393BAA" w:rsidRPr="003F39E4" w:rsidRDefault="00393BAA" w:rsidP="003F39E4">
            <w:pPr>
              <w:jc w:val="both"/>
              <w:rPr>
                <w:rFonts w:ascii="Arial" w:hAnsi="Arial" w:cs="Arial"/>
                <w:i/>
              </w:rPr>
            </w:pPr>
            <w:r>
              <w:rPr>
                <w:rFonts w:ascii="Arial" w:hAnsi="Arial" w:cs="Arial"/>
              </w:rPr>
              <w:t xml:space="preserve">L&amp;T Limited, Chennai, </w:t>
            </w:r>
            <w:r>
              <w:rPr>
                <w:rFonts w:ascii="Arial" w:hAnsi="Arial" w:cs="Arial"/>
                <w:i/>
              </w:rPr>
              <w:t>B&amp;F IC, TC-2 Building, 01</w:t>
            </w:r>
            <w:r>
              <w:rPr>
                <w:rFonts w:ascii="Arial" w:hAnsi="Arial" w:cs="Arial"/>
                <w:i/>
                <w:vertAlign w:val="superscript"/>
              </w:rPr>
              <w:t>st</w:t>
            </w:r>
            <w:r w:rsidR="003F39E4">
              <w:rPr>
                <w:rFonts w:ascii="Arial" w:hAnsi="Arial" w:cs="Arial"/>
                <w:i/>
              </w:rPr>
              <w:t xml:space="preserve"> </w:t>
            </w:r>
            <w:r>
              <w:rPr>
                <w:rFonts w:ascii="Arial" w:hAnsi="Arial" w:cs="Arial"/>
                <w:i/>
              </w:rPr>
              <w:t>Floor Mouak Poonamalle Road, Manapakkam Chennai</w:t>
            </w:r>
            <w:r>
              <w:rPr>
                <w:rFonts w:ascii="Arial" w:hAnsi="Arial" w:cs="Arial"/>
              </w:rPr>
              <w:t xml:space="preserve"> </w:t>
            </w:r>
          </w:p>
          <w:p w14:paraId="7D16A1C6" w14:textId="77777777" w:rsidR="00393BAA" w:rsidRDefault="00393BAA" w:rsidP="003F39E4">
            <w:pPr>
              <w:jc w:val="both"/>
              <w:rPr>
                <w:rFonts w:ascii="Arial" w:hAnsi="Arial" w:cs="Arial"/>
              </w:rPr>
            </w:pPr>
          </w:p>
        </w:tc>
        <w:tc>
          <w:tcPr>
            <w:tcW w:w="2173" w:type="pct"/>
          </w:tcPr>
          <w:p w14:paraId="68492515" w14:textId="77777777" w:rsidR="00393BAA" w:rsidRDefault="00393BAA" w:rsidP="003F39E4">
            <w:pPr>
              <w:rPr>
                <w:rFonts w:ascii="Arial" w:hAnsi="Arial" w:cs="Arial"/>
                <w:smallCaps/>
              </w:rPr>
            </w:pPr>
            <w:r>
              <w:rPr>
                <w:rFonts w:ascii="Arial" w:hAnsi="Arial" w:cs="Arial"/>
                <w:smallCaps/>
              </w:rPr>
              <w:t>Shri M. Nachiappan (</w:t>
            </w:r>
            <w:r>
              <w:rPr>
                <w:rFonts w:ascii="Arial" w:hAnsi="Arial" w:cs="Arial"/>
                <w:b/>
                <w:i/>
              </w:rPr>
              <w:t>Convener</w:t>
            </w:r>
            <w:r>
              <w:rPr>
                <w:rFonts w:ascii="Arial" w:hAnsi="Arial" w:cs="Arial"/>
                <w:smallCaps/>
              </w:rPr>
              <w:t>)</w:t>
            </w:r>
          </w:p>
          <w:p w14:paraId="59209615" w14:textId="77777777" w:rsidR="00393BAA" w:rsidRDefault="00393BAA" w:rsidP="003F39E4">
            <w:pPr>
              <w:rPr>
                <w:rFonts w:ascii="Arial" w:hAnsi="Arial" w:cs="Arial"/>
                <w:smallCaps/>
              </w:rPr>
            </w:pPr>
          </w:p>
        </w:tc>
      </w:tr>
      <w:tr w:rsidR="00393BAA" w14:paraId="15136722" w14:textId="77777777" w:rsidTr="003F39E4">
        <w:tc>
          <w:tcPr>
            <w:tcW w:w="2827" w:type="pct"/>
          </w:tcPr>
          <w:p w14:paraId="42F11835" w14:textId="77777777" w:rsidR="00393BAA" w:rsidRDefault="00393BAA" w:rsidP="003F39E4">
            <w:pPr>
              <w:jc w:val="both"/>
              <w:rPr>
                <w:rFonts w:ascii="Arial" w:hAnsi="Arial" w:cs="Arial"/>
              </w:rPr>
            </w:pPr>
            <w:r>
              <w:rPr>
                <w:rFonts w:ascii="Arial" w:hAnsi="Arial" w:cs="Arial"/>
              </w:rPr>
              <w:t>AECOM India Private Limited, Gurugram</w:t>
            </w:r>
          </w:p>
          <w:p w14:paraId="363A73BC" w14:textId="77777777" w:rsidR="00393BAA" w:rsidRDefault="00393BAA" w:rsidP="003F39E4">
            <w:pPr>
              <w:jc w:val="both"/>
              <w:rPr>
                <w:rFonts w:ascii="Arial" w:hAnsi="Arial" w:cs="Arial"/>
              </w:rPr>
            </w:pPr>
          </w:p>
        </w:tc>
        <w:tc>
          <w:tcPr>
            <w:tcW w:w="2173" w:type="pct"/>
            <w:hideMark/>
          </w:tcPr>
          <w:p w14:paraId="7B76BBE6" w14:textId="77777777" w:rsidR="00393BAA" w:rsidRDefault="00393BAA" w:rsidP="003F39E4">
            <w:pPr>
              <w:rPr>
                <w:rFonts w:ascii="Arial" w:hAnsi="Arial" w:cs="Arial"/>
                <w:smallCaps/>
              </w:rPr>
            </w:pPr>
            <w:r>
              <w:rPr>
                <w:rFonts w:ascii="Arial" w:hAnsi="Arial" w:cs="Arial"/>
                <w:smallCaps/>
              </w:rPr>
              <w:t>Shri Govindraj M.</w:t>
            </w:r>
          </w:p>
        </w:tc>
      </w:tr>
      <w:tr w:rsidR="00393BAA" w14:paraId="2DE775ED" w14:textId="77777777" w:rsidTr="003F39E4">
        <w:tc>
          <w:tcPr>
            <w:tcW w:w="2827" w:type="pct"/>
            <w:hideMark/>
          </w:tcPr>
          <w:p w14:paraId="24685181" w14:textId="77777777" w:rsidR="00393BAA" w:rsidRDefault="00393BAA" w:rsidP="003F39E4">
            <w:pPr>
              <w:jc w:val="both"/>
              <w:rPr>
                <w:rFonts w:ascii="Arial" w:hAnsi="Arial" w:cs="Arial"/>
              </w:rPr>
            </w:pPr>
            <w:r>
              <w:rPr>
                <w:rFonts w:ascii="Arial" w:hAnsi="Arial" w:cs="Arial"/>
              </w:rPr>
              <w:t>EHS Cares, New Delhi</w:t>
            </w:r>
          </w:p>
        </w:tc>
        <w:tc>
          <w:tcPr>
            <w:tcW w:w="2173" w:type="pct"/>
          </w:tcPr>
          <w:p w14:paraId="510B86A6" w14:textId="77777777" w:rsidR="00393BAA" w:rsidRDefault="00393BAA" w:rsidP="003F39E4">
            <w:pPr>
              <w:rPr>
                <w:rFonts w:ascii="Arial" w:hAnsi="Arial" w:cs="Arial"/>
                <w:smallCaps/>
              </w:rPr>
            </w:pPr>
            <w:r>
              <w:rPr>
                <w:rFonts w:ascii="Arial" w:hAnsi="Arial" w:cs="Arial"/>
                <w:smallCaps/>
              </w:rPr>
              <w:t>Shri A. K. Tripathi</w:t>
            </w:r>
          </w:p>
          <w:p w14:paraId="42395E67" w14:textId="77777777" w:rsidR="00393BAA" w:rsidRDefault="00393BAA" w:rsidP="003F39E4">
            <w:pPr>
              <w:rPr>
                <w:rFonts w:ascii="Arial" w:hAnsi="Arial" w:cs="Arial"/>
                <w:smallCaps/>
              </w:rPr>
            </w:pPr>
          </w:p>
        </w:tc>
      </w:tr>
      <w:tr w:rsidR="00393BAA" w14:paraId="3F34916C" w14:textId="77777777" w:rsidTr="003F39E4">
        <w:tc>
          <w:tcPr>
            <w:tcW w:w="2827" w:type="pct"/>
            <w:hideMark/>
          </w:tcPr>
          <w:p w14:paraId="23A3DD24" w14:textId="77777777" w:rsidR="00393BAA" w:rsidRDefault="00393BAA" w:rsidP="003F39E4">
            <w:pPr>
              <w:jc w:val="both"/>
              <w:rPr>
                <w:rFonts w:ascii="Arial" w:hAnsi="Arial" w:cs="Arial"/>
              </w:rPr>
            </w:pPr>
            <w:r>
              <w:rPr>
                <w:rFonts w:ascii="Arial" w:hAnsi="Arial" w:cs="Arial"/>
              </w:rPr>
              <w:t>Indian Concrete Institute, Chennai</w:t>
            </w:r>
          </w:p>
        </w:tc>
        <w:tc>
          <w:tcPr>
            <w:tcW w:w="2173" w:type="pct"/>
          </w:tcPr>
          <w:p w14:paraId="606771F6" w14:textId="77777777" w:rsidR="00393BAA" w:rsidRDefault="00393BAA" w:rsidP="003F39E4">
            <w:pPr>
              <w:rPr>
                <w:rFonts w:ascii="Arial" w:hAnsi="Arial" w:cs="Arial"/>
                <w:smallCaps/>
              </w:rPr>
            </w:pPr>
            <w:r>
              <w:rPr>
                <w:rFonts w:ascii="Arial" w:hAnsi="Arial" w:cs="Arial"/>
                <w:smallCaps/>
              </w:rPr>
              <w:t>Shri K. P. Abraham</w:t>
            </w:r>
          </w:p>
          <w:p w14:paraId="7B8BD9EF" w14:textId="77777777" w:rsidR="00393BAA" w:rsidRDefault="00393BAA" w:rsidP="003F39E4">
            <w:pPr>
              <w:rPr>
                <w:rFonts w:ascii="Arial" w:hAnsi="Arial" w:cs="Arial"/>
                <w:smallCaps/>
              </w:rPr>
            </w:pPr>
          </w:p>
        </w:tc>
      </w:tr>
      <w:tr w:rsidR="00393BAA" w14:paraId="36B550F1" w14:textId="77777777" w:rsidTr="003F39E4">
        <w:tc>
          <w:tcPr>
            <w:tcW w:w="2827" w:type="pct"/>
          </w:tcPr>
          <w:p w14:paraId="5EBBAFC7" w14:textId="77777777" w:rsidR="00393BAA" w:rsidRDefault="00393BAA" w:rsidP="003F39E4">
            <w:pPr>
              <w:jc w:val="both"/>
              <w:rPr>
                <w:rFonts w:ascii="Arial" w:hAnsi="Arial" w:cs="Arial"/>
              </w:rPr>
            </w:pPr>
            <w:r>
              <w:rPr>
                <w:rFonts w:ascii="Arial" w:hAnsi="Arial" w:cs="Arial"/>
              </w:rPr>
              <w:t>L&amp;T Construction, Chennai</w:t>
            </w:r>
          </w:p>
          <w:p w14:paraId="61535370" w14:textId="77777777" w:rsidR="00393BAA" w:rsidRDefault="00393BAA" w:rsidP="003F39E4">
            <w:pPr>
              <w:jc w:val="both"/>
              <w:rPr>
                <w:rFonts w:ascii="Arial" w:hAnsi="Arial" w:cs="Arial"/>
              </w:rPr>
            </w:pPr>
          </w:p>
        </w:tc>
        <w:tc>
          <w:tcPr>
            <w:tcW w:w="2173" w:type="pct"/>
            <w:hideMark/>
          </w:tcPr>
          <w:p w14:paraId="54B4C9FA" w14:textId="77777777" w:rsidR="00393BAA" w:rsidRDefault="00393BAA" w:rsidP="003F39E4">
            <w:pPr>
              <w:rPr>
                <w:rFonts w:ascii="Arial" w:hAnsi="Arial" w:cs="Arial"/>
                <w:smallCaps/>
              </w:rPr>
            </w:pPr>
            <w:r>
              <w:rPr>
                <w:rFonts w:ascii="Arial" w:hAnsi="Arial" w:cs="Arial"/>
                <w:smallCaps/>
              </w:rPr>
              <w:t>Dr K. N. Sen</w:t>
            </w:r>
          </w:p>
        </w:tc>
      </w:tr>
      <w:tr w:rsidR="00393BAA" w14:paraId="7ED7E75A" w14:textId="77777777" w:rsidTr="003F39E4">
        <w:tc>
          <w:tcPr>
            <w:tcW w:w="2827" w:type="pct"/>
          </w:tcPr>
          <w:p w14:paraId="3D358474" w14:textId="6B2429C5" w:rsidR="00393BAA" w:rsidRDefault="00393BAA" w:rsidP="003F39E4">
            <w:pPr>
              <w:jc w:val="both"/>
              <w:rPr>
                <w:rFonts w:ascii="Arial" w:hAnsi="Arial" w:cs="Arial"/>
              </w:rPr>
            </w:pPr>
            <w:r>
              <w:rPr>
                <w:rFonts w:ascii="Arial" w:hAnsi="Arial" w:cs="Arial"/>
              </w:rPr>
              <w:t>National Institute of Construction Management and Research, Pune</w:t>
            </w:r>
          </w:p>
          <w:p w14:paraId="49273320" w14:textId="77777777" w:rsidR="00393BAA" w:rsidRDefault="00393BAA" w:rsidP="003F39E4">
            <w:pPr>
              <w:jc w:val="both"/>
              <w:rPr>
                <w:rFonts w:ascii="Arial" w:hAnsi="Arial" w:cs="Arial"/>
              </w:rPr>
            </w:pPr>
          </w:p>
        </w:tc>
        <w:tc>
          <w:tcPr>
            <w:tcW w:w="2173" w:type="pct"/>
            <w:hideMark/>
          </w:tcPr>
          <w:p w14:paraId="7FE13C6C" w14:textId="77777777" w:rsidR="00393BAA" w:rsidRDefault="00393BAA" w:rsidP="003F39E4">
            <w:pPr>
              <w:rPr>
                <w:rFonts w:ascii="Arial" w:hAnsi="Arial" w:cs="Arial"/>
                <w:smallCaps/>
              </w:rPr>
            </w:pPr>
            <w:r>
              <w:rPr>
                <w:rFonts w:ascii="Arial" w:hAnsi="Arial" w:cs="Arial"/>
                <w:smallCaps/>
              </w:rPr>
              <w:t>Dr S. V. S Rajaprasad</w:t>
            </w:r>
          </w:p>
        </w:tc>
      </w:tr>
      <w:tr w:rsidR="00393BAA" w14:paraId="7CF51856" w14:textId="77777777" w:rsidTr="003F39E4">
        <w:tc>
          <w:tcPr>
            <w:tcW w:w="2827" w:type="pct"/>
          </w:tcPr>
          <w:p w14:paraId="3BD36C18" w14:textId="77777777" w:rsidR="00393BAA" w:rsidRDefault="00393BAA" w:rsidP="003F39E4">
            <w:pPr>
              <w:jc w:val="both"/>
              <w:rPr>
                <w:rFonts w:ascii="Arial" w:hAnsi="Arial" w:cs="Arial"/>
              </w:rPr>
            </w:pPr>
            <w:r>
              <w:rPr>
                <w:rFonts w:ascii="Arial" w:hAnsi="Arial" w:cs="Arial"/>
              </w:rPr>
              <w:t>In Personal Capacity (</w:t>
            </w:r>
            <w:r>
              <w:rPr>
                <w:rFonts w:ascii="Arial" w:hAnsi="Arial" w:cs="Arial"/>
                <w:i/>
              </w:rPr>
              <w:t>132, Marigold Serene County, Telecom Nagar, Gachibouuli, Hyderabad)</w:t>
            </w:r>
            <w:r>
              <w:rPr>
                <w:rFonts w:ascii="Arial" w:hAnsi="Arial" w:cs="Arial"/>
              </w:rPr>
              <w:t xml:space="preserve"> </w:t>
            </w:r>
          </w:p>
          <w:p w14:paraId="38E6AD0F" w14:textId="77777777" w:rsidR="00393BAA" w:rsidRDefault="00393BAA" w:rsidP="003F39E4">
            <w:pPr>
              <w:jc w:val="both"/>
              <w:rPr>
                <w:rFonts w:ascii="Arial" w:hAnsi="Arial" w:cs="Arial"/>
              </w:rPr>
            </w:pPr>
          </w:p>
        </w:tc>
        <w:tc>
          <w:tcPr>
            <w:tcW w:w="2173" w:type="pct"/>
          </w:tcPr>
          <w:p w14:paraId="0489F836" w14:textId="64277CB0" w:rsidR="00393BAA" w:rsidRDefault="00393BAA" w:rsidP="003F39E4">
            <w:pPr>
              <w:rPr>
                <w:rFonts w:ascii="Arial" w:hAnsi="Arial" w:cs="Arial"/>
                <w:smallCaps/>
              </w:rPr>
            </w:pPr>
            <w:r>
              <w:rPr>
                <w:rFonts w:ascii="Arial" w:hAnsi="Arial" w:cs="Arial"/>
                <w:smallCaps/>
              </w:rPr>
              <w:t>Shri M. P. Naidu</w:t>
            </w:r>
          </w:p>
          <w:p w14:paraId="3C03E857" w14:textId="77777777" w:rsidR="00393BAA" w:rsidRDefault="00393BAA" w:rsidP="003F39E4">
            <w:pPr>
              <w:rPr>
                <w:rFonts w:ascii="Arial" w:hAnsi="Arial" w:cs="Arial"/>
                <w:smallCaps/>
              </w:rPr>
            </w:pPr>
          </w:p>
        </w:tc>
      </w:tr>
      <w:tr w:rsidR="00393BAA" w14:paraId="74478790" w14:textId="77777777" w:rsidTr="003F39E4">
        <w:tc>
          <w:tcPr>
            <w:tcW w:w="2827" w:type="pct"/>
            <w:hideMark/>
          </w:tcPr>
          <w:p w14:paraId="61B38710" w14:textId="77777777" w:rsidR="00393BAA" w:rsidRDefault="00393BAA" w:rsidP="003F39E4">
            <w:pPr>
              <w:jc w:val="both"/>
              <w:rPr>
                <w:rFonts w:ascii="Arial" w:hAnsi="Arial" w:cs="Arial"/>
              </w:rPr>
            </w:pPr>
            <w:r>
              <w:rPr>
                <w:rFonts w:ascii="Arial" w:hAnsi="Arial" w:cs="Arial"/>
              </w:rPr>
              <w:t>In Personal Capacity (</w:t>
            </w:r>
            <w:r>
              <w:rPr>
                <w:rFonts w:ascii="Arial" w:hAnsi="Arial" w:cs="Arial"/>
                <w:i/>
              </w:rPr>
              <w:t>4581, Gomathi, Ganesa Temple Road, N. R. Mohalla, Mysuru - 570007, Karnataka</w:t>
            </w:r>
            <w:r>
              <w:rPr>
                <w:rFonts w:ascii="Arial" w:hAnsi="Arial" w:cs="Arial"/>
              </w:rPr>
              <w:t>)</w:t>
            </w:r>
          </w:p>
        </w:tc>
        <w:tc>
          <w:tcPr>
            <w:tcW w:w="2173" w:type="pct"/>
          </w:tcPr>
          <w:p w14:paraId="3F515956" w14:textId="77777777" w:rsidR="00393BAA" w:rsidRDefault="00393BAA" w:rsidP="003F39E4">
            <w:pPr>
              <w:rPr>
                <w:rFonts w:ascii="Arial" w:hAnsi="Arial" w:cs="Arial"/>
                <w:smallCaps/>
              </w:rPr>
            </w:pPr>
            <w:r>
              <w:rPr>
                <w:rFonts w:ascii="Arial" w:hAnsi="Arial" w:cs="Arial"/>
                <w:smallCaps/>
              </w:rPr>
              <w:t>Prof Krishnamurthy</w:t>
            </w:r>
          </w:p>
          <w:p w14:paraId="2EDD20FE" w14:textId="77777777" w:rsidR="00393BAA" w:rsidRDefault="00393BAA" w:rsidP="003F39E4">
            <w:pPr>
              <w:rPr>
                <w:rFonts w:ascii="Arial" w:hAnsi="Arial" w:cs="Arial"/>
                <w:smallCaps/>
              </w:rPr>
            </w:pPr>
          </w:p>
        </w:tc>
      </w:tr>
    </w:tbl>
    <w:p w14:paraId="09B4ED7F" w14:textId="3DE7EE63" w:rsidR="007B14EF" w:rsidRDefault="007B14EF" w:rsidP="00393BAA">
      <w:pPr>
        <w:spacing w:after="0"/>
        <w:rPr>
          <w:rFonts w:ascii="Arial" w:hAnsi="Arial" w:cs="Arial"/>
          <w:sz w:val="24"/>
          <w:szCs w:val="24"/>
        </w:rPr>
      </w:pPr>
    </w:p>
    <w:sectPr w:rsidR="007B14EF" w:rsidSect="00F253E5">
      <w:headerReference w:type="default" r:id="rId25"/>
      <w:footerReference w:type="default" r:id="rId26"/>
      <w:pgSz w:w="11906" w:h="16838" w:code="9"/>
      <w:pgMar w:top="993" w:right="1440" w:bottom="993" w:left="1440" w:header="426"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62E10B3" w16cex:dateUtc="2023-10-12T14:57:00Z"/>
  <w16cex:commentExtensible w16cex:durableId="5D09704E" w16cex:dateUtc="2023-10-12T13:18:00Z"/>
  <w16cex:commentExtensible w16cex:durableId="1667D578" w16cex:dateUtc="2023-10-12T13:19:00Z"/>
  <w16cex:commentExtensible w16cex:durableId="17381FC2" w16cex:dateUtc="2023-10-12T13:18:00Z"/>
  <w16cex:commentExtensible w16cex:durableId="7A636495" w16cex:dateUtc="2023-10-12T13:20:00Z"/>
  <w16cex:commentExtensible w16cex:durableId="6E233718" w16cex:dateUtc="2023-10-12T13:40:00Z"/>
  <w16cex:commentExtensible w16cex:durableId="193845DC" w16cex:dateUtc="2023-10-12T13:40:00Z"/>
  <w16cex:commentExtensible w16cex:durableId="2E1F58B5" w16cex:dateUtc="2023-10-12T14:59:00Z"/>
  <w16cex:commentExtensible w16cex:durableId="4ABC21E2" w16cex:dateUtc="2023-10-12T13:17:00Z"/>
  <w16cex:commentExtensible w16cex:durableId="6B36C5FA" w16cex:dateUtc="2023-10-12T15:00:00Z"/>
  <w16cex:commentExtensible w16cex:durableId="6CB46AF6" w16cex:dateUtc="2023-10-12T13:39:00Z"/>
  <w16cex:commentExtensible w16cex:durableId="5698D22C" w16cex:dateUtc="2023-10-12T15:00:00Z"/>
  <w16cex:commentExtensible w16cex:durableId="6F74EAD6" w16cex:dateUtc="2023-10-12T15:01:00Z"/>
  <w16cex:commentExtensible w16cex:durableId="2E2A32A4" w16cex:dateUtc="2023-10-12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6FF8F" w16cid:durableId="062E10B3"/>
  <w16cid:commentId w16cid:paraId="51484164" w16cid:durableId="4F2C8D17"/>
  <w16cid:commentId w16cid:paraId="1C0F5F8B" w16cid:durableId="5D09704E"/>
  <w16cid:commentId w16cid:paraId="6DEA9C5E" w16cid:durableId="52904A5D"/>
  <w16cid:commentId w16cid:paraId="5D61DF36" w16cid:durableId="1667D578"/>
  <w16cid:commentId w16cid:paraId="4DD4D9A8" w16cid:durableId="7BBCBDAF"/>
  <w16cid:commentId w16cid:paraId="189BF088" w16cid:durableId="17381FC2"/>
  <w16cid:commentId w16cid:paraId="5C285707" w16cid:durableId="157260A2"/>
  <w16cid:commentId w16cid:paraId="584687A5" w16cid:durableId="7A636495"/>
  <w16cid:commentId w16cid:paraId="0006FCD1" w16cid:durableId="6E233718"/>
  <w16cid:commentId w16cid:paraId="1A9AAB10" w16cid:durableId="193845DC"/>
  <w16cid:commentId w16cid:paraId="17C7F1B2" w16cid:durableId="35F1C004"/>
  <w16cid:commentId w16cid:paraId="20F7EDDB" w16cid:durableId="2E1F58B5"/>
  <w16cid:commentId w16cid:paraId="655ADECD" w16cid:durableId="1B4DD0BC"/>
  <w16cid:commentId w16cid:paraId="2AE7384A" w16cid:durableId="4ABC21E2"/>
  <w16cid:commentId w16cid:paraId="7B34AA79" w16cid:durableId="07DA06DA"/>
  <w16cid:commentId w16cid:paraId="1828818A" w16cid:durableId="6B36C5FA"/>
  <w16cid:commentId w16cid:paraId="4B2B1CD0" w16cid:durableId="6CB46AF6"/>
  <w16cid:commentId w16cid:paraId="3912EB27" w16cid:durableId="5698D22C"/>
  <w16cid:commentId w16cid:paraId="2A65C007" w16cid:durableId="6F74EAD6"/>
  <w16cid:commentId w16cid:paraId="3B45C258" w16cid:durableId="2E2A32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5D229" w14:textId="77777777" w:rsidR="00014D2F" w:rsidRDefault="00014D2F" w:rsidP="00B40A95">
      <w:pPr>
        <w:spacing w:after="0" w:line="240" w:lineRule="auto"/>
      </w:pPr>
      <w:r>
        <w:separator/>
      </w:r>
    </w:p>
  </w:endnote>
  <w:endnote w:type="continuationSeparator" w:id="0">
    <w:p w14:paraId="2C049AFE" w14:textId="77777777" w:rsidR="00014D2F" w:rsidRDefault="00014D2F" w:rsidP="00B4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367134"/>
      <w:docPartObj>
        <w:docPartGallery w:val="Page Numbers (Bottom of Page)"/>
        <w:docPartUnique/>
      </w:docPartObj>
    </w:sdtPr>
    <w:sdtEndPr>
      <w:rPr>
        <w:noProof/>
      </w:rPr>
    </w:sdtEndPr>
    <w:sdtContent>
      <w:p w14:paraId="6171B3C4" w14:textId="369B0209" w:rsidR="00014D2F" w:rsidRDefault="00014D2F" w:rsidP="009322E5">
        <w:pPr>
          <w:pStyle w:val="Footer"/>
          <w:jc w:val="center"/>
        </w:pPr>
        <w:r>
          <w:fldChar w:fldCharType="begin"/>
        </w:r>
        <w:r>
          <w:instrText xml:space="preserve"> PAGE   \* MERGEFORMAT </w:instrText>
        </w:r>
        <w:r>
          <w:fldChar w:fldCharType="separate"/>
        </w:r>
        <w:r w:rsidR="00DA14B4">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B6F7B" w14:textId="77777777" w:rsidR="00014D2F" w:rsidRDefault="00014D2F" w:rsidP="00B40A95">
      <w:pPr>
        <w:spacing w:after="0" w:line="240" w:lineRule="auto"/>
      </w:pPr>
      <w:r>
        <w:separator/>
      </w:r>
    </w:p>
  </w:footnote>
  <w:footnote w:type="continuationSeparator" w:id="0">
    <w:p w14:paraId="65A922BA" w14:textId="77777777" w:rsidR="00014D2F" w:rsidRDefault="00014D2F" w:rsidP="00B40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5B1A" w14:textId="5CAE12BC" w:rsidR="00014D2F" w:rsidRPr="0023101A" w:rsidRDefault="00014D2F" w:rsidP="009322E5">
    <w:pPr>
      <w:pStyle w:val="Header"/>
      <w:rPr>
        <w:rFonts w:ascii="Arial" w:hAnsi="Arial" w:cs="Arial"/>
        <w:sz w:val="24"/>
        <w:u w:val="single"/>
      </w:rPr>
    </w:pPr>
    <w:r>
      <w:rPr>
        <w:b/>
        <w:bCs/>
      </w:rPr>
      <w:tab/>
    </w:r>
    <w:r>
      <w:rPr>
        <w:b/>
        <w:bCs/>
      </w:rPr>
      <w:tab/>
    </w:r>
    <w:r w:rsidRPr="0023101A">
      <w:rPr>
        <w:rFonts w:ascii="Arial" w:hAnsi="Arial" w:cs="Arial"/>
        <w:bCs/>
        <w:sz w:val="24"/>
        <w:u w:val="single"/>
      </w:rPr>
      <w:t xml:space="preserve">Doc.: </w:t>
    </w:r>
    <w:r w:rsidRPr="0023101A">
      <w:rPr>
        <w:rFonts w:ascii="Arial" w:hAnsi="Arial" w:cs="Arial"/>
        <w:sz w:val="24"/>
        <w:u w:val="single"/>
      </w:rPr>
      <w:t>CED 45 (22229)F</w:t>
    </w:r>
  </w:p>
  <w:p w14:paraId="7AE8F11F" w14:textId="26F12915" w:rsidR="00014D2F" w:rsidRPr="0023101A" w:rsidRDefault="00014D2F" w:rsidP="009322E5">
    <w:pPr>
      <w:pStyle w:val="Header"/>
      <w:rPr>
        <w:rFonts w:ascii="Arial" w:hAnsi="Arial" w:cs="Arial"/>
        <w:sz w:val="24"/>
      </w:rPr>
    </w:pPr>
    <w:r w:rsidRPr="0023101A">
      <w:rPr>
        <w:rFonts w:ascii="Arial" w:hAnsi="Arial" w:cs="Arial"/>
        <w:sz w:val="24"/>
      </w:rPr>
      <w:tab/>
    </w:r>
    <w:r w:rsidRPr="0023101A">
      <w:rPr>
        <w:rFonts w:ascii="Arial" w:hAnsi="Arial" w:cs="Arial"/>
        <w:sz w:val="24"/>
      </w:rPr>
      <w:tab/>
    </w:r>
    <w:r>
      <w:rPr>
        <w:rFonts w:ascii="Arial" w:hAnsi="Arial" w:cs="Arial"/>
        <w:sz w:val="24"/>
      </w:rPr>
      <w:t xml:space="preserve">IS 4912 : </w:t>
    </w:r>
    <w:r w:rsidRPr="0023101A">
      <w:rPr>
        <w:rFonts w:ascii="Arial" w:hAnsi="Arial" w:cs="Arial"/>
        <w:sz w:val="24"/>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7D3D"/>
    <w:multiLevelType w:val="hybridMultilevel"/>
    <w:tmpl w:val="A52034C4"/>
    <w:lvl w:ilvl="0" w:tplc="826E3C98">
      <w:start w:val="1"/>
      <w:numFmt w:val="bullet"/>
      <w:lvlText w:val=""/>
      <w:lvlJc w:val="left"/>
      <w:pPr>
        <w:ind w:left="360" w:hanging="360"/>
      </w:pPr>
      <w:rPr>
        <w:rFonts w:ascii="Symbol" w:hAnsi="Symbol" w:hint="default"/>
      </w:rPr>
    </w:lvl>
    <w:lvl w:ilvl="1" w:tplc="EE20CC1E">
      <w:start w:val="1"/>
      <w:numFmt w:val="bullet"/>
      <w:pStyle w:val="Newbulletingstyle"/>
      <w:lvlText w:val=""/>
      <w:lvlJc w:val="left"/>
      <w:pPr>
        <w:ind w:left="1080" w:hanging="360"/>
      </w:pPr>
      <w:rPr>
        <w:rFonts w:ascii="Symbol" w:hAnsi="Symbol" w:hint="default"/>
      </w:rPr>
    </w:lvl>
    <w:lvl w:ilvl="2" w:tplc="47F260BA">
      <w:start w:val="1"/>
      <w:numFmt w:val="bullet"/>
      <w:lvlText w:val=""/>
      <w:lvlJc w:val="left"/>
      <w:pPr>
        <w:ind w:left="1800" w:hanging="360"/>
      </w:pPr>
      <w:rPr>
        <w:rFonts w:ascii="Wingdings" w:hAnsi="Wingdings" w:hint="default"/>
      </w:rPr>
    </w:lvl>
    <w:lvl w:ilvl="3" w:tplc="528E7158" w:tentative="1">
      <w:start w:val="1"/>
      <w:numFmt w:val="bullet"/>
      <w:lvlText w:val=""/>
      <w:lvlJc w:val="left"/>
      <w:pPr>
        <w:ind w:left="2520" w:hanging="360"/>
      </w:pPr>
      <w:rPr>
        <w:rFonts w:ascii="Symbol" w:hAnsi="Symbol" w:hint="default"/>
      </w:rPr>
    </w:lvl>
    <w:lvl w:ilvl="4" w:tplc="9E98D684" w:tentative="1">
      <w:start w:val="1"/>
      <w:numFmt w:val="bullet"/>
      <w:lvlText w:val="o"/>
      <w:lvlJc w:val="left"/>
      <w:pPr>
        <w:ind w:left="3240" w:hanging="360"/>
      </w:pPr>
      <w:rPr>
        <w:rFonts w:ascii="Courier New" w:hAnsi="Courier New" w:cs="Courier New" w:hint="default"/>
      </w:rPr>
    </w:lvl>
    <w:lvl w:ilvl="5" w:tplc="2F3ED47E" w:tentative="1">
      <w:start w:val="1"/>
      <w:numFmt w:val="bullet"/>
      <w:lvlText w:val=""/>
      <w:lvlJc w:val="left"/>
      <w:pPr>
        <w:ind w:left="3960" w:hanging="360"/>
      </w:pPr>
      <w:rPr>
        <w:rFonts w:ascii="Wingdings" w:hAnsi="Wingdings" w:hint="default"/>
      </w:rPr>
    </w:lvl>
    <w:lvl w:ilvl="6" w:tplc="A82E5DB0" w:tentative="1">
      <w:start w:val="1"/>
      <w:numFmt w:val="bullet"/>
      <w:lvlText w:val=""/>
      <w:lvlJc w:val="left"/>
      <w:pPr>
        <w:ind w:left="4680" w:hanging="360"/>
      </w:pPr>
      <w:rPr>
        <w:rFonts w:ascii="Symbol" w:hAnsi="Symbol" w:hint="default"/>
      </w:rPr>
    </w:lvl>
    <w:lvl w:ilvl="7" w:tplc="ACCA3206" w:tentative="1">
      <w:start w:val="1"/>
      <w:numFmt w:val="bullet"/>
      <w:lvlText w:val="o"/>
      <w:lvlJc w:val="left"/>
      <w:pPr>
        <w:ind w:left="5400" w:hanging="360"/>
      </w:pPr>
      <w:rPr>
        <w:rFonts w:ascii="Courier New" w:hAnsi="Courier New" w:cs="Courier New" w:hint="default"/>
      </w:rPr>
    </w:lvl>
    <w:lvl w:ilvl="8" w:tplc="84D8DAD8" w:tentative="1">
      <w:start w:val="1"/>
      <w:numFmt w:val="bullet"/>
      <w:lvlText w:val=""/>
      <w:lvlJc w:val="left"/>
      <w:pPr>
        <w:ind w:left="6120" w:hanging="360"/>
      </w:pPr>
      <w:rPr>
        <w:rFonts w:ascii="Wingdings" w:hAnsi="Wingdings" w:hint="default"/>
      </w:rPr>
    </w:lvl>
  </w:abstractNum>
  <w:abstractNum w:abstractNumId="1" w15:restartNumberingAfterBreak="0">
    <w:nsid w:val="06146446"/>
    <w:multiLevelType w:val="hybridMultilevel"/>
    <w:tmpl w:val="7368DB8A"/>
    <w:lvl w:ilvl="0" w:tplc="40090017">
      <w:start w:val="1"/>
      <w:numFmt w:val="lowerLetter"/>
      <w:lvlText w:val="%1)"/>
      <w:lvlJc w:val="left"/>
      <w:pPr>
        <w:ind w:left="720" w:hanging="360"/>
      </w:pPr>
      <w:rPr>
        <w:rFonts w:hint="default"/>
      </w:rPr>
    </w:lvl>
    <w:lvl w:ilvl="1" w:tplc="56A0B928" w:tentative="1">
      <w:start w:val="1"/>
      <w:numFmt w:val="bullet"/>
      <w:lvlText w:val="o"/>
      <w:lvlJc w:val="left"/>
      <w:pPr>
        <w:ind w:left="1440" w:hanging="360"/>
      </w:pPr>
      <w:rPr>
        <w:rFonts w:ascii="Courier New" w:hAnsi="Courier New" w:cs="Courier New" w:hint="default"/>
      </w:rPr>
    </w:lvl>
    <w:lvl w:ilvl="2" w:tplc="DA5A3F66" w:tentative="1">
      <w:start w:val="1"/>
      <w:numFmt w:val="bullet"/>
      <w:lvlText w:val=""/>
      <w:lvlJc w:val="left"/>
      <w:pPr>
        <w:ind w:left="2160" w:hanging="360"/>
      </w:pPr>
      <w:rPr>
        <w:rFonts w:ascii="Wingdings" w:hAnsi="Wingdings" w:hint="default"/>
      </w:rPr>
    </w:lvl>
    <w:lvl w:ilvl="3" w:tplc="BB7875EC" w:tentative="1">
      <w:start w:val="1"/>
      <w:numFmt w:val="bullet"/>
      <w:lvlText w:val=""/>
      <w:lvlJc w:val="left"/>
      <w:pPr>
        <w:ind w:left="2880" w:hanging="360"/>
      </w:pPr>
      <w:rPr>
        <w:rFonts w:ascii="Symbol" w:hAnsi="Symbol" w:hint="default"/>
      </w:rPr>
    </w:lvl>
    <w:lvl w:ilvl="4" w:tplc="6A8A86FC" w:tentative="1">
      <w:start w:val="1"/>
      <w:numFmt w:val="bullet"/>
      <w:lvlText w:val="o"/>
      <w:lvlJc w:val="left"/>
      <w:pPr>
        <w:ind w:left="3600" w:hanging="360"/>
      </w:pPr>
      <w:rPr>
        <w:rFonts w:ascii="Courier New" w:hAnsi="Courier New" w:cs="Courier New" w:hint="default"/>
      </w:rPr>
    </w:lvl>
    <w:lvl w:ilvl="5" w:tplc="177647A8" w:tentative="1">
      <w:start w:val="1"/>
      <w:numFmt w:val="bullet"/>
      <w:lvlText w:val=""/>
      <w:lvlJc w:val="left"/>
      <w:pPr>
        <w:ind w:left="4320" w:hanging="360"/>
      </w:pPr>
      <w:rPr>
        <w:rFonts w:ascii="Wingdings" w:hAnsi="Wingdings" w:hint="default"/>
      </w:rPr>
    </w:lvl>
    <w:lvl w:ilvl="6" w:tplc="541AC63A" w:tentative="1">
      <w:start w:val="1"/>
      <w:numFmt w:val="bullet"/>
      <w:lvlText w:val=""/>
      <w:lvlJc w:val="left"/>
      <w:pPr>
        <w:ind w:left="5040" w:hanging="360"/>
      </w:pPr>
      <w:rPr>
        <w:rFonts w:ascii="Symbol" w:hAnsi="Symbol" w:hint="default"/>
      </w:rPr>
    </w:lvl>
    <w:lvl w:ilvl="7" w:tplc="542A6396" w:tentative="1">
      <w:start w:val="1"/>
      <w:numFmt w:val="bullet"/>
      <w:lvlText w:val="o"/>
      <w:lvlJc w:val="left"/>
      <w:pPr>
        <w:ind w:left="5760" w:hanging="360"/>
      </w:pPr>
      <w:rPr>
        <w:rFonts w:ascii="Courier New" w:hAnsi="Courier New" w:cs="Courier New" w:hint="default"/>
      </w:rPr>
    </w:lvl>
    <w:lvl w:ilvl="8" w:tplc="C94AB1E6" w:tentative="1">
      <w:start w:val="1"/>
      <w:numFmt w:val="bullet"/>
      <w:lvlText w:val=""/>
      <w:lvlJc w:val="left"/>
      <w:pPr>
        <w:ind w:left="6480" w:hanging="360"/>
      </w:pPr>
      <w:rPr>
        <w:rFonts w:ascii="Wingdings" w:hAnsi="Wingdings" w:hint="default"/>
      </w:rPr>
    </w:lvl>
  </w:abstractNum>
  <w:abstractNum w:abstractNumId="2" w15:restartNumberingAfterBreak="0">
    <w:nsid w:val="167124C8"/>
    <w:multiLevelType w:val="hybridMultilevel"/>
    <w:tmpl w:val="9D74FE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81E7215"/>
    <w:multiLevelType w:val="hybridMultilevel"/>
    <w:tmpl w:val="336ADB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5F1721"/>
    <w:multiLevelType w:val="multilevel"/>
    <w:tmpl w:val="FDAC3F0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41446B"/>
    <w:multiLevelType w:val="hybridMultilevel"/>
    <w:tmpl w:val="5704BC8C"/>
    <w:lvl w:ilvl="0" w:tplc="40090017">
      <w:start w:val="1"/>
      <w:numFmt w:val="lowerLetter"/>
      <w:lvlText w:val="%1)"/>
      <w:lvlJc w:val="left"/>
      <w:pPr>
        <w:ind w:left="720" w:hanging="360"/>
      </w:pPr>
      <w:rPr>
        <w:rFonts w:hint="default"/>
      </w:rPr>
    </w:lvl>
    <w:lvl w:ilvl="1" w:tplc="DFD2073C" w:tentative="1">
      <w:start w:val="1"/>
      <w:numFmt w:val="bullet"/>
      <w:lvlText w:val="o"/>
      <w:lvlJc w:val="left"/>
      <w:pPr>
        <w:ind w:left="1440" w:hanging="360"/>
      </w:pPr>
      <w:rPr>
        <w:rFonts w:ascii="Courier New" w:hAnsi="Courier New" w:cs="Courier New" w:hint="default"/>
      </w:rPr>
    </w:lvl>
    <w:lvl w:ilvl="2" w:tplc="F98C0A40" w:tentative="1">
      <w:start w:val="1"/>
      <w:numFmt w:val="bullet"/>
      <w:lvlText w:val=""/>
      <w:lvlJc w:val="left"/>
      <w:pPr>
        <w:ind w:left="2160" w:hanging="360"/>
      </w:pPr>
      <w:rPr>
        <w:rFonts w:ascii="Wingdings" w:hAnsi="Wingdings" w:hint="default"/>
      </w:rPr>
    </w:lvl>
    <w:lvl w:ilvl="3" w:tplc="73F2A368" w:tentative="1">
      <w:start w:val="1"/>
      <w:numFmt w:val="bullet"/>
      <w:lvlText w:val=""/>
      <w:lvlJc w:val="left"/>
      <w:pPr>
        <w:ind w:left="2880" w:hanging="360"/>
      </w:pPr>
      <w:rPr>
        <w:rFonts w:ascii="Symbol" w:hAnsi="Symbol" w:hint="default"/>
      </w:rPr>
    </w:lvl>
    <w:lvl w:ilvl="4" w:tplc="50B0E39A" w:tentative="1">
      <w:start w:val="1"/>
      <w:numFmt w:val="bullet"/>
      <w:lvlText w:val="o"/>
      <w:lvlJc w:val="left"/>
      <w:pPr>
        <w:ind w:left="3600" w:hanging="360"/>
      </w:pPr>
      <w:rPr>
        <w:rFonts w:ascii="Courier New" w:hAnsi="Courier New" w:cs="Courier New" w:hint="default"/>
      </w:rPr>
    </w:lvl>
    <w:lvl w:ilvl="5" w:tplc="240E8336" w:tentative="1">
      <w:start w:val="1"/>
      <w:numFmt w:val="bullet"/>
      <w:lvlText w:val=""/>
      <w:lvlJc w:val="left"/>
      <w:pPr>
        <w:ind w:left="4320" w:hanging="360"/>
      </w:pPr>
      <w:rPr>
        <w:rFonts w:ascii="Wingdings" w:hAnsi="Wingdings" w:hint="default"/>
      </w:rPr>
    </w:lvl>
    <w:lvl w:ilvl="6" w:tplc="4C98DFFE" w:tentative="1">
      <w:start w:val="1"/>
      <w:numFmt w:val="bullet"/>
      <w:lvlText w:val=""/>
      <w:lvlJc w:val="left"/>
      <w:pPr>
        <w:ind w:left="5040" w:hanging="360"/>
      </w:pPr>
      <w:rPr>
        <w:rFonts w:ascii="Symbol" w:hAnsi="Symbol" w:hint="default"/>
      </w:rPr>
    </w:lvl>
    <w:lvl w:ilvl="7" w:tplc="AE32497C" w:tentative="1">
      <w:start w:val="1"/>
      <w:numFmt w:val="bullet"/>
      <w:lvlText w:val="o"/>
      <w:lvlJc w:val="left"/>
      <w:pPr>
        <w:ind w:left="5760" w:hanging="360"/>
      </w:pPr>
      <w:rPr>
        <w:rFonts w:ascii="Courier New" w:hAnsi="Courier New" w:cs="Courier New" w:hint="default"/>
      </w:rPr>
    </w:lvl>
    <w:lvl w:ilvl="8" w:tplc="6D049168" w:tentative="1">
      <w:start w:val="1"/>
      <w:numFmt w:val="bullet"/>
      <w:lvlText w:val=""/>
      <w:lvlJc w:val="left"/>
      <w:pPr>
        <w:ind w:left="6480" w:hanging="360"/>
      </w:pPr>
      <w:rPr>
        <w:rFonts w:ascii="Wingdings" w:hAnsi="Wingdings" w:hint="default"/>
      </w:rPr>
    </w:lvl>
  </w:abstractNum>
  <w:abstractNum w:abstractNumId="6" w15:restartNumberingAfterBreak="0">
    <w:nsid w:val="1F912C1C"/>
    <w:multiLevelType w:val="hybridMultilevel"/>
    <w:tmpl w:val="2C8452C8"/>
    <w:lvl w:ilvl="0" w:tplc="9152A152">
      <w:start w:val="1"/>
      <w:numFmt w:val="lowerLetter"/>
      <w:lvlText w:val="%1)"/>
      <w:lvlJc w:val="left"/>
      <w:pPr>
        <w:ind w:left="720" w:hanging="360"/>
      </w:pPr>
      <w:rPr>
        <w:rFonts w:hint="default"/>
      </w:rPr>
    </w:lvl>
    <w:lvl w:ilvl="1" w:tplc="6B0298DC" w:tentative="1">
      <w:start w:val="1"/>
      <w:numFmt w:val="bullet"/>
      <w:lvlText w:val="o"/>
      <w:lvlJc w:val="left"/>
      <w:pPr>
        <w:ind w:left="1440" w:hanging="360"/>
      </w:pPr>
      <w:rPr>
        <w:rFonts w:ascii="Courier New" w:hAnsi="Courier New" w:cs="Courier New" w:hint="default"/>
      </w:rPr>
    </w:lvl>
    <w:lvl w:ilvl="2" w:tplc="9D52EF22" w:tentative="1">
      <w:start w:val="1"/>
      <w:numFmt w:val="bullet"/>
      <w:lvlText w:val=""/>
      <w:lvlJc w:val="left"/>
      <w:pPr>
        <w:ind w:left="2160" w:hanging="360"/>
      </w:pPr>
      <w:rPr>
        <w:rFonts w:ascii="Wingdings" w:hAnsi="Wingdings" w:hint="default"/>
      </w:rPr>
    </w:lvl>
    <w:lvl w:ilvl="3" w:tplc="A53ECB90" w:tentative="1">
      <w:start w:val="1"/>
      <w:numFmt w:val="bullet"/>
      <w:lvlText w:val=""/>
      <w:lvlJc w:val="left"/>
      <w:pPr>
        <w:ind w:left="2880" w:hanging="360"/>
      </w:pPr>
      <w:rPr>
        <w:rFonts w:ascii="Symbol" w:hAnsi="Symbol" w:hint="default"/>
      </w:rPr>
    </w:lvl>
    <w:lvl w:ilvl="4" w:tplc="FE64F11E" w:tentative="1">
      <w:start w:val="1"/>
      <w:numFmt w:val="bullet"/>
      <w:lvlText w:val="o"/>
      <w:lvlJc w:val="left"/>
      <w:pPr>
        <w:ind w:left="3600" w:hanging="360"/>
      </w:pPr>
      <w:rPr>
        <w:rFonts w:ascii="Courier New" w:hAnsi="Courier New" w:cs="Courier New" w:hint="default"/>
      </w:rPr>
    </w:lvl>
    <w:lvl w:ilvl="5" w:tplc="B0DA19B4" w:tentative="1">
      <w:start w:val="1"/>
      <w:numFmt w:val="bullet"/>
      <w:lvlText w:val=""/>
      <w:lvlJc w:val="left"/>
      <w:pPr>
        <w:ind w:left="4320" w:hanging="360"/>
      </w:pPr>
      <w:rPr>
        <w:rFonts w:ascii="Wingdings" w:hAnsi="Wingdings" w:hint="default"/>
      </w:rPr>
    </w:lvl>
    <w:lvl w:ilvl="6" w:tplc="5E541984" w:tentative="1">
      <w:start w:val="1"/>
      <w:numFmt w:val="bullet"/>
      <w:lvlText w:val=""/>
      <w:lvlJc w:val="left"/>
      <w:pPr>
        <w:ind w:left="5040" w:hanging="360"/>
      </w:pPr>
      <w:rPr>
        <w:rFonts w:ascii="Symbol" w:hAnsi="Symbol" w:hint="default"/>
      </w:rPr>
    </w:lvl>
    <w:lvl w:ilvl="7" w:tplc="3920F23A" w:tentative="1">
      <w:start w:val="1"/>
      <w:numFmt w:val="bullet"/>
      <w:lvlText w:val="o"/>
      <w:lvlJc w:val="left"/>
      <w:pPr>
        <w:ind w:left="5760" w:hanging="360"/>
      </w:pPr>
      <w:rPr>
        <w:rFonts w:ascii="Courier New" w:hAnsi="Courier New" w:cs="Courier New" w:hint="default"/>
      </w:rPr>
    </w:lvl>
    <w:lvl w:ilvl="8" w:tplc="60F28F94" w:tentative="1">
      <w:start w:val="1"/>
      <w:numFmt w:val="bullet"/>
      <w:lvlText w:val=""/>
      <w:lvlJc w:val="left"/>
      <w:pPr>
        <w:ind w:left="6480" w:hanging="360"/>
      </w:pPr>
      <w:rPr>
        <w:rFonts w:ascii="Wingdings" w:hAnsi="Wingdings" w:hint="default"/>
      </w:rPr>
    </w:lvl>
  </w:abstractNum>
  <w:abstractNum w:abstractNumId="7" w15:restartNumberingAfterBreak="0">
    <w:nsid w:val="1FC44DFD"/>
    <w:multiLevelType w:val="hybridMultilevel"/>
    <w:tmpl w:val="A3BAA83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AE7CAC"/>
    <w:multiLevelType w:val="hybridMultilevel"/>
    <w:tmpl w:val="287A15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DD49F7"/>
    <w:multiLevelType w:val="hybridMultilevel"/>
    <w:tmpl w:val="9AFEB344"/>
    <w:lvl w:ilvl="0" w:tplc="D55E1BAE">
      <w:start w:val="1"/>
      <w:numFmt w:val="bullet"/>
      <w:lvlText w:val=""/>
      <w:lvlJc w:val="left"/>
      <w:pPr>
        <w:ind w:left="720" w:hanging="360"/>
      </w:pPr>
      <w:rPr>
        <w:rFonts w:ascii="Symbol" w:hAnsi="Symbol" w:hint="default"/>
      </w:rPr>
    </w:lvl>
    <w:lvl w:ilvl="1" w:tplc="2D58F474" w:tentative="1">
      <w:start w:val="1"/>
      <w:numFmt w:val="bullet"/>
      <w:lvlText w:val="o"/>
      <w:lvlJc w:val="left"/>
      <w:pPr>
        <w:ind w:left="1440" w:hanging="360"/>
      </w:pPr>
      <w:rPr>
        <w:rFonts w:ascii="Courier New" w:hAnsi="Courier New" w:cs="Courier New" w:hint="default"/>
      </w:rPr>
    </w:lvl>
    <w:lvl w:ilvl="2" w:tplc="950A2E22" w:tentative="1">
      <w:start w:val="1"/>
      <w:numFmt w:val="bullet"/>
      <w:lvlText w:val=""/>
      <w:lvlJc w:val="left"/>
      <w:pPr>
        <w:ind w:left="2160" w:hanging="360"/>
      </w:pPr>
      <w:rPr>
        <w:rFonts w:ascii="Wingdings" w:hAnsi="Wingdings" w:hint="default"/>
      </w:rPr>
    </w:lvl>
    <w:lvl w:ilvl="3" w:tplc="465A4114" w:tentative="1">
      <w:start w:val="1"/>
      <w:numFmt w:val="bullet"/>
      <w:lvlText w:val=""/>
      <w:lvlJc w:val="left"/>
      <w:pPr>
        <w:ind w:left="2880" w:hanging="360"/>
      </w:pPr>
      <w:rPr>
        <w:rFonts w:ascii="Symbol" w:hAnsi="Symbol" w:hint="default"/>
      </w:rPr>
    </w:lvl>
    <w:lvl w:ilvl="4" w:tplc="0B3AFAF6" w:tentative="1">
      <w:start w:val="1"/>
      <w:numFmt w:val="bullet"/>
      <w:lvlText w:val="o"/>
      <w:lvlJc w:val="left"/>
      <w:pPr>
        <w:ind w:left="3600" w:hanging="360"/>
      </w:pPr>
      <w:rPr>
        <w:rFonts w:ascii="Courier New" w:hAnsi="Courier New" w:cs="Courier New" w:hint="default"/>
      </w:rPr>
    </w:lvl>
    <w:lvl w:ilvl="5" w:tplc="69E4E69E" w:tentative="1">
      <w:start w:val="1"/>
      <w:numFmt w:val="bullet"/>
      <w:lvlText w:val=""/>
      <w:lvlJc w:val="left"/>
      <w:pPr>
        <w:ind w:left="4320" w:hanging="360"/>
      </w:pPr>
      <w:rPr>
        <w:rFonts w:ascii="Wingdings" w:hAnsi="Wingdings" w:hint="default"/>
      </w:rPr>
    </w:lvl>
    <w:lvl w:ilvl="6" w:tplc="B9D23550" w:tentative="1">
      <w:start w:val="1"/>
      <w:numFmt w:val="bullet"/>
      <w:lvlText w:val=""/>
      <w:lvlJc w:val="left"/>
      <w:pPr>
        <w:ind w:left="5040" w:hanging="360"/>
      </w:pPr>
      <w:rPr>
        <w:rFonts w:ascii="Symbol" w:hAnsi="Symbol" w:hint="default"/>
      </w:rPr>
    </w:lvl>
    <w:lvl w:ilvl="7" w:tplc="B5E6AFA6" w:tentative="1">
      <w:start w:val="1"/>
      <w:numFmt w:val="bullet"/>
      <w:lvlText w:val="o"/>
      <w:lvlJc w:val="left"/>
      <w:pPr>
        <w:ind w:left="5760" w:hanging="360"/>
      </w:pPr>
      <w:rPr>
        <w:rFonts w:ascii="Courier New" w:hAnsi="Courier New" w:cs="Courier New" w:hint="default"/>
      </w:rPr>
    </w:lvl>
    <w:lvl w:ilvl="8" w:tplc="E3082D9A" w:tentative="1">
      <w:start w:val="1"/>
      <w:numFmt w:val="bullet"/>
      <w:lvlText w:val=""/>
      <w:lvlJc w:val="left"/>
      <w:pPr>
        <w:ind w:left="6480" w:hanging="360"/>
      </w:pPr>
      <w:rPr>
        <w:rFonts w:ascii="Wingdings" w:hAnsi="Wingdings" w:hint="default"/>
      </w:rPr>
    </w:lvl>
  </w:abstractNum>
  <w:abstractNum w:abstractNumId="10" w15:restartNumberingAfterBreak="0">
    <w:nsid w:val="26C03E3D"/>
    <w:multiLevelType w:val="hybridMultilevel"/>
    <w:tmpl w:val="1610B8DA"/>
    <w:lvl w:ilvl="0" w:tplc="FFFFFFFF">
      <w:start w:val="1"/>
      <w:numFmt w:val="lowerLetter"/>
      <w:lvlText w:val="%1)"/>
      <w:lvlJc w:val="left"/>
      <w:pPr>
        <w:ind w:left="720" w:hanging="360"/>
      </w:pPr>
      <w:rPr>
        <w:rFonts w:hint="default"/>
      </w:rPr>
    </w:lvl>
    <w:lvl w:ilvl="1" w:tplc="9152A152">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26224"/>
    <w:multiLevelType w:val="hybridMultilevel"/>
    <w:tmpl w:val="A17C8E4C"/>
    <w:lvl w:ilvl="0" w:tplc="39281E0C">
      <w:start w:val="1"/>
      <w:numFmt w:val="lowerLetter"/>
      <w:lvlText w:val="%1)"/>
      <w:lvlJc w:val="left"/>
      <w:pPr>
        <w:ind w:left="720" w:hanging="360"/>
      </w:pPr>
    </w:lvl>
    <w:lvl w:ilvl="1" w:tplc="1AAC7A88" w:tentative="1">
      <w:start w:val="1"/>
      <w:numFmt w:val="lowerLetter"/>
      <w:lvlText w:val="%2."/>
      <w:lvlJc w:val="left"/>
      <w:pPr>
        <w:ind w:left="1440" w:hanging="360"/>
      </w:pPr>
    </w:lvl>
    <w:lvl w:ilvl="2" w:tplc="2C6C6F94" w:tentative="1">
      <w:start w:val="1"/>
      <w:numFmt w:val="lowerRoman"/>
      <w:lvlText w:val="%3."/>
      <w:lvlJc w:val="right"/>
      <w:pPr>
        <w:ind w:left="2160" w:hanging="180"/>
      </w:pPr>
    </w:lvl>
    <w:lvl w:ilvl="3" w:tplc="21B20D6E" w:tentative="1">
      <w:start w:val="1"/>
      <w:numFmt w:val="decimal"/>
      <w:lvlText w:val="%4."/>
      <w:lvlJc w:val="left"/>
      <w:pPr>
        <w:ind w:left="2880" w:hanging="360"/>
      </w:pPr>
    </w:lvl>
    <w:lvl w:ilvl="4" w:tplc="840A085A" w:tentative="1">
      <w:start w:val="1"/>
      <w:numFmt w:val="lowerLetter"/>
      <w:lvlText w:val="%5."/>
      <w:lvlJc w:val="left"/>
      <w:pPr>
        <w:ind w:left="3600" w:hanging="360"/>
      </w:pPr>
    </w:lvl>
    <w:lvl w:ilvl="5" w:tplc="AC3C01B2" w:tentative="1">
      <w:start w:val="1"/>
      <w:numFmt w:val="lowerRoman"/>
      <w:lvlText w:val="%6."/>
      <w:lvlJc w:val="right"/>
      <w:pPr>
        <w:ind w:left="4320" w:hanging="180"/>
      </w:pPr>
    </w:lvl>
    <w:lvl w:ilvl="6" w:tplc="8110CD24" w:tentative="1">
      <w:start w:val="1"/>
      <w:numFmt w:val="decimal"/>
      <w:lvlText w:val="%7."/>
      <w:lvlJc w:val="left"/>
      <w:pPr>
        <w:ind w:left="5040" w:hanging="360"/>
      </w:pPr>
    </w:lvl>
    <w:lvl w:ilvl="7" w:tplc="6882AD80" w:tentative="1">
      <w:start w:val="1"/>
      <w:numFmt w:val="lowerLetter"/>
      <w:lvlText w:val="%8."/>
      <w:lvlJc w:val="left"/>
      <w:pPr>
        <w:ind w:left="5760" w:hanging="360"/>
      </w:pPr>
    </w:lvl>
    <w:lvl w:ilvl="8" w:tplc="843C675A" w:tentative="1">
      <w:start w:val="1"/>
      <w:numFmt w:val="lowerRoman"/>
      <w:lvlText w:val="%9."/>
      <w:lvlJc w:val="right"/>
      <w:pPr>
        <w:ind w:left="6480" w:hanging="180"/>
      </w:pPr>
    </w:lvl>
  </w:abstractNum>
  <w:abstractNum w:abstractNumId="13" w15:restartNumberingAfterBreak="0">
    <w:nsid w:val="2F9827FD"/>
    <w:multiLevelType w:val="hybridMultilevel"/>
    <w:tmpl w:val="80F22D8C"/>
    <w:lvl w:ilvl="0" w:tplc="A2482FB0">
      <w:start w:val="1"/>
      <w:numFmt w:val="bullet"/>
      <w:lvlText w:val=""/>
      <w:lvlJc w:val="left"/>
      <w:pPr>
        <w:ind w:left="720" w:hanging="360"/>
      </w:pPr>
      <w:rPr>
        <w:rFonts w:ascii="Symbol" w:hAnsi="Symbol" w:hint="default"/>
      </w:rPr>
    </w:lvl>
    <w:lvl w:ilvl="1" w:tplc="C9AEA436" w:tentative="1">
      <w:start w:val="1"/>
      <w:numFmt w:val="bullet"/>
      <w:lvlText w:val="o"/>
      <w:lvlJc w:val="left"/>
      <w:pPr>
        <w:ind w:left="1440" w:hanging="360"/>
      </w:pPr>
      <w:rPr>
        <w:rFonts w:ascii="Courier New" w:hAnsi="Courier New" w:cs="Courier New" w:hint="default"/>
      </w:rPr>
    </w:lvl>
    <w:lvl w:ilvl="2" w:tplc="35E060CA" w:tentative="1">
      <w:start w:val="1"/>
      <w:numFmt w:val="bullet"/>
      <w:lvlText w:val=""/>
      <w:lvlJc w:val="left"/>
      <w:pPr>
        <w:ind w:left="2160" w:hanging="360"/>
      </w:pPr>
      <w:rPr>
        <w:rFonts w:ascii="Wingdings" w:hAnsi="Wingdings" w:hint="default"/>
      </w:rPr>
    </w:lvl>
    <w:lvl w:ilvl="3" w:tplc="87F2F522" w:tentative="1">
      <w:start w:val="1"/>
      <w:numFmt w:val="bullet"/>
      <w:lvlText w:val=""/>
      <w:lvlJc w:val="left"/>
      <w:pPr>
        <w:ind w:left="2880" w:hanging="360"/>
      </w:pPr>
      <w:rPr>
        <w:rFonts w:ascii="Symbol" w:hAnsi="Symbol" w:hint="default"/>
      </w:rPr>
    </w:lvl>
    <w:lvl w:ilvl="4" w:tplc="C860AB22" w:tentative="1">
      <w:start w:val="1"/>
      <w:numFmt w:val="bullet"/>
      <w:lvlText w:val="o"/>
      <w:lvlJc w:val="left"/>
      <w:pPr>
        <w:ind w:left="3600" w:hanging="360"/>
      </w:pPr>
      <w:rPr>
        <w:rFonts w:ascii="Courier New" w:hAnsi="Courier New" w:cs="Courier New" w:hint="default"/>
      </w:rPr>
    </w:lvl>
    <w:lvl w:ilvl="5" w:tplc="C53C0354" w:tentative="1">
      <w:start w:val="1"/>
      <w:numFmt w:val="bullet"/>
      <w:lvlText w:val=""/>
      <w:lvlJc w:val="left"/>
      <w:pPr>
        <w:ind w:left="4320" w:hanging="360"/>
      </w:pPr>
      <w:rPr>
        <w:rFonts w:ascii="Wingdings" w:hAnsi="Wingdings" w:hint="default"/>
      </w:rPr>
    </w:lvl>
    <w:lvl w:ilvl="6" w:tplc="0DD0663A" w:tentative="1">
      <w:start w:val="1"/>
      <w:numFmt w:val="bullet"/>
      <w:lvlText w:val=""/>
      <w:lvlJc w:val="left"/>
      <w:pPr>
        <w:ind w:left="5040" w:hanging="360"/>
      </w:pPr>
      <w:rPr>
        <w:rFonts w:ascii="Symbol" w:hAnsi="Symbol" w:hint="default"/>
      </w:rPr>
    </w:lvl>
    <w:lvl w:ilvl="7" w:tplc="50424328" w:tentative="1">
      <w:start w:val="1"/>
      <w:numFmt w:val="bullet"/>
      <w:lvlText w:val="o"/>
      <w:lvlJc w:val="left"/>
      <w:pPr>
        <w:ind w:left="5760" w:hanging="360"/>
      </w:pPr>
      <w:rPr>
        <w:rFonts w:ascii="Courier New" w:hAnsi="Courier New" w:cs="Courier New" w:hint="default"/>
      </w:rPr>
    </w:lvl>
    <w:lvl w:ilvl="8" w:tplc="DCF097F8" w:tentative="1">
      <w:start w:val="1"/>
      <w:numFmt w:val="bullet"/>
      <w:lvlText w:val=""/>
      <w:lvlJc w:val="left"/>
      <w:pPr>
        <w:ind w:left="6480" w:hanging="360"/>
      </w:pPr>
      <w:rPr>
        <w:rFonts w:ascii="Wingdings" w:hAnsi="Wingdings" w:hint="default"/>
      </w:rPr>
    </w:lvl>
  </w:abstractNum>
  <w:abstractNum w:abstractNumId="14" w15:restartNumberingAfterBreak="0">
    <w:nsid w:val="31FF483C"/>
    <w:multiLevelType w:val="hybridMultilevel"/>
    <w:tmpl w:val="1AEA0424"/>
    <w:lvl w:ilvl="0" w:tplc="F11A3440">
      <w:start w:val="1"/>
      <w:numFmt w:val="lowerLetter"/>
      <w:lvlText w:val="%1)"/>
      <w:lvlJc w:val="left"/>
      <w:pPr>
        <w:ind w:left="735" w:hanging="375"/>
      </w:pPr>
      <w:rPr>
        <w:rFonts w:hint="default"/>
      </w:rPr>
    </w:lvl>
    <w:lvl w:ilvl="1" w:tplc="FE102FB2" w:tentative="1">
      <w:start w:val="1"/>
      <w:numFmt w:val="lowerLetter"/>
      <w:lvlText w:val="%2."/>
      <w:lvlJc w:val="left"/>
      <w:pPr>
        <w:ind w:left="1440" w:hanging="360"/>
      </w:pPr>
    </w:lvl>
    <w:lvl w:ilvl="2" w:tplc="344C9670" w:tentative="1">
      <w:start w:val="1"/>
      <w:numFmt w:val="lowerRoman"/>
      <w:lvlText w:val="%3."/>
      <w:lvlJc w:val="right"/>
      <w:pPr>
        <w:ind w:left="2160" w:hanging="180"/>
      </w:pPr>
    </w:lvl>
    <w:lvl w:ilvl="3" w:tplc="D8141976" w:tentative="1">
      <w:start w:val="1"/>
      <w:numFmt w:val="decimal"/>
      <w:lvlText w:val="%4."/>
      <w:lvlJc w:val="left"/>
      <w:pPr>
        <w:ind w:left="2880" w:hanging="360"/>
      </w:pPr>
    </w:lvl>
    <w:lvl w:ilvl="4" w:tplc="2DD25048" w:tentative="1">
      <w:start w:val="1"/>
      <w:numFmt w:val="lowerLetter"/>
      <w:lvlText w:val="%5."/>
      <w:lvlJc w:val="left"/>
      <w:pPr>
        <w:ind w:left="3600" w:hanging="360"/>
      </w:pPr>
    </w:lvl>
    <w:lvl w:ilvl="5" w:tplc="60364CA2" w:tentative="1">
      <w:start w:val="1"/>
      <w:numFmt w:val="lowerRoman"/>
      <w:lvlText w:val="%6."/>
      <w:lvlJc w:val="right"/>
      <w:pPr>
        <w:ind w:left="4320" w:hanging="180"/>
      </w:pPr>
    </w:lvl>
    <w:lvl w:ilvl="6" w:tplc="325ECEAC" w:tentative="1">
      <w:start w:val="1"/>
      <w:numFmt w:val="decimal"/>
      <w:lvlText w:val="%7."/>
      <w:lvlJc w:val="left"/>
      <w:pPr>
        <w:ind w:left="5040" w:hanging="360"/>
      </w:pPr>
    </w:lvl>
    <w:lvl w:ilvl="7" w:tplc="1C4E4D16" w:tentative="1">
      <w:start w:val="1"/>
      <w:numFmt w:val="lowerLetter"/>
      <w:lvlText w:val="%8."/>
      <w:lvlJc w:val="left"/>
      <w:pPr>
        <w:ind w:left="5760" w:hanging="360"/>
      </w:pPr>
    </w:lvl>
    <w:lvl w:ilvl="8" w:tplc="A56A557A" w:tentative="1">
      <w:start w:val="1"/>
      <w:numFmt w:val="lowerRoman"/>
      <w:lvlText w:val="%9."/>
      <w:lvlJc w:val="right"/>
      <w:pPr>
        <w:ind w:left="6480" w:hanging="180"/>
      </w:pPr>
    </w:lvl>
  </w:abstractNum>
  <w:abstractNum w:abstractNumId="15" w15:restartNumberingAfterBreak="0">
    <w:nsid w:val="333C53CF"/>
    <w:multiLevelType w:val="hybridMultilevel"/>
    <w:tmpl w:val="B88C7AA2"/>
    <w:lvl w:ilvl="0" w:tplc="40090017">
      <w:start w:val="1"/>
      <w:numFmt w:val="lowerLetter"/>
      <w:lvlText w:val="%1)"/>
      <w:lvlJc w:val="left"/>
      <w:pPr>
        <w:ind w:left="720" w:hanging="360"/>
      </w:pPr>
      <w:rPr>
        <w:rFonts w:hint="default"/>
      </w:rPr>
    </w:lvl>
    <w:lvl w:ilvl="1" w:tplc="AFCA77D4" w:tentative="1">
      <w:start w:val="1"/>
      <w:numFmt w:val="bullet"/>
      <w:lvlText w:val="o"/>
      <w:lvlJc w:val="left"/>
      <w:pPr>
        <w:ind w:left="1440" w:hanging="360"/>
      </w:pPr>
      <w:rPr>
        <w:rFonts w:ascii="Courier New" w:hAnsi="Courier New" w:cs="Courier New" w:hint="default"/>
      </w:rPr>
    </w:lvl>
    <w:lvl w:ilvl="2" w:tplc="6178977A" w:tentative="1">
      <w:start w:val="1"/>
      <w:numFmt w:val="bullet"/>
      <w:lvlText w:val=""/>
      <w:lvlJc w:val="left"/>
      <w:pPr>
        <w:ind w:left="2160" w:hanging="360"/>
      </w:pPr>
      <w:rPr>
        <w:rFonts w:ascii="Wingdings" w:hAnsi="Wingdings" w:hint="default"/>
      </w:rPr>
    </w:lvl>
    <w:lvl w:ilvl="3" w:tplc="A7DAE4BE" w:tentative="1">
      <w:start w:val="1"/>
      <w:numFmt w:val="bullet"/>
      <w:lvlText w:val=""/>
      <w:lvlJc w:val="left"/>
      <w:pPr>
        <w:ind w:left="2880" w:hanging="360"/>
      </w:pPr>
      <w:rPr>
        <w:rFonts w:ascii="Symbol" w:hAnsi="Symbol" w:hint="default"/>
      </w:rPr>
    </w:lvl>
    <w:lvl w:ilvl="4" w:tplc="CE64890E" w:tentative="1">
      <w:start w:val="1"/>
      <w:numFmt w:val="bullet"/>
      <w:lvlText w:val="o"/>
      <w:lvlJc w:val="left"/>
      <w:pPr>
        <w:ind w:left="3600" w:hanging="360"/>
      </w:pPr>
      <w:rPr>
        <w:rFonts w:ascii="Courier New" w:hAnsi="Courier New" w:cs="Courier New" w:hint="default"/>
      </w:rPr>
    </w:lvl>
    <w:lvl w:ilvl="5" w:tplc="55D083D8" w:tentative="1">
      <w:start w:val="1"/>
      <w:numFmt w:val="bullet"/>
      <w:lvlText w:val=""/>
      <w:lvlJc w:val="left"/>
      <w:pPr>
        <w:ind w:left="4320" w:hanging="360"/>
      </w:pPr>
      <w:rPr>
        <w:rFonts w:ascii="Wingdings" w:hAnsi="Wingdings" w:hint="default"/>
      </w:rPr>
    </w:lvl>
    <w:lvl w:ilvl="6" w:tplc="7172BD2A" w:tentative="1">
      <w:start w:val="1"/>
      <w:numFmt w:val="bullet"/>
      <w:lvlText w:val=""/>
      <w:lvlJc w:val="left"/>
      <w:pPr>
        <w:ind w:left="5040" w:hanging="360"/>
      </w:pPr>
      <w:rPr>
        <w:rFonts w:ascii="Symbol" w:hAnsi="Symbol" w:hint="default"/>
      </w:rPr>
    </w:lvl>
    <w:lvl w:ilvl="7" w:tplc="710EAACE" w:tentative="1">
      <w:start w:val="1"/>
      <w:numFmt w:val="bullet"/>
      <w:lvlText w:val="o"/>
      <w:lvlJc w:val="left"/>
      <w:pPr>
        <w:ind w:left="5760" w:hanging="360"/>
      </w:pPr>
      <w:rPr>
        <w:rFonts w:ascii="Courier New" w:hAnsi="Courier New" w:cs="Courier New" w:hint="default"/>
      </w:rPr>
    </w:lvl>
    <w:lvl w:ilvl="8" w:tplc="1EDEB198" w:tentative="1">
      <w:start w:val="1"/>
      <w:numFmt w:val="bullet"/>
      <w:lvlText w:val=""/>
      <w:lvlJc w:val="left"/>
      <w:pPr>
        <w:ind w:left="6480" w:hanging="360"/>
      </w:pPr>
      <w:rPr>
        <w:rFonts w:ascii="Wingdings" w:hAnsi="Wingdings" w:hint="default"/>
      </w:rPr>
    </w:lvl>
  </w:abstractNum>
  <w:abstractNum w:abstractNumId="16" w15:restartNumberingAfterBreak="0">
    <w:nsid w:val="35621D69"/>
    <w:multiLevelType w:val="hybridMultilevel"/>
    <w:tmpl w:val="3A926FB6"/>
    <w:lvl w:ilvl="0" w:tplc="40090017">
      <w:start w:val="1"/>
      <w:numFmt w:val="lowerLetter"/>
      <w:lvlText w:val="%1)"/>
      <w:lvlJc w:val="left"/>
      <w:pPr>
        <w:ind w:left="720" w:hanging="360"/>
      </w:pPr>
      <w:rPr>
        <w:rFonts w:hint="default"/>
      </w:rPr>
    </w:lvl>
    <w:lvl w:ilvl="1" w:tplc="40090011">
      <w:start w:val="1"/>
      <w:numFmt w:val="decimal"/>
      <w:lvlText w:val="%2)"/>
      <w:lvlJc w:val="left"/>
      <w:pPr>
        <w:ind w:left="1440" w:hanging="360"/>
      </w:pPr>
      <w:rPr>
        <w:rFonts w:hint="default"/>
      </w:rPr>
    </w:lvl>
    <w:lvl w:ilvl="2" w:tplc="1B0278E2">
      <w:start w:val="1"/>
      <w:numFmt w:val="upperRoman"/>
      <w:lvlText w:val="%3."/>
      <w:lvlJc w:val="right"/>
      <w:pPr>
        <w:ind w:left="2160" w:hanging="360"/>
      </w:pPr>
      <w:rPr>
        <w:rFonts w:hint="default"/>
        <w:b w:val="0"/>
        <w:sz w:val="20"/>
      </w:rPr>
    </w:lvl>
    <w:lvl w:ilvl="3" w:tplc="192869D4" w:tentative="1">
      <w:start w:val="1"/>
      <w:numFmt w:val="bullet"/>
      <w:lvlText w:val=""/>
      <w:lvlJc w:val="left"/>
      <w:pPr>
        <w:ind w:left="2880" w:hanging="360"/>
      </w:pPr>
      <w:rPr>
        <w:rFonts w:ascii="Symbol" w:hAnsi="Symbol" w:hint="default"/>
      </w:rPr>
    </w:lvl>
    <w:lvl w:ilvl="4" w:tplc="55D8A1DE" w:tentative="1">
      <w:start w:val="1"/>
      <w:numFmt w:val="bullet"/>
      <w:lvlText w:val="o"/>
      <w:lvlJc w:val="left"/>
      <w:pPr>
        <w:ind w:left="3600" w:hanging="360"/>
      </w:pPr>
      <w:rPr>
        <w:rFonts w:ascii="Courier New" w:hAnsi="Courier New" w:cs="Courier New" w:hint="default"/>
      </w:rPr>
    </w:lvl>
    <w:lvl w:ilvl="5" w:tplc="704EF6E6" w:tentative="1">
      <w:start w:val="1"/>
      <w:numFmt w:val="bullet"/>
      <w:lvlText w:val=""/>
      <w:lvlJc w:val="left"/>
      <w:pPr>
        <w:ind w:left="4320" w:hanging="360"/>
      </w:pPr>
      <w:rPr>
        <w:rFonts w:ascii="Wingdings" w:hAnsi="Wingdings" w:hint="default"/>
      </w:rPr>
    </w:lvl>
    <w:lvl w:ilvl="6" w:tplc="5728F9D6" w:tentative="1">
      <w:start w:val="1"/>
      <w:numFmt w:val="bullet"/>
      <w:lvlText w:val=""/>
      <w:lvlJc w:val="left"/>
      <w:pPr>
        <w:ind w:left="5040" w:hanging="360"/>
      </w:pPr>
      <w:rPr>
        <w:rFonts w:ascii="Symbol" w:hAnsi="Symbol" w:hint="default"/>
      </w:rPr>
    </w:lvl>
    <w:lvl w:ilvl="7" w:tplc="44A6027E" w:tentative="1">
      <w:start w:val="1"/>
      <w:numFmt w:val="bullet"/>
      <w:lvlText w:val="o"/>
      <w:lvlJc w:val="left"/>
      <w:pPr>
        <w:ind w:left="5760" w:hanging="360"/>
      </w:pPr>
      <w:rPr>
        <w:rFonts w:ascii="Courier New" w:hAnsi="Courier New" w:cs="Courier New" w:hint="default"/>
      </w:rPr>
    </w:lvl>
    <w:lvl w:ilvl="8" w:tplc="1E9A53D4" w:tentative="1">
      <w:start w:val="1"/>
      <w:numFmt w:val="bullet"/>
      <w:lvlText w:val=""/>
      <w:lvlJc w:val="left"/>
      <w:pPr>
        <w:ind w:left="6480" w:hanging="360"/>
      </w:pPr>
      <w:rPr>
        <w:rFonts w:ascii="Wingdings" w:hAnsi="Wingdings" w:hint="default"/>
      </w:rPr>
    </w:lvl>
  </w:abstractNum>
  <w:abstractNum w:abstractNumId="17" w15:restartNumberingAfterBreak="0">
    <w:nsid w:val="371B43D4"/>
    <w:multiLevelType w:val="hybridMultilevel"/>
    <w:tmpl w:val="13F26D88"/>
    <w:lvl w:ilvl="0" w:tplc="40090017">
      <w:start w:val="1"/>
      <w:numFmt w:val="lowerLetter"/>
      <w:lvlText w:val="%1)"/>
      <w:lvlJc w:val="left"/>
      <w:pPr>
        <w:ind w:left="720" w:hanging="360"/>
      </w:pPr>
      <w:rPr>
        <w:rFonts w:hint="default"/>
      </w:rPr>
    </w:lvl>
    <w:lvl w:ilvl="1" w:tplc="B0B46B56" w:tentative="1">
      <w:start w:val="1"/>
      <w:numFmt w:val="bullet"/>
      <w:lvlText w:val="o"/>
      <w:lvlJc w:val="left"/>
      <w:pPr>
        <w:ind w:left="1440" w:hanging="360"/>
      </w:pPr>
      <w:rPr>
        <w:rFonts w:ascii="Courier New" w:hAnsi="Courier New" w:cs="Courier New" w:hint="default"/>
      </w:rPr>
    </w:lvl>
    <w:lvl w:ilvl="2" w:tplc="39D61D9A" w:tentative="1">
      <w:start w:val="1"/>
      <w:numFmt w:val="bullet"/>
      <w:lvlText w:val=""/>
      <w:lvlJc w:val="left"/>
      <w:pPr>
        <w:ind w:left="2160" w:hanging="360"/>
      </w:pPr>
      <w:rPr>
        <w:rFonts w:ascii="Wingdings" w:hAnsi="Wingdings" w:hint="default"/>
      </w:rPr>
    </w:lvl>
    <w:lvl w:ilvl="3" w:tplc="0B38ACB0" w:tentative="1">
      <w:start w:val="1"/>
      <w:numFmt w:val="bullet"/>
      <w:lvlText w:val=""/>
      <w:lvlJc w:val="left"/>
      <w:pPr>
        <w:ind w:left="2880" w:hanging="360"/>
      </w:pPr>
      <w:rPr>
        <w:rFonts w:ascii="Symbol" w:hAnsi="Symbol" w:hint="default"/>
      </w:rPr>
    </w:lvl>
    <w:lvl w:ilvl="4" w:tplc="56FA1F84" w:tentative="1">
      <w:start w:val="1"/>
      <w:numFmt w:val="bullet"/>
      <w:lvlText w:val="o"/>
      <w:lvlJc w:val="left"/>
      <w:pPr>
        <w:ind w:left="3600" w:hanging="360"/>
      </w:pPr>
      <w:rPr>
        <w:rFonts w:ascii="Courier New" w:hAnsi="Courier New" w:cs="Courier New" w:hint="default"/>
      </w:rPr>
    </w:lvl>
    <w:lvl w:ilvl="5" w:tplc="70C6C30A" w:tentative="1">
      <w:start w:val="1"/>
      <w:numFmt w:val="bullet"/>
      <w:lvlText w:val=""/>
      <w:lvlJc w:val="left"/>
      <w:pPr>
        <w:ind w:left="4320" w:hanging="360"/>
      </w:pPr>
      <w:rPr>
        <w:rFonts w:ascii="Wingdings" w:hAnsi="Wingdings" w:hint="default"/>
      </w:rPr>
    </w:lvl>
    <w:lvl w:ilvl="6" w:tplc="ED14C380" w:tentative="1">
      <w:start w:val="1"/>
      <w:numFmt w:val="bullet"/>
      <w:lvlText w:val=""/>
      <w:lvlJc w:val="left"/>
      <w:pPr>
        <w:ind w:left="5040" w:hanging="360"/>
      </w:pPr>
      <w:rPr>
        <w:rFonts w:ascii="Symbol" w:hAnsi="Symbol" w:hint="default"/>
      </w:rPr>
    </w:lvl>
    <w:lvl w:ilvl="7" w:tplc="7F00B8EE" w:tentative="1">
      <w:start w:val="1"/>
      <w:numFmt w:val="bullet"/>
      <w:lvlText w:val="o"/>
      <w:lvlJc w:val="left"/>
      <w:pPr>
        <w:ind w:left="5760" w:hanging="360"/>
      </w:pPr>
      <w:rPr>
        <w:rFonts w:ascii="Courier New" w:hAnsi="Courier New" w:cs="Courier New" w:hint="default"/>
      </w:rPr>
    </w:lvl>
    <w:lvl w:ilvl="8" w:tplc="F59615D2" w:tentative="1">
      <w:start w:val="1"/>
      <w:numFmt w:val="bullet"/>
      <w:lvlText w:val=""/>
      <w:lvlJc w:val="left"/>
      <w:pPr>
        <w:ind w:left="6480" w:hanging="360"/>
      </w:pPr>
      <w:rPr>
        <w:rFonts w:ascii="Wingdings" w:hAnsi="Wingdings" w:hint="default"/>
      </w:rPr>
    </w:lvl>
  </w:abstractNum>
  <w:abstractNum w:abstractNumId="18" w15:restartNumberingAfterBreak="0">
    <w:nsid w:val="381D7A39"/>
    <w:multiLevelType w:val="hybridMultilevel"/>
    <w:tmpl w:val="442223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9360BC5"/>
    <w:multiLevelType w:val="hybridMultilevel"/>
    <w:tmpl w:val="2B6295C0"/>
    <w:lvl w:ilvl="0" w:tplc="9460ADB2">
      <w:start w:val="1"/>
      <w:numFmt w:val="hindiVowels"/>
      <w:lvlText w:val="%1)"/>
      <w:lvlJc w:val="left"/>
      <w:pPr>
        <w:ind w:left="1440" w:hanging="360"/>
      </w:pPr>
      <w:rPr>
        <w:rFonts w:ascii="Nirmala UI" w:hAnsi="Nirmala UI" w:cs="Nirmala UI" w:hint="default"/>
        <w:b w:val="0"/>
        <w:bCs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3D797E36"/>
    <w:multiLevelType w:val="hybridMultilevel"/>
    <w:tmpl w:val="B0F0791A"/>
    <w:lvl w:ilvl="0" w:tplc="40090017">
      <w:start w:val="1"/>
      <w:numFmt w:val="lowerLetter"/>
      <w:lvlText w:val="%1)"/>
      <w:lvlJc w:val="left"/>
      <w:pPr>
        <w:ind w:left="720" w:hanging="360"/>
      </w:pPr>
      <w:rPr>
        <w:rFonts w:hint="default"/>
      </w:rPr>
    </w:lvl>
    <w:lvl w:ilvl="1" w:tplc="11BE03AA" w:tentative="1">
      <w:start w:val="1"/>
      <w:numFmt w:val="bullet"/>
      <w:lvlText w:val="o"/>
      <w:lvlJc w:val="left"/>
      <w:pPr>
        <w:ind w:left="1440" w:hanging="360"/>
      </w:pPr>
      <w:rPr>
        <w:rFonts w:ascii="Courier New" w:hAnsi="Courier New" w:cs="Courier New" w:hint="default"/>
      </w:rPr>
    </w:lvl>
    <w:lvl w:ilvl="2" w:tplc="D444B1AE" w:tentative="1">
      <w:start w:val="1"/>
      <w:numFmt w:val="bullet"/>
      <w:lvlText w:val=""/>
      <w:lvlJc w:val="left"/>
      <w:pPr>
        <w:ind w:left="2160" w:hanging="360"/>
      </w:pPr>
      <w:rPr>
        <w:rFonts w:ascii="Wingdings" w:hAnsi="Wingdings" w:hint="default"/>
      </w:rPr>
    </w:lvl>
    <w:lvl w:ilvl="3" w:tplc="F32C6282" w:tentative="1">
      <w:start w:val="1"/>
      <w:numFmt w:val="bullet"/>
      <w:lvlText w:val=""/>
      <w:lvlJc w:val="left"/>
      <w:pPr>
        <w:ind w:left="2880" w:hanging="360"/>
      </w:pPr>
      <w:rPr>
        <w:rFonts w:ascii="Symbol" w:hAnsi="Symbol" w:hint="default"/>
      </w:rPr>
    </w:lvl>
    <w:lvl w:ilvl="4" w:tplc="9D180A78" w:tentative="1">
      <w:start w:val="1"/>
      <w:numFmt w:val="bullet"/>
      <w:lvlText w:val="o"/>
      <w:lvlJc w:val="left"/>
      <w:pPr>
        <w:ind w:left="3600" w:hanging="360"/>
      </w:pPr>
      <w:rPr>
        <w:rFonts w:ascii="Courier New" w:hAnsi="Courier New" w:cs="Courier New" w:hint="default"/>
      </w:rPr>
    </w:lvl>
    <w:lvl w:ilvl="5" w:tplc="E3886EB4" w:tentative="1">
      <w:start w:val="1"/>
      <w:numFmt w:val="bullet"/>
      <w:lvlText w:val=""/>
      <w:lvlJc w:val="left"/>
      <w:pPr>
        <w:ind w:left="4320" w:hanging="360"/>
      </w:pPr>
      <w:rPr>
        <w:rFonts w:ascii="Wingdings" w:hAnsi="Wingdings" w:hint="default"/>
      </w:rPr>
    </w:lvl>
    <w:lvl w:ilvl="6" w:tplc="54024136" w:tentative="1">
      <w:start w:val="1"/>
      <w:numFmt w:val="bullet"/>
      <w:lvlText w:val=""/>
      <w:lvlJc w:val="left"/>
      <w:pPr>
        <w:ind w:left="5040" w:hanging="360"/>
      </w:pPr>
      <w:rPr>
        <w:rFonts w:ascii="Symbol" w:hAnsi="Symbol" w:hint="default"/>
      </w:rPr>
    </w:lvl>
    <w:lvl w:ilvl="7" w:tplc="4890535C" w:tentative="1">
      <w:start w:val="1"/>
      <w:numFmt w:val="bullet"/>
      <w:lvlText w:val="o"/>
      <w:lvlJc w:val="left"/>
      <w:pPr>
        <w:ind w:left="5760" w:hanging="360"/>
      </w:pPr>
      <w:rPr>
        <w:rFonts w:ascii="Courier New" w:hAnsi="Courier New" w:cs="Courier New" w:hint="default"/>
      </w:rPr>
    </w:lvl>
    <w:lvl w:ilvl="8" w:tplc="75408EDC" w:tentative="1">
      <w:start w:val="1"/>
      <w:numFmt w:val="bullet"/>
      <w:lvlText w:val=""/>
      <w:lvlJc w:val="left"/>
      <w:pPr>
        <w:ind w:left="6480" w:hanging="360"/>
      </w:pPr>
      <w:rPr>
        <w:rFonts w:ascii="Wingdings" w:hAnsi="Wingdings" w:hint="default"/>
      </w:rPr>
    </w:lvl>
  </w:abstractNum>
  <w:abstractNum w:abstractNumId="21" w15:restartNumberingAfterBreak="0">
    <w:nsid w:val="445941B4"/>
    <w:multiLevelType w:val="hybridMultilevel"/>
    <w:tmpl w:val="A862373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4D43910"/>
    <w:multiLevelType w:val="hybridMultilevel"/>
    <w:tmpl w:val="D5D275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77152B"/>
    <w:multiLevelType w:val="hybridMultilevel"/>
    <w:tmpl w:val="769235F4"/>
    <w:lvl w:ilvl="0" w:tplc="419C6D76">
      <w:start w:val="1"/>
      <w:numFmt w:val="lowerLetter"/>
      <w:lvlText w:val="%1)"/>
      <w:lvlJc w:val="left"/>
      <w:pPr>
        <w:ind w:left="720" w:hanging="360"/>
      </w:pPr>
      <w:rPr>
        <w:rFonts w:hint="default"/>
      </w:rPr>
    </w:lvl>
    <w:lvl w:ilvl="1" w:tplc="DB4226E0" w:tentative="1">
      <w:start w:val="1"/>
      <w:numFmt w:val="lowerLetter"/>
      <w:lvlText w:val="%2."/>
      <w:lvlJc w:val="left"/>
      <w:pPr>
        <w:ind w:left="1440" w:hanging="360"/>
      </w:pPr>
    </w:lvl>
    <w:lvl w:ilvl="2" w:tplc="C9182842" w:tentative="1">
      <w:start w:val="1"/>
      <w:numFmt w:val="lowerRoman"/>
      <w:lvlText w:val="%3."/>
      <w:lvlJc w:val="right"/>
      <w:pPr>
        <w:ind w:left="2160" w:hanging="180"/>
      </w:pPr>
    </w:lvl>
    <w:lvl w:ilvl="3" w:tplc="CD36238E" w:tentative="1">
      <w:start w:val="1"/>
      <w:numFmt w:val="decimal"/>
      <w:lvlText w:val="%4."/>
      <w:lvlJc w:val="left"/>
      <w:pPr>
        <w:ind w:left="2880" w:hanging="360"/>
      </w:pPr>
    </w:lvl>
    <w:lvl w:ilvl="4" w:tplc="5F36F94A" w:tentative="1">
      <w:start w:val="1"/>
      <w:numFmt w:val="lowerLetter"/>
      <w:lvlText w:val="%5."/>
      <w:lvlJc w:val="left"/>
      <w:pPr>
        <w:ind w:left="3600" w:hanging="360"/>
      </w:pPr>
    </w:lvl>
    <w:lvl w:ilvl="5" w:tplc="16F62350" w:tentative="1">
      <w:start w:val="1"/>
      <w:numFmt w:val="lowerRoman"/>
      <w:lvlText w:val="%6."/>
      <w:lvlJc w:val="right"/>
      <w:pPr>
        <w:ind w:left="4320" w:hanging="180"/>
      </w:pPr>
    </w:lvl>
    <w:lvl w:ilvl="6" w:tplc="0200FBDC" w:tentative="1">
      <w:start w:val="1"/>
      <w:numFmt w:val="decimal"/>
      <w:lvlText w:val="%7."/>
      <w:lvlJc w:val="left"/>
      <w:pPr>
        <w:ind w:left="5040" w:hanging="360"/>
      </w:pPr>
    </w:lvl>
    <w:lvl w:ilvl="7" w:tplc="B9F8DA28" w:tentative="1">
      <w:start w:val="1"/>
      <w:numFmt w:val="lowerLetter"/>
      <w:lvlText w:val="%8."/>
      <w:lvlJc w:val="left"/>
      <w:pPr>
        <w:ind w:left="5760" w:hanging="360"/>
      </w:pPr>
    </w:lvl>
    <w:lvl w:ilvl="8" w:tplc="DEB672D6" w:tentative="1">
      <w:start w:val="1"/>
      <w:numFmt w:val="lowerRoman"/>
      <w:lvlText w:val="%9."/>
      <w:lvlJc w:val="right"/>
      <w:pPr>
        <w:ind w:left="6480" w:hanging="180"/>
      </w:pPr>
    </w:lvl>
  </w:abstractNum>
  <w:abstractNum w:abstractNumId="24" w15:restartNumberingAfterBreak="0">
    <w:nsid w:val="4DD062A4"/>
    <w:multiLevelType w:val="hybridMultilevel"/>
    <w:tmpl w:val="9DEE2C70"/>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D56B4A"/>
    <w:multiLevelType w:val="hybridMultilevel"/>
    <w:tmpl w:val="38C0809E"/>
    <w:lvl w:ilvl="0" w:tplc="40090017">
      <w:start w:val="1"/>
      <w:numFmt w:val="lowerLetter"/>
      <w:lvlText w:val="%1)"/>
      <w:lvlJc w:val="left"/>
      <w:pPr>
        <w:ind w:left="720" w:hanging="360"/>
      </w:pPr>
      <w:rPr>
        <w:rFonts w:hint="default"/>
      </w:rPr>
    </w:lvl>
    <w:lvl w:ilvl="1" w:tplc="4F5AA654" w:tentative="1">
      <w:start w:val="1"/>
      <w:numFmt w:val="bullet"/>
      <w:lvlText w:val="o"/>
      <w:lvlJc w:val="left"/>
      <w:pPr>
        <w:ind w:left="1440" w:hanging="360"/>
      </w:pPr>
      <w:rPr>
        <w:rFonts w:ascii="Courier New" w:hAnsi="Courier New" w:cs="Courier New" w:hint="default"/>
      </w:rPr>
    </w:lvl>
    <w:lvl w:ilvl="2" w:tplc="6E647F44" w:tentative="1">
      <w:start w:val="1"/>
      <w:numFmt w:val="bullet"/>
      <w:lvlText w:val=""/>
      <w:lvlJc w:val="left"/>
      <w:pPr>
        <w:ind w:left="2160" w:hanging="360"/>
      </w:pPr>
      <w:rPr>
        <w:rFonts w:ascii="Wingdings" w:hAnsi="Wingdings" w:hint="default"/>
      </w:rPr>
    </w:lvl>
    <w:lvl w:ilvl="3" w:tplc="DB3E6D0E" w:tentative="1">
      <w:start w:val="1"/>
      <w:numFmt w:val="bullet"/>
      <w:lvlText w:val=""/>
      <w:lvlJc w:val="left"/>
      <w:pPr>
        <w:ind w:left="2880" w:hanging="360"/>
      </w:pPr>
      <w:rPr>
        <w:rFonts w:ascii="Symbol" w:hAnsi="Symbol" w:hint="default"/>
      </w:rPr>
    </w:lvl>
    <w:lvl w:ilvl="4" w:tplc="20A4A652" w:tentative="1">
      <w:start w:val="1"/>
      <w:numFmt w:val="bullet"/>
      <w:lvlText w:val="o"/>
      <w:lvlJc w:val="left"/>
      <w:pPr>
        <w:ind w:left="3600" w:hanging="360"/>
      </w:pPr>
      <w:rPr>
        <w:rFonts w:ascii="Courier New" w:hAnsi="Courier New" w:cs="Courier New" w:hint="default"/>
      </w:rPr>
    </w:lvl>
    <w:lvl w:ilvl="5" w:tplc="04185D1E" w:tentative="1">
      <w:start w:val="1"/>
      <w:numFmt w:val="bullet"/>
      <w:lvlText w:val=""/>
      <w:lvlJc w:val="left"/>
      <w:pPr>
        <w:ind w:left="4320" w:hanging="360"/>
      </w:pPr>
      <w:rPr>
        <w:rFonts w:ascii="Wingdings" w:hAnsi="Wingdings" w:hint="default"/>
      </w:rPr>
    </w:lvl>
    <w:lvl w:ilvl="6" w:tplc="E2EE6EF2" w:tentative="1">
      <w:start w:val="1"/>
      <w:numFmt w:val="bullet"/>
      <w:lvlText w:val=""/>
      <w:lvlJc w:val="left"/>
      <w:pPr>
        <w:ind w:left="5040" w:hanging="360"/>
      </w:pPr>
      <w:rPr>
        <w:rFonts w:ascii="Symbol" w:hAnsi="Symbol" w:hint="default"/>
      </w:rPr>
    </w:lvl>
    <w:lvl w:ilvl="7" w:tplc="B8FAD6F8" w:tentative="1">
      <w:start w:val="1"/>
      <w:numFmt w:val="bullet"/>
      <w:lvlText w:val="o"/>
      <w:lvlJc w:val="left"/>
      <w:pPr>
        <w:ind w:left="5760" w:hanging="360"/>
      </w:pPr>
      <w:rPr>
        <w:rFonts w:ascii="Courier New" w:hAnsi="Courier New" w:cs="Courier New" w:hint="default"/>
      </w:rPr>
    </w:lvl>
    <w:lvl w:ilvl="8" w:tplc="8D30F404" w:tentative="1">
      <w:start w:val="1"/>
      <w:numFmt w:val="bullet"/>
      <w:lvlText w:val=""/>
      <w:lvlJc w:val="left"/>
      <w:pPr>
        <w:ind w:left="6480" w:hanging="360"/>
      </w:pPr>
      <w:rPr>
        <w:rFonts w:ascii="Wingdings" w:hAnsi="Wingdings" w:hint="default"/>
      </w:rPr>
    </w:lvl>
  </w:abstractNum>
  <w:abstractNum w:abstractNumId="26" w15:restartNumberingAfterBreak="0">
    <w:nsid w:val="553050D2"/>
    <w:multiLevelType w:val="hybridMultilevel"/>
    <w:tmpl w:val="D23CC482"/>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8D47B2C"/>
    <w:multiLevelType w:val="hybridMultilevel"/>
    <w:tmpl w:val="A028959C"/>
    <w:lvl w:ilvl="0" w:tplc="40090017">
      <w:start w:val="1"/>
      <w:numFmt w:val="lowerLetter"/>
      <w:lvlText w:val="%1)"/>
      <w:lvlJc w:val="left"/>
      <w:pPr>
        <w:ind w:left="720" w:hanging="360"/>
      </w:pPr>
      <w:rPr>
        <w:rFonts w:hint="default"/>
      </w:rPr>
    </w:lvl>
    <w:lvl w:ilvl="1" w:tplc="B344C5AE" w:tentative="1">
      <w:start w:val="1"/>
      <w:numFmt w:val="bullet"/>
      <w:lvlText w:val="o"/>
      <w:lvlJc w:val="left"/>
      <w:pPr>
        <w:ind w:left="1440" w:hanging="360"/>
      </w:pPr>
      <w:rPr>
        <w:rFonts w:ascii="Courier New" w:hAnsi="Courier New" w:cs="Courier New" w:hint="default"/>
      </w:rPr>
    </w:lvl>
    <w:lvl w:ilvl="2" w:tplc="2944792C" w:tentative="1">
      <w:start w:val="1"/>
      <w:numFmt w:val="bullet"/>
      <w:lvlText w:val=""/>
      <w:lvlJc w:val="left"/>
      <w:pPr>
        <w:ind w:left="2160" w:hanging="360"/>
      </w:pPr>
      <w:rPr>
        <w:rFonts w:ascii="Wingdings" w:hAnsi="Wingdings" w:hint="default"/>
      </w:rPr>
    </w:lvl>
    <w:lvl w:ilvl="3" w:tplc="144CFEC8" w:tentative="1">
      <w:start w:val="1"/>
      <w:numFmt w:val="bullet"/>
      <w:lvlText w:val=""/>
      <w:lvlJc w:val="left"/>
      <w:pPr>
        <w:ind w:left="2880" w:hanging="360"/>
      </w:pPr>
      <w:rPr>
        <w:rFonts w:ascii="Symbol" w:hAnsi="Symbol" w:hint="default"/>
      </w:rPr>
    </w:lvl>
    <w:lvl w:ilvl="4" w:tplc="D660CC3E" w:tentative="1">
      <w:start w:val="1"/>
      <w:numFmt w:val="bullet"/>
      <w:lvlText w:val="o"/>
      <w:lvlJc w:val="left"/>
      <w:pPr>
        <w:ind w:left="3600" w:hanging="360"/>
      </w:pPr>
      <w:rPr>
        <w:rFonts w:ascii="Courier New" w:hAnsi="Courier New" w:cs="Courier New" w:hint="default"/>
      </w:rPr>
    </w:lvl>
    <w:lvl w:ilvl="5" w:tplc="12A48EA4" w:tentative="1">
      <w:start w:val="1"/>
      <w:numFmt w:val="bullet"/>
      <w:lvlText w:val=""/>
      <w:lvlJc w:val="left"/>
      <w:pPr>
        <w:ind w:left="4320" w:hanging="360"/>
      </w:pPr>
      <w:rPr>
        <w:rFonts w:ascii="Wingdings" w:hAnsi="Wingdings" w:hint="default"/>
      </w:rPr>
    </w:lvl>
    <w:lvl w:ilvl="6" w:tplc="A4D049BE" w:tentative="1">
      <w:start w:val="1"/>
      <w:numFmt w:val="bullet"/>
      <w:lvlText w:val=""/>
      <w:lvlJc w:val="left"/>
      <w:pPr>
        <w:ind w:left="5040" w:hanging="360"/>
      </w:pPr>
      <w:rPr>
        <w:rFonts w:ascii="Symbol" w:hAnsi="Symbol" w:hint="default"/>
      </w:rPr>
    </w:lvl>
    <w:lvl w:ilvl="7" w:tplc="65225D54" w:tentative="1">
      <w:start w:val="1"/>
      <w:numFmt w:val="bullet"/>
      <w:lvlText w:val="o"/>
      <w:lvlJc w:val="left"/>
      <w:pPr>
        <w:ind w:left="5760" w:hanging="360"/>
      </w:pPr>
      <w:rPr>
        <w:rFonts w:ascii="Courier New" w:hAnsi="Courier New" w:cs="Courier New" w:hint="default"/>
      </w:rPr>
    </w:lvl>
    <w:lvl w:ilvl="8" w:tplc="FBD493E4" w:tentative="1">
      <w:start w:val="1"/>
      <w:numFmt w:val="bullet"/>
      <w:lvlText w:val=""/>
      <w:lvlJc w:val="left"/>
      <w:pPr>
        <w:ind w:left="6480" w:hanging="360"/>
      </w:pPr>
      <w:rPr>
        <w:rFonts w:ascii="Wingdings" w:hAnsi="Wingdings" w:hint="default"/>
      </w:rPr>
    </w:lvl>
  </w:abstractNum>
  <w:abstractNum w:abstractNumId="28" w15:restartNumberingAfterBreak="0">
    <w:nsid w:val="59491907"/>
    <w:multiLevelType w:val="multilevel"/>
    <w:tmpl w:val="FCB42936"/>
    <w:lvl w:ilvl="0">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9" w15:restartNumberingAfterBreak="0">
    <w:nsid w:val="5D7D489B"/>
    <w:multiLevelType w:val="hybridMultilevel"/>
    <w:tmpl w:val="3A926FB6"/>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upperRoman"/>
      <w:lvlText w:val="%3."/>
      <w:lvlJc w:val="right"/>
      <w:pPr>
        <w:ind w:left="2160" w:hanging="360"/>
      </w:pPr>
      <w:rPr>
        <w:rFonts w:hint="default"/>
        <w:b w:val="0"/>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DD7546"/>
    <w:multiLevelType w:val="hybridMultilevel"/>
    <w:tmpl w:val="29A2A234"/>
    <w:lvl w:ilvl="0" w:tplc="40090017">
      <w:start w:val="1"/>
      <w:numFmt w:val="lowerLetter"/>
      <w:lvlText w:val="%1)"/>
      <w:lvlJc w:val="left"/>
      <w:pPr>
        <w:ind w:left="720" w:hanging="360"/>
      </w:pPr>
      <w:rPr>
        <w:rFonts w:hint="default"/>
      </w:rPr>
    </w:lvl>
    <w:lvl w:ilvl="1" w:tplc="A3348C62" w:tentative="1">
      <w:start w:val="1"/>
      <w:numFmt w:val="bullet"/>
      <w:lvlText w:val="o"/>
      <w:lvlJc w:val="left"/>
      <w:pPr>
        <w:ind w:left="1440" w:hanging="360"/>
      </w:pPr>
      <w:rPr>
        <w:rFonts w:ascii="Courier New" w:hAnsi="Courier New" w:cs="Courier New" w:hint="default"/>
      </w:rPr>
    </w:lvl>
    <w:lvl w:ilvl="2" w:tplc="243C6A08" w:tentative="1">
      <w:start w:val="1"/>
      <w:numFmt w:val="bullet"/>
      <w:lvlText w:val=""/>
      <w:lvlJc w:val="left"/>
      <w:pPr>
        <w:ind w:left="2160" w:hanging="360"/>
      </w:pPr>
      <w:rPr>
        <w:rFonts w:ascii="Wingdings" w:hAnsi="Wingdings" w:hint="default"/>
      </w:rPr>
    </w:lvl>
    <w:lvl w:ilvl="3" w:tplc="0ED6A570" w:tentative="1">
      <w:start w:val="1"/>
      <w:numFmt w:val="bullet"/>
      <w:lvlText w:val=""/>
      <w:lvlJc w:val="left"/>
      <w:pPr>
        <w:ind w:left="2880" w:hanging="360"/>
      </w:pPr>
      <w:rPr>
        <w:rFonts w:ascii="Symbol" w:hAnsi="Symbol" w:hint="default"/>
      </w:rPr>
    </w:lvl>
    <w:lvl w:ilvl="4" w:tplc="4CD2AA34" w:tentative="1">
      <w:start w:val="1"/>
      <w:numFmt w:val="bullet"/>
      <w:lvlText w:val="o"/>
      <w:lvlJc w:val="left"/>
      <w:pPr>
        <w:ind w:left="3600" w:hanging="360"/>
      </w:pPr>
      <w:rPr>
        <w:rFonts w:ascii="Courier New" w:hAnsi="Courier New" w:cs="Courier New" w:hint="default"/>
      </w:rPr>
    </w:lvl>
    <w:lvl w:ilvl="5" w:tplc="F72CEF4C" w:tentative="1">
      <w:start w:val="1"/>
      <w:numFmt w:val="bullet"/>
      <w:lvlText w:val=""/>
      <w:lvlJc w:val="left"/>
      <w:pPr>
        <w:ind w:left="4320" w:hanging="360"/>
      </w:pPr>
      <w:rPr>
        <w:rFonts w:ascii="Wingdings" w:hAnsi="Wingdings" w:hint="default"/>
      </w:rPr>
    </w:lvl>
    <w:lvl w:ilvl="6" w:tplc="E0FEF6F6" w:tentative="1">
      <w:start w:val="1"/>
      <w:numFmt w:val="bullet"/>
      <w:lvlText w:val=""/>
      <w:lvlJc w:val="left"/>
      <w:pPr>
        <w:ind w:left="5040" w:hanging="360"/>
      </w:pPr>
      <w:rPr>
        <w:rFonts w:ascii="Symbol" w:hAnsi="Symbol" w:hint="default"/>
      </w:rPr>
    </w:lvl>
    <w:lvl w:ilvl="7" w:tplc="FE50C9F2" w:tentative="1">
      <w:start w:val="1"/>
      <w:numFmt w:val="bullet"/>
      <w:lvlText w:val="o"/>
      <w:lvlJc w:val="left"/>
      <w:pPr>
        <w:ind w:left="5760" w:hanging="360"/>
      </w:pPr>
      <w:rPr>
        <w:rFonts w:ascii="Courier New" w:hAnsi="Courier New" w:cs="Courier New" w:hint="default"/>
      </w:rPr>
    </w:lvl>
    <w:lvl w:ilvl="8" w:tplc="E2EAED0C" w:tentative="1">
      <w:start w:val="1"/>
      <w:numFmt w:val="bullet"/>
      <w:lvlText w:val=""/>
      <w:lvlJc w:val="left"/>
      <w:pPr>
        <w:ind w:left="6480" w:hanging="360"/>
      </w:pPr>
      <w:rPr>
        <w:rFonts w:ascii="Wingdings" w:hAnsi="Wingdings" w:hint="default"/>
      </w:rPr>
    </w:lvl>
  </w:abstractNum>
  <w:abstractNum w:abstractNumId="31" w15:restartNumberingAfterBreak="0">
    <w:nsid w:val="603B79F6"/>
    <w:multiLevelType w:val="multilevel"/>
    <w:tmpl w:val="42A4E9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CC14D2"/>
    <w:multiLevelType w:val="multilevel"/>
    <w:tmpl w:val="40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66022718"/>
    <w:multiLevelType w:val="hybridMultilevel"/>
    <w:tmpl w:val="1F7AE562"/>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66CB49BA"/>
    <w:multiLevelType w:val="hybridMultilevel"/>
    <w:tmpl w:val="00529922"/>
    <w:lvl w:ilvl="0" w:tplc="FFFFFFFF">
      <w:start w:val="1"/>
      <w:numFmt w:val="lowerLetter"/>
      <w:lvlText w:val="%1)"/>
      <w:lvlJc w:val="left"/>
      <w:pPr>
        <w:ind w:left="720" w:hanging="360"/>
      </w:pPr>
      <w:rPr>
        <w:rFonts w:hint="default"/>
      </w:rPr>
    </w:lvl>
    <w:lvl w:ilvl="1" w:tplc="40090017">
      <w:start w:val="1"/>
      <w:numFmt w:val="lowerLetter"/>
      <w:lvlText w:val="%2)"/>
      <w:lvlJc w:val="left"/>
      <w:pPr>
        <w:ind w:left="720" w:hanging="360"/>
      </w:pPr>
    </w:lvl>
    <w:lvl w:ilvl="2" w:tplc="FFFFFFFF">
      <w:start w:val="1"/>
      <w:numFmt w:val="upperRoman"/>
      <w:lvlText w:val="%3."/>
      <w:lvlJc w:val="right"/>
      <w:pPr>
        <w:ind w:left="2160" w:hanging="360"/>
      </w:pPr>
      <w:rPr>
        <w:rFonts w:hint="default"/>
        <w:b w:val="0"/>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864C24"/>
    <w:multiLevelType w:val="hybridMultilevel"/>
    <w:tmpl w:val="7D522738"/>
    <w:lvl w:ilvl="0" w:tplc="9152A152">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E6E3C14"/>
    <w:multiLevelType w:val="hybridMultilevel"/>
    <w:tmpl w:val="336ADBB4"/>
    <w:lvl w:ilvl="0" w:tplc="79BE146E">
      <w:start w:val="1"/>
      <w:numFmt w:val="lowerLetter"/>
      <w:lvlText w:val="%1)"/>
      <w:lvlJc w:val="left"/>
      <w:pPr>
        <w:ind w:left="720" w:hanging="360"/>
      </w:pPr>
    </w:lvl>
    <w:lvl w:ilvl="1" w:tplc="1A743928" w:tentative="1">
      <w:start w:val="1"/>
      <w:numFmt w:val="lowerLetter"/>
      <w:lvlText w:val="%2."/>
      <w:lvlJc w:val="left"/>
      <w:pPr>
        <w:ind w:left="1440" w:hanging="360"/>
      </w:pPr>
    </w:lvl>
    <w:lvl w:ilvl="2" w:tplc="0FB4E7E0" w:tentative="1">
      <w:start w:val="1"/>
      <w:numFmt w:val="lowerRoman"/>
      <w:lvlText w:val="%3."/>
      <w:lvlJc w:val="right"/>
      <w:pPr>
        <w:ind w:left="2160" w:hanging="180"/>
      </w:pPr>
    </w:lvl>
    <w:lvl w:ilvl="3" w:tplc="3132B6CC" w:tentative="1">
      <w:start w:val="1"/>
      <w:numFmt w:val="decimal"/>
      <w:lvlText w:val="%4."/>
      <w:lvlJc w:val="left"/>
      <w:pPr>
        <w:ind w:left="2880" w:hanging="360"/>
      </w:pPr>
    </w:lvl>
    <w:lvl w:ilvl="4" w:tplc="2A80D14E" w:tentative="1">
      <w:start w:val="1"/>
      <w:numFmt w:val="lowerLetter"/>
      <w:lvlText w:val="%5."/>
      <w:lvlJc w:val="left"/>
      <w:pPr>
        <w:ind w:left="3600" w:hanging="360"/>
      </w:pPr>
    </w:lvl>
    <w:lvl w:ilvl="5" w:tplc="3B2A290E" w:tentative="1">
      <w:start w:val="1"/>
      <w:numFmt w:val="lowerRoman"/>
      <w:lvlText w:val="%6."/>
      <w:lvlJc w:val="right"/>
      <w:pPr>
        <w:ind w:left="4320" w:hanging="180"/>
      </w:pPr>
    </w:lvl>
    <w:lvl w:ilvl="6" w:tplc="67C8057A" w:tentative="1">
      <w:start w:val="1"/>
      <w:numFmt w:val="decimal"/>
      <w:lvlText w:val="%7."/>
      <w:lvlJc w:val="left"/>
      <w:pPr>
        <w:ind w:left="5040" w:hanging="360"/>
      </w:pPr>
    </w:lvl>
    <w:lvl w:ilvl="7" w:tplc="8FFA0A58" w:tentative="1">
      <w:start w:val="1"/>
      <w:numFmt w:val="lowerLetter"/>
      <w:lvlText w:val="%8."/>
      <w:lvlJc w:val="left"/>
      <w:pPr>
        <w:ind w:left="5760" w:hanging="360"/>
      </w:pPr>
    </w:lvl>
    <w:lvl w:ilvl="8" w:tplc="16FE8642" w:tentative="1">
      <w:start w:val="1"/>
      <w:numFmt w:val="lowerRoman"/>
      <w:lvlText w:val="%9."/>
      <w:lvlJc w:val="right"/>
      <w:pPr>
        <w:ind w:left="6480" w:hanging="180"/>
      </w:pPr>
    </w:lvl>
  </w:abstractNum>
  <w:abstractNum w:abstractNumId="37" w15:restartNumberingAfterBreak="0">
    <w:nsid w:val="71163A66"/>
    <w:multiLevelType w:val="hybridMultilevel"/>
    <w:tmpl w:val="9B7C8060"/>
    <w:lvl w:ilvl="0" w:tplc="FFFFFFFF">
      <w:start w:val="1"/>
      <w:numFmt w:val="lowerLetter"/>
      <w:lvlText w:val="%1)"/>
      <w:lvlJc w:val="left"/>
      <w:pPr>
        <w:ind w:left="720" w:hanging="360"/>
      </w:pPr>
      <w:rPr>
        <w:rFonts w:hint="default"/>
      </w:rPr>
    </w:lvl>
    <w:lvl w:ilvl="1" w:tplc="40090011">
      <w:start w:val="1"/>
      <w:numFmt w:val="decimal"/>
      <w:lvlText w:val="%2)"/>
      <w:lvlJc w:val="left"/>
      <w:pPr>
        <w:ind w:left="1440" w:hanging="360"/>
      </w:pPr>
    </w:lvl>
    <w:lvl w:ilvl="2" w:tplc="FFFFFFFF">
      <w:start w:val="1"/>
      <w:numFmt w:val="upperRoman"/>
      <w:lvlText w:val="%3."/>
      <w:lvlJc w:val="right"/>
      <w:pPr>
        <w:ind w:left="2160" w:hanging="360"/>
      </w:pPr>
      <w:rPr>
        <w:rFonts w:hint="default"/>
        <w:b w:val="0"/>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63D4BE5"/>
    <w:multiLevelType w:val="multilevel"/>
    <w:tmpl w:val="F1EEDCC8"/>
    <w:lvl w:ilvl="0">
      <w:start w:val="1"/>
      <w:numFmt w:val="decimal"/>
      <w:lvlText w:val="%1."/>
      <w:lvlJc w:val="left"/>
      <w:pPr>
        <w:ind w:left="360" w:hanging="360"/>
      </w:p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91906C9"/>
    <w:multiLevelType w:val="hybridMultilevel"/>
    <w:tmpl w:val="FBEE808A"/>
    <w:lvl w:ilvl="0" w:tplc="40090017">
      <w:start w:val="1"/>
      <w:numFmt w:val="lowerLetter"/>
      <w:lvlText w:val="%1)"/>
      <w:lvlJc w:val="left"/>
      <w:pPr>
        <w:ind w:left="720" w:hanging="360"/>
      </w:pPr>
      <w:rPr>
        <w:rFonts w:hint="default"/>
      </w:rPr>
    </w:lvl>
    <w:lvl w:ilvl="1" w:tplc="A8EAADEE">
      <w:numFmt w:val="bullet"/>
      <w:lvlText w:val="•"/>
      <w:lvlJc w:val="left"/>
      <w:pPr>
        <w:ind w:left="1440" w:hanging="360"/>
      </w:pPr>
      <w:rPr>
        <w:rFonts w:ascii="Times New Roman" w:eastAsiaTheme="minorHAnsi" w:hAnsi="Times New Roman" w:cs="Times New Roman" w:hint="default"/>
      </w:rPr>
    </w:lvl>
    <w:lvl w:ilvl="2" w:tplc="75D267B8" w:tentative="1">
      <w:start w:val="1"/>
      <w:numFmt w:val="bullet"/>
      <w:lvlText w:val=""/>
      <w:lvlJc w:val="left"/>
      <w:pPr>
        <w:ind w:left="2160" w:hanging="360"/>
      </w:pPr>
      <w:rPr>
        <w:rFonts w:ascii="Wingdings" w:hAnsi="Wingdings" w:hint="default"/>
      </w:rPr>
    </w:lvl>
    <w:lvl w:ilvl="3" w:tplc="998E87BC" w:tentative="1">
      <w:start w:val="1"/>
      <w:numFmt w:val="bullet"/>
      <w:lvlText w:val=""/>
      <w:lvlJc w:val="left"/>
      <w:pPr>
        <w:ind w:left="2880" w:hanging="360"/>
      </w:pPr>
      <w:rPr>
        <w:rFonts w:ascii="Symbol" w:hAnsi="Symbol" w:hint="default"/>
      </w:rPr>
    </w:lvl>
    <w:lvl w:ilvl="4" w:tplc="DB74A5D6" w:tentative="1">
      <w:start w:val="1"/>
      <w:numFmt w:val="bullet"/>
      <w:lvlText w:val="o"/>
      <w:lvlJc w:val="left"/>
      <w:pPr>
        <w:ind w:left="3600" w:hanging="360"/>
      </w:pPr>
      <w:rPr>
        <w:rFonts w:ascii="Courier New" w:hAnsi="Courier New" w:cs="Courier New" w:hint="default"/>
      </w:rPr>
    </w:lvl>
    <w:lvl w:ilvl="5" w:tplc="928689F0" w:tentative="1">
      <w:start w:val="1"/>
      <w:numFmt w:val="bullet"/>
      <w:lvlText w:val=""/>
      <w:lvlJc w:val="left"/>
      <w:pPr>
        <w:ind w:left="4320" w:hanging="360"/>
      </w:pPr>
      <w:rPr>
        <w:rFonts w:ascii="Wingdings" w:hAnsi="Wingdings" w:hint="default"/>
      </w:rPr>
    </w:lvl>
    <w:lvl w:ilvl="6" w:tplc="2948FE76" w:tentative="1">
      <w:start w:val="1"/>
      <w:numFmt w:val="bullet"/>
      <w:lvlText w:val=""/>
      <w:lvlJc w:val="left"/>
      <w:pPr>
        <w:ind w:left="5040" w:hanging="360"/>
      </w:pPr>
      <w:rPr>
        <w:rFonts w:ascii="Symbol" w:hAnsi="Symbol" w:hint="default"/>
      </w:rPr>
    </w:lvl>
    <w:lvl w:ilvl="7" w:tplc="9F2CF5CC" w:tentative="1">
      <w:start w:val="1"/>
      <w:numFmt w:val="bullet"/>
      <w:lvlText w:val="o"/>
      <w:lvlJc w:val="left"/>
      <w:pPr>
        <w:ind w:left="5760" w:hanging="360"/>
      </w:pPr>
      <w:rPr>
        <w:rFonts w:ascii="Courier New" w:hAnsi="Courier New" w:cs="Courier New" w:hint="default"/>
      </w:rPr>
    </w:lvl>
    <w:lvl w:ilvl="8" w:tplc="3418D1B8" w:tentative="1">
      <w:start w:val="1"/>
      <w:numFmt w:val="bullet"/>
      <w:lvlText w:val=""/>
      <w:lvlJc w:val="left"/>
      <w:pPr>
        <w:ind w:left="6480" w:hanging="360"/>
      </w:pPr>
      <w:rPr>
        <w:rFonts w:ascii="Wingdings" w:hAnsi="Wingdings" w:hint="default"/>
      </w:rPr>
    </w:lvl>
  </w:abstractNum>
  <w:abstractNum w:abstractNumId="40" w15:restartNumberingAfterBreak="0">
    <w:nsid w:val="79B4529E"/>
    <w:multiLevelType w:val="hybridMultilevel"/>
    <w:tmpl w:val="DDB89C18"/>
    <w:lvl w:ilvl="0" w:tplc="C16E4218">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0"/>
  </w:num>
  <w:num w:numId="3">
    <w:abstractNumId w:val="32"/>
  </w:num>
  <w:num w:numId="4">
    <w:abstractNumId w:val="28"/>
  </w:num>
  <w:num w:numId="5">
    <w:abstractNumId w:val="1"/>
  </w:num>
  <w:num w:numId="6">
    <w:abstractNumId w:val="13"/>
  </w:num>
  <w:num w:numId="7">
    <w:abstractNumId w:val="6"/>
  </w:num>
  <w:num w:numId="8">
    <w:abstractNumId w:val="36"/>
  </w:num>
  <w:num w:numId="9">
    <w:abstractNumId w:val="12"/>
  </w:num>
  <w:num w:numId="10">
    <w:abstractNumId w:val="39"/>
  </w:num>
  <w:num w:numId="11">
    <w:abstractNumId w:val="9"/>
  </w:num>
  <w:num w:numId="12">
    <w:abstractNumId w:val="27"/>
  </w:num>
  <w:num w:numId="13">
    <w:abstractNumId w:val="17"/>
  </w:num>
  <w:num w:numId="14">
    <w:abstractNumId w:val="20"/>
  </w:num>
  <w:num w:numId="15">
    <w:abstractNumId w:val="5"/>
  </w:num>
  <w:num w:numId="16">
    <w:abstractNumId w:val="15"/>
  </w:num>
  <w:num w:numId="17">
    <w:abstractNumId w:val="14"/>
  </w:num>
  <w:num w:numId="18">
    <w:abstractNumId w:val="16"/>
  </w:num>
  <w:num w:numId="19">
    <w:abstractNumId w:val="30"/>
  </w:num>
  <w:num w:numId="20">
    <w:abstractNumId w:val="25"/>
  </w:num>
  <w:num w:numId="21">
    <w:abstractNumId w:val="35"/>
  </w:num>
  <w:num w:numId="22">
    <w:abstractNumId w:val="10"/>
  </w:num>
  <w:num w:numId="23">
    <w:abstractNumId w:val="21"/>
  </w:num>
  <w:num w:numId="24">
    <w:abstractNumId w:val="26"/>
  </w:num>
  <w:num w:numId="25">
    <w:abstractNumId w:val="8"/>
  </w:num>
  <w:num w:numId="26">
    <w:abstractNumId w:val="22"/>
  </w:num>
  <w:num w:numId="27">
    <w:abstractNumId w:val="19"/>
  </w:num>
  <w:num w:numId="28">
    <w:abstractNumId w:val="2"/>
  </w:num>
  <w:num w:numId="29">
    <w:abstractNumId w:val="24"/>
  </w:num>
  <w:num w:numId="30">
    <w:abstractNumId w:val="29"/>
  </w:num>
  <w:num w:numId="31">
    <w:abstractNumId w:val="11"/>
  </w:num>
  <w:num w:numId="32">
    <w:abstractNumId w:val="38"/>
  </w:num>
  <w:num w:numId="33">
    <w:abstractNumId w:val="18"/>
  </w:num>
  <w:num w:numId="34">
    <w:abstractNumId w:val="40"/>
  </w:num>
  <w:num w:numId="35">
    <w:abstractNumId w:val="3"/>
  </w:num>
  <w:num w:numId="36">
    <w:abstractNumId w:val="7"/>
  </w:num>
  <w:num w:numId="37">
    <w:abstractNumId w:val="31"/>
  </w:num>
  <w:num w:numId="38">
    <w:abstractNumId w:val="34"/>
  </w:num>
  <w:num w:numId="39">
    <w:abstractNumId w:val="37"/>
  </w:num>
  <w:num w:numId="40">
    <w:abstractNumId w:val="33"/>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58"/>
    <w:rsid w:val="00013228"/>
    <w:rsid w:val="00014D2F"/>
    <w:rsid w:val="000200AD"/>
    <w:rsid w:val="000237DB"/>
    <w:rsid w:val="00023BCA"/>
    <w:rsid w:val="00023ED0"/>
    <w:rsid w:val="00024216"/>
    <w:rsid w:val="00026307"/>
    <w:rsid w:val="0002742D"/>
    <w:rsid w:val="0002749C"/>
    <w:rsid w:val="00027E8F"/>
    <w:rsid w:val="00035524"/>
    <w:rsid w:val="000367C4"/>
    <w:rsid w:val="00041BC5"/>
    <w:rsid w:val="00042BE8"/>
    <w:rsid w:val="00044DEF"/>
    <w:rsid w:val="00044E13"/>
    <w:rsid w:val="00046E79"/>
    <w:rsid w:val="000474E8"/>
    <w:rsid w:val="000521FC"/>
    <w:rsid w:val="00052587"/>
    <w:rsid w:val="00053895"/>
    <w:rsid w:val="000552D7"/>
    <w:rsid w:val="000634C4"/>
    <w:rsid w:val="00064A75"/>
    <w:rsid w:val="00066FD3"/>
    <w:rsid w:val="00072257"/>
    <w:rsid w:val="00072C34"/>
    <w:rsid w:val="00073FF3"/>
    <w:rsid w:val="00082C51"/>
    <w:rsid w:val="00082FD6"/>
    <w:rsid w:val="00092833"/>
    <w:rsid w:val="000A1FDD"/>
    <w:rsid w:val="000A2C3C"/>
    <w:rsid w:val="000A3D52"/>
    <w:rsid w:val="000A3FC2"/>
    <w:rsid w:val="000A4F0A"/>
    <w:rsid w:val="000B24F4"/>
    <w:rsid w:val="000B4815"/>
    <w:rsid w:val="000B5058"/>
    <w:rsid w:val="000D1BA4"/>
    <w:rsid w:val="000D72BA"/>
    <w:rsid w:val="000E7637"/>
    <w:rsid w:val="000F285D"/>
    <w:rsid w:val="000F2922"/>
    <w:rsid w:val="00102F04"/>
    <w:rsid w:val="00104398"/>
    <w:rsid w:val="00111AFE"/>
    <w:rsid w:val="00111C15"/>
    <w:rsid w:val="001173E7"/>
    <w:rsid w:val="00120F79"/>
    <w:rsid w:val="001235B4"/>
    <w:rsid w:val="00125F62"/>
    <w:rsid w:val="00127670"/>
    <w:rsid w:val="0013179A"/>
    <w:rsid w:val="00132241"/>
    <w:rsid w:val="001354FE"/>
    <w:rsid w:val="00135DA6"/>
    <w:rsid w:val="00136A85"/>
    <w:rsid w:val="00142565"/>
    <w:rsid w:val="0014297E"/>
    <w:rsid w:val="00152285"/>
    <w:rsid w:val="00154DA6"/>
    <w:rsid w:val="00155280"/>
    <w:rsid w:val="00166637"/>
    <w:rsid w:val="001710CC"/>
    <w:rsid w:val="00171E57"/>
    <w:rsid w:val="00173CD5"/>
    <w:rsid w:val="0018502B"/>
    <w:rsid w:val="001863D7"/>
    <w:rsid w:val="0019234D"/>
    <w:rsid w:val="00197F8C"/>
    <w:rsid w:val="001A4B18"/>
    <w:rsid w:val="001A4E35"/>
    <w:rsid w:val="001A51AE"/>
    <w:rsid w:val="001A6093"/>
    <w:rsid w:val="001A60BE"/>
    <w:rsid w:val="001B10E7"/>
    <w:rsid w:val="001B7A33"/>
    <w:rsid w:val="001C473A"/>
    <w:rsid w:val="001C4C2E"/>
    <w:rsid w:val="001D0693"/>
    <w:rsid w:val="001D1010"/>
    <w:rsid w:val="001D1B10"/>
    <w:rsid w:val="001D39B1"/>
    <w:rsid w:val="001D39BA"/>
    <w:rsid w:val="001E1BFF"/>
    <w:rsid w:val="001E29A3"/>
    <w:rsid w:val="001E2C9B"/>
    <w:rsid w:val="001E6DFA"/>
    <w:rsid w:val="001E7415"/>
    <w:rsid w:val="001E7A54"/>
    <w:rsid w:val="001F03AB"/>
    <w:rsid w:val="001F2BD4"/>
    <w:rsid w:val="001F494D"/>
    <w:rsid w:val="001F7295"/>
    <w:rsid w:val="00203C79"/>
    <w:rsid w:val="002172E8"/>
    <w:rsid w:val="00217D6C"/>
    <w:rsid w:val="00221709"/>
    <w:rsid w:val="002222E3"/>
    <w:rsid w:val="002236A6"/>
    <w:rsid w:val="00223F5E"/>
    <w:rsid w:val="00224636"/>
    <w:rsid w:val="0023101A"/>
    <w:rsid w:val="00232C42"/>
    <w:rsid w:val="002344E3"/>
    <w:rsid w:val="0023690E"/>
    <w:rsid w:val="0024094E"/>
    <w:rsid w:val="00251E78"/>
    <w:rsid w:val="002558D7"/>
    <w:rsid w:val="00260633"/>
    <w:rsid w:val="0026240A"/>
    <w:rsid w:val="002629FD"/>
    <w:rsid w:val="0026351D"/>
    <w:rsid w:val="00264207"/>
    <w:rsid w:val="00267557"/>
    <w:rsid w:val="00270CFF"/>
    <w:rsid w:val="00284AEF"/>
    <w:rsid w:val="002945E0"/>
    <w:rsid w:val="002959F1"/>
    <w:rsid w:val="002A1C62"/>
    <w:rsid w:val="002A20CB"/>
    <w:rsid w:val="002A2760"/>
    <w:rsid w:val="002A5965"/>
    <w:rsid w:val="002B1590"/>
    <w:rsid w:val="002B1CC0"/>
    <w:rsid w:val="002B6C1C"/>
    <w:rsid w:val="002C128B"/>
    <w:rsid w:val="002C17D0"/>
    <w:rsid w:val="002C1F22"/>
    <w:rsid w:val="002C268E"/>
    <w:rsid w:val="002D0411"/>
    <w:rsid w:val="002D218B"/>
    <w:rsid w:val="002D6369"/>
    <w:rsid w:val="002E0CF9"/>
    <w:rsid w:val="002E3F64"/>
    <w:rsid w:val="002F0E53"/>
    <w:rsid w:val="002F67B6"/>
    <w:rsid w:val="002F6D73"/>
    <w:rsid w:val="00300571"/>
    <w:rsid w:val="00310105"/>
    <w:rsid w:val="00310C1F"/>
    <w:rsid w:val="00312908"/>
    <w:rsid w:val="00313E56"/>
    <w:rsid w:val="00316F36"/>
    <w:rsid w:val="00317333"/>
    <w:rsid w:val="003206B8"/>
    <w:rsid w:val="003234E7"/>
    <w:rsid w:val="00323AD8"/>
    <w:rsid w:val="00324E21"/>
    <w:rsid w:val="00331F6D"/>
    <w:rsid w:val="003331ED"/>
    <w:rsid w:val="003362EA"/>
    <w:rsid w:val="00337CEE"/>
    <w:rsid w:val="003401C1"/>
    <w:rsid w:val="0034201B"/>
    <w:rsid w:val="003428EA"/>
    <w:rsid w:val="00350CF2"/>
    <w:rsid w:val="00353A00"/>
    <w:rsid w:val="00362564"/>
    <w:rsid w:val="00365905"/>
    <w:rsid w:val="00371D9D"/>
    <w:rsid w:val="003726B9"/>
    <w:rsid w:val="00374B5E"/>
    <w:rsid w:val="003760EC"/>
    <w:rsid w:val="00380C1F"/>
    <w:rsid w:val="00380E20"/>
    <w:rsid w:val="00383101"/>
    <w:rsid w:val="00387100"/>
    <w:rsid w:val="003929EB"/>
    <w:rsid w:val="00393BAA"/>
    <w:rsid w:val="003961E5"/>
    <w:rsid w:val="003A4050"/>
    <w:rsid w:val="003B13BE"/>
    <w:rsid w:val="003B4FA2"/>
    <w:rsid w:val="003B7B3D"/>
    <w:rsid w:val="003C728F"/>
    <w:rsid w:val="003D0CD4"/>
    <w:rsid w:val="003D12AC"/>
    <w:rsid w:val="003D2FA1"/>
    <w:rsid w:val="003D4AA0"/>
    <w:rsid w:val="003F1AB3"/>
    <w:rsid w:val="003F2CE5"/>
    <w:rsid w:val="003F39E4"/>
    <w:rsid w:val="003F7BE6"/>
    <w:rsid w:val="004007E4"/>
    <w:rsid w:val="00401E6C"/>
    <w:rsid w:val="00403512"/>
    <w:rsid w:val="00404499"/>
    <w:rsid w:val="00404544"/>
    <w:rsid w:val="00407E9E"/>
    <w:rsid w:val="004102D2"/>
    <w:rsid w:val="00415749"/>
    <w:rsid w:val="004254E8"/>
    <w:rsid w:val="0043459D"/>
    <w:rsid w:val="004353FC"/>
    <w:rsid w:val="00435EA9"/>
    <w:rsid w:val="00443E7B"/>
    <w:rsid w:val="00445643"/>
    <w:rsid w:val="004504F2"/>
    <w:rsid w:val="00450687"/>
    <w:rsid w:val="004545C6"/>
    <w:rsid w:val="00461EAE"/>
    <w:rsid w:val="004664E8"/>
    <w:rsid w:val="004676A9"/>
    <w:rsid w:val="00475BA6"/>
    <w:rsid w:val="00480492"/>
    <w:rsid w:val="004810B9"/>
    <w:rsid w:val="004830A2"/>
    <w:rsid w:val="00483EC8"/>
    <w:rsid w:val="00487884"/>
    <w:rsid w:val="00490CBF"/>
    <w:rsid w:val="00491F10"/>
    <w:rsid w:val="00492676"/>
    <w:rsid w:val="00496274"/>
    <w:rsid w:val="004A0C3D"/>
    <w:rsid w:val="004A17CF"/>
    <w:rsid w:val="004A264F"/>
    <w:rsid w:val="004A415B"/>
    <w:rsid w:val="004A4D85"/>
    <w:rsid w:val="004A7D8A"/>
    <w:rsid w:val="004B092B"/>
    <w:rsid w:val="004B0D70"/>
    <w:rsid w:val="004B1B03"/>
    <w:rsid w:val="004B60AA"/>
    <w:rsid w:val="004D5885"/>
    <w:rsid w:val="004E75EF"/>
    <w:rsid w:val="004F0E9C"/>
    <w:rsid w:val="004F4A42"/>
    <w:rsid w:val="004F71A2"/>
    <w:rsid w:val="00502FC6"/>
    <w:rsid w:val="00503788"/>
    <w:rsid w:val="00504662"/>
    <w:rsid w:val="00505513"/>
    <w:rsid w:val="00506D3D"/>
    <w:rsid w:val="00514B51"/>
    <w:rsid w:val="00516789"/>
    <w:rsid w:val="00521CA1"/>
    <w:rsid w:val="00524BBA"/>
    <w:rsid w:val="0052737F"/>
    <w:rsid w:val="0053000B"/>
    <w:rsid w:val="005332A1"/>
    <w:rsid w:val="00535925"/>
    <w:rsid w:val="00536304"/>
    <w:rsid w:val="0054427D"/>
    <w:rsid w:val="005469EC"/>
    <w:rsid w:val="00552757"/>
    <w:rsid w:val="00553B27"/>
    <w:rsid w:val="005549E3"/>
    <w:rsid w:val="00554BDD"/>
    <w:rsid w:val="00563CCE"/>
    <w:rsid w:val="00564ED4"/>
    <w:rsid w:val="00565364"/>
    <w:rsid w:val="005722D6"/>
    <w:rsid w:val="00574404"/>
    <w:rsid w:val="00576586"/>
    <w:rsid w:val="00580015"/>
    <w:rsid w:val="005817BA"/>
    <w:rsid w:val="0058383E"/>
    <w:rsid w:val="00583C87"/>
    <w:rsid w:val="005849AA"/>
    <w:rsid w:val="00585476"/>
    <w:rsid w:val="00592199"/>
    <w:rsid w:val="00594131"/>
    <w:rsid w:val="00594B1A"/>
    <w:rsid w:val="005950D3"/>
    <w:rsid w:val="00596CA2"/>
    <w:rsid w:val="005A3C4F"/>
    <w:rsid w:val="005B2072"/>
    <w:rsid w:val="005B6D2D"/>
    <w:rsid w:val="005C0152"/>
    <w:rsid w:val="005C44E6"/>
    <w:rsid w:val="005C4B9F"/>
    <w:rsid w:val="005E0336"/>
    <w:rsid w:val="005E47B2"/>
    <w:rsid w:val="005F4FE2"/>
    <w:rsid w:val="005F5758"/>
    <w:rsid w:val="005F589D"/>
    <w:rsid w:val="006063C2"/>
    <w:rsid w:val="00614C70"/>
    <w:rsid w:val="00620A80"/>
    <w:rsid w:val="00622158"/>
    <w:rsid w:val="006225D3"/>
    <w:rsid w:val="00622CD3"/>
    <w:rsid w:val="00623DE9"/>
    <w:rsid w:val="00624144"/>
    <w:rsid w:val="0062440A"/>
    <w:rsid w:val="00626AAF"/>
    <w:rsid w:val="00635A03"/>
    <w:rsid w:val="00637067"/>
    <w:rsid w:val="00642BD1"/>
    <w:rsid w:val="00644FED"/>
    <w:rsid w:val="00645F81"/>
    <w:rsid w:val="00646300"/>
    <w:rsid w:val="00647700"/>
    <w:rsid w:val="00652F34"/>
    <w:rsid w:val="006618DB"/>
    <w:rsid w:val="00661F97"/>
    <w:rsid w:val="00662D5C"/>
    <w:rsid w:val="00663158"/>
    <w:rsid w:val="00664F0C"/>
    <w:rsid w:val="006817D5"/>
    <w:rsid w:val="00683858"/>
    <w:rsid w:val="00686CB0"/>
    <w:rsid w:val="0069053E"/>
    <w:rsid w:val="006907FD"/>
    <w:rsid w:val="00690DA8"/>
    <w:rsid w:val="00692EE4"/>
    <w:rsid w:val="00693B8B"/>
    <w:rsid w:val="006A470C"/>
    <w:rsid w:val="006C1380"/>
    <w:rsid w:val="006C1832"/>
    <w:rsid w:val="006C4184"/>
    <w:rsid w:val="006C508C"/>
    <w:rsid w:val="006D1BB3"/>
    <w:rsid w:val="006D6583"/>
    <w:rsid w:val="006F08AA"/>
    <w:rsid w:val="006F435B"/>
    <w:rsid w:val="00702B4F"/>
    <w:rsid w:val="0070750E"/>
    <w:rsid w:val="00711F40"/>
    <w:rsid w:val="00712790"/>
    <w:rsid w:val="007308CB"/>
    <w:rsid w:val="007339F6"/>
    <w:rsid w:val="0073727E"/>
    <w:rsid w:val="00740038"/>
    <w:rsid w:val="00754E10"/>
    <w:rsid w:val="00757AF8"/>
    <w:rsid w:val="00761510"/>
    <w:rsid w:val="00761696"/>
    <w:rsid w:val="00764CF6"/>
    <w:rsid w:val="007653C9"/>
    <w:rsid w:val="00770E87"/>
    <w:rsid w:val="00771778"/>
    <w:rsid w:val="00773E5B"/>
    <w:rsid w:val="00776E86"/>
    <w:rsid w:val="0079067D"/>
    <w:rsid w:val="007916F2"/>
    <w:rsid w:val="007A0302"/>
    <w:rsid w:val="007B048F"/>
    <w:rsid w:val="007B14EF"/>
    <w:rsid w:val="007B7283"/>
    <w:rsid w:val="007C4DF0"/>
    <w:rsid w:val="007C716D"/>
    <w:rsid w:val="007D0382"/>
    <w:rsid w:val="007E39A2"/>
    <w:rsid w:val="007F02A9"/>
    <w:rsid w:val="007F2E1D"/>
    <w:rsid w:val="007F5080"/>
    <w:rsid w:val="00800BAF"/>
    <w:rsid w:val="0080245D"/>
    <w:rsid w:val="00807C1E"/>
    <w:rsid w:val="00810617"/>
    <w:rsid w:val="00813006"/>
    <w:rsid w:val="00813785"/>
    <w:rsid w:val="00816311"/>
    <w:rsid w:val="00817818"/>
    <w:rsid w:val="00822FC7"/>
    <w:rsid w:val="00823959"/>
    <w:rsid w:val="00833D8A"/>
    <w:rsid w:val="00840248"/>
    <w:rsid w:val="008557F7"/>
    <w:rsid w:val="00857306"/>
    <w:rsid w:val="00857781"/>
    <w:rsid w:val="00857C35"/>
    <w:rsid w:val="00874AF6"/>
    <w:rsid w:val="00874CB8"/>
    <w:rsid w:val="008818F7"/>
    <w:rsid w:val="00883C60"/>
    <w:rsid w:val="0088474A"/>
    <w:rsid w:val="00891CA9"/>
    <w:rsid w:val="008939FF"/>
    <w:rsid w:val="00893E98"/>
    <w:rsid w:val="008A1074"/>
    <w:rsid w:val="008A2B90"/>
    <w:rsid w:val="008A6190"/>
    <w:rsid w:val="008A6F0A"/>
    <w:rsid w:val="008B1479"/>
    <w:rsid w:val="008B4009"/>
    <w:rsid w:val="008C1193"/>
    <w:rsid w:val="008C59BE"/>
    <w:rsid w:val="008C66E0"/>
    <w:rsid w:val="008C7332"/>
    <w:rsid w:val="008D7976"/>
    <w:rsid w:val="008E0D2D"/>
    <w:rsid w:val="008F4E9C"/>
    <w:rsid w:val="008F6598"/>
    <w:rsid w:val="0090184E"/>
    <w:rsid w:val="00901B26"/>
    <w:rsid w:val="00917049"/>
    <w:rsid w:val="00923AA0"/>
    <w:rsid w:val="009255A8"/>
    <w:rsid w:val="00930BCA"/>
    <w:rsid w:val="009322E5"/>
    <w:rsid w:val="00933981"/>
    <w:rsid w:val="00934EBB"/>
    <w:rsid w:val="009409BD"/>
    <w:rsid w:val="00940F41"/>
    <w:rsid w:val="00942F34"/>
    <w:rsid w:val="00944926"/>
    <w:rsid w:val="009454A1"/>
    <w:rsid w:val="009466EB"/>
    <w:rsid w:val="00950AB9"/>
    <w:rsid w:val="00953E75"/>
    <w:rsid w:val="00956E4F"/>
    <w:rsid w:val="0096303B"/>
    <w:rsid w:val="00966BF5"/>
    <w:rsid w:val="0096750D"/>
    <w:rsid w:val="009678AB"/>
    <w:rsid w:val="00971B9B"/>
    <w:rsid w:val="009722A3"/>
    <w:rsid w:val="00975BAE"/>
    <w:rsid w:val="00980282"/>
    <w:rsid w:val="00980607"/>
    <w:rsid w:val="0098266B"/>
    <w:rsid w:val="0098613F"/>
    <w:rsid w:val="009950AD"/>
    <w:rsid w:val="009A2590"/>
    <w:rsid w:val="009A6420"/>
    <w:rsid w:val="009B02B0"/>
    <w:rsid w:val="009B197B"/>
    <w:rsid w:val="009B4FF0"/>
    <w:rsid w:val="009B6C2A"/>
    <w:rsid w:val="009B6D00"/>
    <w:rsid w:val="009C166A"/>
    <w:rsid w:val="009C6B77"/>
    <w:rsid w:val="009C6EFD"/>
    <w:rsid w:val="009D60FC"/>
    <w:rsid w:val="009E22F0"/>
    <w:rsid w:val="009E57C4"/>
    <w:rsid w:val="009F500F"/>
    <w:rsid w:val="009F6BFC"/>
    <w:rsid w:val="009F763F"/>
    <w:rsid w:val="00A01C88"/>
    <w:rsid w:val="00A13F9C"/>
    <w:rsid w:val="00A17B3A"/>
    <w:rsid w:val="00A23A43"/>
    <w:rsid w:val="00A249A6"/>
    <w:rsid w:val="00A24EDC"/>
    <w:rsid w:val="00A25433"/>
    <w:rsid w:val="00A2711C"/>
    <w:rsid w:val="00A34956"/>
    <w:rsid w:val="00A37B91"/>
    <w:rsid w:val="00A407C5"/>
    <w:rsid w:val="00A42290"/>
    <w:rsid w:val="00A43EFD"/>
    <w:rsid w:val="00A44152"/>
    <w:rsid w:val="00A45052"/>
    <w:rsid w:val="00A45A11"/>
    <w:rsid w:val="00A513C6"/>
    <w:rsid w:val="00A55A60"/>
    <w:rsid w:val="00A66BEE"/>
    <w:rsid w:val="00A66DA9"/>
    <w:rsid w:val="00A7423C"/>
    <w:rsid w:val="00A77C45"/>
    <w:rsid w:val="00A8059F"/>
    <w:rsid w:val="00A821A0"/>
    <w:rsid w:val="00A8394E"/>
    <w:rsid w:val="00A8504A"/>
    <w:rsid w:val="00A87A96"/>
    <w:rsid w:val="00A90A62"/>
    <w:rsid w:val="00A9377E"/>
    <w:rsid w:val="00AA1032"/>
    <w:rsid w:val="00AA134E"/>
    <w:rsid w:val="00AA19BF"/>
    <w:rsid w:val="00AA1AC6"/>
    <w:rsid w:val="00AB1ABE"/>
    <w:rsid w:val="00AB1D02"/>
    <w:rsid w:val="00AB3283"/>
    <w:rsid w:val="00AB3751"/>
    <w:rsid w:val="00AC49F1"/>
    <w:rsid w:val="00AD00DE"/>
    <w:rsid w:val="00AE0997"/>
    <w:rsid w:val="00AE5972"/>
    <w:rsid w:val="00AF0653"/>
    <w:rsid w:val="00AF4A41"/>
    <w:rsid w:val="00AF523A"/>
    <w:rsid w:val="00AF6EB6"/>
    <w:rsid w:val="00AF7B08"/>
    <w:rsid w:val="00B017AB"/>
    <w:rsid w:val="00B05CE3"/>
    <w:rsid w:val="00B10674"/>
    <w:rsid w:val="00B265AA"/>
    <w:rsid w:val="00B30A56"/>
    <w:rsid w:val="00B31A96"/>
    <w:rsid w:val="00B3212A"/>
    <w:rsid w:val="00B328D2"/>
    <w:rsid w:val="00B35B56"/>
    <w:rsid w:val="00B40A95"/>
    <w:rsid w:val="00B50DD6"/>
    <w:rsid w:val="00B5457E"/>
    <w:rsid w:val="00B54876"/>
    <w:rsid w:val="00B56E85"/>
    <w:rsid w:val="00B60465"/>
    <w:rsid w:val="00B659D2"/>
    <w:rsid w:val="00B65A22"/>
    <w:rsid w:val="00B675BC"/>
    <w:rsid w:val="00B75755"/>
    <w:rsid w:val="00B8249B"/>
    <w:rsid w:val="00B85B33"/>
    <w:rsid w:val="00B878CE"/>
    <w:rsid w:val="00B94FD7"/>
    <w:rsid w:val="00BA2723"/>
    <w:rsid w:val="00BA7800"/>
    <w:rsid w:val="00BB346F"/>
    <w:rsid w:val="00BB725A"/>
    <w:rsid w:val="00BC158B"/>
    <w:rsid w:val="00BC180F"/>
    <w:rsid w:val="00BC2295"/>
    <w:rsid w:val="00BC421D"/>
    <w:rsid w:val="00BC54E8"/>
    <w:rsid w:val="00BD2143"/>
    <w:rsid w:val="00BD5E73"/>
    <w:rsid w:val="00BD5EDF"/>
    <w:rsid w:val="00BE0DDA"/>
    <w:rsid w:val="00BE76CE"/>
    <w:rsid w:val="00BF0040"/>
    <w:rsid w:val="00BF2539"/>
    <w:rsid w:val="00BF41FE"/>
    <w:rsid w:val="00C039C9"/>
    <w:rsid w:val="00C10295"/>
    <w:rsid w:val="00C110D0"/>
    <w:rsid w:val="00C1626E"/>
    <w:rsid w:val="00C16779"/>
    <w:rsid w:val="00C17195"/>
    <w:rsid w:val="00C20E66"/>
    <w:rsid w:val="00C20E6B"/>
    <w:rsid w:val="00C25CF9"/>
    <w:rsid w:val="00C27195"/>
    <w:rsid w:val="00C30110"/>
    <w:rsid w:val="00C354CE"/>
    <w:rsid w:val="00C416E4"/>
    <w:rsid w:val="00C42301"/>
    <w:rsid w:val="00C4724A"/>
    <w:rsid w:val="00C50FD3"/>
    <w:rsid w:val="00C561FE"/>
    <w:rsid w:val="00C726B1"/>
    <w:rsid w:val="00C73FA2"/>
    <w:rsid w:val="00C81A7A"/>
    <w:rsid w:val="00C85C5D"/>
    <w:rsid w:val="00C90DCA"/>
    <w:rsid w:val="00C914DB"/>
    <w:rsid w:val="00C934FF"/>
    <w:rsid w:val="00C970B8"/>
    <w:rsid w:val="00CA5015"/>
    <w:rsid w:val="00CA6038"/>
    <w:rsid w:val="00CB476C"/>
    <w:rsid w:val="00CC087C"/>
    <w:rsid w:val="00CC2C65"/>
    <w:rsid w:val="00CC575E"/>
    <w:rsid w:val="00CD44DD"/>
    <w:rsid w:val="00CE342C"/>
    <w:rsid w:val="00CF061E"/>
    <w:rsid w:val="00CF1303"/>
    <w:rsid w:val="00CF24FF"/>
    <w:rsid w:val="00CF4977"/>
    <w:rsid w:val="00D05CF8"/>
    <w:rsid w:val="00D13F92"/>
    <w:rsid w:val="00D15501"/>
    <w:rsid w:val="00D20E9B"/>
    <w:rsid w:val="00D35744"/>
    <w:rsid w:val="00D366B4"/>
    <w:rsid w:val="00D41C8B"/>
    <w:rsid w:val="00D44EF8"/>
    <w:rsid w:val="00D5008C"/>
    <w:rsid w:val="00D518AE"/>
    <w:rsid w:val="00D53C4D"/>
    <w:rsid w:val="00D61F30"/>
    <w:rsid w:val="00D6223C"/>
    <w:rsid w:val="00D6576C"/>
    <w:rsid w:val="00D70FC1"/>
    <w:rsid w:val="00D811CB"/>
    <w:rsid w:val="00D81FB1"/>
    <w:rsid w:val="00D82FC1"/>
    <w:rsid w:val="00D83968"/>
    <w:rsid w:val="00D8468C"/>
    <w:rsid w:val="00D869F6"/>
    <w:rsid w:val="00D8773D"/>
    <w:rsid w:val="00D87E39"/>
    <w:rsid w:val="00D90B9A"/>
    <w:rsid w:val="00D937D2"/>
    <w:rsid w:val="00DA139C"/>
    <w:rsid w:val="00DA14B4"/>
    <w:rsid w:val="00DA2FE9"/>
    <w:rsid w:val="00DA5B07"/>
    <w:rsid w:val="00DB3CE1"/>
    <w:rsid w:val="00DB7E20"/>
    <w:rsid w:val="00DC19FB"/>
    <w:rsid w:val="00DC4F13"/>
    <w:rsid w:val="00DC51B2"/>
    <w:rsid w:val="00DD1F48"/>
    <w:rsid w:val="00DD3E0D"/>
    <w:rsid w:val="00DD760A"/>
    <w:rsid w:val="00DE69A4"/>
    <w:rsid w:val="00DF0CF3"/>
    <w:rsid w:val="00DF3E81"/>
    <w:rsid w:val="00DF6395"/>
    <w:rsid w:val="00E049D2"/>
    <w:rsid w:val="00E116E6"/>
    <w:rsid w:val="00E14F59"/>
    <w:rsid w:val="00E17498"/>
    <w:rsid w:val="00E176AE"/>
    <w:rsid w:val="00E21389"/>
    <w:rsid w:val="00E22877"/>
    <w:rsid w:val="00E318C6"/>
    <w:rsid w:val="00E331DF"/>
    <w:rsid w:val="00E4453B"/>
    <w:rsid w:val="00E44839"/>
    <w:rsid w:val="00E44B5C"/>
    <w:rsid w:val="00E44FA4"/>
    <w:rsid w:val="00E451D9"/>
    <w:rsid w:val="00E52438"/>
    <w:rsid w:val="00E612D5"/>
    <w:rsid w:val="00E670A8"/>
    <w:rsid w:val="00E702A5"/>
    <w:rsid w:val="00E73669"/>
    <w:rsid w:val="00E826D8"/>
    <w:rsid w:val="00E87D93"/>
    <w:rsid w:val="00E93C71"/>
    <w:rsid w:val="00E949C2"/>
    <w:rsid w:val="00E9512F"/>
    <w:rsid w:val="00EA4D88"/>
    <w:rsid w:val="00EA5B3B"/>
    <w:rsid w:val="00EB2B16"/>
    <w:rsid w:val="00EB2CC8"/>
    <w:rsid w:val="00EB5CD6"/>
    <w:rsid w:val="00EB6799"/>
    <w:rsid w:val="00EB6DDE"/>
    <w:rsid w:val="00EC109F"/>
    <w:rsid w:val="00EC2BEF"/>
    <w:rsid w:val="00EC4041"/>
    <w:rsid w:val="00EC5214"/>
    <w:rsid w:val="00EC7DC9"/>
    <w:rsid w:val="00ED0AB3"/>
    <w:rsid w:val="00ED2A18"/>
    <w:rsid w:val="00EE003E"/>
    <w:rsid w:val="00EE4DAE"/>
    <w:rsid w:val="00EE50C9"/>
    <w:rsid w:val="00EE71FC"/>
    <w:rsid w:val="00EF0034"/>
    <w:rsid w:val="00EF057D"/>
    <w:rsid w:val="00EF12C1"/>
    <w:rsid w:val="00F00579"/>
    <w:rsid w:val="00F05B60"/>
    <w:rsid w:val="00F06D7F"/>
    <w:rsid w:val="00F11057"/>
    <w:rsid w:val="00F11B78"/>
    <w:rsid w:val="00F13C2A"/>
    <w:rsid w:val="00F20153"/>
    <w:rsid w:val="00F23CFF"/>
    <w:rsid w:val="00F253E5"/>
    <w:rsid w:val="00F25D67"/>
    <w:rsid w:val="00F33339"/>
    <w:rsid w:val="00F47529"/>
    <w:rsid w:val="00F54294"/>
    <w:rsid w:val="00F60913"/>
    <w:rsid w:val="00F61B80"/>
    <w:rsid w:val="00F633B8"/>
    <w:rsid w:val="00F665A6"/>
    <w:rsid w:val="00F70D69"/>
    <w:rsid w:val="00F75A9E"/>
    <w:rsid w:val="00F77A99"/>
    <w:rsid w:val="00F827B2"/>
    <w:rsid w:val="00F84C40"/>
    <w:rsid w:val="00F86025"/>
    <w:rsid w:val="00F92305"/>
    <w:rsid w:val="00F93E63"/>
    <w:rsid w:val="00FA0702"/>
    <w:rsid w:val="00FA15C0"/>
    <w:rsid w:val="00FA302D"/>
    <w:rsid w:val="00FA3373"/>
    <w:rsid w:val="00FB036A"/>
    <w:rsid w:val="00FB5A6F"/>
    <w:rsid w:val="00FB6D36"/>
    <w:rsid w:val="00FB7B58"/>
    <w:rsid w:val="00FC061E"/>
    <w:rsid w:val="00FC3EF3"/>
    <w:rsid w:val="00FC5F66"/>
    <w:rsid w:val="00FD1826"/>
    <w:rsid w:val="00FD2E11"/>
    <w:rsid w:val="00FD3BA3"/>
    <w:rsid w:val="00FE1F71"/>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7457C47"/>
  <w14:defaultImageDpi w14:val="330"/>
  <w15:chartTrackingRefBased/>
  <w15:docId w15:val="{38BBD05C-644B-4D14-B44E-77B2568A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D3D"/>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72E8"/>
    <w:pPr>
      <w:ind w:left="720"/>
      <w:contextualSpacing/>
    </w:pPr>
  </w:style>
  <w:style w:type="paragraph" w:customStyle="1" w:styleId="Newbulletingstyle">
    <w:name w:val="New bulleting style"/>
    <w:basedOn w:val="Normal"/>
    <w:link w:val="NewbulletingstyleChar"/>
    <w:qFormat/>
    <w:rsid w:val="002C128B"/>
    <w:pPr>
      <w:numPr>
        <w:ilvl w:val="1"/>
        <w:numId w:val="2"/>
      </w:numPr>
      <w:spacing w:before="200" w:after="200" w:line="276" w:lineRule="auto"/>
      <w:jc w:val="both"/>
    </w:pPr>
    <w:rPr>
      <w:rFonts w:ascii="Arial" w:eastAsiaTheme="minorEastAsia" w:hAnsi="Arial" w:cs="Arial"/>
      <w:sz w:val="20"/>
      <w:szCs w:val="20"/>
    </w:rPr>
  </w:style>
  <w:style w:type="character" w:customStyle="1" w:styleId="NewbulletingstyleChar">
    <w:name w:val="New bulleting style Char"/>
    <w:basedOn w:val="DefaultParagraphFont"/>
    <w:link w:val="Newbulletingstyle"/>
    <w:rsid w:val="002C128B"/>
    <w:rPr>
      <w:rFonts w:ascii="Arial" w:eastAsiaTheme="minorEastAsia" w:hAnsi="Arial" w:cs="Arial"/>
      <w:sz w:val="20"/>
      <w:szCs w:val="20"/>
    </w:rPr>
  </w:style>
  <w:style w:type="paragraph" w:styleId="Revision">
    <w:name w:val="Revision"/>
    <w:hidden/>
    <w:uiPriority w:val="99"/>
    <w:semiHidden/>
    <w:rsid w:val="009678AB"/>
    <w:pPr>
      <w:spacing w:after="0" w:line="240" w:lineRule="auto"/>
    </w:pPr>
  </w:style>
  <w:style w:type="character" w:styleId="CommentReference">
    <w:name w:val="annotation reference"/>
    <w:basedOn w:val="DefaultParagraphFont"/>
    <w:uiPriority w:val="99"/>
    <w:semiHidden/>
    <w:unhideWhenUsed/>
    <w:rsid w:val="009678AB"/>
    <w:rPr>
      <w:sz w:val="16"/>
      <w:szCs w:val="16"/>
    </w:rPr>
  </w:style>
  <w:style w:type="paragraph" w:styleId="CommentText">
    <w:name w:val="annotation text"/>
    <w:basedOn w:val="Normal"/>
    <w:link w:val="CommentTextChar"/>
    <w:uiPriority w:val="99"/>
    <w:unhideWhenUsed/>
    <w:rsid w:val="009678AB"/>
    <w:pPr>
      <w:spacing w:line="240" w:lineRule="auto"/>
    </w:pPr>
    <w:rPr>
      <w:sz w:val="20"/>
      <w:szCs w:val="20"/>
    </w:rPr>
  </w:style>
  <w:style w:type="character" w:customStyle="1" w:styleId="CommentTextChar">
    <w:name w:val="Comment Text Char"/>
    <w:basedOn w:val="DefaultParagraphFont"/>
    <w:link w:val="CommentText"/>
    <w:uiPriority w:val="99"/>
    <w:rsid w:val="009678AB"/>
    <w:rPr>
      <w:sz w:val="20"/>
      <w:szCs w:val="20"/>
    </w:rPr>
  </w:style>
  <w:style w:type="paragraph" w:styleId="CommentSubject">
    <w:name w:val="annotation subject"/>
    <w:basedOn w:val="CommentText"/>
    <w:next w:val="CommentText"/>
    <w:link w:val="CommentSubjectChar"/>
    <w:uiPriority w:val="99"/>
    <w:semiHidden/>
    <w:unhideWhenUsed/>
    <w:rsid w:val="009678AB"/>
    <w:rPr>
      <w:b/>
      <w:bCs/>
    </w:rPr>
  </w:style>
  <w:style w:type="character" w:customStyle="1" w:styleId="CommentSubjectChar">
    <w:name w:val="Comment Subject Char"/>
    <w:basedOn w:val="CommentTextChar"/>
    <w:link w:val="CommentSubject"/>
    <w:uiPriority w:val="99"/>
    <w:semiHidden/>
    <w:rsid w:val="009678AB"/>
    <w:rPr>
      <w:b/>
      <w:bCs/>
      <w:sz w:val="20"/>
      <w:szCs w:val="20"/>
    </w:rPr>
  </w:style>
  <w:style w:type="table" w:styleId="TableGrid">
    <w:name w:val="Table Grid"/>
    <w:basedOn w:val="TableNormal"/>
    <w:uiPriority w:val="39"/>
    <w:rsid w:val="0077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6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2EA"/>
    <w:rPr>
      <w:rFonts w:ascii="Segoe UI" w:hAnsi="Segoe UI" w:cs="Segoe UI"/>
      <w:sz w:val="18"/>
      <w:szCs w:val="18"/>
    </w:rPr>
  </w:style>
  <w:style w:type="paragraph" w:styleId="Header">
    <w:name w:val="header"/>
    <w:basedOn w:val="Normal"/>
    <w:link w:val="HeaderChar"/>
    <w:uiPriority w:val="99"/>
    <w:unhideWhenUsed/>
    <w:rsid w:val="00B4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A95"/>
  </w:style>
  <w:style w:type="paragraph" w:styleId="Footer">
    <w:name w:val="footer"/>
    <w:basedOn w:val="Normal"/>
    <w:link w:val="FooterChar"/>
    <w:uiPriority w:val="99"/>
    <w:unhideWhenUsed/>
    <w:rsid w:val="00B4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A95"/>
  </w:style>
  <w:style w:type="paragraph" w:styleId="NoSpacing">
    <w:name w:val="No Spacing"/>
    <w:uiPriority w:val="1"/>
    <w:qFormat/>
    <w:rsid w:val="000367C4"/>
    <w:pPr>
      <w:spacing w:after="0" w:line="240" w:lineRule="auto"/>
    </w:pPr>
    <w:rPr>
      <w:rFonts w:eastAsiaTheme="minorEastAsia"/>
    </w:rPr>
  </w:style>
  <w:style w:type="paragraph" w:styleId="BodyText2">
    <w:name w:val="Body Text 2"/>
    <w:basedOn w:val="Normal"/>
    <w:link w:val="BodyText2Char"/>
    <w:uiPriority w:val="99"/>
    <w:semiHidden/>
    <w:unhideWhenUsed/>
    <w:rsid w:val="000367C4"/>
    <w:pPr>
      <w:widowControl w:val="0"/>
      <w:autoSpaceDE w:val="0"/>
      <w:autoSpaceDN w:val="0"/>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semiHidden/>
    <w:rsid w:val="000367C4"/>
    <w:rPr>
      <w:rFonts w:ascii="Calibri" w:eastAsia="Calibri" w:hAnsi="Calibri" w:cs="Calibri"/>
    </w:rPr>
  </w:style>
  <w:style w:type="character" w:styleId="Hyperlink">
    <w:name w:val="Hyperlink"/>
    <w:uiPriority w:val="99"/>
    <w:unhideWhenUsed/>
    <w:rsid w:val="000367C4"/>
    <w:rPr>
      <w:color w:val="0000FF"/>
      <w:u w:val="single"/>
    </w:rPr>
  </w:style>
  <w:style w:type="character" w:customStyle="1" w:styleId="ListParagraphChar">
    <w:name w:val="List Paragraph Char"/>
    <w:link w:val="ListParagraph"/>
    <w:uiPriority w:val="34"/>
    <w:rsid w:val="000367C4"/>
  </w:style>
  <w:style w:type="paragraph" w:customStyle="1" w:styleId="Heading81">
    <w:name w:val="Heading 81"/>
    <w:basedOn w:val="Normal"/>
    <w:next w:val="Normal"/>
    <w:uiPriority w:val="9"/>
    <w:semiHidden/>
    <w:unhideWhenUsed/>
    <w:qFormat/>
    <w:rsid w:val="004B0D70"/>
    <w:pPr>
      <w:keepNext/>
      <w:keepLines/>
      <w:spacing w:before="40" w:after="0"/>
      <w:outlineLvl w:val="7"/>
    </w:pPr>
    <w:rPr>
      <w:rFonts w:ascii="Calibri Light" w:eastAsia="Times New Roman" w:hAnsi="Calibri Light" w:cs="Times New Roman"/>
      <w:color w:val="262626"/>
      <w:sz w:val="21"/>
      <w:szCs w:val="21"/>
    </w:rPr>
  </w:style>
  <w:style w:type="character" w:customStyle="1" w:styleId="UnresolvedMention1">
    <w:name w:val="Unresolved Mention1"/>
    <w:basedOn w:val="DefaultParagraphFont"/>
    <w:uiPriority w:val="99"/>
    <w:semiHidden/>
    <w:unhideWhenUsed/>
    <w:rsid w:val="00224636"/>
    <w:rPr>
      <w:color w:val="605E5C"/>
      <w:shd w:val="clear" w:color="auto" w:fill="E1DFDD"/>
    </w:rPr>
  </w:style>
  <w:style w:type="table" w:customStyle="1" w:styleId="TableGrid1">
    <w:name w:val="Table Grid1"/>
    <w:basedOn w:val="TableNormal"/>
    <w:next w:val="TableGrid"/>
    <w:uiPriority w:val="39"/>
    <w:rsid w:val="006C18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1832"/>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811">
      <w:bodyDiv w:val="1"/>
      <w:marLeft w:val="0"/>
      <w:marRight w:val="0"/>
      <w:marTop w:val="0"/>
      <w:marBottom w:val="0"/>
      <w:divBdr>
        <w:top w:val="none" w:sz="0" w:space="0" w:color="auto"/>
        <w:left w:val="none" w:sz="0" w:space="0" w:color="auto"/>
        <w:bottom w:val="none" w:sz="0" w:space="0" w:color="auto"/>
        <w:right w:val="none" w:sz="0" w:space="0" w:color="auto"/>
      </w:divBdr>
    </w:div>
    <w:div w:id="155389804">
      <w:bodyDiv w:val="1"/>
      <w:marLeft w:val="0"/>
      <w:marRight w:val="0"/>
      <w:marTop w:val="0"/>
      <w:marBottom w:val="0"/>
      <w:divBdr>
        <w:top w:val="none" w:sz="0" w:space="0" w:color="auto"/>
        <w:left w:val="none" w:sz="0" w:space="0" w:color="auto"/>
        <w:bottom w:val="none" w:sz="0" w:space="0" w:color="auto"/>
        <w:right w:val="none" w:sz="0" w:space="0" w:color="auto"/>
      </w:divBdr>
    </w:div>
    <w:div w:id="336268417">
      <w:bodyDiv w:val="1"/>
      <w:marLeft w:val="0"/>
      <w:marRight w:val="0"/>
      <w:marTop w:val="0"/>
      <w:marBottom w:val="0"/>
      <w:divBdr>
        <w:top w:val="none" w:sz="0" w:space="0" w:color="auto"/>
        <w:left w:val="none" w:sz="0" w:space="0" w:color="auto"/>
        <w:bottom w:val="none" w:sz="0" w:space="0" w:color="auto"/>
        <w:right w:val="none" w:sz="0" w:space="0" w:color="auto"/>
      </w:divBdr>
    </w:div>
    <w:div w:id="963731635">
      <w:bodyDiv w:val="1"/>
      <w:marLeft w:val="0"/>
      <w:marRight w:val="0"/>
      <w:marTop w:val="0"/>
      <w:marBottom w:val="0"/>
      <w:divBdr>
        <w:top w:val="none" w:sz="0" w:space="0" w:color="auto"/>
        <w:left w:val="none" w:sz="0" w:space="0" w:color="auto"/>
        <w:bottom w:val="none" w:sz="0" w:space="0" w:color="auto"/>
        <w:right w:val="none" w:sz="0" w:space="0" w:color="auto"/>
      </w:divBdr>
    </w:div>
    <w:div w:id="207809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standardsbis.in"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s.gov.in"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standardsbis.i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bis.gov.in"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ntTable" Target="fontTable.xml"/><Relationship Id="rId48"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9F4DA-1B02-4C95-BFE2-0CC55748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23</Pages>
  <Words>4533</Words>
  <Characters>25840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EHS-PC</dc:creator>
  <cp:lastModifiedBy>PRASHANT YADAV</cp:lastModifiedBy>
  <cp:revision>113</cp:revision>
  <dcterms:created xsi:type="dcterms:W3CDTF">2023-10-12T09:27:00Z</dcterms:created>
  <dcterms:modified xsi:type="dcterms:W3CDTF">2024-01-19T10:22:00Z</dcterms:modified>
</cp:coreProperties>
</file>