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F478" w14:textId="71F5C24D" w:rsidR="008146E8" w:rsidRPr="004D23FD" w:rsidRDefault="008146E8" w:rsidP="00BD6EF7">
      <w:pPr>
        <w:widowControl w:val="0"/>
        <w:autoSpaceDE w:val="0"/>
        <w:autoSpaceDN w:val="0"/>
        <w:spacing w:after="0" w:line="240" w:lineRule="auto"/>
        <w:ind w:left="1985" w:right="718"/>
        <w:jc w:val="center"/>
        <w:rPr>
          <w:rFonts w:ascii="Nirmala UI" w:eastAsia="Arial" w:hAnsi="Nirmala UI" w:cs="Nirmala UI"/>
          <w:i/>
          <w:color w:val="auto"/>
          <w:sz w:val="24"/>
          <w:szCs w:val="24"/>
          <w:lang w:eastAsia="en-US"/>
        </w:rPr>
      </w:pPr>
      <w:r w:rsidRPr="004D23FD">
        <w:rPr>
          <w:rFonts w:ascii="Nirmala UI" w:eastAsia="Arial" w:hAnsi="Nirmala UI" w:cs="Nirmala UI"/>
          <w:i/>
          <w:color w:val="auto"/>
          <w:sz w:val="24"/>
          <w:szCs w:val="24"/>
          <w:lang w:eastAsia="en-US"/>
        </w:rPr>
        <w:t>भारतीय मानक</w:t>
      </w:r>
    </w:p>
    <w:p w14:paraId="7D5BE3D6" w14:textId="77777777" w:rsidR="00465F10" w:rsidRPr="004D23FD" w:rsidRDefault="00465F10" w:rsidP="00BD6EF7">
      <w:pPr>
        <w:widowControl w:val="0"/>
        <w:autoSpaceDE w:val="0"/>
        <w:autoSpaceDN w:val="0"/>
        <w:spacing w:after="0" w:line="240" w:lineRule="auto"/>
        <w:ind w:left="1985" w:right="718"/>
        <w:jc w:val="center"/>
        <w:rPr>
          <w:rFonts w:ascii="Nirmala UI" w:eastAsia="Arial" w:hAnsi="Nirmala UI" w:cs="Nirmala UI"/>
          <w:i/>
          <w:color w:val="auto"/>
          <w:sz w:val="24"/>
          <w:szCs w:val="24"/>
          <w:lang w:eastAsia="en-US"/>
        </w:rPr>
      </w:pPr>
    </w:p>
    <w:p w14:paraId="4B2EA51B" w14:textId="1F6ACC06" w:rsidR="00465F10" w:rsidRPr="004D23FD" w:rsidRDefault="00465F10" w:rsidP="00BD6EF7">
      <w:pPr>
        <w:widowControl w:val="0"/>
        <w:autoSpaceDE w:val="0"/>
        <w:autoSpaceDN w:val="0"/>
        <w:spacing w:after="0" w:line="240" w:lineRule="auto"/>
        <w:ind w:left="1985" w:right="718"/>
        <w:jc w:val="center"/>
        <w:rPr>
          <w:rFonts w:ascii="Nirmala UI" w:eastAsia="Arial" w:hAnsi="Nirmala UI" w:cs="Nirmala UI"/>
          <w:b/>
          <w:bCs/>
          <w:i/>
          <w:color w:val="auto"/>
          <w:sz w:val="24"/>
          <w:szCs w:val="24"/>
          <w:lang w:eastAsia="en-US" w:bidi="hi-IN"/>
        </w:rPr>
      </w:pPr>
      <w:r w:rsidRPr="004D23FD">
        <w:rPr>
          <w:rFonts w:ascii="Nirmala UI" w:eastAsia="Arial" w:hAnsi="Nirmala UI" w:cs="Nirmala UI"/>
          <w:b/>
          <w:bCs/>
          <w:i/>
          <w:color w:val="auto"/>
          <w:sz w:val="24"/>
          <w:szCs w:val="24"/>
          <w:cs/>
          <w:lang w:eastAsia="en-US" w:bidi="hi-IN"/>
        </w:rPr>
        <w:t xml:space="preserve">मृदा की पारगम्यता के निर्धारण के लिए सांचा </w:t>
      </w:r>
      <w:r w:rsidR="004B555C" w:rsidRPr="004D23FD">
        <w:rPr>
          <w:rFonts w:ascii="Nirmala UI" w:eastAsia="Nirmala UI" w:hAnsi="Nirmala UI" w:cs="Nirmala UI"/>
          <w:b/>
          <w:bCs/>
          <w:i/>
          <w:color w:val="auto"/>
          <w:sz w:val="24"/>
          <w:szCs w:val="24"/>
          <w:cs/>
          <w:lang w:eastAsia="en-US" w:bidi="hi-IN"/>
        </w:rPr>
        <w:t xml:space="preserve">एसेम्बली </w:t>
      </w:r>
      <w:r w:rsidRPr="004D23FD">
        <w:rPr>
          <w:rFonts w:ascii="Nirmala UI" w:eastAsia="Arial" w:hAnsi="Nirmala UI" w:cs="Nirmala UI"/>
          <w:b/>
          <w:bCs/>
          <w:i/>
          <w:color w:val="auto"/>
          <w:sz w:val="24"/>
          <w:szCs w:val="24"/>
          <w:cs/>
          <w:lang w:eastAsia="en-US" w:bidi="hi-IN"/>
        </w:rPr>
        <w:t>विशिष्टि</w:t>
      </w:r>
    </w:p>
    <w:p w14:paraId="098F9890" w14:textId="77777777" w:rsidR="00643ABA" w:rsidRPr="004D23FD" w:rsidRDefault="00643ABA" w:rsidP="00BD6EF7">
      <w:pPr>
        <w:widowControl w:val="0"/>
        <w:autoSpaceDE w:val="0"/>
        <w:autoSpaceDN w:val="0"/>
        <w:spacing w:after="0" w:line="240" w:lineRule="auto"/>
        <w:ind w:left="1985" w:right="718"/>
        <w:jc w:val="center"/>
        <w:rPr>
          <w:rFonts w:ascii="Nirmala UI" w:eastAsia="Arial" w:hAnsi="Nirmala UI" w:cs="Nirmala UI"/>
          <w:b/>
          <w:bCs/>
          <w:i/>
          <w:color w:val="auto"/>
          <w:sz w:val="24"/>
          <w:szCs w:val="24"/>
          <w:lang w:eastAsia="en-US" w:bidi="hi-IN"/>
        </w:rPr>
      </w:pPr>
    </w:p>
    <w:p w14:paraId="7A3918E3" w14:textId="7C038FFF" w:rsidR="00643ABA" w:rsidRPr="004D23FD" w:rsidRDefault="00643ABA" w:rsidP="00BD6EF7">
      <w:pPr>
        <w:widowControl w:val="0"/>
        <w:autoSpaceDE w:val="0"/>
        <w:autoSpaceDN w:val="0"/>
        <w:spacing w:after="0" w:line="240" w:lineRule="auto"/>
        <w:ind w:left="1985" w:right="718"/>
        <w:jc w:val="center"/>
        <w:rPr>
          <w:rFonts w:ascii="Nirmala UI" w:eastAsia="Arial" w:hAnsi="Nirmala UI" w:cs="Nirmala UI"/>
          <w:i/>
          <w:color w:val="auto"/>
          <w:sz w:val="24"/>
          <w:szCs w:val="24"/>
          <w:cs/>
          <w:lang w:eastAsia="en-US"/>
        </w:rPr>
      </w:pPr>
      <w:r w:rsidRPr="004D23FD">
        <w:rPr>
          <w:rFonts w:ascii="Nirmala UI" w:eastAsia="Arial" w:hAnsi="Nirmala UI" w:cs="Nirmala UI"/>
          <w:iCs/>
          <w:color w:val="auto"/>
          <w:sz w:val="24"/>
          <w:szCs w:val="24"/>
          <w:lang w:eastAsia="en-US" w:bidi="hi-IN"/>
        </w:rPr>
        <w:t>(</w:t>
      </w:r>
      <w:r w:rsidRPr="004D23FD">
        <w:rPr>
          <w:rFonts w:ascii="Nirmala UI" w:eastAsia="Arial" w:hAnsi="Nirmala UI" w:cs="Nirmala UI"/>
          <w:iCs/>
          <w:color w:val="auto"/>
          <w:sz w:val="24"/>
          <w:szCs w:val="24"/>
          <w:cs/>
          <w:lang w:eastAsia="en-US" w:bidi="hi-IN"/>
        </w:rPr>
        <w:t>पहला पुनरीक्षण</w:t>
      </w:r>
      <w:r w:rsidRPr="004D23FD">
        <w:rPr>
          <w:rFonts w:ascii="Nirmala UI" w:eastAsia="Arial" w:hAnsi="Nirmala UI" w:cs="Nirmala UI"/>
          <w:i/>
          <w:color w:val="auto"/>
          <w:sz w:val="24"/>
          <w:szCs w:val="24"/>
          <w:cs/>
          <w:lang w:eastAsia="en-US" w:bidi="hi-IN"/>
        </w:rPr>
        <w:t xml:space="preserve">) </w:t>
      </w:r>
    </w:p>
    <w:p w14:paraId="589675C3" w14:textId="77777777" w:rsidR="008146E8" w:rsidRPr="004D23FD" w:rsidRDefault="008146E8" w:rsidP="00BD6EF7">
      <w:pPr>
        <w:widowControl w:val="0"/>
        <w:autoSpaceDE w:val="0"/>
        <w:autoSpaceDN w:val="0"/>
        <w:spacing w:after="0" w:line="240" w:lineRule="auto"/>
        <w:ind w:left="1985" w:right="718"/>
        <w:jc w:val="center"/>
        <w:rPr>
          <w:rFonts w:ascii="Nirmala UI" w:eastAsia="Arial" w:hAnsi="Nirmala UI" w:cs="Nirmala UI"/>
          <w:b/>
          <w:bCs/>
          <w:i/>
          <w:color w:val="auto"/>
          <w:sz w:val="24"/>
          <w:szCs w:val="24"/>
          <w:lang w:eastAsia="en-US"/>
        </w:rPr>
      </w:pPr>
    </w:p>
    <w:p w14:paraId="1F308F56" w14:textId="77777777" w:rsidR="008146E8" w:rsidRPr="004D23FD" w:rsidRDefault="008146E8" w:rsidP="00BD6EF7">
      <w:pPr>
        <w:widowControl w:val="0"/>
        <w:autoSpaceDE w:val="0"/>
        <w:autoSpaceDN w:val="0"/>
        <w:spacing w:after="0" w:line="240" w:lineRule="auto"/>
        <w:ind w:left="1985" w:right="718"/>
        <w:jc w:val="center"/>
        <w:rPr>
          <w:rFonts w:eastAsia="Arial"/>
          <w:b/>
          <w:i/>
          <w:color w:val="auto"/>
          <w:sz w:val="24"/>
          <w:szCs w:val="24"/>
          <w:lang w:eastAsia="en-US"/>
        </w:rPr>
      </w:pPr>
    </w:p>
    <w:p w14:paraId="24F79363" w14:textId="77777777" w:rsidR="008146E8" w:rsidRPr="004D23FD" w:rsidRDefault="008146E8" w:rsidP="00BD6EF7">
      <w:pPr>
        <w:widowControl w:val="0"/>
        <w:autoSpaceDE w:val="0"/>
        <w:autoSpaceDN w:val="0"/>
        <w:spacing w:after="0" w:line="240" w:lineRule="auto"/>
        <w:ind w:left="1985" w:right="718"/>
        <w:jc w:val="center"/>
        <w:rPr>
          <w:rFonts w:eastAsia="Arial"/>
          <w:b/>
          <w:i/>
          <w:color w:val="auto"/>
          <w:sz w:val="24"/>
          <w:szCs w:val="24"/>
          <w:lang w:eastAsia="en-US"/>
        </w:rPr>
      </w:pPr>
    </w:p>
    <w:p w14:paraId="48DDF8D5" w14:textId="77777777" w:rsidR="008146E8" w:rsidRPr="004D23FD" w:rsidRDefault="008146E8" w:rsidP="00BD6EF7">
      <w:pPr>
        <w:widowControl w:val="0"/>
        <w:autoSpaceDE w:val="0"/>
        <w:autoSpaceDN w:val="0"/>
        <w:spacing w:after="0" w:line="240" w:lineRule="auto"/>
        <w:ind w:left="1985" w:right="718"/>
        <w:jc w:val="center"/>
        <w:rPr>
          <w:rFonts w:eastAsia="Arial"/>
          <w:b/>
          <w:i/>
          <w:color w:val="auto"/>
          <w:sz w:val="24"/>
          <w:szCs w:val="24"/>
          <w:lang w:eastAsia="en-US"/>
        </w:rPr>
      </w:pPr>
    </w:p>
    <w:p w14:paraId="069FE23E" w14:textId="77777777" w:rsidR="008146E8" w:rsidRPr="004D23FD" w:rsidRDefault="008146E8" w:rsidP="00BD6EF7">
      <w:pPr>
        <w:widowControl w:val="0"/>
        <w:autoSpaceDE w:val="0"/>
        <w:autoSpaceDN w:val="0"/>
        <w:spacing w:after="0" w:line="240" w:lineRule="auto"/>
        <w:ind w:left="1985" w:right="718"/>
        <w:jc w:val="center"/>
        <w:rPr>
          <w:rFonts w:eastAsia="Arial"/>
          <w:i/>
          <w:color w:val="auto"/>
          <w:sz w:val="24"/>
          <w:szCs w:val="24"/>
          <w:lang w:eastAsia="en-US"/>
        </w:rPr>
      </w:pPr>
      <w:r w:rsidRPr="004D23FD">
        <w:rPr>
          <w:rFonts w:eastAsia="Arial"/>
          <w:i/>
          <w:color w:val="auto"/>
          <w:sz w:val="24"/>
          <w:szCs w:val="24"/>
          <w:lang w:eastAsia="en-US"/>
        </w:rPr>
        <w:t>Indian Standard</w:t>
      </w:r>
    </w:p>
    <w:p w14:paraId="3EB7165A" w14:textId="77777777" w:rsidR="008146E8" w:rsidRPr="004D23FD" w:rsidRDefault="008146E8" w:rsidP="00BD6EF7">
      <w:pPr>
        <w:widowControl w:val="0"/>
        <w:autoSpaceDE w:val="0"/>
        <w:autoSpaceDN w:val="0"/>
        <w:spacing w:before="8" w:after="0" w:line="240" w:lineRule="auto"/>
        <w:ind w:left="1985"/>
        <w:jc w:val="center"/>
        <w:rPr>
          <w:rFonts w:eastAsia="Arial"/>
          <w:b/>
          <w:i/>
          <w:color w:val="auto"/>
          <w:sz w:val="24"/>
          <w:szCs w:val="24"/>
          <w:lang w:eastAsia="en-US"/>
        </w:rPr>
      </w:pPr>
    </w:p>
    <w:p w14:paraId="2E414B48" w14:textId="2AA30C95" w:rsidR="008146E8" w:rsidRPr="004D23FD" w:rsidRDefault="00F31268" w:rsidP="00BD6EF7">
      <w:pPr>
        <w:widowControl w:val="0"/>
        <w:autoSpaceDE w:val="0"/>
        <w:autoSpaceDN w:val="0"/>
        <w:spacing w:after="0" w:line="240" w:lineRule="auto"/>
        <w:ind w:left="1985" w:right="711"/>
        <w:jc w:val="center"/>
        <w:rPr>
          <w:rFonts w:eastAsia="Arial"/>
          <w:color w:val="auto"/>
          <w:spacing w:val="-7"/>
          <w:sz w:val="24"/>
          <w:szCs w:val="24"/>
          <w:lang w:eastAsia="en-US"/>
        </w:rPr>
      </w:pPr>
      <w:r w:rsidRPr="004D23FD">
        <w:rPr>
          <w:rFonts w:eastAsia="Arial"/>
          <w:b/>
          <w:bCs/>
          <w:color w:val="auto"/>
          <w:sz w:val="24"/>
          <w:szCs w:val="24"/>
          <w:lang w:eastAsia="en-US"/>
        </w:rPr>
        <w:t xml:space="preserve">Mould Assembly for Determination of Permeability of Soils </w:t>
      </w:r>
      <w:r w:rsidR="00C50EDE" w:rsidRPr="004D23FD">
        <w:rPr>
          <w:rFonts w:eastAsia="Arial" w:cstheme="minorBidi"/>
          <w:b/>
          <w:bCs/>
          <w:color w:val="auto"/>
          <w:sz w:val="24"/>
          <w:szCs w:val="21"/>
          <w:lang w:eastAsia="en-US" w:bidi="hi-IN"/>
        </w:rPr>
        <w:t xml:space="preserve">— </w:t>
      </w:r>
      <w:r w:rsidRPr="004D23FD">
        <w:rPr>
          <w:rFonts w:eastAsia="Arial"/>
          <w:b/>
          <w:bCs/>
          <w:color w:val="auto"/>
          <w:sz w:val="24"/>
          <w:szCs w:val="24"/>
          <w:lang w:eastAsia="en-US"/>
        </w:rPr>
        <w:t>Specification</w:t>
      </w:r>
    </w:p>
    <w:p w14:paraId="63D99C21" w14:textId="77777777" w:rsidR="00F31268" w:rsidRPr="004D23FD" w:rsidRDefault="00F31268" w:rsidP="00BD6EF7">
      <w:pPr>
        <w:widowControl w:val="0"/>
        <w:autoSpaceDE w:val="0"/>
        <w:autoSpaceDN w:val="0"/>
        <w:spacing w:after="0" w:line="240" w:lineRule="auto"/>
        <w:ind w:left="1985" w:right="718" w:firstLine="306"/>
        <w:jc w:val="center"/>
        <w:rPr>
          <w:rFonts w:eastAsia="Arial"/>
          <w:color w:val="auto"/>
          <w:spacing w:val="-7"/>
          <w:sz w:val="24"/>
          <w:szCs w:val="24"/>
          <w:lang w:eastAsia="en-US"/>
        </w:rPr>
      </w:pPr>
    </w:p>
    <w:p w14:paraId="19F1CF24" w14:textId="036F6746" w:rsidR="008146E8" w:rsidRPr="004D23FD" w:rsidRDefault="008146E8" w:rsidP="00BD6EF7">
      <w:pPr>
        <w:widowControl w:val="0"/>
        <w:autoSpaceDE w:val="0"/>
        <w:autoSpaceDN w:val="0"/>
        <w:spacing w:after="0" w:line="240" w:lineRule="auto"/>
        <w:ind w:left="1985" w:right="718" w:firstLine="306"/>
        <w:jc w:val="center"/>
        <w:rPr>
          <w:rFonts w:eastAsia="Arial"/>
          <w:color w:val="auto"/>
          <w:sz w:val="24"/>
          <w:szCs w:val="24"/>
          <w:lang w:eastAsia="en-US"/>
        </w:rPr>
      </w:pPr>
      <w:r w:rsidRPr="004D23FD">
        <w:rPr>
          <w:rFonts w:eastAsia="Arial"/>
          <w:color w:val="auto"/>
          <w:spacing w:val="-7"/>
          <w:sz w:val="24"/>
          <w:szCs w:val="24"/>
          <w:lang w:eastAsia="en-US"/>
        </w:rPr>
        <w:t>(</w:t>
      </w:r>
      <w:r w:rsidRPr="004D23FD">
        <w:rPr>
          <w:rFonts w:eastAsia="Arial"/>
          <w:i/>
          <w:color w:val="auto"/>
          <w:spacing w:val="-7"/>
          <w:sz w:val="24"/>
          <w:szCs w:val="24"/>
          <w:lang w:eastAsia="en-US"/>
        </w:rPr>
        <w:t>First</w:t>
      </w:r>
      <w:r w:rsidRPr="004D23FD">
        <w:rPr>
          <w:rFonts w:eastAsia="Arial"/>
          <w:i/>
          <w:color w:val="auto"/>
          <w:spacing w:val="-16"/>
          <w:sz w:val="24"/>
          <w:szCs w:val="24"/>
          <w:lang w:eastAsia="en-US"/>
        </w:rPr>
        <w:t xml:space="preserve"> </w:t>
      </w:r>
      <w:r w:rsidRPr="004D23FD">
        <w:rPr>
          <w:rFonts w:eastAsia="Arial"/>
          <w:i/>
          <w:color w:val="auto"/>
          <w:spacing w:val="-7"/>
          <w:sz w:val="24"/>
          <w:szCs w:val="24"/>
          <w:lang w:eastAsia="en-US"/>
        </w:rPr>
        <w:t>Revision</w:t>
      </w:r>
      <w:r w:rsidRPr="004D23FD">
        <w:rPr>
          <w:rFonts w:eastAsia="Arial"/>
          <w:color w:val="auto"/>
          <w:spacing w:val="-6"/>
          <w:sz w:val="24"/>
          <w:szCs w:val="24"/>
          <w:lang w:eastAsia="en-US"/>
        </w:rPr>
        <w:t>)</w:t>
      </w:r>
    </w:p>
    <w:p w14:paraId="6CA46494" w14:textId="77777777" w:rsidR="008146E8" w:rsidRPr="004D23FD" w:rsidRDefault="008146E8" w:rsidP="00BD6EF7">
      <w:pPr>
        <w:widowControl w:val="0"/>
        <w:autoSpaceDE w:val="0"/>
        <w:autoSpaceDN w:val="0"/>
        <w:spacing w:after="0" w:line="240" w:lineRule="auto"/>
        <w:ind w:left="1985" w:right="711"/>
        <w:jc w:val="center"/>
        <w:rPr>
          <w:rFonts w:eastAsia="Arial"/>
          <w:b/>
          <w:color w:val="auto"/>
          <w:sz w:val="24"/>
          <w:szCs w:val="24"/>
          <w:lang w:eastAsia="en-US"/>
        </w:rPr>
      </w:pPr>
    </w:p>
    <w:p w14:paraId="79B36D0F" w14:textId="77777777" w:rsidR="008146E8" w:rsidRPr="004D23FD" w:rsidRDefault="008146E8" w:rsidP="00BD6EF7">
      <w:pPr>
        <w:widowControl w:val="0"/>
        <w:autoSpaceDE w:val="0"/>
        <w:autoSpaceDN w:val="0"/>
        <w:spacing w:after="0" w:line="240" w:lineRule="auto"/>
        <w:ind w:left="1985" w:right="711"/>
        <w:jc w:val="center"/>
        <w:rPr>
          <w:rFonts w:eastAsia="Arial"/>
          <w:b/>
          <w:color w:val="auto"/>
          <w:sz w:val="24"/>
          <w:szCs w:val="24"/>
          <w:lang w:eastAsia="en-US"/>
        </w:rPr>
      </w:pPr>
    </w:p>
    <w:p w14:paraId="736BDCD8" w14:textId="77777777" w:rsidR="008146E8" w:rsidRPr="004D23FD" w:rsidRDefault="008146E8" w:rsidP="00BD6EF7">
      <w:pPr>
        <w:widowControl w:val="0"/>
        <w:autoSpaceDE w:val="0"/>
        <w:autoSpaceDN w:val="0"/>
        <w:spacing w:after="0" w:line="240" w:lineRule="auto"/>
        <w:ind w:left="1985" w:right="711"/>
        <w:jc w:val="center"/>
        <w:rPr>
          <w:rFonts w:eastAsia="Arial"/>
          <w:b/>
          <w:color w:val="auto"/>
          <w:sz w:val="24"/>
          <w:szCs w:val="24"/>
          <w:lang w:eastAsia="en-US"/>
        </w:rPr>
      </w:pPr>
    </w:p>
    <w:p w14:paraId="0C04492D" w14:textId="77777777" w:rsidR="008146E8" w:rsidRPr="004D23FD" w:rsidRDefault="008146E8" w:rsidP="00BD6EF7">
      <w:pPr>
        <w:widowControl w:val="0"/>
        <w:autoSpaceDE w:val="0"/>
        <w:autoSpaceDN w:val="0"/>
        <w:spacing w:after="0" w:line="240" w:lineRule="auto"/>
        <w:ind w:left="1985" w:right="711"/>
        <w:jc w:val="center"/>
        <w:rPr>
          <w:rFonts w:eastAsia="Arial"/>
          <w:b/>
          <w:color w:val="auto"/>
          <w:sz w:val="24"/>
          <w:szCs w:val="24"/>
          <w:lang w:eastAsia="en-US"/>
        </w:rPr>
      </w:pPr>
    </w:p>
    <w:p w14:paraId="1B77FCD2" w14:textId="77777777" w:rsidR="008146E8" w:rsidRPr="004D23FD" w:rsidRDefault="008146E8" w:rsidP="00BD6EF7">
      <w:pPr>
        <w:widowControl w:val="0"/>
        <w:autoSpaceDE w:val="0"/>
        <w:autoSpaceDN w:val="0"/>
        <w:spacing w:after="0" w:line="240" w:lineRule="auto"/>
        <w:ind w:left="1985" w:right="718"/>
        <w:jc w:val="center"/>
        <w:rPr>
          <w:rFonts w:eastAsia="Arial"/>
          <w:color w:val="auto"/>
          <w:sz w:val="24"/>
          <w:szCs w:val="24"/>
          <w:lang w:eastAsia="en-US"/>
        </w:rPr>
      </w:pPr>
      <w:r w:rsidRPr="004D23FD">
        <w:rPr>
          <w:rFonts w:eastAsia="Arial"/>
          <w:color w:val="auto"/>
          <w:sz w:val="24"/>
          <w:szCs w:val="24"/>
          <w:lang w:eastAsia="en-US"/>
        </w:rPr>
        <w:t>(ICS 93.020; 13.080.20)</w:t>
      </w:r>
    </w:p>
    <w:p w14:paraId="652AC3FA" w14:textId="77777777" w:rsidR="008146E8" w:rsidRPr="004D23FD" w:rsidRDefault="008146E8" w:rsidP="00BD6EF7">
      <w:pPr>
        <w:widowControl w:val="0"/>
        <w:autoSpaceDE w:val="0"/>
        <w:autoSpaceDN w:val="0"/>
        <w:spacing w:after="0" w:line="240" w:lineRule="auto"/>
        <w:ind w:left="1985" w:right="711"/>
        <w:jc w:val="center"/>
        <w:rPr>
          <w:rFonts w:eastAsia="Arial"/>
          <w:color w:val="auto"/>
          <w:sz w:val="24"/>
          <w:szCs w:val="24"/>
          <w:lang w:eastAsia="en-US"/>
        </w:rPr>
      </w:pPr>
    </w:p>
    <w:p w14:paraId="34AD36CC"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741BF5F1"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6FB7037A"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5B0D52EF"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29337F28"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37A1DD53"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57B4910B"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452D2F4F"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717CBB25"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5924654A"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644EA29E"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37C18654" w14:textId="77777777" w:rsidR="008146E8" w:rsidRPr="004D23FD" w:rsidRDefault="008146E8" w:rsidP="00C50EDE">
      <w:pPr>
        <w:widowControl w:val="0"/>
        <w:autoSpaceDE w:val="0"/>
        <w:autoSpaceDN w:val="0"/>
        <w:spacing w:after="0" w:line="240" w:lineRule="auto"/>
        <w:ind w:left="2977" w:right="711"/>
        <w:jc w:val="center"/>
        <w:rPr>
          <w:rFonts w:eastAsia="Arial"/>
          <w:color w:val="auto"/>
          <w:sz w:val="24"/>
          <w:szCs w:val="24"/>
          <w:lang w:eastAsia="en-US"/>
        </w:rPr>
      </w:pPr>
    </w:p>
    <w:p w14:paraId="164B12D2" w14:textId="77777777" w:rsidR="008146E8" w:rsidRPr="004D23FD" w:rsidRDefault="008146E8" w:rsidP="00BD6EF7">
      <w:pPr>
        <w:widowControl w:val="0"/>
        <w:autoSpaceDE w:val="0"/>
        <w:autoSpaceDN w:val="0"/>
        <w:spacing w:after="0" w:line="276" w:lineRule="auto"/>
        <w:ind w:left="2880" w:firstLine="720"/>
        <w:jc w:val="center"/>
        <w:rPr>
          <w:rFonts w:eastAsia="MS Mincho"/>
          <w:bCs/>
          <w:color w:val="auto"/>
          <w:sz w:val="24"/>
          <w:szCs w:val="24"/>
          <w:lang w:eastAsia="ja-JP"/>
        </w:rPr>
      </w:pPr>
      <w:r w:rsidRPr="004D23FD">
        <w:rPr>
          <w:rFonts w:eastAsia="MS Mincho"/>
          <w:bCs/>
          <w:color w:val="auto"/>
          <w:sz w:val="24"/>
          <w:szCs w:val="24"/>
          <w:lang w:eastAsia="ja-JP"/>
        </w:rPr>
        <w:t>© BIS 2024</w:t>
      </w:r>
    </w:p>
    <w:p w14:paraId="591DAEA5" w14:textId="77777777" w:rsidR="008146E8" w:rsidRPr="004D23FD" w:rsidRDefault="00000000" w:rsidP="008146E8">
      <w:pPr>
        <w:widowControl w:val="0"/>
        <w:autoSpaceDE w:val="0"/>
        <w:autoSpaceDN w:val="0"/>
        <w:spacing w:after="0" w:line="276" w:lineRule="auto"/>
        <w:ind w:left="2268"/>
        <w:jc w:val="right"/>
        <w:rPr>
          <w:rFonts w:ascii="Arial" w:eastAsia="MS Mincho" w:hAnsi="Arial" w:cs="Mangal"/>
          <w:b/>
          <w:i/>
          <w:iCs/>
          <w:color w:val="auto"/>
          <w:szCs w:val="21"/>
          <w:cs/>
          <w:lang w:eastAsia="ja-JP" w:bidi="hi-IN"/>
        </w:rPr>
      </w:pPr>
      <w:r>
        <w:rPr>
          <w:rFonts w:ascii="Arial" w:hAnsi="Arial" w:cs="Nirmala UI"/>
          <w:noProof/>
          <w:color w:val="auto"/>
          <w:lang w:eastAsia="en-US"/>
        </w:rPr>
        <w:pict w14:anchorId="24FF660C">
          <v:line id="Straight Connector 32" o:spid="_x0000_s2061" style="position:absolute;left:0;text-align:left;z-index:251665408;visibility:visible;mso-wrap-style:square;mso-wrap-distance-left:9pt;mso-wrap-distance-top:0;mso-wrap-distance-right:9pt;mso-wrap-distance-bottom:0;mso-position-horizontal-relative:margin;mso-position-vertical-relative:text" from="86.85pt,2.05pt" to="48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" strokecolor="windowText" strokeweight=".5pt">
            <v:stroke joinstyle="miter"/>
            <w10:wrap anchorx="margin"/>
          </v:line>
        </w:pict>
      </w:r>
      <w:r>
        <w:rPr>
          <w:rFonts w:ascii="Arial" w:hAnsi="Arial" w:cs="Nirmala UI"/>
          <w:noProof/>
          <w:color w:val="auto"/>
          <w:lang w:eastAsia="en-US"/>
        </w:rPr>
        <w:pict w14:anchorId="74FA9D44">
          <v:line id="Straight Connector 30" o:spid="_x0000_s2063" style="position:absolute;left:0;text-align:left;z-index:251667456;visibility:visible;mso-wrap-style:square;mso-wrap-distance-left:9pt;mso-wrap-distance-top:0;mso-wrap-distance-right:9pt;mso-wrap-distance-bottom:0;mso-position-horizontal-relative:margin;mso-position-vertical-relative:text" from="86.8pt,7.15pt" to="48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" strokecolor="windowText" strokeweight=".5pt">
            <v:stroke joinstyle="miter"/>
            <w10:wrap anchorx="margin"/>
          </v:line>
        </w:pict>
      </w:r>
      <w:r>
        <w:rPr>
          <w:rFonts w:ascii="Arial" w:hAnsi="Arial" w:cs="Nirmala UI"/>
          <w:noProof/>
          <w:color w:val="auto"/>
          <w:lang w:eastAsia="en-US"/>
        </w:rPr>
        <w:pict w14:anchorId="4D7041C6">
          <v:line id="Straight Connector 31" o:spid="_x0000_s2062" style="position:absolute;left:0;text-align:left;z-index:251666432;visibility:visible;mso-wrap-style:square;mso-wrap-distance-left:9pt;mso-wrap-distance-top:0;mso-wrap-distance-right:9pt;mso-wrap-distance-bottom:0;mso-position-horizontal-relative:margin;mso-position-vertical-relative:text" from="86.8pt,4.65pt" to="48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" strokecolor="windowText" strokeweight=".5pt">
            <v:stroke joinstyle="miter"/>
            <w10:wrap anchorx="margin"/>
          </v:line>
        </w:pict>
      </w:r>
      <w:r>
        <w:rPr>
          <w:rFonts w:ascii="Arial" w:hAnsi="Arial" w:cs="Nirmala UI"/>
          <w:noProof/>
          <w:color w:val="auto"/>
          <w:lang w:eastAsia="en-US"/>
        </w:rPr>
        <w:pict w14:anchorId="66981D5F">
          <v:shapetype id="_x0000_t202" coordsize="21600,21600" o:spt="202" path="m,l,21600r21600,l21600,xe">
            <v:stroke joinstyle="miter"/>
            <v:path gradientshapeok="t" o:connecttype="rect"/>
          </v:shapetype>
          <v:shape id="Text Box 217" o:spid="_x0000_s2058" type="#_x0000_t202" style="position:absolute;left:0;text-align:left;margin-left:157.85pt;margin-top:14.7pt;width:315.1pt;height:94.75pt;z-index:25166233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m7IwIAACc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" stroked="f">
            <v:textbox style="mso-next-textbox:#Text Box 217;mso-fit-shape-to-text:t">
              <w:txbxContent>
                <w:p w14:paraId="293842ED" w14:textId="77777777" w:rsidR="008146E8" w:rsidRPr="007D336C" w:rsidRDefault="008146E8" w:rsidP="008146E8">
                  <w:pPr>
                    <w:spacing w:after="0"/>
                    <w:jc w:val="center"/>
                    <w:rPr>
                      <w:rFonts w:ascii="Nirmala UI" w:hAnsi="Nirmala UI"/>
                      <w:lang w:bidi="hi-IN"/>
                    </w:rPr>
                  </w:pPr>
                  <w:r w:rsidRPr="007D336C">
                    <w:rPr>
                      <w:rFonts w:ascii="Nirmala UI" w:hAnsi="Nirmala UI"/>
                      <w:cs/>
                      <w:lang w:bidi="hi-IN"/>
                    </w:rPr>
                    <w:t>भारतीय मानक ब्यूरो</w:t>
                  </w:r>
                </w:p>
                <w:p w14:paraId="6E6C41E8" w14:textId="77777777" w:rsidR="008146E8" w:rsidRPr="00B102E7" w:rsidRDefault="008146E8" w:rsidP="008146E8">
                  <w:pPr>
                    <w:spacing w:after="0"/>
                    <w:jc w:val="center"/>
                    <w:rPr>
                      <w:spacing w:val="28"/>
                      <w:sz w:val="24"/>
                      <w:szCs w:val="21"/>
                      <w:lang w:bidi="hi-IN"/>
                    </w:rPr>
                  </w:pPr>
                  <w:r w:rsidRPr="00B102E7">
                    <w:rPr>
                      <w:spacing w:val="28"/>
                      <w:sz w:val="24"/>
                      <w:szCs w:val="21"/>
                      <w:lang w:bidi="hi-IN"/>
                    </w:rPr>
                    <w:t>BUREAU OF INDIAN STANDARDS</w:t>
                  </w:r>
                </w:p>
                <w:p w14:paraId="4A2949E1" w14:textId="77777777" w:rsidR="008146E8" w:rsidRPr="007D336C" w:rsidRDefault="008146E8" w:rsidP="008146E8">
                  <w:pPr>
                    <w:spacing w:after="0"/>
                    <w:jc w:val="center"/>
                    <w:rPr>
                      <w:rFonts w:ascii="Nirmala UI" w:hAnsi="Nirmala UI"/>
                      <w:lang w:bidi="hi-IN"/>
                    </w:rPr>
                  </w:pPr>
                  <w:r w:rsidRPr="007D336C">
                    <w:rPr>
                      <w:rFonts w:ascii="Nirmala UI" w:hAnsi="Nirmala UI"/>
                      <w:cs/>
                      <w:lang w:bidi="hi-IN"/>
                    </w:rPr>
                    <w:t>मानक भवन, 9, बहादुरशाह ज़फर मार्ग, नई दिल्ली — 110002</w:t>
                  </w:r>
                </w:p>
                <w:p w14:paraId="2D042C75" w14:textId="77777777" w:rsidR="008146E8" w:rsidRPr="00B102E7" w:rsidRDefault="008146E8" w:rsidP="008146E8">
                  <w:pPr>
                    <w:spacing w:after="0"/>
                    <w:jc w:val="center"/>
                    <w:rPr>
                      <w:szCs w:val="21"/>
                      <w:lang w:bidi="hi-IN"/>
                    </w:rPr>
                  </w:pPr>
                  <w:r w:rsidRPr="00B102E7">
                    <w:rPr>
                      <w:szCs w:val="21"/>
                      <w:lang w:bidi="hi-IN"/>
                    </w:rPr>
                    <w:t>MANAK BHAVAN, 9, BAHADUR SHAH ZAFAR MARG NEW DELHI-110002</w:t>
                  </w:r>
                </w:p>
                <w:p w14:paraId="142A57AD" w14:textId="77777777" w:rsidR="008146E8" w:rsidRPr="00B102E7" w:rsidRDefault="00000000" w:rsidP="008146E8">
                  <w:pPr>
                    <w:jc w:val="center"/>
                    <w:rPr>
                      <w:sz w:val="20"/>
                      <w:szCs w:val="20"/>
                      <w:lang w:bidi="hi-IN"/>
                    </w:rPr>
                  </w:pPr>
                  <w:hyperlink r:id="rId8" w:history="1">
                    <w:r w:rsidR="008146E8" w:rsidRPr="00B102E7">
                      <w:rPr>
                        <w:rStyle w:val="Hyperlink1"/>
                        <w:sz w:val="20"/>
                        <w:szCs w:val="20"/>
                        <w:lang w:bidi="hi-IN"/>
                      </w:rPr>
                      <w:t>www.bis.gov.in</w:t>
                    </w:r>
                  </w:hyperlink>
                  <w:r w:rsidR="008146E8" w:rsidRPr="00B102E7">
                    <w:rPr>
                      <w:sz w:val="20"/>
                      <w:szCs w:val="20"/>
                      <w:lang w:bidi="hi-IN"/>
                    </w:rPr>
                    <w:t xml:space="preserve">     </w:t>
                  </w:r>
                  <w:hyperlink r:id="rId9" w:history="1">
                    <w:r w:rsidR="008146E8" w:rsidRPr="00B102E7">
                      <w:rPr>
                        <w:rStyle w:val="Hyperlink1"/>
                        <w:sz w:val="20"/>
                        <w:szCs w:val="20"/>
                        <w:lang w:bidi="hi-IN"/>
                      </w:rPr>
                      <w:t>www.standardsbis.in</w:t>
                    </w:r>
                  </w:hyperlink>
                </w:p>
              </w:txbxContent>
            </v:textbox>
            <w10:wrap type="square"/>
          </v:shape>
        </w:pict>
      </w:r>
    </w:p>
    <w:p w14:paraId="62C1DE29" w14:textId="77777777" w:rsidR="008146E8" w:rsidRPr="004D23FD" w:rsidRDefault="008146E8" w:rsidP="008146E8">
      <w:pPr>
        <w:widowControl w:val="0"/>
        <w:autoSpaceDE w:val="0"/>
        <w:autoSpaceDN w:val="0"/>
        <w:spacing w:after="0" w:line="276" w:lineRule="auto"/>
        <w:ind w:left="2268"/>
        <w:jc w:val="center"/>
        <w:rPr>
          <w:rFonts w:ascii="Arial" w:eastAsia="MS Mincho" w:hAnsi="Arial" w:cs="Mangal"/>
          <w:b/>
          <w:i/>
          <w:iCs/>
          <w:color w:val="auto"/>
          <w:szCs w:val="21"/>
          <w:lang w:eastAsia="ja-JP" w:bidi="hi-IN"/>
        </w:rPr>
      </w:pPr>
      <w:r w:rsidRPr="004D23FD">
        <w:rPr>
          <w:rFonts w:ascii="Arial" w:eastAsia="MS Mincho" w:hAnsi="Arial" w:cs="Arial"/>
          <w:bCs/>
          <w:noProof/>
          <w:color w:val="auto"/>
          <w:szCs w:val="24"/>
        </w:rPr>
        <w:drawing>
          <wp:anchor distT="0" distB="0" distL="114300" distR="114300" simplePos="0" relativeHeight="251661312" behindDoc="0" locked="0" layoutInCell="1" allowOverlap="1" wp14:anchorId="07F4468A" wp14:editId="73E12709">
            <wp:simplePos x="0" y="0"/>
            <wp:positionH relativeFrom="column">
              <wp:posOffset>880339</wp:posOffset>
            </wp:positionH>
            <wp:positionV relativeFrom="paragraph">
              <wp:posOffset>8894</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8" name="Picture 8"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p>
    <w:p w14:paraId="4274AC27" w14:textId="77777777" w:rsidR="008146E8" w:rsidRPr="004D23FD" w:rsidRDefault="008146E8" w:rsidP="008146E8">
      <w:pPr>
        <w:widowControl w:val="0"/>
        <w:autoSpaceDE w:val="0"/>
        <w:autoSpaceDN w:val="0"/>
        <w:spacing w:after="0" w:line="276" w:lineRule="auto"/>
        <w:ind w:left="2268"/>
        <w:jc w:val="center"/>
        <w:rPr>
          <w:rFonts w:ascii="Arial" w:eastAsia="MS Mincho" w:hAnsi="Arial" w:cs="Mangal"/>
          <w:b/>
          <w:i/>
          <w:iCs/>
          <w:color w:val="auto"/>
          <w:szCs w:val="21"/>
          <w:cs/>
          <w:lang w:eastAsia="ja-JP" w:bidi="hi-IN"/>
        </w:rPr>
      </w:pPr>
    </w:p>
    <w:p w14:paraId="10FD252B" w14:textId="77777777" w:rsidR="008146E8" w:rsidRPr="004D23FD" w:rsidRDefault="008146E8" w:rsidP="008146E8">
      <w:pPr>
        <w:widowControl w:val="0"/>
        <w:autoSpaceDE w:val="0"/>
        <w:autoSpaceDN w:val="0"/>
        <w:spacing w:after="0" w:line="276" w:lineRule="auto"/>
        <w:ind w:left="2268"/>
        <w:jc w:val="center"/>
        <w:rPr>
          <w:rFonts w:ascii="Arial" w:eastAsia="MS Mincho" w:hAnsi="Arial" w:cs="Mangal"/>
          <w:bCs/>
          <w:color w:val="auto"/>
          <w:szCs w:val="21"/>
          <w:lang w:eastAsia="ja-JP" w:bidi="hi-IN"/>
        </w:rPr>
      </w:pPr>
    </w:p>
    <w:p w14:paraId="5A87A3A8" w14:textId="77777777" w:rsidR="008146E8" w:rsidRPr="004D23FD" w:rsidRDefault="008146E8" w:rsidP="008146E8">
      <w:pPr>
        <w:widowControl w:val="0"/>
        <w:autoSpaceDE w:val="0"/>
        <w:autoSpaceDN w:val="0"/>
        <w:spacing w:after="0" w:line="276" w:lineRule="auto"/>
        <w:ind w:left="2268"/>
        <w:jc w:val="center"/>
        <w:rPr>
          <w:rFonts w:ascii="Arial" w:eastAsia="MS Mincho" w:hAnsi="Arial" w:cs="Arial"/>
          <w:bCs/>
          <w:color w:val="auto"/>
          <w:szCs w:val="24"/>
          <w:lang w:eastAsia="ja-JP"/>
        </w:rPr>
      </w:pPr>
    </w:p>
    <w:p w14:paraId="209E5759" w14:textId="77777777" w:rsidR="008146E8" w:rsidRPr="004D23FD" w:rsidRDefault="008146E8" w:rsidP="008146E8">
      <w:pPr>
        <w:widowControl w:val="0"/>
        <w:autoSpaceDE w:val="0"/>
        <w:autoSpaceDN w:val="0"/>
        <w:spacing w:after="0" w:line="276" w:lineRule="auto"/>
        <w:ind w:left="2268"/>
        <w:jc w:val="center"/>
        <w:rPr>
          <w:rFonts w:ascii="Arial" w:eastAsia="MS Mincho" w:hAnsi="Arial" w:cs="Arial"/>
          <w:b/>
          <w:color w:val="auto"/>
          <w:szCs w:val="24"/>
          <w:lang w:eastAsia="ja-JP"/>
        </w:rPr>
      </w:pPr>
    </w:p>
    <w:p w14:paraId="7589B9B6" w14:textId="77777777" w:rsidR="008146E8" w:rsidRPr="004D23FD" w:rsidRDefault="008146E8" w:rsidP="008146E8">
      <w:pPr>
        <w:widowControl w:val="0"/>
        <w:autoSpaceDE w:val="0"/>
        <w:autoSpaceDN w:val="0"/>
        <w:spacing w:after="0" w:line="276" w:lineRule="auto"/>
        <w:ind w:left="2268"/>
        <w:rPr>
          <w:rFonts w:ascii="Arial" w:eastAsia="MS Mincho" w:hAnsi="Arial" w:cs="Arial"/>
          <w:b/>
          <w:color w:val="auto"/>
          <w:szCs w:val="24"/>
          <w:lang w:eastAsia="ja-JP"/>
        </w:rPr>
      </w:pPr>
    </w:p>
    <w:p w14:paraId="0489C8BF" w14:textId="77777777" w:rsidR="008146E8" w:rsidRPr="004D23FD" w:rsidRDefault="008146E8" w:rsidP="008146E8">
      <w:pPr>
        <w:widowControl w:val="0"/>
        <w:tabs>
          <w:tab w:val="left" w:pos="8608"/>
        </w:tabs>
        <w:autoSpaceDE w:val="0"/>
        <w:autoSpaceDN w:val="0"/>
        <w:spacing w:after="0" w:line="276" w:lineRule="auto"/>
        <w:ind w:left="2268"/>
        <w:rPr>
          <w:rFonts w:ascii="Arial" w:eastAsia="MS Mincho" w:hAnsi="Arial" w:cs="Arial"/>
          <w:b/>
          <w:color w:val="auto"/>
          <w:szCs w:val="24"/>
          <w:lang w:eastAsia="ja-JP"/>
        </w:rPr>
      </w:pPr>
    </w:p>
    <w:p w14:paraId="3FA666CA" w14:textId="1A63DFB4" w:rsidR="008146E8" w:rsidRPr="004D23FD" w:rsidRDefault="008146E8" w:rsidP="008146E8">
      <w:pPr>
        <w:widowControl w:val="0"/>
        <w:tabs>
          <w:tab w:val="left" w:pos="8608"/>
        </w:tabs>
        <w:autoSpaceDE w:val="0"/>
        <w:autoSpaceDN w:val="0"/>
        <w:spacing w:after="0" w:line="276" w:lineRule="auto"/>
        <w:ind w:left="2268"/>
        <w:rPr>
          <w:rFonts w:ascii="Arial" w:eastAsia="MS Mincho" w:hAnsi="Arial" w:cs="Arial"/>
          <w:b/>
          <w:color w:val="auto"/>
          <w:szCs w:val="24"/>
          <w:lang w:eastAsia="ja-JP"/>
        </w:rPr>
      </w:pPr>
      <w:r w:rsidRPr="004D23FD">
        <w:rPr>
          <w:rFonts w:ascii="Arial" w:eastAsia="MS Mincho" w:hAnsi="Arial" w:cs="Arial"/>
          <w:b/>
          <w:color w:val="auto"/>
          <w:szCs w:val="24"/>
          <w:lang w:eastAsia="ja-JP"/>
        </w:rPr>
        <w:tab/>
      </w:r>
    </w:p>
    <w:p w14:paraId="74318C69" w14:textId="77777777" w:rsidR="008146E8" w:rsidRPr="004D23FD" w:rsidRDefault="00000000" w:rsidP="008146E8">
      <w:pPr>
        <w:widowControl w:val="0"/>
        <w:autoSpaceDE w:val="0"/>
        <w:autoSpaceDN w:val="0"/>
        <w:spacing w:after="0" w:line="276" w:lineRule="auto"/>
        <w:ind w:left="2268"/>
        <w:rPr>
          <w:rFonts w:eastAsia="Arial" w:cstheme="minorBidi"/>
          <w:color w:val="auto"/>
          <w:sz w:val="24"/>
          <w:szCs w:val="21"/>
          <w:lang w:eastAsia="en-US" w:bidi="hi-IN"/>
        </w:rPr>
      </w:pPr>
      <w:r>
        <w:rPr>
          <w:rFonts w:ascii="Arial" w:hAnsi="Arial" w:cs="Nirmala UI"/>
          <w:noProof/>
          <w:color w:val="auto"/>
          <w:lang w:eastAsia="en-US"/>
        </w:rPr>
        <w:pict w14:anchorId="74ABBA8C">
          <v:shape id="Text Box 9" o:spid="_x0000_s2059" type="#_x0000_t202" style="position:absolute;left:0;text-align:left;margin-left:60.75pt;margin-top:5.4pt;width:117.85pt;height:20.65pt;z-index:251663360;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" fillcolor="window" stroked="f" strokeweight=".5pt">
            <v:textbox style="mso-next-textbox:#Text Box 9">
              <w:txbxContent>
                <w:p w14:paraId="37725327" w14:textId="77777777" w:rsidR="008146E8" w:rsidRPr="00B102E7" w:rsidRDefault="008146E8" w:rsidP="008146E8">
                  <w:pPr>
                    <w:rPr>
                      <w:bCs/>
                    </w:rPr>
                  </w:pPr>
                  <w:r w:rsidRPr="00B102E7">
                    <w:rPr>
                      <w:bCs/>
                      <w:i/>
                    </w:rPr>
                    <w:t xml:space="preserve">September </w:t>
                  </w:r>
                  <w:r w:rsidRPr="00B102E7">
                    <w:rPr>
                      <w:bCs/>
                    </w:rPr>
                    <w:t>2024</w:t>
                  </w:r>
                </w:p>
              </w:txbxContent>
            </v:textbox>
          </v:shape>
        </w:pict>
      </w:r>
      <w:r>
        <w:rPr>
          <w:rFonts w:ascii="Arial" w:hAnsi="Arial" w:cs="Nirmala UI"/>
          <w:noProof/>
          <w:color w:val="auto"/>
          <w:lang w:eastAsia="en-US"/>
        </w:rPr>
        <w:pict w14:anchorId="7B20826B">
          <v:shape id="Text Box 2" o:spid="_x0000_s2060" type="#_x0000_t202" style="position:absolute;left:0;text-align:left;margin-left:367.6pt;margin-top:5.4pt;width:111.75pt;height:21.3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" fillcolor="window" stroked="f" strokeweight=".5pt">
            <v:textbox style="mso-next-textbox:#Text Box 2">
              <w:txbxContent>
                <w:p w14:paraId="37ECC7B3" w14:textId="77777777" w:rsidR="008146E8" w:rsidRPr="00B102E7" w:rsidRDefault="008146E8" w:rsidP="008146E8">
                  <w:pPr>
                    <w:rPr>
                      <w:b/>
                      <w:bCs/>
                    </w:rPr>
                  </w:pPr>
                  <w:r w:rsidRPr="00B102E7">
                    <w:rPr>
                      <w:b/>
                      <w:bCs/>
                    </w:rPr>
                    <w:t>Price Group XX</w:t>
                  </w:r>
                </w:p>
              </w:txbxContent>
            </v:textbox>
          </v:shape>
        </w:pict>
      </w:r>
      <w:r w:rsidR="008146E8" w:rsidRPr="004D23FD">
        <w:rPr>
          <w:rFonts w:eastAsia="Arial"/>
          <w:color w:val="auto"/>
          <w:sz w:val="24"/>
          <w:szCs w:val="24"/>
          <w:lang w:eastAsia="en-US"/>
        </w:rPr>
        <w:t xml:space="preserve">      </w:t>
      </w:r>
    </w:p>
    <w:p w14:paraId="6DC22DF8" w14:textId="0BF3933A" w:rsidR="008146E8" w:rsidRPr="004D23FD" w:rsidRDefault="008146E8" w:rsidP="008146E8">
      <w:pPr>
        <w:widowControl w:val="0"/>
        <w:autoSpaceDE w:val="0"/>
        <w:autoSpaceDN w:val="0"/>
        <w:spacing w:after="0" w:line="276" w:lineRule="auto"/>
        <w:ind w:left="2268"/>
        <w:rPr>
          <w:rFonts w:eastAsia="Arial"/>
          <w:color w:val="auto"/>
          <w:sz w:val="24"/>
          <w:szCs w:val="24"/>
          <w:lang w:eastAsia="en-US"/>
        </w:rPr>
      </w:pPr>
      <w:r w:rsidRPr="004D23FD">
        <w:rPr>
          <w:rFonts w:eastAsia="Arial"/>
          <w:color w:val="auto"/>
          <w:sz w:val="24"/>
          <w:szCs w:val="24"/>
          <w:lang w:eastAsia="en-US"/>
        </w:rPr>
        <w:t xml:space="preserve">                 </w:t>
      </w:r>
    </w:p>
    <w:p w14:paraId="69D37E06" w14:textId="4D6A7416" w:rsidR="008146E8" w:rsidRDefault="008146E8">
      <w:pPr>
        <w:rPr>
          <w:rFonts w:ascii="Arial" w:eastAsia="Calibri" w:hAnsi="Arial" w:cs="Arial"/>
          <w:bCs/>
          <w:i/>
          <w:iCs/>
          <w:color w:val="auto"/>
          <w:sz w:val="24"/>
          <w:szCs w:val="24"/>
          <w:lang w:eastAsia="en-US"/>
        </w:rPr>
      </w:pPr>
    </w:p>
    <w:p w14:paraId="647AC08C" w14:textId="77777777" w:rsidR="0063002D" w:rsidRDefault="0063002D">
      <w:pPr>
        <w:rPr>
          <w:rFonts w:ascii="Arial" w:eastAsia="Calibri" w:hAnsi="Arial" w:cs="Arial"/>
          <w:bCs/>
          <w:i/>
          <w:iCs/>
          <w:color w:val="auto"/>
          <w:sz w:val="24"/>
          <w:szCs w:val="24"/>
          <w:lang w:eastAsia="en-US"/>
        </w:rPr>
      </w:pPr>
    </w:p>
    <w:p w14:paraId="3FF6499B" w14:textId="77777777" w:rsidR="0063002D" w:rsidRPr="004D23FD" w:rsidRDefault="0063002D">
      <w:pPr>
        <w:rPr>
          <w:rFonts w:ascii="Arial" w:eastAsia="Calibri" w:hAnsi="Arial" w:cs="Arial"/>
          <w:bCs/>
          <w:i/>
          <w:iCs/>
          <w:color w:val="auto"/>
          <w:sz w:val="24"/>
          <w:szCs w:val="24"/>
          <w:lang w:eastAsia="en-US"/>
        </w:rPr>
      </w:pPr>
    </w:p>
    <w:p w14:paraId="1B484128" w14:textId="5C1FCA3F" w:rsidR="00A555F4" w:rsidRPr="004D23FD" w:rsidRDefault="00A555F4" w:rsidP="00A555F4">
      <w:pPr>
        <w:spacing w:after="0" w:line="240" w:lineRule="auto"/>
        <w:rPr>
          <w:rFonts w:ascii="Arial" w:eastAsia="Calibri" w:hAnsi="Arial" w:cs="Arial"/>
          <w:color w:val="auto"/>
          <w:sz w:val="24"/>
          <w:szCs w:val="24"/>
          <w:lang w:eastAsia="en-US"/>
        </w:rPr>
      </w:pPr>
      <w:r w:rsidRPr="004D23FD">
        <w:rPr>
          <w:rFonts w:ascii="Arial" w:hAnsi="Arial" w:cs="Arial"/>
          <w:color w:val="auto"/>
          <w:sz w:val="24"/>
          <w:szCs w:val="24"/>
          <w:lang w:eastAsia="en-US"/>
        </w:rPr>
        <w:t>Soil and Foundation Engineering</w:t>
      </w:r>
      <w:r w:rsidRPr="004D23FD">
        <w:rPr>
          <w:rFonts w:ascii="Arial" w:eastAsia="Calibri" w:hAnsi="Arial" w:cs="Arial"/>
          <w:color w:val="auto"/>
          <w:sz w:val="24"/>
          <w:szCs w:val="24"/>
          <w:lang w:eastAsia="en-US"/>
        </w:rPr>
        <w:t xml:space="preserve"> Sectional Committee, CED 43</w:t>
      </w:r>
    </w:p>
    <w:p w14:paraId="1B484129" w14:textId="77777777" w:rsidR="00FE7ABE" w:rsidRPr="004D23FD" w:rsidRDefault="00FE7ABE" w:rsidP="00864CF4">
      <w:pPr>
        <w:spacing w:after="0" w:line="240" w:lineRule="auto"/>
        <w:jc w:val="both"/>
        <w:rPr>
          <w:rFonts w:ascii="Arial" w:hAnsi="Arial" w:cs="Arial"/>
          <w:b/>
          <w:bCs/>
          <w:sz w:val="24"/>
          <w:szCs w:val="24"/>
        </w:rPr>
      </w:pPr>
    </w:p>
    <w:p w14:paraId="51E74324" w14:textId="77777777" w:rsidR="00C50EDE" w:rsidRPr="004D23FD" w:rsidRDefault="00C50EDE" w:rsidP="00864CF4">
      <w:pPr>
        <w:spacing w:after="0" w:line="240" w:lineRule="auto"/>
        <w:jc w:val="both"/>
        <w:rPr>
          <w:rFonts w:ascii="Arial" w:hAnsi="Arial" w:cs="Arial"/>
          <w:b/>
          <w:bCs/>
          <w:sz w:val="24"/>
          <w:szCs w:val="24"/>
        </w:rPr>
      </w:pPr>
    </w:p>
    <w:p w14:paraId="31A9E088" w14:textId="77777777" w:rsidR="00C50EDE" w:rsidRPr="004D23FD" w:rsidRDefault="00C50EDE" w:rsidP="00864CF4">
      <w:pPr>
        <w:spacing w:after="0" w:line="240" w:lineRule="auto"/>
        <w:jc w:val="both"/>
        <w:rPr>
          <w:rFonts w:ascii="Arial" w:hAnsi="Arial" w:cs="Arial"/>
          <w:b/>
          <w:bCs/>
          <w:sz w:val="24"/>
          <w:szCs w:val="24"/>
        </w:rPr>
      </w:pPr>
    </w:p>
    <w:p w14:paraId="6AD45247" w14:textId="77777777" w:rsidR="00C50EDE" w:rsidRPr="004D23FD" w:rsidRDefault="00C50EDE" w:rsidP="00864CF4">
      <w:pPr>
        <w:spacing w:after="0" w:line="240" w:lineRule="auto"/>
        <w:jc w:val="both"/>
        <w:rPr>
          <w:rFonts w:ascii="Arial" w:hAnsi="Arial" w:cs="Arial"/>
          <w:b/>
          <w:bCs/>
          <w:sz w:val="24"/>
          <w:szCs w:val="24"/>
        </w:rPr>
      </w:pPr>
    </w:p>
    <w:p w14:paraId="1B48412A" w14:textId="77777777" w:rsidR="00982276" w:rsidRPr="004D23FD" w:rsidRDefault="00982276" w:rsidP="00982276">
      <w:pPr>
        <w:autoSpaceDE w:val="0"/>
        <w:autoSpaceDN w:val="0"/>
        <w:adjustRightInd w:val="0"/>
        <w:spacing w:after="0" w:line="240" w:lineRule="auto"/>
        <w:rPr>
          <w:rFonts w:ascii="Arial" w:eastAsia="Calibri" w:hAnsi="Arial" w:cs="Arial"/>
          <w:color w:val="auto"/>
          <w:sz w:val="24"/>
          <w:szCs w:val="24"/>
          <w:lang w:eastAsia="en-US" w:bidi="hi-IN"/>
        </w:rPr>
      </w:pPr>
      <w:r w:rsidRPr="004D23FD">
        <w:rPr>
          <w:rFonts w:ascii="Arial" w:eastAsia="Calibri" w:hAnsi="Arial" w:cs="Arial"/>
          <w:b/>
          <w:bCs/>
          <w:color w:val="auto"/>
          <w:sz w:val="24"/>
          <w:szCs w:val="24"/>
          <w:lang w:eastAsia="en-US" w:bidi="hi-IN"/>
        </w:rPr>
        <w:t>FOREWORD</w:t>
      </w:r>
    </w:p>
    <w:p w14:paraId="1B48412B"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6D606E49" w14:textId="14F1CA31" w:rsidR="003F4138" w:rsidRPr="004D23FD" w:rsidRDefault="003F4138" w:rsidP="003F4138">
      <w:pPr>
        <w:autoSpaceDE w:val="0"/>
        <w:autoSpaceDN w:val="0"/>
        <w:adjustRightInd w:val="0"/>
        <w:spacing w:after="0" w:line="240" w:lineRule="auto"/>
        <w:jc w:val="both"/>
        <w:rPr>
          <w:rFonts w:ascii="Arial" w:hAnsi="Arial" w:cs="Arial"/>
          <w:sz w:val="24"/>
          <w:szCs w:val="24"/>
        </w:rPr>
      </w:pPr>
      <w:r w:rsidRPr="004D23FD">
        <w:rPr>
          <w:rFonts w:ascii="Arial" w:hAnsi="Arial" w:cs="Arial"/>
          <w:sz w:val="24"/>
          <w:szCs w:val="24"/>
        </w:rPr>
        <w:t xml:space="preserve">This Indian Standard </w:t>
      </w:r>
      <w:r w:rsidR="00A84638">
        <w:rPr>
          <w:rFonts w:ascii="Arial" w:hAnsi="Arial" w:cs="Arial"/>
          <w:sz w:val="24"/>
          <w:szCs w:val="24"/>
        </w:rPr>
        <w:t>(First Revision)</w:t>
      </w:r>
      <w:r w:rsidR="00A84638" w:rsidRPr="00412C8F">
        <w:rPr>
          <w:rFonts w:ascii="Arial" w:hAnsi="Arial" w:cs="Arial"/>
          <w:sz w:val="24"/>
          <w:szCs w:val="24"/>
        </w:rPr>
        <w:t xml:space="preserve"> </w:t>
      </w:r>
      <w:r w:rsidRPr="004D23FD">
        <w:rPr>
          <w:rFonts w:ascii="Arial" w:hAnsi="Arial" w:cs="Arial"/>
          <w:sz w:val="24"/>
          <w:szCs w:val="24"/>
        </w:rPr>
        <w:t>was adopted by the Bureau of Indian Standards, after the draft finalized by the Soil and Foundation Engineering Sectional Committee had been approved by the Civil Engineering Division Council.</w:t>
      </w:r>
    </w:p>
    <w:p w14:paraId="1B48412D" w14:textId="77777777" w:rsidR="00C160B0" w:rsidRPr="004D23FD" w:rsidRDefault="00C160B0" w:rsidP="00C160B0">
      <w:pPr>
        <w:autoSpaceDE w:val="0"/>
        <w:autoSpaceDN w:val="0"/>
        <w:adjustRightInd w:val="0"/>
        <w:spacing w:after="0" w:line="240" w:lineRule="auto"/>
        <w:jc w:val="both"/>
        <w:rPr>
          <w:rFonts w:ascii="Arial" w:hAnsi="Arial" w:cs="Arial"/>
          <w:sz w:val="24"/>
          <w:szCs w:val="24"/>
        </w:rPr>
      </w:pPr>
    </w:p>
    <w:p w14:paraId="1B48412E" w14:textId="1FF8C116" w:rsidR="00C160B0" w:rsidRPr="004D23FD" w:rsidRDefault="00C160B0" w:rsidP="00C160B0">
      <w:pPr>
        <w:autoSpaceDE w:val="0"/>
        <w:autoSpaceDN w:val="0"/>
        <w:adjustRightInd w:val="0"/>
        <w:spacing w:after="0" w:line="240" w:lineRule="auto"/>
        <w:jc w:val="both"/>
        <w:rPr>
          <w:rFonts w:ascii="Arial" w:hAnsi="Arial" w:cs="Arial"/>
          <w:sz w:val="24"/>
          <w:szCs w:val="24"/>
        </w:rPr>
      </w:pPr>
      <w:r w:rsidRPr="004D23FD">
        <w:rPr>
          <w:rFonts w:ascii="Arial" w:hAnsi="Arial" w:cs="Arial"/>
          <w:sz w:val="24"/>
          <w:szCs w:val="24"/>
        </w:rPr>
        <w:t xml:space="preserve">There </w:t>
      </w:r>
      <w:r w:rsidR="00744BCD" w:rsidRPr="004D23FD">
        <w:rPr>
          <w:rFonts w:ascii="Arial" w:hAnsi="Arial" w:cs="Arial"/>
          <w:sz w:val="24"/>
          <w:szCs w:val="24"/>
        </w:rPr>
        <w:t xml:space="preserve">are </w:t>
      </w:r>
      <w:r w:rsidRPr="004D23FD">
        <w:rPr>
          <w:rFonts w:ascii="Arial" w:hAnsi="Arial" w:cs="Arial"/>
          <w:sz w:val="24"/>
          <w:szCs w:val="24"/>
        </w:rPr>
        <w:t>a series of standards on methods of testin</w:t>
      </w:r>
      <w:r w:rsidR="0058496B" w:rsidRPr="004D23FD">
        <w:rPr>
          <w:rFonts w:ascii="Arial" w:hAnsi="Arial" w:cs="Arial"/>
          <w:sz w:val="24"/>
          <w:szCs w:val="24"/>
        </w:rPr>
        <w:t>g of soils. It has been recogniz</w:t>
      </w:r>
      <w:r w:rsidRPr="004D23FD">
        <w:rPr>
          <w:rFonts w:ascii="Arial" w:hAnsi="Arial" w:cs="Arial"/>
          <w:sz w:val="24"/>
          <w:szCs w:val="24"/>
        </w:rPr>
        <w:t xml:space="preserve">ed that reliable and inter-comparable test results can be obtained only with the standard testing equipment capable of giving </w:t>
      </w:r>
      <w:r w:rsidR="006B442D" w:rsidRPr="004D23FD">
        <w:rPr>
          <w:rFonts w:ascii="Arial" w:hAnsi="Arial" w:cs="Arial"/>
          <w:sz w:val="24"/>
          <w:szCs w:val="24"/>
        </w:rPr>
        <w:t>the</w:t>
      </w:r>
      <w:r w:rsidRPr="004D23FD">
        <w:rPr>
          <w:rFonts w:ascii="Arial" w:hAnsi="Arial" w:cs="Arial"/>
          <w:sz w:val="24"/>
          <w:szCs w:val="24"/>
        </w:rPr>
        <w:t xml:space="preserve"> desired level of accuracy. With this objective, a series of specifications covering the requirements of equipment used for testing soils have been published to encourage their development and </w:t>
      </w:r>
      <w:r w:rsidR="006B442D" w:rsidRPr="004D23FD">
        <w:rPr>
          <w:rFonts w:ascii="Arial" w:hAnsi="Arial" w:cs="Arial"/>
          <w:sz w:val="24"/>
          <w:szCs w:val="24"/>
        </w:rPr>
        <w:t>manufacturing in</w:t>
      </w:r>
      <w:r w:rsidRPr="004D23FD">
        <w:rPr>
          <w:rFonts w:ascii="Arial" w:hAnsi="Arial" w:cs="Arial"/>
          <w:sz w:val="24"/>
          <w:szCs w:val="24"/>
        </w:rPr>
        <w:t xml:space="preserve"> the country.</w:t>
      </w:r>
    </w:p>
    <w:p w14:paraId="1B48412F" w14:textId="77777777" w:rsidR="00016778" w:rsidRPr="004D23FD" w:rsidRDefault="00016778"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30"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The equipment covered in this standard is used for determination of coefficient of permeabil</w:t>
      </w:r>
      <w:r w:rsidR="002C398A" w:rsidRPr="004D23FD">
        <w:rPr>
          <w:rFonts w:ascii="Arial" w:eastAsia="Calibri" w:hAnsi="Arial" w:cs="Arial"/>
          <w:color w:val="auto"/>
          <w:sz w:val="24"/>
          <w:szCs w:val="24"/>
          <w:lang w:eastAsia="en-US" w:bidi="hi-IN"/>
        </w:rPr>
        <w:t xml:space="preserve">ity of soils </w:t>
      </w:r>
      <w:r w:rsidR="0058496B" w:rsidRPr="004D23FD">
        <w:rPr>
          <w:rFonts w:ascii="Arial" w:eastAsia="Calibri" w:hAnsi="Arial" w:cs="Arial"/>
          <w:color w:val="auto"/>
          <w:sz w:val="24"/>
          <w:szCs w:val="24"/>
          <w:lang w:eastAsia="en-US" w:bidi="hi-IN"/>
        </w:rPr>
        <w:t>in accordance with</w:t>
      </w:r>
      <w:r w:rsidR="002C398A" w:rsidRPr="004D23FD">
        <w:rPr>
          <w:rFonts w:ascii="Arial" w:eastAsia="Calibri" w:hAnsi="Arial" w:cs="Arial"/>
          <w:color w:val="auto"/>
          <w:sz w:val="24"/>
          <w:szCs w:val="24"/>
          <w:lang w:eastAsia="en-US" w:bidi="hi-IN"/>
        </w:rPr>
        <w:t xml:space="preserve"> IS 2720 (Part 17</w:t>
      </w:r>
      <w:proofErr w:type="gramStart"/>
      <w:r w:rsidRPr="004D23FD">
        <w:rPr>
          <w:rFonts w:ascii="Arial" w:eastAsia="Calibri" w:hAnsi="Arial" w:cs="Arial"/>
          <w:color w:val="auto"/>
          <w:sz w:val="24"/>
          <w:szCs w:val="24"/>
          <w:lang w:eastAsia="en-US" w:bidi="hi-IN"/>
        </w:rPr>
        <w:t>)</w:t>
      </w:r>
      <w:r w:rsidR="002C398A" w:rsidRPr="004D23FD">
        <w:rPr>
          <w:rFonts w:ascii="Arial" w:eastAsia="Calibri" w:hAnsi="Arial" w:cs="Arial"/>
          <w:color w:val="auto"/>
          <w:sz w:val="24"/>
          <w:szCs w:val="24"/>
          <w:lang w:eastAsia="en-US" w:bidi="hi-IN"/>
        </w:rPr>
        <w:t xml:space="preserve"> :</w:t>
      </w:r>
      <w:proofErr w:type="gramEnd"/>
      <w:r w:rsidR="002C398A" w:rsidRPr="004D23FD">
        <w:rPr>
          <w:rFonts w:ascii="Arial" w:eastAsia="Calibri" w:hAnsi="Arial" w:cs="Arial"/>
          <w:color w:val="auto"/>
          <w:sz w:val="24"/>
          <w:szCs w:val="24"/>
          <w:lang w:eastAsia="en-US" w:bidi="hi-IN"/>
        </w:rPr>
        <w:t xml:space="preserve"> 1986 ‘Methods of test for soils: Part 17 </w:t>
      </w:r>
      <w:r w:rsidR="004B2282" w:rsidRPr="004D23FD">
        <w:rPr>
          <w:rFonts w:ascii="Arial" w:eastAsia="Calibri" w:hAnsi="Arial" w:cs="Arial"/>
          <w:color w:val="auto"/>
          <w:sz w:val="24"/>
          <w:szCs w:val="24"/>
          <w:lang w:eastAsia="en-US" w:bidi="hi-IN"/>
        </w:rPr>
        <w:t xml:space="preserve">Laboratory </w:t>
      </w:r>
      <w:r w:rsidR="002C398A" w:rsidRPr="004D23FD">
        <w:rPr>
          <w:rFonts w:ascii="Arial" w:eastAsia="Calibri" w:hAnsi="Arial" w:cs="Arial"/>
          <w:color w:val="auto"/>
          <w:sz w:val="24"/>
          <w:szCs w:val="24"/>
          <w:lang w:eastAsia="en-US" w:bidi="hi-IN"/>
        </w:rPr>
        <w:t>determination of permeability (</w:t>
      </w:r>
      <w:r w:rsidR="002C398A" w:rsidRPr="004D23FD">
        <w:rPr>
          <w:rFonts w:ascii="Arial" w:eastAsia="Calibri" w:hAnsi="Arial" w:cs="Arial"/>
          <w:i/>
          <w:iCs/>
          <w:color w:val="auto"/>
          <w:sz w:val="24"/>
          <w:szCs w:val="24"/>
          <w:lang w:eastAsia="en-US" w:bidi="hi-IN"/>
        </w:rPr>
        <w:t>first revision</w:t>
      </w:r>
      <w:r w:rsidR="002C398A" w:rsidRPr="004D23FD">
        <w:rPr>
          <w:rFonts w:ascii="Arial" w:eastAsia="Calibri" w:hAnsi="Arial" w:cs="Arial"/>
          <w:color w:val="auto"/>
          <w:sz w:val="24"/>
          <w:szCs w:val="24"/>
          <w:lang w:eastAsia="en-US" w:bidi="hi-IN"/>
        </w:rPr>
        <w:t>)’</w:t>
      </w:r>
      <w:r w:rsidRPr="004D23FD">
        <w:rPr>
          <w:rFonts w:ascii="Arial" w:eastAsia="Calibri" w:hAnsi="Arial" w:cs="Arial"/>
          <w:color w:val="auto"/>
          <w:sz w:val="24"/>
          <w:szCs w:val="24"/>
          <w:lang w:eastAsia="en-US" w:bidi="hi-IN"/>
        </w:rPr>
        <w:t>.</w:t>
      </w:r>
    </w:p>
    <w:p w14:paraId="1B484131" w14:textId="77777777" w:rsidR="00982276" w:rsidRPr="004D23FD" w:rsidRDefault="00982276" w:rsidP="00982276">
      <w:pPr>
        <w:autoSpaceDE w:val="0"/>
        <w:autoSpaceDN w:val="0"/>
        <w:adjustRightInd w:val="0"/>
        <w:spacing w:after="0" w:line="240" w:lineRule="auto"/>
        <w:jc w:val="both"/>
        <w:rPr>
          <w:rFonts w:ascii="Book Antiqua" w:eastAsia="Calibri" w:hAnsi="Book Antiqua" w:cs="Book Antiqua"/>
          <w:color w:val="auto"/>
          <w:sz w:val="16"/>
          <w:szCs w:val="16"/>
          <w:lang w:eastAsia="en-US" w:bidi="hi-IN"/>
        </w:rPr>
      </w:pPr>
    </w:p>
    <w:p w14:paraId="1B484132" w14:textId="6A04E599" w:rsidR="0058496B" w:rsidRPr="004D23FD" w:rsidRDefault="0058496B" w:rsidP="0058496B">
      <w:pPr>
        <w:autoSpaceDE w:val="0"/>
        <w:autoSpaceDN w:val="0"/>
        <w:adjustRightInd w:val="0"/>
        <w:spacing w:after="0" w:line="240" w:lineRule="auto"/>
        <w:jc w:val="both"/>
        <w:rPr>
          <w:rFonts w:ascii="Arial" w:hAnsi="Arial" w:cs="Arial"/>
          <w:sz w:val="24"/>
          <w:szCs w:val="24"/>
          <w:lang w:bidi="hi-IN"/>
        </w:rPr>
      </w:pPr>
      <w:r w:rsidRPr="004D23FD">
        <w:rPr>
          <w:rFonts w:ascii="Arial" w:eastAsiaTheme="minorEastAsia" w:hAnsi="Arial" w:cs="Arial"/>
          <w:sz w:val="24"/>
          <w:szCs w:val="24"/>
        </w:rPr>
        <w:t xml:space="preserve">This standard was first published in </w:t>
      </w:r>
      <w:r w:rsidR="00D750D4" w:rsidRPr="004D23FD">
        <w:rPr>
          <w:rFonts w:ascii="Arial" w:eastAsiaTheme="minorEastAsia" w:hAnsi="Arial" w:cs="Arial"/>
          <w:sz w:val="24"/>
          <w:szCs w:val="24"/>
        </w:rPr>
        <w:t>1985</w:t>
      </w:r>
      <w:r w:rsidRPr="004D23FD">
        <w:rPr>
          <w:rFonts w:ascii="Arial" w:eastAsiaTheme="minorEastAsia" w:hAnsi="Arial" w:cs="Arial"/>
          <w:sz w:val="24"/>
          <w:szCs w:val="24"/>
        </w:rPr>
        <w:t xml:space="preserve">. </w:t>
      </w:r>
      <w:r w:rsidRPr="004D23FD">
        <w:rPr>
          <w:rFonts w:ascii="Arial" w:hAnsi="Arial" w:cs="Arial"/>
          <w:sz w:val="24"/>
          <w:szCs w:val="24"/>
          <w:lang w:bidi="hi-IN"/>
        </w:rPr>
        <w:t xml:space="preserve">The present revision has been taken up with a view to </w:t>
      </w:r>
      <w:r w:rsidR="0067037B" w:rsidRPr="004D23FD">
        <w:rPr>
          <w:rFonts w:ascii="Arial" w:hAnsi="Arial" w:cs="Arial"/>
          <w:sz w:val="24"/>
          <w:szCs w:val="24"/>
          <w:lang w:bidi="hi-IN"/>
        </w:rPr>
        <w:t>incorporate the</w:t>
      </w:r>
      <w:r w:rsidRPr="004D23FD">
        <w:rPr>
          <w:rFonts w:ascii="Arial" w:hAnsi="Arial" w:cs="Arial"/>
          <w:sz w:val="24"/>
          <w:szCs w:val="24"/>
          <w:lang w:bidi="hi-IN"/>
        </w:rPr>
        <w:t xml:space="preserve"> modifications found necessary as a result of experience gained in the use of this standard.  Also, i</w:t>
      </w:r>
      <w:r w:rsidRPr="004D23FD">
        <w:rPr>
          <w:rFonts w:ascii="Arial" w:eastAsiaTheme="minorEastAsia" w:hAnsi="Arial" w:cs="Arial"/>
          <w:sz w:val="24"/>
          <w:szCs w:val="24"/>
        </w:rPr>
        <w:t xml:space="preserve">n this revision, the standard has been brought into latest style and format of Indian Standards, and references to Indian Standards, wherever applicable have been updated.  The other </w:t>
      </w:r>
      <w:r w:rsidRPr="004D23FD">
        <w:rPr>
          <w:rFonts w:ascii="Arial" w:hAnsi="Arial" w:cs="Arial"/>
          <w:sz w:val="24"/>
          <w:szCs w:val="24"/>
          <w:lang w:bidi="hi-IN"/>
        </w:rPr>
        <w:t>major modifications incorporated in this revision of the standard are given below:</w:t>
      </w:r>
    </w:p>
    <w:p w14:paraId="1B484133" w14:textId="77777777" w:rsidR="0058496B" w:rsidRPr="004D23FD" w:rsidRDefault="0058496B" w:rsidP="0058496B">
      <w:pPr>
        <w:autoSpaceDE w:val="0"/>
        <w:autoSpaceDN w:val="0"/>
        <w:adjustRightInd w:val="0"/>
        <w:spacing w:after="0" w:line="240" w:lineRule="auto"/>
        <w:jc w:val="both"/>
        <w:rPr>
          <w:rFonts w:ascii="Arial" w:hAnsi="Arial" w:cs="Arial"/>
          <w:sz w:val="24"/>
          <w:szCs w:val="24"/>
          <w:lang w:bidi="hi-IN"/>
        </w:rPr>
      </w:pPr>
    </w:p>
    <w:p w14:paraId="1B484134" w14:textId="77777777" w:rsidR="00045366" w:rsidRPr="004D23FD" w:rsidRDefault="00045366" w:rsidP="0058496B">
      <w:pPr>
        <w:pStyle w:val="ListParagraph"/>
        <w:numPr>
          <w:ilvl w:val="0"/>
          <w:numId w:val="6"/>
        </w:numPr>
        <w:autoSpaceDE w:val="0"/>
        <w:autoSpaceDN w:val="0"/>
        <w:adjustRightInd w:val="0"/>
        <w:spacing w:after="0" w:line="240" w:lineRule="auto"/>
        <w:jc w:val="both"/>
        <w:rPr>
          <w:rFonts w:ascii="Arial" w:hAnsi="Arial" w:cs="Arial"/>
          <w:sz w:val="24"/>
          <w:szCs w:val="24"/>
          <w:lang w:bidi="hi-IN"/>
        </w:rPr>
      </w:pPr>
      <w:r w:rsidRPr="004D23FD">
        <w:rPr>
          <w:rFonts w:ascii="Arial" w:hAnsi="Arial" w:cs="Arial"/>
          <w:color w:val="auto"/>
          <w:sz w:val="24"/>
          <w:szCs w:val="24"/>
          <w:lang w:bidi="hi-IN"/>
        </w:rPr>
        <w:t>R</w:t>
      </w:r>
      <w:r w:rsidR="0058496B" w:rsidRPr="004D23FD">
        <w:rPr>
          <w:rFonts w:ascii="Arial" w:hAnsi="Arial" w:cs="Arial"/>
          <w:color w:val="auto"/>
          <w:sz w:val="24"/>
          <w:szCs w:val="24"/>
          <w:lang w:bidi="hi-IN"/>
        </w:rPr>
        <w:t>equirement</w:t>
      </w:r>
      <w:r w:rsidR="004B2282" w:rsidRPr="004D23FD">
        <w:rPr>
          <w:rFonts w:ascii="Arial" w:hAnsi="Arial" w:cs="Arial"/>
          <w:color w:val="auto"/>
          <w:sz w:val="24"/>
          <w:szCs w:val="24"/>
          <w:lang w:bidi="hi-IN"/>
        </w:rPr>
        <w:t>s</w:t>
      </w:r>
      <w:r w:rsidR="0058496B" w:rsidRPr="004D23FD">
        <w:rPr>
          <w:rFonts w:ascii="Arial" w:hAnsi="Arial" w:cs="Arial"/>
          <w:color w:val="auto"/>
          <w:sz w:val="24"/>
          <w:szCs w:val="24"/>
          <w:lang w:bidi="hi-IN"/>
        </w:rPr>
        <w:t xml:space="preserve"> </w:t>
      </w:r>
      <w:r w:rsidRPr="004D23FD">
        <w:rPr>
          <w:rFonts w:ascii="Arial" w:hAnsi="Arial" w:cs="Arial"/>
          <w:color w:val="auto"/>
          <w:sz w:val="24"/>
          <w:szCs w:val="24"/>
          <w:lang w:bidi="hi-IN"/>
        </w:rPr>
        <w:t>for</w:t>
      </w:r>
      <w:r w:rsidR="001D3F24" w:rsidRPr="004D23FD">
        <w:rPr>
          <w:rFonts w:ascii="Arial" w:hAnsi="Arial" w:cs="Arial"/>
          <w:color w:val="auto"/>
          <w:sz w:val="24"/>
          <w:szCs w:val="24"/>
          <w:lang w:bidi="hi-IN"/>
        </w:rPr>
        <w:t xml:space="preserve"> washers and</w:t>
      </w:r>
      <w:r w:rsidRPr="004D23FD">
        <w:rPr>
          <w:rFonts w:ascii="Arial" w:hAnsi="Arial" w:cs="Arial"/>
          <w:color w:val="auto"/>
          <w:sz w:val="24"/>
          <w:szCs w:val="24"/>
          <w:lang w:bidi="hi-IN"/>
        </w:rPr>
        <w:t xml:space="preserve"> 'O'-ring have been included</w:t>
      </w:r>
      <w:r w:rsidR="0058496B" w:rsidRPr="004D23FD">
        <w:rPr>
          <w:rFonts w:ascii="Arial" w:hAnsi="Arial" w:cs="Arial"/>
          <w:color w:val="auto"/>
          <w:sz w:val="24"/>
          <w:szCs w:val="24"/>
          <w:lang w:bidi="hi-IN"/>
        </w:rPr>
        <w:t>.</w:t>
      </w:r>
    </w:p>
    <w:p w14:paraId="1B484135" w14:textId="65186CB6" w:rsidR="0058496B" w:rsidRPr="004D23FD" w:rsidRDefault="004B2282" w:rsidP="0058496B">
      <w:pPr>
        <w:pStyle w:val="ListParagraph"/>
        <w:numPr>
          <w:ilvl w:val="0"/>
          <w:numId w:val="6"/>
        </w:numPr>
        <w:autoSpaceDE w:val="0"/>
        <w:autoSpaceDN w:val="0"/>
        <w:adjustRightInd w:val="0"/>
        <w:spacing w:after="0" w:line="240" w:lineRule="auto"/>
        <w:jc w:val="both"/>
        <w:rPr>
          <w:rFonts w:ascii="Arial" w:hAnsi="Arial" w:cs="Arial"/>
          <w:sz w:val="24"/>
          <w:szCs w:val="24"/>
          <w:lang w:bidi="hi-IN"/>
        </w:rPr>
      </w:pPr>
      <w:r w:rsidRPr="004D23FD">
        <w:rPr>
          <w:rFonts w:ascii="Arial" w:hAnsi="Arial" w:cs="Arial"/>
          <w:color w:val="auto"/>
          <w:sz w:val="24"/>
          <w:szCs w:val="24"/>
          <w:lang w:bidi="hi-IN"/>
        </w:rPr>
        <w:t>The figure</w:t>
      </w:r>
      <w:r w:rsidR="00045366" w:rsidRPr="004D23FD">
        <w:rPr>
          <w:rFonts w:ascii="Arial" w:hAnsi="Arial" w:cs="Arial"/>
          <w:color w:val="auto"/>
          <w:sz w:val="24"/>
          <w:szCs w:val="24"/>
          <w:lang w:bidi="hi-IN"/>
        </w:rPr>
        <w:t xml:space="preserve"> of </w:t>
      </w:r>
      <w:r w:rsidR="006B706B" w:rsidRPr="004D23FD">
        <w:rPr>
          <w:rFonts w:ascii="Arial" w:hAnsi="Arial" w:cs="Arial"/>
          <w:sz w:val="24"/>
          <w:szCs w:val="24"/>
          <w:lang w:bidi="hi-IN"/>
        </w:rPr>
        <w:t xml:space="preserve">permeability cell assembly has been modified to indicate </w:t>
      </w:r>
      <w:r w:rsidR="0030000D" w:rsidRPr="004D23FD">
        <w:rPr>
          <w:rFonts w:ascii="Arial" w:hAnsi="Arial" w:cs="Arial"/>
          <w:sz w:val="24"/>
          <w:szCs w:val="24"/>
          <w:lang w:bidi="hi-IN"/>
        </w:rPr>
        <w:t xml:space="preserve">the </w:t>
      </w:r>
      <w:r w:rsidR="006B706B" w:rsidRPr="004D23FD">
        <w:rPr>
          <w:rFonts w:ascii="Arial" w:hAnsi="Arial" w:cs="Arial"/>
          <w:sz w:val="24"/>
          <w:szCs w:val="24"/>
          <w:lang w:bidi="hi-IN"/>
        </w:rPr>
        <w:t>placement of washer and O-ring.</w:t>
      </w:r>
    </w:p>
    <w:p w14:paraId="1B484136" w14:textId="77777777" w:rsidR="0058496B" w:rsidRPr="004D23FD" w:rsidRDefault="0058496B" w:rsidP="0058496B">
      <w:pPr>
        <w:pStyle w:val="ListParagraph"/>
        <w:numPr>
          <w:ilvl w:val="0"/>
          <w:numId w:val="6"/>
        </w:numPr>
        <w:autoSpaceDE w:val="0"/>
        <w:autoSpaceDN w:val="0"/>
        <w:adjustRightInd w:val="0"/>
        <w:spacing w:after="0" w:line="240" w:lineRule="auto"/>
        <w:jc w:val="both"/>
        <w:rPr>
          <w:rFonts w:ascii="Arial" w:hAnsi="Arial" w:cs="Arial"/>
          <w:sz w:val="24"/>
          <w:szCs w:val="24"/>
          <w:lang w:bidi="hi-IN"/>
        </w:rPr>
      </w:pPr>
      <w:r w:rsidRPr="004D23FD">
        <w:rPr>
          <w:rFonts w:ascii="Arial" w:hAnsi="Arial" w:cs="Arial"/>
          <w:sz w:val="24"/>
          <w:szCs w:val="24"/>
          <w:lang w:bidi="hi-IN"/>
        </w:rPr>
        <w:t xml:space="preserve">BIS certification marking clause has been modified to align with the revised </w:t>
      </w:r>
      <w:r w:rsidRPr="004D23FD">
        <w:rPr>
          <w:rFonts w:ascii="Arial" w:hAnsi="Arial" w:cs="Arial"/>
          <w:i/>
          <w:iCs/>
          <w:sz w:val="24"/>
          <w:szCs w:val="24"/>
          <w:lang w:bidi="hi-IN"/>
        </w:rPr>
        <w:t>Bureau of Indian Standards Act, 2016</w:t>
      </w:r>
      <w:r w:rsidRPr="004D23FD">
        <w:rPr>
          <w:rFonts w:ascii="Arial" w:hAnsi="Arial" w:cs="Arial"/>
          <w:sz w:val="24"/>
          <w:szCs w:val="24"/>
          <w:lang w:bidi="hi-IN"/>
        </w:rPr>
        <w:t>.</w:t>
      </w:r>
    </w:p>
    <w:p w14:paraId="1B484137" w14:textId="77777777" w:rsidR="0058496B" w:rsidRPr="004D23FD" w:rsidRDefault="0058496B" w:rsidP="0058496B">
      <w:pPr>
        <w:autoSpaceDE w:val="0"/>
        <w:autoSpaceDN w:val="0"/>
        <w:adjustRightInd w:val="0"/>
        <w:spacing w:after="0" w:line="240" w:lineRule="auto"/>
        <w:jc w:val="both"/>
        <w:rPr>
          <w:rFonts w:ascii="Arial" w:hAnsi="Arial" w:cs="Arial"/>
          <w:sz w:val="24"/>
          <w:szCs w:val="24"/>
          <w:lang w:bidi="hi-IN"/>
        </w:rPr>
      </w:pPr>
    </w:p>
    <w:p w14:paraId="1B484138" w14:textId="77777777" w:rsidR="0058496B" w:rsidRPr="004D23FD" w:rsidRDefault="0058496B" w:rsidP="0058496B">
      <w:pPr>
        <w:autoSpaceDE w:val="0"/>
        <w:autoSpaceDN w:val="0"/>
        <w:adjustRightInd w:val="0"/>
        <w:spacing w:after="0" w:line="240" w:lineRule="auto"/>
        <w:jc w:val="both"/>
        <w:rPr>
          <w:rFonts w:ascii="Arial" w:hAnsi="Arial" w:cs="Arial"/>
          <w:sz w:val="24"/>
          <w:szCs w:val="24"/>
          <w:lang w:bidi="hi-IN"/>
        </w:rPr>
      </w:pPr>
      <w:r w:rsidRPr="004D23FD">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1B48413B" w14:textId="77777777" w:rsidR="00045366" w:rsidRDefault="0004536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04E275E8" w14:textId="7A35F8D3" w:rsidR="00F84AA5" w:rsidRDefault="00F84AA5"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F84AA5">
        <w:rPr>
          <w:rFonts w:ascii="Arial" w:eastAsia="Calibri" w:hAnsi="Arial" w:cs="Arial"/>
          <w:color w:val="auto"/>
          <w:sz w:val="24"/>
          <w:szCs w:val="24"/>
          <w:lang w:eastAsia="en-US" w:bidi="hi-IN"/>
        </w:rPr>
        <w:t>The composition of the Committee responsible for formulation of the standard is given in Annex A.</w:t>
      </w:r>
    </w:p>
    <w:p w14:paraId="59469061" w14:textId="77777777" w:rsidR="00F84AA5" w:rsidRPr="004D23FD" w:rsidRDefault="00F84AA5"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3C"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D23FD">
        <w:rPr>
          <w:rFonts w:ascii="Arial" w:eastAsia="Calibri" w:hAnsi="Arial" w:cs="Arial"/>
          <w:color w:val="auto"/>
          <w:sz w:val="24"/>
          <w:szCs w:val="24"/>
          <w:lang w:eastAsia="en-US" w:bidi="hi-IN"/>
        </w:rPr>
        <w:t>2 :</w:t>
      </w:r>
      <w:proofErr w:type="gramEnd"/>
      <w:r w:rsidRPr="004D23FD">
        <w:rPr>
          <w:rFonts w:ascii="Arial" w:eastAsia="Calibri" w:hAnsi="Arial" w:cs="Arial"/>
          <w:color w:val="auto"/>
          <w:sz w:val="24"/>
          <w:szCs w:val="24"/>
          <w:lang w:eastAsia="en-US" w:bidi="hi-IN"/>
        </w:rPr>
        <w:t xml:space="preserve"> 2022 ‘Rules for rounding off numerical values (</w:t>
      </w:r>
      <w:r w:rsidRPr="004D23FD">
        <w:rPr>
          <w:rFonts w:ascii="Arial" w:eastAsia="Calibri" w:hAnsi="Arial" w:cs="Arial"/>
          <w:i/>
          <w:iCs/>
          <w:color w:val="auto"/>
          <w:sz w:val="24"/>
          <w:szCs w:val="24"/>
          <w:lang w:eastAsia="en-US" w:bidi="hi-IN"/>
        </w:rPr>
        <w:t>second</w:t>
      </w:r>
      <w:r w:rsidRPr="004D23FD">
        <w:rPr>
          <w:rFonts w:ascii="Arial" w:eastAsia="Calibri" w:hAnsi="Arial" w:cs="Arial"/>
          <w:color w:val="auto"/>
          <w:sz w:val="24"/>
          <w:szCs w:val="24"/>
          <w:lang w:eastAsia="en-US" w:bidi="hi-IN"/>
        </w:rPr>
        <w:t xml:space="preserve"> </w:t>
      </w:r>
      <w:r w:rsidRPr="004D23FD">
        <w:rPr>
          <w:rFonts w:ascii="Arial" w:eastAsia="Calibri" w:hAnsi="Arial" w:cs="Arial"/>
          <w:i/>
          <w:iCs/>
          <w:color w:val="auto"/>
          <w:sz w:val="24"/>
          <w:szCs w:val="24"/>
          <w:lang w:eastAsia="en-US" w:bidi="hi-IN"/>
        </w:rPr>
        <w:t>revision</w:t>
      </w:r>
      <w:r w:rsidRPr="004D23FD">
        <w:rPr>
          <w:rFonts w:ascii="Arial" w:eastAsia="Calibri" w:hAnsi="Arial" w:cs="Arial"/>
          <w:color w:val="auto"/>
          <w:sz w:val="24"/>
          <w:szCs w:val="24"/>
          <w:lang w:eastAsia="en-US" w:bidi="hi-IN"/>
        </w:rPr>
        <w:t>)’. The number of significant places retained in the rounded off value should be the same as that of the specified value in this standard.</w:t>
      </w:r>
    </w:p>
    <w:p w14:paraId="1B484147" w14:textId="191E9C66" w:rsidR="005B2452" w:rsidRPr="004D23FD" w:rsidRDefault="00982276" w:rsidP="00596E31">
      <w:pPr>
        <w:spacing w:after="200" w:line="276" w:lineRule="auto"/>
        <w:jc w:val="center"/>
        <w:rPr>
          <w:rFonts w:ascii="Arial" w:eastAsia="Calibri" w:hAnsi="Arial" w:cs="Arial"/>
          <w:bCs/>
          <w:i/>
          <w:iCs/>
          <w:color w:val="auto"/>
          <w:sz w:val="24"/>
          <w:szCs w:val="24"/>
          <w:lang w:eastAsia="en-US"/>
        </w:rPr>
      </w:pPr>
      <w:r w:rsidRPr="004D23FD">
        <w:rPr>
          <w:rFonts w:ascii="Arial" w:eastAsia="Calibri" w:hAnsi="Arial" w:cs="Arial"/>
          <w:color w:val="auto"/>
          <w:sz w:val="24"/>
          <w:szCs w:val="24"/>
          <w:lang w:eastAsia="en-US" w:bidi="hi-IN"/>
        </w:rPr>
        <w:br w:type="page"/>
      </w:r>
      <w:r w:rsidR="005B2452" w:rsidRPr="004D23FD">
        <w:rPr>
          <w:rFonts w:ascii="Arial" w:eastAsia="Calibri" w:hAnsi="Arial" w:cs="Arial"/>
          <w:bCs/>
          <w:i/>
          <w:iCs/>
          <w:color w:val="auto"/>
          <w:sz w:val="24"/>
          <w:szCs w:val="24"/>
          <w:lang w:eastAsia="en-US"/>
        </w:rPr>
        <w:lastRenderedPageBreak/>
        <w:t>Indian Standard</w:t>
      </w:r>
    </w:p>
    <w:p w14:paraId="1B484149" w14:textId="77777777" w:rsidR="00AA57DC" w:rsidRPr="004D23FD" w:rsidRDefault="005B2452" w:rsidP="005B2452">
      <w:pPr>
        <w:autoSpaceDE w:val="0"/>
        <w:autoSpaceDN w:val="0"/>
        <w:adjustRightInd w:val="0"/>
        <w:spacing w:after="0" w:line="240" w:lineRule="auto"/>
        <w:jc w:val="center"/>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MOULD ASSEMBLY FOR</w:t>
      </w:r>
      <w:r w:rsidR="003F6490" w:rsidRPr="004D23FD">
        <w:rPr>
          <w:rFonts w:ascii="Arial" w:eastAsia="Calibri" w:hAnsi="Arial" w:cs="Arial"/>
          <w:b/>
          <w:bCs/>
          <w:color w:val="auto"/>
          <w:sz w:val="24"/>
          <w:szCs w:val="24"/>
          <w:lang w:eastAsia="en-US" w:bidi="hi-IN"/>
        </w:rPr>
        <w:t xml:space="preserve"> </w:t>
      </w:r>
      <w:r w:rsidRPr="004D23FD">
        <w:rPr>
          <w:rFonts w:ascii="Arial" w:eastAsia="Calibri" w:hAnsi="Arial" w:cs="Arial"/>
          <w:b/>
          <w:bCs/>
          <w:color w:val="auto"/>
          <w:sz w:val="24"/>
          <w:szCs w:val="24"/>
          <w:lang w:eastAsia="en-US" w:bidi="hi-IN"/>
        </w:rPr>
        <w:t>DETERMINATION OF</w:t>
      </w:r>
    </w:p>
    <w:p w14:paraId="1B48414A" w14:textId="77777777" w:rsidR="005B2452" w:rsidRPr="004D23FD" w:rsidRDefault="005B2452" w:rsidP="005B2452">
      <w:pPr>
        <w:autoSpaceDE w:val="0"/>
        <w:autoSpaceDN w:val="0"/>
        <w:adjustRightInd w:val="0"/>
        <w:spacing w:after="0" w:line="240" w:lineRule="auto"/>
        <w:jc w:val="center"/>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 xml:space="preserve"> PERMEABILITY OF SOILS</w:t>
      </w:r>
      <w:r w:rsidR="00AA57DC" w:rsidRPr="004D23FD">
        <w:rPr>
          <w:rFonts w:ascii="Arial" w:eastAsia="Calibri" w:hAnsi="Arial" w:cs="Arial"/>
          <w:b/>
          <w:bCs/>
          <w:color w:val="auto"/>
          <w:sz w:val="24"/>
          <w:szCs w:val="24"/>
          <w:lang w:eastAsia="en-US" w:bidi="hi-IN"/>
        </w:rPr>
        <w:t xml:space="preserve"> ― SPECIFICATION</w:t>
      </w:r>
    </w:p>
    <w:p w14:paraId="1B48414B" w14:textId="77777777" w:rsidR="005B2452" w:rsidRPr="004D23FD" w:rsidRDefault="005B2452" w:rsidP="005B2452">
      <w:pPr>
        <w:spacing w:after="0" w:line="240" w:lineRule="auto"/>
        <w:jc w:val="center"/>
        <w:rPr>
          <w:rFonts w:ascii="Arial" w:eastAsia="Calibri" w:hAnsi="Arial" w:cs="Arial"/>
          <w:color w:val="auto"/>
          <w:spacing w:val="-8"/>
          <w:sz w:val="24"/>
          <w:szCs w:val="24"/>
          <w:lang w:eastAsia="en-US"/>
        </w:rPr>
      </w:pPr>
    </w:p>
    <w:p w14:paraId="1B48414C" w14:textId="58E91A4A" w:rsidR="005B2452" w:rsidRPr="004D23FD" w:rsidRDefault="005B2452" w:rsidP="005B2452">
      <w:pPr>
        <w:spacing w:after="0" w:line="240" w:lineRule="auto"/>
        <w:jc w:val="center"/>
        <w:rPr>
          <w:rFonts w:ascii="Arial" w:eastAsia="Calibri" w:hAnsi="Arial" w:cs="Arial"/>
          <w:color w:val="auto"/>
          <w:spacing w:val="-8"/>
          <w:sz w:val="24"/>
          <w:szCs w:val="24"/>
          <w:lang w:eastAsia="en-US"/>
        </w:rPr>
      </w:pPr>
      <w:r w:rsidRPr="004D23FD">
        <w:rPr>
          <w:rFonts w:ascii="Arial" w:eastAsia="Calibri" w:hAnsi="Arial" w:cs="Arial"/>
          <w:color w:val="auto"/>
          <w:spacing w:val="-8"/>
          <w:sz w:val="24"/>
          <w:szCs w:val="24"/>
          <w:lang w:eastAsia="en-US"/>
        </w:rPr>
        <w:t>(</w:t>
      </w:r>
      <w:r w:rsidRPr="004D23FD">
        <w:rPr>
          <w:rFonts w:ascii="Arial" w:eastAsia="Calibri" w:hAnsi="Arial" w:cs="Arial"/>
          <w:i/>
          <w:iCs/>
          <w:color w:val="auto"/>
          <w:spacing w:val="-8"/>
          <w:sz w:val="24"/>
          <w:szCs w:val="24"/>
          <w:lang w:eastAsia="en-US"/>
        </w:rPr>
        <w:t>First</w:t>
      </w:r>
      <w:r w:rsidRPr="004D23FD">
        <w:rPr>
          <w:rFonts w:ascii="Arial" w:eastAsia="Calibri" w:hAnsi="Arial" w:cs="Arial"/>
          <w:i/>
          <w:color w:val="auto"/>
          <w:spacing w:val="-8"/>
          <w:sz w:val="24"/>
          <w:szCs w:val="24"/>
          <w:lang w:eastAsia="en-US"/>
        </w:rPr>
        <w:t xml:space="preserve"> Revision</w:t>
      </w:r>
      <w:r w:rsidRPr="004D23FD">
        <w:rPr>
          <w:rFonts w:ascii="Arial" w:eastAsia="Calibri" w:hAnsi="Arial" w:cs="Arial"/>
          <w:color w:val="auto"/>
          <w:spacing w:val="-8"/>
          <w:sz w:val="24"/>
          <w:szCs w:val="24"/>
          <w:lang w:eastAsia="en-US"/>
        </w:rPr>
        <w:t>)</w:t>
      </w:r>
    </w:p>
    <w:p w14:paraId="36C6ADA0" w14:textId="77777777" w:rsidR="00C17A62" w:rsidRPr="004D23FD" w:rsidRDefault="00C17A62" w:rsidP="00982276">
      <w:pPr>
        <w:autoSpaceDE w:val="0"/>
        <w:autoSpaceDN w:val="0"/>
        <w:adjustRightInd w:val="0"/>
        <w:spacing w:after="0" w:line="240" w:lineRule="auto"/>
        <w:jc w:val="both"/>
        <w:rPr>
          <w:rFonts w:ascii="Arial" w:hAnsi="Arial" w:cs="Arial"/>
          <w:color w:val="auto"/>
          <w:sz w:val="24"/>
          <w:szCs w:val="24"/>
          <w:lang w:eastAsia="en-US"/>
        </w:rPr>
      </w:pPr>
    </w:p>
    <w:p w14:paraId="1B484151" w14:textId="2795BED5"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1 SCOPE</w:t>
      </w:r>
    </w:p>
    <w:p w14:paraId="1B484152"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p>
    <w:p w14:paraId="1B484153"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This standard covers the details of mould, drainage base, drainage cap, extension collar, metal ring and rod used as the mould assembly for laboratory determination of the coefficient of permeability of soils.</w:t>
      </w:r>
    </w:p>
    <w:p w14:paraId="1B484154"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55"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2 REFERENCES</w:t>
      </w:r>
    </w:p>
    <w:p w14:paraId="1B484156"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57" w14:textId="0EEB4CB6"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The following standards contain provisions, which through reference in this text, constitute provisions of this standard. At the time of publication</w:t>
      </w:r>
      <w:r w:rsidR="007C1679" w:rsidRPr="004D23FD">
        <w:rPr>
          <w:rFonts w:ascii="Arial" w:eastAsia="Calibri" w:hAnsi="Arial" w:cs="Arial"/>
          <w:color w:val="auto"/>
          <w:sz w:val="24"/>
          <w:szCs w:val="24"/>
          <w:lang w:eastAsia="en-US" w:bidi="hi-IN"/>
        </w:rPr>
        <w:t>,</w:t>
      </w:r>
      <w:r w:rsidRPr="004D23FD">
        <w:rPr>
          <w:rFonts w:ascii="Arial" w:eastAsia="Calibri" w:hAnsi="Arial" w:cs="Arial"/>
          <w:color w:val="auto"/>
          <w:sz w:val="24"/>
          <w:szCs w:val="24"/>
          <w:lang w:eastAsia="en-US" w:bidi="hi-IN"/>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1B484158"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tbl>
      <w:tblPr>
        <w:tblStyle w:val="TableGrid1"/>
        <w:tblW w:w="935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998"/>
      </w:tblGrid>
      <w:tr w:rsidR="00982276" w:rsidRPr="004D23FD" w14:paraId="1B48415C" w14:textId="77777777" w:rsidTr="00C160B0">
        <w:tc>
          <w:tcPr>
            <w:tcW w:w="2358" w:type="dxa"/>
          </w:tcPr>
          <w:p w14:paraId="1B484159" w14:textId="77777777" w:rsidR="00982276" w:rsidRPr="004D23FD" w:rsidRDefault="00982276" w:rsidP="00982276">
            <w:pPr>
              <w:autoSpaceDE w:val="0"/>
              <w:autoSpaceDN w:val="0"/>
              <w:adjustRightInd w:val="0"/>
              <w:jc w:val="center"/>
              <w:rPr>
                <w:rFonts w:ascii="Arial" w:eastAsia="Calibri" w:hAnsi="Arial" w:cs="Arial"/>
                <w:i/>
                <w:iCs/>
                <w:color w:val="auto"/>
                <w:sz w:val="24"/>
                <w:szCs w:val="24"/>
                <w:lang w:val="en-IN"/>
              </w:rPr>
            </w:pPr>
            <w:r w:rsidRPr="004D23FD">
              <w:rPr>
                <w:rFonts w:ascii="Arial" w:eastAsia="Calibri" w:hAnsi="Arial" w:cs="Arial"/>
                <w:i/>
                <w:iCs/>
                <w:color w:val="auto"/>
                <w:sz w:val="24"/>
                <w:szCs w:val="24"/>
                <w:lang w:val="en-IN"/>
              </w:rPr>
              <w:t>IS No.</w:t>
            </w:r>
          </w:p>
          <w:p w14:paraId="1B48415A" w14:textId="77777777" w:rsidR="00C160B0" w:rsidRPr="004D23FD" w:rsidRDefault="00C160B0" w:rsidP="00982276">
            <w:pPr>
              <w:autoSpaceDE w:val="0"/>
              <w:autoSpaceDN w:val="0"/>
              <w:adjustRightInd w:val="0"/>
              <w:jc w:val="center"/>
              <w:rPr>
                <w:rFonts w:ascii="Arial" w:eastAsia="Calibri" w:hAnsi="Arial" w:cs="Arial"/>
                <w:i/>
                <w:iCs/>
                <w:color w:val="auto"/>
                <w:sz w:val="24"/>
                <w:szCs w:val="24"/>
                <w:lang w:val="en-IN"/>
              </w:rPr>
            </w:pPr>
          </w:p>
        </w:tc>
        <w:tc>
          <w:tcPr>
            <w:tcW w:w="6998" w:type="dxa"/>
          </w:tcPr>
          <w:p w14:paraId="1B48415B" w14:textId="77777777" w:rsidR="00982276" w:rsidRPr="004D23FD" w:rsidRDefault="00982276" w:rsidP="00982276">
            <w:pPr>
              <w:autoSpaceDE w:val="0"/>
              <w:autoSpaceDN w:val="0"/>
              <w:adjustRightInd w:val="0"/>
              <w:jc w:val="center"/>
              <w:rPr>
                <w:rFonts w:ascii="Arial" w:eastAsia="Calibri" w:hAnsi="Arial" w:cs="Arial"/>
                <w:i/>
                <w:iCs/>
                <w:color w:val="auto"/>
                <w:sz w:val="24"/>
                <w:szCs w:val="24"/>
                <w:lang w:val="en-IN"/>
              </w:rPr>
            </w:pPr>
            <w:r w:rsidRPr="004D23FD">
              <w:rPr>
                <w:rFonts w:ascii="Arial" w:eastAsia="Calibri" w:hAnsi="Arial" w:cs="Arial"/>
                <w:i/>
                <w:iCs/>
                <w:color w:val="auto"/>
                <w:sz w:val="24"/>
                <w:szCs w:val="24"/>
                <w:lang w:val="en-IN"/>
              </w:rPr>
              <w:t>Title</w:t>
            </w:r>
          </w:p>
        </w:tc>
      </w:tr>
      <w:tr w:rsidR="00982276" w:rsidRPr="004D23FD" w14:paraId="1B484160" w14:textId="77777777" w:rsidTr="00C160B0">
        <w:tc>
          <w:tcPr>
            <w:tcW w:w="2358" w:type="dxa"/>
          </w:tcPr>
          <w:p w14:paraId="1B48415D" w14:textId="2BF85AE0" w:rsidR="00982276" w:rsidRPr="004D23FD" w:rsidRDefault="000351C8"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IS </w:t>
            </w:r>
            <w:proofErr w:type="gramStart"/>
            <w:r w:rsidR="00982276" w:rsidRPr="004D23FD">
              <w:rPr>
                <w:rFonts w:ascii="Arial" w:eastAsia="Calibri" w:hAnsi="Arial" w:cs="Arial"/>
                <w:color w:val="auto"/>
                <w:sz w:val="24"/>
                <w:szCs w:val="24"/>
                <w:lang w:val="en-IN"/>
              </w:rPr>
              <w:t>292 :</w:t>
            </w:r>
            <w:proofErr w:type="gramEnd"/>
            <w:r w:rsidR="00982276" w:rsidRPr="004D23FD">
              <w:rPr>
                <w:rFonts w:ascii="Arial" w:eastAsia="Calibri" w:hAnsi="Arial" w:cs="Arial"/>
                <w:color w:val="auto"/>
                <w:sz w:val="24"/>
                <w:szCs w:val="24"/>
                <w:lang w:val="en-IN"/>
              </w:rPr>
              <w:t xml:space="preserve"> 1983</w:t>
            </w:r>
          </w:p>
          <w:p w14:paraId="1B48415E" w14:textId="77777777" w:rsidR="00982276" w:rsidRPr="004D23FD" w:rsidRDefault="00982276" w:rsidP="00982276">
            <w:pPr>
              <w:autoSpaceDE w:val="0"/>
              <w:autoSpaceDN w:val="0"/>
              <w:adjustRightInd w:val="0"/>
              <w:jc w:val="both"/>
              <w:rPr>
                <w:rFonts w:ascii="Arial" w:eastAsia="Calibri" w:hAnsi="Arial" w:cs="Arial"/>
                <w:color w:val="auto"/>
                <w:sz w:val="24"/>
                <w:szCs w:val="24"/>
                <w:highlight w:val="yellow"/>
                <w:lang w:val="en-IN"/>
              </w:rPr>
            </w:pPr>
          </w:p>
        </w:tc>
        <w:tc>
          <w:tcPr>
            <w:tcW w:w="6998" w:type="dxa"/>
          </w:tcPr>
          <w:p w14:paraId="1B48415F" w14:textId="77777777" w:rsidR="00982276" w:rsidRPr="004D23FD" w:rsidRDefault="00982276" w:rsidP="00982276">
            <w:pPr>
              <w:autoSpaceDE w:val="0"/>
              <w:autoSpaceDN w:val="0"/>
              <w:adjustRightInd w:val="0"/>
              <w:jc w:val="both"/>
              <w:rPr>
                <w:rFonts w:ascii="Arial" w:eastAsia="Calibri" w:hAnsi="Arial" w:cs="Arial"/>
                <w:color w:val="auto"/>
                <w:sz w:val="24"/>
                <w:szCs w:val="24"/>
                <w:highlight w:val="yellow"/>
                <w:lang w:val="en-IN"/>
              </w:rPr>
            </w:pPr>
            <w:r w:rsidRPr="004D23FD">
              <w:rPr>
                <w:rFonts w:ascii="Arial" w:eastAsia="Calibri" w:hAnsi="Arial" w:cs="Arial"/>
                <w:color w:val="auto"/>
                <w:sz w:val="24"/>
                <w:szCs w:val="24"/>
                <w:lang w:val="en-IN"/>
              </w:rPr>
              <w:t>Specification for leaded brass ingots and casting (</w:t>
            </w:r>
            <w:r w:rsidRPr="004D23FD">
              <w:rPr>
                <w:rFonts w:ascii="Arial" w:eastAsia="Calibri" w:hAnsi="Arial" w:cs="Arial"/>
                <w:i/>
                <w:iCs/>
                <w:color w:val="auto"/>
                <w:sz w:val="24"/>
                <w:szCs w:val="24"/>
                <w:lang w:val="en-IN"/>
              </w:rPr>
              <w:t>second revision</w:t>
            </w:r>
            <w:r w:rsidRPr="004D23FD">
              <w:rPr>
                <w:rFonts w:ascii="Arial" w:eastAsia="Calibri" w:hAnsi="Arial" w:cs="Arial"/>
                <w:color w:val="auto"/>
                <w:sz w:val="24"/>
                <w:szCs w:val="24"/>
                <w:lang w:val="en-IN"/>
              </w:rPr>
              <w:t>)</w:t>
            </w:r>
          </w:p>
        </w:tc>
      </w:tr>
      <w:tr w:rsidR="00982276" w:rsidRPr="004D23FD" w14:paraId="1B484164" w14:textId="77777777" w:rsidTr="00C160B0">
        <w:tc>
          <w:tcPr>
            <w:tcW w:w="2358" w:type="dxa"/>
          </w:tcPr>
          <w:p w14:paraId="1B484161" w14:textId="13C0353E" w:rsidR="00982276" w:rsidRPr="004D23FD" w:rsidRDefault="000351C8" w:rsidP="00982276">
            <w:pPr>
              <w:autoSpaceDE w:val="0"/>
              <w:autoSpaceDN w:val="0"/>
              <w:adjustRightInd w:val="0"/>
              <w:jc w:val="both"/>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IS </w:t>
            </w:r>
            <w:proofErr w:type="gramStart"/>
            <w:r w:rsidR="00982276" w:rsidRPr="004D23FD">
              <w:rPr>
                <w:rFonts w:ascii="Arial" w:eastAsia="Calibri" w:hAnsi="Arial" w:cs="Arial"/>
                <w:color w:val="auto"/>
                <w:sz w:val="24"/>
                <w:szCs w:val="24"/>
                <w:lang w:val="en-IN"/>
              </w:rPr>
              <w:t>318 :</w:t>
            </w:r>
            <w:proofErr w:type="gramEnd"/>
            <w:r w:rsidR="00982276" w:rsidRPr="004D23FD">
              <w:rPr>
                <w:rFonts w:ascii="Arial" w:eastAsia="Calibri" w:hAnsi="Arial" w:cs="Arial"/>
                <w:color w:val="auto"/>
                <w:sz w:val="24"/>
                <w:szCs w:val="24"/>
                <w:lang w:val="en-IN"/>
              </w:rPr>
              <w:t xml:space="preserve"> 1981</w:t>
            </w:r>
          </w:p>
          <w:p w14:paraId="1B484162" w14:textId="77777777" w:rsidR="00982276" w:rsidRPr="004D23FD" w:rsidRDefault="00982276" w:rsidP="00982276">
            <w:pPr>
              <w:autoSpaceDE w:val="0"/>
              <w:autoSpaceDN w:val="0"/>
              <w:adjustRightInd w:val="0"/>
              <w:jc w:val="both"/>
              <w:rPr>
                <w:rFonts w:ascii="Arial" w:eastAsia="Calibri" w:hAnsi="Arial" w:cs="Arial"/>
                <w:color w:val="auto"/>
                <w:sz w:val="24"/>
                <w:szCs w:val="24"/>
                <w:lang w:val="en-IN"/>
              </w:rPr>
            </w:pPr>
          </w:p>
        </w:tc>
        <w:tc>
          <w:tcPr>
            <w:tcW w:w="6998" w:type="dxa"/>
          </w:tcPr>
          <w:p w14:paraId="1B484163" w14:textId="77777777" w:rsidR="00982276" w:rsidRPr="004D23FD" w:rsidRDefault="00982276" w:rsidP="00982276">
            <w:pPr>
              <w:autoSpaceDE w:val="0"/>
              <w:autoSpaceDN w:val="0"/>
              <w:adjustRightInd w:val="0"/>
              <w:jc w:val="both"/>
              <w:rPr>
                <w:rFonts w:ascii="Arial" w:eastAsia="Calibri" w:hAnsi="Arial" w:cs="Arial"/>
                <w:color w:val="auto"/>
                <w:sz w:val="24"/>
                <w:szCs w:val="24"/>
                <w:lang w:val="en-IN"/>
              </w:rPr>
            </w:pPr>
            <w:r w:rsidRPr="004D23FD">
              <w:rPr>
                <w:rFonts w:ascii="Arial" w:eastAsia="Calibri" w:hAnsi="Arial" w:cs="Arial"/>
                <w:color w:val="auto"/>
                <w:sz w:val="24"/>
                <w:szCs w:val="24"/>
                <w:lang w:val="en-IN"/>
              </w:rPr>
              <w:t>Specification for leaded tin bronze ingots and casting (</w:t>
            </w:r>
            <w:r w:rsidRPr="004D23FD">
              <w:rPr>
                <w:rFonts w:ascii="Arial" w:eastAsia="Calibri" w:hAnsi="Arial" w:cs="Arial"/>
                <w:i/>
                <w:iCs/>
                <w:color w:val="auto"/>
                <w:sz w:val="24"/>
                <w:szCs w:val="24"/>
                <w:lang w:val="en-IN"/>
              </w:rPr>
              <w:t>second revision</w:t>
            </w:r>
            <w:r w:rsidRPr="004D23FD">
              <w:rPr>
                <w:rFonts w:ascii="Arial" w:eastAsia="Calibri" w:hAnsi="Arial" w:cs="Arial"/>
                <w:color w:val="auto"/>
                <w:sz w:val="24"/>
                <w:szCs w:val="24"/>
                <w:lang w:val="en-IN"/>
              </w:rPr>
              <w:t>)</w:t>
            </w:r>
          </w:p>
        </w:tc>
      </w:tr>
      <w:tr w:rsidR="00982276" w:rsidRPr="004D23FD" w14:paraId="1B484168" w14:textId="77777777" w:rsidTr="00C160B0">
        <w:tc>
          <w:tcPr>
            <w:tcW w:w="2358" w:type="dxa"/>
          </w:tcPr>
          <w:p w14:paraId="1B484165" w14:textId="6C29B834" w:rsidR="00982276" w:rsidRPr="004D23FD" w:rsidRDefault="000351C8" w:rsidP="00982276">
            <w:pPr>
              <w:autoSpaceDE w:val="0"/>
              <w:autoSpaceDN w:val="0"/>
              <w:adjustRightInd w:val="0"/>
              <w:jc w:val="both"/>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IS </w:t>
            </w:r>
            <w:r w:rsidR="00982276" w:rsidRPr="004D23FD">
              <w:rPr>
                <w:rFonts w:ascii="Arial" w:eastAsia="Calibri" w:hAnsi="Arial" w:cs="Arial"/>
                <w:color w:val="auto"/>
                <w:sz w:val="24"/>
                <w:szCs w:val="24"/>
                <w:lang w:val="en-IN"/>
              </w:rPr>
              <w:t>2102 (Part 1</w:t>
            </w:r>
            <w:proofErr w:type="gramStart"/>
            <w:r w:rsidR="00982276" w:rsidRPr="004D23FD">
              <w:rPr>
                <w:rFonts w:ascii="Arial" w:eastAsia="Calibri" w:hAnsi="Arial" w:cs="Arial"/>
                <w:color w:val="auto"/>
                <w:sz w:val="24"/>
                <w:szCs w:val="24"/>
                <w:lang w:val="en-IN"/>
              </w:rPr>
              <w:t>) :</w:t>
            </w:r>
            <w:proofErr w:type="gramEnd"/>
            <w:r w:rsidR="00982276" w:rsidRPr="004D23FD">
              <w:rPr>
                <w:rFonts w:ascii="Arial" w:eastAsia="Calibri" w:hAnsi="Arial" w:cs="Arial"/>
                <w:color w:val="auto"/>
                <w:sz w:val="24"/>
                <w:szCs w:val="24"/>
                <w:lang w:val="en-IN"/>
              </w:rPr>
              <w:t xml:space="preserve"> 19</w:t>
            </w:r>
            <w:r w:rsidR="002A507C" w:rsidRPr="004D23FD">
              <w:rPr>
                <w:rFonts w:ascii="Arial" w:eastAsia="Calibri" w:hAnsi="Arial" w:cs="Arial"/>
                <w:color w:val="auto"/>
                <w:sz w:val="24"/>
                <w:szCs w:val="24"/>
                <w:lang w:val="en-IN"/>
              </w:rPr>
              <w:t>93</w:t>
            </w:r>
          </w:p>
          <w:p w14:paraId="1B484166" w14:textId="77777777" w:rsidR="00AE05FB" w:rsidRPr="004D23FD" w:rsidRDefault="00AE05FB" w:rsidP="00982276">
            <w:pPr>
              <w:autoSpaceDE w:val="0"/>
              <w:autoSpaceDN w:val="0"/>
              <w:adjustRightInd w:val="0"/>
              <w:jc w:val="both"/>
              <w:rPr>
                <w:rFonts w:ascii="Arial" w:eastAsia="Calibri" w:hAnsi="Arial" w:cs="Arial"/>
                <w:color w:val="auto"/>
                <w:sz w:val="24"/>
                <w:szCs w:val="24"/>
                <w:lang w:val="en-IN"/>
              </w:rPr>
            </w:pPr>
          </w:p>
        </w:tc>
        <w:tc>
          <w:tcPr>
            <w:tcW w:w="6998" w:type="dxa"/>
          </w:tcPr>
          <w:p w14:paraId="1B484167" w14:textId="77777777" w:rsidR="00982276" w:rsidRPr="004D23FD" w:rsidRDefault="002A507C" w:rsidP="002A507C">
            <w:pPr>
              <w:autoSpaceDE w:val="0"/>
              <w:autoSpaceDN w:val="0"/>
              <w:adjustRightInd w:val="0"/>
              <w:jc w:val="both"/>
              <w:rPr>
                <w:rFonts w:ascii="Arial" w:eastAsia="Calibri" w:hAnsi="Arial" w:cs="Arial"/>
                <w:color w:val="auto"/>
                <w:sz w:val="24"/>
                <w:szCs w:val="24"/>
                <w:lang w:val="en-IN"/>
              </w:rPr>
            </w:pPr>
            <w:r w:rsidRPr="004D23FD">
              <w:rPr>
                <w:rFonts w:ascii="Arial" w:eastAsia="Calibri" w:hAnsi="Arial" w:cs="Arial"/>
                <w:color w:val="auto"/>
                <w:sz w:val="24"/>
                <w:szCs w:val="24"/>
                <w:lang w:val="en-IN"/>
              </w:rPr>
              <w:t>General tolerances: Part 1 tolerances for linear and angular dimensions without individual tolerance indications (</w:t>
            </w:r>
            <w:r w:rsidRPr="004D23FD">
              <w:rPr>
                <w:rFonts w:ascii="Arial" w:eastAsia="Calibri" w:hAnsi="Arial" w:cs="Arial"/>
                <w:i/>
                <w:iCs/>
                <w:color w:val="auto"/>
                <w:sz w:val="24"/>
                <w:szCs w:val="24"/>
                <w:lang w:val="en-IN"/>
              </w:rPr>
              <w:t>third revision</w:t>
            </w:r>
            <w:r w:rsidRPr="004D23FD">
              <w:rPr>
                <w:rFonts w:ascii="Arial" w:eastAsia="Calibri" w:hAnsi="Arial" w:cs="Arial"/>
                <w:color w:val="auto"/>
                <w:sz w:val="24"/>
                <w:szCs w:val="24"/>
                <w:lang w:val="en-IN"/>
              </w:rPr>
              <w:t>)</w:t>
            </w:r>
          </w:p>
        </w:tc>
      </w:tr>
      <w:tr w:rsidR="00982276" w:rsidRPr="004D23FD" w14:paraId="1B48416B" w14:textId="77777777" w:rsidTr="00C160B0">
        <w:tc>
          <w:tcPr>
            <w:tcW w:w="2358" w:type="dxa"/>
          </w:tcPr>
          <w:p w14:paraId="1B484169" w14:textId="3706D32E" w:rsidR="00AE05FB" w:rsidRPr="004D23FD" w:rsidRDefault="000351C8" w:rsidP="002A507C">
            <w:pPr>
              <w:autoSpaceDE w:val="0"/>
              <w:autoSpaceDN w:val="0"/>
              <w:adjustRightInd w:val="0"/>
              <w:jc w:val="both"/>
              <w:rPr>
                <w:rFonts w:ascii="Arial" w:eastAsia="Calibri" w:hAnsi="Arial" w:cs="Arial"/>
                <w:color w:val="auto"/>
                <w:sz w:val="24"/>
                <w:szCs w:val="24"/>
                <w:highlight w:val="yellow"/>
                <w:lang w:val="en-IN"/>
              </w:rPr>
            </w:pPr>
            <w:r w:rsidRPr="004D23FD">
              <w:rPr>
                <w:rFonts w:ascii="Arial" w:eastAsia="Calibri" w:hAnsi="Arial" w:cs="Arial"/>
                <w:color w:val="auto"/>
                <w:sz w:val="24"/>
                <w:szCs w:val="24"/>
                <w:lang w:val="en-IN"/>
              </w:rPr>
              <w:t xml:space="preserve">IS </w:t>
            </w:r>
            <w:proofErr w:type="gramStart"/>
            <w:r w:rsidR="00982276" w:rsidRPr="004D23FD">
              <w:rPr>
                <w:rFonts w:ascii="Arial" w:eastAsia="Calibri" w:hAnsi="Arial" w:cs="Arial"/>
                <w:color w:val="auto"/>
                <w:sz w:val="24"/>
                <w:szCs w:val="24"/>
                <w:lang w:val="en-IN"/>
              </w:rPr>
              <w:t>4367 :</w:t>
            </w:r>
            <w:proofErr w:type="gramEnd"/>
            <w:r w:rsidR="00982276" w:rsidRPr="004D23FD">
              <w:rPr>
                <w:rFonts w:ascii="Arial" w:eastAsia="Calibri" w:hAnsi="Arial" w:cs="Arial"/>
                <w:color w:val="auto"/>
                <w:sz w:val="24"/>
                <w:szCs w:val="24"/>
                <w:lang w:val="en-IN"/>
              </w:rPr>
              <w:t xml:space="preserve"> </w:t>
            </w:r>
            <w:r w:rsidR="00AE05FB" w:rsidRPr="004D23FD">
              <w:rPr>
                <w:rFonts w:ascii="Arial" w:eastAsia="Calibri" w:hAnsi="Arial" w:cs="Arial"/>
                <w:color w:val="auto"/>
                <w:sz w:val="24"/>
                <w:szCs w:val="24"/>
                <w:lang w:val="en-IN"/>
              </w:rPr>
              <w:t>1991</w:t>
            </w:r>
          </w:p>
        </w:tc>
        <w:tc>
          <w:tcPr>
            <w:tcW w:w="6998" w:type="dxa"/>
          </w:tcPr>
          <w:p w14:paraId="1B48416A" w14:textId="77777777" w:rsidR="00982276" w:rsidRPr="004D23FD" w:rsidRDefault="002A507C" w:rsidP="002A507C">
            <w:pPr>
              <w:autoSpaceDE w:val="0"/>
              <w:autoSpaceDN w:val="0"/>
              <w:adjustRightInd w:val="0"/>
              <w:rPr>
                <w:rFonts w:ascii="Arial" w:eastAsia="Calibri" w:hAnsi="Arial" w:cs="Arial"/>
                <w:color w:val="auto"/>
                <w:sz w:val="24"/>
                <w:szCs w:val="24"/>
                <w:highlight w:val="yellow"/>
                <w:lang w:val="en-IN"/>
              </w:rPr>
            </w:pPr>
            <w:r w:rsidRPr="004D23FD">
              <w:rPr>
                <w:rFonts w:ascii="Arial" w:eastAsia="Calibri" w:hAnsi="Arial" w:cs="Arial"/>
                <w:color w:val="auto"/>
                <w:sz w:val="24"/>
                <w:szCs w:val="24"/>
                <w:lang w:val="en-IN"/>
              </w:rPr>
              <w:t>Alloy steel forgings for general industrial use ― Specification (</w:t>
            </w:r>
            <w:r w:rsidRPr="004D23FD">
              <w:rPr>
                <w:rFonts w:ascii="Arial" w:eastAsia="Calibri" w:hAnsi="Arial" w:cs="Arial"/>
                <w:i/>
                <w:iCs/>
                <w:color w:val="auto"/>
                <w:sz w:val="24"/>
                <w:szCs w:val="24"/>
                <w:lang w:val="en-IN"/>
              </w:rPr>
              <w:t>first revision</w:t>
            </w:r>
            <w:r w:rsidRPr="004D23FD">
              <w:rPr>
                <w:rFonts w:ascii="Arial" w:eastAsia="Calibri" w:hAnsi="Arial" w:cs="Arial"/>
                <w:color w:val="auto"/>
                <w:sz w:val="24"/>
                <w:szCs w:val="24"/>
                <w:lang w:val="en-IN"/>
              </w:rPr>
              <w:t>)</w:t>
            </w:r>
          </w:p>
        </w:tc>
      </w:tr>
      <w:tr w:rsidR="00D61448" w:rsidRPr="004D23FD" w14:paraId="1B48416E" w14:textId="77777777" w:rsidTr="00C160B0">
        <w:tc>
          <w:tcPr>
            <w:tcW w:w="2358" w:type="dxa"/>
          </w:tcPr>
          <w:p w14:paraId="1B48416C" w14:textId="466AB06D" w:rsidR="00D61448" w:rsidRPr="004D23FD" w:rsidRDefault="000351C8" w:rsidP="006C5806">
            <w:pPr>
              <w:autoSpaceDE w:val="0"/>
              <w:autoSpaceDN w:val="0"/>
              <w:adjustRightInd w:val="0"/>
              <w:jc w:val="both"/>
              <w:rPr>
                <w:rFonts w:ascii="Arial" w:hAnsi="Arial" w:cs="Arial"/>
                <w:sz w:val="24"/>
                <w:szCs w:val="24"/>
                <w:lang w:val="en-IN"/>
              </w:rPr>
            </w:pPr>
            <w:r w:rsidRPr="004D23FD">
              <w:rPr>
                <w:rFonts w:ascii="Arial" w:hAnsi="Arial" w:cs="Arial"/>
                <w:sz w:val="24"/>
                <w:szCs w:val="24"/>
                <w:lang w:val="en-IN"/>
              </w:rPr>
              <w:t xml:space="preserve">IS </w:t>
            </w:r>
            <w:r w:rsidR="0073005B">
              <w:rPr>
                <w:rFonts w:ascii="Arial" w:hAnsi="Arial" w:cs="Arial"/>
                <w:sz w:val="24"/>
                <w:szCs w:val="24"/>
                <w:lang w:val="en-IN"/>
              </w:rPr>
              <w:t>17891</w:t>
            </w:r>
          </w:p>
        </w:tc>
        <w:tc>
          <w:tcPr>
            <w:tcW w:w="6998" w:type="dxa"/>
          </w:tcPr>
          <w:p w14:paraId="1B48416D" w14:textId="7097DAF3" w:rsidR="00D61448" w:rsidRPr="00AB1A07" w:rsidRDefault="00AB1A07" w:rsidP="00AB1A07">
            <w:pPr>
              <w:autoSpaceDE w:val="0"/>
              <w:autoSpaceDN w:val="0"/>
              <w:adjustRightInd w:val="0"/>
              <w:rPr>
                <w:rFonts w:ascii="Arial" w:eastAsia="Calibri" w:hAnsi="Arial" w:cs="Arial"/>
                <w:color w:val="auto"/>
                <w:sz w:val="24"/>
                <w:szCs w:val="24"/>
                <w:lang w:val="en-IN"/>
              </w:rPr>
            </w:pPr>
            <w:r w:rsidRPr="00AB1A07">
              <w:rPr>
                <w:rFonts w:ascii="Arial" w:eastAsia="Calibri" w:hAnsi="Arial" w:cs="Arial"/>
                <w:color w:val="auto"/>
                <w:sz w:val="24"/>
                <w:szCs w:val="24"/>
                <w:lang w:val="en-IN"/>
              </w:rPr>
              <w:t xml:space="preserve">Fluid power systems O-rings </w:t>
            </w:r>
          </w:p>
        </w:tc>
      </w:tr>
      <w:tr w:rsidR="006C5806" w:rsidRPr="004D23FD" w14:paraId="1B484171" w14:textId="77777777" w:rsidTr="00C160B0">
        <w:tc>
          <w:tcPr>
            <w:tcW w:w="2358" w:type="dxa"/>
          </w:tcPr>
          <w:p w14:paraId="1B48416F" w14:textId="19DF73D1" w:rsidR="006C5806" w:rsidRPr="004D23FD" w:rsidRDefault="004B2282" w:rsidP="000351C8">
            <w:pPr>
              <w:autoSpaceDE w:val="0"/>
              <w:autoSpaceDN w:val="0"/>
              <w:adjustRightInd w:val="0"/>
              <w:ind w:left="171"/>
              <w:jc w:val="both"/>
              <w:rPr>
                <w:rFonts w:ascii="Arial" w:hAnsi="Arial" w:cs="Arial"/>
                <w:sz w:val="24"/>
                <w:szCs w:val="24"/>
                <w:lang w:val="en-IN"/>
              </w:rPr>
            </w:pPr>
            <w:r w:rsidRPr="004D23FD">
              <w:rPr>
                <w:rFonts w:ascii="Arial" w:hAnsi="Arial" w:cs="Arial"/>
                <w:sz w:val="24"/>
                <w:szCs w:val="24"/>
                <w:lang w:val="en-IN"/>
              </w:rPr>
              <w:t>(</w:t>
            </w:r>
            <w:r w:rsidR="006C5806" w:rsidRPr="004D23FD">
              <w:rPr>
                <w:rFonts w:ascii="Arial" w:hAnsi="Arial" w:cs="Arial"/>
                <w:sz w:val="24"/>
                <w:szCs w:val="24"/>
                <w:lang w:val="en-IN"/>
              </w:rPr>
              <w:t>Part 1</w:t>
            </w:r>
            <w:proofErr w:type="gramStart"/>
            <w:r w:rsidRPr="004D23FD">
              <w:rPr>
                <w:rFonts w:ascii="Arial" w:hAnsi="Arial" w:cs="Arial"/>
                <w:sz w:val="24"/>
                <w:szCs w:val="24"/>
                <w:lang w:val="en-IN"/>
              </w:rPr>
              <w:t>)</w:t>
            </w:r>
            <w:r w:rsidR="006C5806" w:rsidRPr="004D23FD">
              <w:rPr>
                <w:rFonts w:ascii="Arial" w:hAnsi="Arial" w:cs="Arial"/>
                <w:sz w:val="24"/>
                <w:szCs w:val="24"/>
                <w:lang w:val="en-IN"/>
              </w:rPr>
              <w:t xml:space="preserve"> :</w:t>
            </w:r>
            <w:proofErr w:type="gramEnd"/>
            <w:r w:rsidR="006C5806" w:rsidRPr="004D23FD">
              <w:rPr>
                <w:rFonts w:ascii="Arial" w:hAnsi="Arial" w:cs="Arial"/>
                <w:sz w:val="24"/>
                <w:szCs w:val="24"/>
                <w:lang w:val="en-IN"/>
              </w:rPr>
              <w:t xml:space="preserve"> </w:t>
            </w:r>
            <w:r w:rsidR="0073005B">
              <w:rPr>
                <w:rFonts w:ascii="Arial" w:hAnsi="Arial" w:cs="Arial"/>
                <w:sz w:val="24"/>
                <w:szCs w:val="24"/>
                <w:lang w:val="en-IN"/>
              </w:rPr>
              <w:t>2023</w:t>
            </w:r>
          </w:p>
        </w:tc>
        <w:tc>
          <w:tcPr>
            <w:tcW w:w="6998" w:type="dxa"/>
          </w:tcPr>
          <w:p w14:paraId="1B484170" w14:textId="3A651CA2" w:rsidR="006C5806" w:rsidRPr="004D23FD" w:rsidRDefault="00AB1A07" w:rsidP="006C5806">
            <w:pPr>
              <w:autoSpaceDE w:val="0"/>
              <w:autoSpaceDN w:val="0"/>
              <w:adjustRightInd w:val="0"/>
              <w:jc w:val="both"/>
              <w:rPr>
                <w:rFonts w:ascii="Arial" w:hAnsi="Arial" w:cs="Arial"/>
                <w:sz w:val="24"/>
                <w:szCs w:val="24"/>
                <w:lang w:val="en-IN"/>
              </w:rPr>
            </w:pPr>
            <w:r w:rsidRPr="00AB1A07">
              <w:rPr>
                <w:rFonts w:ascii="Arial" w:eastAsia="Calibri" w:hAnsi="Arial" w:cs="Arial"/>
                <w:color w:val="auto"/>
                <w:sz w:val="24"/>
                <w:szCs w:val="24"/>
                <w:lang w:val="en-IN"/>
              </w:rPr>
              <w:t>Inside diameters cross-sections tolerances and designation codes</w:t>
            </w:r>
          </w:p>
        </w:tc>
      </w:tr>
      <w:tr w:rsidR="006C5806" w:rsidRPr="004D23FD" w14:paraId="1B484174" w14:textId="77777777" w:rsidTr="00C160B0">
        <w:tc>
          <w:tcPr>
            <w:tcW w:w="2358" w:type="dxa"/>
          </w:tcPr>
          <w:p w14:paraId="1B484172" w14:textId="271E72EC" w:rsidR="006C5806" w:rsidRPr="004D23FD" w:rsidRDefault="004B2282" w:rsidP="000351C8">
            <w:pPr>
              <w:autoSpaceDE w:val="0"/>
              <w:autoSpaceDN w:val="0"/>
              <w:adjustRightInd w:val="0"/>
              <w:ind w:left="171"/>
              <w:jc w:val="both"/>
              <w:rPr>
                <w:rFonts w:ascii="Arial" w:hAnsi="Arial" w:cs="Arial"/>
                <w:sz w:val="24"/>
                <w:szCs w:val="24"/>
                <w:lang w:val="en-IN"/>
              </w:rPr>
            </w:pPr>
            <w:r w:rsidRPr="004D23FD">
              <w:rPr>
                <w:rFonts w:ascii="Arial" w:hAnsi="Arial" w:cs="Arial"/>
                <w:sz w:val="24"/>
                <w:szCs w:val="24"/>
                <w:lang w:val="en-IN"/>
              </w:rPr>
              <w:t>(</w:t>
            </w:r>
            <w:r w:rsidR="006C5806" w:rsidRPr="004D23FD">
              <w:rPr>
                <w:rFonts w:ascii="Arial" w:hAnsi="Arial" w:cs="Arial"/>
                <w:sz w:val="24"/>
                <w:szCs w:val="24"/>
                <w:lang w:val="en-IN"/>
              </w:rPr>
              <w:t>Part 2</w:t>
            </w:r>
            <w:proofErr w:type="gramStart"/>
            <w:r w:rsidRPr="004D23FD">
              <w:rPr>
                <w:rFonts w:ascii="Arial" w:hAnsi="Arial" w:cs="Arial"/>
                <w:sz w:val="24"/>
                <w:szCs w:val="24"/>
                <w:lang w:val="en-IN"/>
              </w:rPr>
              <w:t>)</w:t>
            </w:r>
            <w:r w:rsidR="006C5806" w:rsidRPr="004D23FD">
              <w:rPr>
                <w:rFonts w:ascii="Arial" w:hAnsi="Arial" w:cs="Arial"/>
                <w:sz w:val="24"/>
                <w:szCs w:val="24"/>
                <w:lang w:val="en-IN"/>
              </w:rPr>
              <w:t xml:space="preserve"> :</w:t>
            </w:r>
            <w:proofErr w:type="gramEnd"/>
            <w:r w:rsidR="006C5806" w:rsidRPr="004D23FD">
              <w:rPr>
                <w:rFonts w:ascii="Arial" w:hAnsi="Arial" w:cs="Arial"/>
                <w:sz w:val="24"/>
                <w:szCs w:val="24"/>
                <w:lang w:val="en-IN"/>
              </w:rPr>
              <w:t xml:space="preserve"> </w:t>
            </w:r>
            <w:r w:rsidR="0073005B">
              <w:rPr>
                <w:rFonts w:ascii="Arial" w:hAnsi="Arial" w:cs="Arial"/>
                <w:sz w:val="24"/>
                <w:szCs w:val="24"/>
                <w:lang w:val="en-IN"/>
              </w:rPr>
              <w:t>2023</w:t>
            </w:r>
          </w:p>
        </w:tc>
        <w:tc>
          <w:tcPr>
            <w:tcW w:w="6998" w:type="dxa"/>
          </w:tcPr>
          <w:p w14:paraId="1B484173" w14:textId="1DDE2B5B" w:rsidR="006C5806" w:rsidRPr="004D23FD" w:rsidRDefault="009D4A57" w:rsidP="006C5806">
            <w:pPr>
              <w:autoSpaceDE w:val="0"/>
              <w:autoSpaceDN w:val="0"/>
              <w:adjustRightInd w:val="0"/>
              <w:jc w:val="both"/>
              <w:rPr>
                <w:rFonts w:ascii="Arial" w:hAnsi="Arial" w:cs="Arial"/>
                <w:sz w:val="24"/>
                <w:szCs w:val="24"/>
                <w:lang w:val="en-IN"/>
              </w:rPr>
            </w:pPr>
            <w:r w:rsidRPr="009D4A57">
              <w:rPr>
                <w:rFonts w:ascii="Arial" w:hAnsi="Arial" w:cs="Arial"/>
                <w:sz w:val="24"/>
                <w:szCs w:val="24"/>
                <w:lang w:val="en-IN"/>
              </w:rPr>
              <w:t>Housing dimensions for general applications</w:t>
            </w:r>
          </w:p>
        </w:tc>
      </w:tr>
    </w:tbl>
    <w:p w14:paraId="1B484175"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76"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3 DIMENSIONS</w:t>
      </w:r>
    </w:p>
    <w:p w14:paraId="1B484177"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p>
    <w:p w14:paraId="1B484178" w14:textId="7331D143"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Dimensions with tolerances of different component</w:t>
      </w:r>
      <w:r w:rsidR="00876359" w:rsidRPr="004D23FD">
        <w:rPr>
          <w:rFonts w:ascii="Arial" w:eastAsia="Calibri" w:hAnsi="Arial" w:cs="Arial"/>
          <w:color w:val="auto"/>
          <w:sz w:val="24"/>
          <w:szCs w:val="24"/>
          <w:lang w:eastAsia="en-US" w:bidi="hi-IN"/>
        </w:rPr>
        <w:t>s</w:t>
      </w:r>
      <w:r w:rsidRPr="004D23FD">
        <w:rPr>
          <w:rFonts w:ascii="Arial" w:eastAsia="Calibri" w:hAnsi="Arial" w:cs="Arial"/>
          <w:color w:val="auto"/>
          <w:sz w:val="24"/>
          <w:szCs w:val="24"/>
          <w:lang w:eastAsia="en-US" w:bidi="hi-IN"/>
        </w:rPr>
        <w:t xml:space="preserve"> of the equipment shall be as given in Fig. 1 to 6.</w:t>
      </w:r>
      <w:r w:rsidR="004B2282" w:rsidRPr="004D23FD">
        <w:rPr>
          <w:rFonts w:ascii="Arial" w:eastAsia="Calibri" w:hAnsi="Arial" w:cs="Arial"/>
          <w:color w:val="auto"/>
          <w:sz w:val="24"/>
          <w:szCs w:val="24"/>
          <w:lang w:eastAsia="en-US" w:bidi="hi-IN"/>
        </w:rPr>
        <w:t xml:space="preserve"> </w:t>
      </w:r>
      <w:r w:rsidRPr="004D23FD">
        <w:rPr>
          <w:rFonts w:ascii="Arial" w:eastAsia="Calibri" w:hAnsi="Arial" w:cs="Arial"/>
          <w:color w:val="auto"/>
          <w:sz w:val="24"/>
          <w:szCs w:val="24"/>
          <w:lang w:eastAsia="en-US" w:bidi="hi-IN"/>
        </w:rPr>
        <w:t xml:space="preserve"> Except where tolerances are </w:t>
      </w:r>
      <w:r w:rsidR="000351C8" w:rsidRPr="004D23FD">
        <w:rPr>
          <w:rFonts w:ascii="Arial" w:eastAsia="PMingLiU" w:hAnsi="Arial" w:cs="Arial"/>
          <w:bCs/>
          <w:color w:val="auto"/>
          <w:sz w:val="24"/>
          <w:szCs w:val="20"/>
          <w:lang w:bidi="hi-IN"/>
        </w:rPr>
        <w:t xml:space="preserve">specifically </w:t>
      </w:r>
      <w:r w:rsidR="000351C8" w:rsidRPr="004D23FD">
        <w:rPr>
          <w:rFonts w:ascii="Arial" w:eastAsia="Calibri" w:hAnsi="Arial" w:cs="Arial"/>
          <w:color w:val="auto"/>
          <w:sz w:val="24"/>
          <w:szCs w:val="24"/>
          <w:lang w:eastAsia="en-US" w:bidi="hi-IN"/>
        </w:rPr>
        <w:t>mentioned</w:t>
      </w:r>
      <w:r w:rsidRPr="004D23FD">
        <w:rPr>
          <w:rFonts w:ascii="Arial" w:eastAsia="Calibri" w:hAnsi="Arial" w:cs="Arial"/>
          <w:color w:val="auto"/>
          <w:sz w:val="24"/>
          <w:szCs w:val="24"/>
          <w:lang w:eastAsia="en-US" w:bidi="hi-IN"/>
        </w:rPr>
        <w:t xml:space="preserve"> against the dimensions, all dimensions shall be taken as nominal </w:t>
      </w:r>
      <w:r w:rsidR="00F943AB" w:rsidRPr="004D23FD">
        <w:rPr>
          <w:rFonts w:ascii="Arial" w:eastAsia="Calibri" w:hAnsi="Arial" w:cs="Arial"/>
          <w:color w:val="auto"/>
          <w:sz w:val="24"/>
          <w:szCs w:val="24"/>
          <w:lang w:eastAsia="en-US" w:bidi="hi-IN"/>
        </w:rPr>
        <w:t xml:space="preserve">dimensions </w:t>
      </w:r>
      <w:r w:rsidRPr="004D23FD">
        <w:rPr>
          <w:rFonts w:ascii="Arial" w:eastAsia="Calibri" w:hAnsi="Arial" w:cs="Arial"/>
          <w:color w:val="auto"/>
          <w:sz w:val="24"/>
          <w:szCs w:val="24"/>
          <w:lang w:eastAsia="en-US" w:bidi="hi-IN"/>
        </w:rPr>
        <w:t>and tole</w:t>
      </w:r>
      <w:r w:rsidR="00AE05FB" w:rsidRPr="004D23FD">
        <w:rPr>
          <w:rFonts w:ascii="Arial" w:eastAsia="Calibri" w:hAnsi="Arial" w:cs="Arial"/>
          <w:color w:val="auto"/>
          <w:sz w:val="24"/>
          <w:szCs w:val="24"/>
          <w:lang w:eastAsia="en-US" w:bidi="hi-IN"/>
        </w:rPr>
        <w:t xml:space="preserve">rances as given in </w:t>
      </w:r>
      <w:r w:rsidR="009B6C18" w:rsidRPr="004D23FD">
        <w:rPr>
          <w:rFonts w:ascii="Arial" w:eastAsia="Calibri" w:hAnsi="Arial" w:cs="Arial"/>
          <w:color w:val="auto"/>
          <w:sz w:val="24"/>
          <w:szCs w:val="24"/>
          <w:lang w:eastAsia="en-US" w:bidi="hi-IN"/>
        </w:rPr>
        <w:t xml:space="preserve">IS </w:t>
      </w:r>
      <w:r w:rsidRPr="004D23FD">
        <w:rPr>
          <w:rFonts w:ascii="Arial" w:eastAsia="Calibri" w:hAnsi="Arial" w:cs="Arial"/>
          <w:color w:val="auto"/>
          <w:sz w:val="24"/>
          <w:szCs w:val="24"/>
          <w:lang w:eastAsia="en-US" w:bidi="hi-IN"/>
        </w:rPr>
        <w:t>210</w:t>
      </w:r>
      <w:r w:rsidR="009B6C18" w:rsidRPr="004D23FD">
        <w:rPr>
          <w:rFonts w:ascii="Arial" w:eastAsia="Calibri" w:hAnsi="Arial" w:cs="Arial"/>
          <w:color w:val="auto"/>
          <w:sz w:val="24"/>
          <w:szCs w:val="24"/>
          <w:lang w:eastAsia="en-US" w:bidi="hi-IN"/>
        </w:rPr>
        <w:t>2 (Part 1)</w:t>
      </w:r>
      <w:r w:rsidRPr="004D23FD">
        <w:rPr>
          <w:rFonts w:ascii="Arial" w:eastAsia="Calibri" w:hAnsi="Arial" w:cs="Arial"/>
          <w:color w:val="auto"/>
          <w:sz w:val="24"/>
          <w:szCs w:val="24"/>
          <w:lang w:eastAsia="en-US" w:bidi="hi-IN"/>
        </w:rPr>
        <w:t xml:space="preserve"> of medium class shall apply.</w:t>
      </w:r>
    </w:p>
    <w:p w14:paraId="1B484179"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7C"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4 MATERIALS</w:t>
      </w:r>
    </w:p>
    <w:p w14:paraId="1B48417D"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p>
    <w:p w14:paraId="1B48417E" w14:textId="326B58C6"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 xml:space="preserve">The materials </w:t>
      </w:r>
      <w:r w:rsidR="001B04C3" w:rsidRPr="004D23FD">
        <w:rPr>
          <w:rFonts w:ascii="Arial" w:eastAsia="Calibri" w:hAnsi="Arial" w:cs="Arial"/>
          <w:color w:val="auto"/>
          <w:sz w:val="24"/>
          <w:szCs w:val="24"/>
          <w:lang w:eastAsia="en-US" w:bidi="hi-IN"/>
        </w:rPr>
        <w:t>of</w:t>
      </w:r>
      <w:r w:rsidRPr="004D23FD">
        <w:rPr>
          <w:rFonts w:ascii="Arial" w:eastAsia="Calibri" w:hAnsi="Arial" w:cs="Arial"/>
          <w:color w:val="auto"/>
          <w:sz w:val="24"/>
          <w:szCs w:val="24"/>
          <w:lang w:eastAsia="en-US" w:bidi="hi-IN"/>
        </w:rPr>
        <w:t xml:space="preserve"> construction </w:t>
      </w:r>
      <w:r w:rsidR="001B04C3" w:rsidRPr="004D23FD">
        <w:rPr>
          <w:rFonts w:ascii="Arial" w:eastAsia="Calibri" w:hAnsi="Arial" w:cs="Arial"/>
          <w:color w:val="auto"/>
          <w:sz w:val="24"/>
          <w:szCs w:val="24"/>
          <w:lang w:eastAsia="en-US" w:bidi="hi-IN"/>
        </w:rPr>
        <w:t xml:space="preserve">for </w:t>
      </w:r>
      <w:r w:rsidRPr="004D23FD">
        <w:rPr>
          <w:rFonts w:ascii="Arial" w:eastAsia="Calibri" w:hAnsi="Arial" w:cs="Arial"/>
          <w:color w:val="auto"/>
          <w:sz w:val="24"/>
          <w:szCs w:val="24"/>
          <w:lang w:eastAsia="en-US" w:bidi="hi-IN"/>
        </w:rPr>
        <w:t xml:space="preserve">the various </w:t>
      </w:r>
      <w:r w:rsidR="009E2A47" w:rsidRPr="004D23FD">
        <w:rPr>
          <w:rFonts w:ascii="Arial" w:eastAsia="Calibri" w:hAnsi="Arial" w:cs="Arial"/>
          <w:color w:val="auto"/>
          <w:sz w:val="24"/>
          <w:szCs w:val="24"/>
          <w:lang w:eastAsia="en-US" w:bidi="hi-IN"/>
        </w:rPr>
        <w:t>component</w:t>
      </w:r>
      <w:r w:rsidRPr="004D23FD">
        <w:rPr>
          <w:rFonts w:ascii="Arial" w:eastAsia="Calibri" w:hAnsi="Arial" w:cs="Arial"/>
          <w:color w:val="auto"/>
          <w:sz w:val="24"/>
          <w:szCs w:val="24"/>
          <w:lang w:eastAsia="en-US" w:bidi="hi-IN"/>
        </w:rPr>
        <w:t xml:space="preserve"> parts</w:t>
      </w:r>
      <w:r w:rsidR="009E2A47" w:rsidRPr="004D23FD">
        <w:rPr>
          <w:rFonts w:ascii="Arial" w:eastAsia="Calibri" w:hAnsi="Arial" w:cs="Arial"/>
          <w:color w:val="auto"/>
          <w:sz w:val="24"/>
          <w:szCs w:val="24"/>
          <w:lang w:eastAsia="en-US" w:bidi="hi-IN"/>
        </w:rPr>
        <w:t xml:space="preserve"> of the mould assembly</w:t>
      </w:r>
      <w:r w:rsidRPr="004D23FD">
        <w:rPr>
          <w:rFonts w:ascii="Arial" w:eastAsia="Calibri" w:hAnsi="Arial" w:cs="Arial"/>
          <w:color w:val="auto"/>
          <w:sz w:val="24"/>
          <w:szCs w:val="24"/>
          <w:lang w:eastAsia="en-US" w:bidi="hi-IN"/>
        </w:rPr>
        <w:t xml:space="preserve"> shall be as given in Table 1.</w:t>
      </w:r>
    </w:p>
    <w:p w14:paraId="1B48417F"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4B0EE839" w14:textId="77777777" w:rsidR="000351C8" w:rsidRDefault="000351C8"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56632865" w14:textId="77777777" w:rsidR="00DA58A3" w:rsidRPr="004D23FD" w:rsidRDefault="00DA58A3"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80" w14:textId="7FF30C8E" w:rsidR="00982276" w:rsidRPr="004D23FD" w:rsidRDefault="009E2A47" w:rsidP="00982276">
      <w:pPr>
        <w:autoSpaceDE w:val="0"/>
        <w:autoSpaceDN w:val="0"/>
        <w:adjustRightInd w:val="0"/>
        <w:spacing w:after="0" w:line="240" w:lineRule="auto"/>
        <w:jc w:val="center"/>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 xml:space="preserve">Table 1 Materials </w:t>
      </w:r>
      <w:r w:rsidR="00441781" w:rsidRPr="004D23FD">
        <w:rPr>
          <w:rFonts w:ascii="Arial" w:eastAsia="Calibri" w:hAnsi="Arial" w:cs="Arial"/>
          <w:b/>
          <w:bCs/>
          <w:color w:val="auto"/>
          <w:sz w:val="24"/>
          <w:szCs w:val="24"/>
          <w:lang w:eastAsia="en-US" w:bidi="hi-IN"/>
        </w:rPr>
        <w:t xml:space="preserve">of </w:t>
      </w:r>
      <w:r w:rsidRPr="004D23FD">
        <w:rPr>
          <w:rFonts w:ascii="Arial" w:eastAsia="Calibri" w:hAnsi="Arial" w:cs="Arial"/>
          <w:b/>
          <w:bCs/>
          <w:color w:val="auto"/>
          <w:sz w:val="24"/>
          <w:szCs w:val="24"/>
          <w:lang w:eastAsia="en-US" w:bidi="hi-IN"/>
        </w:rPr>
        <w:t xml:space="preserve">Construction </w:t>
      </w:r>
      <w:r w:rsidR="00441781" w:rsidRPr="004D23FD">
        <w:rPr>
          <w:rFonts w:ascii="Arial" w:eastAsia="Calibri" w:hAnsi="Arial" w:cs="Arial"/>
          <w:b/>
          <w:bCs/>
          <w:color w:val="auto"/>
          <w:sz w:val="24"/>
          <w:szCs w:val="24"/>
          <w:lang w:eastAsia="en-US" w:bidi="hi-IN"/>
        </w:rPr>
        <w:t>for</w:t>
      </w:r>
      <w:r w:rsidRPr="004D23FD">
        <w:rPr>
          <w:rFonts w:ascii="Arial" w:eastAsia="Calibri" w:hAnsi="Arial" w:cs="Arial"/>
          <w:b/>
          <w:bCs/>
          <w:color w:val="auto"/>
          <w:sz w:val="24"/>
          <w:szCs w:val="24"/>
          <w:lang w:eastAsia="en-US" w:bidi="hi-IN"/>
        </w:rPr>
        <w:t xml:space="preserve"> Different Equipment Parts</w:t>
      </w:r>
    </w:p>
    <w:p w14:paraId="1B484181" w14:textId="77777777" w:rsidR="00982276" w:rsidRPr="004D23FD" w:rsidRDefault="00982276" w:rsidP="0098227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w:t>
      </w:r>
      <w:r w:rsidR="009E2A47" w:rsidRPr="004D23FD">
        <w:rPr>
          <w:rFonts w:ascii="Arial" w:eastAsia="Calibri" w:hAnsi="Arial" w:cs="Arial"/>
          <w:i/>
          <w:iCs/>
          <w:color w:val="auto"/>
          <w:sz w:val="24"/>
          <w:szCs w:val="24"/>
          <w:lang w:eastAsia="en-US" w:bidi="hi-IN"/>
        </w:rPr>
        <w:t>Clause</w:t>
      </w:r>
      <w:r w:rsidR="009E2A47" w:rsidRPr="004D23FD">
        <w:rPr>
          <w:rFonts w:ascii="Arial" w:eastAsia="Calibri" w:hAnsi="Arial" w:cs="Arial"/>
          <w:color w:val="auto"/>
          <w:sz w:val="24"/>
          <w:szCs w:val="24"/>
          <w:lang w:eastAsia="en-US" w:bidi="hi-IN"/>
        </w:rPr>
        <w:t xml:space="preserve"> </w:t>
      </w:r>
      <w:r w:rsidRPr="004D23FD">
        <w:rPr>
          <w:rFonts w:ascii="Arial" w:eastAsia="Calibri" w:hAnsi="Arial" w:cs="Arial"/>
          <w:color w:val="auto"/>
          <w:sz w:val="24"/>
          <w:szCs w:val="24"/>
          <w:lang w:eastAsia="en-US" w:bidi="hi-IN"/>
        </w:rPr>
        <w:t>4)</w:t>
      </w:r>
    </w:p>
    <w:p w14:paraId="1B484182" w14:textId="77777777" w:rsidR="00982276" w:rsidRPr="004D23FD" w:rsidRDefault="00982276" w:rsidP="00982276">
      <w:pPr>
        <w:autoSpaceDE w:val="0"/>
        <w:autoSpaceDN w:val="0"/>
        <w:adjustRightInd w:val="0"/>
        <w:spacing w:after="0" w:line="240" w:lineRule="auto"/>
        <w:jc w:val="center"/>
        <w:rPr>
          <w:rFonts w:ascii="Arial" w:eastAsia="Calibri" w:hAnsi="Arial" w:cs="Arial"/>
          <w:b/>
          <w:bCs/>
          <w:color w:val="auto"/>
          <w:sz w:val="24"/>
          <w:szCs w:val="24"/>
          <w:lang w:eastAsia="en-US" w:bidi="hi-IN"/>
        </w:rPr>
      </w:pPr>
    </w:p>
    <w:tbl>
      <w:tblPr>
        <w:tblStyle w:val="TableGrid1"/>
        <w:tblW w:w="991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520"/>
        <w:gridCol w:w="2127"/>
        <w:gridCol w:w="1915"/>
        <w:gridCol w:w="2258"/>
      </w:tblGrid>
      <w:tr w:rsidR="00982276" w:rsidRPr="004D23FD" w14:paraId="1B484188" w14:textId="77777777" w:rsidTr="00D713D2">
        <w:tc>
          <w:tcPr>
            <w:tcW w:w="1098" w:type="dxa"/>
            <w:tcBorders>
              <w:bottom w:val="nil"/>
            </w:tcBorders>
          </w:tcPr>
          <w:p w14:paraId="1B484183" w14:textId="77777777" w:rsidR="00982276" w:rsidRPr="004D23FD" w:rsidRDefault="00982276" w:rsidP="00982276">
            <w:pPr>
              <w:autoSpaceDE w:val="0"/>
              <w:autoSpaceDN w:val="0"/>
              <w:adjustRightInd w:val="0"/>
              <w:jc w:val="center"/>
              <w:rPr>
                <w:rFonts w:ascii="Arial" w:eastAsia="Calibri" w:hAnsi="Arial" w:cs="Arial"/>
                <w:b/>
                <w:bCs/>
                <w:color w:val="auto"/>
                <w:sz w:val="24"/>
                <w:szCs w:val="24"/>
                <w:lang w:val="en-IN"/>
              </w:rPr>
            </w:pPr>
            <w:proofErr w:type="spellStart"/>
            <w:r w:rsidRPr="004D23FD">
              <w:rPr>
                <w:rFonts w:ascii="Arial" w:eastAsia="Calibri" w:hAnsi="Arial" w:cs="Arial"/>
                <w:b/>
                <w:bCs/>
                <w:color w:val="auto"/>
                <w:sz w:val="24"/>
                <w:szCs w:val="24"/>
                <w:lang w:val="en-IN"/>
              </w:rPr>
              <w:t>Sl</w:t>
            </w:r>
            <w:proofErr w:type="spellEnd"/>
            <w:r w:rsidRPr="004D23FD">
              <w:rPr>
                <w:rFonts w:ascii="Arial" w:eastAsia="Calibri" w:hAnsi="Arial" w:cs="Arial"/>
                <w:b/>
                <w:bCs/>
                <w:color w:val="auto"/>
                <w:sz w:val="24"/>
                <w:szCs w:val="24"/>
                <w:lang w:val="en-IN"/>
              </w:rPr>
              <w:t xml:space="preserve"> No.</w:t>
            </w:r>
          </w:p>
        </w:tc>
        <w:tc>
          <w:tcPr>
            <w:tcW w:w="2520" w:type="dxa"/>
            <w:tcBorders>
              <w:bottom w:val="nil"/>
            </w:tcBorders>
          </w:tcPr>
          <w:p w14:paraId="1B484184" w14:textId="77777777" w:rsidR="00982276" w:rsidRPr="004D23FD" w:rsidRDefault="00982276" w:rsidP="00982276">
            <w:pPr>
              <w:autoSpaceDE w:val="0"/>
              <w:autoSpaceDN w:val="0"/>
              <w:adjustRightInd w:val="0"/>
              <w:jc w:val="center"/>
              <w:rPr>
                <w:rFonts w:ascii="Arial" w:eastAsia="Calibri" w:hAnsi="Arial" w:cs="Arial"/>
                <w:b/>
                <w:bCs/>
                <w:color w:val="auto"/>
                <w:sz w:val="24"/>
                <w:szCs w:val="24"/>
                <w:lang w:val="en-IN"/>
              </w:rPr>
            </w:pPr>
            <w:r w:rsidRPr="004D23FD">
              <w:rPr>
                <w:rFonts w:ascii="Arial" w:eastAsia="Calibri" w:hAnsi="Arial" w:cs="Arial"/>
                <w:b/>
                <w:bCs/>
                <w:color w:val="auto"/>
                <w:sz w:val="24"/>
                <w:szCs w:val="24"/>
                <w:lang w:val="en-IN"/>
              </w:rPr>
              <w:t>Equipment</w:t>
            </w:r>
          </w:p>
        </w:tc>
        <w:tc>
          <w:tcPr>
            <w:tcW w:w="2127" w:type="dxa"/>
            <w:tcBorders>
              <w:bottom w:val="nil"/>
            </w:tcBorders>
          </w:tcPr>
          <w:p w14:paraId="1B484185" w14:textId="77777777" w:rsidR="00982276" w:rsidRPr="004D23FD" w:rsidRDefault="00982276" w:rsidP="00982276">
            <w:pPr>
              <w:autoSpaceDE w:val="0"/>
              <w:autoSpaceDN w:val="0"/>
              <w:adjustRightInd w:val="0"/>
              <w:jc w:val="center"/>
              <w:rPr>
                <w:rFonts w:ascii="Arial" w:eastAsia="Calibri" w:hAnsi="Arial" w:cs="Arial"/>
                <w:b/>
                <w:bCs/>
                <w:color w:val="auto"/>
                <w:sz w:val="24"/>
                <w:szCs w:val="24"/>
                <w:lang w:val="en-IN"/>
              </w:rPr>
            </w:pPr>
            <w:r w:rsidRPr="004D23FD">
              <w:rPr>
                <w:rFonts w:ascii="Arial" w:eastAsia="Calibri" w:hAnsi="Arial" w:cs="Arial"/>
                <w:b/>
                <w:bCs/>
                <w:color w:val="auto"/>
                <w:sz w:val="24"/>
                <w:szCs w:val="24"/>
                <w:lang w:val="en-IN"/>
              </w:rPr>
              <w:t xml:space="preserve">Material </w:t>
            </w:r>
          </w:p>
        </w:tc>
        <w:tc>
          <w:tcPr>
            <w:tcW w:w="1915" w:type="dxa"/>
            <w:tcBorders>
              <w:bottom w:val="nil"/>
            </w:tcBorders>
          </w:tcPr>
          <w:p w14:paraId="1B484186" w14:textId="77777777" w:rsidR="00982276" w:rsidRPr="004D23FD" w:rsidRDefault="00982276" w:rsidP="00982276">
            <w:pPr>
              <w:autoSpaceDE w:val="0"/>
              <w:autoSpaceDN w:val="0"/>
              <w:adjustRightInd w:val="0"/>
              <w:jc w:val="center"/>
              <w:rPr>
                <w:rFonts w:ascii="Arial" w:eastAsia="Calibri" w:hAnsi="Arial" w:cs="Arial"/>
                <w:b/>
                <w:bCs/>
                <w:color w:val="auto"/>
                <w:sz w:val="24"/>
                <w:szCs w:val="24"/>
                <w:lang w:val="en-IN"/>
              </w:rPr>
            </w:pPr>
            <w:r w:rsidRPr="004D23FD">
              <w:rPr>
                <w:rFonts w:ascii="Arial" w:eastAsia="Calibri" w:hAnsi="Arial" w:cs="Arial"/>
                <w:b/>
                <w:bCs/>
                <w:color w:val="auto"/>
                <w:sz w:val="24"/>
                <w:szCs w:val="24"/>
                <w:lang w:val="en-IN"/>
              </w:rPr>
              <w:t>Special Requirements</w:t>
            </w:r>
          </w:p>
        </w:tc>
        <w:tc>
          <w:tcPr>
            <w:tcW w:w="2258" w:type="dxa"/>
            <w:tcBorders>
              <w:bottom w:val="nil"/>
            </w:tcBorders>
          </w:tcPr>
          <w:p w14:paraId="1B484187" w14:textId="77777777" w:rsidR="00982276" w:rsidRPr="004D23FD" w:rsidRDefault="00982276" w:rsidP="00982276">
            <w:pPr>
              <w:autoSpaceDE w:val="0"/>
              <w:autoSpaceDN w:val="0"/>
              <w:adjustRightInd w:val="0"/>
              <w:jc w:val="center"/>
              <w:rPr>
                <w:rFonts w:ascii="Arial" w:eastAsia="Calibri" w:hAnsi="Arial" w:cs="Arial"/>
                <w:b/>
                <w:bCs/>
                <w:color w:val="auto"/>
                <w:sz w:val="24"/>
                <w:szCs w:val="24"/>
                <w:lang w:val="en-IN"/>
              </w:rPr>
            </w:pPr>
            <w:r w:rsidRPr="004D23FD">
              <w:rPr>
                <w:rFonts w:ascii="Arial" w:eastAsia="Calibri" w:hAnsi="Arial" w:cs="Arial"/>
                <w:b/>
                <w:bCs/>
                <w:color w:val="auto"/>
                <w:sz w:val="24"/>
                <w:szCs w:val="24"/>
                <w:lang w:val="en-IN"/>
              </w:rPr>
              <w:t>Relevant Indian Standard</w:t>
            </w:r>
          </w:p>
        </w:tc>
      </w:tr>
      <w:tr w:rsidR="00982276" w:rsidRPr="004D23FD" w14:paraId="1B48418E" w14:textId="77777777" w:rsidTr="00D713D2">
        <w:tc>
          <w:tcPr>
            <w:tcW w:w="1098" w:type="dxa"/>
            <w:tcBorders>
              <w:top w:val="nil"/>
              <w:bottom w:val="single" w:sz="4" w:space="0" w:color="auto"/>
            </w:tcBorders>
          </w:tcPr>
          <w:p w14:paraId="1B484189"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(1)</w:t>
            </w:r>
          </w:p>
        </w:tc>
        <w:tc>
          <w:tcPr>
            <w:tcW w:w="2520" w:type="dxa"/>
            <w:tcBorders>
              <w:top w:val="nil"/>
              <w:bottom w:val="single" w:sz="4" w:space="0" w:color="auto"/>
            </w:tcBorders>
          </w:tcPr>
          <w:p w14:paraId="1B48418A"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(2)</w:t>
            </w:r>
          </w:p>
        </w:tc>
        <w:tc>
          <w:tcPr>
            <w:tcW w:w="2127" w:type="dxa"/>
            <w:tcBorders>
              <w:top w:val="nil"/>
              <w:bottom w:val="single" w:sz="4" w:space="0" w:color="auto"/>
            </w:tcBorders>
          </w:tcPr>
          <w:p w14:paraId="1B48418B"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(3)</w:t>
            </w:r>
          </w:p>
        </w:tc>
        <w:tc>
          <w:tcPr>
            <w:tcW w:w="1915" w:type="dxa"/>
            <w:tcBorders>
              <w:top w:val="nil"/>
              <w:bottom w:val="single" w:sz="4" w:space="0" w:color="auto"/>
            </w:tcBorders>
          </w:tcPr>
          <w:p w14:paraId="1B48418C"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(4)</w:t>
            </w:r>
          </w:p>
        </w:tc>
        <w:tc>
          <w:tcPr>
            <w:tcW w:w="2258" w:type="dxa"/>
            <w:tcBorders>
              <w:top w:val="nil"/>
              <w:bottom w:val="single" w:sz="4" w:space="0" w:color="auto"/>
            </w:tcBorders>
          </w:tcPr>
          <w:p w14:paraId="1B48418D"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(5)</w:t>
            </w:r>
          </w:p>
        </w:tc>
      </w:tr>
      <w:tr w:rsidR="00982276" w:rsidRPr="004D23FD" w14:paraId="1B484197" w14:textId="77777777" w:rsidTr="00D713D2">
        <w:tc>
          <w:tcPr>
            <w:tcW w:w="1098" w:type="dxa"/>
            <w:tcBorders>
              <w:top w:val="single" w:sz="4" w:space="0" w:color="auto"/>
            </w:tcBorders>
          </w:tcPr>
          <w:p w14:paraId="1B48418F"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proofErr w:type="spellStart"/>
            <w:r w:rsidRPr="004D23FD">
              <w:rPr>
                <w:rFonts w:ascii="Arial" w:eastAsia="Calibri" w:hAnsi="Arial" w:cs="Arial"/>
                <w:color w:val="auto"/>
                <w:sz w:val="24"/>
                <w:szCs w:val="24"/>
                <w:lang w:val="en-IN"/>
              </w:rPr>
              <w:t>i</w:t>
            </w:r>
            <w:proofErr w:type="spellEnd"/>
            <w:r w:rsidRPr="004D23FD">
              <w:rPr>
                <w:rFonts w:ascii="Arial" w:eastAsia="Calibri" w:hAnsi="Arial" w:cs="Arial"/>
                <w:color w:val="auto"/>
                <w:sz w:val="24"/>
                <w:szCs w:val="24"/>
                <w:lang w:val="en-IN"/>
              </w:rPr>
              <w:t>)</w:t>
            </w:r>
          </w:p>
        </w:tc>
        <w:tc>
          <w:tcPr>
            <w:tcW w:w="2520" w:type="dxa"/>
            <w:tcBorders>
              <w:top w:val="single" w:sz="4" w:space="0" w:color="auto"/>
            </w:tcBorders>
          </w:tcPr>
          <w:p w14:paraId="1B484190"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Mould</w:t>
            </w:r>
          </w:p>
        </w:tc>
        <w:tc>
          <w:tcPr>
            <w:tcW w:w="2127" w:type="dxa"/>
            <w:tcBorders>
              <w:top w:val="single" w:sz="4" w:space="0" w:color="auto"/>
            </w:tcBorders>
          </w:tcPr>
          <w:p w14:paraId="1B484191"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Brass/</w:t>
            </w:r>
          </w:p>
          <w:p w14:paraId="1B484192"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Gun </w:t>
            </w:r>
            <w:r w:rsidR="00E34B41" w:rsidRPr="004D23FD">
              <w:rPr>
                <w:rFonts w:ascii="Arial" w:eastAsia="Calibri" w:hAnsi="Arial" w:cs="Arial"/>
                <w:color w:val="auto"/>
                <w:sz w:val="24"/>
                <w:szCs w:val="24"/>
                <w:lang w:val="en-IN"/>
              </w:rPr>
              <w:t>metal</w:t>
            </w:r>
          </w:p>
          <w:p w14:paraId="1B484193" w14:textId="77777777" w:rsidR="009E2A47" w:rsidRPr="004D23FD" w:rsidRDefault="009E2A47" w:rsidP="00982276">
            <w:pPr>
              <w:autoSpaceDE w:val="0"/>
              <w:autoSpaceDN w:val="0"/>
              <w:adjustRightInd w:val="0"/>
              <w:rPr>
                <w:rFonts w:ascii="Arial" w:eastAsia="Calibri" w:hAnsi="Arial" w:cs="Arial"/>
                <w:color w:val="auto"/>
                <w:sz w:val="24"/>
                <w:szCs w:val="24"/>
                <w:lang w:val="en-IN"/>
              </w:rPr>
            </w:pPr>
          </w:p>
        </w:tc>
        <w:tc>
          <w:tcPr>
            <w:tcW w:w="1915" w:type="dxa"/>
            <w:tcBorders>
              <w:top w:val="single" w:sz="4" w:space="0" w:color="auto"/>
            </w:tcBorders>
          </w:tcPr>
          <w:p w14:paraId="1B484194" w14:textId="77777777" w:rsidR="00982276" w:rsidRPr="004D23FD" w:rsidRDefault="00B944D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w:t>
            </w:r>
          </w:p>
        </w:tc>
        <w:tc>
          <w:tcPr>
            <w:tcW w:w="2258" w:type="dxa"/>
            <w:tcBorders>
              <w:top w:val="single" w:sz="4" w:space="0" w:color="auto"/>
            </w:tcBorders>
          </w:tcPr>
          <w:p w14:paraId="1B484195" w14:textId="59B2E20A" w:rsidR="00C160B0"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292</w:t>
            </w:r>
          </w:p>
          <w:p w14:paraId="1B484196" w14:textId="3E9686A7"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318</w:t>
            </w:r>
          </w:p>
        </w:tc>
      </w:tr>
      <w:tr w:rsidR="00982276" w:rsidRPr="004D23FD" w14:paraId="1B4841A0" w14:textId="77777777" w:rsidTr="00D713D2">
        <w:tc>
          <w:tcPr>
            <w:tcW w:w="1098" w:type="dxa"/>
          </w:tcPr>
          <w:p w14:paraId="1B484198"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ii)</w:t>
            </w:r>
          </w:p>
        </w:tc>
        <w:tc>
          <w:tcPr>
            <w:tcW w:w="2520" w:type="dxa"/>
          </w:tcPr>
          <w:p w14:paraId="1B484199"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Drainage base</w:t>
            </w:r>
          </w:p>
        </w:tc>
        <w:tc>
          <w:tcPr>
            <w:tcW w:w="2127" w:type="dxa"/>
          </w:tcPr>
          <w:p w14:paraId="1B48419A"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Brass/</w:t>
            </w:r>
          </w:p>
          <w:p w14:paraId="1B48419B"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Gun </w:t>
            </w:r>
            <w:r w:rsidR="00E34B41" w:rsidRPr="004D23FD">
              <w:rPr>
                <w:rFonts w:ascii="Arial" w:eastAsia="Calibri" w:hAnsi="Arial" w:cs="Arial"/>
                <w:color w:val="auto"/>
                <w:sz w:val="24"/>
                <w:szCs w:val="24"/>
                <w:lang w:val="en-IN"/>
              </w:rPr>
              <w:t>metal</w:t>
            </w:r>
          </w:p>
          <w:p w14:paraId="1B48419C" w14:textId="77777777" w:rsidR="009E2A47" w:rsidRPr="004D23FD" w:rsidRDefault="009E2A47" w:rsidP="00982276">
            <w:pPr>
              <w:autoSpaceDE w:val="0"/>
              <w:autoSpaceDN w:val="0"/>
              <w:adjustRightInd w:val="0"/>
              <w:rPr>
                <w:rFonts w:ascii="Arial" w:eastAsia="Calibri" w:hAnsi="Arial" w:cs="Arial"/>
                <w:color w:val="auto"/>
                <w:sz w:val="24"/>
                <w:szCs w:val="24"/>
                <w:lang w:val="en-IN"/>
              </w:rPr>
            </w:pPr>
          </w:p>
        </w:tc>
        <w:tc>
          <w:tcPr>
            <w:tcW w:w="1915" w:type="dxa"/>
          </w:tcPr>
          <w:p w14:paraId="1B48419D" w14:textId="77777777" w:rsidR="00982276" w:rsidRPr="004D23FD" w:rsidRDefault="00B944D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w:t>
            </w:r>
          </w:p>
        </w:tc>
        <w:tc>
          <w:tcPr>
            <w:tcW w:w="2258" w:type="dxa"/>
          </w:tcPr>
          <w:p w14:paraId="1B48419E" w14:textId="2FB89986"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292</w:t>
            </w:r>
          </w:p>
          <w:p w14:paraId="1B48419F" w14:textId="57E66FE3"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318</w:t>
            </w:r>
          </w:p>
        </w:tc>
      </w:tr>
      <w:tr w:rsidR="00982276" w:rsidRPr="004D23FD" w14:paraId="1B4841A9" w14:textId="77777777" w:rsidTr="00D713D2">
        <w:tc>
          <w:tcPr>
            <w:tcW w:w="1098" w:type="dxa"/>
          </w:tcPr>
          <w:p w14:paraId="1B4841A1"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iii)</w:t>
            </w:r>
          </w:p>
        </w:tc>
        <w:tc>
          <w:tcPr>
            <w:tcW w:w="2520" w:type="dxa"/>
          </w:tcPr>
          <w:p w14:paraId="1B4841A2"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Drainage cap</w:t>
            </w:r>
          </w:p>
        </w:tc>
        <w:tc>
          <w:tcPr>
            <w:tcW w:w="2127" w:type="dxa"/>
          </w:tcPr>
          <w:p w14:paraId="1B4841A3"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Brass/</w:t>
            </w:r>
          </w:p>
          <w:p w14:paraId="1B4841A4"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Gun </w:t>
            </w:r>
            <w:r w:rsidR="00E34B41" w:rsidRPr="004D23FD">
              <w:rPr>
                <w:rFonts w:ascii="Arial" w:eastAsia="Calibri" w:hAnsi="Arial" w:cs="Arial"/>
                <w:color w:val="auto"/>
                <w:sz w:val="24"/>
                <w:szCs w:val="24"/>
                <w:lang w:val="en-IN"/>
              </w:rPr>
              <w:t>metal</w:t>
            </w:r>
          </w:p>
          <w:p w14:paraId="1B4841A5" w14:textId="77777777" w:rsidR="009E2A47" w:rsidRPr="004D23FD" w:rsidRDefault="009E2A47" w:rsidP="00982276">
            <w:pPr>
              <w:autoSpaceDE w:val="0"/>
              <w:autoSpaceDN w:val="0"/>
              <w:adjustRightInd w:val="0"/>
              <w:rPr>
                <w:rFonts w:ascii="Arial" w:eastAsia="Calibri" w:hAnsi="Arial" w:cs="Arial"/>
                <w:color w:val="auto"/>
                <w:sz w:val="24"/>
                <w:szCs w:val="24"/>
                <w:lang w:val="en-IN"/>
              </w:rPr>
            </w:pPr>
          </w:p>
        </w:tc>
        <w:tc>
          <w:tcPr>
            <w:tcW w:w="1915" w:type="dxa"/>
          </w:tcPr>
          <w:p w14:paraId="1B4841A6" w14:textId="77777777" w:rsidR="00982276" w:rsidRPr="004D23FD" w:rsidRDefault="00B944D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w:t>
            </w:r>
          </w:p>
        </w:tc>
        <w:tc>
          <w:tcPr>
            <w:tcW w:w="2258" w:type="dxa"/>
          </w:tcPr>
          <w:p w14:paraId="1B4841A7" w14:textId="3E5F38DF"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292</w:t>
            </w:r>
          </w:p>
          <w:p w14:paraId="1B4841A8" w14:textId="6615A1F2"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318</w:t>
            </w:r>
          </w:p>
        </w:tc>
      </w:tr>
      <w:tr w:rsidR="00982276" w:rsidRPr="004D23FD" w14:paraId="1B4841B2" w14:textId="77777777" w:rsidTr="00D713D2">
        <w:tc>
          <w:tcPr>
            <w:tcW w:w="1098" w:type="dxa"/>
          </w:tcPr>
          <w:p w14:paraId="1B4841AA"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iv)</w:t>
            </w:r>
          </w:p>
        </w:tc>
        <w:tc>
          <w:tcPr>
            <w:tcW w:w="2520" w:type="dxa"/>
          </w:tcPr>
          <w:p w14:paraId="1B4841AB"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Metal ring</w:t>
            </w:r>
          </w:p>
        </w:tc>
        <w:tc>
          <w:tcPr>
            <w:tcW w:w="2127" w:type="dxa"/>
          </w:tcPr>
          <w:p w14:paraId="1B4841AC"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Brass/</w:t>
            </w:r>
          </w:p>
          <w:p w14:paraId="1B4841AD"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Gun </w:t>
            </w:r>
            <w:r w:rsidR="00E34B41" w:rsidRPr="004D23FD">
              <w:rPr>
                <w:rFonts w:ascii="Arial" w:eastAsia="Calibri" w:hAnsi="Arial" w:cs="Arial"/>
                <w:color w:val="auto"/>
                <w:sz w:val="24"/>
                <w:szCs w:val="24"/>
                <w:lang w:val="en-IN"/>
              </w:rPr>
              <w:t>metal</w:t>
            </w:r>
          </w:p>
          <w:p w14:paraId="1B4841AE" w14:textId="77777777" w:rsidR="009E2A47" w:rsidRPr="004D23FD" w:rsidRDefault="009E2A47" w:rsidP="00982276">
            <w:pPr>
              <w:autoSpaceDE w:val="0"/>
              <w:autoSpaceDN w:val="0"/>
              <w:adjustRightInd w:val="0"/>
              <w:rPr>
                <w:rFonts w:ascii="Arial" w:eastAsia="Calibri" w:hAnsi="Arial" w:cs="Arial"/>
                <w:color w:val="auto"/>
                <w:sz w:val="24"/>
                <w:szCs w:val="24"/>
                <w:lang w:val="en-IN"/>
              </w:rPr>
            </w:pPr>
          </w:p>
        </w:tc>
        <w:tc>
          <w:tcPr>
            <w:tcW w:w="1915" w:type="dxa"/>
          </w:tcPr>
          <w:p w14:paraId="1B4841AF" w14:textId="77777777" w:rsidR="00982276" w:rsidRPr="004D23FD" w:rsidRDefault="00B944D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w:t>
            </w:r>
          </w:p>
        </w:tc>
        <w:tc>
          <w:tcPr>
            <w:tcW w:w="2258" w:type="dxa"/>
          </w:tcPr>
          <w:p w14:paraId="1B4841B0" w14:textId="66F2A012"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292</w:t>
            </w:r>
          </w:p>
          <w:p w14:paraId="1B4841B1" w14:textId="04F3C69B"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318</w:t>
            </w:r>
          </w:p>
        </w:tc>
      </w:tr>
      <w:tr w:rsidR="00982276" w:rsidRPr="004D23FD" w14:paraId="1B4841B9" w14:textId="77777777" w:rsidTr="00D713D2">
        <w:tc>
          <w:tcPr>
            <w:tcW w:w="1098" w:type="dxa"/>
          </w:tcPr>
          <w:p w14:paraId="1B4841B3"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v)</w:t>
            </w:r>
          </w:p>
        </w:tc>
        <w:tc>
          <w:tcPr>
            <w:tcW w:w="2520" w:type="dxa"/>
          </w:tcPr>
          <w:p w14:paraId="1B4841B4"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Tie rod and fly nut</w:t>
            </w:r>
          </w:p>
        </w:tc>
        <w:tc>
          <w:tcPr>
            <w:tcW w:w="2127" w:type="dxa"/>
          </w:tcPr>
          <w:p w14:paraId="1B4841B5"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Mild </w:t>
            </w:r>
            <w:r w:rsidR="00E34B41" w:rsidRPr="004D23FD">
              <w:rPr>
                <w:rFonts w:ascii="Arial" w:eastAsia="Calibri" w:hAnsi="Arial" w:cs="Arial"/>
                <w:color w:val="auto"/>
                <w:sz w:val="24"/>
                <w:szCs w:val="24"/>
                <w:lang w:val="en-IN"/>
              </w:rPr>
              <w:t>steel</w:t>
            </w:r>
          </w:p>
          <w:p w14:paraId="1B4841B6" w14:textId="77777777" w:rsidR="009E2A47" w:rsidRPr="004D23FD" w:rsidRDefault="009E2A47" w:rsidP="00982276">
            <w:pPr>
              <w:autoSpaceDE w:val="0"/>
              <w:autoSpaceDN w:val="0"/>
              <w:adjustRightInd w:val="0"/>
              <w:rPr>
                <w:rFonts w:ascii="Arial" w:eastAsia="Calibri" w:hAnsi="Arial" w:cs="Arial"/>
                <w:color w:val="auto"/>
                <w:sz w:val="24"/>
                <w:szCs w:val="24"/>
                <w:lang w:val="en-IN"/>
              </w:rPr>
            </w:pPr>
          </w:p>
        </w:tc>
        <w:tc>
          <w:tcPr>
            <w:tcW w:w="1915" w:type="dxa"/>
          </w:tcPr>
          <w:p w14:paraId="1B4841B7" w14:textId="77777777" w:rsidR="00982276" w:rsidRPr="004D23FD" w:rsidRDefault="00982276" w:rsidP="009E2A47">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Nickel/chrom</w:t>
            </w:r>
            <w:r w:rsidR="009E2A47" w:rsidRPr="004D23FD">
              <w:rPr>
                <w:rFonts w:ascii="Arial" w:eastAsia="Calibri" w:hAnsi="Arial" w:cs="Arial"/>
                <w:color w:val="auto"/>
                <w:sz w:val="24"/>
                <w:szCs w:val="24"/>
                <w:lang w:val="en-IN"/>
              </w:rPr>
              <w:t>e</w:t>
            </w:r>
            <w:r w:rsidR="00E34B41" w:rsidRPr="004D23FD">
              <w:rPr>
                <w:rFonts w:ascii="Arial" w:eastAsia="Calibri" w:hAnsi="Arial" w:cs="Arial"/>
                <w:color w:val="auto"/>
                <w:sz w:val="24"/>
                <w:szCs w:val="24"/>
                <w:lang w:val="en-IN"/>
              </w:rPr>
              <w:t xml:space="preserve"> </w:t>
            </w:r>
            <w:r w:rsidRPr="004D23FD">
              <w:rPr>
                <w:rFonts w:ascii="Arial" w:eastAsia="Calibri" w:hAnsi="Arial" w:cs="Arial"/>
                <w:color w:val="auto"/>
                <w:sz w:val="24"/>
                <w:szCs w:val="24"/>
                <w:lang w:val="en-IN"/>
              </w:rPr>
              <w:t>plated</w:t>
            </w:r>
          </w:p>
        </w:tc>
        <w:tc>
          <w:tcPr>
            <w:tcW w:w="2258" w:type="dxa"/>
          </w:tcPr>
          <w:p w14:paraId="1B4841B8" w14:textId="1716E9A6"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4367</w:t>
            </w:r>
          </w:p>
        </w:tc>
      </w:tr>
      <w:tr w:rsidR="00982276" w:rsidRPr="004D23FD" w14:paraId="1B4841C2" w14:textId="77777777" w:rsidTr="00D713D2">
        <w:tc>
          <w:tcPr>
            <w:tcW w:w="1098" w:type="dxa"/>
          </w:tcPr>
          <w:p w14:paraId="1B4841BA" w14:textId="77777777" w:rsidR="00982276" w:rsidRPr="004D23FD" w:rsidRDefault="0098227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vi)</w:t>
            </w:r>
          </w:p>
        </w:tc>
        <w:tc>
          <w:tcPr>
            <w:tcW w:w="2520" w:type="dxa"/>
          </w:tcPr>
          <w:p w14:paraId="1B4841BB"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Extension collar</w:t>
            </w:r>
          </w:p>
        </w:tc>
        <w:tc>
          <w:tcPr>
            <w:tcW w:w="2127" w:type="dxa"/>
          </w:tcPr>
          <w:p w14:paraId="1B4841BC"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Brass/</w:t>
            </w:r>
          </w:p>
          <w:p w14:paraId="1B4841BD" w14:textId="77777777" w:rsidR="00982276" w:rsidRPr="004D23FD" w:rsidRDefault="00982276"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Gun </w:t>
            </w:r>
            <w:r w:rsidR="00E34B41" w:rsidRPr="004D23FD">
              <w:rPr>
                <w:rFonts w:ascii="Arial" w:eastAsia="Calibri" w:hAnsi="Arial" w:cs="Arial"/>
                <w:color w:val="auto"/>
                <w:sz w:val="24"/>
                <w:szCs w:val="24"/>
                <w:lang w:val="en-IN"/>
              </w:rPr>
              <w:t>metal</w:t>
            </w:r>
          </w:p>
          <w:p w14:paraId="1B4841BE" w14:textId="77777777" w:rsidR="009E2A47" w:rsidRPr="004D23FD" w:rsidRDefault="009E2A47" w:rsidP="00982276">
            <w:pPr>
              <w:autoSpaceDE w:val="0"/>
              <w:autoSpaceDN w:val="0"/>
              <w:adjustRightInd w:val="0"/>
              <w:rPr>
                <w:rFonts w:ascii="Arial" w:eastAsia="Calibri" w:hAnsi="Arial" w:cs="Arial"/>
                <w:color w:val="auto"/>
                <w:sz w:val="24"/>
                <w:szCs w:val="24"/>
                <w:lang w:val="en-IN"/>
              </w:rPr>
            </w:pPr>
          </w:p>
        </w:tc>
        <w:tc>
          <w:tcPr>
            <w:tcW w:w="1915" w:type="dxa"/>
          </w:tcPr>
          <w:p w14:paraId="1B4841BF" w14:textId="77777777" w:rsidR="00982276" w:rsidRPr="004D23FD" w:rsidRDefault="00B944D6"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w:t>
            </w:r>
          </w:p>
        </w:tc>
        <w:tc>
          <w:tcPr>
            <w:tcW w:w="2258" w:type="dxa"/>
          </w:tcPr>
          <w:p w14:paraId="1B4841C0" w14:textId="650E47C4" w:rsidR="00982276" w:rsidRPr="004D23FD" w:rsidRDefault="00982276"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292</w:t>
            </w:r>
          </w:p>
          <w:p w14:paraId="1B4841C1" w14:textId="6FE40876" w:rsidR="00982276" w:rsidRPr="004D23FD" w:rsidRDefault="00C160B0"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IS 318</w:t>
            </w:r>
          </w:p>
        </w:tc>
      </w:tr>
      <w:tr w:rsidR="000C05F2" w:rsidRPr="004D23FD" w14:paraId="1B4841C9" w14:textId="77777777" w:rsidTr="00D713D2">
        <w:tc>
          <w:tcPr>
            <w:tcW w:w="1098" w:type="dxa"/>
          </w:tcPr>
          <w:p w14:paraId="1B4841C3" w14:textId="77777777" w:rsidR="000C05F2" w:rsidRPr="004D23FD" w:rsidRDefault="00863CD7"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vii)</w:t>
            </w:r>
          </w:p>
        </w:tc>
        <w:tc>
          <w:tcPr>
            <w:tcW w:w="2520" w:type="dxa"/>
          </w:tcPr>
          <w:p w14:paraId="1B4841C4" w14:textId="77777777" w:rsidR="000C05F2" w:rsidRPr="004D23FD" w:rsidRDefault="00863CD7"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Washer</w:t>
            </w:r>
          </w:p>
        </w:tc>
        <w:tc>
          <w:tcPr>
            <w:tcW w:w="2127" w:type="dxa"/>
          </w:tcPr>
          <w:p w14:paraId="1B4841C5" w14:textId="64ABA738" w:rsidR="000C05F2" w:rsidRPr="004D23FD" w:rsidRDefault="00BC3F58"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V</w:t>
            </w:r>
            <w:r w:rsidR="00863CD7" w:rsidRPr="004D23FD">
              <w:rPr>
                <w:rFonts w:ascii="Arial" w:eastAsia="Calibri" w:hAnsi="Arial" w:cs="Arial"/>
                <w:color w:val="auto"/>
                <w:sz w:val="24"/>
                <w:szCs w:val="24"/>
                <w:lang w:val="en-IN"/>
              </w:rPr>
              <w:t>ulcanized</w:t>
            </w:r>
            <w:r w:rsidRPr="004D23FD">
              <w:rPr>
                <w:rFonts w:ascii="Arial" w:eastAsia="Calibri" w:hAnsi="Arial" w:cs="Arial"/>
                <w:color w:val="auto"/>
                <w:sz w:val="24"/>
                <w:szCs w:val="24"/>
                <w:lang w:val="en-IN"/>
              </w:rPr>
              <w:t xml:space="preserve"> rubber gasket</w:t>
            </w:r>
          </w:p>
          <w:p w14:paraId="1B4841C6" w14:textId="77777777" w:rsidR="009E2A47" w:rsidRPr="004D23FD" w:rsidRDefault="009E2A47" w:rsidP="00982276">
            <w:pPr>
              <w:autoSpaceDE w:val="0"/>
              <w:autoSpaceDN w:val="0"/>
              <w:adjustRightInd w:val="0"/>
              <w:rPr>
                <w:rFonts w:ascii="Arial" w:eastAsia="Calibri" w:hAnsi="Arial" w:cs="Arial"/>
                <w:b/>
                <w:color w:val="auto"/>
                <w:sz w:val="24"/>
                <w:szCs w:val="24"/>
                <w:lang w:val="en-IN"/>
              </w:rPr>
            </w:pPr>
          </w:p>
        </w:tc>
        <w:tc>
          <w:tcPr>
            <w:tcW w:w="1915" w:type="dxa"/>
          </w:tcPr>
          <w:p w14:paraId="1B4841C7" w14:textId="77777777" w:rsidR="000C05F2" w:rsidRPr="004D23FD" w:rsidRDefault="000C05F2" w:rsidP="00982276">
            <w:pPr>
              <w:autoSpaceDE w:val="0"/>
              <w:autoSpaceDN w:val="0"/>
              <w:adjustRightInd w:val="0"/>
              <w:jc w:val="center"/>
              <w:rPr>
                <w:rFonts w:ascii="Arial" w:eastAsia="Calibri" w:hAnsi="Arial" w:cs="Arial"/>
                <w:color w:val="auto"/>
                <w:sz w:val="24"/>
                <w:szCs w:val="24"/>
                <w:lang w:val="en-IN"/>
              </w:rPr>
            </w:pPr>
          </w:p>
        </w:tc>
        <w:tc>
          <w:tcPr>
            <w:tcW w:w="2258" w:type="dxa"/>
          </w:tcPr>
          <w:p w14:paraId="51E646CF" w14:textId="1A25840A" w:rsidR="00A44C12" w:rsidRPr="004D23FD" w:rsidRDefault="00A44C12" w:rsidP="008D4A35">
            <w:pPr>
              <w:autoSpaceDE w:val="0"/>
              <w:autoSpaceDN w:val="0"/>
              <w:adjustRightInd w:val="0"/>
              <w:jc w:val="center"/>
              <w:rPr>
                <w:rFonts w:ascii="Arial" w:eastAsia="PMingLiU" w:hAnsi="Arial" w:cs="Arial"/>
                <w:bCs/>
                <w:color w:val="auto"/>
                <w:sz w:val="24"/>
                <w:lang w:val="en-IN"/>
              </w:rPr>
            </w:pPr>
            <w:r w:rsidRPr="004D23FD">
              <w:rPr>
                <w:rFonts w:ascii="Arial" w:eastAsia="PMingLiU" w:hAnsi="Arial" w:cs="Arial"/>
                <w:bCs/>
                <w:color w:val="auto"/>
                <w:sz w:val="24"/>
                <w:lang w:val="en-IN"/>
              </w:rPr>
              <w:t>IS 11149</w:t>
            </w:r>
          </w:p>
          <w:p w14:paraId="1B4841C8" w14:textId="283AE98F" w:rsidR="000C05F2" w:rsidRPr="004D23FD" w:rsidRDefault="00A44C12" w:rsidP="008D4A35">
            <w:pPr>
              <w:autoSpaceDE w:val="0"/>
              <w:autoSpaceDN w:val="0"/>
              <w:adjustRightInd w:val="0"/>
              <w:jc w:val="center"/>
              <w:rPr>
                <w:rFonts w:ascii="Arial" w:eastAsia="Calibri" w:hAnsi="Arial" w:cs="Arial"/>
                <w:color w:val="auto"/>
                <w:sz w:val="24"/>
                <w:szCs w:val="24"/>
                <w:lang w:val="en-IN"/>
              </w:rPr>
            </w:pPr>
            <w:r w:rsidRPr="004D23FD">
              <w:rPr>
                <w:rFonts w:ascii="Arial" w:eastAsia="PMingLiU" w:hAnsi="Arial" w:cs="Arial"/>
                <w:bCs/>
                <w:color w:val="auto"/>
                <w:sz w:val="24"/>
                <w:lang w:val="en-IN"/>
              </w:rPr>
              <w:t>IS 3400</w:t>
            </w:r>
            <w:r w:rsidR="008E54ED" w:rsidRPr="004D23FD">
              <w:rPr>
                <w:rFonts w:ascii="Arial" w:eastAsia="PMingLiU" w:hAnsi="Arial" w:cs="Arial"/>
                <w:bCs/>
                <w:color w:val="auto"/>
                <w:sz w:val="24"/>
                <w:lang w:val="en-IN"/>
              </w:rPr>
              <w:t xml:space="preserve"> </w:t>
            </w:r>
            <w:r w:rsidR="00CD17C1" w:rsidRPr="004D23FD">
              <w:rPr>
                <w:rFonts w:ascii="Arial" w:eastAsia="PMingLiU" w:hAnsi="Arial" w:cs="Arial"/>
                <w:bCs/>
                <w:color w:val="auto"/>
                <w:sz w:val="24"/>
                <w:lang w:val="en-IN"/>
              </w:rPr>
              <w:t xml:space="preserve">various parts </w:t>
            </w:r>
          </w:p>
        </w:tc>
      </w:tr>
      <w:tr w:rsidR="00D61448" w:rsidRPr="004D23FD" w14:paraId="1B4841D0" w14:textId="77777777" w:rsidTr="00D713D2">
        <w:tc>
          <w:tcPr>
            <w:tcW w:w="1098" w:type="dxa"/>
          </w:tcPr>
          <w:p w14:paraId="1B4841CA" w14:textId="77777777" w:rsidR="00D61448" w:rsidRPr="004D23FD" w:rsidRDefault="00D61448" w:rsidP="00982276">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vii</w:t>
            </w:r>
            <w:r w:rsidR="00863CD7" w:rsidRPr="004D23FD">
              <w:rPr>
                <w:rFonts w:ascii="Arial" w:eastAsia="Calibri" w:hAnsi="Arial" w:cs="Arial"/>
                <w:color w:val="auto"/>
                <w:sz w:val="24"/>
                <w:szCs w:val="24"/>
                <w:lang w:val="en-IN"/>
              </w:rPr>
              <w:t>i</w:t>
            </w:r>
            <w:r w:rsidRPr="004D23FD">
              <w:rPr>
                <w:rFonts w:ascii="Arial" w:eastAsia="Calibri" w:hAnsi="Arial" w:cs="Arial"/>
                <w:color w:val="auto"/>
                <w:sz w:val="24"/>
                <w:szCs w:val="24"/>
                <w:lang w:val="en-IN"/>
              </w:rPr>
              <w:t>)</w:t>
            </w:r>
          </w:p>
        </w:tc>
        <w:tc>
          <w:tcPr>
            <w:tcW w:w="2520" w:type="dxa"/>
          </w:tcPr>
          <w:p w14:paraId="1B4841CB" w14:textId="77777777" w:rsidR="00D61448" w:rsidRPr="004D23FD" w:rsidRDefault="00D61448" w:rsidP="00982276">
            <w:pPr>
              <w:autoSpaceDE w:val="0"/>
              <w:autoSpaceDN w:val="0"/>
              <w:adjustRightInd w:val="0"/>
              <w:rPr>
                <w:rFonts w:ascii="Arial" w:eastAsia="Calibri" w:hAnsi="Arial" w:cs="Arial"/>
                <w:color w:val="auto"/>
                <w:sz w:val="24"/>
                <w:szCs w:val="24"/>
                <w:lang w:val="en-IN"/>
              </w:rPr>
            </w:pPr>
            <w:r w:rsidRPr="004D23FD">
              <w:rPr>
                <w:rFonts w:ascii="Arial" w:eastAsia="Calibri" w:hAnsi="Arial" w:cs="Arial"/>
                <w:color w:val="auto"/>
                <w:sz w:val="24"/>
                <w:szCs w:val="24"/>
                <w:lang w:val="en-IN"/>
              </w:rPr>
              <w:t>‘O’-ring</w:t>
            </w:r>
          </w:p>
        </w:tc>
        <w:tc>
          <w:tcPr>
            <w:tcW w:w="2127" w:type="dxa"/>
          </w:tcPr>
          <w:p w14:paraId="1B4841CC" w14:textId="77777777" w:rsidR="00D61448" w:rsidRPr="004D23FD" w:rsidRDefault="002D0DBB" w:rsidP="00982276">
            <w:pPr>
              <w:autoSpaceDE w:val="0"/>
              <w:autoSpaceDN w:val="0"/>
              <w:adjustRightInd w:val="0"/>
              <w:rPr>
                <w:rFonts w:ascii="Arial" w:eastAsia="Calibri" w:hAnsi="Arial" w:cs="Arial"/>
                <w:color w:val="auto"/>
                <w:sz w:val="24"/>
                <w:szCs w:val="24"/>
                <w:highlight w:val="yellow"/>
                <w:lang w:val="en-IN"/>
              </w:rPr>
            </w:pPr>
            <w:r w:rsidRPr="004D23FD">
              <w:rPr>
                <w:rFonts w:ascii="Arial" w:hAnsi="Arial" w:cs="Arial"/>
                <w:sz w:val="24"/>
                <w:szCs w:val="24"/>
                <w:lang w:val="en-IN"/>
              </w:rPr>
              <w:t>Synthetic rubber</w:t>
            </w:r>
          </w:p>
          <w:p w14:paraId="1B4841CD" w14:textId="77777777" w:rsidR="009E2A47" w:rsidRPr="004D23FD" w:rsidRDefault="009E2A47" w:rsidP="00982276">
            <w:pPr>
              <w:autoSpaceDE w:val="0"/>
              <w:autoSpaceDN w:val="0"/>
              <w:adjustRightInd w:val="0"/>
              <w:rPr>
                <w:rFonts w:ascii="Arial" w:eastAsia="Calibri" w:hAnsi="Arial" w:cs="Arial"/>
                <w:color w:val="auto"/>
                <w:sz w:val="24"/>
                <w:szCs w:val="24"/>
                <w:highlight w:val="yellow"/>
                <w:lang w:val="en-IN"/>
              </w:rPr>
            </w:pPr>
          </w:p>
        </w:tc>
        <w:tc>
          <w:tcPr>
            <w:tcW w:w="1915" w:type="dxa"/>
          </w:tcPr>
          <w:p w14:paraId="1B4841CE" w14:textId="77777777" w:rsidR="00D61448" w:rsidRPr="004D23FD" w:rsidRDefault="00D61448" w:rsidP="00982276">
            <w:pPr>
              <w:autoSpaceDE w:val="0"/>
              <w:autoSpaceDN w:val="0"/>
              <w:adjustRightInd w:val="0"/>
              <w:jc w:val="center"/>
              <w:rPr>
                <w:rFonts w:ascii="Arial" w:eastAsia="Calibri" w:hAnsi="Arial" w:cs="Arial"/>
                <w:color w:val="auto"/>
                <w:sz w:val="24"/>
                <w:szCs w:val="24"/>
                <w:lang w:val="en-IN"/>
              </w:rPr>
            </w:pPr>
          </w:p>
        </w:tc>
        <w:tc>
          <w:tcPr>
            <w:tcW w:w="2258" w:type="dxa"/>
          </w:tcPr>
          <w:p w14:paraId="1B4841CF" w14:textId="0D88A803" w:rsidR="00D61448" w:rsidRPr="004D23FD" w:rsidRDefault="00D61448" w:rsidP="008D4A35">
            <w:pPr>
              <w:autoSpaceDE w:val="0"/>
              <w:autoSpaceDN w:val="0"/>
              <w:adjustRightInd w:val="0"/>
              <w:jc w:val="center"/>
              <w:rPr>
                <w:rFonts w:ascii="Arial" w:eastAsia="Calibri" w:hAnsi="Arial" w:cs="Arial"/>
                <w:color w:val="auto"/>
                <w:sz w:val="24"/>
                <w:szCs w:val="24"/>
                <w:lang w:val="en-IN"/>
              </w:rPr>
            </w:pPr>
            <w:r w:rsidRPr="004D23FD">
              <w:rPr>
                <w:rFonts w:ascii="Arial" w:eastAsia="Calibri" w:hAnsi="Arial" w:cs="Arial"/>
                <w:color w:val="auto"/>
                <w:sz w:val="24"/>
                <w:szCs w:val="24"/>
                <w:lang w:val="en-IN"/>
              </w:rPr>
              <w:t xml:space="preserve">IS </w:t>
            </w:r>
            <w:r w:rsidR="009D01F5">
              <w:rPr>
                <w:rFonts w:ascii="Arial" w:eastAsia="Calibri" w:hAnsi="Arial" w:cs="Arial"/>
                <w:color w:val="auto"/>
                <w:sz w:val="24"/>
                <w:szCs w:val="24"/>
                <w:lang w:val="en-IN"/>
              </w:rPr>
              <w:t>17891</w:t>
            </w:r>
            <w:r w:rsidR="009E2A47" w:rsidRPr="004D23FD">
              <w:rPr>
                <w:rFonts w:ascii="Arial" w:eastAsia="Calibri" w:hAnsi="Arial" w:cs="Arial"/>
                <w:color w:val="auto"/>
                <w:sz w:val="24"/>
                <w:szCs w:val="24"/>
                <w:lang w:val="en-IN"/>
              </w:rPr>
              <w:t xml:space="preserve"> (Parts 1 and 2)</w:t>
            </w:r>
          </w:p>
        </w:tc>
      </w:tr>
    </w:tbl>
    <w:p w14:paraId="1B4841D1" w14:textId="77777777" w:rsidR="00B51D3D" w:rsidRPr="004D23FD" w:rsidRDefault="00B51D3D" w:rsidP="00982276">
      <w:pPr>
        <w:autoSpaceDE w:val="0"/>
        <w:autoSpaceDN w:val="0"/>
        <w:adjustRightInd w:val="0"/>
        <w:spacing w:after="0" w:line="240" w:lineRule="auto"/>
        <w:jc w:val="center"/>
        <w:rPr>
          <w:rFonts w:ascii="Arial" w:eastAsia="Calibri" w:hAnsi="Arial" w:cs="Arial"/>
          <w:b/>
          <w:bCs/>
          <w:color w:val="auto"/>
          <w:sz w:val="24"/>
          <w:szCs w:val="24"/>
          <w:lang w:eastAsia="en-US" w:bidi="hi-IN"/>
        </w:rPr>
      </w:pPr>
    </w:p>
    <w:p w14:paraId="1B4841D2"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 xml:space="preserve">5 </w:t>
      </w:r>
      <w:proofErr w:type="gramStart"/>
      <w:r w:rsidRPr="004D23FD">
        <w:rPr>
          <w:rFonts w:ascii="Arial" w:eastAsia="Calibri" w:hAnsi="Arial" w:cs="Arial"/>
          <w:b/>
          <w:bCs/>
          <w:color w:val="auto"/>
          <w:sz w:val="24"/>
          <w:szCs w:val="24"/>
          <w:lang w:eastAsia="en-US" w:bidi="hi-IN"/>
        </w:rPr>
        <w:t>CONSTRUCTION</w:t>
      </w:r>
      <w:proofErr w:type="gramEnd"/>
    </w:p>
    <w:p w14:paraId="1B4841D3"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D4"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 xml:space="preserve">The mould, drainage base and cap, metal ring, tie rod, extension collar shall be constructed as per details given in Fig. 1 to 7. The complete assembly shall be </w:t>
      </w:r>
      <w:proofErr w:type="gramStart"/>
      <w:r w:rsidRPr="004D23FD">
        <w:rPr>
          <w:rFonts w:ascii="Arial" w:eastAsia="Calibri" w:hAnsi="Arial" w:cs="Arial"/>
          <w:color w:val="auto"/>
          <w:sz w:val="24"/>
          <w:szCs w:val="24"/>
          <w:lang w:eastAsia="en-US" w:bidi="hi-IN"/>
        </w:rPr>
        <w:t>leak</w:t>
      </w:r>
      <w:proofErr w:type="gramEnd"/>
      <w:r w:rsidRPr="004D23FD">
        <w:rPr>
          <w:rFonts w:ascii="Arial" w:eastAsia="Calibri" w:hAnsi="Arial" w:cs="Arial"/>
          <w:color w:val="auto"/>
          <w:sz w:val="24"/>
          <w:szCs w:val="24"/>
          <w:lang w:eastAsia="en-US" w:bidi="hi-IN"/>
        </w:rPr>
        <w:t xml:space="preserve"> proof and tested for an internal hydraulic pressure of 100 kPa.</w:t>
      </w:r>
    </w:p>
    <w:p w14:paraId="1B4841D5"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DA" w14:textId="7D1B4519" w:rsidR="00E34B41" w:rsidRPr="004D23FD" w:rsidRDefault="00000000" w:rsidP="002C20C6">
      <w:pPr>
        <w:autoSpaceDE w:val="0"/>
        <w:autoSpaceDN w:val="0"/>
        <w:adjustRightInd w:val="0"/>
        <w:spacing w:after="0" w:line="240" w:lineRule="auto"/>
        <w:jc w:val="center"/>
        <w:rPr>
          <w:noProof/>
        </w:rPr>
      </w:pPr>
      <w:r>
        <w:rPr>
          <w:rFonts w:ascii="Arial" w:eastAsia="Calibri" w:hAnsi="Arial" w:cs="Arial"/>
          <w:noProof/>
          <w:color w:val="auto"/>
          <w:sz w:val="24"/>
          <w:szCs w:val="24"/>
          <w:lang w:bidi="hi-IN"/>
        </w:rPr>
        <w:lastRenderedPageBreak/>
        <w:pict w14:anchorId="1B484215">
          <v:shapetype id="_x0000_t32" coordsize="21600,21600" o:spt="32" o:oned="t" path="m,l21600,21600e" filled="f">
            <v:path arrowok="t" fillok="f" o:connecttype="none"/>
            <o:lock v:ext="edit" shapetype="t"/>
          </v:shapetype>
          <v:shape id="_x0000_s2050" type="#_x0000_t32" style="position:absolute;left:0;text-align:left;margin-left:195.6pt;margin-top:65pt;width:118.55pt;height:.6pt;z-index:251658240" o:connectortype="straight"/>
        </w:pict>
      </w:r>
      <w:r>
        <w:rPr>
          <w:rFonts w:ascii="Arial" w:eastAsia="Calibri" w:hAnsi="Arial" w:cs="Arial"/>
          <w:noProof/>
          <w:color w:val="auto"/>
          <w:sz w:val="24"/>
          <w:szCs w:val="24"/>
          <w:lang w:bidi="hi-IN"/>
        </w:rPr>
        <w:pict w14:anchorId="1B484216">
          <v:shape id="_x0000_s2051" type="#_x0000_t32" style="position:absolute;left:0;text-align:left;margin-left:197.15pt;margin-top:187.85pt;width:118.55pt;height:.6pt;z-index:251659264" o:connectortype="straight"/>
        </w:pict>
      </w:r>
      <w:r w:rsidR="001A0F79" w:rsidRPr="004D23FD">
        <w:rPr>
          <w:noProof/>
        </w:rPr>
        <w:t xml:space="preserve"> </w:t>
      </w:r>
      <w:r w:rsidR="001A0F79" w:rsidRPr="004D23FD">
        <w:rPr>
          <w:rFonts w:ascii="Arial" w:eastAsia="Calibri" w:hAnsi="Arial" w:cs="Arial"/>
          <w:noProof/>
          <w:color w:val="auto"/>
          <w:sz w:val="24"/>
          <w:szCs w:val="24"/>
          <w:lang w:eastAsia="en-US" w:bidi="hi-IN"/>
        </w:rPr>
        <w:drawing>
          <wp:inline distT="0" distB="0" distL="0" distR="0" wp14:anchorId="03B41D07" wp14:editId="49586848">
            <wp:extent cx="5731510" cy="5152390"/>
            <wp:effectExtent l="0" t="0" r="0" b="0"/>
            <wp:docPr id="670378910" name="Picture 1" descr="Diagram of a cylinder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78910" name="Picture 1" descr="Diagram of a cylinder with text and symbols&#10;&#10;Description automatically generated with medium confidence"/>
                    <pic:cNvPicPr/>
                  </pic:nvPicPr>
                  <pic:blipFill>
                    <a:blip r:embed="rId11"/>
                    <a:stretch>
                      <a:fillRect/>
                    </a:stretch>
                  </pic:blipFill>
                  <pic:spPr>
                    <a:xfrm>
                      <a:off x="0" y="0"/>
                      <a:ext cx="5731510" cy="5152390"/>
                    </a:xfrm>
                    <a:prstGeom prst="rect">
                      <a:avLst/>
                    </a:prstGeom>
                  </pic:spPr>
                </pic:pic>
              </a:graphicData>
            </a:graphic>
          </wp:inline>
        </w:drawing>
      </w:r>
    </w:p>
    <w:p w14:paraId="28300C20" w14:textId="77777777" w:rsidR="008F4B09" w:rsidRPr="004D23FD" w:rsidRDefault="008F4B09"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p>
    <w:p w14:paraId="1B4841DB" w14:textId="04CF9B21" w:rsidR="002F5046" w:rsidRPr="004D23FD" w:rsidRDefault="008F4B09"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W</w:t>
      </w:r>
      <w:r w:rsidR="00863CD7" w:rsidRPr="004D23FD">
        <w:rPr>
          <w:rFonts w:ascii="Arial" w:eastAsia="Calibri" w:hAnsi="Arial" w:cs="Arial"/>
          <w:color w:val="auto"/>
          <w:sz w:val="24"/>
          <w:szCs w:val="24"/>
          <w:lang w:eastAsia="en-US" w:bidi="hi-IN"/>
        </w:rPr>
        <w:t xml:space="preserve">asher </w:t>
      </w:r>
      <w:r w:rsidR="001410F0" w:rsidRPr="004D23FD">
        <w:rPr>
          <w:rFonts w:ascii="Arial" w:eastAsia="Calibri" w:hAnsi="Arial" w:cs="Arial"/>
          <w:color w:val="auto"/>
          <w:sz w:val="24"/>
          <w:szCs w:val="24"/>
          <w:lang w:eastAsia="en-US" w:bidi="hi-IN"/>
        </w:rPr>
        <w:t xml:space="preserve">to be mentioned at the upper portion and </w:t>
      </w:r>
      <w:r w:rsidR="00AD2DD2" w:rsidRPr="004D23FD">
        <w:rPr>
          <w:rFonts w:ascii="Arial" w:eastAsia="Calibri" w:hAnsi="Arial" w:cs="Arial"/>
          <w:color w:val="auto"/>
          <w:sz w:val="24"/>
          <w:szCs w:val="24"/>
          <w:lang w:eastAsia="en-US" w:bidi="hi-IN"/>
        </w:rPr>
        <w:t xml:space="preserve">O-ring to be </w:t>
      </w:r>
      <w:r w:rsidR="001410F0" w:rsidRPr="004D23FD">
        <w:rPr>
          <w:rFonts w:ascii="Arial" w:eastAsia="Calibri" w:hAnsi="Arial" w:cs="Arial"/>
          <w:color w:val="auto"/>
          <w:sz w:val="24"/>
          <w:szCs w:val="24"/>
          <w:lang w:eastAsia="en-US" w:bidi="hi-IN"/>
        </w:rPr>
        <w:t xml:space="preserve">mentioned </w:t>
      </w:r>
    </w:p>
    <w:p w14:paraId="1B4841DC" w14:textId="77777777" w:rsidR="002C20C6" w:rsidRPr="004D23FD" w:rsidRDefault="001410F0"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below at the lower end</w:t>
      </w:r>
    </w:p>
    <w:p w14:paraId="0947D7A0" w14:textId="77777777" w:rsidR="008F4B09" w:rsidRPr="004D23FD" w:rsidRDefault="008F4B09"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p>
    <w:p w14:paraId="1B4841DD"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FIG. 1 PERMEABILITY CELL ASSEMBLY</w:t>
      </w:r>
    </w:p>
    <w:p w14:paraId="1B4841DE"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p>
    <w:p w14:paraId="1B4841E3" w14:textId="0308A9FD" w:rsidR="002C20C6" w:rsidRPr="004D23FD" w:rsidRDefault="001750E7" w:rsidP="00E70BBB">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noProof/>
          <w:color w:val="auto"/>
          <w:sz w:val="24"/>
          <w:szCs w:val="24"/>
          <w:lang w:eastAsia="en-US" w:bidi="hi-IN"/>
        </w:rPr>
        <w:lastRenderedPageBreak/>
        <w:drawing>
          <wp:inline distT="0" distB="0" distL="0" distR="0" wp14:anchorId="7E6E1411" wp14:editId="77C7DB02">
            <wp:extent cx="5731510" cy="6269990"/>
            <wp:effectExtent l="0" t="0" r="0" b="0"/>
            <wp:docPr id="702846520" name="Picture 1" descr="A drawing of a piece of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46520" name="Picture 1" descr="A drawing of a piece of metal&#10;&#10;Description automatically generated"/>
                    <pic:cNvPicPr/>
                  </pic:nvPicPr>
                  <pic:blipFill>
                    <a:blip r:embed="rId12"/>
                    <a:stretch>
                      <a:fillRect/>
                    </a:stretch>
                  </pic:blipFill>
                  <pic:spPr>
                    <a:xfrm>
                      <a:off x="0" y="0"/>
                      <a:ext cx="5744190" cy="6283861"/>
                    </a:xfrm>
                    <a:prstGeom prst="rect">
                      <a:avLst/>
                    </a:prstGeom>
                  </pic:spPr>
                </pic:pic>
              </a:graphicData>
            </a:graphic>
          </wp:inline>
        </w:drawing>
      </w:r>
    </w:p>
    <w:p w14:paraId="1B4841E4" w14:textId="05067AD4" w:rsidR="00F74C73" w:rsidRPr="004D23FD" w:rsidRDefault="00F74C73" w:rsidP="00E70BBB">
      <w:pPr>
        <w:autoSpaceDE w:val="0"/>
        <w:autoSpaceDN w:val="0"/>
        <w:adjustRightInd w:val="0"/>
        <w:spacing w:after="0" w:line="240" w:lineRule="auto"/>
        <w:jc w:val="center"/>
        <w:rPr>
          <w:rFonts w:ascii="Arial" w:hAnsi="Arial" w:cs="Arial"/>
          <w:sz w:val="20"/>
          <w:szCs w:val="20"/>
        </w:rPr>
      </w:pPr>
      <w:r w:rsidRPr="004D23FD">
        <w:rPr>
          <w:rFonts w:ascii="Arial" w:hAnsi="Arial" w:cs="Arial"/>
          <w:sz w:val="20"/>
          <w:szCs w:val="20"/>
        </w:rPr>
        <w:t>All dimensions in millimetres</w:t>
      </w:r>
    </w:p>
    <w:p w14:paraId="1B4841E5" w14:textId="64A2CC23" w:rsidR="002C20C6" w:rsidRPr="004D23FD" w:rsidRDefault="002C20C6" w:rsidP="00F74C73">
      <w:pPr>
        <w:autoSpaceDE w:val="0"/>
        <w:autoSpaceDN w:val="0"/>
        <w:adjustRightInd w:val="0"/>
        <w:spacing w:after="0" w:line="240" w:lineRule="auto"/>
        <w:jc w:val="both"/>
        <w:rPr>
          <w:rFonts w:ascii="Arial" w:hAnsi="Arial" w:cs="Arial"/>
          <w:sz w:val="20"/>
          <w:szCs w:val="20"/>
        </w:rPr>
      </w:pPr>
    </w:p>
    <w:p w14:paraId="38DC93FE" w14:textId="0D33A967" w:rsidR="00E70BBB" w:rsidRPr="004D23FD" w:rsidRDefault="002C20C6" w:rsidP="00E70BBB">
      <w:pPr>
        <w:autoSpaceDE w:val="0"/>
        <w:autoSpaceDN w:val="0"/>
        <w:adjustRightInd w:val="0"/>
        <w:spacing w:after="0" w:line="240" w:lineRule="auto"/>
        <w:jc w:val="center"/>
        <w:rPr>
          <w:rFonts w:ascii="Arial" w:eastAsia="Calibri" w:hAnsi="Arial" w:cs="Arial"/>
          <w:color w:val="auto"/>
          <w:sz w:val="24"/>
          <w:szCs w:val="32"/>
          <w:lang w:eastAsia="en-US" w:bidi="hi-IN"/>
        </w:rPr>
      </w:pPr>
      <w:r w:rsidRPr="004D23FD">
        <w:rPr>
          <w:rFonts w:ascii="Arial" w:eastAsia="Calibri" w:hAnsi="Arial" w:cs="Arial"/>
          <w:color w:val="auto"/>
          <w:sz w:val="24"/>
          <w:szCs w:val="32"/>
          <w:lang w:eastAsia="en-US" w:bidi="hi-IN"/>
        </w:rPr>
        <w:t>FIG. 2 MOULD</w:t>
      </w:r>
    </w:p>
    <w:p w14:paraId="737DB1F2" w14:textId="77777777" w:rsidR="00E70BBB" w:rsidRPr="004D23FD" w:rsidRDefault="00E70BBB" w:rsidP="00E70BBB">
      <w:pPr>
        <w:autoSpaceDE w:val="0"/>
        <w:autoSpaceDN w:val="0"/>
        <w:adjustRightInd w:val="0"/>
        <w:spacing w:after="0" w:line="240" w:lineRule="auto"/>
        <w:jc w:val="center"/>
        <w:rPr>
          <w:rFonts w:ascii="Arial" w:eastAsia="Calibri" w:hAnsi="Arial" w:cs="Arial"/>
          <w:color w:val="auto"/>
          <w:sz w:val="24"/>
          <w:szCs w:val="32"/>
          <w:lang w:eastAsia="en-US" w:bidi="hi-IN"/>
        </w:rPr>
      </w:pPr>
    </w:p>
    <w:p w14:paraId="11446D2B" w14:textId="16F11DF0" w:rsidR="00E70BBB" w:rsidRPr="004D23FD" w:rsidRDefault="001E69E0" w:rsidP="002C20C6">
      <w:pPr>
        <w:autoSpaceDE w:val="0"/>
        <w:autoSpaceDN w:val="0"/>
        <w:adjustRightInd w:val="0"/>
        <w:spacing w:after="0" w:line="240" w:lineRule="auto"/>
        <w:rPr>
          <w:rFonts w:ascii="Arial" w:eastAsia="Calibri" w:hAnsi="Arial" w:cs="Arial"/>
          <w:color w:val="auto"/>
          <w:sz w:val="24"/>
          <w:szCs w:val="32"/>
          <w:lang w:eastAsia="en-US" w:bidi="hi-IN"/>
        </w:rPr>
      </w:pPr>
      <w:r w:rsidRPr="004D23FD">
        <w:rPr>
          <w:rFonts w:ascii="Arial" w:eastAsia="Calibri" w:hAnsi="Arial" w:cs="Arial"/>
          <w:noProof/>
          <w:color w:val="auto"/>
          <w:sz w:val="24"/>
          <w:szCs w:val="32"/>
          <w:lang w:eastAsia="en-US" w:bidi="hi-IN"/>
        </w:rPr>
        <w:lastRenderedPageBreak/>
        <w:drawing>
          <wp:inline distT="0" distB="0" distL="0" distR="0" wp14:anchorId="4EC84ED8" wp14:editId="3DD2E45D">
            <wp:extent cx="5731510" cy="7127240"/>
            <wp:effectExtent l="0" t="0" r="0" b="0"/>
            <wp:docPr id="315024846" name="Picture 1" descr="A drawing of a circular object with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24846" name="Picture 1" descr="A drawing of a circular object with holes&#10;&#10;Description automatically generated"/>
                    <pic:cNvPicPr/>
                  </pic:nvPicPr>
                  <pic:blipFill>
                    <a:blip r:embed="rId13"/>
                    <a:stretch>
                      <a:fillRect/>
                    </a:stretch>
                  </pic:blipFill>
                  <pic:spPr>
                    <a:xfrm>
                      <a:off x="0" y="0"/>
                      <a:ext cx="5731510" cy="7127240"/>
                    </a:xfrm>
                    <a:prstGeom prst="rect">
                      <a:avLst/>
                    </a:prstGeom>
                  </pic:spPr>
                </pic:pic>
              </a:graphicData>
            </a:graphic>
          </wp:inline>
        </w:drawing>
      </w:r>
    </w:p>
    <w:p w14:paraId="24F893C6" w14:textId="645E4B56" w:rsidR="00E70BBB" w:rsidRPr="004D23FD" w:rsidRDefault="00E70BBB" w:rsidP="00E70BBB">
      <w:pPr>
        <w:autoSpaceDE w:val="0"/>
        <w:autoSpaceDN w:val="0"/>
        <w:adjustRightInd w:val="0"/>
        <w:spacing w:after="0" w:line="240" w:lineRule="auto"/>
        <w:jc w:val="center"/>
        <w:rPr>
          <w:rFonts w:ascii="Arial" w:hAnsi="Arial" w:cs="Arial"/>
          <w:sz w:val="20"/>
          <w:szCs w:val="20"/>
        </w:rPr>
      </w:pPr>
      <w:r w:rsidRPr="004D23FD">
        <w:rPr>
          <w:rFonts w:ascii="Arial" w:hAnsi="Arial" w:cs="Arial"/>
          <w:sz w:val="20"/>
          <w:szCs w:val="20"/>
        </w:rPr>
        <w:t>All dimensions in millimetres</w:t>
      </w:r>
    </w:p>
    <w:p w14:paraId="76EC4A8C" w14:textId="77777777" w:rsidR="00E70BBB" w:rsidRPr="004D23FD" w:rsidRDefault="00E70BBB" w:rsidP="00E70BBB">
      <w:pPr>
        <w:autoSpaceDE w:val="0"/>
        <w:autoSpaceDN w:val="0"/>
        <w:adjustRightInd w:val="0"/>
        <w:spacing w:after="0" w:line="240" w:lineRule="auto"/>
        <w:jc w:val="center"/>
        <w:rPr>
          <w:rFonts w:ascii="Arial" w:eastAsia="Calibri" w:hAnsi="Arial" w:cs="Arial"/>
          <w:color w:val="auto"/>
          <w:sz w:val="24"/>
          <w:szCs w:val="32"/>
          <w:lang w:eastAsia="en-US" w:bidi="hi-IN"/>
        </w:rPr>
      </w:pPr>
    </w:p>
    <w:p w14:paraId="1B4841E6" w14:textId="1B435866" w:rsidR="002C20C6" w:rsidRPr="004D23FD" w:rsidRDefault="002C20C6" w:rsidP="00E70BBB">
      <w:pPr>
        <w:autoSpaceDE w:val="0"/>
        <w:autoSpaceDN w:val="0"/>
        <w:adjustRightInd w:val="0"/>
        <w:spacing w:after="0" w:line="240" w:lineRule="auto"/>
        <w:jc w:val="center"/>
        <w:rPr>
          <w:rFonts w:ascii="Arial" w:eastAsia="Calibri" w:hAnsi="Arial" w:cs="Arial"/>
          <w:color w:val="auto"/>
          <w:sz w:val="24"/>
          <w:szCs w:val="32"/>
          <w:lang w:eastAsia="en-US" w:bidi="hi-IN"/>
        </w:rPr>
      </w:pPr>
      <w:r w:rsidRPr="004D23FD">
        <w:rPr>
          <w:rFonts w:ascii="Arial" w:eastAsia="Calibri" w:hAnsi="Arial" w:cs="Arial"/>
          <w:color w:val="auto"/>
          <w:sz w:val="24"/>
          <w:szCs w:val="32"/>
          <w:lang w:eastAsia="en-US" w:bidi="hi-IN"/>
        </w:rPr>
        <w:t>FIG. 3 DRAINAGE BASE</w:t>
      </w:r>
    </w:p>
    <w:p w14:paraId="5E0DCF53" w14:textId="77777777" w:rsidR="003322ED" w:rsidRPr="004D23FD" w:rsidRDefault="003322ED" w:rsidP="003322ED">
      <w:pPr>
        <w:autoSpaceDE w:val="0"/>
        <w:autoSpaceDN w:val="0"/>
        <w:adjustRightInd w:val="0"/>
        <w:spacing w:after="0" w:line="240" w:lineRule="auto"/>
        <w:rPr>
          <w:rFonts w:ascii="Arial" w:eastAsia="Calibri" w:hAnsi="Arial" w:cs="Arial"/>
          <w:color w:val="auto"/>
          <w:sz w:val="24"/>
          <w:szCs w:val="32"/>
          <w:lang w:eastAsia="en-US" w:bidi="hi-IN"/>
        </w:rPr>
      </w:pPr>
    </w:p>
    <w:p w14:paraId="647CB3F3" w14:textId="77777777" w:rsidR="00545CF1" w:rsidRPr="004D23FD" w:rsidRDefault="00545CF1" w:rsidP="00497AA8">
      <w:pPr>
        <w:autoSpaceDE w:val="0"/>
        <w:autoSpaceDN w:val="0"/>
        <w:adjustRightInd w:val="0"/>
        <w:spacing w:after="0" w:line="240" w:lineRule="auto"/>
        <w:ind w:left="720"/>
        <w:rPr>
          <w:rFonts w:ascii="Arial" w:eastAsia="Calibri" w:hAnsi="Arial" w:cs="Arial"/>
          <w:color w:val="auto"/>
          <w:sz w:val="20"/>
          <w:szCs w:val="28"/>
          <w:lang w:eastAsia="en-US" w:bidi="hi-IN"/>
        </w:rPr>
      </w:pPr>
      <w:r w:rsidRPr="004D23FD">
        <w:rPr>
          <w:rFonts w:ascii="Arial" w:eastAsia="Calibri" w:hAnsi="Arial" w:cs="Arial"/>
          <w:color w:val="auto"/>
          <w:sz w:val="20"/>
          <w:szCs w:val="28"/>
          <w:lang w:eastAsia="en-US" w:bidi="hi-IN"/>
        </w:rPr>
        <w:t>NOTE — Line A-A shown in Fig 3 is the line from which the water level shall be measured.  This line is at a height of 13.5 mm from the bottom.</w:t>
      </w:r>
    </w:p>
    <w:p w14:paraId="1B4841E8" w14:textId="77777777" w:rsidR="002C20C6" w:rsidRPr="004D23FD" w:rsidRDefault="002C20C6" w:rsidP="002C20C6">
      <w:pPr>
        <w:spacing w:after="200" w:line="276" w:lineRule="auto"/>
        <w:rPr>
          <w:rFonts w:ascii="Arial" w:eastAsia="Calibri" w:hAnsi="Arial" w:cs="Arial"/>
          <w:color w:val="auto"/>
          <w:sz w:val="24"/>
          <w:szCs w:val="32"/>
          <w:lang w:eastAsia="en-US" w:bidi="hi-IN"/>
        </w:rPr>
      </w:pPr>
    </w:p>
    <w:p w14:paraId="1B4841E9" w14:textId="644A16AA" w:rsidR="002C20C6" w:rsidRPr="004D23FD" w:rsidRDefault="00A728DE" w:rsidP="002C20C6">
      <w:pPr>
        <w:spacing w:after="200" w:line="276" w:lineRule="auto"/>
        <w:jc w:val="center"/>
        <w:rPr>
          <w:rFonts w:ascii="Arial" w:eastAsia="Calibri" w:hAnsi="Arial" w:cs="Arial"/>
          <w:color w:val="auto"/>
          <w:sz w:val="24"/>
          <w:szCs w:val="32"/>
          <w:lang w:eastAsia="en-US" w:bidi="hi-IN"/>
        </w:rPr>
      </w:pPr>
      <w:r w:rsidRPr="004D23FD">
        <w:rPr>
          <w:rFonts w:ascii="Arial" w:eastAsia="Calibri" w:hAnsi="Arial" w:cs="Arial"/>
          <w:noProof/>
          <w:color w:val="auto"/>
          <w:sz w:val="24"/>
          <w:szCs w:val="32"/>
          <w:lang w:eastAsia="en-US" w:bidi="hi-IN"/>
        </w:rPr>
        <w:lastRenderedPageBreak/>
        <w:drawing>
          <wp:inline distT="0" distB="0" distL="0" distR="0" wp14:anchorId="0954574C" wp14:editId="6E3D3A36">
            <wp:extent cx="5731510" cy="5633085"/>
            <wp:effectExtent l="0" t="0" r="0" b="0"/>
            <wp:docPr id="1703970565" name="Picture 1" descr="A drawing of a circular object with blue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0565" name="Picture 1" descr="A drawing of a circular object with blueprints&#10;&#10;Description automatically generated"/>
                    <pic:cNvPicPr/>
                  </pic:nvPicPr>
                  <pic:blipFill>
                    <a:blip r:embed="rId14"/>
                    <a:stretch>
                      <a:fillRect/>
                    </a:stretch>
                  </pic:blipFill>
                  <pic:spPr>
                    <a:xfrm>
                      <a:off x="0" y="0"/>
                      <a:ext cx="5731510" cy="5633085"/>
                    </a:xfrm>
                    <a:prstGeom prst="rect">
                      <a:avLst/>
                    </a:prstGeom>
                  </pic:spPr>
                </pic:pic>
              </a:graphicData>
            </a:graphic>
          </wp:inline>
        </w:drawing>
      </w:r>
    </w:p>
    <w:p w14:paraId="1B4841EA" w14:textId="77777777" w:rsidR="00F74C73" w:rsidRPr="004D23FD" w:rsidRDefault="00F74C73" w:rsidP="00F74C73">
      <w:pPr>
        <w:autoSpaceDE w:val="0"/>
        <w:autoSpaceDN w:val="0"/>
        <w:adjustRightInd w:val="0"/>
        <w:spacing w:after="0" w:line="240" w:lineRule="auto"/>
        <w:jc w:val="center"/>
        <w:rPr>
          <w:rFonts w:ascii="Arial" w:hAnsi="Arial" w:cs="Arial"/>
          <w:sz w:val="20"/>
          <w:szCs w:val="20"/>
        </w:rPr>
      </w:pPr>
      <w:r w:rsidRPr="004D23FD">
        <w:rPr>
          <w:rFonts w:ascii="Arial" w:hAnsi="Arial" w:cs="Arial"/>
          <w:sz w:val="20"/>
          <w:szCs w:val="20"/>
        </w:rPr>
        <w:t>All dimensions in millimetres.</w:t>
      </w:r>
    </w:p>
    <w:p w14:paraId="1B4841EB"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0"/>
          <w:szCs w:val="24"/>
          <w:lang w:eastAsia="en-US" w:bidi="hi-IN"/>
        </w:rPr>
      </w:pPr>
    </w:p>
    <w:p w14:paraId="1B4841EC"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FIG. 4 DRAINAGE CAP</w:t>
      </w:r>
    </w:p>
    <w:p w14:paraId="1B4841ED" w14:textId="77777777" w:rsidR="002C20C6" w:rsidRPr="004D23FD" w:rsidRDefault="002C20C6" w:rsidP="002C20C6">
      <w:pPr>
        <w:spacing w:after="200" w:line="276" w:lineRule="auto"/>
        <w:jc w:val="center"/>
        <w:rPr>
          <w:rFonts w:ascii="Arial" w:eastAsia="Calibri" w:hAnsi="Arial" w:cs="Arial"/>
          <w:color w:val="auto"/>
          <w:sz w:val="24"/>
          <w:szCs w:val="32"/>
          <w:lang w:eastAsia="en-US" w:bidi="hi-IN"/>
        </w:rPr>
      </w:pPr>
    </w:p>
    <w:p w14:paraId="1B4841EE" w14:textId="6DAB0C80" w:rsidR="002C20C6" w:rsidRPr="004D23FD" w:rsidRDefault="00A2332A" w:rsidP="002C20C6">
      <w:pPr>
        <w:spacing w:after="200" w:line="276" w:lineRule="auto"/>
        <w:jc w:val="center"/>
        <w:rPr>
          <w:rFonts w:ascii="Arial" w:eastAsia="Calibri" w:hAnsi="Arial" w:cs="Arial"/>
          <w:color w:val="auto"/>
          <w:sz w:val="24"/>
          <w:szCs w:val="32"/>
          <w:lang w:eastAsia="en-US" w:bidi="hi-IN"/>
        </w:rPr>
      </w:pPr>
      <w:r w:rsidRPr="004D23FD">
        <w:rPr>
          <w:rFonts w:ascii="Arial" w:eastAsia="Calibri" w:hAnsi="Arial" w:cs="Arial"/>
          <w:noProof/>
          <w:color w:val="auto"/>
          <w:sz w:val="24"/>
          <w:szCs w:val="32"/>
          <w:lang w:eastAsia="en-US" w:bidi="hi-IN"/>
        </w:rPr>
        <w:lastRenderedPageBreak/>
        <w:drawing>
          <wp:inline distT="0" distB="0" distL="0" distR="0" wp14:anchorId="560B6B3B" wp14:editId="0A5B1BE2">
            <wp:extent cx="5591175" cy="5750994"/>
            <wp:effectExtent l="0" t="0" r="0" b="0"/>
            <wp:docPr id="196547607" name="Picture 1" descr="A drawing of a circular object with a number of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7607" name="Picture 1" descr="A drawing of a circular object with a number of holes&#10;&#10;Description automatically generated"/>
                    <pic:cNvPicPr/>
                  </pic:nvPicPr>
                  <pic:blipFill>
                    <a:blip r:embed="rId15"/>
                    <a:stretch>
                      <a:fillRect/>
                    </a:stretch>
                  </pic:blipFill>
                  <pic:spPr>
                    <a:xfrm>
                      <a:off x="0" y="0"/>
                      <a:ext cx="5596840" cy="5756821"/>
                    </a:xfrm>
                    <a:prstGeom prst="rect">
                      <a:avLst/>
                    </a:prstGeom>
                  </pic:spPr>
                </pic:pic>
              </a:graphicData>
            </a:graphic>
          </wp:inline>
        </w:drawing>
      </w:r>
    </w:p>
    <w:p w14:paraId="1B4841EF" w14:textId="77777777" w:rsidR="00F74C73" w:rsidRPr="004D23FD" w:rsidRDefault="00F74C73" w:rsidP="00F74C73">
      <w:pPr>
        <w:autoSpaceDE w:val="0"/>
        <w:autoSpaceDN w:val="0"/>
        <w:adjustRightInd w:val="0"/>
        <w:spacing w:after="0" w:line="240" w:lineRule="auto"/>
        <w:jc w:val="center"/>
        <w:rPr>
          <w:rFonts w:ascii="Arial" w:hAnsi="Arial" w:cs="Arial"/>
          <w:sz w:val="20"/>
          <w:szCs w:val="20"/>
        </w:rPr>
      </w:pPr>
      <w:r w:rsidRPr="004D23FD">
        <w:rPr>
          <w:rFonts w:ascii="Arial" w:hAnsi="Arial" w:cs="Arial"/>
          <w:sz w:val="20"/>
          <w:szCs w:val="20"/>
        </w:rPr>
        <w:t>All dimensions in millimetres.</w:t>
      </w:r>
    </w:p>
    <w:p w14:paraId="1B4841F0"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0"/>
          <w:szCs w:val="24"/>
          <w:lang w:eastAsia="en-US" w:bidi="hi-IN"/>
        </w:rPr>
      </w:pPr>
    </w:p>
    <w:p w14:paraId="1B4841F1"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FIG. 5 METAL RING</w:t>
      </w:r>
    </w:p>
    <w:p w14:paraId="1B4841F2" w14:textId="77777777" w:rsidR="002C20C6" w:rsidRPr="004D23FD" w:rsidRDefault="002C20C6" w:rsidP="002C20C6">
      <w:pPr>
        <w:spacing w:after="200" w:line="276" w:lineRule="auto"/>
        <w:jc w:val="center"/>
        <w:rPr>
          <w:rFonts w:ascii="Arial" w:eastAsia="Calibri" w:hAnsi="Arial" w:cs="Arial"/>
          <w:color w:val="auto"/>
          <w:sz w:val="24"/>
          <w:szCs w:val="32"/>
          <w:lang w:eastAsia="en-US" w:bidi="hi-IN"/>
        </w:rPr>
      </w:pPr>
    </w:p>
    <w:p w14:paraId="1B4841F3" w14:textId="04738965" w:rsidR="002C20C6" w:rsidRPr="004D23FD" w:rsidRDefault="00F367BD" w:rsidP="002C20C6">
      <w:pPr>
        <w:autoSpaceDE w:val="0"/>
        <w:autoSpaceDN w:val="0"/>
        <w:adjustRightInd w:val="0"/>
        <w:spacing w:after="0" w:line="240" w:lineRule="auto"/>
        <w:jc w:val="center"/>
        <w:rPr>
          <w:rFonts w:ascii="Arial" w:eastAsia="Calibri" w:hAnsi="Arial" w:cs="Arial"/>
          <w:color w:val="auto"/>
          <w:sz w:val="24"/>
          <w:szCs w:val="32"/>
          <w:lang w:eastAsia="en-US" w:bidi="hi-IN"/>
        </w:rPr>
      </w:pPr>
      <w:r w:rsidRPr="004D23FD">
        <w:rPr>
          <w:rFonts w:ascii="Arial" w:eastAsia="Calibri" w:hAnsi="Arial" w:cs="Arial"/>
          <w:noProof/>
          <w:color w:val="auto"/>
          <w:sz w:val="24"/>
          <w:szCs w:val="32"/>
          <w:lang w:eastAsia="en-US" w:bidi="hi-IN"/>
        </w:rPr>
        <w:drawing>
          <wp:inline distT="0" distB="0" distL="0" distR="0" wp14:anchorId="5F6A9792" wp14:editId="34C04B5B">
            <wp:extent cx="5848350" cy="1370403"/>
            <wp:effectExtent l="0" t="0" r="0" b="0"/>
            <wp:docPr id="429421379" name="Picture 1"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1379" name="Picture 1" descr="A black line with numbers&#10;&#10;Description automatically generated"/>
                    <pic:cNvPicPr/>
                  </pic:nvPicPr>
                  <pic:blipFill>
                    <a:blip r:embed="rId16"/>
                    <a:stretch>
                      <a:fillRect/>
                    </a:stretch>
                  </pic:blipFill>
                  <pic:spPr>
                    <a:xfrm>
                      <a:off x="0" y="0"/>
                      <a:ext cx="5859865" cy="1373101"/>
                    </a:xfrm>
                    <a:prstGeom prst="rect">
                      <a:avLst/>
                    </a:prstGeom>
                  </pic:spPr>
                </pic:pic>
              </a:graphicData>
            </a:graphic>
          </wp:inline>
        </w:drawing>
      </w:r>
    </w:p>
    <w:p w14:paraId="1B4841F4"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0"/>
          <w:szCs w:val="24"/>
          <w:lang w:eastAsia="en-US" w:bidi="hi-IN"/>
        </w:rPr>
      </w:pPr>
      <w:r w:rsidRPr="004D23FD">
        <w:rPr>
          <w:rFonts w:ascii="Arial" w:eastAsia="Calibri" w:hAnsi="Arial" w:cs="Arial"/>
          <w:color w:val="auto"/>
          <w:sz w:val="20"/>
          <w:szCs w:val="24"/>
          <w:lang w:eastAsia="en-US" w:bidi="hi-IN"/>
        </w:rPr>
        <w:t>All dimensions in millimetres.</w:t>
      </w:r>
    </w:p>
    <w:p w14:paraId="1B4841F5"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0"/>
          <w:szCs w:val="24"/>
          <w:lang w:eastAsia="en-US" w:bidi="hi-IN"/>
        </w:rPr>
      </w:pPr>
    </w:p>
    <w:p w14:paraId="1B4841F6" w14:textId="77777777" w:rsidR="00B51D3D" w:rsidRPr="004D23FD" w:rsidRDefault="002C20C6"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FIG. 6 TIE ROD</w:t>
      </w:r>
    </w:p>
    <w:p w14:paraId="1B4841F7" w14:textId="77777777" w:rsidR="00B51D3D" w:rsidRPr="004D23FD" w:rsidRDefault="00B51D3D" w:rsidP="00B51D3D">
      <w:pPr>
        <w:rPr>
          <w:rFonts w:ascii="Arial" w:eastAsia="Calibri" w:hAnsi="Arial" w:cs="Arial"/>
          <w:sz w:val="20"/>
          <w:szCs w:val="24"/>
          <w:lang w:eastAsia="en-US" w:bidi="hi-IN"/>
        </w:rPr>
      </w:pPr>
    </w:p>
    <w:p w14:paraId="1B4841F8" w14:textId="53DE42BB" w:rsidR="002C20C6" w:rsidRPr="004D23FD" w:rsidRDefault="00EB2D10" w:rsidP="002C20C6">
      <w:pPr>
        <w:autoSpaceDE w:val="0"/>
        <w:autoSpaceDN w:val="0"/>
        <w:adjustRightInd w:val="0"/>
        <w:spacing w:after="0" w:line="240" w:lineRule="auto"/>
        <w:jc w:val="center"/>
        <w:rPr>
          <w:rFonts w:ascii="Arial" w:eastAsia="Calibri" w:hAnsi="Arial" w:cs="Arial"/>
          <w:color w:val="auto"/>
          <w:sz w:val="24"/>
          <w:szCs w:val="32"/>
          <w:lang w:eastAsia="en-US" w:bidi="hi-IN"/>
        </w:rPr>
      </w:pPr>
      <w:r w:rsidRPr="004D23FD">
        <w:rPr>
          <w:rFonts w:ascii="Arial" w:eastAsia="Calibri" w:hAnsi="Arial" w:cs="Arial"/>
          <w:noProof/>
          <w:color w:val="auto"/>
          <w:sz w:val="24"/>
          <w:szCs w:val="32"/>
          <w:lang w:eastAsia="en-US" w:bidi="hi-IN"/>
        </w:rPr>
        <w:lastRenderedPageBreak/>
        <w:drawing>
          <wp:inline distT="0" distB="0" distL="0" distR="0" wp14:anchorId="10B2F0A1" wp14:editId="398B9117">
            <wp:extent cx="5731510" cy="7414895"/>
            <wp:effectExtent l="0" t="0" r="0" b="0"/>
            <wp:docPr id="1506436538" name="Picture 1" descr="A drawing of a circ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36538" name="Picture 1" descr="A drawing of a circular object&#10;&#10;Description automatically generated"/>
                    <pic:cNvPicPr/>
                  </pic:nvPicPr>
                  <pic:blipFill>
                    <a:blip r:embed="rId17"/>
                    <a:stretch>
                      <a:fillRect/>
                    </a:stretch>
                  </pic:blipFill>
                  <pic:spPr>
                    <a:xfrm>
                      <a:off x="0" y="0"/>
                      <a:ext cx="5733943" cy="7418043"/>
                    </a:xfrm>
                    <a:prstGeom prst="rect">
                      <a:avLst/>
                    </a:prstGeom>
                  </pic:spPr>
                </pic:pic>
              </a:graphicData>
            </a:graphic>
          </wp:inline>
        </w:drawing>
      </w:r>
    </w:p>
    <w:p w14:paraId="1B4841F9" w14:textId="77777777" w:rsidR="00F74C73" w:rsidRPr="004D23FD" w:rsidRDefault="00F74C73" w:rsidP="00F74C73">
      <w:pPr>
        <w:autoSpaceDE w:val="0"/>
        <w:autoSpaceDN w:val="0"/>
        <w:adjustRightInd w:val="0"/>
        <w:spacing w:after="0" w:line="240" w:lineRule="auto"/>
        <w:jc w:val="center"/>
        <w:rPr>
          <w:rFonts w:ascii="Arial" w:hAnsi="Arial" w:cs="Arial"/>
          <w:sz w:val="20"/>
          <w:szCs w:val="20"/>
        </w:rPr>
      </w:pPr>
      <w:r w:rsidRPr="004D23FD">
        <w:rPr>
          <w:rFonts w:ascii="Arial" w:hAnsi="Arial" w:cs="Arial"/>
          <w:sz w:val="20"/>
          <w:szCs w:val="20"/>
        </w:rPr>
        <w:t>All dimensions in millimetres.</w:t>
      </w:r>
    </w:p>
    <w:p w14:paraId="1B4841FA"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0"/>
          <w:szCs w:val="24"/>
          <w:lang w:eastAsia="en-US" w:bidi="hi-IN"/>
        </w:rPr>
      </w:pPr>
    </w:p>
    <w:p w14:paraId="1B4841FB" w14:textId="77777777" w:rsidR="002C20C6" w:rsidRPr="004D23FD" w:rsidRDefault="002C20C6" w:rsidP="002C20C6">
      <w:pPr>
        <w:autoSpaceDE w:val="0"/>
        <w:autoSpaceDN w:val="0"/>
        <w:adjustRightInd w:val="0"/>
        <w:spacing w:after="0" w:line="240" w:lineRule="auto"/>
        <w:jc w:val="center"/>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FIG. 7 EXTENSION COLLAR</w:t>
      </w:r>
    </w:p>
    <w:p w14:paraId="1B4841FC" w14:textId="77777777" w:rsidR="002C20C6" w:rsidRPr="004D23FD" w:rsidRDefault="002C20C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FD" w14:textId="77777777" w:rsidR="00982276" w:rsidRPr="004D23FD" w:rsidRDefault="00982276" w:rsidP="00982276">
      <w:pPr>
        <w:autoSpaceDE w:val="0"/>
        <w:autoSpaceDN w:val="0"/>
        <w:adjustRightInd w:val="0"/>
        <w:spacing w:after="0" w:line="240" w:lineRule="auto"/>
        <w:jc w:val="both"/>
        <w:rPr>
          <w:rFonts w:ascii="Arial" w:eastAsia="Calibri" w:hAnsi="Arial" w:cs="Arial"/>
          <w:b/>
          <w:bCs/>
          <w:color w:val="auto"/>
          <w:sz w:val="24"/>
          <w:szCs w:val="24"/>
          <w:lang w:eastAsia="en-US" w:bidi="hi-IN"/>
        </w:rPr>
      </w:pPr>
      <w:r w:rsidRPr="004D23FD">
        <w:rPr>
          <w:rFonts w:ascii="Arial" w:eastAsia="Calibri" w:hAnsi="Arial" w:cs="Arial"/>
          <w:b/>
          <w:bCs/>
          <w:color w:val="auto"/>
          <w:sz w:val="24"/>
          <w:szCs w:val="24"/>
          <w:lang w:eastAsia="en-US" w:bidi="hi-IN"/>
        </w:rPr>
        <w:t>6 MARKING</w:t>
      </w:r>
    </w:p>
    <w:p w14:paraId="1B4841FE"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1FF"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r w:rsidRPr="004D23FD">
        <w:rPr>
          <w:rFonts w:ascii="Arial" w:eastAsia="Calibri" w:hAnsi="Arial" w:cs="Arial"/>
          <w:b/>
          <w:bCs/>
          <w:color w:val="auto"/>
          <w:sz w:val="24"/>
          <w:szCs w:val="24"/>
          <w:lang w:eastAsia="en-US" w:bidi="hi-IN"/>
        </w:rPr>
        <w:t>6.1</w:t>
      </w:r>
      <w:r w:rsidRPr="004D23FD">
        <w:rPr>
          <w:rFonts w:ascii="Arial" w:eastAsia="Calibri" w:hAnsi="Arial" w:cs="Arial"/>
          <w:color w:val="auto"/>
          <w:sz w:val="24"/>
          <w:szCs w:val="24"/>
          <w:lang w:eastAsia="en-US" w:bidi="hi-IN"/>
        </w:rPr>
        <w:t xml:space="preserve"> The following information shall be clearly and indelibly marked on each equipment:</w:t>
      </w:r>
    </w:p>
    <w:p w14:paraId="1B484200"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201" w14:textId="77777777" w:rsidR="00982276" w:rsidRPr="004D23FD" w:rsidRDefault="00982276" w:rsidP="00982276">
      <w:pPr>
        <w:autoSpaceDE w:val="0"/>
        <w:autoSpaceDN w:val="0"/>
        <w:adjustRightInd w:val="0"/>
        <w:spacing w:after="0" w:line="240" w:lineRule="auto"/>
        <w:ind w:left="720"/>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 xml:space="preserve">a) Name of the manufacturer or his registered </w:t>
      </w:r>
      <w:proofErr w:type="gramStart"/>
      <w:r w:rsidRPr="004D23FD">
        <w:rPr>
          <w:rFonts w:ascii="Arial" w:eastAsia="Calibri" w:hAnsi="Arial" w:cs="Arial"/>
          <w:color w:val="auto"/>
          <w:sz w:val="24"/>
          <w:szCs w:val="24"/>
          <w:lang w:eastAsia="en-US" w:bidi="hi-IN"/>
        </w:rPr>
        <w:t>trade-mark</w:t>
      </w:r>
      <w:proofErr w:type="gramEnd"/>
      <w:r w:rsidRPr="004D23FD">
        <w:rPr>
          <w:rFonts w:ascii="Arial" w:eastAsia="Calibri" w:hAnsi="Arial" w:cs="Arial"/>
          <w:color w:val="auto"/>
          <w:sz w:val="24"/>
          <w:szCs w:val="24"/>
          <w:lang w:eastAsia="en-US" w:bidi="hi-IN"/>
        </w:rPr>
        <w:t xml:space="preserve"> or both;</w:t>
      </w:r>
    </w:p>
    <w:p w14:paraId="1B484202" w14:textId="77777777" w:rsidR="00982276" w:rsidRPr="004D23FD" w:rsidRDefault="00982276" w:rsidP="00982276">
      <w:pPr>
        <w:autoSpaceDE w:val="0"/>
        <w:autoSpaceDN w:val="0"/>
        <w:adjustRightInd w:val="0"/>
        <w:spacing w:after="0" w:line="240" w:lineRule="auto"/>
        <w:ind w:left="720"/>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 xml:space="preserve">b) </w:t>
      </w:r>
      <w:r w:rsidR="00E05F21" w:rsidRPr="004D23FD">
        <w:rPr>
          <w:rFonts w:ascii="Arial" w:eastAsia="Calibri" w:hAnsi="Arial" w:cs="Arial"/>
          <w:color w:val="auto"/>
          <w:sz w:val="24"/>
          <w:szCs w:val="24"/>
          <w:lang w:eastAsia="en-US" w:bidi="hi-IN"/>
        </w:rPr>
        <w:t xml:space="preserve">Type of material; and </w:t>
      </w:r>
    </w:p>
    <w:p w14:paraId="1B484203" w14:textId="77777777" w:rsidR="00982276" w:rsidRPr="004D23FD" w:rsidRDefault="00982276" w:rsidP="00982276">
      <w:pPr>
        <w:autoSpaceDE w:val="0"/>
        <w:autoSpaceDN w:val="0"/>
        <w:adjustRightInd w:val="0"/>
        <w:spacing w:after="0" w:line="240" w:lineRule="auto"/>
        <w:ind w:left="720"/>
        <w:jc w:val="both"/>
        <w:rPr>
          <w:rFonts w:ascii="Arial" w:eastAsia="Calibri" w:hAnsi="Arial" w:cs="Arial"/>
          <w:color w:val="auto"/>
          <w:sz w:val="24"/>
          <w:szCs w:val="24"/>
          <w:lang w:eastAsia="en-US" w:bidi="hi-IN"/>
        </w:rPr>
      </w:pPr>
      <w:r w:rsidRPr="004D23FD">
        <w:rPr>
          <w:rFonts w:ascii="Arial" w:eastAsia="Calibri" w:hAnsi="Arial" w:cs="Arial"/>
          <w:color w:val="auto"/>
          <w:sz w:val="24"/>
          <w:szCs w:val="24"/>
          <w:lang w:eastAsia="en-US" w:bidi="hi-IN"/>
        </w:rPr>
        <w:t xml:space="preserve">c) </w:t>
      </w:r>
      <w:r w:rsidR="00E05F21" w:rsidRPr="004D23FD">
        <w:rPr>
          <w:rFonts w:ascii="Arial" w:eastAsia="Calibri" w:hAnsi="Arial" w:cs="Arial"/>
          <w:color w:val="auto"/>
          <w:sz w:val="24"/>
          <w:szCs w:val="24"/>
          <w:lang w:eastAsia="en-US" w:bidi="hi-IN"/>
        </w:rPr>
        <w:t>Date of manufacture</w:t>
      </w:r>
      <w:r w:rsidRPr="004D23FD">
        <w:rPr>
          <w:rFonts w:ascii="Arial" w:eastAsia="Calibri" w:hAnsi="Arial" w:cs="Arial"/>
          <w:color w:val="auto"/>
          <w:sz w:val="24"/>
          <w:szCs w:val="24"/>
          <w:lang w:eastAsia="en-US" w:bidi="hi-IN"/>
        </w:rPr>
        <w:t>.</w:t>
      </w:r>
    </w:p>
    <w:p w14:paraId="1B484204"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205" w14:textId="77777777" w:rsidR="00C160B0" w:rsidRPr="004D23FD" w:rsidRDefault="00C160B0" w:rsidP="00C160B0">
      <w:pPr>
        <w:pStyle w:val="NoSpacing"/>
        <w:jc w:val="both"/>
        <w:rPr>
          <w:rFonts w:ascii="Arial" w:hAnsi="Arial" w:cs="Arial"/>
          <w:b/>
          <w:sz w:val="24"/>
          <w:szCs w:val="24"/>
          <w:lang w:val="en-IN" w:bidi="hi-IN"/>
        </w:rPr>
      </w:pPr>
      <w:bookmarkStart w:id="0" w:name="_Hlk81177508"/>
      <w:r w:rsidRPr="004D23FD">
        <w:rPr>
          <w:rFonts w:ascii="Arial" w:hAnsi="Arial" w:cs="Arial"/>
          <w:b/>
          <w:bCs/>
          <w:sz w:val="24"/>
          <w:szCs w:val="24"/>
          <w:lang w:val="en-IN" w:bidi="hi-IN"/>
        </w:rPr>
        <w:t>6.2</w:t>
      </w:r>
      <w:r w:rsidRPr="004D23FD">
        <w:rPr>
          <w:rFonts w:ascii="Arial" w:hAnsi="Arial" w:cs="Arial"/>
          <w:sz w:val="24"/>
          <w:szCs w:val="24"/>
          <w:lang w:val="en-IN" w:bidi="hi-IN"/>
        </w:rPr>
        <w:t xml:space="preserve"> </w:t>
      </w:r>
      <w:r w:rsidRPr="004D23FD">
        <w:rPr>
          <w:rFonts w:ascii="Arial" w:hAnsi="Arial" w:cs="Arial"/>
          <w:b/>
          <w:sz w:val="24"/>
          <w:szCs w:val="24"/>
          <w:lang w:val="en-IN" w:bidi="hi-IN"/>
        </w:rPr>
        <w:t>BIS Certification Marking</w:t>
      </w:r>
    </w:p>
    <w:p w14:paraId="1B484206" w14:textId="77777777" w:rsidR="00C160B0" w:rsidRPr="004D23FD" w:rsidRDefault="00C160B0" w:rsidP="00C160B0">
      <w:pPr>
        <w:pStyle w:val="NoSpacing"/>
        <w:jc w:val="both"/>
        <w:rPr>
          <w:rFonts w:ascii="Arial" w:hAnsi="Arial" w:cs="Arial"/>
          <w:sz w:val="24"/>
          <w:szCs w:val="24"/>
          <w:lang w:val="en-IN" w:bidi="hi-IN"/>
        </w:rPr>
      </w:pPr>
    </w:p>
    <w:bookmarkEnd w:id="0"/>
    <w:p w14:paraId="1B484207" w14:textId="77777777" w:rsidR="00C160B0" w:rsidRPr="004D23FD" w:rsidRDefault="00C160B0" w:rsidP="00C160B0">
      <w:pPr>
        <w:autoSpaceDE w:val="0"/>
        <w:autoSpaceDN w:val="0"/>
        <w:adjustRightInd w:val="0"/>
        <w:spacing w:after="0" w:line="240" w:lineRule="auto"/>
        <w:jc w:val="both"/>
        <w:rPr>
          <w:rFonts w:ascii="Arial" w:hAnsi="Arial" w:cs="Arial"/>
          <w:sz w:val="24"/>
          <w:szCs w:val="24"/>
        </w:rPr>
      </w:pPr>
      <w:r w:rsidRPr="004D23FD">
        <w:rPr>
          <w:rFonts w:ascii="Arial" w:eastAsiaTheme="minorHAnsi" w:hAnsi="Arial" w:cs="Arial"/>
          <w:color w:val="000000" w:themeColor="text1"/>
          <w:sz w:val="24"/>
          <w:szCs w:val="24"/>
          <w:lang w:eastAsia="en-US" w:bidi="hi-IN"/>
        </w:rPr>
        <w:t xml:space="preserve">The product conforming to the requirements of this standard may be certified as per the conformity assessment schemes under the provisions of the </w:t>
      </w:r>
      <w:r w:rsidRPr="004D23FD">
        <w:rPr>
          <w:rFonts w:ascii="Arial" w:eastAsiaTheme="minorHAnsi" w:hAnsi="Arial" w:cs="Arial"/>
          <w:i/>
          <w:iCs/>
          <w:color w:val="000000" w:themeColor="text1"/>
          <w:sz w:val="24"/>
          <w:szCs w:val="24"/>
          <w:lang w:eastAsia="en-US" w:bidi="hi-IN"/>
        </w:rPr>
        <w:t xml:space="preserve">Bureau of Indian Standards Act, 2016 </w:t>
      </w:r>
      <w:r w:rsidRPr="004D23FD">
        <w:rPr>
          <w:rFonts w:ascii="Arial" w:eastAsiaTheme="minorHAnsi" w:hAnsi="Arial" w:cs="Arial"/>
          <w:color w:val="000000" w:themeColor="text1"/>
          <w:sz w:val="24"/>
          <w:szCs w:val="24"/>
          <w:lang w:eastAsia="en-US" w:bidi="hi-IN"/>
        </w:rPr>
        <w:t>and the Rules and Regulations framed thereunder, and the product may be marked with the Standard Mark.</w:t>
      </w:r>
    </w:p>
    <w:p w14:paraId="1B484208" w14:textId="77777777" w:rsidR="00982276" w:rsidRPr="004D23FD" w:rsidRDefault="00982276" w:rsidP="00982276">
      <w:pPr>
        <w:autoSpaceDE w:val="0"/>
        <w:autoSpaceDN w:val="0"/>
        <w:adjustRightInd w:val="0"/>
        <w:spacing w:after="0" w:line="240" w:lineRule="auto"/>
        <w:jc w:val="both"/>
        <w:rPr>
          <w:rFonts w:ascii="Arial" w:eastAsia="Calibri" w:hAnsi="Arial" w:cs="Arial"/>
          <w:color w:val="auto"/>
          <w:sz w:val="24"/>
          <w:szCs w:val="24"/>
          <w:lang w:eastAsia="en-US" w:bidi="hi-IN"/>
        </w:rPr>
      </w:pPr>
    </w:p>
    <w:p w14:paraId="1B48420C" w14:textId="14528278" w:rsidR="00461A8C" w:rsidRPr="004D23FD" w:rsidRDefault="00461A8C">
      <w:pPr>
        <w:rPr>
          <w:rFonts w:ascii="Arial" w:hAnsi="Arial" w:cs="Arial"/>
          <w:sz w:val="24"/>
          <w:szCs w:val="24"/>
        </w:rPr>
      </w:pPr>
      <w:r w:rsidRPr="004D23FD">
        <w:rPr>
          <w:rFonts w:ascii="Arial" w:hAnsi="Arial" w:cs="Arial"/>
          <w:sz w:val="24"/>
          <w:szCs w:val="24"/>
        </w:rPr>
        <w:br w:type="page"/>
      </w:r>
    </w:p>
    <w:p w14:paraId="4591DE21" w14:textId="77777777" w:rsidR="005B7538" w:rsidRPr="005B7538" w:rsidRDefault="005B7538" w:rsidP="005B7538">
      <w:pPr>
        <w:tabs>
          <w:tab w:val="center" w:pos="4763"/>
        </w:tabs>
        <w:spacing w:after="0" w:line="240" w:lineRule="auto"/>
        <w:jc w:val="center"/>
        <w:rPr>
          <w:b/>
          <w:bCs/>
          <w:kern w:val="2"/>
          <w:sz w:val="20"/>
          <w:szCs w:val="20"/>
          <w:lang w:val="en-US" w:eastAsia="en-US"/>
        </w:rPr>
      </w:pPr>
      <w:r w:rsidRPr="005B7538">
        <w:rPr>
          <w:b/>
          <w:bCs/>
          <w:kern w:val="2"/>
          <w:sz w:val="20"/>
          <w:szCs w:val="20"/>
          <w:lang w:val="en-US" w:eastAsia="en-US"/>
        </w:rPr>
        <w:lastRenderedPageBreak/>
        <w:t>ANNEX A</w:t>
      </w:r>
    </w:p>
    <w:p w14:paraId="08037BDF" w14:textId="77777777" w:rsidR="005B7538" w:rsidRPr="005B7538" w:rsidRDefault="005B7538" w:rsidP="005B7538">
      <w:pPr>
        <w:adjustRightInd w:val="0"/>
        <w:spacing w:before="120" w:after="120" w:line="240" w:lineRule="auto"/>
        <w:jc w:val="center"/>
        <w:rPr>
          <w:kern w:val="2"/>
          <w:sz w:val="20"/>
          <w:szCs w:val="20"/>
          <w:lang w:val="en-US" w:eastAsia="en-US"/>
        </w:rPr>
      </w:pPr>
      <w:r w:rsidRPr="005B7538">
        <w:rPr>
          <w:kern w:val="2"/>
          <w:sz w:val="20"/>
          <w:szCs w:val="20"/>
          <w:lang w:val="en-US" w:eastAsia="en-US"/>
        </w:rPr>
        <w:t>(</w:t>
      </w:r>
      <w:r w:rsidRPr="005B7538">
        <w:rPr>
          <w:i/>
          <w:iCs/>
          <w:kern w:val="2"/>
          <w:sz w:val="20"/>
          <w:szCs w:val="20"/>
          <w:lang w:val="en-US" w:eastAsia="en-US"/>
        </w:rPr>
        <w:t>Foreword</w:t>
      </w:r>
      <w:r w:rsidRPr="005B7538">
        <w:rPr>
          <w:kern w:val="2"/>
          <w:sz w:val="20"/>
          <w:szCs w:val="20"/>
          <w:lang w:val="en-US" w:eastAsia="en-US"/>
        </w:rPr>
        <w:t>)</w:t>
      </w:r>
    </w:p>
    <w:p w14:paraId="08B3D25D" w14:textId="77777777" w:rsidR="005B7538" w:rsidRPr="005B7538" w:rsidRDefault="005B7538" w:rsidP="005B7538">
      <w:pPr>
        <w:adjustRightInd w:val="0"/>
        <w:spacing w:before="120" w:after="120" w:line="240" w:lineRule="auto"/>
        <w:jc w:val="center"/>
        <w:rPr>
          <w:b/>
          <w:bCs/>
          <w:kern w:val="2"/>
          <w:sz w:val="20"/>
          <w:szCs w:val="20"/>
          <w:rtl/>
          <w:cs/>
          <w:lang w:val="en-US" w:eastAsia="en-US"/>
        </w:rPr>
      </w:pPr>
      <w:r w:rsidRPr="005B7538">
        <w:rPr>
          <w:b/>
          <w:bCs/>
          <w:kern w:val="2"/>
          <w:sz w:val="20"/>
          <w:szCs w:val="20"/>
          <w:lang w:val="en-US" w:eastAsia="en-US"/>
        </w:rPr>
        <w:t>COMMITTEE COMPOSITION</w:t>
      </w:r>
    </w:p>
    <w:p w14:paraId="7599DDAC" w14:textId="77777777" w:rsidR="005B7538" w:rsidRPr="005B7538" w:rsidRDefault="005B7538" w:rsidP="005B7538">
      <w:pPr>
        <w:autoSpaceDE w:val="0"/>
        <w:autoSpaceDN w:val="0"/>
        <w:adjustRightInd w:val="0"/>
        <w:spacing w:after="0" w:line="240" w:lineRule="auto"/>
        <w:jc w:val="center"/>
        <w:rPr>
          <w:rFonts w:ascii="Arial" w:eastAsia="Calibri" w:hAnsi="Arial" w:cs="Arial"/>
          <w:sz w:val="24"/>
          <w:szCs w:val="24"/>
          <w:lang w:val="en-US" w:eastAsia="en-US" w:bidi="hi-IN"/>
        </w:rPr>
      </w:pPr>
    </w:p>
    <w:p w14:paraId="2ADA0FEA" w14:textId="77777777" w:rsidR="005B7538" w:rsidRPr="005B7538" w:rsidRDefault="005B7538" w:rsidP="005B7538">
      <w:pPr>
        <w:widowControl w:val="0"/>
        <w:autoSpaceDE w:val="0"/>
        <w:autoSpaceDN w:val="0"/>
        <w:adjustRightInd w:val="0"/>
        <w:spacing w:before="60"/>
        <w:ind w:left="-265" w:right="-332"/>
        <w:jc w:val="center"/>
        <w:rPr>
          <w:bCs/>
          <w:szCs w:val="20"/>
        </w:rPr>
      </w:pPr>
      <w:r w:rsidRPr="005B7538">
        <w:rPr>
          <w:bCs/>
          <w:szCs w:val="20"/>
        </w:rPr>
        <w:t>Soil and Foundation Engineering Sectional Committee, CED 43</w:t>
      </w:r>
    </w:p>
    <w:p w14:paraId="0AA14460" w14:textId="77777777" w:rsidR="005B7538" w:rsidRPr="005B7538" w:rsidRDefault="005B7538" w:rsidP="005B7538">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5B7538" w:rsidRPr="005B7538" w14:paraId="6CD63266" w14:textId="77777777" w:rsidTr="00DF37BD">
        <w:trPr>
          <w:trHeight w:val="432"/>
          <w:tblHeader/>
          <w:jc w:val="center"/>
        </w:trPr>
        <w:tc>
          <w:tcPr>
            <w:tcW w:w="2034" w:type="pct"/>
            <w:vMerge w:val="restart"/>
          </w:tcPr>
          <w:p w14:paraId="67C8CB79" w14:textId="77777777" w:rsidR="005B7538" w:rsidRPr="005B7538" w:rsidRDefault="005B7538" w:rsidP="005B7538">
            <w:pPr>
              <w:jc w:val="center"/>
              <w:rPr>
                <w:i/>
                <w:iCs/>
                <w:sz w:val="20"/>
              </w:rPr>
            </w:pPr>
            <w:r w:rsidRPr="005B7538">
              <w:rPr>
                <w:i/>
                <w:iCs/>
                <w:sz w:val="20"/>
              </w:rPr>
              <w:t>Organization</w:t>
            </w:r>
          </w:p>
        </w:tc>
        <w:tc>
          <w:tcPr>
            <w:tcW w:w="2966" w:type="pct"/>
            <w:vMerge w:val="restart"/>
          </w:tcPr>
          <w:p w14:paraId="1D32CE6E" w14:textId="77777777" w:rsidR="005B7538" w:rsidRPr="005B7538" w:rsidRDefault="005B7538" w:rsidP="005B7538">
            <w:pPr>
              <w:jc w:val="center"/>
              <w:rPr>
                <w:i/>
                <w:iCs/>
                <w:sz w:val="20"/>
              </w:rPr>
            </w:pPr>
            <w:r w:rsidRPr="005B7538">
              <w:rPr>
                <w:i/>
                <w:iCs/>
                <w:sz w:val="20"/>
              </w:rPr>
              <w:t>Representative(s)</w:t>
            </w:r>
          </w:p>
          <w:p w14:paraId="412613E6" w14:textId="77777777" w:rsidR="005B7538" w:rsidRPr="005B7538" w:rsidRDefault="005B7538" w:rsidP="005B7538">
            <w:pPr>
              <w:jc w:val="center"/>
              <w:rPr>
                <w:b/>
                <w:bCs/>
                <w:sz w:val="20"/>
              </w:rPr>
            </w:pPr>
          </w:p>
        </w:tc>
      </w:tr>
      <w:tr w:rsidR="005B7538" w:rsidRPr="005B7538" w14:paraId="01D6ED2C" w14:textId="77777777" w:rsidTr="00DF37BD">
        <w:trPr>
          <w:trHeight w:val="230"/>
          <w:tblHeader/>
          <w:jc w:val="center"/>
        </w:trPr>
        <w:tc>
          <w:tcPr>
            <w:tcW w:w="2034" w:type="pct"/>
            <w:vMerge/>
          </w:tcPr>
          <w:p w14:paraId="705856B5" w14:textId="77777777" w:rsidR="005B7538" w:rsidRPr="005B7538" w:rsidRDefault="005B7538" w:rsidP="005B7538">
            <w:pPr>
              <w:jc w:val="center"/>
              <w:rPr>
                <w:b/>
                <w:bCs/>
                <w:sz w:val="20"/>
              </w:rPr>
            </w:pPr>
          </w:p>
        </w:tc>
        <w:tc>
          <w:tcPr>
            <w:tcW w:w="2966" w:type="pct"/>
            <w:vMerge/>
          </w:tcPr>
          <w:p w14:paraId="08034E13" w14:textId="77777777" w:rsidR="005B7538" w:rsidRPr="005B7538" w:rsidRDefault="005B7538" w:rsidP="005B7538">
            <w:pPr>
              <w:jc w:val="center"/>
              <w:rPr>
                <w:b/>
                <w:bCs/>
                <w:sz w:val="20"/>
              </w:rPr>
            </w:pPr>
          </w:p>
        </w:tc>
      </w:tr>
      <w:tr w:rsidR="005B7538" w:rsidRPr="005B7538" w14:paraId="6863C452" w14:textId="77777777" w:rsidTr="00DF37BD">
        <w:trPr>
          <w:jc w:val="center"/>
        </w:trPr>
        <w:tc>
          <w:tcPr>
            <w:tcW w:w="2034" w:type="pct"/>
          </w:tcPr>
          <w:p w14:paraId="2D55624A" w14:textId="77777777" w:rsidR="005B7538" w:rsidRPr="005B7538" w:rsidRDefault="005B7538" w:rsidP="005B7538">
            <w:pPr>
              <w:jc w:val="both"/>
              <w:rPr>
                <w:i/>
                <w:sz w:val="20"/>
              </w:rPr>
            </w:pPr>
            <w:r w:rsidRPr="005B7538">
              <w:rPr>
                <w:sz w:val="20"/>
              </w:rPr>
              <w:t xml:space="preserve">In Personal Capacity, </w:t>
            </w:r>
            <w:r w:rsidRPr="005B7538">
              <w:rPr>
                <w:i/>
                <w:sz w:val="20"/>
              </w:rPr>
              <w:t>473, Vinayak Apartments, BHEL Housing Society, Plot No.  C-58/19, Sector 62, Noida, Uttar Pradesh</w:t>
            </w:r>
            <w:r w:rsidRPr="005B7538">
              <w:rPr>
                <w:sz w:val="20"/>
              </w:rPr>
              <w:t xml:space="preserve"> - </w:t>
            </w:r>
            <w:r w:rsidRPr="005B7538">
              <w:rPr>
                <w:i/>
                <w:sz w:val="20"/>
              </w:rPr>
              <w:t>201301</w:t>
            </w:r>
          </w:p>
          <w:p w14:paraId="3FA8784B" w14:textId="77777777" w:rsidR="005B7538" w:rsidRPr="005B7538" w:rsidRDefault="005B7538" w:rsidP="005B7538">
            <w:pPr>
              <w:rPr>
                <w:sz w:val="20"/>
              </w:rPr>
            </w:pPr>
          </w:p>
        </w:tc>
        <w:tc>
          <w:tcPr>
            <w:tcW w:w="2966" w:type="pct"/>
          </w:tcPr>
          <w:p w14:paraId="3D1BA3B2" w14:textId="77777777" w:rsidR="005B7538" w:rsidRPr="005B7538" w:rsidRDefault="005B7538" w:rsidP="005B7538">
            <w:pPr>
              <w:rPr>
                <w:smallCaps/>
                <w:sz w:val="20"/>
              </w:rPr>
            </w:pPr>
            <w:r w:rsidRPr="005B7538">
              <w:rPr>
                <w:smallCaps/>
                <w:sz w:val="20"/>
              </w:rPr>
              <w:t xml:space="preserve">Shri C. Pushpakaran </w:t>
            </w:r>
            <w:r w:rsidRPr="005B7538">
              <w:rPr>
                <w:b/>
                <w:bCs/>
                <w:smallCaps/>
                <w:sz w:val="20"/>
              </w:rPr>
              <w:t>(</w:t>
            </w:r>
            <w:r w:rsidRPr="005B7538">
              <w:rPr>
                <w:b/>
                <w:bCs/>
                <w:i/>
                <w:iCs/>
                <w:smallCaps/>
                <w:sz w:val="20"/>
              </w:rPr>
              <w:t>Chairperson</w:t>
            </w:r>
            <w:r w:rsidRPr="005B7538">
              <w:rPr>
                <w:b/>
                <w:bCs/>
                <w:smallCaps/>
                <w:sz w:val="20"/>
              </w:rPr>
              <w:t>)</w:t>
            </w:r>
          </w:p>
        </w:tc>
      </w:tr>
      <w:tr w:rsidR="005B7538" w:rsidRPr="005B7538" w14:paraId="49ABFFFD" w14:textId="77777777" w:rsidTr="00DF37BD">
        <w:trPr>
          <w:trHeight w:val="712"/>
          <w:jc w:val="center"/>
        </w:trPr>
        <w:tc>
          <w:tcPr>
            <w:tcW w:w="2034" w:type="pct"/>
          </w:tcPr>
          <w:p w14:paraId="566F63C4" w14:textId="77777777" w:rsidR="005B7538" w:rsidRPr="005B7538" w:rsidRDefault="005B7538" w:rsidP="005B7538">
            <w:pPr>
              <w:jc w:val="both"/>
              <w:rPr>
                <w:sz w:val="20"/>
              </w:rPr>
            </w:pPr>
            <w:r w:rsidRPr="005B7538">
              <w:rPr>
                <w:sz w:val="20"/>
              </w:rPr>
              <w:t>AFCONS Infrastructure Limited, Mumbai</w:t>
            </w:r>
          </w:p>
          <w:p w14:paraId="0A533837" w14:textId="77777777" w:rsidR="005B7538" w:rsidRPr="005B7538" w:rsidRDefault="005B7538" w:rsidP="005B7538">
            <w:pPr>
              <w:rPr>
                <w:sz w:val="20"/>
              </w:rPr>
            </w:pPr>
          </w:p>
        </w:tc>
        <w:tc>
          <w:tcPr>
            <w:tcW w:w="2966" w:type="pct"/>
          </w:tcPr>
          <w:p w14:paraId="35A03993" w14:textId="77777777" w:rsidR="005B7538" w:rsidRPr="005B7538" w:rsidRDefault="005B7538" w:rsidP="005B7538">
            <w:pPr>
              <w:rPr>
                <w:smallCaps/>
                <w:sz w:val="20"/>
              </w:rPr>
            </w:pPr>
            <w:r w:rsidRPr="005B7538">
              <w:rPr>
                <w:smallCaps/>
                <w:sz w:val="20"/>
              </w:rPr>
              <w:t xml:space="preserve">Dr Sunil </w:t>
            </w:r>
            <w:proofErr w:type="spellStart"/>
            <w:r w:rsidRPr="005B7538">
              <w:rPr>
                <w:smallCaps/>
                <w:sz w:val="20"/>
              </w:rPr>
              <w:t>Basarkar</w:t>
            </w:r>
            <w:proofErr w:type="spellEnd"/>
          </w:p>
          <w:p w14:paraId="5ECD7A97" w14:textId="77777777" w:rsidR="005B7538" w:rsidRPr="005B7538" w:rsidRDefault="005B7538" w:rsidP="005B7538">
            <w:pPr>
              <w:rPr>
                <w:smallCaps/>
                <w:sz w:val="20"/>
              </w:rPr>
            </w:pPr>
            <w:r w:rsidRPr="005B7538">
              <w:rPr>
                <w:smallCaps/>
                <w:sz w:val="20"/>
              </w:rPr>
              <w:t xml:space="preserve">  Dr Lakshmana Rao Mantri (</w:t>
            </w:r>
            <w:r w:rsidRPr="005B7538">
              <w:rPr>
                <w:i/>
                <w:smallCaps/>
                <w:sz w:val="20"/>
              </w:rPr>
              <w:t>Alternate-I</w:t>
            </w:r>
            <w:r w:rsidRPr="005B7538">
              <w:rPr>
                <w:smallCaps/>
                <w:sz w:val="20"/>
              </w:rPr>
              <w:t>)</w:t>
            </w:r>
          </w:p>
          <w:p w14:paraId="0BE4E9EC" w14:textId="77777777" w:rsidR="005B7538" w:rsidRPr="005B7538" w:rsidRDefault="005B7538" w:rsidP="005B7538">
            <w:pPr>
              <w:rPr>
                <w:smallCaps/>
                <w:sz w:val="20"/>
              </w:rPr>
            </w:pPr>
            <w:r w:rsidRPr="005B7538">
              <w:rPr>
                <w:smallCaps/>
                <w:sz w:val="20"/>
              </w:rPr>
              <w:t xml:space="preserve">  Shri </w:t>
            </w:r>
            <w:proofErr w:type="spellStart"/>
            <w:r w:rsidRPr="005B7538">
              <w:rPr>
                <w:smallCaps/>
                <w:sz w:val="20"/>
              </w:rPr>
              <w:t>Budhmal</w:t>
            </w:r>
            <w:proofErr w:type="spellEnd"/>
            <w:r w:rsidRPr="005B7538">
              <w:rPr>
                <w:smallCaps/>
                <w:sz w:val="20"/>
              </w:rPr>
              <w:t xml:space="preserve"> Jain (</w:t>
            </w:r>
            <w:r w:rsidRPr="005B7538">
              <w:rPr>
                <w:i/>
                <w:smallCaps/>
                <w:sz w:val="20"/>
              </w:rPr>
              <w:t>Alternate-II</w:t>
            </w:r>
            <w:r w:rsidRPr="005B7538">
              <w:rPr>
                <w:smallCaps/>
                <w:sz w:val="20"/>
              </w:rPr>
              <w:t>)</w:t>
            </w:r>
          </w:p>
          <w:p w14:paraId="67EEA7E6" w14:textId="77777777" w:rsidR="005B7538" w:rsidRPr="005B7538" w:rsidRDefault="005B7538" w:rsidP="005B7538">
            <w:pPr>
              <w:rPr>
                <w:sz w:val="20"/>
              </w:rPr>
            </w:pPr>
          </w:p>
        </w:tc>
      </w:tr>
      <w:tr w:rsidR="005B7538" w:rsidRPr="005B7538" w14:paraId="4B0DC5AC" w14:textId="77777777" w:rsidTr="00DF37BD">
        <w:trPr>
          <w:jc w:val="center"/>
        </w:trPr>
        <w:tc>
          <w:tcPr>
            <w:tcW w:w="2034" w:type="pct"/>
          </w:tcPr>
          <w:p w14:paraId="66887A27" w14:textId="77777777" w:rsidR="005B7538" w:rsidRPr="005B7538" w:rsidRDefault="005B7538" w:rsidP="005B7538">
            <w:pPr>
              <w:rPr>
                <w:sz w:val="20"/>
              </w:rPr>
            </w:pPr>
            <w:r w:rsidRPr="005B7538">
              <w:rPr>
                <w:sz w:val="20"/>
              </w:rPr>
              <w:t>AIMIL Limited, New Delhi</w:t>
            </w:r>
          </w:p>
        </w:tc>
        <w:tc>
          <w:tcPr>
            <w:tcW w:w="2966" w:type="pct"/>
          </w:tcPr>
          <w:p w14:paraId="1CC323EE" w14:textId="77777777" w:rsidR="005B7538" w:rsidRPr="005B7538" w:rsidRDefault="005B7538" w:rsidP="005B7538">
            <w:pPr>
              <w:rPr>
                <w:smallCaps/>
                <w:sz w:val="20"/>
              </w:rPr>
            </w:pPr>
            <w:r w:rsidRPr="005B7538">
              <w:rPr>
                <w:smallCaps/>
                <w:sz w:val="20"/>
              </w:rPr>
              <w:t xml:space="preserve">Shri </w:t>
            </w:r>
            <w:proofErr w:type="spellStart"/>
            <w:r w:rsidRPr="005B7538">
              <w:rPr>
                <w:smallCaps/>
                <w:sz w:val="20"/>
              </w:rPr>
              <w:t>Rohitash</w:t>
            </w:r>
            <w:proofErr w:type="spellEnd"/>
            <w:r w:rsidRPr="005B7538">
              <w:rPr>
                <w:smallCaps/>
                <w:sz w:val="20"/>
              </w:rPr>
              <w:t xml:space="preserve"> Barua  </w:t>
            </w:r>
          </w:p>
          <w:p w14:paraId="05461B4F" w14:textId="77777777" w:rsidR="005B7538" w:rsidRPr="005B7538" w:rsidRDefault="005B7538" w:rsidP="005B7538">
            <w:pPr>
              <w:widowControl w:val="0"/>
              <w:tabs>
                <w:tab w:val="left" w:pos="4440"/>
                <w:tab w:val="left" w:pos="8910"/>
              </w:tabs>
              <w:autoSpaceDE w:val="0"/>
              <w:autoSpaceDN w:val="0"/>
              <w:adjustRightInd w:val="0"/>
              <w:rPr>
                <w:smallCaps/>
                <w:sz w:val="20"/>
              </w:rPr>
            </w:pPr>
            <w:r w:rsidRPr="005B7538">
              <w:rPr>
                <w:smallCaps/>
                <w:sz w:val="20"/>
              </w:rPr>
              <w:t xml:space="preserve">  </w:t>
            </w:r>
            <w:proofErr w:type="spellStart"/>
            <w:r w:rsidRPr="005B7538">
              <w:rPr>
                <w:smallCaps/>
                <w:sz w:val="20"/>
              </w:rPr>
              <w:t>Smt</w:t>
            </w:r>
            <w:proofErr w:type="spellEnd"/>
            <w:r w:rsidRPr="005B7538">
              <w:rPr>
                <w:smallCaps/>
                <w:sz w:val="20"/>
              </w:rPr>
              <w:t xml:space="preserve"> Aarti Bhargava (</w:t>
            </w:r>
            <w:r w:rsidRPr="005B7538">
              <w:rPr>
                <w:i/>
                <w:smallCaps/>
                <w:sz w:val="20"/>
              </w:rPr>
              <w:t>Alternate-I</w:t>
            </w:r>
            <w:r w:rsidRPr="005B7538">
              <w:rPr>
                <w:smallCaps/>
                <w:sz w:val="20"/>
              </w:rPr>
              <w:t>)</w:t>
            </w:r>
          </w:p>
          <w:p w14:paraId="6D9261DD" w14:textId="77777777" w:rsidR="005B7538" w:rsidRPr="005B7538" w:rsidRDefault="005B7538" w:rsidP="005B7538">
            <w:pPr>
              <w:widowControl w:val="0"/>
              <w:tabs>
                <w:tab w:val="left" w:pos="4440"/>
                <w:tab w:val="left" w:pos="8910"/>
              </w:tabs>
              <w:autoSpaceDE w:val="0"/>
              <w:autoSpaceDN w:val="0"/>
              <w:adjustRightInd w:val="0"/>
              <w:rPr>
                <w:smallCaps/>
                <w:sz w:val="20"/>
              </w:rPr>
            </w:pPr>
            <w:r w:rsidRPr="005B7538">
              <w:rPr>
                <w:smallCaps/>
                <w:sz w:val="20"/>
              </w:rPr>
              <w:t xml:space="preserve">  Shri Anil Singh (</w:t>
            </w:r>
            <w:r w:rsidRPr="005B7538">
              <w:rPr>
                <w:i/>
                <w:smallCaps/>
                <w:sz w:val="20"/>
              </w:rPr>
              <w:t>Alternate-II</w:t>
            </w:r>
            <w:r w:rsidRPr="005B7538">
              <w:rPr>
                <w:smallCaps/>
                <w:sz w:val="20"/>
              </w:rPr>
              <w:t>)</w:t>
            </w:r>
          </w:p>
          <w:p w14:paraId="23C15605" w14:textId="77777777" w:rsidR="005B7538" w:rsidRPr="005B7538" w:rsidRDefault="005B7538" w:rsidP="005B7538">
            <w:pPr>
              <w:widowControl w:val="0"/>
              <w:tabs>
                <w:tab w:val="left" w:pos="4440"/>
                <w:tab w:val="left" w:pos="8910"/>
              </w:tabs>
              <w:autoSpaceDE w:val="0"/>
              <w:autoSpaceDN w:val="0"/>
              <w:adjustRightInd w:val="0"/>
              <w:rPr>
                <w:sz w:val="20"/>
              </w:rPr>
            </w:pPr>
          </w:p>
        </w:tc>
      </w:tr>
      <w:tr w:rsidR="005B7538" w:rsidRPr="005B7538" w14:paraId="5FDD41FD" w14:textId="77777777" w:rsidTr="00DF37BD">
        <w:trPr>
          <w:jc w:val="center"/>
        </w:trPr>
        <w:tc>
          <w:tcPr>
            <w:tcW w:w="2034" w:type="pct"/>
          </w:tcPr>
          <w:p w14:paraId="6A6538BD" w14:textId="77777777" w:rsidR="005B7538" w:rsidRPr="005B7538" w:rsidRDefault="005B7538" w:rsidP="005B7538">
            <w:pPr>
              <w:jc w:val="both"/>
              <w:rPr>
                <w:sz w:val="20"/>
              </w:rPr>
            </w:pPr>
            <w:r w:rsidRPr="005B7538">
              <w:rPr>
                <w:sz w:val="20"/>
              </w:rPr>
              <w:t>Bharat Heavy Electricals Ltd, New Delhi</w:t>
            </w:r>
          </w:p>
        </w:tc>
        <w:tc>
          <w:tcPr>
            <w:tcW w:w="2966" w:type="pct"/>
          </w:tcPr>
          <w:p w14:paraId="483EA205" w14:textId="77777777" w:rsidR="005B7538" w:rsidRPr="005B7538" w:rsidRDefault="005B7538" w:rsidP="005B7538">
            <w:pPr>
              <w:rPr>
                <w:smallCaps/>
                <w:sz w:val="20"/>
              </w:rPr>
            </w:pPr>
            <w:r w:rsidRPr="005B7538">
              <w:rPr>
                <w:smallCaps/>
                <w:sz w:val="20"/>
              </w:rPr>
              <w:t>Shri T. M. S. Rao</w:t>
            </w:r>
          </w:p>
          <w:p w14:paraId="25DA8138" w14:textId="77777777" w:rsidR="005B7538" w:rsidRPr="005B7538" w:rsidRDefault="005B7538" w:rsidP="005B7538">
            <w:pPr>
              <w:rPr>
                <w:smallCaps/>
                <w:sz w:val="20"/>
              </w:rPr>
            </w:pPr>
            <w:r w:rsidRPr="005B7538">
              <w:rPr>
                <w:smallCaps/>
                <w:sz w:val="20"/>
              </w:rPr>
              <w:t xml:space="preserve">  Shri Vikram S. (</w:t>
            </w:r>
            <w:r w:rsidRPr="005B7538">
              <w:rPr>
                <w:i/>
                <w:smallCaps/>
                <w:sz w:val="20"/>
              </w:rPr>
              <w:t>Young Professional</w:t>
            </w:r>
            <w:r w:rsidRPr="005B7538">
              <w:rPr>
                <w:smallCaps/>
                <w:sz w:val="20"/>
              </w:rPr>
              <w:t>)</w:t>
            </w:r>
          </w:p>
          <w:p w14:paraId="4A9C0E4B" w14:textId="77777777" w:rsidR="005B7538" w:rsidRPr="005B7538" w:rsidRDefault="005B7538" w:rsidP="005B7538">
            <w:pPr>
              <w:rPr>
                <w:sz w:val="20"/>
              </w:rPr>
            </w:pPr>
          </w:p>
        </w:tc>
      </w:tr>
      <w:tr w:rsidR="005B7538" w:rsidRPr="005B7538" w14:paraId="2CA1C545" w14:textId="77777777" w:rsidTr="00DF37BD">
        <w:trPr>
          <w:jc w:val="center"/>
        </w:trPr>
        <w:tc>
          <w:tcPr>
            <w:tcW w:w="2034" w:type="pct"/>
          </w:tcPr>
          <w:p w14:paraId="46397295" w14:textId="77777777" w:rsidR="005B7538" w:rsidRPr="005B7538" w:rsidRDefault="005B7538" w:rsidP="005B7538">
            <w:pPr>
              <w:jc w:val="both"/>
              <w:rPr>
                <w:sz w:val="20"/>
              </w:rPr>
            </w:pPr>
            <w:r w:rsidRPr="005B7538">
              <w:rPr>
                <w:sz w:val="20"/>
              </w:rPr>
              <w:t>CEM Engineers and Consultants Pvt Ltd, Bhubaneswar</w:t>
            </w:r>
          </w:p>
          <w:p w14:paraId="24ED98A5" w14:textId="77777777" w:rsidR="005B7538" w:rsidRPr="005B7538" w:rsidRDefault="005B7538" w:rsidP="005B7538">
            <w:pPr>
              <w:rPr>
                <w:sz w:val="20"/>
              </w:rPr>
            </w:pPr>
          </w:p>
        </w:tc>
        <w:tc>
          <w:tcPr>
            <w:tcW w:w="2966" w:type="pct"/>
          </w:tcPr>
          <w:p w14:paraId="4A05B59A" w14:textId="77777777" w:rsidR="005B7538" w:rsidRPr="005B7538" w:rsidRDefault="005B7538" w:rsidP="005B7538">
            <w:pPr>
              <w:rPr>
                <w:smallCaps/>
                <w:sz w:val="20"/>
              </w:rPr>
            </w:pPr>
            <w:r w:rsidRPr="005B7538">
              <w:rPr>
                <w:smallCaps/>
                <w:sz w:val="20"/>
              </w:rPr>
              <w:t>Shri Ashok Basa</w:t>
            </w:r>
          </w:p>
          <w:p w14:paraId="5814AF9B" w14:textId="77777777" w:rsidR="005B7538" w:rsidRPr="005B7538" w:rsidRDefault="005B7538" w:rsidP="005B7538">
            <w:pPr>
              <w:rPr>
                <w:sz w:val="20"/>
              </w:rPr>
            </w:pPr>
            <w:r w:rsidRPr="005B7538">
              <w:rPr>
                <w:smallCaps/>
                <w:sz w:val="20"/>
              </w:rPr>
              <w:t xml:space="preserve">  Shri Dilip Basa (</w:t>
            </w:r>
            <w:r w:rsidRPr="005B7538">
              <w:rPr>
                <w:i/>
                <w:smallCaps/>
                <w:sz w:val="20"/>
              </w:rPr>
              <w:t>Alternate</w:t>
            </w:r>
            <w:r w:rsidRPr="005B7538">
              <w:rPr>
                <w:smallCaps/>
                <w:sz w:val="20"/>
              </w:rPr>
              <w:t>)</w:t>
            </w:r>
          </w:p>
        </w:tc>
      </w:tr>
      <w:tr w:rsidR="005B7538" w:rsidRPr="005B7538" w14:paraId="582CAB93" w14:textId="77777777" w:rsidTr="00DF37BD">
        <w:trPr>
          <w:jc w:val="center"/>
        </w:trPr>
        <w:tc>
          <w:tcPr>
            <w:tcW w:w="2034" w:type="pct"/>
          </w:tcPr>
          <w:p w14:paraId="5519BA7D" w14:textId="77777777" w:rsidR="005B7538" w:rsidRPr="005B7538" w:rsidRDefault="005B7538" w:rsidP="005B7538">
            <w:pPr>
              <w:jc w:val="both"/>
              <w:rPr>
                <w:sz w:val="20"/>
              </w:rPr>
            </w:pPr>
            <w:proofErr w:type="spellStart"/>
            <w:r w:rsidRPr="005B7538">
              <w:rPr>
                <w:sz w:val="20"/>
              </w:rPr>
              <w:t>Cengrs</w:t>
            </w:r>
            <w:proofErr w:type="spellEnd"/>
            <w:r w:rsidRPr="005B7538">
              <w:rPr>
                <w:sz w:val="20"/>
              </w:rPr>
              <w:t xml:space="preserve"> </w:t>
            </w:r>
            <w:proofErr w:type="spellStart"/>
            <w:r w:rsidRPr="005B7538">
              <w:rPr>
                <w:sz w:val="20"/>
              </w:rPr>
              <w:t>Geotechnica</w:t>
            </w:r>
            <w:proofErr w:type="spellEnd"/>
            <w:r w:rsidRPr="005B7538">
              <w:rPr>
                <w:sz w:val="20"/>
              </w:rPr>
              <w:t xml:space="preserve"> Pvt Ltd, Noida</w:t>
            </w:r>
          </w:p>
        </w:tc>
        <w:tc>
          <w:tcPr>
            <w:tcW w:w="2966" w:type="pct"/>
          </w:tcPr>
          <w:p w14:paraId="57141FC1" w14:textId="77777777" w:rsidR="005B7538" w:rsidRPr="005B7538" w:rsidRDefault="005B7538" w:rsidP="005B7538">
            <w:pPr>
              <w:rPr>
                <w:smallCaps/>
                <w:sz w:val="20"/>
              </w:rPr>
            </w:pPr>
            <w:r w:rsidRPr="005B7538">
              <w:rPr>
                <w:smallCaps/>
                <w:sz w:val="20"/>
              </w:rPr>
              <w:t>Shri Sanjay Gupta</w:t>
            </w:r>
          </w:p>
          <w:p w14:paraId="3A1320DB" w14:textId="77777777" w:rsidR="005B7538" w:rsidRPr="005B7538" w:rsidRDefault="005B7538" w:rsidP="005B7538">
            <w:pPr>
              <w:rPr>
                <w:smallCaps/>
                <w:sz w:val="20"/>
              </w:rPr>
            </w:pPr>
            <w:r w:rsidRPr="005B7538">
              <w:rPr>
                <w:smallCaps/>
                <w:sz w:val="20"/>
              </w:rPr>
              <w:t xml:space="preserve">  Shri Ravi Sundaram (</w:t>
            </w:r>
            <w:r w:rsidRPr="005B7538">
              <w:rPr>
                <w:i/>
                <w:smallCaps/>
                <w:sz w:val="20"/>
              </w:rPr>
              <w:t>Alternate</w:t>
            </w:r>
            <w:r w:rsidRPr="005B7538">
              <w:rPr>
                <w:smallCaps/>
                <w:sz w:val="20"/>
              </w:rPr>
              <w:t>)</w:t>
            </w:r>
          </w:p>
          <w:p w14:paraId="0AE04110" w14:textId="77777777" w:rsidR="005B7538" w:rsidRPr="005B7538" w:rsidRDefault="005B7538" w:rsidP="005B7538">
            <w:pPr>
              <w:ind w:right="-130"/>
              <w:rPr>
                <w:smallCaps/>
                <w:sz w:val="20"/>
              </w:rPr>
            </w:pPr>
            <w:r w:rsidRPr="005B7538">
              <w:rPr>
                <w:smallCaps/>
                <w:sz w:val="20"/>
              </w:rPr>
              <w:t xml:space="preserve">  Shri Sorabh Gupta (</w:t>
            </w:r>
            <w:r w:rsidRPr="005B7538">
              <w:rPr>
                <w:i/>
                <w:smallCaps/>
                <w:sz w:val="20"/>
              </w:rPr>
              <w:t>Young Professional</w:t>
            </w:r>
            <w:r w:rsidRPr="005B7538">
              <w:rPr>
                <w:smallCaps/>
                <w:sz w:val="20"/>
              </w:rPr>
              <w:t>)</w:t>
            </w:r>
          </w:p>
        </w:tc>
      </w:tr>
      <w:tr w:rsidR="005B7538" w:rsidRPr="005B7538" w14:paraId="4494996C" w14:textId="77777777" w:rsidTr="00DF37BD">
        <w:trPr>
          <w:jc w:val="center"/>
        </w:trPr>
        <w:tc>
          <w:tcPr>
            <w:tcW w:w="2034" w:type="pct"/>
          </w:tcPr>
          <w:p w14:paraId="44BEF90C" w14:textId="77777777" w:rsidR="005B7538" w:rsidRPr="005B7538" w:rsidRDefault="005B7538" w:rsidP="005B7538">
            <w:pPr>
              <w:jc w:val="both"/>
              <w:rPr>
                <w:sz w:val="20"/>
              </w:rPr>
            </w:pPr>
            <w:r w:rsidRPr="005B7538">
              <w:rPr>
                <w:sz w:val="20"/>
              </w:rPr>
              <w:t>Central Board of Irrigation and   Power, New Delhi</w:t>
            </w:r>
          </w:p>
          <w:p w14:paraId="6D65289C" w14:textId="77777777" w:rsidR="005B7538" w:rsidRPr="005B7538" w:rsidRDefault="005B7538" w:rsidP="005B7538">
            <w:pPr>
              <w:rPr>
                <w:sz w:val="20"/>
              </w:rPr>
            </w:pPr>
          </w:p>
        </w:tc>
        <w:tc>
          <w:tcPr>
            <w:tcW w:w="2966" w:type="pct"/>
          </w:tcPr>
          <w:p w14:paraId="5CD3CE0C" w14:textId="77777777" w:rsidR="005B7538" w:rsidRPr="005B7538" w:rsidRDefault="005B7538" w:rsidP="005B7538">
            <w:pPr>
              <w:rPr>
                <w:smallCaps/>
                <w:sz w:val="20"/>
              </w:rPr>
            </w:pPr>
            <w:r w:rsidRPr="005B7538">
              <w:rPr>
                <w:smallCaps/>
                <w:sz w:val="20"/>
              </w:rPr>
              <w:t>Director</w:t>
            </w:r>
          </w:p>
        </w:tc>
      </w:tr>
      <w:tr w:rsidR="005B7538" w:rsidRPr="005B7538" w14:paraId="0BE8091F" w14:textId="77777777" w:rsidTr="00DF37BD">
        <w:trPr>
          <w:jc w:val="center"/>
        </w:trPr>
        <w:tc>
          <w:tcPr>
            <w:tcW w:w="2034" w:type="pct"/>
          </w:tcPr>
          <w:p w14:paraId="13CE8FC4" w14:textId="77777777" w:rsidR="005B7538" w:rsidRPr="005B7538" w:rsidRDefault="005B7538" w:rsidP="005B7538">
            <w:pPr>
              <w:jc w:val="both"/>
              <w:rPr>
                <w:sz w:val="20"/>
              </w:rPr>
            </w:pPr>
            <w:r w:rsidRPr="005B7538">
              <w:rPr>
                <w:sz w:val="20"/>
              </w:rPr>
              <w:t xml:space="preserve">Central Electricity Authority, </w:t>
            </w:r>
          </w:p>
          <w:p w14:paraId="766E0946" w14:textId="77777777" w:rsidR="005B7538" w:rsidRPr="005B7538" w:rsidRDefault="005B7538" w:rsidP="005B7538">
            <w:pPr>
              <w:rPr>
                <w:sz w:val="20"/>
              </w:rPr>
            </w:pPr>
            <w:r w:rsidRPr="005B7538">
              <w:rPr>
                <w:sz w:val="20"/>
              </w:rPr>
              <w:t xml:space="preserve"> New Delhi</w:t>
            </w:r>
          </w:p>
        </w:tc>
        <w:tc>
          <w:tcPr>
            <w:tcW w:w="2966" w:type="pct"/>
          </w:tcPr>
          <w:p w14:paraId="7666AFAC" w14:textId="77777777" w:rsidR="005B7538" w:rsidRPr="005B7538" w:rsidRDefault="005B7538" w:rsidP="005B7538">
            <w:pPr>
              <w:rPr>
                <w:smallCaps/>
                <w:sz w:val="20"/>
              </w:rPr>
            </w:pPr>
            <w:r w:rsidRPr="005B7538">
              <w:rPr>
                <w:smallCaps/>
                <w:sz w:val="20"/>
              </w:rPr>
              <w:t xml:space="preserve">Shri Baleshwar Thakur </w:t>
            </w:r>
          </w:p>
          <w:p w14:paraId="5C6E5364" w14:textId="77777777" w:rsidR="005B7538" w:rsidRPr="005B7538" w:rsidRDefault="005B7538" w:rsidP="005B7538">
            <w:pPr>
              <w:rPr>
                <w:smallCaps/>
                <w:sz w:val="20"/>
              </w:rPr>
            </w:pPr>
            <w:r w:rsidRPr="005B7538">
              <w:rPr>
                <w:smallCaps/>
                <w:sz w:val="20"/>
              </w:rPr>
              <w:t xml:space="preserve">  Shri Deepak Singh </w:t>
            </w:r>
            <w:proofErr w:type="spellStart"/>
            <w:r w:rsidRPr="005B7538">
              <w:rPr>
                <w:smallCaps/>
                <w:sz w:val="20"/>
              </w:rPr>
              <w:t>Raghuvansi</w:t>
            </w:r>
            <w:proofErr w:type="spellEnd"/>
            <w:r w:rsidRPr="005B7538">
              <w:rPr>
                <w:smallCaps/>
                <w:sz w:val="20"/>
              </w:rPr>
              <w:t xml:space="preserve"> (</w:t>
            </w:r>
            <w:r w:rsidRPr="005B7538">
              <w:rPr>
                <w:i/>
                <w:smallCaps/>
                <w:sz w:val="20"/>
              </w:rPr>
              <w:t>Alternate</w:t>
            </w:r>
            <w:r w:rsidRPr="005B7538">
              <w:rPr>
                <w:smallCaps/>
                <w:sz w:val="20"/>
              </w:rPr>
              <w:t>)</w:t>
            </w:r>
          </w:p>
          <w:p w14:paraId="0F82118D" w14:textId="77777777" w:rsidR="005B7538" w:rsidRPr="005B7538" w:rsidRDefault="005B7538" w:rsidP="005B7538">
            <w:pPr>
              <w:rPr>
                <w:smallCaps/>
                <w:sz w:val="20"/>
              </w:rPr>
            </w:pPr>
          </w:p>
        </w:tc>
      </w:tr>
      <w:tr w:rsidR="005B7538" w:rsidRPr="005B7538" w14:paraId="75E1F204" w14:textId="77777777" w:rsidTr="00DF37BD">
        <w:trPr>
          <w:jc w:val="center"/>
        </w:trPr>
        <w:tc>
          <w:tcPr>
            <w:tcW w:w="2034" w:type="pct"/>
          </w:tcPr>
          <w:p w14:paraId="5FB294E5" w14:textId="77777777" w:rsidR="005B7538" w:rsidRPr="005B7538" w:rsidRDefault="005B7538" w:rsidP="005B7538">
            <w:pPr>
              <w:rPr>
                <w:sz w:val="20"/>
              </w:rPr>
            </w:pPr>
            <w:r w:rsidRPr="005B7538">
              <w:rPr>
                <w:sz w:val="20"/>
              </w:rPr>
              <w:t>Central Public Works Department,</w:t>
            </w:r>
          </w:p>
          <w:p w14:paraId="6106FC97" w14:textId="77777777" w:rsidR="005B7538" w:rsidRPr="005B7538" w:rsidRDefault="005B7538" w:rsidP="005B7538">
            <w:pPr>
              <w:rPr>
                <w:sz w:val="20"/>
              </w:rPr>
            </w:pPr>
            <w:r w:rsidRPr="005B7538">
              <w:rPr>
                <w:sz w:val="20"/>
              </w:rPr>
              <w:t xml:space="preserve"> New Delhi</w:t>
            </w:r>
          </w:p>
        </w:tc>
        <w:tc>
          <w:tcPr>
            <w:tcW w:w="2966" w:type="pct"/>
          </w:tcPr>
          <w:p w14:paraId="6415202B" w14:textId="77777777" w:rsidR="005B7538" w:rsidRPr="005B7538" w:rsidRDefault="005B7538" w:rsidP="005B7538">
            <w:pPr>
              <w:rPr>
                <w:smallCaps/>
                <w:sz w:val="20"/>
              </w:rPr>
            </w:pPr>
            <w:r w:rsidRPr="005B7538">
              <w:rPr>
                <w:smallCaps/>
                <w:sz w:val="20"/>
              </w:rPr>
              <w:t>Shri Nagendra Prasad</w:t>
            </w:r>
          </w:p>
          <w:p w14:paraId="1980005E" w14:textId="77777777" w:rsidR="005B7538" w:rsidRPr="005B7538" w:rsidRDefault="005B7538" w:rsidP="005B7538">
            <w:pPr>
              <w:rPr>
                <w:smallCaps/>
                <w:sz w:val="20"/>
              </w:rPr>
            </w:pPr>
            <w:r w:rsidRPr="005B7538">
              <w:rPr>
                <w:smallCaps/>
                <w:sz w:val="20"/>
              </w:rPr>
              <w:t xml:space="preserve">  Shri </w:t>
            </w:r>
            <w:proofErr w:type="spellStart"/>
            <w:r w:rsidRPr="005B7538">
              <w:rPr>
                <w:smallCaps/>
                <w:sz w:val="20"/>
              </w:rPr>
              <w:t>Amrendra</w:t>
            </w:r>
            <w:proofErr w:type="spellEnd"/>
            <w:r w:rsidRPr="005B7538">
              <w:rPr>
                <w:smallCaps/>
                <w:sz w:val="20"/>
              </w:rPr>
              <w:t xml:space="preserve"> Kumar Jalan (</w:t>
            </w:r>
            <w:r w:rsidRPr="005B7538">
              <w:rPr>
                <w:i/>
                <w:smallCaps/>
                <w:sz w:val="20"/>
              </w:rPr>
              <w:t>Alternate</w:t>
            </w:r>
            <w:r w:rsidRPr="005B7538">
              <w:rPr>
                <w:smallCaps/>
                <w:sz w:val="20"/>
              </w:rPr>
              <w:t>)</w:t>
            </w:r>
          </w:p>
          <w:p w14:paraId="5E9ADB75" w14:textId="77777777" w:rsidR="005B7538" w:rsidRPr="005B7538" w:rsidRDefault="005B7538" w:rsidP="005B7538">
            <w:pPr>
              <w:rPr>
                <w:smallCaps/>
                <w:sz w:val="20"/>
              </w:rPr>
            </w:pPr>
          </w:p>
        </w:tc>
      </w:tr>
      <w:tr w:rsidR="005B7538" w:rsidRPr="005B7538" w14:paraId="235B02CE" w14:textId="77777777" w:rsidTr="00DF37BD">
        <w:trPr>
          <w:jc w:val="center"/>
        </w:trPr>
        <w:tc>
          <w:tcPr>
            <w:tcW w:w="2034" w:type="pct"/>
          </w:tcPr>
          <w:p w14:paraId="780E6D79" w14:textId="77777777" w:rsidR="005B7538" w:rsidRPr="005B7538" w:rsidRDefault="005B7538" w:rsidP="005B7538">
            <w:pPr>
              <w:rPr>
                <w:sz w:val="20"/>
              </w:rPr>
            </w:pPr>
            <w:r w:rsidRPr="005B7538">
              <w:rPr>
                <w:sz w:val="20"/>
              </w:rPr>
              <w:t xml:space="preserve">Central Soil and Materials </w:t>
            </w:r>
          </w:p>
          <w:p w14:paraId="5C8ABC0F" w14:textId="77777777" w:rsidR="005B7538" w:rsidRPr="005B7538" w:rsidRDefault="005B7538" w:rsidP="005B7538">
            <w:pPr>
              <w:rPr>
                <w:sz w:val="20"/>
              </w:rPr>
            </w:pPr>
            <w:r w:rsidRPr="005B7538">
              <w:rPr>
                <w:sz w:val="20"/>
              </w:rPr>
              <w:t xml:space="preserve">  Research Station, New Delhi</w:t>
            </w:r>
          </w:p>
        </w:tc>
        <w:tc>
          <w:tcPr>
            <w:tcW w:w="2966" w:type="pct"/>
          </w:tcPr>
          <w:p w14:paraId="515D6417" w14:textId="77777777" w:rsidR="005B7538" w:rsidRPr="005B7538" w:rsidRDefault="005B7538" w:rsidP="005B7538">
            <w:pPr>
              <w:rPr>
                <w:smallCaps/>
                <w:sz w:val="20"/>
              </w:rPr>
            </w:pPr>
            <w:r w:rsidRPr="005B7538">
              <w:rPr>
                <w:smallCaps/>
                <w:sz w:val="20"/>
              </w:rPr>
              <w:t xml:space="preserve">Dr Manish Gupta </w:t>
            </w:r>
          </w:p>
          <w:p w14:paraId="06D59BA1" w14:textId="77777777" w:rsidR="005B7538" w:rsidRPr="005B7538" w:rsidRDefault="005B7538" w:rsidP="005B7538">
            <w:pPr>
              <w:rPr>
                <w:smallCaps/>
                <w:sz w:val="20"/>
              </w:rPr>
            </w:pPr>
            <w:r w:rsidRPr="005B7538">
              <w:rPr>
                <w:smallCaps/>
                <w:sz w:val="20"/>
              </w:rPr>
              <w:t xml:space="preserve">  </w:t>
            </w:r>
            <w:proofErr w:type="spellStart"/>
            <w:r w:rsidRPr="005B7538">
              <w:rPr>
                <w:smallCaps/>
                <w:sz w:val="20"/>
              </w:rPr>
              <w:t>Ms</w:t>
            </w:r>
            <w:proofErr w:type="spellEnd"/>
            <w:r w:rsidRPr="005B7538">
              <w:rPr>
                <w:smallCaps/>
                <w:sz w:val="20"/>
              </w:rPr>
              <w:t xml:space="preserve"> Swapna Varma (</w:t>
            </w:r>
            <w:r w:rsidRPr="005B7538">
              <w:rPr>
                <w:i/>
                <w:smallCaps/>
                <w:sz w:val="20"/>
              </w:rPr>
              <w:t>Alternate</w:t>
            </w:r>
            <w:r w:rsidRPr="005B7538">
              <w:rPr>
                <w:smallCaps/>
                <w:sz w:val="20"/>
              </w:rPr>
              <w:t>)</w:t>
            </w:r>
          </w:p>
          <w:p w14:paraId="4BC017B9" w14:textId="77777777" w:rsidR="005B7538" w:rsidRPr="005B7538" w:rsidRDefault="005B7538" w:rsidP="005B7538">
            <w:pPr>
              <w:rPr>
                <w:smallCaps/>
                <w:sz w:val="20"/>
              </w:rPr>
            </w:pPr>
          </w:p>
        </w:tc>
      </w:tr>
      <w:tr w:rsidR="005B7538" w:rsidRPr="005B7538" w14:paraId="071332D5" w14:textId="77777777" w:rsidTr="00DF37BD">
        <w:trPr>
          <w:jc w:val="center"/>
        </w:trPr>
        <w:tc>
          <w:tcPr>
            <w:tcW w:w="2034" w:type="pct"/>
          </w:tcPr>
          <w:p w14:paraId="75875034" w14:textId="77777777" w:rsidR="005B7538" w:rsidRPr="005B7538" w:rsidRDefault="005B7538" w:rsidP="005B7538">
            <w:pPr>
              <w:rPr>
                <w:sz w:val="20"/>
              </w:rPr>
            </w:pPr>
            <w:r w:rsidRPr="005B7538">
              <w:rPr>
                <w:sz w:val="20"/>
              </w:rPr>
              <w:t xml:space="preserve">CSIR-Central Building Research </w:t>
            </w:r>
          </w:p>
          <w:p w14:paraId="631CE402" w14:textId="77777777" w:rsidR="005B7538" w:rsidRPr="005B7538" w:rsidRDefault="005B7538" w:rsidP="005B7538">
            <w:pPr>
              <w:rPr>
                <w:sz w:val="20"/>
              </w:rPr>
            </w:pPr>
            <w:r w:rsidRPr="005B7538">
              <w:rPr>
                <w:sz w:val="20"/>
              </w:rPr>
              <w:t xml:space="preserve">  Institute, Roorkee</w:t>
            </w:r>
          </w:p>
        </w:tc>
        <w:tc>
          <w:tcPr>
            <w:tcW w:w="2966" w:type="pct"/>
          </w:tcPr>
          <w:p w14:paraId="66640A26" w14:textId="77777777" w:rsidR="005B7538" w:rsidRPr="005B7538" w:rsidRDefault="005B7538" w:rsidP="005B7538">
            <w:pPr>
              <w:rPr>
                <w:smallCaps/>
                <w:sz w:val="20"/>
              </w:rPr>
            </w:pPr>
            <w:r w:rsidRPr="005B7538">
              <w:rPr>
                <w:smallCaps/>
                <w:sz w:val="20"/>
              </w:rPr>
              <w:t xml:space="preserve">Shri </w:t>
            </w:r>
            <w:proofErr w:type="spellStart"/>
            <w:r w:rsidRPr="005B7538">
              <w:rPr>
                <w:smallCaps/>
                <w:sz w:val="20"/>
              </w:rPr>
              <w:t>Manojit</w:t>
            </w:r>
            <w:proofErr w:type="spellEnd"/>
            <w:r w:rsidRPr="005B7538">
              <w:rPr>
                <w:smallCaps/>
                <w:sz w:val="20"/>
              </w:rPr>
              <w:t xml:space="preserve"> Samanta</w:t>
            </w:r>
          </w:p>
          <w:p w14:paraId="26E64373" w14:textId="77777777" w:rsidR="005B7538" w:rsidRPr="005B7538" w:rsidRDefault="005B7538" w:rsidP="005B7538">
            <w:pPr>
              <w:rPr>
                <w:smallCaps/>
                <w:sz w:val="20"/>
              </w:rPr>
            </w:pPr>
            <w:r w:rsidRPr="005B7538">
              <w:rPr>
                <w:smallCaps/>
                <w:sz w:val="20"/>
              </w:rPr>
              <w:t>Dr S. Ganesh Kumar (</w:t>
            </w:r>
            <w:r w:rsidRPr="005B7538">
              <w:rPr>
                <w:i/>
                <w:smallCaps/>
                <w:sz w:val="20"/>
              </w:rPr>
              <w:t>Alternate</w:t>
            </w:r>
            <w:r w:rsidRPr="005B7538">
              <w:rPr>
                <w:smallCaps/>
                <w:sz w:val="20"/>
              </w:rPr>
              <w:t>)</w:t>
            </w:r>
          </w:p>
          <w:p w14:paraId="6AB65EFA" w14:textId="77777777" w:rsidR="005B7538" w:rsidRPr="005B7538" w:rsidRDefault="005B7538" w:rsidP="005B7538">
            <w:pPr>
              <w:rPr>
                <w:smallCaps/>
                <w:sz w:val="20"/>
              </w:rPr>
            </w:pPr>
            <w:r w:rsidRPr="005B7538">
              <w:rPr>
                <w:smallCaps/>
                <w:sz w:val="20"/>
              </w:rPr>
              <w:t>Shri Kaushik Pandit (</w:t>
            </w:r>
            <w:r w:rsidRPr="005B7538">
              <w:rPr>
                <w:i/>
                <w:smallCaps/>
                <w:sz w:val="20"/>
              </w:rPr>
              <w:t>Young Professional</w:t>
            </w:r>
            <w:r w:rsidRPr="005B7538">
              <w:rPr>
                <w:smallCaps/>
                <w:sz w:val="20"/>
              </w:rPr>
              <w:t>)</w:t>
            </w:r>
          </w:p>
          <w:p w14:paraId="7166929B" w14:textId="77777777" w:rsidR="005B7538" w:rsidRPr="005B7538" w:rsidRDefault="005B7538" w:rsidP="005B7538">
            <w:pPr>
              <w:rPr>
                <w:smallCaps/>
                <w:sz w:val="20"/>
              </w:rPr>
            </w:pPr>
          </w:p>
        </w:tc>
      </w:tr>
      <w:tr w:rsidR="005B7538" w:rsidRPr="005B7538" w14:paraId="51B3477E" w14:textId="77777777" w:rsidTr="00DF37BD">
        <w:trPr>
          <w:jc w:val="center"/>
        </w:trPr>
        <w:tc>
          <w:tcPr>
            <w:tcW w:w="2034" w:type="pct"/>
          </w:tcPr>
          <w:p w14:paraId="0691C5DD" w14:textId="77777777" w:rsidR="005B7538" w:rsidRPr="005B7538" w:rsidRDefault="005B7538" w:rsidP="005B7538">
            <w:pPr>
              <w:ind w:right="-121"/>
              <w:rPr>
                <w:sz w:val="20"/>
              </w:rPr>
            </w:pPr>
            <w:r w:rsidRPr="005B7538">
              <w:rPr>
                <w:sz w:val="20"/>
              </w:rPr>
              <w:t xml:space="preserve">CSIR-Central Road Research </w:t>
            </w:r>
          </w:p>
          <w:p w14:paraId="21605068" w14:textId="77777777" w:rsidR="005B7538" w:rsidRPr="005B7538" w:rsidRDefault="005B7538" w:rsidP="005B7538">
            <w:pPr>
              <w:ind w:right="-121"/>
              <w:rPr>
                <w:sz w:val="20"/>
              </w:rPr>
            </w:pPr>
            <w:r w:rsidRPr="005B7538">
              <w:rPr>
                <w:sz w:val="20"/>
              </w:rPr>
              <w:t xml:space="preserve">  Institute, New Delhi</w:t>
            </w:r>
          </w:p>
          <w:p w14:paraId="06F96433" w14:textId="77777777" w:rsidR="005B7538" w:rsidRPr="005B7538" w:rsidRDefault="005B7538" w:rsidP="005B7538">
            <w:pPr>
              <w:ind w:right="-121"/>
              <w:rPr>
                <w:sz w:val="20"/>
              </w:rPr>
            </w:pPr>
          </w:p>
        </w:tc>
        <w:tc>
          <w:tcPr>
            <w:tcW w:w="2966" w:type="pct"/>
          </w:tcPr>
          <w:p w14:paraId="2885B7C5" w14:textId="77777777" w:rsidR="005B7538" w:rsidRPr="005B7538" w:rsidRDefault="005B7538" w:rsidP="005B7538">
            <w:pPr>
              <w:rPr>
                <w:smallCaps/>
                <w:sz w:val="20"/>
              </w:rPr>
            </w:pPr>
            <w:r w:rsidRPr="005B7538">
              <w:rPr>
                <w:smallCaps/>
                <w:sz w:val="20"/>
              </w:rPr>
              <w:t>Dr Kanwar Singh</w:t>
            </w:r>
          </w:p>
          <w:p w14:paraId="2CE7BFBC" w14:textId="77777777" w:rsidR="005B7538" w:rsidRPr="005B7538" w:rsidRDefault="005B7538" w:rsidP="005B7538">
            <w:pPr>
              <w:rPr>
                <w:smallCaps/>
                <w:sz w:val="20"/>
              </w:rPr>
            </w:pPr>
            <w:r w:rsidRPr="005B7538">
              <w:rPr>
                <w:smallCaps/>
                <w:sz w:val="20"/>
              </w:rPr>
              <w:t xml:space="preserve">  Dr P. S. Prasad (</w:t>
            </w:r>
            <w:r w:rsidRPr="005B7538">
              <w:rPr>
                <w:i/>
                <w:smallCaps/>
                <w:sz w:val="20"/>
              </w:rPr>
              <w:t>Alternate</w:t>
            </w:r>
            <w:r w:rsidRPr="005B7538">
              <w:rPr>
                <w:smallCaps/>
                <w:sz w:val="20"/>
              </w:rPr>
              <w:t>)</w:t>
            </w:r>
          </w:p>
        </w:tc>
      </w:tr>
      <w:tr w:rsidR="005B7538" w:rsidRPr="005B7538" w14:paraId="711B4FCD" w14:textId="77777777" w:rsidTr="00DF37BD">
        <w:trPr>
          <w:jc w:val="center"/>
        </w:trPr>
        <w:tc>
          <w:tcPr>
            <w:tcW w:w="2034" w:type="pct"/>
          </w:tcPr>
          <w:p w14:paraId="65CA8F74" w14:textId="77777777" w:rsidR="005B7538" w:rsidRPr="005B7538" w:rsidRDefault="005B7538" w:rsidP="005B7538">
            <w:pPr>
              <w:rPr>
                <w:sz w:val="20"/>
              </w:rPr>
            </w:pPr>
            <w:r w:rsidRPr="005B7538">
              <w:rPr>
                <w:sz w:val="20"/>
              </w:rPr>
              <w:t xml:space="preserve">CSIR-Structural Engineering </w:t>
            </w:r>
          </w:p>
          <w:p w14:paraId="26EE3773" w14:textId="77777777" w:rsidR="005B7538" w:rsidRPr="005B7538" w:rsidRDefault="005B7538" w:rsidP="005B7538">
            <w:pPr>
              <w:rPr>
                <w:sz w:val="20"/>
              </w:rPr>
            </w:pPr>
            <w:r w:rsidRPr="005B7538">
              <w:rPr>
                <w:sz w:val="20"/>
              </w:rPr>
              <w:t xml:space="preserve">  Research Centre, Chennai</w:t>
            </w:r>
          </w:p>
        </w:tc>
        <w:tc>
          <w:tcPr>
            <w:tcW w:w="2966" w:type="pct"/>
          </w:tcPr>
          <w:p w14:paraId="1BD1F63F" w14:textId="77777777" w:rsidR="005B7538" w:rsidRPr="005B7538" w:rsidRDefault="005B7538" w:rsidP="005B7538">
            <w:pPr>
              <w:rPr>
                <w:smallCaps/>
                <w:sz w:val="20"/>
              </w:rPr>
            </w:pPr>
            <w:r w:rsidRPr="005B7538">
              <w:rPr>
                <w:smallCaps/>
                <w:sz w:val="20"/>
              </w:rPr>
              <w:t>Dr P. Kamatchi</w:t>
            </w:r>
          </w:p>
          <w:p w14:paraId="60E07C97" w14:textId="77777777" w:rsidR="005B7538" w:rsidRPr="005B7538" w:rsidRDefault="005B7538" w:rsidP="005B7538">
            <w:pPr>
              <w:rPr>
                <w:smallCaps/>
                <w:sz w:val="20"/>
              </w:rPr>
            </w:pPr>
            <w:r w:rsidRPr="005B7538">
              <w:rPr>
                <w:smallCaps/>
                <w:sz w:val="20"/>
              </w:rPr>
              <w:t xml:space="preserve">  </w:t>
            </w:r>
            <w:proofErr w:type="spellStart"/>
            <w:r w:rsidRPr="005B7538">
              <w:rPr>
                <w:smallCaps/>
                <w:sz w:val="20"/>
              </w:rPr>
              <w:t>Smt</w:t>
            </w:r>
            <w:proofErr w:type="spellEnd"/>
            <w:r w:rsidRPr="005B7538">
              <w:rPr>
                <w:smallCaps/>
                <w:sz w:val="20"/>
              </w:rPr>
              <w:t xml:space="preserve"> R Sreekala (</w:t>
            </w:r>
            <w:r w:rsidRPr="005B7538">
              <w:rPr>
                <w:i/>
                <w:smallCaps/>
                <w:sz w:val="20"/>
              </w:rPr>
              <w:t>Alternate</w:t>
            </w:r>
            <w:r w:rsidRPr="005B7538">
              <w:rPr>
                <w:smallCaps/>
                <w:sz w:val="20"/>
              </w:rPr>
              <w:t>)</w:t>
            </w:r>
          </w:p>
          <w:p w14:paraId="1F18A56B" w14:textId="77777777" w:rsidR="005B7538" w:rsidRPr="005B7538" w:rsidRDefault="005B7538" w:rsidP="005B7538">
            <w:pPr>
              <w:rPr>
                <w:smallCaps/>
                <w:sz w:val="20"/>
              </w:rPr>
            </w:pPr>
            <w:r w:rsidRPr="005B7538">
              <w:rPr>
                <w:smallCaps/>
                <w:sz w:val="20"/>
              </w:rPr>
              <w:t xml:space="preserve">  Dr A. </w:t>
            </w:r>
            <w:proofErr w:type="spellStart"/>
            <w:r w:rsidRPr="005B7538">
              <w:rPr>
                <w:smallCaps/>
                <w:sz w:val="20"/>
              </w:rPr>
              <w:t>Thirumalaiselvi</w:t>
            </w:r>
            <w:proofErr w:type="spellEnd"/>
            <w:r w:rsidRPr="005B7538">
              <w:rPr>
                <w:smallCaps/>
                <w:sz w:val="20"/>
              </w:rPr>
              <w:t xml:space="preserve"> (</w:t>
            </w:r>
            <w:r w:rsidRPr="005B7538">
              <w:rPr>
                <w:i/>
                <w:smallCaps/>
                <w:sz w:val="20"/>
              </w:rPr>
              <w:t>Young Professional</w:t>
            </w:r>
            <w:r w:rsidRPr="005B7538">
              <w:rPr>
                <w:smallCaps/>
                <w:sz w:val="20"/>
              </w:rPr>
              <w:t>)</w:t>
            </w:r>
          </w:p>
          <w:p w14:paraId="0F8EB751" w14:textId="77777777" w:rsidR="005B7538" w:rsidRPr="005B7538" w:rsidRDefault="005B7538" w:rsidP="005B7538">
            <w:pPr>
              <w:rPr>
                <w:smallCaps/>
                <w:sz w:val="20"/>
              </w:rPr>
            </w:pPr>
          </w:p>
        </w:tc>
      </w:tr>
      <w:tr w:rsidR="005B7538" w:rsidRPr="005B7538" w14:paraId="1137BAE3" w14:textId="77777777" w:rsidTr="00DF37BD">
        <w:trPr>
          <w:jc w:val="center"/>
        </w:trPr>
        <w:tc>
          <w:tcPr>
            <w:tcW w:w="2034" w:type="pct"/>
          </w:tcPr>
          <w:p w14:paraId="3FD16036" w14:textId="77777777" w:rsidR="005B7538" w:rsidRPr="005B7538" w:rsidRDefault="005B7538" w:rsidP="005B7538">
            <w:pPr>
              <w:rPr>
                <w:sz w:val="20"/>
              </w:rPr>
            </w:pPr>
            <w:r w:rsidRPr="005B7538">
              <w:rPr>
                <w:sz w:val="20"/>
              </w:rPr>
              <w:t xml:space="preserve">D-CAD Technologies, </w:t>
            </w:r>
          </w:p>
          <w:p w14:paraId="5E64D174" w14:textId="77777777" w:rsidR="005B7538" w:rsidRPr="005B7538" w:rsidRDefault="005B7538" w:rsidP="005B7538">
            <w:pPr>
              <w:rPr>
                <w:sz w:val="20"/>
              </w:rPr>
            </w:pPr>
            <w:r w:rsidRPr="005B7538">
              <w:rPr>
                <w:sz w:val="20"/>
              </w:rPr>
              <w:t xml:space="preserve">  New Delhi</w:t>
            </w:r>
          </w:p>
          <w:p w14:paraId="5CC4472D" w14:textId="77777777" w:rsidR="005B7538" w:rsidRPr="005B7538" w:rsidRDefault="005B7538" w:rsidP="005B7538">
            <w:pPr>
              <w:rPr>
                <w:sz w:val="20"/>
              </w:rPr>
            </w:pPr>
          </w:p>
        </w:tc>
        <w:tc>
          <w:tcPr>
            <w:tcW w:w="2966" w:type="pct"/>
          </w:tcPr>
          <w:p w14:paraId="70EB62BC" w14:textId="77777777" w:rsidR="005B7538" w:rsidRPr="005B7538" w:rsidRDefault="005B7538" w:rsidP="005B7538">
            <w:pPr>
              <w:rPr>
                <w:smallCaps/>
                <w:sz w:val="20"/>
              </w:rPr>
            </w:pPr>
            <w:r w:rsidRPr="005B7538">
              <w:rPr>
                <w:smallCaps/>
                <w:sz w:val="20"/>
              </w:rPr>
              <w:t xml:space="preserve">Dr K. G. Bhatia </w:t>
            </w:r>
          </w:p>
        </w:tc>
      </w:tr>
      <w:tr w:rsidR="005B7538" w:rsidRPr="005B7538" w14:paraId="467D12CE" w14:textId="77777777" w:rsidTr="00DF37BD">
        <w:trPr>
          <w:jc w:val="center"/>
        </w:trPr>
        <w:tc>
          <w:tcPr>
            <w:tcW w:w="2034" w:type="pct"/>
          </w:tcPr>
          <w:p w14:paraId="22096238" w14:textId="77777777" w:rsidR="005B7538" w:rsidRPr="005B7538" w:rsidRDefault="005B7538" w:rsidP="005B7538">
            <w:pPr>
              <w:rPr>
                <w:sz w:val="20"/>
              </w:rPr>
            </w:pPr>
            <w:r w:rsidRPr="005B7538">
              <w:rPr>
                <w:sz w:val="20"/>
              </w:rPr>
              <w:lastRenderedPageBreak/>
              <w:t xml:space="preserve">Delhi Development Authority, </w:t>
            </w:r>
          </w:p>
          <w:p w14:paraId="5D09CA52" w14:textId="77777777" w:rsidR="005B7538" w:rsidRPr="005B7538" w:rsidRDefault="005B7538" w:rsidP="005B7538">
            <w:pPr>
              <w:rPr>
                <w:sz w:val="20"/>
              </w:rPr>
            </w:pPr>
            <w:r w:rsidRPr="005B7538">
              <w:rPr>
                <w:sz w:val="20"/>
              </w:rPr>
              <w:t xml:space="preserve">  New Delhi</w:t>
            </w:r>
          </w:p>
          <w:p w14:paraId="5BA38CAC" w14:textId="77777777" w:rsidR="005B7538" w:rsidRPr="005B7538" w:rsidRDefault="005B7538" w:rsidP="005B7538">
            <w:pPr>
              <w:rPr>
                <w:sz w:val="20"/>
              </w:rPr>
            </w:pPr>
          </w:p>
        </w:tc>
        <w:tc>
          <w:tcPr>
            <w:tcW w:w="2966" w:type="pct"/>
          </w:tcPr>
          <w:p w14:paraId="2C587701" w14:textId="77777777" w:rsidR="005B7538" w:rsidRPr="005B7538" w:rsidRDefault="005B7538" w:rsidP="005B7538">
            <w:pPr>
              <w:rPr>
                <w:smallCaps/>
                <w:sz w:val="20"/>
              </w:rPr>
            </w:pPr>
            <w:r w:rsidRPr="005B7538">
              <w:rPr>
                <w:smallCaps/>
                <w:sz w:val="20"/>
              </w:rPr>
              <w:t>Shri Arun Kumar</w:t>
            </w:r>
          </w:p>
          <w:p w14:paraId="58DA3701" w14:textId="77777777" w:rsidR="005B7538" w:rsidRPr="005B7538" w:rsidRDefault="005B7538" w:rsidP="005B7538">
            <w:pPr>
              <w:rPr>
                <w:smallCaps/>
                <w:sz w:val="20"/>
              </w:rPr>
            </w:pPr>
            <w:r w:rsidRPr="005B7538">
              <w:rPr>
                <w:smallCaps/>
                <w:sz w:val="20"/>
              </w:rPr>
              <w:t xml:space="preserve">  Shri </w:t>
            </w:r>
            <w:proofErr w:type="spellStart"/>
            <w:r w:rsidRPr="005B7538">
              <w:rPr>
                <w:smallCaps/>
                <w:sz w:val="20"/>
              </w:rPr>
              <w:t>Harindar</w:t>
            </w:r>
            <w:proofErr w:type="spellEnd"/>
            <w:r w:rsidRPr="005B7538">
              <w:rPr>
                <w:smallCaps/>
                <w:sz w:val="20"/>
              </w:rPr>
              <w:t xml:space="preserve"> Pal (</w:t>
            </w:r>
            <w:r w:rsidRPr="005B7538">
              <w:rPr>
                <w:i/>
                <w:smallCaps/>
                <w:sz w:val="20"/>
              </w:rPr>
              <w:t>Alternate</w:t>
            </w:r>
            <w:r w:rsidRPr="005B7538">
              <w:rPr>
                <w:smallCaps/>
                <w:sz w:val="20"/>
              </w:rPr>
              <w:t>)</w:t>
            </w:r>
          </w:p>
        </w:tc>
      </w:tr>
      <w:tr w:rsidR="005B7538" w:rsidRPr="005B7538" w14:paraId="7EAE410D" w14:textId="77777777" w:rsidTr="00DF37BD">
        <w:trPr>
          <w:jc w:val="center"/>
        </w:trPr>
        <w:tc>
          <w:tcPr>
            <w:tcW w:w="2034" w:type="pct"/>
          </w:tcPr>
          <w:p w14:paraId="474742D3" w14:textId="77777777" w:rsidR="005B7538" w:rsidRPr="005B7538" w:rsidRDefault="005B7538" w:rsidP="005B7538">
            <w:pPr>
              <w:tabs>
                <w:tab w:val="left" w:pos="2705"/>
              </w:tabs>
              <w:rPr>
                <w:sz w:val="20"/>
              </w:rPr>
            </w:pPr>
            <w:r w:rsidRPr="005B7538">
              <w:rPr>
                <w:sz w:val="20"/>
              </w:rPr>
              <w:t xml:space="preserve">Delhi Technological University, </w:t>
            </w:r>
          </w:p>
          <w:p w14:paraId="13DB7844" w14:textId="77777777" w:rsidR="005B7538" w:rsidRPr="005B7538" w:rsidRDefault="005B7538" w:rsidP="005B7538">
            <w:pPr>
              <w:tabs>
                <w:tab w:val="left" w:pos="2705"/>
              </w:tabs>
              <w:rPr>
                <w:sz w:val="20"/>
              </w:rPr>
            </w:pPr>
            <w:r w:rsidRPr="005B7538">
              <w:rPr>
                <w:sz w:val="20"/>
              </w:rPr>
              <w:t xml:space="preserve">  New Delhi</w:t>
            </w:r>
          </w:p>
          <w:p w14:paraId="65A1737C" w14:textId="77777777" w:rsidR="005B7538" w:rsidRPr="005B7538" w:rsidRDefault="005B7538" w:rsidP="005B7538">
            <w:pPr>
              <w:rPr>
                <w:sz w:val="20"/>
              </w:rPr>
            </w:pPr>
          </w:p>
        </w:tc>
        <w:tc>
          <w:tcPr>
            <w:tcW w:w="2966" w:type="pct"/>
          </w:tcPr>
          <w:p w14:paraId="7DD85162" w14:textId="77777777" w:rsidR="005B7538" w:rsidRPr="005B7538" w:rsidRDefault="005B7538" w:rsidP="005B7538">
            <w:pPr>
              <w:rPr>
                <w:smallCaps/>
                <w:sz w:val="20"/>
              </w:rPr>
            </w:pPr>
            <w:r w:rsidRPr="005B7538">
              <w:rPr>
                <w:smallCaps/>
                <w:sz w:val="20"/>
              </w:rPr>
              <w:t xml:space="preserve">Prof. Ashok Kumar Gupta                      </w:t>
            </w:r>
          </w:p>
          <w:p w14:paraId="6EB707AC" w14:textId="77777777" w:rsidR="005B7538" w:rsidRPr="005B7538" w:rsidRDefault="005B7538" w:rsidP="005B7538">
            <w:pPr>
              <w:rPr>
                <w:smallCaps/>
                <w:sz w:val="20"/>
              </w:rPr>
            </w:pPr>
          </w:p>
        </w:tc>
      </w:tr>
      <w:tr w:rsidR="005B7538" w:rsidRPr="005B7538" w14:paraId="43F8F637" w14:textId="77777777" w:rsidTr="00DF37BD">
        <w:trPr>
          <w:trHeight w:val="953"/>
          <w:jc w:val="center"/>
        </w:trPr>
        <w:tc>
          <w:tcPr>
            <w:tcW w:w="2034" w:type="pct"/>
          </w:tcPr>
          <w:p w14:paraId="7E027B64" w14:textId="77777777" w:rsidR="005B7538" w:rsidRPr="005B7538" w:rsidRDefault="005B7538" w:rsidP="005B7538">
            <w:pPr>
              <w:rPr>
                <w:sz w:val="20"/>
              </w:rPr>
            </w:pPr>
            <w:r w:rsidRPr="005B7538">
              <w:rPr>
                <w:sz w:val="20"/>
              </w:rPr>
              <w:t xml:space="preserve">Engineers India Limited,              </w:t>
            </w:r>
          </w:p>
          <w:p w14:paraId="4044AC48" w14:textId="77777777" w:rsidR="005B7538" w:rsidRPr="005B7538" w:rsidRDefault="005B7538" w:rsidP="005B7538">
            <w:pPr>
              <w:rPr>
                <w:sz w:val="20"/>
              </w:rPr>
            </w:pPr>
            <w:r w:rsidRPr="005B7538">
              <w:rPr>
                <w:sz w:val="20"/>
              </w:rPr>
              <w:t xml:space="preserve">  New Delhi</w:t>
            </w:r>
          </w:p>
        </w:tc>
        <w:tc>
          <w:tcPr>
            <w:tcW w:w="2966" w:type="pct"/>
          </w:tcPr>
          <w:p w14:paraId="259210DD" w14:textId="77777777" w:rsidR="005B7538" w:rsidRPr="005B7538" w:rsidRDefault="005B7538" w:rsidP="005B7538">
            <w:pPr>
              <w:rPr>
                <w:smallCaps/>
                <w:sz w:val="20"/>
              </w:rPr>
            </w:pPr>
            <w:r w:rsidRPr="005B7538">
              <w:rPr>
                <w:smallCaps/>
                <w:sz w:val="20"/>
              </w:rPr>
              <w:t>Shri V. K. Panwar</w:t>
            </w:r>
          </w:p>
          <w:p w14:paraId="6F9DA56E" w14:textId="77777777" w:rsidR="005B7538" w:rsidRPr="005B7538" w:rsidRDefault="005B7538" w:rsidP="005B7538">
            <w:pPr>
              <w:rPr>
                <w:smallCaps/>
                <w:sz w:val="20"/>
              </w:rPr>
            </w:pPr>
            <w:r w:rsidRPr="005B7538">
              <w:rPr>
                <w:smallCaps/>
                <w:sz w:val="20"/>
              </w:rPr>
              <w:t xml:space="preserve">  Shri Sampat Raj (Alternate-I)</w:t>
            </w:r>
          </w:p>
          <w:p w14:paraId="0DE0612E" w14:textId="77777777" w:rsidR="005B7538" w:rsidRPr="005B7538" w:rsidRDefault="005B7538" w:rsidP="005B7538">
            <w:pPr>
              <w:rPr>
                <w:smallCaps/>
                <w:sz w:val="20"/>
              </w:rPr>
            </w:pPr>
            <w:r w:rsidRPr="005B7538">
              <w:rPr>
                <w:smallCaps/>
                <w:sz w:val="20"/>
              </w:rPr>
              <w:t xml:space="preserve">  Shri Anil </w:t>
            </w:r>
            <w:proofErr w:type="spellStart"/>
            <w:r w:rsidRPr="005B7538">
              <w:rPr>
                <w:smallCaps/>
                <w:sz w:val="20"/>
              </w:rPr>
              <w:t>Banoth</w:t>
            </w:r>
            <w:proofErr w:type="spellEnd"/>
            <w:r w:rsidRPr="005B7538">
              <w:rPr>
                <w:smallCaps/>
                <w:sz w:val="20"/>
              </w:rPr>
              <w:t xml:space="preserve"> (</w:t>
            </w:r>
            <w:r w:rsidRPr="005B7538">
              <w:rPr>
                <w:i/>
                <w:smallCaps/>
                <w:sz w:val="20"/>
              </w:rPr>
              <w:t>Young Professional</w:t>
            </w:r>
            <w:r w:rsidRPr="005B7538">
              <w:rPr>
                <w:smallCaps/>
                <w:sz w:val="20"/>
              </w:rPr>
              <w:t>)</w:t>
            </w:r>
          </w:p>
          <w:p w14:paraId="73FCCAB2" w14:textId="77777777" w:rsidR="005B7538" w:rsidRPr="005B7538" w:rsidRDefault="005B7538" w:rsidP="005B7538">
            <w:pPr>
              <w:rPr>
                <w:smallCaps/>
                <w:sz w:val="20"/>
              </w:rPr>
            </w:pPr>
          </w:p>
        </w:tc>
      </w:tr>
      <w:tr w:rsidR="005B7538" w:rsidRPr="005B7538" w14:paraId="2C93730C" w14:textId="77777777" w:rsidTr="00DF37BD">
        <w:trPr>
          <w:jc w:val="center"/>
        </w:trPr>
        <w:tc>
          <w:tcPr>
            <w:tcW w:w="2034" w:type="pct"/>
          </w:tcPr>
          <w:p w14:paraId="410A7705" w14:textId="77777777" w:rsidR="005B7538" w:rsidRPr="005B7538" w:rsidRDefault="005B7538" w:rsidP="005B7538">
            <w:pPr>
              <w:rPr>
                <w:sz w:val="20"/>
              </w:rPr>
            </w:pPr>
            <w:r w:rsidRPr="005B7538">
              <w:rPr>
                <w:sz w:val="20"/>
              </w:rPr>
              <w:t>Geodynamics Ltd, Vadodara</w:t>
            </w:r>
          </w:p>
        </w:tc>
        <w:tc>
          <w:tcPr>
            <w:tcW w:w="2966" w:type="pct"/>
          </w:tcPr>
          <w:p w14:paraId="4984C8E4" w14:textId="77777777" w:rsidR="005B7538" w:rsidRPr="005B7538" w:rsidRDefault="005B7538" w:rsidP="005B7538">
            <w:pPr>
              <w:rPr>
                <w:smallCaps/>
                <w:sz w:val="20"/>
              </w:rPr>
            </w:pPr>
            <w:r w:rsidRPr="005B7538">
              <w:rPr>
                <w:smallCaps/>
                <w:sz w:val="20"/>
              </w:rPr>
              <w:t xml:space="preserve">Dr Ravikiran Vaidya            </w:t>
            </w:r>
          </w:p>
          <w:p w14:paraId="061BB703" w14:textId="77777777" w:rsidR="005B7538" w:rsidRPr="005B7538" w:rsidRDefault="005B7538" w:rsidP="005B7538">
            <w:pPr>
              <w:rPr>
                <w:smallCaps/>
                <w:sz w:val="20"/>
              </w:rPr>
            </w:pPr>
            <w:r w:rsidRPr="005B7538">
              <w:rPr>
                <w:smallCaps/>
                <w:sz w:val="20"/>
              </w:rPr>
              <w:t>Shri Sujan Kulkarni (</w:t>
            </w:r>
            <w:r w:rsidRPr="005B7538">
              <w:rPr>
                <w:i/>
                <w:smallCaps/>
                <w:sz w:val="20"/>
              </w:rPr>
              <w:t>Alternate</w:t>
            </w:r>
            <w:r w:rsidRPr="005B7538">
              <w:rPr>
                <w:smallCaps/>
                <w:sz w:val="20"/>
              </w:rPr>
              <w:t>)</w:t>
            </w:r>
          </w:p>
          <w:p w14:paraId="70489BF1" w14:textId="77777777" w:rsidR="005B7538" w:rsidRPr="005B7538" w:rsidRDefault="005B7538" w:rsidP="005B7538">
            <w:pPr>
              <w:rPr>
                <w:smallCaps/>
                <w:sz w:val="20"/>
              </w:rPr>
            </w:pPr>
          </w:p>
        </w:tc>
      </w:tr>
      <w:tr w:rsidR="005B7538" w:rsidRPr="005B7538" w14:paraId="460FC6F9" w14:textId="77777777" w:rsidTr="00DF37BD">
        <w:trPr>
          <w:jc w:val="center"/>
        </w:trPr>
        <w:tc>
          <w:tcPr>
            <w:tcW w:w="2034" w:type="pct"/>
          </w:tcPr>
          <w:p w14:paraId="2FB16EFF" w14:textId="77777777" w:rsidR="005B7538" w:rsidRPr="005B7538" w:rsidRDefault="005B7538" w:rsidP="005B7538">
            <w:pPr>
              <w:rPr>
                <w:sz w:val="20"/>
              </w:rPr>
            </w:pPr>
            <w:r w:rsidRPr="005B7538">
              <w:rPr>
                <w:sz w:val="20"/>
              </w:rPr>
              <w:t xml:space="preserve">Geological Survey of India,  </w:t>
            </w:r>
          </w:p>
          <w:p w14:paraId="44FC0C18" w14:textId="77777777" w:rsidR="005B7538" w:rsidRPr="005B7538" w:rsidRDefault="005B7538" w:rsidP="005B7538">
            <w:pPr>
              <w:rPr>
                <w:sz w:val="20"/>
              </w:rPr>
            </w:pPr>
            <w:r w:rsidRPr="005B7538">
              <w:rPr>
                <w:sz w:val="20"/>
              </w:rPr>
              <w:t xml:space="preserve">  Kolkata</w:t>
            </w:r>
            <w:r w:rsidRPr="005B7538">
              <w:rPr>
                <w:sz w:val="20"/>
              </w:rPr>
              <w:tab/>
            </w:r>
          </w:p>
        </w:tc>
        <w:tc>
          <w:tcPr>
            <w:tcW w:w="2966" w:type="pct"/>
          </w:tcPr>
          <w:p w14:paraId="1468DE4C" w14:textId="77777777" w:rsidR="005B7538" w:rsidRPr="005B7538" w:rsidRDefault="005B7538" w:rsidP="005B7538">
            <w:pPr>
              <w:rPr>
                <w:smallCaps/>
                <w:sz w:val="20"/>
              </w:rPr>
            </w:pPr>
            <w:r w:rsidRPr="005B7538">
              <w:rPr>
                <w:smallCaps/>
                <w:sz w:val="20"/>
              </w:rPr>
              <w:t>Dr Timir Baran Ghosal</w:t>
            </w:r>
          </w:p>
          <w:p w14:paraId="1624BA77" w14:textId="77777777" w:rsidR="005B7538" w:rsidRPr="005B7538" w:rsidRDefault="005B7538" w:rsidP="005B7538">
            <w:pPr>
              <w:rPr>
                <w:smallCaps/>
                <w:sz w:val="20"/>
              </w:rPr>
            </w:pPr>
            <w:r w:rsidRPr="005B7538">
              <w:rPr>
                <w:smallCaps/>
                <w:sz w:val="20"/>
              </w:rPr>
              <w:t xml:space="preserve">  Shri Prashant Tukaram </w:t>
            </w:r>
            <w:proofErr w:type="spellStart"/>
            <w:r w:rsidRPr="005B7538">
              <w:rPr>
                <w:smallCaps/>
                <w:sz w:val="20"/>
              </w:rPr>
              <w:t>Ilamkar</w:t>
            </w:r>
            <w:proofErr w:type="spellEnd"/>
            <w:r w:rsidRPr="005B7538">
              <w:rPr>
                <w:smallCaps/>
                <w:sz w:val="20"/>
              </w:rPr>
              <w:t xml:space="preserve"> (</w:t>
            </w:r>
            <w:r w:rsidRPr="005B7538">
              <w:rPr>
                <w:i/>
                <w:smallCaps/>
                <w:sz w:val="20"/>
              </w:rPr>
              <w:t>Alternate</w:t>
            </w:r>
            <w:r w:rsidRPr="005B7538">
              <w:rPr>
                <w:smallCaps/>
                <w:sz w:val="20"/>
              </w:rPr>
              <w:t>)</w:t>
            </w:r>
          </w:p>
          <w:p w14:paraId="1A122B31" w14:textId="77777777" w:rsidR="005B7538" w:rsidRPr="005B7538" w:rsidRDefault="005B7538" w:rsidP="005B7538">
            <w:pPr>
              <w:rPr>
                <w:smallCaps/>
                <w:sz w:val="20"/>
              </w:rPr>
            </w:pPr>
          </w:p>
        </w:tc>
      </w:tr>
      <w:tr w:rsidR="005B7538" w:rsidRPr="005B7538" w14:paraId="6CA2D455" w14:textId="77777777" w:rsidTr="00DF37BD">
        <w:trPr>
          <w:jc w:val="center"/>
        </w:trPr>
        <w:tc>
          <w:tcPr>
            <w:tcW w:w="2034" w:type="pct"/>
          </w:tcPr>
          <w:p w14:paraId="665125EE" w14:textId="77777777" w:rsidR="005B7538" w:rsidRPr="005B7538" w:rsidRDefault="005B7538" w:rsidP="005B7538">
            <w:pPr>
              <w:rPr>
                <w:sz w:val="20"/>
              </w:rPr>
            </w:pPr>
            <w:r w:rsidRPr="005B7538">
              <w:rPr>
                <w:sz w:val="20"/>
              </w:rPr>
              <w:t xml:space="preserve">Ground Engineering Limited,   </w:t>
            </w:r>
          </w:p>
          <w:p w14:paraId="522915BE" w14:textId="77777777" w:rsidR="005B7538" w:rsidRPr="005B7538" w:rsidRDefault="005B7538" w:rsidP="005B7538">
            <w:pPr>
              <w:rPr>
                <w:sz w:val="20"/>
              </w:rPr>
            </w:pPr>
            <w:r w:rsidRPr="005B7538">
              <w:rPr>
                <w:sz w:val="20"/>
              </w:rPr>
              <w:t xml:space="preserve">  New Delhi</w:t>
            </w:r>
          </w:p>
        </w:tc>
        <w:tc>
          <w:tcPr>
            <w:tcW w:w="2966" w:type="pct"/>
          </w:tcPr>
          <w:p w14:paraId="0D3404A6" w14:textId="77777777" w:rsidR="005B7538" w:rsidRPr="005B7538" w:rsidRDefault="005B7538" w:rsidP="005B7538">
            <w:pPr>
              <w:rPr>
                <w:smallCaps/>
                <w:sz w:val="20"/>
              </w:rPr>
            </w:pPr>
            <w:r w:rsidRPr="005B7538">
              <w:rPr>
                <w:smallCaps/>
                <w:sz w:val="20"/>
              </w:rPr>
              <w:t xml:space="preserve">Shri Ashok Kumar Jain                         </w:t>
            </w:r>
          </w:p>
          <w:p w14:paraId="1FA319FE" w14:textId="77777777" w:rsidR="005B7538" w:rsidRPr="005B7538" w:rsidRDefault="005B7538" w:rsidP="005B7538">
            <w:pPr>
              <w:rPr>
                <w:smallCaps/>
                <w:sz w:val="20"/>
              </w:rPr>
            </w:pPr>
            <w:r w:rsidRPr="005B7538">
              <w:rPr>
                <w:smallCaps/>
                <w:sz w:val="20"/>
              </w:rPr>
              <w:t xml:space="preserve">  Shri Neeraj Kumar Jain (</w:t>
            </w:r>
            <w:r w:rsidRPr="005B7538">
              <w:rPr>
                <w:i/>
                <w:smallCaps/>
                <w:sz w:val="20"/>
              </w:rPr>
              <w:t>Alternate</w:t>
            </w:r>
            <w:r w:rsidRPr="005B7538">
              <w:rPr>
                <w:smallCaps/>
                <w:sz w:val="20"/>
              </w:rPr>
              <w:t>)</w:t>
            </w:r>
          </w:p>
          <w:p w14:paraId="4F28D5E7" w14:textId="77777777" w:rsidR="005B7538" w:rsidRPr="005B7538" w:rsidRDefault="005B7538" w:rsidP="005B7538">
            <w:pPr>
              <w:rPr>
                <w:smallCaps/>
                <w:sz w:val="20"/>
              </w:rPr>
            </w:pPr>
          </w:p>
        </w:tc>
      </w:tr>
      <w:tr w:rsidR="005B7538" w:rsidRPr="005B7538" w14:paraId="70E9BD11" w14:textId="77777777" w:rsidTr="00DF37BD">
        <w:trPr>
          <w:jc w:val="center"/>
        </w:trPr>
        <w:tc>
          <w:tcPr>
            <w:tcW w:w="2034" w:type="pct"/>
          </w:tcPr>
          <w:p w14:paraId="3DB8C3C7" w14:textId="77777777" w:rsidR="005B7538" w:rsidRPr="005B7538" w:rsidRDefault="005B7538" w:rsidP="005B7538">
            <w:pPr>
              <w:rPr>
                <w:sz w:val="20"/>
              </w:rPr>
            </w:pPr>
            <w:r w:rsidRPr="005B7538">
              <w:rPr>
                <w:sz w:val="20"/>
              </w:rPr>
              <w:t xml:space="preserve">Hindustan Construction Company </w:t>
            </w:r>
          </w:p>
          <w:p w14:paraId="743B8FB8" w14:textId="77777777" w:rsidR="005B7538" w:rsidRPr="005B7538" w:rsidRDefault="005B7538" w:rsidP="005B7538">
            <w:pPr>
              <w:rPr>
                <w:sz w:val="20"/>
              </w:rPr>
            </w:pPr>
            <w:r w:rsidRPr="005B7538">
              <w:rPr>
                <w:sz w:val="20"/>
              </w:rPr>
              <w:t xml:space="preserve">  Limited, Mumbai</w:t>
            </w:r>
          </w:p>
          <w:p w14:paraId="2C056B4C" w14:textId="77777777" w:rsidR="005B7538" w:rsidRPr="005B7538" w:rsidRDefault="005B7538" w:rsidP="005B7538">
            <w:pPr>
              <w:rPr>
                <w:sz w:val="20"/>
              </w:rPr>
            </w:pPr>
          </w:p>
        </w:tc>
        <w:tc>
          <w:tcPr>
            <w:tcW w:w="2966" w:type="pct"/>
          </w:tcPr>
          <w:p w14:paraId="66F21A59" w14:textId="77777777" w:rsidR="005B7538" w:rsidRPr="005B7538" w:rsidRDefault="005B7538" w:rsidP="005B7538">
            <w:pPr>
              <w:rPr>
                <w:b/>
                <w:bCs/>
                <w:smallCaps/>
                <w:sz w:val="20"/>
              </w:rPr>
            </w:pPr>
            <w:r w:rsidRPr="005B7538">
              <w:rPr>
                <w:b/>
                <w:bCs/>
                <w:smallCaps/>
                <w:sz w:val="20"/>
              </w:rPr>
              <w:t xml:space="preserve">Representative </w:t>
            </w:r>
          </w:p>
        </w:tc>
      </w:tr>
      <w:tr w:rsidR="005B7538" w:rsidRPr="005B7538" w14:paraId="6FC233F2" w14:textId="77777777" w:rsidTr="00DF37BD">
        <w:trPr>
          <w:jc w:val="center"/>
        </w:trPr>
        <w:tc>
          <w:tcPr>
            <w:tcW w:w="2034" w:type="pct"/>
          </w:tcPr>
          <w:p w14:paraId="5207353A" w14:textId="77777777" w:rsidR="005B7538" w:rsidRPr="005B7538" w:rsidRDefault="005B7538" w:rsidP="005B7538">
            <w:pPr>
              <w:rPr>
                <w:sz w:val="20"/>
              </w:rPr>
            </w:pPr>
            <w:r w:rsidRPr="005B7538">
              <w:rPr>
                <w:sz w:val="20"/>
              </w:rPr>
              <w:t xml:space="preserve">Indian Geotechnical Society,             </w:t>
            </w:r>
          </w:p>
          <w:p w14:paraId="7991DC3E" w14:textId="77777777" w:rsidR="005B7538" w:rsidRPr="005B7538" w:rsidRDefault="005B7538" w:rsidP="005B7538">
            <w:pPr>
              <w:rPr>
                <w:sz w:val="20"/>
              </w:rPr>
            </w:pPr>
            <w:r w:rsidRPr="005B7538">
              <w:rPr>
                <w:sz w:val="20"/>
              </w:rPr>
              <w:t xml:space="preserve">  New Delhi</w:t>
            </w:r>
          </w:p>
          <w:p w14:paraId="6BBB1F1F" w14:textId="77777777" w:rsidR="005B7538" w:rsidRPr="005B7538" w:rsidRDefault="005B7538" w:rsidP="005B7538">
            <w:pPr>
              <w:rPr>
                <w:sz w:val="20"/>
              </w:rPr>
            </w:pPr>
          </w:p>
        </w:tc>
        <w:tc>
          <w:tcPr>
            <w:tcW w:w="2966" w:type="pct"/>
          </w:tcPr>
          <w:p w14:paraId="04A5D7FC" w14:textId="77777777" w:rsidR="005B7538" w:rsidRPr="005B7538" w:rsidRDefault="005B7538" w:rsidP="005B7538">
            <w:pPr>
              <w:rPr>
                <w:smallCaps/>
                <w:sz w:val="20"/>
              </w:rPr>
            </w:pPr>
            <w:r w:rsidRPr="005B7538">
              <w:rPr>
                <w:smallCaps/>
                <w:sz w:val="20"/>
              </w:rPr>
              <w:t>Prof H. N. Ramesh</w:t>
            </w:r>
          </w:p>
          <w:p w14:paraId="695B8B6D" w14:textId="77777777" w:rsidR="005B7538" w:rsidRPr="005B7538" w:rsidRDefault="005B7538" w:rsidP="005B7538">
            <w:pPr>
              <w:rPr>
                <w:smallCaps/>
                <w:sz w:val="20"/>
              </w:rPr>
            </w:pPr>
            <w:r w:rsidRPr="005B7538">
              <w:rPr>
                <w:smallCaps/>
                <w:sz w:val="20"/>
              </w:rPr>
              <w:t xml:space="preserve">  Dr Anil Joseph (</w:t>
            </w:r>
            <w:r w:rsidRPr="005B7538">
              <w:rPr>
                <w:i/>
                <w:smallCaps/>
                <w:sz w:val="20"/>
              </w:rPr>
              <w:t>Alternate</w:t>
            </w:r>
            <w:r w:rsidRPr="005B7538">
              <w:rPr>
                <w:smallCaps/>
                <w:sz w:val="20"/>
              </w:rPr>
              <w:t>)</w:t>
            </w:r>
          </w:p>
          <w:p w14:paraId="7800CD3B" w14:textId="77777777" w:rsidR="005B7538" w:rsidRPr="005B7538" w:rsidRDefault="005B7538" w:rsidP="005B7538">
            <w:pPr>
              <w:rPr>
                <w:smallCaps/>
                <w:sz w:val="20"/>
              </w:rPr>
            </w:pPr>
            <w:r w:rsidRPr="005B7538">
              <w:rPr>
                <w:smallCaps/>
                <w:sz w:val="20"/>
              </w:rPr>
              <w:t xml:space="preserve">  Prof D. Neelima Satyam (</w:t>
            </w:r>
            <w:r w:rsidRPr="005B7538">
              <w:rPr>
                <w:i/>
                <w:smallCaps/>
                <w:sz w:val="20"/>
              </w:rPr>
              <w:t>Alternate-II</w:t>
            </w:r>
            <w:r w:rsidRPr="005B7538">
              <w:rPr>
                <w:smallCaps/>
                <w:sz w:val="20"/>
              </w:rPr>
              <w:t>)</w:t>
            </w:r>
          </w:p>
          <w:p w14:paraId="51CE3B35" w14:textId="77777777" w:rsidR="005B7538" w:rsidRPr="005B7538" w:rsidRDefault="005B7538" w:rsidP="005B7538">
            <w:pPr>
              <w:rPr>
                <w:smallCaps/>
                <w:sz w:val="20"/>
              </w:rPr>
            </w:pPr>
          </w:p>
        </w:tc>
      </w:tr>
      <w:tr w:rsidR="005B7538" w:rsidRPr="005B7538" w14:paraId="235D7BDB" w14:textId="77777777" w:rsidTr="00DF37BD">
        <w:trPr>
          <w:jc w:val="center"/>
        </w:trPr>
        <w:tc>
          <w:tcPr>
            <w:tcW w:w="2034" w:type="pct"/>
          </w:tcPr>
          <w:p w14:paraId="084FC700" w14:textId="77777777" w:rsidR="005B7538" w:rsidRPr="005B7538" w:rsidRDefault="005B7538" w:rsidP="005B7538">
            <w:pPr>
              <w:rPr>
                <w:sz w:val="20"/>
              </w:rPr>
            </w:pPr>
            <w:r w:rsidRPr="005B7538">
              <w:rPr>
                <w:sz w:val="20"/>
              </w:rPr>
              <w:t xml:space="preserve">Indian Institute of Science, </w:t>
            </w:r>
          </w:p>
          <w:p w14:paraId="7791F6AE" w14:textId="77777777" w:rsidR="005B7538" w:rsidRPr="005B7538" w:rsidRDefault="005B7538" w:rsidP="005B7538">
            <w:pPr>
              <w:rPr>
                <w:sz w:val="20"/>
              </w:rPr>
            </w:pPr>
            <w:r w:rsidRPr="005B7538">
              <w:rPr>
                <w:sz w:val="20"/>
              </w:rPr>
              <w:t xml:space="preserve">  Bengaluru</w:t>
            </w:r>
          </w:p>
        </w:tc>
        <w:tc>
          <w:tcPr>
            <w:tcW w:w="2966" w:type="pct"/>
          </w:tcPr>
          <w:p w14:paraId="35B16D71" w14:textId="77777777" w:rsidR="005B7538" w:rsidRPr="005B7538" w:rsidRDefault="005B7538" w:rsidP="005B7538">
            <w:pPr>
              <w:rPr>
                <w:smallCaps/>
                <w:sz w:val="20"/>
              </w:rPr>
            </w:pPr>
            <w:r w:rsidRPr="005B7538">
              <w:rPr>
                <w:smallCaps/>
                <w:sz w:val="20"/>
              </w:rPr>
              <w:t xml:space="preserve">Prof </w:t>
            </w:r>
            <w:proofErr w:type="spellStart"/>
            <w:r w:rsidRPr="005B7538">
              <w:rPr>
                <w:smallCaps/>
                <w:sz w:val="20"/>
              </w:rPr>
              <w:t>Jyant</w:t>
            </w:r>
            <w:proofErr w:type="spellEnd"/>
            <w:r w:rsidRPr="005B7538">
              <w:rPr>
                <w:smallCaps/>
                <w:sz w:val="20"/>
              </w:rPr>
              <w:t xml:space="preserve"> Kumar</w:t>
            </w:r>
          </w:p>
          <w:p w14:paraId="72C0682E" w14:textId="77777777" w:rsidR="005B7538" w:rsidRPr="005B7538" w:rsidRDefault="005B7538" w:rsidP="005B7538">
            <w:pPr>
              <w:rPr>
                <w:smallCaps/>
                <w:sz w:val="20"/>
              </w:rPr>
            </w:pPr>
            <w:r w:rsidRPr="005B7538">
              <w:rPr>
                <w:smallCaps/>
                <w:sz w:val="20"/>
              </w:rPr>
              <w:t>Prof G. Madhavi Latha (</w:t>
            </w:r>
            <w:r w:rsidRPr="005B7538">
              <w:rPr>
                <w:i/>
                <w:smallCaps/>
                <w:sz w:val="20"/>
              </w:rPr>
              <w:t>Alternate</w:t>
            </w:r>
            <w:r w:rsidRPr="005B7538">
              <w:rPr>
                <w:smallCaps/>
                <w:sz w:val="20"/>
              </w:rPr>
              <w:t>)</w:t>
            </w:r>
          </w:p>
          <w:p w14:paraId="5A69AEA3" w14:textId="77777777" w:rsidR="005B7538" w:rsidRPr="005B7538" w:rsidRDefault="005B7538" w:rsidP="005B7538">
            <w:pPr>
              <w:rPr>
                <w:smallCaps/>
                <w:sz w:val="20"/>
              </w:rPr>
            </w:pPr>
          </w:p>
        </w:tc>
      </w:tr>
      <w:tr w:rsidR="005B7538" w:rsidRPr="005B7538" w14:paraId="3369DD77" w14:textId="77777777" w:rsidTr="00DF37BD">
        <w:trPr>
          <w:jc w:val="center"/>
        </w:trPr>
        <w:tc>
          <w:tcPr>
            <w:tcW w:w="2034" w:type="pct"/>
          </w:tcPr>
          <w:p w14:paraId="546555D3" w14:textId="77777777" w:rsidR="005B7538" w:rsidRPr="005B7538" w:rsidRDefault="005B7538" w:rsidP="005B7538">
            <w:pPr>
              <w:rPr>
                <w:sz w:val="20"/>
              </w:rPr>
            </w:pPr>
            <w:r w:rsidRPr="005B7538">
              <w:rPr>
                <w:sz w:val="20"/>
              </w:rPr>
              <w:t xml:space="preserve">Indian Institute of Technology </w:t>
            </w:r>
          </w:p>
          <w:p w14:paraId="4E9A749D" w14:textId="77777777" w:rsidR="005B7538" w:rsidRPr="005B7538" w:rsidRDefault="005B7538" w:rsidP="005B7538">
            <w:pPr>
              <w:jc w:val="both"/>
              <w:rPr>
                <w:sz w:val="20"/>
              </w:rPr>
            </w:pPr>
            <w:r w:rsidRPr="005B7538">
              <w:rPr>
                <w:sz w:val="20"/>
              </w:rPr>
              <w:t xml:space="preserve">  Delhi, New Delhi</w:t>
            </w:r>
            <w:r w:rsidRPr="005B7538">
              <w:rPr>
                <w:sz w:val="20"/>
              </w:rPr>
              <w:tab/>
            </w:r>
          </w:p>
          <w:p w14:paraId="167899A2" w14:textId="77777777" w:rsidR="005B7538" w:rsidRPr="005B7538" w:rsidRDefault="005B7538" w:rsidP="005B7538">
            <w:pPr>
              <w:rPr>
                <w:sz w:val="20"/>
              </w:rPr>
            </w:pPr>
          </w:p>
        </w:tc>
        <w:tc>
          <w:tcPr>
            <w:tcW w:w="2966" w:type="pct"/>
          </w:tcPr>
          <w:p w14:paraId="2BAA933A" w14:textId="77777777" w:rsidR="005B7538" w:rsidRPr="005B7538" w:rsidRDefault="005B7538" w:rsidP="005B7538">
            <w:pPr>
              <w:rPr>
                <w:smallCaps/>
                <w:sz w:val="20"/>
              </w:rPr>
            </w:pPr>
            <w:r w:rsidRPr="005B7538">
              <w:rPr>
                <w:smallCaps/>
                <w:sz w:val="20"/>
              </w:rPr>
              <w:t>Dr G. V. Ramana</w:t>
            </w:r>
          </w:p>
          <w:p w14:paraId="49DED476" w14:textId="77777777" w:rsidR="005B7538" w:rsidRPr="005B7538" w:rsidRDefault="005B7538" w:rsidP="005B7538">
            <w:pPr>
              <w:rPr>
                <w:smallCaps/>
                <w:sz w:val="20"/>
              </w:rPr>
            </w:pPr>
            <w:r w:rsidRPr="005B7538">
              <w:rPr>
                <w:smallCaps/>
                <w:sz w:val="20"/>
              </w:rPr>
              <w:t xml:space="preserve">  Dr J. T. Shahu (Alternate-I)</w:t>
            </w:r>
          </w:p>
          <w:p w14:paraId="04899C25" w14:textId="77777777" w:rsidR="005B7538" w:rsidRPr="005B7538" w:rsidRDefault="005B7538" w:rsidP="005B7538">
            <w:pPr>
              <w:ind w:right="-130"/>
              <w:rPr>
                <w:smallCaps/>
                <w:sz w:val="20"/>
              </w:rPr>
            </w:pPr>
            <w:r w:rsidRPr="005B7538">
              <w:rPr>
                <w:smallCaps/>
                <w:sz w:val="20"/>
              </w:rPr>
              <w:t xml:space="preserve">  Dr Prashanth </w:t>
            </w:r>
            <w:proofErr w:type="spellStart"/>
            <w:r w:rsidRPr="005B7538">
              <w:rPr>
                <w:smallCaps/>
                <w:sz w:val="20"/>
              </w:rPr>
              <w:t>Vangla</w:t>
            </w:r>
            <w:proofErr w:type="spellEnd"/>
            <w:r w:rsidRPr="005B7538">
              <w:rPr>
                <w:smallCaps/>
                <w:sz w:val="20"/>
              </w:rPr>
              <w:t xml:space="preserve"> (</w:t>
            </w:r>
            <w:r w:rsidRPr="005B7538">
              <w:rPr>
                <w:i/>
                <w:smallCaps/>
                <w:sz w:val="20"/>
              </w:rPr>
              <w:t>Young Professional</w:t>
            </w:r>
            <w:r w:rsidRPr="005B7538">
              <w:rPr>
                <w:smallCaps/>
                <w:sz w:val="20"/>
              </w:rPr>
              <w:t>)</w:t>
            </w:r>
          </w:p>
          <w:p w14:paraId="2E37F2C9" w14:textId="77777777" w:rsidR="005B7538" w:rsidRPr="005B7538" w:rsidRDefault="005B7538" w:rsidP="005B7538">
            <w:pPr>
              <w:ind w:right="-130"/>
              <w:rPr>
                <w:smallCaps/>
                <w:sz w:val="20"/>
              </w:rPr>
            </w:pPr>
          </w:p>
        </w:tc>
      </w:tr>
      <w:tr w:rsidR="005B7538" w:rsidRPr="005B7538" w14:paraId="580B033F" w14:textId="77777777" w:rsidTr="00DF37BD">
        <w:trPr>
          <w:jc w:val="center"/>
        </w:trPr>
        <w:tc>
          <w:tcPr>
            <w:tcW w:w="2034" w:type="pct"/>
          </w:tcPr>
          <w:p w14:paraId="7F61ECE7" w14:textId="77777777" w:rsidR="005B7538" w:rsidRPr="005B7538" w:rsidRDefault="005B7538" w:rsidP="005B7538">
            <w:pPr>
              <w:ind w:right="-121"/>
              <w:rPr>
                <w:sz w:val="20"/>
              </w:rPr>
            </w:pPr>
            <w:r w:rsidRPr="005B7538">
              <w:rPr>
                <w:sz w:val="20"/>
              </w:rPr>
              <w:t xml:space="preserve">Indian Institute of Technology </w:t>
            </w:r>
          </w:p>
          <w:p w14:paraId="6ACA4F7A" w14:textId="77777777" w:rsidR="005B7538" w:rsidRPr="005B7538" w:rsidRDefault="005B7538" w:rsidP="005B7538">
            <w:pPr>
              <w:ind w:right="-121"/>
              <w:rPr>
                <w:sz w:val="20"/>
              </w:rPr>
            </w:pPr>
            <w:r w:rsidRPr="005B7538">
              <w:rPr>
                <w:sz w:val="20"/>
              </w:rPr>
              <w:t xml:space="preserve">  Kanpur, Kanpur</w:t>
            </w:r>
          </w:p>
          <w:p w14:paraId="6E57FB5F" w14:textId="77777777" w:rsidR="005B7538" w:rsidRPr="005B7538" w:rsidRDefault="005B7538" w:rsidP="005B7538">
            <w:pPr>
              <w:ind w:right="-121"/>
              <w:rPr>
                <w:sz w:val="20"/>
              </w:rPr>
            </w:pPr>
            <w:r w:rsidRPr="005B7538">
              <w:rPr>
                <w:sz w:val="20"/>
              </w:rPr>
              <w:tab/>
            </w:r>
          </w:p>
        </w:tc>
        <w:tc>
          <w:tcPr>
            <w:tcW w:w="2966" w:type="pct"/>
          </w:tcPr>
          <w:p w14:paraId="405355AF" w14:textId="77777777" w:rsidR="005B7538" w:rsidRPr="005B7538" w:rsidRDefault="005B7538" w:rsidP="005B7538">
            <w:pPr>
              <w:rPr>
                <w:smallCaps/>
                <w:sz w:val="20"/>
              </w:rPr>
            </w:pPr>
            <w:r w:rsidRPr="005B7538">
              <w:rPr>
                <w:smallCaps/>
                <w:sz w:val="20"/>
              </w:rPr>
              <w:t>Prof Priyanka Ghosh</w:t>
            </w:r>
          </w:p>
        </w:tc>
      </w:tr>
      <w:tr w:rsidR="005B7538" w:rsidRPr="005B7538" w14:paraId="5099A52E" w14:textId="77777777" w:rsidTr="00DF37BD">
        <w:trPr>
          <w:jc w:val="center"/>
        </w:trPr>
        <w:tc>
          <w:tcPr>
            <w:tcW w:w="2034" w:type="pct"/>
          </w:tcPr>
          <w:p w14:paraId="39887E93" w14:textId="77777777" w:rsidR="005B7538" w:rsidRPr="005B7538" w:rsidRDefault="005B7538" w:rsidP="005B7538">
            <w:pPr>
              <w:jc w:val="both"/>
              <w:rPr>
                <w:sz w:val="20"/>
              </w:rPr>
            </w:pPr>
            <w:r w:rsidRPr="005B7538">
              <w:rPr>
                <w:sz w:val="20"/>
              </w:rPr>
              <w:t xml:space="preserve">Indian Institute of Technology </w:t>
            </w:r>
          </w:p>
          <w:p w14:paraId="446C9C74" w14:textId="77777777" w:rsidR="005B7538" w:rsidRPr="005B7538" w:rsidRDefault="005B7538" w:rsidP="005B7538">
            <w:pPr>
              <w:rPr>
                <w:sz w:val="20"/>
              </w:rPr>
            </w:pPr>
            <w:r w:rsidRPr="005B7538">
              <w:rPr>
                <w:sz w:val="20"/>
              </w:rPr>
              <w:t xml:space="preserve">  Madras, Chennai</w:t>
            </w:r>
          </w:p>
        </w:tc>
        <w:tc>
          <w:tcPr>
            <w:tcW w:w="2966" w:type="pct"/>
          </w:tcPr>
          <w:p w14:paraId="15BAD9D2" w14:textId="77777777" w:rsidR="005B7538" w:rsidRPr="005B7538" w:rsidRDefault="005B7538" w:rsidP="005B7538">
            <w:pPr>
              <w:rPr>
                <w:smallCaps/>
                <w:sz w:val="20"/>
              </w:rPr>
            </w:pPr>
            <w:r w:rsidRPr="005B7538">
              <w:rPr>
                <w:smallCaps/>
                <w:sz w:val="20"/>
              </w:rPr>
              <w:t xml:space="preserve">Prof </w:t>
            </w:r>
            <w:proofErr w:type="spellStart"/>
            <w:r w:rsidRPr="005B7538">
              <w:rPr>
                <w:smallCaps/>
                <w:sz w:val="20"/>
              </w:rPr>
              <w:t>Subhadeep</w:t>
            </w:r>
            <w:proofErr w:type="spellEnd"/>
            <w:r w:rsidRPr="005B7538">
              <w:rPr>
                <w:smallCaps/>
                <w:sz w:val="20"/>
              </w:rPr>
              <w:t xml:space="preserve"> Banerjee</w:t>
            </w:r>
          </w:p>
          <w:p w14:paraId="3C43124C" w14:textId="77777777" w:rsidR="005B7538" w:rsidRPr="005B7538" w:rsidRDefault="005B7538" w:rsidP="005B7538">
            <w:pPr>
              <w:rPr>
                <w:smallCaps/>
                <w:sz w:val="20"/>
              </w:rPr>
            </w:pPr>
            <w:r w:rsidRPr="005B7538">
              <w:rPr>
                <w:smallCaps/>
                <w:sz w:val="20"/>
              </w:rPr>
              <w:t xml:space="preserve">  Prof Ramesh K Kandasami (</w:t>
            </w:r>
            <w:r w:rsidRPr="005B7538">
              <w:rPr>
                <w:i/>
                <w:smallCaps/>
                <w:sz w:val="20"/>
              </w:rPr>
              <w:t>Alternate</w:t>
            </w:r>
            <w:r w:rsidRPr="005B7538">
              <w:rPr>
                <w:smallCaps/>
                <w:sz w:val="20"/>
              </w:rPr>
              <w:t>)</w:t>
            </w:r>
          </w:p>
          <w:p w14:paraId="7421D29C" w14:textId="77777777" w:rsidR="005B7538" w:rsidRPr="005B7538" w:rsidRDefault="005B7538" w:rsidP="005B7538">
            <w:pPr>
              <w:rPr>
                <w:smallCaps/>
                <w:sz w:val="20"/>
              </w:rPr>
            </w:pPr>
          </w:p>
        </w:tc>
      </w:tr>
      <w:tr w:rsidR="005B7538" w:rsidRPr="005B7538" w14:paraId="6A47EF49" w14:textId="77777777" w:rsidTr="00DF37BD">
        <w:trPr>
          <w:jc w:val="center"/>
        </w:trPr>
        <w:tc>
          <w:tcPr>
            <w:tcW w:w="2034" w:type="pct"/>
          </w:tcPr>
          <w:p w14:paraId="3162AEF4" w14:textId="77777777" w:rsidR="005B7538" w:rsidRPr="005B7538" w:rsidRDefault="005B7538" w:rsidP="005B7538">
            <w:pPr>
              <w:rPr>
                <w:sz w:val="20"/>
              </w:rPr>
            </w:pPr>
            <w:r w:rsidRPr="005B7538">
              <w:rPr>
                <w:sz w:val="20"/>
              </w:rPr>
              <w:t xml:space="preserve">Indian Institute of Technology </w:t>
            </w:r>
          </w:p>
          <w:p w14:paraId="31DE86EE" w14:textId="77777777" w:rsidR="005B7538" w:rsidRPr="005B7538" w:rsidRDefault="005B7538" w:rsidP="005B7538">
            <w:pPr>
              <w:rPr>
                <w:sz w:val="20"/>
              </w:rPr>
            </w:pPr>
            <w:r w:rsidRPr="005B7538">
              <w:rPr>
                <w:sz w:val="20"/>
              </w:rPr>
              <w:t xml:space="preserve">  Bombay, Mumbai</w:t>
            </w:r>
          </w:p>
          <w:p w14:paraId="40EB2C75" w14:textId="77777777" w:rsidR="005B7538" w:rsidRPr="005B7538" w:rsidRDefault="005B7538" w:rsidP="005B7538">
            <w:pPr>
              <w:rPr>
                <w:sz w:val="20"/>
              </w:rPr>
            </w:pPr>
          </w:p>
        </w:tc>
        <w:tc>
          <w:tcPr>
            <w:tcW w:w="2966" w:type="pct"/>
          </w:tcPr>
          <w:p w14:paraId="19154FBC" w14:textId="77777777" w:rsidR="005B7538" w:rsidRPr="005B7538" w:rsidRDefault="005B7538" w:rsidP="005B7538">
            <w:pPr>
              <w:rPr>
                <w:smallCaps/>
                <w:sz w:val="20"/>
              </w:rPr>
            </w:pPr>
            <w:r w:rsidRPr="005B7538">
              <w:rPr>
                <w:smallCaps/>
                <w:sz w:val="20"/>
              </w:rPr>
              <w:t>Prof Deepankar Choudhury</w:t>
            </w:r>
          </w:p>
          <w:p w14:paraId="61A0A0DB" w14:textId="77777777" w:rsidR="005B7538" w:rsidRPr="005B7538" w:rsidRDefault="005B7538" w:rsidP="005B7538">
            <w:pPr>
              <w:rPr>
                <w:smallCaps/>
                <w:sz w:val="20"/>
              </w:rPr>
            </w:pPr>
            <w:r w:rsidRPr="005B7538">
              <w:rPr>
                <w:smallCaps/>
                <w:sz w:val="20"/>
              </w:rPr>
              <w:t xml:space="preserve">  Prof Dasaka Murty (</w:t>
            </w:r>
            <w:r w:rsidRPr="005B7538">
              <w:rPr>
                <w:i/>
                <w:smallCaps/>
                <w:sz w:val="20"/>
              </w:rPr>
              <w:t>Alternate</w:t>
            </w:r>
            <w:r w:rsidRPr="005B7538">
              <w:rPr>
                <w:smallCaps/>
                <w:sz w:val="20"/>
              </w:rPr>
              <w:t>)</w:t>
            </w:r>
          </w:p>
        </w:tc>
      </w:tr>
      <w:tr w:rsidR="005B7538" w:rsidRPr="005B7538" w14:paraId="21EA4F32" w14:textId="77777777" w:rsidTr="00DF37BD">
        <w:trPr>
          <w:jc w:val="center"/>
        </w:trPr>
        <w:tc>
          <w:tcPr>
            <w:tcW w:w="2034" w:type="pct"/>
          </w:tcPr>
          <w:p w14:paraId="64B3BBC7" w14:textId="77777777" w:rsidR="005B7538" w:rsidRPr="005B7538" w:rsidRDefault="005B7538" w:rsidP="005B7538">
            <w:pPr>
              <w:rPr>
                <w:sz w:val="20"/>
              </w:rPr>
            </w:pPr>
            <w:r w:rsidRPr="005B7538">
              <w:rPr>
                <w:sz w:val="20"/>
              </w:rPr>
              <w:t xml:space="preserve">Indian Institute of Technology </w:t>
            </w:r>
          </w:p>
          <w:p w14:paraId="5E37AF96" w14:textId="77777777" w:rsidR="005B7538" w:rsidRPr="005B7538" w:rsidRDefault="005B7538" w:rsidP="005B7538">
            <w:pPr>
              <w:rPr>
                <w:sz w:val="20"/>
              </w:rPr>
            </w:pPr>
            <w:r w:rsidRPr="005B7538">
              <w:rPr>
                <w:sz w:val="20"/>
              </w:rPr>
              <w:t xml:space="preserve">  Roorkee, Roorkee</w:t>
            </w:r>
          </w:p>
          <w:p w14:paraId="1957F5B8" w14:textId="77777777" w:rsidR="005B7538" w:rsidRPr="005B7538" w:rsidRDefault="005B7538" w:rsidP="005B7538">
            <w:pPr>
              <w:rPr>
                <w:sz w:val="20"/>
              </w:rPr>
            </w:pPr>
          </w:p>
        </w:tc>
        <w:tc>
          <w:tcPr>
            <w:tcW w:w="2966" w:type="pct"/>
          </w:tcPr>
          <w:p w14:paraId="5E7A60B8" w14:textId="77777777" w:rsidR="005B7538" w:rsidRPr="005B7538" w:rsidRDefault="005B7538" w:rsidP="005B7538">
            <w:pPr>
              <w:rPr>
                <w:smallCaps/>
                <w:sz w:val="20"/>
              </w:rPr>
            </w:pPr>
            <w:r w:rsidRPr="005B7538">
              <w:rPr>
                <w:smallCaps/>
                <w:sz w:val="20"/>
              </w:rPr>
              <w:t>Dr Mahendra Singh</w:t>
            </w:r>
          </w:p>
          <w:p w14:paraId="17DD5A9F" w14:textId="77777777" w:rsidR="005B7538" w:rsidRPr="005B7538" w:rsidRDefault="005B7538" w:rsidP="005B7538">
            <w:pPr>
              <w:rPr>
                <w:smallCaps/>
                <w:sz w:val="20"/>
              </w:rPr>
            </w:pPr>
            <w:r w:rsidRPr="005B7538">
              <w:rPr>
                <w:smallCaps/>
                <w:sz w:val="20"/>
              </w:rPr>
              <w:t xml:space="preserve">  Dr Vishwas A. Sawant (</w:t>
            </w:r>
            <w:r w:rsidRPr="005B7538">
              <w:rPr>
                <w:i/>
                <w:smallCaps/>
                <w:sz w:val="20"/>
              </w:rPr>
              <w:t>Alternate</w:t>
            </w:r>
            <w:r w:rsidRPr="005B7538">
              <w:rPr>
                <w:smallCaps/>
                <w:sz w:val="20"/>
              </w:rPr>
              <w:t>)</w:t>
            </w:r>
          </w:p>
        </w:tc>
      </w:tr>
      <w:tr w:rsidR="005B7538" w:rsidRPr="005B7538" w14:paraId="6FEB8659" w14:textId="77777777" w:rsidTr="00DF37BD">
        <w:trPr>
          <w:jc w:val="center"/>
        </w:trPr>
        <w:tc>
          <w:tcPr>
            <w:tcW w:w="2034" w:type="pct"/>
          </w:tcPr>
          <w:p w14:paraId="34ECE4F1" w14:textId="77777777" w:rsidR="005B7538" w:rsidRPr="005B7538" w:rsidRDefault="005B7538" w:rsidP="005B7538">
            <w:pPr>
              <w:rPr>
                <w:sz w:val="20"/>
              </w:rPr>
            </w:pPr>
            <w:r w:rsidRPr="005B7538">
              <w:rPr>
                <w:sz w:val="20"/>
              </w:rPr>
              <w:t>Indian Road Congress, New Delhi</w:t>
            </w:r>
          </w:p>
          <w:p w14:paraId="7F17B8BB" w14:textId="77777777" w:rsidR="005B7538" w:rsidRPr="005B7538" w:rsidRDefault="005B7538" w:rsidP="005B7538">
            <w:pPr>
              <w:rPr>
                <w:sz w:val="20"/>
              </w:rPr>
            </w:pPr>
          </w:p>
        </w:tc>
        <w:tc>
          <w:tcPr>
            <w:tcW w:w="2966" w:type="pct"/>
          </w:tcPr>
          <w:p w14:paraId="4C16CD34" w14:textId="77777777" w:rsidR="005B7538" w:rsidRPr="005B7538" w:rsidRDefault="005B7538" w:rsidP="005B7538">
            <w:pPr>
              <w:rPr>
                <w:smallCaps/>
                <w:sz w:val="20"/>
              </w:rPr>
            </w:pPr>
            <w:r w:rsidRPr="005B7538">
              <w:rPr>
                <w:smallCaps/>
                <w:sz w:val="20"/>
              </w:rPr>
              <w:t xml:space="preserve">Secretary General                                   </w:t>
            </w:r>
          </w:p>
          <w:p w14:paraId="21CB13B1" w14:textId="77777777" w:rsidR="005B7538" w:rsidRPr="005B7538" w:rsidRDefault="005B7538" w:rsidP="005B7538">
            <w:pPr>
              <w:rPr>
                <w:smallCaps/>
                <w:sz w:val="20"/>
              </w:rPr>
            </w:pPr>
            <w:r w:rsidRPr="005B7538">
              <w:rPr>
                <w:smallCaps/>
                <w:sz w:val="20"/>
              </w:rPr>
              <w:t xml:space="preserve">  Director (T) (</w:t>
            </w:r>
            <w:r w:rsidRPr="005B7538">
              <w:rPr>
                <w:i/>
                <w:smallCaps/>
                <w:sz w:val="20"/>
              </w:rPr>
              <w:t>Alternate</w:t>
            </w:r>
            <w:r w:rsidRPr="005B7538">
              <w:rPr>
                <w:smallCaps/>
                <w:sz w:val="20"/>
              </w:rPr>
              <w:t>)</w:t>
            </w:r>
          </w:p>
          <w:p w14:paraId="06BF31F0" w14:textId="77777777" w:rsidR="005B7538" w:rsidRPr="005B7538" w:rsidRDefault="005B7538" w:rsidP="005B7538">
            <w:pPr>
              <w:rPr>
                <w:smallCaps/>
                <w:sz w:val="20"/>
              </w:rPr>
            </w:pPr>
          </w:p>
        </w:tc>
      </w:tr>
      <w:tr w:rsidR="005B7538" w:rsidRPr="005B7538" w14:paraId="5782A4DC" w14:textId="77777777" w:rsidTr="00DF37BD">
        <w:trPr>
          <w:trHeight w:val="611"/>
          <w:jc w:val="center"/>
        </w:trPr>
        <w:tc>
          <w:tcPr>
            <w:tcW w:w="2034" w:type="pct"/>
          </w:tcPr>
          <w:p w14:paraId="398DED15" w14:textId="77777777" w:rsidR="005B7538" w:rsidRPr="005B7538" w:rsidRDefault="005B7538" w:rsidP="005B7538">
            <w:pPr>
              <w:rPr>
                <w:sz w:val="20"/>
              </w:rPr>
            </w:pPr>
            <w:r w:rsidRPr="005B7538">
              <w:rPr>
                <w:sz w:val="20"/>
              </w:rPr>
              <w:t xml:space="preserve">Indian Society of Earthquake </w:t>
            </w:r>
          </w:p>
          <w:p w14:paraId="14CD1613" w14:textId="77777777" w:rsidR="005B7538" w:rsidRPr="005B7538" w:rsidRDefault="005B7538" w:rsidP="005B7538">
            <w:pPr>
              <w:rPr>
                <w:sz w:val="20"/>
              </w:rPr>
            </w:pPr>
            <w:r w:rsidRPr="005B7538">
              <w:rPr>
                <w:sz w:val="20"/>
              </w:rPr>
              <w:t xml:space="preserve">  Technology, Roorkee</w:t>
            </w:r>
          </w:p>
          <w:p w14:paraId="1AD48968" w14:textId="77777777" w:rsidR="005B7538" w:rsidRPr="005B7538" w:rsidRDefault="005B7538" w:rsidP="005B7538">
            <w:pPr>
              <w:rPr>
                <w:sz w:val="20"/>
              </w:rPr>
            </w:pPr>
          </w:p>
        </w:tc>
        <w:tc>
          <w:tcPr>
            <w:tcW w:w="2966" w:type="pct"/>
          </w:tcPr>
          <w:p w14:paraId="66A81E97" w14:textId="77777777" w:rsidR="005B7538" w:rsidRPr="005B7538" w:rsidRDefault="005B7538" w:rsidP="005B7538">
            <w:pPr>
              <w:rPr>
                <w:smallCaps/>
                <w:sz w:val="20"/>
              </w:rPr>
            </w:pPr>
            <w:r w:rsidRPr="005B7538">
              <w:rPr>
                <w:smallCaps/>
                <w:sz w:val="20"/>
              </w:rPr>
              <w:t>Prof B. K. Maheswari</w:t>
            </w:r>
          </w:p>
          <w:p w14:paraId="5AAA6F74" w14:textId="77777777" w:rsidR="005B7538" w:rsidRPr="005B7538" w:rsidRDefault="005B7538" w:rsidP="005B7538">
            <w:pPr>
              <w:ind w:right="-62"/>
              <w:rPr>
                <w:smallCaps/>
                <w:sz w:val="20"/>
              </w:rPr>
            </w:pPr>
            <w:r w:rsidRPr="005B7538">
              <w:rPr>
                <w:smallCaps/>
                <w:sz w:val="20"/>
              </w:rPr>
              <w:t xml:space="preserve">  Prof Vasant A. </w:t>
            </w:r>
            <w:proofErr w:type="spellStart"/>
            <w:r w:rsidRPr="005B7538">
              <w:rPr>
                <w:smallCaps/>
                <w:sz w:val="20"/>
              </w:rPr>
              <w:t>Matsagar</w:t>
            </w:r>
            <w:proofErr w:type="spellEnd"/>
            <w:r w:rsidRPr="005B7538">
              <w:rPr>
                <w:smallCaps/>
                <w:sz w:val="20"/>
              </w:rPr>
              <w:t xml:space="preserve"> (</w:t>
            </w:r>
            <w:r w:rsidRPr="005B7538">
              <w:rPr>
                <w:i/>
                <w:smallCaps/>
                <w:sz w:val="20"/>
              </w:rPr>
              <w:t>Alternate</w:t>
            </w:r>
            <w:r w:rsidRPr="005B7538">
              <w:rPr>
                <w:smallCaps/>
                <w:sz w:val="20"/>
              </w:rPr>
              <w:t>)</w:t>
            </w:r>
          </w:p>
        </w:tc>
      </w:tr>
      <w:tr w:rsidR="005B7538" w:rsidRPr="005B7538" w14:paraId="4078F822" w14:textId="77777777" w:rsidTr="00DF37BD">
        <w:trPr>
          <w:jc w:val="center"/>
        </w:trPr>
        <w:tc>
          <w:tcPr>
            <w:tcW w:w="2034" w:type="pct"/>
          </w:tcPr>
          <w:p w14:paraId="49FB5F18" w14:textId="77777777" w:rsidR="005B7538" w:rsidRPr="005B7538" w:rsidRDefault="005B7538" w:rsidP="005B7538">
            <w:pPr>
              <w:rPr>
                <w:sz w:val="20"/>
              </w:rPr>
            </w:pPr>
            <w:r w:rsidRPr="005B7538">
              <w:rPr>
                <w:sz w:val="20"/>
              </w:rPr>
              <w:t>ITD Cementation India Ltd, Kolkata</w:t>
            </w:r>
          </w:p>
        </w:tc>
        <w:tc>
          <w:tcPr>
            <w:tcW w:w="2966" w:type="pct"/>
          </w:tcPr>
          <w:p w14:paraId="4B7BE705" w14:textId="77777777" w:rsidR="005B7538" w:rsidRPr="005B7538" w:rsidRDefault="005B7538" w:rsidP="005B7538">
            <w:pPr>
              <w:rPr>
                <w:smallCaps/>
                <w:sz w:val="20"/>
              </w:rPr>
            </w:pPr>
            <w:r w:rsidRPr="005B7538">
              <w:rPr>
                <w:smallCaps/>
                <w:sz w:val="20"/>
              </w:rPr>
              <w:t xml:space="preserve">Shri Manish Kumar                                  </w:t>
            </w:r>
          </w:p>
          <w:p w14:paraId="6B5A99B5" w14:textId="77777777" w:rsidR="005B7538" w:rsidRPr="005B7538" w:rsidRDefault="005B7538" w:rsidP="005B7538">
            <w:pPr>
              <w:rPr>
                <w:smallCaps/>
                <w:sz w:val="20"/>
              </w:rPr>
            </w:pPr>
            <w:r w:rsidRPr="005B7538">
              <w:rPr>
                <w:smallCaps/>
                <w:sz w:val="20"/>
              </w:rPr>
              <w:t xml:space="preserve">  Shri Aminul Islam (</w:t>
            </w:r>
            <w:r w:rsidRPr="005B7538">
              <w:rPr>
                <w:i/>
                <w:smallCaps/>
                <w:sz w:val="20"/>
              </w:rPr>
              <w:t>Alternate</w:t>
            </w:r>
            <w:r w:rsidRPr="005B7538">
              <w:rPr>
                <w:smallCaps/>
                <w:sz w:val="20"/>
              </w:rPr>
              <w:t>)</w:t>
            </w:r>
          </w:p>
          <w:p w14:paraId="0DC7AE5E" w14:textId="77777777" w:rsidR="005B7538" w:rsidRPr="005B7538" w:rsidRDefault="005B7538" w:rsidP="005B7538">
            <w:pPr>
              <w:rPr>
                <w:smallCaps/>
                <w:sz w:val="20"/>
              </w:rPr>
            </w:pPr>
          </w:p>
        </w:tc>
      </w:tr>
      <w:tr w:rsidR="005B7538" w:rsidRPr="005B7538" w14:paraId="6E2E6360" w14:textId="77777777" w:rsidTr="00DF37BD">
        <w:trPr>
          <w:jc w:val="center"/>
        </w:trPr>
        <w:tc>
          <w:tcPr>
            <w:tcW w:w="2034" w:type="pct"/>
          </w:tcPr>
          <w:p w14:paraId="7BD3FBBA" w14:textId="77777777" w:rsidR="005B7538" w:rsidRPr="005B7538" w:rsidRDefault="005B7538" w:rsidP="005B7538">
            <w:pPr>
              <w:rPr>
                <w:sz w:val="20"/>
              </w:rPr>
            </w:pPr>
            <w:proofErr w:type="spellStart"/>
            <w:r w:rsidRPr="005B7538">
              <w:rPr>
                <w:sz w:val="20"/>
              </w:rPr>
              <w:t>Jadhavpur</w:t>
            </w:r>
            <w:proofErr w:type="spellEnd"/>
            <w:r w:rsidRPr="005B7538">
              <w:rPr>
                <w:sz w:val="20"/>
              </w:rPr>
              <w:t xml:space="preserve"> University, Kolkata                       </w:t>
            </w:r>
          </w:p>
        </w:tc>
        <w:tc>
          <w:tcPr>
            <w:tcW w:w="2966" w:type="pct"/>
          </w:tcPr>
          <w:p w14:paraId="0E6D0470" w14:textId="77777777" w:rsidR="005B7538" w:rsidRPr="005B7538" w:rsidRDefault="005B7538" w:rsidP="005B7538">
            <w:pPr>
              <w:rPr>
                <w:smallCaps/>
                <w:sz w:val="20"/>
              </w:rPr>
            </w:pPr>
            <w:r w:rsidRPr="005B7538">
              <w:rPr>
                <w:smallCaps/>
                <w:sz w:val="20"/>
              </w:rPr>
              <w:t xml:space="preserve">Prof </w:t>
            </w:r>
            <w:proofErr w:type="spellStart"/>
            <w:r w:rsidRPr="005B7538">
              <w:rPr>
                <w:smallCaps/>
                <w:sz w:val="20"/>
              </w:rPr>
              <w:t>Sibapriya</w:t>
            </w:r>
            <w:proofErr w:type="spellEnd"/>
            <w:r w:rsidRPr="005B7538">
              <w:rPr>
                <w:smallCaps/>
                <w:sz w:val="20"/>
              </w:rPr>
              <w:t xml:space="preserve"> Mukherjee                        </w:t>
            </w:r>
          </w:p>
          <w:p w14:paraId="074FE587" w14:textId="77777777" w:rsidR="005B7538" w:rsidRPr="005B7538" w:rsidRDefault="005B7538" w:rsidP="005B7538">
            <w:pPr>
              <w:rPr>
                <w:smallCaps/>
                <w:sz w:val="20"/>
              </w:rPr>
            </w:pPr>
            <w:r w:rsidRPr="005B7538">
              <w:rPr>
                <w:smallCaps/>
                <w:sz w:val="20"/>
              </w:rPr>
              <w:t xml:space="preserve">  Prof </w:t>
            </w:r>
            <w:proofErr w:type="spellStart"/>
            <w:r w:rsidRPr="005B7538">
              <w:rPr>
                <w:smallCaps/>
                <w:sz w:val="20"/>
              </w:rPr>
              <w:t>Ramendu</w:t>
            </w:r>
            <w:proofErr w:type="spellEnd"/>
            <w:r w:rsidRPr="005B7538">
              <w:rPr>
                <w:smallCaps/>
                <w:sz w:val="20"/>
              </w:rPr>
              <w:t xml:space="preserve"> Bikas Sahu (</w:t>
            </w:r>
            <w:r w:rsidRPr="005B7538">
              <w:rPr>
                <w:i/>
                <w:smallCaps/>
                <w:sz w:val="20"/>
              </w:rPr>
              <w:t>Alternate</w:t>
            </w:r>
            <w:r w:rsidRPr="005B7538">
              <w:rPr>
                <w:smallCaps/>
                <w:sz w:val="20"/>
              </w:rPr>
              <w:t>)</w:t>
            </w:r>
          </w:p>
          <w:p w14:paraId="1F251F4C" w14:textId="77777777" w:rsidR="005B7538" w:rsidRPr="005B7538" w:rsidRDefault="005B7538" w:rsidP="005B7538">
            <w:pPr>
              <w:rPr>
                <w:smallCaps/>
                <w:sz w:val="20"/>
              </w:rPr>
            </w:pPr>
          </w:p>
        </w:tc>
      </w:tr>
      <w:tr w:rsidR="005B7538" w:rsidRPr="005B7538" w14:paraId="51828C2D" w14:textId="77777777" w:rsidTr="00DF37BD">
        <w:trPr>
          <w:jc w:val="center"/>
        </w:trPr>
        <w:tc>
          <w:tcPr>
            <w:tcW w:w="2034" w:type="pct"/>
          </w:tcPr>
          <w:p w14:paraId="04A73FA2" w14:textId="77777777" w:rsidR="005B7538" w:rsidRPr="005B7538" w:rsidRDefault="005B7538" w:rsidP="005B7538">
            <w:pPr>
              <w:rPr>
                <w:sz w:val="20"/>
              </w:rPr>
            </w:pPr>
            <w:r w:rsidRPr="005B7538">
              <w:rPr>
                <w:sz w:val="20"/>
              </w:rPr>
              <w:lastRenderedPageBreak/>
              <w:t>Keller Ground Engineering Pvt Ltd, Chennai</w:t>
            </w:r>
          </w:p>
          <w:p w14:paraId="1F40D0BE" w14:textId="77777777" w:rsidR="005B7538" w:rsidRPr="005B7538" w:rsidRDefault="005B7538" w:rsidP="005B7538">
            <w:pPr>
              <w:rPr>
                <w:sz w:val="20"/>
              </w:rPr>
            </w:pPr>
          </w:p>
        </w:tc>
        <w:tc>
          <w:tcPr>
            <w:tcW w:w="2966" w:type="pct"/>
          </w:tcPr>
          <w:p w14:paraId="1494C6EB" w14:textId="77777777" w:rsidR="005B7538" w:rsidRPr="005B7538" w:rsidRDefault="005B7538" w:rsidP="005B7538">
            <w:pPr>
              <w:rPr>
                <w:smallCaps/>
                <w:sz w:val="20"/>
              </w:rPr>
            </w:pPr>
            <w:r w:rsidRPr="005B7538">
              <w:rPr>
                <w:smallCaps/>
                <w:sz w:val="20"/>
              </w:rPr>
              <w:t>Shri V. V. S.  Ramadas</w:t>
            </w:r>
          </w:p>
          <w:p w14:paraId="2A9FDA32" w14:textId="77777777" w:rsidR="005B7538" w:rsidRPr="005B7538" w:rsidRDefault="005B7538" w:rsidP="005B7538">
            <w:pPr>
              <w:rPr>
                <w:smallCaps/>
                <w:sz w:val="20"/>
              </w:rPr>
            </w:pPr>
            <w:r w:rsidRPr="005B7538">
              <w:rPr>
                <w:smallCaps/>
                <w:sz w:val="20"/>
              </w:rPr>
              <w:t xml:space="preserve">  Shri Madan Kumar Annam (</w:t>
            </w:r>
            <w:r w:rsidRPr="005B7538">
              <w:rPr>
                <w:i/>
                <w:smallCaps/>
                <w:sz w:val="20"/>
              </w:rPr>
              <w:t>Alternate</w:t>
            </w:r>
            <w:r w:rsidRPr="005B7538">
              <w:rPr>
                <w:smallCaps/>
                <w:sz w:val="20"/>
              </w:rPr>
              <w:t>)</w:t>
            </w:r>
          </w:p>
        </w:tc>
      </w:tr>
      <w:tr w:rsidR="005B7538" w:rsidRPr="005B7538" w14:paraId="71D20837" w14:textId="77777777" w:rsidTr="00DF37BD">
        <w:trPr>
          <w:jc w:val="center"/>
        </w:trPr>
        <w:tc>
          <w:tcPr>
            <w:tcW w:w="2034" w:type="pct"/>
          </w:tcPr>
          <w:p w14:paraId="1848764A" w14:textId="77777777" w:rsidR="005B7538" w:rsidRPr="005B7538" w:rsidRDefault="00000000" w:rsidP="005B7538">
            <w:pPr>
              <w:rPr>
                <w:sz w:val="20"/>
              </w:rPr>
            </w:pPr>
            <w:hyperlink r:id="rId18" w:history="1">
              <w:r w:rsidR="005B7538" w:rsidRPr="005B7538">
                <w:rPr>
                  <w:sz w:val="20"/>
                </w:rPr>
                <w:t xml:space="preserve">L&amp;T </w:t>
              </w:r>
              <w:proofErr w:type="spellStart"/>
              <w:r w:rsidR="005B7538" w:rsidRPr="005B7538">
                <w:rPr>
                  <w:sz w:val="20"/>
                </w:rPr>
                <w:t>GeoStructure</w:t>
              </w:r>
              <w:proofErr w:type="spellEnd"/>
              <w:r w:rsidR="005B7538" w:rsidRPr="005B7538">
                <w:rPr>
                  <w:sz w:val="20"/>
                </w:rPr>
                <w:t xml:space="preserve"> Private Limited, Chennai</w:t>
              </w:r>
            </w:hyperlink>
          </w:p>
        </w:tc>
        <w:tc>
          <w:tcPr>
            <w:tcW w:w="2966" w:type="pct"/>
          </w:tcPr>
          <w:p w14:paraId="2EEEA37D" w14:textId="77777777" w:rsidR="005B7538" w:rsidRPr="005B7538" w:rsidRDefault="005B7538" w:rsidP="005B7538">
            <w:pPr>
              <w:rPr>
                <w:smallCaps/>
                <w:sz w:val="20"/>
              </w:rPr>
            </w:pPr>
            <w:r w:rsidRPr="005B7538">
              <w:rPr>
                <w:smallCaps/>
                <w:sz w:val="20"/>
              </w:rPr>
              <w:t>Shri M. Kumaran</w:t>
            </w:r>
          </w:p>
          <w:p w14:paraId="1402CB81" w14:textId="77777777" w:rsidR="005B7538" w:rsidRPr="005B7538" w:rsidRDefault="005B7538" w:rsidP="005B7538">
            <w:pPr>
              <w:rPr>
                <w:smallCaps/>
                <w:sz w:val="20"/>
              </w:rPr>
            </w:pPr>
            <w:r w:rsidRPr="005B7538">
              <w:rPr>
                <w:smallCaps/>
                <w:sz w:val="20"/>
              </w:rPr>
              <w:t>Shri A. Vetriselvan (</w:t>
            </w:r>
            <w:r w:rsidRPr="005B7538">
              <w:rPr>
                <w:i/>
                <w:smallCaps/>
                <w:sz w:val="20"/>
              </w:rPr>
              <w:t>Alternate</w:t>
            </w:r>
            <w:r w:rsidRPr="005B7538">
              <w:rPr>
                <w:smallCaps/>
                <w:sz w:val="20"/>
              </w:rPr>
              <w:t>)</w:t>
            </w:r>
          </w:p>
          <w:p w14:paraId="4A45C637" w14:textId="77777777" w:rsidR="005B7538" w:rsidRPr="005B7538" w:rsidRDefault="005B7538" w:rsidP="005B7538">
            <w:pPr>
              <w:rPr>
                <w:smallCaps/>
                <w:sz w:val="20"/>
              </w:rPr>
            </w:pPr>
          </w:p>
        </w:tc>
      </w:tr>
      <w:tr w:rsidR="005B7538" w:rsidRPr="005B7538" w14:paraId="770B4B16" w14:textId="77777777" w:rsidTr="00DF37BD">
        <w:trPr>
          <w:jc w:val="center"/>
        </w:trPr>
        <w:tc>
          <w:tcPr>
            <w:tcW w:w="2034" w:type="pct"/>
          </w:tcPr>
          <w:p w14:paraId="219216D3" w14:textId="77777777" w:rsidR="005B7538" w:rsidRPr="005B7538" w:rsidRDefault="005B7538" w:rsidP="005B7538">
            <w:pPr>
              <w:rPr>
                <w:sz w:val="20"/>
              </w:rPr>
            </w:pPr>
            <w:r w:rsidRPr="005B7538">
              <w:rPr>
                <w:sz w:val="20"/>
              </w:rPr>
              <w:t xml:space="preserve">Military Engineer Services, </w:t>
            </w:r>
          </w:p>
          <w:p w14:paraId="7C826568" w14:textId="77777777" w:rsidR="005B7538" w:rsidRPr="005B7538" w:rsidRDefault="005B7538" w:rsidP="005B7538">
            <w:pPr>
              <w:rPr>
                <w:sz w:val="20"/>
              </w:rPr>
            </w:pPr>
            <w:r w:rsidRPr="005B7538">
              <w:rPr>
                <w:sz w:val="20"/>
              </w:rPr>
              <w:t xml:space="preserve">  Engineer-in-Chief's Branch, </w:t>
            </w:r>
          </w:p>
          <w:p w14:paraId="31792EEF" w14:textId="77777777" w:rsidR="005B7538" w:rsidRPr="005B7538" w:rsidRDefault="005B7538" w:rsidP="005B7538">
            <w:pPr>
              <w:rPr>
                <w:sz w:val="20"/>
              </w:rPr>
            </w:pPr>
            <w:r w:rsidRPr="005B7538">
              <w:rPr>
                <w:sz w:val="20"/>
              </w:rPr>
              <w:t xml:space="preserve">  Integrated HQ of MoD (Army),</w:t>
            </w:r>
            <w:r w:rsidRPr="005B7538">
              <w:rPr>
                <w:sz w:val="20"/>
              </w:rPr>
              <w:br/>
              <w:t xml:space="preserve">  New Delhi</w:t>
            </w:r>
          </w:p>
          <w:p w14:paraId="110A4CE3" w14:textId="77777777" w:rsidR="005B7538" w:rsidRPr="005B7538" w:rsidRDefault="005B7538" w:rsidP="005B7538">
            <w:pPr>
              <w:rPr>
                <w:sz w:val="20"/>
              </w:rPr>
            </w:pPr>
          </w:p>
        </w:tc>
        <w:tc>
          <w:tcPr>
            <w:tcW w:w="2966" w:type="pct"/>
          </w:tcPr>
          <w:p w14:paraId="53344D92" w14:textId="77777777" w:rsidR="005B7538" w:rsidRPr="005B7538" w:rsidRDefault="005B7538" w:rsidP="005B7538">
            <w:pPr>
              <w:rPr>
                <w:smallCaps/>
                <w:sz w:val="20"/>
              </w:rPr>
            </w:pPr>
            <w:r w:rsidRPr="005B7538">
              <w:rPr>
                <w:smallCaps/>
                <w:sz w:val="20"/>
              </w:rPr>
              <w:t>Shri Manoj Bapna</w:t>
            </w:r>
          </w:p>
          <w:p w14:paraId="1890C138" w14:textId="77777777" w:rsidR="005B7538" w:rsidRPr="005B7538" w:rsidRDefault="005B7538" w:rsidP="005B7538">
            <w:pPr>
              <w:rPr>
                <w:smallCaps/>
                <w:sz w:val="20"/>
              </w:rPr>
            </w:pPr>
            <w:r w:rsidRPr="005B7538">
              <w:rPr>
                <w:smallCaps/>
                <w:sz w:val="20"/>
              </w:rPr>
              <w:t>Shri Ajay Kumar Sinha (</w:t>
            </w:r>
            <w:r w:rsidRPr="005B7538">
              <w:rPr>
                <w:i/>
                <w:smallCaps/>
                <w:sz w:val="20"/>
              </w:rPr>
              <w:t>Alternate</w:t>
            </w:r>
            <w:r w:rsidRPr="005B7538">
              <w:rPr>
                <w:smallCaps/>
                <w:sz w:val="20"/>
              </w:rPr>
              <w:t>)</w:t>
            </w:r>
          </w:p>
          <w:p w14:paraId="04513965" w14:textId="77777777" w:rsidR="005B7538" w:rsidRPr="005B7538" w:rsidRDefault="005B7538" w:rsidP="005B7538">
            <w:pPr>
              <w:rPr>
                <w:smallCaps/>
                <w:sz w:val="20"/>
                <w:highlight w:val="green"/>
              </w:rPr>
            </w:pPr>
          </w:p>
          <w:p w14:paraId="3B138613" w14:textId="77777777" w:rsidR="005B7538" w:rsidRPr="005B7538" w:rsidRDefault="005B7538" w:rsidP="005B7538">
            <w:pPr>
              <w:rPr>
                <w:smallCaps/>
                <w:sz w:val="20"/>
                <w:highlight w:val="green"/>
              </w:rPr>
            </w:pPr>
          </w:p>
        </w:tc>
      </w:tr>
      <w:tr w:rsidR="005B7538" w:rsidRPr="005B7538" w14:paraId="4976A567" w14:textId="77777777" w:rsidTr="00DF37BD">
        <w:trPr>
          <w:jc w:val="center"/>
        </w:trPr>
        <w:tc>
          <w:tcPr>
            <w:tcW w:w="2034" w:type="pct"/>
          </w:tcPr>
          <w:p w14:paraId="074C7013" w14:textId="77777777" w:rsidR="005B7538" w:rsidRPr="005B7538" w:rsidRDefault="005B7538" w:rsidP="005B7538">
            <w:pPr>
              <w:rPr>
                <w:sz w:val="20"/>
              </w:rPr>
            </w:pPr>
            <w:r w:rsidRPr="005B7538">
              <w:rPr>
                <w:sz w:val="20"/>
              </w:rPr>
              <w:t>MECON Limited, Ranchi</w:t>
            </w:r>
          </w:p>
          <w:p w14:paraId="1A743DBB" w14:textId="77777777" w:rsidR="005B7538" w:rsidRPr="005B7538" w:rsidRDefault="005B7538" w:rsidP="005B7538">
            <w:pPr>
              <w:rPr>
                <w:sz w:val="20"/>
              </w:rPr>
            </w:pPr>
          </w:p>
        </w:tc>
        <w:tc>
          <w:tcPr>
            <w:tcW w:w="2966" w:type="pct"/>
          </w:tcPr>
          <w:p w14:paraId="7870E494" w14:textId="77777777" w:rsidR="005B7538" w:rsidRPr="005B7538" w:rsidRDefault="005B7538" w:rsidP="005B7538">
            <w:pPr>
              <w:rPr>
                <w:smallCaps/>
                <w:sz w:val="20"/>
              </w:rPr>
            </w:pPr>
            <w:r w:rsidRPr="005B7538">
              <w:rPr>
                <w:smallCaps/>
                <w:sz w:val="20"/>
              </w:rPr>
              <w:t>Shri Shankar Ray</w:t>
            </w:r>
          </w:p>
          <w:p w14:paraId="1DFE0411" w14:textId="77777777" w:rsidR="005B7538" w:rsidRPr="005B7538" w:rsidRDefault="005B7538" w:rsidP="005B7538">
            <w:pPr>
              <w:rPr>
                <w:smallCaps/>
                <w:sz w:val="20"/>
              </w:rPr>
            </w:pPr>
            <w:r w:rsidRPr="005B7538">
              <w:rPr>
                <w:smallCaps/>
                <w:sz w:val="20"/>
              </w:rPr>
              <w:t xml:space="preserve">  Shri Ayush Srivastava (</w:t>
            </w:r>
            <w:r w:rsidRPr="005B7538">
              <w:rPr>
                <w:i/>
                <w:smallCaps/>
                <w:sz w:val="20"/>
              </w:rPr>
              <w:t>Alternate</w:t>
            </w:r>
            <w:r w:rsidRPr="005B7538">
              <w:rPr>
                <w:smallCaps/>
                <w:sz w:val="20"/>
              </w:rPr>
              <w:t>)</w:t>
            </w:r>
          </w:p>
          <w:p w14:paraId="34EED538" w14:textId="77777777" w:rsidR="005B7538" w:rsidRPr="005B7538" w:rsidRDefault="005B7538" w:rsidP="005B7538">
            <w:pPr>
              <w:rPr>
                <w:smallCaps/>
                <w:sz w:val="20"/>
              </w:rPr>
            </w:pPr>
          </w:p>
        </w:tc>
      </w:tr>
      <w:tr w:rsidR="005B7538" w:rsidRPr="005B7538" w14:paraId="48E9D065" w14:textId="77777777" w:rsidTr="00DF37BD">
        <w:trPr>
          <w:jc w:val="center"/>
        </w:trPr>
        <w:tc>
          <w:tcPr>
            <w:tcW w:w="2034" w:type="pct"/>
          </w:tcPr>
          <w:p w14:paraId="67B43503" w14:textId="77777777" w:rsidR="005B7538" w:rsidRPr="005B7538" w:rsidRDefault="005B7538" w:rsidP="005B7538">
            <w:pPr>
              <w:rPr>
                <w:sz w:val="20"/>
              </w:rPr>
            </w:pPr>
            <w:r w:rsidRPr="005B7538">
              <w:rPr>
                <w:sz w:val="20"/>
              </w:rPr>
              <w:t xml:space="preserve">Ministry of Ports, Shipping and </w:t>
            </w:r>
          </w:p>
          <w:p w14:paraId="076290B4" w14:textId="77777777" w:rsidR="005B7538" w:rsidRPr="005B7538" w:rsidRDefault="005B7538" w:rsidP="005B7538">
            <w:pPr>
              <w:rPr>
                <w:sz w:val="20"/>
              </w:rPr>
            </w:pPr>
            <w:r w:rsidRPr="005B7538">
              <w:rPr>
                <w:sz w:val="20"/>
              </w:rPr>
              <w:t xml:space="preserve">  Waterways, New Delhi</w:t>
            </w:r>
          </w:p>
        </w:tc>
        <w:tc>
          <w:tcPr>
            <w:tcW w:w="2966" w:type="pct"/>
          </w:tcPr>
          <w:p w14:paraId="6B561058" w14:textId="77777777" w:rsidR="005B7538" w:rsidRPr="005B7538" w:rsidRDefault="005B7538" w:rsidP="005B7538">
            <w:pPr>
              <w:rPr>
                <w:smallCaps/>
                <w:sz w:val="20"/>
              </w:rPr>
            </w:pPr>
            <w:r w:rsidRPr="005B7538">
              <w:rPr>
                <w:smallCaps/>
                <w:sz w:val="20"/>
              </w:rPr>
              <w:t>Shri H. N. Aswath</w:t>
            </w:r>
          </w:p>
          <w:p w14:paraId="5FBE00B2" w14:textId="77777777" w:rsidR="005B7538" w:rsidRPr="005B7538" w:rsidRDefault="005B7538" w:rsidP="005B7538">
            <w:pPr>
              <w:rPr>
                <w:smallCaps/>
                <w:sz w:val="20"/>
              </w:rPr>
            </w:pPr>
            <w:r w:rsidRPr="005B7538">
              <w:rPr>
                <w:smallCaps/>
                <w:sz w:val="20"/>
              </w:rPr>
              <w:t xml:space="preserve">  Shri Anil Pruthi (</w:t>
            </w:r>
            <w:r w:rsidRPr="005B7538">
              <w:rPr>
                <w:i/>
                <w:smallCaps/>
                <w:sz w:val="20"/>
              </w:rPr>
              <w:t>Alternate</w:t>
            </w:r>
            <w:r w:rsidRPr="005B7538">
              <w:rPr>
                <w:smallCaps/>
                <w:sz w:val="20"/>
              </w:rPr>
              <w:t>)</w:t>
            </w:r>
          </w:p>
          <w:p w14:paraId="172D88E7" w14:textId="77777777" w:rsidR="005B7538" w:rsidRPr="005B7538" w:rsidRDefault="005B7538" w:rsidP="005B7538">
            <w:pPr>
              <w:rPr>
                <w:smallCaps/>
                <w:sz w:val="20"/>
              </w:rPr>
            </w:pPr>
          </w:p>
        </w:tc>
      </w:tr>
      <w:tr w:rsidR="005B7538" w:rsidRPr="005B7538" w14:paraId="7C2AFFC8" w14:textId="77777777" w:rsidTr="00DF37BD">
        <w:trPr>
          <w:jc w:val="center"/>
        </w:trPr>
        <w:tc>
          <w:tcPr>
            <w:tcW w:w="2034" w:type="pct"/>
          </w:tcPr>
          <w:p w14:paraId="4CECA1A9" w14:textId="77777777" w:rsidR="005B7538" w:rsidRPr="005B7538" w:rsidRDefault="005B7538" w:rsidP="005B7538">
            <w:pPr>
              <w:rPr>
                <w:sz w:val="20"/>
              </w:rPr>
            </w:pPr>
            <w:r w:rsidRPr="005B7538">
              <w:rPr>
                <w:sz w:val="20"/>
              </w:rPr>
              <w:t>Mumbai Port Trust, Mumbai</w:t>
            </w:r>
          </w:p>
        </w:tc>
        <w:tc>
          <w:tcPr>
            <w:tcW w:w="2966" w:type="pct"/>
          </w:tcPr>
          <w:p w14:paraId="2D02AA9C" w14:textId="77777777" w:rsidR="005B7538" w:rsidRPr="005B7538" w:rsidRDefault="005B7538" w:rsidP="005B7538">
            <w:pPr>
              <w:rPr>
                <w:smallCaps/>
                <w:sz w:val="20"/>
              </w:rPr>
            </w:pPr>
            <w:r w:rsidRPr="005B7538">
              <w:rPr>
                <w:smallCaps/>
                <w:sz w:val="20"/>
              </w:rPr>
              <w:t>Dy Chief Engineer (Design)</w:t>
            </w:r>
          </w:p>
          <w:p w14:paraId="5A57F0D2" w14:textId="77777777" w:rsidR="005B7538" w:rsidRPr="005B7538" w:rsidRDefault="005B7538" w:rsidP="005B7538">
            <w:pPr>
              <w:rPr>
                <w:smallCaps/>
                <w:sz w:val="20"/>
              </w:rPr>
            </w:pPr>
            <w:r w:rsidRPr="005B7538">
              <w:rPr>
                <w:smallCaps/>
                <w:sz w:val="20"/>
              </w:rPr>
              <w:t xml:space="preserve">  Superintending Engineer (</w:t>
            </w:r>
            <w:proofErr w:type="gramStart"/>
            <w:r w:rsidRPr="005B7538">
              <w:rPr>
                <w:smallCaps/>
                <w:sz w:val="20"/>
              </w:rPr>
              <w:t>Design)  (</w:t>
            </w:r>
            <w:proofErr w:type="gramEnd"/>
            <w:r w:rsidRPr="005B7538">
              <w:rPr>
                <w:i/>
                <w:smallCaps/>
                <w:sz w:val="20"/>
              </w:rPr>
              <w:t>Alternate</w:t>
            </w:r>
            <w:r w:rsidRPr="005B7538">
              <w:rPr>
                <w:smallCaps/>
                <w:sz w:val="20"/>
              </w:rPr>
              <w:t>)</w:t>
            </w:r>
          </w:p>
          <w:p w14:paraId="7ABE936F" w14:textId="77777777" w:rsidR="005B7538" w:rsidRPr="005B7538" w:rsidRDefault="005B7538" w:rsidP="005B7538">
            <w:pPr>
              <w:rPr>
                <w:smallCaps/>
                <w:sz w:val="20"/>
              </w:rPr>
            </w:pPr>
          </w:p>
        </w:tc>
      </w:tr>
      <w:tr w:rsidR="005B7538" w:rsidRPr="005B7538" w14:paraId="19652CA1" w14:textId="77777777" w:rsidTr="00DF37BD">
        <w:trPr>
          <w:jc w:val="center"/>
        </w:trPr>
        <w:tc>
          <w:tcPr>
            <w:tcW w:w="2034" w:type="pct"/>
          </w:tcPr>
          <w:p w14:paraId="18A3A29B" w14:textId="77777777" w:rsidR="005B7538" w:rsidRPr="005B7538" w:rsidRDefault="005B7538" w:rsidP="005B7538">
            <w:pPr>
              <w:rPr>
                <w:sz w:val="20"/>
              </w:rPr>
            </w:pPr>
            <w:proofErr w:type="spellStart"/>
            <w:r w:rsidRPr="005B7538">
              <w:rPr>
                <w:sz w:val="20"/>
              </w:rPr>
              <w:t>Nagadi</w:t>
            </w:r>
            <w:proofErr w:type="spellEnd"/>
            <w:r w:rsidRPr="005B7538">
              <w:rPr>
                <w:sz w:val="20"/>
              </w:rPr>
              <w:t xml:space="preserve"> Consultants Pvt Limited, </w:t>
            </w:r>
          </w:p>
          <w:p w14:paraId="58A1CD07" w14:textId="77777777" w:rsidR="005B7538" w:rsidRPr="005B7538" w:rsidRDefault="005B7538" w:rsidP="005B7538">
            <w:pPr>
              <w:rPr>
                <w:sz w:val="20"/>
              </w:rPr>
            </w:pPr>
            <w:r w:rsidRPr="005B7538">
              <w:rPr>
                <w:sz w:val="20"/>
              </w:rPr>
              <w:t xml:space="preserve">  New Delhi</w:t>
            </w:r>
          </w:p>
          <w:p w14:paraId="524372A3" w14:textId="77777777" w:rsidR="005B7538" w:rsidRPr="005B7538" w:rsidRDefault="005B7538" w:rsidP="005B7538">
            <w:pPr>
              <w:rPr>
                <w:sz w:val="20"/>
              </w:rPr>
            </w:pPr>
          </w:p>
        </w:tc>
        <w:tc>
          <w:tcPr>
            <w:tcW w:w="2966" w:type="pct"/>
          </w:tcPr>
          <w:p w14:paraId="0091C30A" w14:textId="77777777" w:rsidR="005B7538" w:rsidRPr="005B7538" w:rsidRDefault="005B7538" w:rsidP="005B7538">
            <w:pPr>
              <w:rPr>
                <w:smallCaps/>
                <w:sz w:val="20"/>
              </w:rPr>
            </w:pPr>
            <w:r w:rsidRPr="005B7538">
              <w:rPr>
                <w:smallCaps/>
                <w:sz w:val="20"/>
              </w:rPr>
              <w:t xml:space="preserve">Dr V. V. S. Rao                              </w:t>
            </w:r>
          </w:p>
          <w:p w14:paraId="72F418B7" w14:textId="77777777" w:rsidR="005B7538" w:rsidRPr="005B7538" w:rsidRDefault="005B7538" w:rsidP="005B7538">
            <w:pPr>
              <w:rPr>
                <w:smallCaps/>
                <w:sz w:val="20"/>
              </w:rPr>
            </w:pPr>
            <w:r w:rsidRPr="005B7538">
              <w:rPr>
                <w:smallCaps/>
                <w:sz w:val="20"/>
              </w:rPr>
              <w:t xml:space="preserve">  Shri N. Santosh Rao (</w:t>
            </w:r>
            <w:r w:rsidRPr="005B7538">
              <w:rPr>
                <w:i/>
                <w:smallCaps/>
                <w:sz w:val="20"/>
              </w:rPr>
              <w:t>Alternate</w:t>
            </w:r>
            <w:r w:rsidRPr="005B7538">
              <w:rPr>
                <w:smallCaps/>
                <w:sz w:val="20"/>
              </w:rPr>
              <w:t>)</w:t>
            </w:r>
          </w:p>
        </w:tc>
      </w:tr>
      <w:tr w:rsidR="005B7538" w:rsidRPr="005B7538" w14:paraId="029B894C" w14:textId="77777777" w:rsidTr="00DF37BD">
        <w:trPr>
          <w:jc w:val="center"/>
        </w:trPr>
        <w:tc>
          <w:tcPr>
            <w:tcW w:w="2034" w:type="pct"/>
          </w:tcPr>
          <w:p w14:paraId="596DDD26" w14:textId="77777777" w:rsidR="005B7538" w:rsidRPr="005B7538" w:rsidRDefault="005B7538" w:rsidP="005B7538">
            <w:pPr>
              <w:rPr>
                <w:sz w:val="20"/>
              </w:rPr>
            </w:pPr>
            <w:r w:rsidRPr="005B7538">
              <w:rPr>
                <w:sz w:val="20"/>
              </w:rPr>
              <w:t xml:space="preserve">National Capital Region Transport </w:t>
            </w:r>
          </w:p>
          <w:p w14:paraId="66C9F1A4" w14:textId="77777777" w:rsidR="005B7538" w:rsidRPr="005B7538" w:rsidRDefault="005B7538" w:rsidP="005B7538">
            <w:pPr>
              <w:rPr>
                <w:sz w:val="20"/>
              </w:rPr>
            </w:pPr>
            <w:r w:rsidRPr="005B7538">
              <w:rPr>
                <w:sz w:val="20"/>
              </w:rPr>
              <w:t xml:space="preserve">  Corporation, New Delhi</w:t>
            </w:r>
          </w:p>
          <w:p w14:paraId="6C47FD90" w14:textId="77777777" w:rsidR="005B7538" w:rsidRPr="005B7538" w:rsidRDefault="005B7538" w:rsidP="005B7538">
            <w:pPr>
              <w:rPr>
                <w:sz w:val="20"/>
              </w:rPr>
            </w:pPr>
          </w:p>
        </w:tc>
        <w:tc>
          <w:tcPr>
            <w:tcW w:w="2966" w:type="pct"/>
          </w:tcPr>
          <w:p w14:paraId="20D7671D" w14:textId="77777777" w:rsidR="005B7538" w:rsidRPr="005B7538" w:rsidRDefault="005B7538" w:rsidP="005B7538">
            <w:pPr>
              <w:rPr>
                <w:b/>
                <w:bCs/>
                <w:smallCaps/>
                <w:sz w:val="20"/>
              </w:rPr>
            </w:pPr>
            <w:r w:rsidRPr="005B7538">
              <w:rPr>
                <w:smallCaps/>
                <w:sz w:val="20"/>
              </w:rPr>
              <w:t>Shri Jitender Kumar</w:t>
            </w:r>
            <w:r w:rsidRPr="005B7538">
              <w:rPr>
                <w:b/>
                <w:bCs/>
                <w:smallCaps/>
                <w:sz w:val="20"/>
              </w:rPr>
              <w:t xml:space="preserve"> </w:t>
            </w:r>
          </w:p>
        </w:tc>
      </w:tr>
      <w:tr w:rsidR="005B7538" w:rsidRPr="005B7538" w14:paraId="59A21863" w14:textId="77777777" w:rsidTr="00DF37BD">
        <w:trPr>
          <w:jc w:val="center"/>
        </w:trPr>
        <w:tc>
          <w:tcPr>
            <w:tcW w:w="2034" w:type="pct"/>
          </w:tcPr>
          <w:p w14:paraId="23EEE035" w14:textId="77777777" w:rsidR="005B7538" w:rsidRPr="005B7538" w:rsidRDefault="005B7538" w:rsidP="005B7538">
            <w:pPr>
              <w:rPr>
                <w:sz w:val="20"/>
              </w:rPr>
            </w:pPr>
            <w:r w:rsidRPr="005B7538">
              <w:rPr>
                <w:sz w:val="20"/>
              </w:rPr>
              <w:t xml:space="preserve">National </w:t>
            </w:r>
            <w:proofErr w:type="gramStart"/>
            <w:r w:rsidRPr="005B7538">
              <w:rPr>
                <w:sz w:val="20"/>
              </w:rPr>
              <w:t>High Speed</w:t>
            </w:r>
            <w:proofErr w:type="gramEnd"/>
            <w:r w:rsidRPr="005B7538">
              <w:rPr>
                <w:sz w:val="20"/>
              </w:rPr>
              <w:t xml:space="preserve"> Rail </w:t>
            </w:r>
          </w:p>
          <w:p w14:paraId="1E1C228E" w14:textId="77777777" w:rsidR="005B7538" w:rsidRPr="005B7538" w:rsidRDefault="005B7538" w:rsidP="005B7538">
            <w:pPr>
              <w:rPr>
                <w:sz w:val="20"/>
              </w:rPr>
            </w:pPr>
            <w:r w:rsidRPr="005B7538">
              <w:rPr>
                <w:sz w:val="20"/>
              </w:rPr>
              <w:t xml:space="preserve">  Corporation Ltd, Mumbai</w:t>
            </w:r>
          </w:p>
          <w:p w14:paraId="38666F23" w14:textId="77777777" w:rsidR="005B7538" w:rsidRPr="005B7538" w:rsidRDefault="005B7538" w:rsidP="005B7538">
            <w:pPr>
              <w:rPr>
                <w:sz w:val="20"/>
              </w:rPr>
            </w:pPr>
          </w:p>
        </w:tc>
        <w:tc>
          <w:tcPr>
            <w:tcW w:w="2966" w:type="pct"/>
          </w:tcPr>
          <w:p w14:paraId="4CC26B7A" w14:textId="77777777" w:rsidR="005B7538" w:rsidRPr="005B7538" w:rsidRDefault="005B7538" w:rsidP="005B7538">
            <w:pPr>
              <w:rPr>
                <w:b/>
                <w:bCs/>
                <w:smallCaps/>
                <w:sz w:val="20"/>
              </w:rPr>
            </w:pPr>
            <w:r w:rsidRPr="005B7538">
              <w:rPr>
                <w:b/>
                <w:bCs/>
                <w:smallCaps/>
                <w:sz w:val="20"/>
              </w:rPr>
              <w:t xml:space="preserve">Representative </w:t>
            </w:r>
          </w:p>
        </w:tc>
      </w:tr>
      <w:tr w:rsidR="005B7538" w:rsidRPr="005B7538" w14:paraId="5F042521" w14:textId="77777777" w:rsidTr="00DF37BD">
        <w:trPr>
          <w:jc w:val="center"/>
        </w:trPr>
        <w:tc>
          <w:tcPr>
            <w:tcW w:w="2034" w:type="pct"/>
          </w:tcPr>
          <w:p w14:paraId="3A8E6B7A" w14:textId="77777777" w:rsidR="005B7538" w:rsidRPr="005B7538" w:rsidRDefault="005B7538" w:rsidP="005B7538">
            <w:pPr>
              <w:rPr>
                <w:sz w:val="20"/>
              </w:rPr>
            </w:pPr>
            <w:r w:rsidRPr="005B7538">
              <w:rPr>
                <w:sz w:val="20"/>
              </w:rPr>
              <w:t>National Institute of Disaster</w:t>
            </w:r>
          </w:p>
          <w:p w14:paraId="04BDF52D" w14:textId="77777777" w:rsidR="005B7538" w:rsidRPr="005B7538" w:rsidRDefault="005B7538" w:rsidP="005B7538">
            <w:pPr>
              <w:rPr>
                <w:sz w:val="20"/>
              </w:rPr>
            </w:pPr>
            <w:r w:rsidRPr="005B7538">
              <w:rPr>
                <w:sz w:val="20"/>
              </w:rPr>
              <w:t xml:space="preserve">  Management, New Delhi</w:t>
            </w:r>
          </w:p>
        </w:tc>
        <w:tc>
          <w:tcPr>
            <w:tcW w:w="2966" w:type="pct"/>
          </w:tcPr>
          <w:p w14:paraId="06736843" w14:textId="77777777" w:rsidR="005B7538" w:rsidRPr="005B7538" w:rsidRDefault="005B7538" w:rsidP="005B7538">
            <w:pPr>
              <w:rPr>
                <w:bCs/>
                <w:smallCaps/>
                <w:sz w:val="20"/>
              </w:rPr>
            </w:pPr>
            <w:r w:rsidRPr="005B7538">
              <w:rPr>
                <w:bCs/>
                <w:smallCaps/>
                <w:sz w:val="20"/>
              </w:rPr>
              <w:t>Dr Chandan Ghosh</w:t>
            </w:r>
          </w:p>
          <w:p w14:paraId="14738C90" w14:textId="77777777" w:rsidR="005B7538" w:rsidRPr="005B7538" w:rsidRDefault="005B7538" w:rsidP="005B7538">
            <w:pPr>
              <w:rPr>
                <w:bCs/>
                <w:smallCaps/>
                <w:sz w:val="20"/>
              </w:rPr>
            </w:pPr>
            <w:r w:rsidRPr="005B7538">
              <w:rPr>
                <w:bCs/>
                <w:smallCaps/>
                <w:sz w:val="20"/>
              </w:rPr>
              <w:t xml:space="preserve">  Dr Amir Ali Khan (</w:t>
            </w:r>
            <w:r w:rsidRPr="005B7538">
              <w:rPr>
                <w:bCs/>
                <w:i/>
                <w:smallCaps/>
                <w:sz w:val="20"/>
              </w:rPr>
              <w:t>Alternate</w:t>
            </w:r>
            <w:r w:rsidRPr="005B7538">
              <w:rPr>
                <w:bCs/>
                <w:smallCaps/>
                <w:sz w:val="20"/>
              </w:rPr>
              <w:t>)</w:t>
            </w:r>
          </w:p>
          <w:p w14:paraId="2FE428F6" w14:textId="77777777" w:rsidR="005B7538" w:rsidRPr="005B7538" w:rsidRDefault="005B7538" w:rsidP="005B7538">
            <w:pPr>
              <w:rPr>
                <w:bCs/>
                <w:smallCaps/>
                <w:sz w:val="20"/>
              </w:rPr>
            </w:pPr>
          </w:p>
        </w:tc>
      </w:tr>
      <w:tr w:rsidR="005B7538" w:rsidRPr="005B7538" w14:paraId="72B871A0" w14:textId="77777777" w:rsidTr="00DF37BD">
        <w:trPr>
          <w:jc w:val="center"/>
        </w:trPr>
        <w:tc>
          <w:tcPr>
            <w:tcW w:w="2034" w:type="pct"/>
          </w:tcPr>
          <w:p w14:paraId="3D1152EF" w14:textId="77777777" w:rsidR="005B7538" w:rsidRPr="005B7538" w:rsidRDefault="005B7538" w:rsidP="005B7538">
            <w:pPr>
              <w:rPr>
                <w:sz w:val="20"/>
              </w:rPr>
            </w:pPr>
            <w:r w:rsidRPr="005B7538">
              <w:rPr>
                <w:sz w:val="20"/>
              </w:rPr>
              <w:t>NTPC Limited, Noida</w:t>
            </w:r>
          </w:p>
          <w:p w14:paraId="5CA75C89" w14:textId="77777777" w:rsidR="005B7538" w:rsidRPr="005B7538" w:rsidRDefault="005B7538" w:rsidP="005B7538">
            <w:pPr>
              <w:rPr>
                <w:sz w:val="20"/>
              </w:rPr>
            </w:pPr>
          </w:p>
        </w:tc>
        <w:tc>
          <w:tcPr>
            <w:tcW w:w="2966" w:type="pct"/>
          </w:tcPr>
          <w:p w14:paraId="1B95D913" w14:textId="77777777" w:rsidR="005B7538" w:rsidRPr="005B7538" w:rsidRDefault="005B7538" w:rsidP="005B7538">
            <w:pPr>
              <w:rPr>
                <w:smallCaps/>
                <w:sz w:val="20"/>
              </w:rPr>
            </w:pPr>
            <w:r w:rsidRPr="005B7538">
              <w:rPr>
                <w:smallCaps/>
                <w:sz w:val="20"/>
              </w:rPr>
              <w:t>Shri Mohit Jhalani</w:t>
            </w:r>
          </w:p>
          <w:p w14:paraId="5EB5778E" w14:textId="77777777" w:rsidR="005B7538" w:rsidRPr="005B7538" w:rsidRDefault="005B7538" w:rsidP="005B7538">
            <w:pPr>
              <w:rPr>
                <w:smallCaps/>
                <w:sz w:val="20"/>
              </w:rPr>
            </w:pPr>
          </w:p>
        </w:tc>
      </w:tr>
      <w:tr w:rsidR="005B7538" w:rsidRPr="005B7538" w14:paraId="0157EFA3" w14:textId="77777777" w:rsidTr="00DF37BD">
        <w:trPr>
          <w:jc w:val="center"/>
        </w:trPr>
        <w:tc>
          <w:tcPr>
            <w:tcW w:w="2034" w:type="pct"/>
          </w:tcPr>
          <w:p w14:paraId="28EC0EAC" w14:textId="77777777" w:rsidR="005B7538" w:rsidRPr="005B7538" w:rsidRDefault="005B7538" w:rsidP="005B7538">
            <w:pPr>
              <w:rPr>
                <w:sz w:val="20"/>
              </w:rPr>
            </w:pPr>
            <w:r w:rsidRPr="005B7538">
              <w:rPr>
                <w:sz w:val="20"/>
              </w:rPr>
              <w:t xml:space="preserve">Power Grid Corporation of India </w:t>
            </w:r>
          </w:p>
          <w:p w14:paraId="02FBA698" w14:textId="77777777" w:rsidR="005B7538" w:rsidRPr="005B7538" w:rsidRDefault="005B7538" w:rsidP="005B7538">
            <w:pPr>
              <w:rPr>
                <w:sz w:val="20"/>
              </w:rPr>
            </w:pPr>
            <w:r w:rsidRPr="005B7538">
              <w:rPr>
                <w:sz w:val="20"/>
              </w:rPr>
              <w:t xml:space="preserve">  Limited, Gurugram</w:t>
            </w:r>
          </w:p>
          <w:p w14:paraId="0B32BAFC" w14:textId="77777777" w:rsidR="005B7538" w:rsidRPr="005B7538" w:rsidRDefault="005B7538" w:rsidP="005B7538">
            <w:pPr>
              <w:rPr>
                <w:sz w:val="20"/>
              </w:rPr>
            </w:pPr>
          </w:p>
        </w:tc>
        <w:tc>
          <w:tcPr>
            <w:tcW w:w="2966" w:type="pct"/>
          </w:tcPr>
          <w:p w14:paraId="343C1E02" w14:textId="77777777" w:rsidR="005B7538" w:rsidRPr="005B7538" w:rsidRDefault="005B7538" w:rsidP="005B7538">
            <w:pPr>
              <w:rPr>
                <w:smallCaps/>
                <w:sz w:val="20"/>
              </w:rPr>
            </w:pPr>
            <w:r w:rsidRPr="005B7538">
              <w:rPr>
                <w:b/>
                <w:bCs/>
                <w:smallCaps/>
                <w:sz w:val="20"/>
              </w:rPr>
              <w:t>Representative</w:t>
            </w:r>
          </w:p>
        </w:tc>
      </w:tr>
      <w:tr w:rsidR="005B7538" w:rsidRPr="005B7538" w14:paraId="4558FD87" w14:textId="77777777" w:rsidTr="00DF37BD">
        <w:trPr>
          <w:jc w:val="center"/>
        </w:trPr>
        <w:tc>
          <w:tcPr>
            <w:tcW w:w="2034" w:type="pct"/>
          </w:tcPr>
          <w:p w14:paraId="2590FE4B" w14:textId="77777777" w:rsidR="005B7538" w:rsidRPr="005B7538" w:rsidRDefault="005B7538" w:rsidP="005B7538">
            <w:pPr>
              <w:rPr>
                <w:sz w:val="20"/>
              </w:rPr>
            </w:pPr>
            <w:r w:rsidRPr="005B7538">
              <w:rPr>
                <w:sz w:val="20"/>
              </w:rPr>
              <w:t xml:space="preserve">Research Designs and Standards </w:t>
            </w:r>
          </w:p>
          <w:p w14:paraId="46785CAD" w14:textId="77777777" w:rsidR="005B7538" w:rsidRPr="005B7538" w:rsidRDefault="005B7538" w:rsidP="005B7538">
            <w:pPr>
              <w:rPr>
                <w:sz w:val="20"/>
              </w:rPr>
            </w:pPr>
            <w:r w:rsidRPr="005B7538">
              <w:rPr>
                <w:sz w:val="20"/>
              </w:rPr>
              <w:t xml:space="preserve">  Organization (Ministry of </w:t>
            </w:r>
          </w:p>
          <w:p w14:paraId="128822E1" w14:textId="77777777" w:rsidR="005B7538" w:rsidRPr="005B7538" w:rsidRDefault="005B7538" w:rsidP="005B7538">
            <w:pPr>
              <w:rPr>
                <w:sz w:val="20"/>
              </w:rPr>
            </w:pPr>
            <w:r w:rsidRPr="005B7538">
              <w:rPr>
                <w:sz w:val="20"/>
              </w:rPr>
              <w:t xml:space="preserve">  Railways), Lucknow</w:t>
            </w:r>
          </w:p>
          <w:p w14:paraId="0BAED6E7" w14:textId="77777777" w:rsidR="005B7538" w:rsidRPr="005B7538" w:rsidRDefault="005B7538" w:rsidP="005B7538">
            <w:pPr>
              <w:rPr>
                <w:sz w:val="20"/>
              </w:rPr>
            </w:pPr>
          </w:p>
        </w:tc>
        <w:tc>
          <w:tcPr>
            <w:tcW w:w="2966" w:type="pct"/>
          </w:tcPr>
          <w:p w14:paraId="4D770222" w14:textId="77777777" w:rsidR="005B7538" w:rsidRPr="005B7538" w:rsidRDefault="005B7538" w:rsidP="005B7538">
            <w:pPr>
              <w:rPr>
                <w:smallCaps/>
                <w:sz w:val="20"/>
              </w:rPr>
            </w:pPr>
            <w:r w:rsidRPr="005B7538">
              <w:rPr>
                <w:smallCaps/>
                <w:sz w:val="20"/>
              </w:rPr>
              <w:t xml:space="preserve">Shri Sameer Singh </w:t>
            </w:r>
          </w:p>
          <w:p w14:paraId="69999E40" w14:textId="77777777" w:rsidR="005B7538" w:rsidRPr="005B7538" w:rsidRDefault="005B7538" w:rsidP="005B7538">
            <w:pPr>
              <w:rPr>
                <w:smallCaps/>
                <w:sz w:val="20"/>
              </w:rPr>
            </w:pPr>
            <w:r w:rsidRPr="005B7538">
              <w:rPr>
                <w:smallCaps/>
                <w:sz w:val="20"/>
              </w:rPr>
              <w:t xml:space="preserve">  Shri S. K. Ojha (</w:t>
            </w:r>
            <w:r w:rsidRPr="005B7538">
              <w:rPr>
                <w:i/>
                <w:smallCaps/>
                <w:sz w:val="20"/>
              </w:rPr>
              <w:t>Alternate</w:t>
            </w:r>
            <w:r w:rsidRPr="005B7538">
              <w:rPr>
                <w:smallCaps/>
                <w:sz w:val="20"/>
              </w:rPr>
              <w:t>)</w:t>
            </w:r>
          </w:p>
        </w:tc>
      </w:tr>
      <w:tr w:rsidR="005B7538" w:rsidRPr="005B7538" w14:paraId="6F908499" w14:textId="77777777" w:rsidTr="00DF37BD">
        <w:trPr>
          <w:jc w:val="center"/>
        </w:trPr>
        <w:tc>
          <w:tcPr>
            <w:tcW w:w="2034" w:type="pct"/>
          </w:tcPr>
          <w:p w14:paraId="0202FCB0" w14:textId="77777777" w:rsidR="005B7538" w:rsidRPr="005B7538" w:rsidRDefault="005B7538" w:rsidP="005B7538">
            <w:pPr>
              <w:rPr>
                <w:sz w:val="20"/>
              </w:rPr>
            </w:pPr>
            <w:r w:rsidRPr="005B7538">
              <w:rPr>
                <w:sz w:val="20"/>
              </w:rPr>
              <w:t>RITES Limited, Gurugram</w:t>
            </w:r>
          </w:p>
        </w:tc>
        <w:tc>
          <w:tcPr>
            <w:tcW w:w="2966" w:type="pct"/>
          </w:tcPr>
          <w:p w14:paraId="47A49AD8" w14:textId="77777777" w:rsidR="005B7538" w:rsidRPr="005B7538" w:rsidRDefault="005B7538" w:rsidP="005B7538">
            <w:pPr>
              <w:rPr>
                <w:smallCaps/>
                <w:sz w:val="20"/>
              </w:rPr>
            </w:pPr>
            <w:r w:rsidRPr="005B7538">
              <w:rPr>
                <w:smallCaps/>
                <w:sz w:val="20"/>
              </w:rPr>
              <w:t>Shri Koshy Vaidyan</w:t>
            </w:r>
          </w:p>
          <w:p w14:paraId="10D51F13" w14:textId="77777777" w:rsidR="005B7538" w:rsidRPr="005B7538" w:rsidRDefault="005B7538" w:rsidP="005B7538">
            <w:pPr>
              <w:rPr>
                <w:smallCaps/>
                <w:sz w:val="20"/>
              </w:rPr>
            </w:pPr>
            <w:r w:rsidRPr="005B7538">
              <w:rPr>
                <w:smallCaps/>
                <w:sz w:val="20"/>
              </w:rPr>
              <w:t xml:space="preserve">  Shri Sumeet Mahajan (</w:t>
            </w:r>
            <w:r w:rsidRPr="005B7538">
              <w:rPr>
                <w:i/>
                <w:smallCaps/>
                <w:sz w:val="20"/>
              </w:rPr>
              <w:t>Alternate</w:t>
            </w:r>
            <w:r w:rsidRPr="005B7538">
              <w:rPr>
                <w:smallCaps/>
                <w:sz w:val="20"/>
              </w:rPr>
              <w:t>)</w:t>
            </w:r>
          </w:p>
          <w:p w14:paraId="5B15D4C6" w14:textId="77777777" w:rsidR="005B7538" w:rsidRPr="005B7538" w:rsidRDefault="005B7538" w:rsidP="005B7538">
            <w:pPr>
              <w:rPr>
                <w:smallCaps/>
                <w:sz w:val="20"/>
              </w:rPr>
            </w:pPr>
          </w:p>
        </w:tc>
      </w:tr>
      <w:tr w:rsidR="005B7538" w:rsidRPr="005B7538" w14:paraId="73FA740A" w14:textId="77777777" w:rsidTr="00DF37BD">
        <w:trPr>
          <w:jc w:val="center"/>
        </w:trPr>
        <w:tc>
          <w:tcPr>
            <w:tcW w:w="2034" w:type="pct"/>
          </w:tcPr>
          <w:p w14:paraId="163BC52A" w14:textId="77777777" w:rsidR="005B7538" w:rsidRPr="005B7538" w:rsidRDefault="005B7538" w:rsidP="005B7538">
            <w:pPr>
              <w:rPr>
                <w:sz w:val="20"/>
              </w:rPr>
            </w:pPr>
            <w:r w:rsidRPr="005B7538">
              <w:rPr>
                <w:sz w:val="20"/>
              </w:rPr>
              <w:t>Safe Enterprises, Mumbai</w:t>
            </w:r>
          </w:p>
        </w:tc>
        <w:tc>
          <w:tcPr>
            <w:tcW w:w="2966" w:type="pct"/>
          </w:tcPr>
          <w:p w14:paraId="0E079F2C" w14:textId="77777777" w:rsidR="005B7538" w:rsidRPr="005B7538" w:rsidRDefault="005B7538" w:rsidP="005B7538">
            <w:pPr>
              <w:rPr>
                <w:smallCaps/>
                <w:sz w:val="20"/>
              </w:rPr>
            </w:pPr>
            <w:r w:rsidRPr="005B7538">
              <w:rPr>
                <w:smallCaps/>
                <w:sz w:val="20"/>
              </w:rPr>
              <w:t xml:space="preserve">Shri Vikram Singh Rao                              </w:t>
            </w:r>
          </w:p>
          <w:p w14:paraId="55721654" w14:textId="77777777" w:rsidR="005B7538" w:rsidRPr="005B7538" w:rsidRDefault="005B7538" w:rsidP="005B7538">
            <w:pPr>
              <w:rPr>
                <w:smallCaps/>
                <w:sz w:val="20"/>
              </w:rPr>
            </w:pPr>
            <w:r w:rsidRPr="005B7538">
              <w:rPr>
                <w:smallCaps/>
                <w:sz w:val="20"/>
              </w:rPr>
              <w:t xml:space="preserve">  Shri </w:t>
            </w:r>
            <w:proofErr w:type="spellStart"/>
            <w:r w:rsidRPr="005B7538">
              <w:rPr>
                <w:smallCaps/>
                <w:sz w:val="20"/>
              </w:rPr>
              <w:t>Suryaveer</w:t>
            </w:r>
            <w:proofErr w:type="spellEnd"/>
            <w:r w:rsidRPr="005B7538">
              <w:rPr>
                <w:smallCaps/>
                <w:sz w:val="20"/>
              </w:rPr>
              <w:t xml:space="preserve"> Singh Rao (</w:t>
            </w:r>
            <w:r w:rsidRPr="005B7538">
              <w:rPr>
                <w:i/>
                <w:smallCaps/>
                <w:sz w:val="20"/>
              </w:rPr>
              <w:t>Alternate</w:t>
            </w:r>
            <w:r w:rsidRPr="005B7538">
              <w:rPr>
                <w:smallCaps/>
                <w:sz w:val="20"/>
              </w:rPr>
              <w:t>)</w:t>
            </w:r>
          </w:p>
          <w:p w14:paraId="14CF68F6" w14:textId="77777777" w:rsidR="005B7538" w:rsidRPr="005B7538" w:rsidRDefault="005B7538" w:rsidP="005B7538">
            <w:pPr>
              <w:rPr>
                <w:smallCaps/>
                <w:sz w:val="20"/>
              </w:rPr>
            </w:pPr>
          </w:p>
        </w:tc>
      </w:tr>
      <w:tr w:rsidR="005B7538" w:rsidRPr="005B7538" w14:paraId="3CBA84C7" w14:textId="77777777" w:rsidTr="00DF37BD">
        <w:trPr>
          <w:jc w:val="center"/>
        </w:trPr>
        <w:tc>
          <w:tcPr>
            <w:tcW w:w="2034" w:type="pct"/>
          </w:tcPr>
          <w:p w14:paraId="6A429931" w14:textId="77777777" w:rsidR="005B7538" w:rsidRPr="005B7538" w:rsidRDefault="005B7538" w:rsidP="005B7538">
            <w:pPr>
              <w:rPr>
                <w:sz w:val="20"/>
              </w:rPr>
            </w:pPr>
            <w:r w:rsidRPr="005B7538">
              <w:rPr>
                <w:sz w:val="20"/>
              </w:rPr>
              <w:t>STUP Consultants Pvt Ltd, Mumbai</w:t>
            </w:r>
          </w:p>
          <w:p w14:paraId="17FBECDB" w14:textId="77777777" w:rsidR="005B7538" w:rsidRPr="005B7538" w:rsidRDefault="005B7538" w:rsidP="005B7538">
            <w:pPr>
              <w:rPr>
                <w:sz w:val="20"/>
              </w:rPr>
            </w:pPr>
          </w:p>
        </w:tc>
        <w:tc>
          <w:tcPr>
            <w:tcW w:w="2966" w:type="pct"/>
          </w:tcPr>
          <w:p w14:paraId="36BA514B" w14:textId="77777777" w:rsidR="005B7538" w:rsidRPr="005B7538" w:rsidRDefault="005B7538" w:rsidP="005B7538">
            <w:pPr>
              <w:rPr>
                <w:bCs/>
                <w:smallCaps/>
                <w:sz w:val="20"/>
              </w:rPr>
            </w:pPr>
            <w:r w:rsidRPr="005B7538">
              <w:rPr>
                <w:bCs/>
                <w:smallCaps/>
                <w:sz w:val="20"/>
              </w:rPr>
              <w:t>Shri Anirban Sengupta</w:t>
            </w:r>
          </w:p>
          <w:p w14:paraId="24CD8BE1" w14:textId="77777777" w:rsidR="005B7538" w:rsidRPr="005B7538" w:rsidRDefault="005B7538" w:rsidP="005B7538">
            <w:pPr>
              <w:rPr>
                <w:smallCaps/>
                <w:sz w:val="20"/>
              </w:rPr>
            </w:pPr>
            <w:r w:rsidRPr="005B7538">
              <w:rPr>
                <w:smallCaps/>
                <w:sz w:val="20"/>
              </w:rPr>
              <w:t xml:space="preserve">  Shri Yogesh Waingankar (</w:t>
            </w:r>
            <w:r w:rsidRPr="005B7538">
              <w:rPr>
                <w:i/>
                <w:smallCaps/>
                <w:sz w:val="20"/>
              </w:rPr>
              <w:t>Alternate</w:t>
            </w:r>
            <w:r w:rsidRPr="005B7538">
              <w:rPr>
                <w:smallCaps/>
                <w:sz w:val="20"/>
              </w:rPr>
              <w:t>)</w:t>
            </w:r>
          </w:p>
          <w:p w14:paraId="7C7C0436" w14:textId="77777777" w:rsidR="005B7538" w:rsidRPr="005B7538" w:rsidRDefault="005B7538" w:rsidP="005B7538">
            <w:pPr>
              <w:rPr>
                <w:smallCaps/>
                <w:sz w:val="20"/>
              </w:rPr>
            </w:pPr>
          </w:p>
        </w:tc>
      </w:tr>
      <w:tr w:rsidR="005B7538" w:rsidRPr="005B7538" w14:paraId="608DE495" w14:textId="77777777" w:rsidTr="00DF37BD">
        <w:trPr>
          <w:jc w:val="center"/>
        </w:trPr>
        <w:tc>
          <w:tcPr>
            <w:tcW w:w="2034" w:type="pct"/>
          </w:tcPr>
          <w:p w14:paraId="5A849531" w14:textId="77777777" w:rsidR="005B7538" w:rsidRPr="005B7538" w:rsidRDefault="005B7538" w:rsidP="005B7538">
            <w:pPr>
              <w:rPr>
                <w:sz w:val="20"/>
              </w:rPr>
            </w:pPr>
            <w:r w:rsidRPr="005B7538">
              <w:rPr>
                <w:sz w:val="20"/>
              </w:rPr>
              <w:t>Tata Consulting Engineers Limited, Mumbai</w:t>
            </w:r>
          </w:p>
        </w:tc>
        <w:tc>
          <w:tcPr>
            <w:tcW w:w="2966" w:type="pct"/>
          </w:tcPr>
          <w:p w14:paraId="2B5C5CE8" w14:textId="77777777" w:rsidR="005B7538" w:rsidRPr="005B7538" w:rsidRDefault="005B7538" w:rsidP="005B7538">
            <w:pPr>
              <w:rPr>
                <w:smallCaps/>
                <w:sz w:val="20"/>
              </w:rPr>
            </w:pPr>
            <w:r w:rsidRPr="005B7538">
              <w:rPr>
                <w:smallCaps/>
                <w:sz w:val="20"/>
              </w:rPr>
              <w:t xml:space="preserve">Shri Sanjeev Gupta                                   </w:t>
            </w:r>
          </w:p>
          <w:p w14:paraId="1164FD89" w14:textId="77777777" w:rsidR="005B7538" w:rsidRPr="005B7538" w:rsidRDefault="005B7538" w:rsidP="005B7538">
            <w:pPr>
              <w:rPr>
                <w:smallCaps/>
                <w:sz w:val="20"/>
              </w:rPr>
            </w:pPr>
            <w:r w:rsidRPr="005B7538">
              <w:rPr>
                <w:smallCaps/>
                <w:sz w:val="20"/>
              </w:rPr>
              <w:t xml:space="preserve">  Shri B. N. Nagaraj (</w:t>
            </w:r>
            <w:r w:rsidRPr="005B7538">
              <w:rPr>
                <w:i/>
                <w:smallCaps/>
                <w:sz w:val="20"/>
              </w:rPr>
              <w:t>Alternate</w:t>
            </w:r>
            <w:r w:rsidRPr="005B7538">
              <w:rPr>
                <w:smallCaps/>
                <w:sz w:val="20"/>
              </w:rPr>
              <w:t>)</w:t>
            </w:r>
          </w:p>
          <w:p w14:paraId="6A5F2EA8" w14:textId="77777777" w:rsidR="005B7538" w:rsidRPr="005B7538" w:rsidRDefault="005B7538" w:rsidP="005B7538">
            <w:pPr>
              <w:rPr>
                <w:smallCaps/>
                <w:sz w:val="20"/>
              </w:rPr>
            </w:pPr>
          </w:p>
        </w:tc>
      </w:tr>
      <w:tr w:rsidR="005B7538" w:rsidRPr="005B7538" w14:paraId="59657585" w14:textId="77777777" w:rsidTr="00DF37BD">
        <w:trPr>
          <w:jc w:val="center"/>
        </w:trPr>
        <w:tc>
          <w:tcPr>
            <w:tcW w:w="2034" w:type="pct"/>
          </w:tcPr>
          <w:p w14:paraId="3E870424" w14:textId="77777777" w:rsidR="005B7538" w:rsidRPr="005B7538" w:rsidRDefault="005B7538" w:rsidP="005B7538">
            <w:pPr>
              <w:rPr>
                <w:sz w:val="20"/>
              </w:rPr>
            </w:pPr>
            <w:r w:rsidRPr="005B7538">
              <w:rPr>
                <w:sz w:val="20"/>
              </w:rPr>
              <w:t xml:space="preserve">Telangana State Research </w:t>
            </w:r>
          </w:p>
          <w:p w14:paraId="5CB6B504" w14:textId="77777777" w:rsidR="005B7538" w:rsidRPr="005B7538" w:rsidRDefault="005B7538" w:rsidP="005B7538">
            <w:pPr>
              <w:rPr>
                <w:sz w:val="20"/>
              </w:rPr>
            </w:pPr>
            <w:r w:rsidRPr="005B7538">
              <w:rPr>
                <w:sz w:val="20"/>
              </w:rPr>
              <w:t xml:space="preserve">  Laboratories, Hyderabad</w:t>
            </w:r>
          </w:p>
          <w:p w14:paraId="684B2F6B" w14:textId="77777777" w:rsidR="005B7538" w:rsidRPr="005B7538" w:rsidRDefault="005B7538" w:rsidP="005B7538">
            <w:pPr>
              <w:rPr>
                <w:sz w:val="20"/>
              </w:rPr>
            </w:pPr>
          </w:p>
        </w:tc>
        <w:tc>
          <w:tcPr>
            <w:tcW w:w="2966" w:type="pct"/>
          </w:tcPr>
          <w:p w14:paraId="27671B53" w14:textId="77777777" w:rsidR="005B7538" w:rsidRPr="005B7538" w:rsidRDefault="005B7538" w:rsidP="005B7538">
            <w:pPr>
              <w:rPr>
                <w:smallCaps/>
                <w:sz w:val="20"/>
              </w:rPr>
            </w:pPr>
            <w:r w:rsidRPr="005B7538">
              <w:rPr>
                <w:smallCaps/>
                <w:sz w:val="20"/>
              </w:rPr>
              <w:t>Shri A. G. Manoj Kumar</w:t>
            </w:r>
          </w:p>
          <w:p w14:paraId="399017DE" w14:textId="77777777" w:rsidR="005B7538" w:rsidRPr="005B7538" w:rsidRDefault="005B7538" w:rsidP="005B7538">
            <w:pPr>
              <w:rPr>
                <w:smallCaps/>
                <w:sz w:val="20"/>
              </w:rPr>
            </w:pPr>
            <w:r w:rsidRPr="005B7538">
              <w:rPr>
                <w:smallCaps/>
                <w:sz w:val="20"/>
              </w:rPr>
              <w:t xml:space="preserve">  Shri </w:t>
            </w:r>
            <w:proofErr w:type="spellStart"/>
            <w:r w:rsidRPr="005B7538">
              <w:rPr>
                <w:smallCaps/>
                <w:sz w:val="20"/>
              </w:rPr>
              <w:t>Ashirwadam</w:t>
            </w:r>
            <w:proofErr w:type="spellEnd"/>
            <w:r w:rsidRPr="005B7538">
              <w:rPr>
                <w:smallCaps/>
                <w:sz w:val="20"/>
              </w:rPr>
              <w:t xml:space="preserve"> Jakkula (</w:t>
            </w:r>
            <w:r w:rsidRPr="005B7538">
              <w:rPr>
                <w:i/>
                <w:smallCaps/>
                <w:sz w:val="20"/>
              </w:rPr>
              <w:t>Alternate-I</w:t>
            </w:r>
            <w:r w:rsidRPr="005B7538">
              <w:rPr>
                <w:smallCaps/>
                <w:sz w:val="20"/>
              </w:rPr>
              <w:t>)</w:t>
            </w:r>
          </w:p>
          <w:p w14:paraId="67F07BE2" w14:textId="77777777" w:rsidR="005B7538" w:rsidRPr="005B7538" w:rsidRDefault="005B7538" w:rsidP="005B7538">
            <w:pPr>
              <w:rPr>
                <w:smallCaps/>
                <w:sz w:val="20"/>
              </w:rPr>
            </w:pPr>
            <w:r w:rsidRPr="005B7538">
              <w:rPr>
                <w:smallCaps/>
                <w:sz w:val="20"/>
              </w:rPr>
              <w:t xml:space="preserve">  </w:t>
            </w:r>
            <w:proofErr w:type="spellStart"/>
            <w:r w:rsidRPr="005B7538">
              <w:rPr>
                <w:smallCaps/>
                <w:sz w:val="20"/>
              </w:rPr>
              <w:t>Smt</w:t>
            </w:r>
            <w:proofErr w:type="spellEnd"/>
            <w:r w:rsidRPr="005B7538">
              <w:rPr>
                <w:smallCaps/>
                <w:sz w:val="20"/>
              </w:rPr>
              <w:t xml:space="preserve"> M. Manjula (</w:t>
            </w:r>
            <w:r w:rsidRPr="005B7538">
              <w:rPr>
                <w:i/>
                <w:smallCaps/>
                <w:sz w:val="20"/>
              </w:rPr>
              <w:t>Alternate-II</w:t>
            </w:r>
            <w:r w:rsidRPr="005B7538">
              <w:rPr>
                <w:smallCaps/>
                <w:sz w:val="20"/>
              </w:rPr>
              <w:t xml:space="preserve">) </w:t>
            </w:r>
          </w:p>
          <w:p w14:paraId="0FCD7DF2" w14:textId="77777777" w:rsidR="005B7538" w:rsidRPr="005B7538" w:rsidRDefault="005B7538" w:rsidP="005B7538">
            <w:pPr>
              <w:rPr>
                <w:smallCaps/>
                <w:sz w:val="20"/>
              </w:rPr>
            </w:pPr>
          </w:p>
        </w:tc>
      </w:tr>
      <w:tr w:rsidR="005B7538" w:rsidRPr="005B7538" w14:paraId="1DDA5D92" w14:textId="77777777" w:rsidTr="00DF37BD">
        <w:trPr>
          <w:jc w:val="center"/>
        </w:trPr>
        <w:tc>
          <w:tcPr>
            <w:tcW w:w="2034" w:type="pct"/>
          </w:tcPr>
          <w:p w14:paraId="245A4988" w14:textId="77777777" w:rsidR="005B7538" w:rsidRPr="005B7538" w:rsidRDefault="005B7538" w:rsidP="005B7538">
            <w:pPr>
              <w:rPr>
                <w:sz w:val="20"/>
              </w:rPr>
            </w:pPr>
            <w:r w:rsidRPr="005B7538">
              <w:rPr>
                <w:sz w:val="20"/>
              </w:rPr>
              <w:lastRenderedPageBreak/>
              <w:t xml:space="preserve">The Pressure Piling Co (I) Pvt </w:t>
            </w:r>
          </w:p>
          <w:p w14:paraId="36C3B48F" w14:textId="77777777" w:rsidR="005B7538" w:rsidRPr="005B7538" w:rsidRDefault="005B7538" w:rsidP="005B7538">
            <w:pPr>
              <w:rPr>
                <w:sz w:val="20"/>
              </w:rPr>
            </w:pPr>
            <w:r w:rsidRPr="005B7538">
              <w:rPr>
                <w:sz w:val="20"/>
              </w:rPr>
              <w:t xml:space="preserve">  Limited, Mumbai</w:t>
            </w:r>
          </w:p>
        </w:tc>
        <w:tc>
          <w:tcPr>
            <w:tcW w:w="2966" w:type="pct"/>
          </w:tcPr>
          <w:p w14:paraId="0CF296BD" w14:textId="77777777" w:rsidR="005B7538" w:rsidRPr="005B7538" w:rsidRDefault="005B7538" w:rsidP="005B7538">
            <w:pPr>
              <w:rPr>
                <w:smallCaps/>
                <w:sz w:val="20"/>
              </w:rPr>
            </w:pPr>
            <w:r w:rsidRPr="005B7538">
              <w:rPr>
                <w:smallCaps/>
                <w:sz w:val="20"/>
              </w:rPr>
              <w:t xml:space="preserve">Shri V. C. Deshpande </w:t>
            </w:r>
          </w:p>
          <w:p w14:paraId="518D7A65" w14:textId="77777777" w:rsidR="005B7538" w:rsidRPr="005B7538" w:rsidRDefault="005B7538" w:rsidP="005B7538">
            <w:pPr>
              <w:rPr>
                <w:smallCaps/>
                <w:sz w:val="20"/>
              </w:rPr>
            </w:pPr>
            <w:r w:rsidRPr="005B7538">
              <w:rPr>
                <w:smallCaps/>
                <w:sz w:val="20"/>
              </w:rPr>
              <w:t xml:space="preserve">  Shri Pushkar V. Deshpande (</w:t>
            </w:r>
            <w:r w:rsidRPr="005B7538">
              <w:rPr>
                <w:i/>
                <w:smallCaps/>
                <w:sz w:val="20"/>
              </w:rPr>
              <w:t>Alternate</w:t>
            </w:r>
            <w:r w:rsidRPr="005B7538">
              <w:rPr>
                <w:smallCaps/>
                <w:sz w:val="20"/>
              </w:rPr>
              <w:t>)</w:t>
            </w:r>
          </w:p>
          <w:p w14:paraId="3B9D5533" w14:textId="77777777" w:rsidR="005B7538" w:rsidRPr="005B7538" w:rsidRDefault="005B7538" w:rsidP="005B7538">
            <w:pPr>
              <w:rPr>
                <w:smallCaps/>
                <w:sz w:val="20"/>
              </w:rPr>
            </w:pPr>
          </w:p>
        </w:tc>
      </w:tr>
      <w:tr w:rsidR="005B7538" w:rsidRPr="005B7538" w14:paraId="35D08365" w14:textId="77777777" w:rsidTr="00DF37BD">
        <w:trPr>
          <w:jc w:val="center"/>
        </w:trPr>
        <w:tc>
          <w:tcPr>
            <w:tcW w:w="2034" w:type="pct"/>
          </w:tcPr>
          <w:p w14:paraId="5D446DEC" w14:textId="77777777" w:rsidR="005B7538" w:rsidRPr="005B7538" w:rsidRDefault="005B7538" w:rsidP="005B7538">
            <w:pPr>
              <w:rPr>
                <w:sz w:val="20"/>
              </w:rPr>
            </w:pPr>
            <w:r w:rsidRPr="005B7538">
              <w:rPr>
                <w:sz w:val="20"/>
              </w:rPr>
              <w:t xml:space="preserve">Unique </w:t>
            </w:r>
            <w:proofErr w:type="spellStart"/>
            <w:r w:rsidRPr="005B7538">
              <w:rPr>
                <w:sz w:val="20"/>
              </w:rPr>
              <w:t>Geocivil</w:t>
            </w:r>
            <w:proofErr w:type="spellEnd"/>
            <w:r w:rsidRPr="005B7538">
              <w:rPr>
                <w:sz w:val="20"/>
              </w:rPr>
              <w:t xml:space="preserve"> Services Pvt Ltd, </w:t>
            </w:r>
          </w:p>
          <w:p w14:paraId="2539E64E" w14:textId="77777777" w:rsidR="005B7538" w:rsidRPr="005B7538" w:rsidRDefault="005B7538" w:rsidP="005B7538">
            <w:pPr>
              <w:rPr>
                <w:sz w:val="20"/>
              </w:rPr>
            </w:pPr>
            <w:r w:rsidRPr="005B7538">
              <w:rPr>
                <w:sz w:val="20"/>
              </w:rPr>
              <w:t xml:space="preserve">  Surat</w:t>
            </w:r>
          </w:p>
          <w:p w14:paraId="39450392" w14:textId="77777777" w:rsidR="005B7538" w:rsidRPr="005B7538" w:rsidRDefault="005B7538" w:rsidP="005B7538">
            <w:pPr>
              <w:rPr>
                <w:sz w:val="20"/>
              </w:rPr>
            </w:pPr>
          </w:p>
        </w:tc>
        <w:tc>
          <w:tcPr>
            <w:tcW w:w="2966" w:type="pct"/>
          </w:tcPr>
          <w:p w14:paraId="27A6CB96" w14:textId="77777777" w:rsidR="005B7538" w:rsidRPr="005B7538" w:rsidRDefault="005B7538" w:rsidP="005B7538">
            <w:pPr>
              <w:rPr>
                <w:smallCaps/>
                <w:sz w:val="20"/>
              </w:rPr>
            </w:pPr>
            <w:r w:rsidRPr="005B7538">
              <w:rPr>
                <w:smallCaps/>
                <w:sz w:val="20"/>
              </w:rPr>
              <w:t>Shri Nehal H. Desai</w:t>
            </w:r>
          </w:p>
          <w:p w14:paraId="44DD0146" w14:textId="77777777" w:rsidR="005B7538" w:rsidRPr="005B7538" w:rsidRDefault="005B7538" w:rsidP="005B7538">
            <w:pPr>
              <w:rPr>
                <w:smallCaps/>
                <w:sz w:val="20"/>
              </w:rPr>
            </w:pPr>
            <w:r w:rsidRPr="005B7538">
              <w:rPr>
                <w:smallCaps/>
                <w:sz w:val="20"/>
              </w:rPr>
              <w:t xml:space="preserve">  Shri Hitesh H. Desai (</w:t>
            </w:r>
            <w:r w:rsidRPr="005B7538">
              <w:rPr>
                <w:i/>
                <w:smallCaps/>
                <w:sz w:val="20"/>
              </w:rPr>
              <w:t>Alternate-I</w:t>
            </w:r>
            <w:r w:rsidRPr="005B7538">
              <w:rPr>
                <w:smallCaps/>
                <w:sz w:val="20"/>
              </w:rPr>
              <w:t>)</w:t>
            </w:r>
          </w:p>
          <w:p w14:paraId="6D86B4B7" w14:textId="77777777" w:rsidR="005B7538" w:rsidRPr="005B7538" w:rsidRDefault="005B7538" w:rsidP="005B7538">
            <w:pPr>
              <w:rPr>
                <w:smallCaps/>
                <w:sz w:val="20"/>
              </w:rPr>
            </w:pPr>
            <w:r w:rsidRPr="005B7538">
              <w:rPr>
                <w:smallCaps/>
                <w:sz w:val="20"/>
              </w:rPr>
              <w:t xml:space="preserve">  Shri Dhruval D. Shah (</w:t>
            </w:r>
            <w:r w:rsidRPr="005B7538">
              <w:rPr>
                <w:i/>
                <w:smallCaps/>
                <w:sz w:val="20"/>
              </w:rPr>
              <w:t>Alternate-II</w:t>
            </w:r>
            <w:r w:rsidRPr="005B7538">
              <w:rPr>
                <w:smallCaps/>
                <w:sz w:val="20"/>
              </w:rPr>
              <w:t>)</w:t>
            </w:r>
          </w:p>
          <w:p w14:paraId="63CFCBF6" w14:textId="77777777" w:rsidR="005B7538" w:rsidRPr="005B7538" w:rsidRDefault="005B7538" w:rsidP="005B7538">
            <w:pPr>
              <w:rPr>
                <w:smallCaps/>
                <w:sz w:val="20"/>
              </w:rPr>
            </w:pPr>
          </w:p>
        </w:tc>
      </w:tr>
      <w:tr w:rsidR="005B7538" w:rsidRPr="005B7538" w14:paraId="597C4FAE" w14:textId="77777777" w:rsidTr="00DF37BD">
        <w:trPr>
          <w:jc w:val="center"/>
        </w:trPr>
        <w:tc>
          <w:tcPr>
            <w:tcW w:w="2034" w:type="pct"/>
          </w:tcPr>
          <w:p w14:paraId="1B4D8A2B" w14:textId="77777777" w:rsidR="005B7538" w:rsidRPr="005B7538" w:rsidRDefault="005B7538" w:rsidP="005B7538">
            <w:pPr>
              <w:rPr>
                <w:i/>
                <w:iCs/>
                <w:sz w:val="20"/>
                <w:shd w:val="clear" w:color="auto" w:fill="FEFEFC"/>
              </w:rPr>
            </w:pPr>
            <w:r w:rsidRPr="005B7538">
              <w:rPr>
                <w:sz w:val="20"/>
                <w:shd w:val="clear" w:color="auto" w:fill="FEFEFC"/>
              </w:rPr>
              <w:t xml:space="preserve">In Personal Capacity, </w:t>
            </w:r>
            <w:r w:rsidRPr="005B7538">
              <w:rPr>
                <w:i/>
                <w:iCs/>
                <w:sz w:val="20"/>
                <w:shd w:val="clear" w:color="auto" w:fill="FEFEFC"/>
              </w:rPr>
              <w:t xml:space="preserve">1-B, </w:t>
            </w:r>
            <w:proofErr w:type="spellStart"/>
            <w:r w:rsidRPr="005B7538">
              <w:rPr>
                <w:i/>
                <w:iCs/>
                <w:sz w:val="20"/>
                <w:shd w:val="clear" w:color="auto" w:fill="FEFEFC"/>
              </w:rPr>
              <w:t>Villakkupattam</w:t>
            </w:r>
            <w:proofErr w:type="spellEnd"/>
            <w:r w:rsidRPr="005B7538">
              <w:rPr>
                <w:i/>
                <w:iCs/>
                <w:sz w:val="20"/>
                <w:shd w:val="clear" w:color="auto" w:fill="FEFEFC"/>
              </w:rPr>
              <w:t xml:space="preserve"> Palace, First Floor, 48, New </w:t>
            </w:r>
            <w:proofErr w:type="spellStart"/>
            <w:r w:rsidRPr="005B7538">
              <w:rPr>
                <w:i/>
                <w:iCs/>
                <w:sz w:val="20"/>
                <w:shd w:val="clear" w:color="auto" w:fill="FEFEFC"/>
              </w:rPr>
              <w:t>Avadi</w:t>
            </w:r>
            <w:proofErr w:type="spellEnd"/>
            <w:r w:rsidRPr="005B7538">
              <w:rPr>
                <w:i/>
                <w:iCs/>
                <w:sz w:val="20"/>
                <w:shd w:val="clear" w:color="auto" w:fill="FEFEFC"/>
              </w:rPr>
              <w:t xml:space="preserve"> Road, </w:t>
            </w:r>
            <w:proofErr w:type="spellStart"/>
            <w:r w:rsidRPr="005B7538">
              <w:rPr>
                <w:i/>
                <w:iCs/>
                <w:sz w:val="20"/>
                <w:shd w:val="clear" w:color="auto" w:fill="FEFEFC"/>
              </w:rPr>
              <w:t>Kilpauk</w:t>
            </w:r>
            <w:proofErr w:type="spellEnd"/>
            <w:r w:rsidRPr="005B7538">
              <w:rPr>
                <w:i/>
                <w:iCs/>
                <w:sz w:val="20"/>
                <w:shd w:val="clear" w:color="auto" w:fill="FEFEFC"/>
              </w:rPr>
              <w:t>, Chennai 600010</w:t>
            </w:r>
          </w:p>
          <w:p w14:paraId="08BA4A3F" w14:textId="77777777" w:rsidR="005B7538" w:rsidRPr="005B7538" w:rsidRDefault="005B7538" w:rsidP="005B7538">
            <w:pPr>
              <w:rPr>
                <w:sz w:val="20"/>
              </w:rPr>
            </w:pPr>
          </w:p>
        </w:tc>
        <w:tc>
          <w:tcPr>
            <w:tcW w:w="2966" w:type="pct"/>
          </w:tcPr>
          <w:p w14:paraId="6DBF1652" w14:textId="77777777" w:rsidR="005B7538" w:rsidRPr="005B7538" w:rsidRDefault="005B7538" w:rsidP="005B7538">
            <w:pPr>
              <w:rPr>
                <w:smallCaps/>
                <w:sz w:val="20"/>
                <w:shd w:val="clear" w:color="auto" w:fill="FEFEFC"/>
              </w:rPr>
            </w:pPr>
            <w:r w:rsidRPr="005B7538">
              <w:rPr>
                <w:smallCaps/>
                <w:sz w:val="20"/>
                <w:shd w:val="clear" w:color="auto" w:fill="FEFEFC"/>
              </w:rPr>
              <w:t>Dr V. Balakumar</w:t>
            </w:r>
          </w:p>
          <w:p w14:paraId="56C833E9" w14:textId="77777777" w:rsidR="005B7538" w:rsidRPr="005B7538" w:rsidRDefault="005B7538" w:rsidP="005B7538">
            <w:pPr>
              <w:rPr>
                <w:smallCaps/>
                <w:sz w:val="20"/>
              </w:rPr>
            </w:pPr>
          </w:p>
        </w:tc>
      </w:tr>
      <w:tr w:rsidR="005B7538" w:rsidRPr="005B7538" w14:paraId="71DBEF98" w14:textId="77777777" w:rsidTr="00DF37BD">
        <w:trPr>
          <w:jc w:val="center"/>
        </w:trPr>
        <w:tc>
          <w:tcPr>
            <w:tcW w:w="2034" w:type="pct"/>
          </w:tcPr>
          <w:p w14:paraId="11099E7B" w14:textId="77777777" w:rsidR="005B7538" w:rsidRPr="005B7538" w:rsidRDefault="005B7538" w:rsidP="005B7538">
            <w:pPr>
              <w:rPr>
                <w:sz w:val="20"/>
                <w:shd w:val="clear" w:color="auto" w:fill="FEFEFC"/>
              </w:rPr>
            </w:pPr>
            <w:r w:rsidRPr="005B7538">
              <w:rPr>
                <w:sz w:val="20"/>
                <w:shd w:val="clear" w:color="auto" w:fill="FEFEFC"/>
              </w:rPr>
              <w:t>BIS Directorate General</w:t>
            </w:r>
          </w:p>
        </w:tc>
        <w:tc>
          <w:tcPr>
            <w:tcW w:w="2966" w:type="pct"/>
          </w:tcPr>
          <w:p w14:paraId="3911871C" w14:textId="77777777" w:rsidR="005B7538" w:rsidRPr="005B7538" w:rsidRDefault="005B7538" w:rsidP="005B7538">
            <w:pPr>
              <w:jc w:val="both"/>
              <w:rPr>
                <w:smallCaps/>
                <w:sz w:val="20"/>
                <w:shd w:val="clear" w:color="auto" w:fill="FEFEFC"/>
              </w:rPr>
            </w:pPr>
            <w:r w:rsidRPr="005B7538">
              <w:rPr>
                <w:smallCaps/>
                <w:sz w:val="20"/>
                <w:shd w:val="clear" w:color="auto" w:fill="FEFEFC"/>
              </w:rPr>
              <w:t>Shri Dwaipayan Bhadra, Scientist ‘E’</w:t>
            </w:r>
            <w:proofErr w:type="gramStart"/>
            <w:r w:rsidRPr="005B7538">
              <w:rPr>
                <w:smallCaps/>
                <w:sz w:val="20"/>
                <w:shd w:val="clear" w:color="auto" w:fill="FEFEFC"/>
              </w:rPr>
              <w:t>/  Director</w:t>
            </w:r>
            <w:proofErr w:type="gramEnd"/>
            <w:r w:rsidRPr="005B7538">
              <w:rPr>
                <w:smallCaps/>
                <w:sz w:val="20"/>
                <w:shd w:val="clear" w:color="auto" w:fill="FEFEFC"/>
              </w:rPr>
              <w:t xml:space="preserve"> and Head (Civil Engineering) [Representing Director General (</w:t>
            </w:r>
            <w:r w:rsidRPr="005B7538">
              <w:rPr>
                <w:i/>
                <w:iCs/>
                <w:sz w:val="20"/>
                <w:shd w:val="clear" w:color="auto" w:fill="FEFEFC"/>
              </w:rPr>
              <w:t>Ex-officio</w:t>
            </w:r>
            <w:r w:rsidRPr="005B7538">
              <w:rPr>
                <w:smallCaps/>
                <w:sz w:val="20"/>
                <w:shd w:val="clear" w:color="auto" w:fill="FEFEFC"/>
              </w:rPr>
              <w:t>)]</w:t>
            </w:r>
          </w:p>
          <w:p w14:paraId="70792060" w14:textId="77777777" w:rsidR="005B7538" w:rsidRPr="005B7538" w:rsidRDefault="005B7538" w:rsidP="005B7538">
            <w:pPr>
              <w:jc w:val="both"/>
              <w:rPr>
                <w:smallCaps/>
                <w:sz w:val="20"/>
                <w:shd w:val="clear" w:color="auto" w:fill="FEFEFC"/>
              </w:rPr>
            </w:pPr>
          </w:p>
        </w:tc>
      </w:tr>
      <w:tr w:rsidR="005B7538" w:rsidRPr="005B7538" w14:paraId="642795B3" w14:textId="77777777" w:rsidTr="00DF37BD">
        <w:trPr>
          <w:jc w:val="center"/>
        </w:trPr>
        <w:tc>
          <w:tcPr>
            <w:tcW w:w="5000" w:type="pct"/>
            <w:gridSpan w:val="2"/>
          </w:tcPr>
          <w:p w14:paraId="1D8389A4" w14:textId="77777777" w:rsidR="005B7538" w:rsidRPr="005B7538" w:rsidRDefault="005B7538" w:rsidP="005B7538">
            <w:pPr>
              <w:jc w:val="center"/>
              <w:rPr>
                <w:i/>
                <w:iCs/>
                <w:sz w:val="20"/>
                <w:shd w:val="clear" w:color="auto" w:fill="FEFEFC"/>
              </w:rPr>
            </w:pPr>
            <w:r w:rsidRPr="005B7538">
              <w:rPr>
                <w:i/>
                <w:iCs/>
                <w:sz w:val="20"/>
                <w:shd w:val="clear" w:color="auto" w:fill="FEFEFC"/>
              </w:rPr>
              <w:t>Member Secretary</w:t>
            </w:r>
          </w:p>
          <w:p w14:paraId="5A440FF3" w14:textId="77777777" w:rsidR="005B7538" w:rsidRPr="005B7538" w:rsidRDefault="005B7538" w:rsidP="005B7538">
            <w:pPr>
              <w:jc w:val="center"/>
              <w:rPr>
                <w:sz w:val="20"/>
                <w:shd w:val="clear" w:color="auto" w:fill="FEFEFC"/>
              </w:rPr>
            </w:pPr>
          </w:p>
          <w:p w14:paraId="0024C009" w14:textId="77777777" w:rsidR="005B7538" w:rsidRPr="005B7538" w:rsidRDefault="005B7538" w:rsidP="005B7538">
            <w:pPr>
              <w:jc w:val="center"/>
              <w:rPr>
                <w:smallCaps/>
                <w:sz w:val="20"/>
                <w:shd w:val="clear" w:color="auto" w:fill="FEFEFC"/>
              </w:rPr>
            </w:pPr>
            <w:r w:rsidRPr="005B7538">
              <w:rPr>
                <w:smallCaps/>
                <w:sz w:val="20"/>
                <w:shd w:val="clear" w:color="auto" w:fill="FEFEFC"/>
              </w:rPr>
              <w:t>Shri Dheeraj Damachya</w:t>
            </w:r>
          </w:p>
          <w:p w14:paraId="1CE7DC2F" w14:textId="77777777" w:rsidR="005B7538" w:rsidRPr="005B7538" w:rsidRDefault="005B7538" w:rsidP="005B7538">
            <w:pPr>
              <w:jc w:val="center"/>
              <w:rPr>
                <w:smallCaps/>
                <w:sz w:val="20"/>
                <w:shd w:val="clear" w:color="auto" w:fill="FEFEFC"/>
              </w:rPr>
            </w:pPr>
            <w:r w:rsidRPr="005B7538">
              <w:rPr>
                <w:smallCaps/>
                <w:sz w:val="20"/>
                <w:shd w:val="clear" w:color="auto" w:fill="FEFEFC"/>
              </w:rPr>
              <w:t xml:space="preserve">Scientist ‘B’ / Assistant Director </w:t>
            </w:r>
          </w:p>
          <w:p w14:paraId="05F6B26C" w14:textId="77777777" w:rsidR="005B7538" w:rsidRPr="005B7538" w:rsidRDefault="005B7538" w:rsidP="005B7538">
            <w:pPr>
              <w:jc w:val="center"/>
              <w:rPr>
                <w:smallCaps/>
                <w:sz w:val="20"/>
                <w:shd w:val="clear" w:color="auto" w:fill="FEFEFC"/>
              </w:rPr>
            </w:pPr>
            <w:r w:rsidRPr="005B7538">
              <w:rPr>
                <w:smallCaps/>
                <w:sz w:val="20"/>
                <w:shd w:val="clear" w:color="auto" w:fill="FEFEFC"/>
              </w:rPr>
              <w:t>(Civil Engineering), BIS</w:t>
            </w:r>
          </w:p>
        </w:tc>
      </w:tr>
    </w:tbl>
    <w:p w14:paraId="5DA6E445" w14:textId="77777777" w:rsidR="005B7538" w:rsidRPr="005B7538" w:rsidRDefault="005B7538" w:rsidP="005B7538">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3C63EA45" w14:textId="77777777" w:rsidR="005B44B5" w:rsidRPr="004D23FD" w:rsidRDefault="005B44B5" w:rsidP="005B7538">
      <w:pPr>
        <w:autoSpaceDE w:val="0"/>
        <w:autoSpaceDN w:val="0"/>
        <w:adjustRightInd w:val="0"/>
        <w:spacing w:after="0" w:line="240" w:lineRule="auto"/>
        <w:jc w:val="both"/>
        <w:rPr>
          <w:rFonts w:ascii="Arial" w:hAnsi="Arial" w:cs="Arial"/>
          <w:sz w:val="24"/>
          <w:szCs w:val="24"/>
        </w:rPr>
      </w:pPr>
    </w:p>
    <w:sectPr w:rsidR="005B44B5" w:rsidRPr="004D23FD" w:rsidSect="0087199B">
      <w:headerReference w:type="default" r:id="rId19"/>
      <w:footerReference w:type="even" r:id="rId20"/>
      <w:footerReference w:type="default" r:id="rId21"/>
      <w:pgSz w:w="11906" w:h="16838"/>
      <w:pgMar w:top="1440" w:right="1440" w:bottom="1440" w:left="1440"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73BBE" w14:textId="77777777" w:rsidR="00E257C9" w:rsidRDefault="00E257C9">
      <w:pPr>
        <w:spacing w:after="0" w:line="240" w:lineRule="auto"/>
      </w:pPr>
      <w:r>
        <w:separator/>
      </w:r>
    </w:p>
  </w:endnote>
  <w:endnote w:type="continuationSeparator" w:id="0">
    <w:p w14:paraId="4014EDDD" w14:textId="77777777" w:rsidR="00E257C9" w:rsidRDefault="00E2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86486"/>
      <w:docPartObj>
        <w:docPartGallery w:val="Page Numbers (Bottom of Page)"/>
        <w:docPartUnique/>
      </w:docPartObj>
    </w:sdtPr>
    <w:sdtContent>
      <w:p w14:paraId="1B48422D" w14:textId="77777777" w:rsidR="003C2285" w:rsidRDefault="003C2285">
        <w:pPr>
          <w:pStyle w:val="Footer"/>
          <w:jc w:val="center"/>
        </w:pPr>
        <w:r>
          <w:t>1</w:t>
        </w:r>
      </w:p>
    </w:sdtContent>
  </w:sdt>
  <w:p w14:paraId="1B48422E" w14:textId="77777777" w:rsidR="003C2285" w:rsidRDefault="003C2285">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86490"/>
      <w:docPartObj>
        <w:docPartGallery w:val="Page Numbers (Bottom of Page)"/>
        <w:docPartUnique/>
      </w:docPartObj>
    </w:sdtPr>
    <w:sdtContent>
      <w:p w14:paraId="1B48422F" w14:textId="77777777" w:rsidR="003C2285" w:rsidRDefault="008F4B09">
        <w:pPr>
          <w:pStyle w:val="Footer"/>
          <w:jc w:val="center"/>
        </w:pPr>
        <w:r>
          <w:fldChar w:fldCharType="begin"/>
        </w:r>
        <w:r>
          <w:instrText xml:space="preserve"> PAGE   \* MERGEFORMAT </w:instrText>
        </w:r>
        <w:r>
          <w:fldChar w:fldCharType="separate"/>
        </w:r>
        <w:r w:rsidR="000A7DB3">
          <w:rPr>
            <w:noProof/>
          </w:rPr>
          <w:t>3</w:t>
        </w:r>
        <w:r>
          <w:rPr>
            <w:noProof/>
          </w:rPr>
          <w:fldChar w:fldCharType="end"/>
        </w:r>
      </w:p>
    </w:sdtContent>
  </w:sdt>
  <w:p w14:paraId="1B484230" w14:textId="77777777" w:rsidR="003C2285" w:rsidRPr="003C2285" w:rsidRDefault="003C2285" w:rsidP="003C22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639DD" w14:textId="77777777" w:rsidR="00E257C9" w:rsidRDefault="00E257C9">
      <w:pPr>
        <w:spacing w:after="0" w:line="240" w:lineRule="auto"/>
      </w:pPr>
      <w:r>
        <w:separator/>
      </w:r>
    </w:p>
  </w:footnote>
  <w:footnote w:type="continuationSeparator" w:id="0">
    <w:p w14:paraId="74A92659" w14:textId="77777777" w:rsidR="00E257C9" w:rsidRDefault="00E2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4C21" w14:textId="2CCA46F3" w:rsidR="00DB3110" w:rsidRPr="00DB3110" w:rsidRDefault="00DB3110" w:rsidP="00DB3110">
    <w:pPr>
      <w:pStyle w:val="Header"/>
      <w:jc w:val="right"/>
      <w:rPr>
        <w:b/>
        <w:bCs/>
      </w:rPr>
    </w:pPr>
    <w:r w:rsidRPr="00DB3110">
      <w:rPr>
        <w:b/>
        <w:bCs/>
      </w:rPr>
      <w:t>IS 11209:2024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7175492">
    <w:abstractNumId w:val="5"/>
  </w:num>
  <w:num w:numId="2" w16cid:durableId="1520729167">
    <w:abstractNumId w:val="2"/>
  </w:num>
  <w:num w:numId="3" w16cid:durableId="1770003604">
    <w:abstractNumId w:val="0"/>
  </w:num>
  <w:num w:numId="4" w16cid:durableId="1629318966">
    <w:abstractNumId w:val="3"/>
  </w:num>
  <w:num w:numId="5" w16cid:durableId="1867254759">
    <w:abstractNumId w:val="6"/>
  </w:num>
  <w:num w:numId="6" w16cid:durableId="1222323080">
    <w:abstractNumId w:val="1"/>
  </w:num>
  <w:num w:numId="7" w16cid:durableId="171180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6778"/>
    <w:rsid w:val="000171BB"/>
    <w:rsid w:val="00020FB7"/>
    <w:rsid w:val="000351C8"/>
    <w:rsid w:val="00036933"/>
    <w:rsid w:val="00045366"/>
    <w:rsid w:val="000519B5"/>
    <w:rsid w:val="00052CC3"/>
    <w:rsid w:val="00055B3F"/>
    <w:rsid w:val="000713A9"/>
    <w:rsid w:val="000843A5"/>
    <w:rsid w:val="00087822"/>
    <w:rsid w:val="00095721"/>
    <w:rsid w:val="000A7DB3"/>
    <w:rsid w:val="000B5143"/>
    <w:rsid w:val="000B73F8"/>
    <w:rsid w:val="000C05F2"/>
    <w:rsid w:val="000C1B9F"/>
    <w:rsid w:val="000C6D77"/>
    <w:rsid w:val="000D3222"/>
    <w:rsid w:val="000E6087"/>
    <w:rsid w:val="000E6A5B"/>
    <w:rsid w:val="000E794C"/>
    <w:rsid w:val="00111EE7"/>
    <w:rsid w:val="001227F4"/>
    <w:rsid w:val="001410F0"/>
    <w:rsid w:val="00162267"/>
    <w:rsid w:val="00167DBC"/>
    <w:rsid w:val="001700BB"/>
    <w:rsid w:val="001750E7"/>
    <w:rsid w:val="001A0F79"/>
    <w:rsid w:val="001A10F2"/>
    <w:rsid w:val="001A4B81"/>
    <w:rsid w:val="001B04C3"/>
    <w:rsid w:val="001C03B8"/>
    <w:rsid w:val="001D3F24"/>
    <w:rsid w:val="001E0CB2"/>
    <w:rsid w:val="001E11D0"/>
    <w:rsid w:val="001E69E0"/>
    <w:rsid w:val="00204E58"/>
    <w:rsid w:val="00210AB7"/>
    <w:rsid w:val="002116B3"/>
    <w:rsid w:val="00211D34"/>
    <w:rsid w:val="00212714"/>
    <w:rsid w:val="00215424"/>
    <w:rsid w:val="0022205C"/>
    <w:rsid w:val="00222DF4"/>
    <w:rsid w:val="00237B90"/>
    <w:rsid w:val="00245832"/>
    <w:rsid w:val="0024677E"/>
    <w:rsid w:val="00286719"/>
    <w:rsid w:val="002A507C"/>
    <w:rsid w:val="002B2A4B"/>
    <w:rsid w:val="002C049F"/>
    <w:rsid w:val="002C20C6"/>
    <w:rsid w:val="002C398A"/>
    <w:rsid w:val="002D0DA7"/>
    <w:rsid w:val="002D0DBB"/>
    <w:rsid w:val="002D185C"/>
    <w:rsid w:val="002D1DA8"/>
    <w:rsid w:val="002F4770"/>
    <w:rsid w:val="002F5046"/>
    <w:rsid w:val="002F533F"/>
    <w:rsid w:val="0030000D"/>
    <w:rsid w:val="003043F5"/>
    <w:rsid w:val="00305BAA"/>
    <w:rsid w:val="003322ED"/>
    <w:rsid w:val="00343D20"/>
    <w:rsid w:val="003458C5"/>
    <w:rsid w:val="003646C1"/>
    <w:rsid w:val="00381471"/>
    <w:rsid w:val="00385124"/>
    <w:rsid w:val="00393EF0"/>
    <w:rsid w:val="003A0E0E"/>
    <w:rsid w:val="003B3D16"/>
    <w:rsid w:val="003C197D"/>
    <w:rsid w:val="003C1F7E"/>
    <w:rsid w:val="003C2285"/>
    <w:rsid w:val="003C6D3F"/>
    <w:rsid w:val="003D6EB9"/>
    <w:rsid w:val="003D744F"/>
    <w:rsid w:val="003E452A"/>
    <w:rsid w:val="003F4138"/>
    <w:rsid w:val="003F6490"/>
    <w:rsid w:val="0040012D"/>
    <w:rsid w:val="00402582"/>
    <w:rsid w:val="0040603B"/>
    <w:rsid w:val="004148F6"/>
    <w:rsid w:val="00441781"/>
    <w:rsid w:val="004450F4"/>
    <w:rsid w:val="00446ADF"/>
    <w:rsid w:val="00447FC9"/>
    <w:rsid w:val="00461A8C"/>
    <w:rsid w:val="004621B1"/>
    <w:rsid w:val="00465F10"/>
    <w:rsid w:val="004808A6"/>
    <w:rsid w:val="00497AA8"/>
    <w:rsid w:val="004A594E"/>
    <w:rsid w:val="004B2282"/>
    <w:rsid w:val="004B555C"/>
    <w:rsid w:val="004C6590"/>
    <w:rsid w:val="004D23FD"/>
    <w:rsid w:val="004E1389"/>
    <w:rsid w:val="004F0C7C"/>
    <w:rsid w:val="0052567B"/>
    <w:rsid w:val="00530A11"/>
    <w:rsid w:val="00535B7D"/>
    <w:rsid w:val="00545CF1"/>
    <w:rsid w:val="00550700"/>
    <w:rsid w:val="00552BC1"/>
    <w:rsid w:val="00570F1B"/>
    <w:rsid w:val="00583280"/>
    <w:rsid w:val="0058496B"/>
    <w:rsid w:val="00595D73"/>
    <w:rsid w:val="00596E31"/>
    <w:rsid w:val="005B2452"/>
    <w:rsid w:val="005B44B5"/>
    <w:rsid w:val="005B6564"/>
    <w:rsid w:val="005B7538"/>
    <w:rsid w:val="005D4C98"/>
    <w:rsid w:val="005E3C36"/>
    <w:rsid w:val="00620359"/>
    <w:rsid w:val="0063002D"/>
    <w:rsid w:val="00643546"/>
    <w:rsid w:val="00643ABA"/>
    <w:rsid w:val="00646400"/>
    <w:rsid w:val="00662778"/>
    <w:rsid w:val="0067037B"/>
    <w:rsid w:val="006808F5"/>
    <w:rsid w:val="0068094C"/>
    <w:rsid w:val="00690D15"/>
    <w:rsid w:val="006A51BE"/>
    <w:rsid w:val="006B11D1"/>
    <w:rsid w:val="006B442D"/>
    <w:rsid w:val="006B5696"/>
    <w:rsid w:val="006B6A47"/>
    <w:rsid w:val="006B706B"/>
    <w:rsid w:val="006C141F"/>
    <w:rsid w:val="006C404D"/>
    <w:rsid w:val="006C5806"/>
    <w:rsid w:val="006D197A"/>
    <w:rsid w:val="006D4B73"/>
    <w:rsid w:val="006E6173"/>
    <w:rsid w:val="006F28E3"/>
    <w:rsid w:val="006F5C0E"/>
    <w:rsid w:val="00704C8F"/>
    <w:rsid w:val="0073005B"/>
    <w:rsid w:val="007329E8"/>
    <w:rsid w:val="0074301D"/>
    <w:rsid w:val="00744BCD"/>
    <w:rsid w:val="00745CEE"/>
    <w:rsid w:val="0075518A"/>
    <w:rsid w:val="007562CB"/>
    <w:rsid w:val="00762C68"/>
    <w:rsid w:val="00766E89"/>
    <w:rsid w:val="007838BB"/>
    <w:rsid w:val="00791806"/>
    <w:rsid w:val="00793DE5"/>
    <w:rsid w:val="007B7EE7"/>
    <w:rsid w:val="007C1679"/>
    <w:rsid w:val="007D3C06"/>
    <w:rsid w:val="007F0D14"/>
    <w:rsid w:val="007F1593"/>
    <w:rsid w:val="007F3D00"/>
    <w:rsid w:val="008146E8"/>
    <w:rsid w:val="00814841"/>
    <w:rsid w:val="00816CC3"/>
    <w:rsid w:val="00823B21"/>
    <w:rsid w:val="00832571"/>
    <w:rsid w:val="00837BEF"/>
    <w:rsid w:val="008412B7"/>
    <w:rsid w:val="00841341"/>
    <w:rsid w:val="00845F3E"/>
    <w:rsid w:val="00847D8D"/>
    <w:rsid w:val="00863BD4"/>
    <w:rsid w:val="00863CD7"/>
    <w:rsid w:val="0086465F"/>
    <w:rsid w:val="00864CF4"/>
    <w:rsid w:val="00866CCD"/>
    <w:rsid w:val="0087199B"/>
    <w:rsid w:val="008738B0"/>
    <w:rsid w:val="00876359"/>
    <w:rsid w:val="00881328"/>
    <w:rsid w:val="008A23C3"/>
    <w:rsid w:val="008A3D73"/>
    <w:rsid w:val="008B3480"/>
    <w:rsid w:val="008B4575"/>
    <w:rsid w:val="008B4DB1"/>
    <w:rsid w:val="008C0CEB"/>
    <w:rsid w:val="008D2B60"/>
    <w:rsid w:val="008D36F3"/>
    <w:rsid w:val="008D4A35"/>
    <w:rsid w:val="008E437E"/>
    <w:rsid w:val="008E54ED"/>
    <w:rsid w:val="008F4B09"/>
    <w:rsid w:val="00940D26"/>
    <w:rsid w:val="00950693"/>
    <w:rsid w:val="009534E6"/>
    <w:rsid w:val="0096554D"/>
    <w:rsid w:val="009703FB"/>
    <w:rsid w:val="00982276"/>
    <w:rsid w:val="009B67B5"/>
    <w:rsid w:val="009B6C18"/>
    <w:rsid w:val="009C2662"/>
    <w:rsid w:val="009D01F5"/>
    <w:rsid w:val="009D4A57"/>
    <w:rsid w:val="009D4B06"/>
    <w:rsid w:val="009E2A47"/>
    <w:rsid w:val="00A01BA9"/>
    <w:rsid w:val="00A2332A"/>
    <w:rsid w:val="00A30285"/>
    <w:rsid w:val="00A44C12"/>
    <w:rsid w:val="00A555F4"/>
    <w:rsid w:val="00A57C75"/>
    <w:rsid w:val="00A728DE"/>
    <w:rsid w:val="00A7689F"/>
    <w:rsid w:val="00A84638"/>
    <w:rsid w:val="00AA57DC"/>
    <w:rsid w:val="00AA73EF"/>
    <w:rsid w:val="00AB0DD0"/>
    <w:rsid w:val="00AB1A07"/>
    <w:rsid w:val="00AD2DD2"/>
    <w:rsid w:val="00AD4C4A"/>
    <w:rsid w:val="00AE05FB"/>
    <w:rsid w:val="00AE63DE"/>
    <w:rsid w:val="00B04113"/>
    <w:rsid w:val="00B04673"/>
    <w:rsid w:val="00B064D0"/>
    <w:rsid w:val="00B0683B"/>
    <w:rsid w:val="00B109CD"/>
    <w:rsid w:val="00B27FD2"/>
    <w:rsid w:val="00B30437"/>
    <w:rsid w:val="00B51D3D"/>
    <w:rsid w:val="00B53C4B"/>
    <w:rsid w:val="00B849EA"/>
    <w:rsid w:val="00B91661"/>
    <w:rsid w:val="00B93E58"/>
    <w:rsid w:val="00B944D6"/>
    <w:rsid w:val="00BA6BF5"/>
    <w:rsid w:val="00BC3F58"/>
    <w:rsid w:val="00BD6EF7"/>
    <w:rsid w:val="00C0217E"/>
    <w:rsid w:val="00C138C3"/>
    <w:rsid w:val="00C160B0"/>
    <w:rsid w:val="00C17A62"/>
    <w:rsid w:val="00C20C8B"/>
    <w:rsid w:val="00C3531F"/>
    <w:rsid w:val="00C50EDE"/>
    <w:rsid w:val="00C63901"/>
    <w:rsid w:val="00C67F5A"/>
    <w:rsid w:val="00C74026"/>
    <w:rsid w:val="00C84812"/>
    <w:rsid w:val="00C857F2"/>
    <w:rsid w:val="00C94BB9"/>
    <w:rsid w:val="00CC1A71"/>
    <w:rsid w:val="00CC65D9"/>
    <w:rsid w:val="00CD17C1"/>
    <w:rsid w:val="00CD182C"/>
    <w:rsid w:val="00CD7D1A"/>
    <w:rsid w:val="00CE4311"/>
    <w:rsid w:val="00D03E25"/>
    <w:rsid w:val="00D0404B"/>
    <w:rsid w:val="00D17DDA"/>
    <w:rsid w:val="00D21FAE"/>
    <w:rsid w:val="00D34E88"/>
    <w:rsid w:val="00D4042F"/>
    <w:rsid w:val="00D47073"/>
    <w:rsid w:val="00D54CB4"/>
    <w:rsid w:val="00D54CC9"/>
    <w:rsid w:val="00D61448"/>
    <w:rsid w:val="00D6186E"/>
    <w:rsid w:val="00D6797C"/>
    <w:rsid w:val="00D7431D"/>
    <w:rsid w:val="00D750D4"/>
    <w:rsid w:val="00D76C79"/>
    <w:rsid w:val="00D96D58"/>
    <w:rsid w:val="00DA0658"/>
    <w:rsid w:val="00DA58A3"/>
    <w:rsid w:val="00DA7086"/>
    <w:rsid w:val="00DB1D78"/>
    <w:rsid w:val="00DB2167"/>
    <w:rsid w:val="00DB3110"/>
    <w:rsid w:val="00DC5EDA"/>
    <w:rsid w:val="00DF2349"/>
    <w:rsid w:val="00DF3A73"/>
    <w:rsid w:val="00E05F21"/>
    <w:rsid w:val="00E063A9"/>
    <w:rsid w:val="00E12772"/>
    <w:rsid w:val="00E257C9"/>
    <w:rsid w:val="00E342DB"/>
    <w:rsid w:val="00E34B41"/>
    <w:rsid w:val="00E409A1"/>
    <w:rsid w:val="00E4248C"/>
    <w:rsid w:val="00E70167"/>
    <w:rsid w:val="00E70BBB"/>
    <w:rsid w:val="00E800B0"/>
    <w:rsid w:val="00E9094C"/>
    <w:rsid w:val="00EA0A40"/>
    <w:rsid w:val="00EA2735"/>
    <w:rsid w:val="00EA71C4"/>
    <w:rsid w:val="00EB2D10"/>
    <w:rsid w:val="00EF450D"/>
    <w:rsid w:val="00EF7DC9"/>
    <w:rsid w:val="00F1754A"/>
    <w:rsid w:val="00F31268"/>
    <w:rsid w:val="00F367BD"/>
    <w:rsid w:val="00F54240"/>
    <w:rsid w:val="00F65681"/>
    <w:rsid w:val="00F730AE"/>
    <w:rsid w:val="00F74C73"/>
    <w:rsid w:val="00F75417"/>
    <w:rsid w:val="00F75CF0"/>
    <w:rsid w:val="00F84AA5"/>
    <w:rsid w:val="00F84C52"/>
    <w:rsid w:val="00F936C1"/>
    <w:rsid w:val="00F943AB"/>
    <w:rsid w:val="00FA0790"/>
    <w:rsid w:val="00FC5CA9"/>
    <w:rsid w:val="00FD5567"/>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_x0000_s2050"/>
        <o:r id="V:Rule2" type="connector" idref="#_x0000_s2051"/>
      </o:rules>
    </o:shapelayout>
  </w:shapeDefaults>
  <w:decimalSymbol w:val="."/>
  <w:listSeparator w:val=","/>
  <w14:docId w14:val="1B484022"/>
  <w15:docId w15:val="{5950C682-846E-4D9B-8C17-A4A22B29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182C"/>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AD2DD2"/>
    <w:rPr>
      <w:sz w:val="16"/>
      <w:szCs w:val="16"/>
    </w:rPr>
  </w:style>
  <w:style w:type="paragraph" w:styleId="CommentText">
    <w:name w:val="annotation text"/>
    <w:basedOn w:val="Normal"/>
    <w:link w:val="CommentTextChar"/>
    <w:uiPriority w:val="99"/>
    <w:unhideWhenUsed/>
    <w:rsid w:val="00AD2DD2"/>
    <w:pPr>
      <w:spacing w:line="240" w:lineRule="auto"/>
    </w:pPr>
    <w:rPr>
      <w:sz w:val="20"/>
      <w:szCs w:val="20"/>
    </w:rPr>
  </w:style>
  <w:style w:type="character" w:customStyle="1" w:styleId="CommentTextChar">
    <w:name w:val="Comment Text Char"/>
    <w:basedOn w:val="DefaultParagraphFont"/>
    <w:link w:val="CommentText"/>
    <w:uiPriority w:val="99"/>
    <w:rsid w:val="00AD2DD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2DD2"/>
    <w:rPr>
      <w:b/>
      <w:bCs/>
    </w:rPr>
  </w:style>
  <w:style w:type="character" w:customStyle="1" w:styleId="CommentSubjectChar">
    <w:name w:val="Comment Subject Char"/>
    <w:basedOn w:val="CommentTextChar"/>
    <w:link w:val="CommentSubject"/>
    <w:uiPriority w:val="99"/>
    <w:semiHidden/>
    <w:rsid w:val="00AD2DD2"/>
    <w:rPr>
      <w:rFonts w:ascii="Times New Roman" w:eastAsia="Times New Roman" w:hAnsi="Times New Roman" w:cs="Times New Roman"/>
      <w:b/>
      <w:bCs/>
      <w:color w:val="000000"/>
      <w:sz w:val="20"/>
      <w:szCs w:val="20"/>
    </w:rPr>
  </w:style>
  <w:style w:type="paragraph" w:styleId="Revision">
    <w:name w:val="Revision"/>
    <w:hidden/>
    <w:uiPriority w:val="99"/>
    <w:semiHidden/>
    <w:rsid w:val="00744BCD"/>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871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99B"/>
    <w:rPr>
      <w:rFonts w:ascii="Times New Roman" w:eastAsia="Times New Roman" w:hAnsi="Times New Roman" w:cs="Times New Roman"/>
      <w:color w:val="000000"/>
    </w:rPr>
  </w:style>
  <w:style w:type="paragraph" w:styleId="FootnoteText">
    <w:name w:val="footnote text"/>
    <w:basedOn w:val="Normal"/>
    <w:link w:val="FootnoteTextChar"/>
    <w:uiPriority w:val="99"/>
    <w:semiHidden/>
    <w:unhideWhenUsed/>
    <w:rsid w:val="00864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65F"/>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6465F"/>
    <w:rPr>
      <w:vertAlign w:val="superscript"/>
    </w:rPr>
  </w:style>
  <w:style w:type="table" w:customStyle="1" w:styleId="TableGrid11">
    <w:name w:val="Table Grid11"/>
    <w:basedOn w:val="TableNormal"/>
    <w:next w:val="TableGrid0"/>
    <w:uiPriority w:val="39"/>
    <w:rsid w:val="00461A8C"/>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146E8"/>
    <w:pPr>
      <w:spacing w:after="120"/>
    </w:pPr>
  </w:style>
  <w:style w:type="character" w:customStyle="1" w:styleId="BodyTextChar">
    <w:name w:val="Body Text Char"/>
    <w:basedOn w:val="DefaultParagraphFont"/>
    <w:link w:val="BodyText"/>
    <w:uiPriority w:val="99"/>
    <w:rsid w:val="008146E8"/>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8146E8"/>
    <w:rPr>
      <w:color w:val="0000FF"/>
      <w:u w:val="single"/>
    </w:rPr>
  </w:style>
  <w:style w:type="character" w:styleId="Hyperlink">
    <w:name w:val="Hyperlink"/>
    <w:basedOn w:val="DefaultParagraphFont"/>
    <w:uiPriority w:val="99"/>
    <w:semiHidden/>
    <w:unhideWhenUsed/>
    <w:rsid w:val="00814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image" Target="media/image4.png"/><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EB25-8F45-4DDA-96AC-4C16B222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383</cp:revision>
  <dcterms:created xsi:type="dcterms:W3CDTF">2022-08-22T05:20:00Z</dcterms:created>
  <dcterms:modified xsi:type="dcterms:W3CDTF">2024-09-26T06:19:00Z</dcterms:modified>
</cp:coreProperties>
</file>