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574C2EF" w14:textId="79337F01" w:rsidR="00AE19E9" w:rsidRDefault="00AE19E9" w:rsidP="00AE19E9">
      <w:pPr>
        <w:spacing w:after="160" w:line="259" w:lineRule="auto"/>
        <w:jc w:val="center"/>
        <w:rPr>
          <w:rFonts w:cs="Arial"/>
          <w:bCs/>
          <w:color w:val="000000"/>
        </w:rPr>
      </w:pPr>
    </w:p>
    <w:p w14:paraId="479C46B8" w14:textId="77777777" w:rsidR="007845BC" w:rsidRDefault="007845BC" w:rsidP="00AE19E9">
      <w:pPr>
        <w:spacing w:after="160" w:line="259" w:lineRule="auto"/>
        <w:jc w:val="center"/>
        <w:rPr>
          <w:rFonts w:cs="Arial"/>
          <w:bCs/>
          <w:color w:val="000000"/>
        </w:rPr>
      </w:pPr>
    </w:p>
    <w:p w14:paraId="54AD6C2E" w14:textId="68DB8A61" w:rsidR="00AE19E9" w:rsidRPr="00B81A89" w:rsidRDefault="00AE19E9" w:rsidP="00AE19E9">
      <w:pPr>
        <w:spacing w:after="160" w:line="259" w:lineRule="auto"/>
        <w:jc w:val="center"/>
        <w:rPr>
          <w:rFonts w:ascii="Nirmala UI" w:hAnsi="Nirmala UI" w:cs="Nirmala UI"/>
          <w:bCs/>
          <w:i/>
          <w:iCs/>
          <w:color w:val="000000"/>
          <w:szCs w:val="24"/>
          <w:lang w:bidi="hi-IN"/>
        </w:rPr>
      </w:pPr>
      <w:r w:rsidRPr="00B81A89">
        <w:rPr>
          <w:rFonts w:ascii="Nirmala UI" w:hAnsi="Nirmala UI" w:cs="Nirmala UI"/>
          <w:bCs/>
          <w:i/>
          <w:iCs/>
          <w:color w:val="000000"/>
          <w:szCs w:val="24"/>
          <w:cs/>
          <w:lang w:bidi="hi-IN"/>
        </w:rPr>
        <w:t>भारतीय मानक</w:t>
      </w:r>
    </w:p>
    <w:p w14:paraId="0FD85CD9" w14:textId="77777777" w:rsidR="00AE19E9" w:rsidRPr="00B81A89" w:rsidRDefault="00AE19E9" w:rsidP="00AE19E9">
      <w:pPr>
        <w:spacing w:line="259" w:lineRule="auto"/>
        <w:jc w:val="center"/>
        <w:rPr>
          <w:rFonts w:ascii="Nirmala UI" w:hAnsi="Nirmala UI" w:cs="Nirmala UI"/>
          <w:bCs/>
          <w:color w:val="000000"/>
          <w:szCs w:val="24"/>
          <w:lang w:bidi="hi-IN"/>
        </w:rPr>
      </w:pPr>
      <w:r w:rsidRPr="00B81A89">
        <w:rPr>
          <w:rFonts w:ascii="Nirmala UI" w:hAnsi="Nirmala UI" w:cs="Nirmala UI"/>
          <w:bCs/>
          <w:color w:val="000000"/>
          <w:szCs w:val="24"/>
          <w:cs/>
          <w:lang w:bidi="hi-IN"/>
        </w:rPr>
        <w:t>संरचनाओं के विस्फोट प्रतिरोधी डिजाइन के लिए मानदंड</w:t>
      </w:r>
    </w:p>
    <w:p w14:paraId="49589410" w14:textId="25B59AB1" w:rsidR="00AE19E9" w:rsidRPr="00B81A89" w:rsidRDefault="00AE19E9" w:rsidP="00AE19E9">
      <w:pPr>
        <w:spacing w:line="259" w:lineRule="auto"/>
        <w:jc w:val="center"/>
        <w:rPr>
          <w:rFonts w:ascii="Nirmala UI" w:hAnsi="Nirmala UI" w:cs="Nirmala UI"/>
          <w:bCs/>
          <w:color w:val="000000"/>
          <w:szCs w:val="24"/>
          <w:lang w:bidi="hi-IN"/>
        </w:rPr>
      </w:pPr>
      <w:r w:rsidRPr="00B81A89">
        <w:rPr>
          <w:rFonts w:ascii="Nirmala UI" w:hAnsi="Nirmala UI" w:cs="Nirmala UI"/>
          <w:bCs/>
          <w:color w:val="000000"/>
          <w:szCs w:val="24"/>
          <w:cs/>
          <w:lang w:bidi="hi-IN"/>
        </w:rPr>
        <w:t xml:space="preserve">भाग </w:t>
      </w:r>
      <w:r w:rsidRPr="00B81A89">
        <w:rPr>
          <w:rFonts w:ascii="Nirmala UI" w:hAnsi="Nirmala UI" w:cs="Nirmala UI"/>
          <w:bCs/>
          <w:color w:val="000000"/>
          <w:szCs w:val="24"/>
        </w:rPr>
        <w:t xml:space="preserve">1 </w:t>
      </w:r>
      <w:r w:rsidRPr="00B81A89">
        <w:rPr>
          <w:rFonts w:ascii="Nirmala UI" w:hAnsi="Nirmala UI" w:cs="Nirmala UI"/>
          <w:bCs/>
          <w:color w:val="000000"/>
          <w:szCs w:val="24"/>
          <w:cs/>
          <w:lang w:bidi="hi-IN"/>
        </w:rPr>
        <w:t>ज़मीन के ऊपर</w:t>
      </w:r>
      <w:r w:rsidR="001C7D23">
        <w:rPr>
          <w:rFonts w:ascii="Nirmala UI" w:hAnsi="Nirmala UI" w:cs="Nirmala UI"/>
          <w:bCs/>
          <w:color w:val="000000"/>
          <w:szCs w:val="24"/>
          <w:lang w:bidi="hi-IN"/>
        </w:rPr>
        <w:t xml:space="preserve"> </w:t>
      </w:r>
      <w:r w:rsidR="001C7D23" w:rsidRPr="001C7D23">
        <w:rPr>
          <w:rFonts w:ascii="Nirmala UI" w:hAnsi="Nirmala UI" w:cs="Nirmala UI" w:hint="cs"/>
          <w:bCs/>
          <w:color w:val="000000"/>
          <w:szCs w:val="24"/>
          <w:cs/>
          <w:lang w:bidi="hi-IN"/>
        </w:rPr>
        <w:t>वाले</w:t>
      </w:r>
      <w:r w:rsidRPr="00B81A89">
        <w:rPr>
          <w:rFonts w:ascii="Nirmala UI" w:hAnsi="Nirmala UI" w:cs="Nirmala UI"/>
          <w:bCs/>
          <w:color w:val="000000"/>
          <w:szCs w:val="24"/>
          <w:cs/>
          <w:lang w:bidi="hi-IN"/>
        </w:rPr>
        <w:t xml:space="preserve"> विस्फोट</w:t>
      </w:r>
    </w:p>
    <w:p w14:paraId="77BB48E5" w14:textId="7690A58F" w:rsidR="00AE19E9" w:rsidRPr="00B81A89" w:rsidRDefault="00AE19E9" w:rsidP="00AE19E9">
      <w:pPr>
        <w:spacing w:line="259" w:lineRule="auto"/>
        <w:jc w:val="center"/>
        <w:rPr>
          <w:rFonts w:ascii="Nirmala UI" w:hAnsi="Nirmala UI" w:cs="Nirmala UI"/>
          <w:bCs/>
          <w:color w:val="000000"/>
          <w:szCs w:val="24"/>
        </w:rPr>
      </w:pPr>
      <w:r w:rsidRPr="00B81A89">
        <w:rPr>
          <w:rFonts w:ascii="Nirmala UI" w:hAnsi="Nirmala UI" w:cs="Nirmala UI"/>
          <w:bCs/>
          <w:color w:val="000000"/>
          <w:szCs w:val="24"/>
          <w:lang w:bidi="hi-IN"/>
        </w:rPr>
        <w:t>(</w:t>
      </w:r>
      <w:r w:rsidRPr="00B81A89">
        <w:rPr>
          <w:rFonts w:ascii="Nirmala UI" w:hAnsi="Nirmala UI" w:cs="Nirmala UI"/>
          <w:b/>
          <w:i/>
          <w:iCs/>
          <w:color w:val="000000"/>
          <w:szCs w:val="24"/>
          <w:cs/>
          <w:lang w:bidi="hi-IN"/>
        </w:rPr>
        <w:t>पहला</w:t>
      </w:r>
      <w:r w:rsidRPr="00B81A89">
        <w:rPr>
          <w:rFonts w:ascii="Nirmala UI" w:hAnsi="Nirmala UI" w:cs="Nirmala UI"/>
          <w:b/>
          <w:i/>
          <w:iCs/>
          <w:color w:val="000000"/>
          <w:szCs w:val="24"/>
          <w:lang w:bidi="hi-IN"/>
        </w:rPr>
        <w:t xml:space="preserve"> </w:t>
      </w:r>
      <w:r w:rsidRPr="00B81A89">
        <w:rPr>
          <w:rFonts w:ascii="Nirmala UI" w:hAnsi="Nirmala UI" w:cs="Nirmala UI"/>
          <w:b/>
          <w:i/>
          <w:iCs/>
          <w:color w:val="000000"/>
          <w:szCs w:val="24"/>
          <w:cs/>
          <w:lang w:bidi="hi-IN"/>
        </w:rPr>
        <w:t>पुनरीक्षण</w:t>
      </w:r>
      <w:r w:rsidRPr="00B81A89">
        <w:rPr>
          <w:rFonts w:ascii="Nirmala UI" w:hAnsi="Nirmala UI" w:cs="Nirmala UI"/>
          <w:b/>
          <w:color w:val="000000"/>
          <w:szCs w:val="24"/>
          <w:cs/>
          <w:lang w:bidi="hi-IN"/>
        </w:rPr>
        <w:t>)</w:t>
      </w:r>
    </w:p>
    <w:p w14:paraId="602D0040" w14:textId="77777777" w:rsidR="00AE19E9" w:rsidRDefault="00AE19E9" w:rsidP="00AE19E9">
      <w:pPr>
        <w:spacing w:after="160" w:line="259" w:lineRule="auto"/>
        <w:jc w:val="center"/>
        <w:rPr>
          <w:rFonts w:ascii="Niramala" w:hAnsi="Niramala" w:cs="Arial" w:hint="eastAsia"/>
          <w:bCs/>
          <w:i/>
          <w:iCs/>
          <w:color w:val="000000"/>
          <w:szCs w:val="24"/>
        </w:rPr>
      </w:pPr>
    </w:p>
    <w:p w14:paraId="79403EB7" w14:textId="77777777" w:rsidR="00AE19E9" w:rsidRDefault="00AE19E9" w:rsidP="00AE19E9">
      <w:pPr>
        <w:spacing w:after="160" w:line="259" w:lineRule="auto"/>
        <w:jc w:val="center"/>
        <w:rPr>
          <w:rFonts w:cs="Arial"/>
          <w:b/>
          <w:i/>
          <w:iCs/>
          <w:color w:val="000000"/>
          <w:szCs w:val="24"/>
        </w:rPr>
      </w:pPr>
      <w:r w:rsidRPr="00AE19E9">
        <w:rPr>
          <w:rFonts w:cs="Arial"/>
          <w:b/>
          <w:i/>
          <w:iCs/>
          <w:color w:val="000000"/>
          <w:szCs w:val="24"/>
        </w:rPr>
        <w:t>Indian S</w:t>
      </w:r>
      <w:r>
        <w:rPr>
          <w:rFonts w:cs="Arial"/>
          <w:b/>
          <w:i/>
          <w:iCs/>
          <w:color w:val="000000"/>
          <w:szCs w:val="24"/>
        </w:rPr>
        <w:t>tandard</w:t>
      </w:r>
    </w:p>
    <w:p w14:paraId="0176FA07" w14:textId="77777777" w:rsidR="00AE19E9" w:rsidRDefault="00AE19E9" w:rsidP="00AE19E9">
      <w:pPr>
        <w:jc w:val="center"/>
        <w:rPr>
          <w:rFonts w:cs="Arial"/>
          <w:b/>
          <w:bCs/>
          <w:szCs w:val="24"/>
        </w:rPr>
      </w:pPr>
      <w:r>
        <w:rPr>
          <w:rFonts w:cs="Arial"/>
          <w:b/>
          <w:bCs/>
          <w:szCs w:val="24"/>
        </w:rPr>
        <w:t>CRITERIA F</w:t>
      </w:r>
      <w:r w:rsidRPr="00C30664">
        <w:rPr>
          <w:rFonts w:cs="Arial"/>
          <w:b/>
          <w:bCs/>
          <w:szCs w:val="24"/>
        </w:rPr>
        <w:t xml:space="preserve">OR BLAST RESISTANT DESIGN </w:t>
      </w:r>
      <w:r>
        <w:rPr>
          <w:rFonts w:cs="Arial"/>
          <w:b/>
          <w:bCs/>
          <w:szCs w:val="24"/>
        </w:rPr>
        <w:t>O</w:t>
      </w:r>
      <w:r w:rsidRPr="00C30664">
        <w:rPr>
          <w:rFonts w:cs="Arial"/>
          <w:b/>
          <w:bCs/>
          <w:szCs w:val="24"/>
        </w:rPr>
        <w:t>F STRUCTURES</w:t>
      </w:r>
      <w:r>
        <w:rPr>
          <w:rFonts w:cs="Arial"/>
          <w:b/>
          <w:bCs/>
          <w:szCs w:val="24"/>
        </w:rPr>
        <w:t xml:space="preserve"> </w:t>
      </w:r>
    </w:p>
    <w:p w14:paraId="4C62917E" w14:textId="77777777" w:rsidR="00AE19E9" w:rsidRDefault="00AE19E9" w:rsidP="00AE19E9">
      <w:pPr>
        <w:jc w:val="center"/>
        <w:rPr>
          <w:rFonts w:cs="Arial"/>
          <w:b/>
          <w:bCs/>
          <w:szCs w:val="24"/>
        </w:rPr>
      </w:pPr>
      <w:r w:rsidRPr="005D7254">
        <w:rPr>
          <w:rFonts w:cs="Arial"/>
          <w:b/>
          <w:bCs/>
          <w:szCs w:val="24"/>
        </w:rPr>
        <w:t>PART 1 ABOVE-GROUND EXPLOSIONS</w:t>
      </w:r>
    </w:p>
    <w:p w14:paraId="4E812FEA" w14:textId="77777777" w:rsidR="00B81A89" w:rsidRDefault="00AE19E9" w:rsidP="00AE19E9">
      <w:pPr>
        <w:spacing w:after="160" w:line="259" w:lineRule="auto"/>
        <w:jc w:val="center"/>
        <w:rPr>
          <w:rFonts w:cs="Arial"/>
          <w:szCs w:val="24"/>
        </w:rPr>
      </w:pPr>
      <w:r w:rsidRPr="005E39F6">
        <w:rPr>
          <w:rFonts w:cs="Arial"/>
          <w:szCs w:val="24"/>
        </w:rPr>
        <w:t>(</w:t>
      </w:r>
      <w:r w:rsidRPr="003220AB">
        <w:rPr>
          <w:rFonts w:cs="Arial"/>
          <w:i/>
          <w:iCs/>
          <w:szCs w:val="24"/>
        </w:rPr>
        <w:t>First Revision</w:t>
      </w:r>
      <w:r w:rsidRPr="005E39F6">
        <w:rPr>
          <w:rFonts w:cs="Arial"/>
          <w:szCs w:val="24"/>
        </w:rPr>
        <w:t>)</w:t>
      </w:r>
    </w:p>
    <w:p w14:paraId="1EB24503" w14:textId="6CCB24F1" w:rsidR="00B81A89" w:rsidRDefault="00B81A89" w:rsidP="00B81A89">
      <w:pPr>
        <w:spacing w:after="160" w:line="259" w:lineRule="auto"/>
        <w:jc w:val="center"/>
        <w:rPr>
          <w:rFonts w:cs="Arial"/>
          <w:szCs w:val="24"/>
        </w:rPr>
      </w:pPr>
      <w:r w:rsidRPr="00536790">
        <w:rPr>
          <w:rFonts w:cs="Arial"/>
          <w:szCs w:val="24"/>
        </w:rPr>
        <w:t>ICS</w:t>
      </w:r>
      <w:r w:rsidR="00536790">
        <w:rPr>
          <w:rFonts w:cs="Arial"/>
          <w:szCs w:val="24"/>
        </w:rPr>
        <w:t xml:space="preserve"> 91.120.25</w:t>
      </w:r>
    </w:p>
    <w:p w14:paraId="0B855AB2" w14:textId="77777777" w:rsidR="00B81A89" w:rsidRDefault="00B81A89" w:rsidP="00B81A89">
      <w:pPr>
        <w:spacing w:after="160" w:line="259" w:lineRule="auto"/>
        <w:rPr>
          <w:rFonts w:cs="Arial"/>
          <w:szCs w:val="24"/>
        </w:rPr>
      </w:pPr>
    </w:p>
    <w:p w14:paraId="497166E4" w14:textId="32679713" w:rsidR="00B81A89" w:rsidRDefault="00B81A89" w:rsidP="00AE19E9">
      <w:pPr>
        <w:spacing w:after="160" w:line="259" w:lineRule="auto"/>
        <w:jc w:val="center"/>
        <w:rPr>
          <w:rFonts w:cs="Arial"/>
          <w:szCs w:val="24"/>
        </w:rPr>
      </w:pPr>
    </w:p>
    <w:p w14:paraId="4B1B70AB" w14:textId="1063E1B7" w:rsidR="00B81A89" w:rsidRDefault="00B81A89" w:rsidP="00AE19E9">
      <w:pPr>
        <w:spacing w:after="160" w:line="259" w:lineRule="auto"/>
        <w:jc w:val="center"/>
        <w:rPr>
          <w:rFonts w:cs="Arial"/>
          <w:szCs w:val="24"/>
        </w:rPr>
      </w:pPr>
    </w:p>
    <w:p w14:paraId="62D6ED97" w14:textId="171B8167" w:rsidR="00B81A89" w:rsidRDefault="00B81A89" w:rsidP="00AE19E9">
      <w:pPr>
        <w:spacing w:after="160" w:line="259" w:lineRule="auto"/>
        <w:jc w:val="center"/>
        <w:rPr>
          <w:rFonts w:cs="Arial"/>
          <w:szCs w:val="24"/>
        </w:rPr>
      </w:pPr>
    </w:p>
    <w:p w14:paraId="154009A3" w14:textId="12D7DD6F" w:rsidR="00B81A89" w:rsidRDefault="00B81A89" w:rsidP="00AE19E9">
      <w:pPr>
        <w:spacing w:after="160" w:line="259" w:lineRule="auto"/>
        <w:jc w:val="center"/>
        <w:rPr>
          <w:rFonts w:cs="Arial"/>
          <w:szCs w:val="24"/>
        </w:rPr>
      </w:pPr>
    </w:p>
    <w:p w14:paraId="7E56B99F" w14:textId="29AF8177" w:rsidR="00B81A89" w:rsidRDefault="00B81A89" w:rsidP="00AE19E9">
      <w:pPr>
        <w:spacing w:after="160" w:line="259" w:lineRule="auto"/>
        <w:jc w:val="center"/>
        <w:rPr>
          <w:rFonts w:cs="Arial"/>
          <w:szCs w:val="24"/>
        </w:rPr>
      </w:pPr>
    </w:p>
    <w:p w14:paraId="4D066B66" w14:textId="0E303625" w:rsidR="00B81A89" w:rsidRDefault="00B81A89" w:rsidP="00AE19E9">
      <w:pPr>
        <w:spacing w:after="160" w:line="259" w:lineRule="auto"/>
        <w:jc w:val="center"/>
        <w:rPr>
          <w:rFonts w:cs="Arial"/>
          <w:szCs w:val="24"/>
        </w:rPr>
      </w:pPr>
    </w:p>
    <w:p w14:paraId="6A99E801" w14:textId="7548ED7D" w:rsidR="00B81A89" w:rsidRDefault="00B81A89" w:rsidP="00AE19E9">
      <w:pPr>
        <w:spacing w:after="160" w:line="259" w:lineRule="auto"/>
        <w:jc w:val="center"/>
        <w:rPr>
          <w:rFonts w:cs="Arial"/>
          <w:szCs w:val="24"/>
        </w:rPr>
      </w:pPr>
    </w:p>
    <w:p w14:paraId="09CBC867" w14:textId="77777777" w:rsidR="00B81A89" w:rsidRDefault="00B81A89" w:rsidP="00AE19E9">
      <w:pPr>
        <w:spacing w:after="160" w:line="259" w:lineRule="auto"/>
        <w:jc w:val="center"/>
        <w:rPr>
          <w:rFonts w:cs="Arial"/>
          <w:szCs w:val="24"/>
        </w:rPr>
      </w:pPr>
    </w:p>
    <w:p w14:paraId="5BFD9D29" w14:textId="77777777" w:rsidR="00B81A89" w:rsidRDefault="00B81A89" w:rsidP="00AE19E9">
      <w:pPr>
        <w:spacing w:after="160" w:line="259" w:lineRule="auto"/>
        <w:jc w:val="center"/>
        <w:rPr>
          <w:rFonts w:cs="Arial"/>
          <w:szCs w:val="24"/>
        </w:rPr>
      </w:pPr>
    </w:p>
    <w:p w14:paraId="43D0CCA4" w14:textId="0B89AFA8" w:rsidR="00B81A89" w:rsidRPr="001D5883" w:rsidRDefault="00B81A89" w:rsidP="00B81A89">
      <w:pPr>
        <w:pBdr>
          <w:bottom w:val="single" w:sz="12" w:space="0" w:color="auto"/>
        </w:pBdr>
        <w:spacing w:after="240" w:line="276" w:lineRule="auto"/>
        <w:jc w:val="center"/>
        <w:rPr>
          <w:rFonts w:cs="Arial"/>
          <w:bCs/>
          <w:szCs w:val="28"/>
        </w:rPr>
      </w:pPr>
      <w:r>
        <w:rPr>
          <w:rFonts w:cs="Arial"/>
          <w:b/>
          <w:szCs w:val="28"/>
        </w:rPr>
        <w:t>©</w:t>
      </w:r>
      <w:r w:rsidRPr="001D5883">
        <w:rPr>
          <w:rFonts w:cs="Arial"/>
          <w:bCs/>
          <w:szCs w:val="28"/>
        </w:rPr>
        <w:t xml:space="preserve"> BIS 202</w:t>
      </w:r>
      <w:r>
        <w:rPr>
          <w:rFonts w:cs="Arial"/>
          <w:bCs/>
          <w:szCs w:val="28"/>
        </w:rPr>
        <w:t>4</w:t>
      </w:r>
    </w:p>
    <w:p w14:paraId="3C47952E" w14:textId="7C701354" w:rsidR="00B81A89" w:rsidRPr="00B81A89" w:rsidRDefault="00B81A89" w:rsidP="00B81A89">
      <w:pPr>
        <w:pBdr>
          <w:bottom w:val="single" w:sz="12" w:space="1" w:color="auto"/>
        </w:pBdr>
        <w:spacing w:line="276" w:lineRule="auto"/>
        <w:ind w:left="2160"/>
        <w:jc w:val="center"/>
        <w:rPr>
          <w:rFonts w:ascii="Nirmala UI" w:hAnsi="Nirmala UI" w:cs="Nirmala UI"/>
          <w:b/>
          <w:szCs w:val="28"/>
        </w:rPr>
      </w:pPr>
      <w:r w:rsidRPr="00B81A89">
        <w:rPr>
          <w:rFonts w:ascii="Nirmala UI" w:hAnsi="Nirmala UI" w:cs="Nirmala UI"/>
          <w:b/>
          <w:bCs/>
          <w:szCs w:val="24"/>
          <w:cs/>
          <w:lang w:bidi="hi-IN"/>
        </w:rPr>
        <w:t>भारतीय</w:t>
      </w:r>
      <w:r w:rsidRPr="00B81A89">
        <w:rPr>
          <w:rFonts w:ascii="Nirmala UI" w:hAnsi="Nirmala UI" w:cs="Nirmala UI"/>
          <w:b/>
          <w:szCs w:val="28"/>
        </w:rPr>
        <w:t xml:space="preserve"> </w:t>
      </w:r>
      <w:r w:rsidRPr="00B81A89">
        <w:rPr>
          <w:rFonts w:ascii="Nirmala UI" w:hAnsi="Nirmala UI" w:cs="Nirmala UI"/>
          <w:b/>
          <w:bCs/>
          <w:szCs w:val="24"/>
          <w:cs/>
          <w:lang w:bidi="hi-IN"/>
        </w:rPr>
        <w:t>मानक</w:t>
      </w:r>
      <w:r w:rsidRPr="00B81A89">
        <w:rPr>
          <w:rFonts w:ascii="Nirmala UI" w:hAnsi="Nirmala UI" w:cs="Nirmala UI"/>
          <w:b/>
          <w:szCs w:val="28"/>
        </w:rPr>
        <w:t xml:space="preserve"> </w:t>
      </w:r>
      <w:r w:rsidRPr="00B81A89">
        <w:rPr>
          <w:rFonts w:ascii="Nirmala UI" w:hAnsi="Nirmala UI" w:cs="Nirmala UI"/>
          <w:b/>
          <w:bCs/>
          <w:szCs w:val="24"/>
          <w:cs/>
          <w:lang w:bidi="hi-IN"/>
        </w:rPr>
        <w:t>ब्यूरो</w:t>
      </w:r>
    </w:p>
    <w:p w14:paraId="2132EB3E" w14:textId="77777777" w:rsidR="00B81A89" w:rsidRDefault="00B81A89" w:rsidP="00B81A89">
      <w:pPr>
        <w:pBdr>
          <w:bottom w:val="single" w:sz="12" w:space="1" w:color="auto"/>
        </w:pBdr>
        <w:spacing w:line="276" w:lineRule="auto"/>
        <w:ind w:left="2160"/>
        <w:jc w:val="center"/>
        <w:rPr>
          <w:rFonts w:cs="Arial"/>
          <w:b/>
          <w:szCs w:val="28"/>
        </w:rPr>
      </w:pPr>
      <w:r>
        <w:rPr>
          <w:noProof/>
          <w:lang w:val="en-US" w:bidi="hi-IN"/>
        </w:rPr>
        <w:drawing>
          <wp:anchor distT="0" distB="0" distL="114300" distR="114300" simplePos="0" relativeHeight="251659264" behindDoc="1" locked="0" layoutInCell="1" allowOverlap="1" wp14:anchorId="4053851C" wp14:editId="510350DF">
            <wp:simplePos x="0" y="0"/>
            <wp:positionH relativeFrom="column">
              <wp:posOffset>104775</wp:posOffset>
            </wp:positionH>
            <wp:positionV relativeFrom="paragraph">
              <wp:posOffset>153670</wp:posOffset>
            </wp:positionV>
            <wp:extent cx="1152525" cy="812800"/>
            <wp:effectExtent l="0" t="0" r="0" b="0"/>
            <wp:wrapTight wrapText="bothSides">
              <wp:wrapPolygon edited="0">
                <wp:start x="9997" y="0"/>
                <wp:lineTo x="3570" y="8606"/>
                <wp:lineTo x="357" y="14175"/>
                <wp:lineTo x="1428" y="16706"/>
                <wp:lineTo x="0" y="16706"/>
                <wp:lineTo x="0" y="17719"/>
                <wp:lineTo x="1785" y="21263"/>
                <wp:lineTo x="19993" y="21263"/>
                <wp:lineTo x="21421" y="17719"/>
                <wp:lineTo x="21421" y="16706"/>
                <wp:lineTo x="20707" y="13163"/>
                <wp:lineTo x="11782" y="0"/>
                <wp:lineTo x="9997" y="0"/>
              </wp:wrapPolygon>
            </wp:wrapTight>
            <wp:docPr id="1" name="Picture 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on&#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52525" cy="812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b/>
          <w:szCs w:val="28"/>
        </w:rPr>
        <w:t>BUREAU OF INDIAN STANDARDS</w:t>
      </w:r>
    </w:p>
    <w:p w14:paraId="397761B8" w14:textId="77777777" w:rsidR="00B81A89" w:rsidRPr="00B81A89" w:rsidRDefault="00B81A89" w:rsidP="00B81A89">
      <w:pPr>
        <w:pBdr>
          <w:bottom w:val="single" w:sz="12" w:space="1" w:color="auto"/>
        </w:pBdr>
        <w:spacing w:line="276" w:lineRule="auto"/>
        <w:ind w:left="2160"/>
        <w:jc w:val="center"/>
        <w:rPr>
          <w:rFonts w:ascii="Nirmala UI" w:hAnsi="Nirmala UI" w:cs="Nirmala UI"/>
          <w:b/>
          <w:szCs w:val="28"/>
        </w:rPr>
      </w:pPr>
      <w:r w:rsidRPr="00B81A89">
        <w:rPr>
          <w:rFonts w:ascii="Nirmala UI" w:hAnsi="Nirmala UI" w:cs="Nirmala UI"/>
          <w:b/>
          <w:bCs/>
          <w:szCs w:val="24"/>
          <w:cs/>
          <w:lang w:bidi="hi-IN"/>
        </w:rPr>
        <w:t>मानक</w:t>
      </w:r>
      <w:r w:rsidRPr="00B81A89">
        <w:rPr>
          <w:rFonts w:ascii="Nirmala UI" w:hAnsi="Nirmala UI" w:cs="Nirmala UI"/>
          <w:b/>
          <w:szCs w:val="28"/>
        </w:rPr>
        <w:t xml:space="preserve"> </w:t>
      </w:r>
      <w:r w:rsidRPr="00B81A89">
        <w:rPr>
          <w:rFonts w:ascii="Nirmala UI" w:hAnsi="Nirmala UI" w:cs="Nirmala UI"/>
          <w:b/>
          <w:bCs/>
          <w:szCs w:val="24"/>
          <w:cs/>
          <w:lang w:bidi="hi-IN"/>
        </w:rPr>
        <w:t>भवन</w:t>
      </w:r>
      <w:r w:rsidRPr="00B81A89">
        <w:rPr>
          <w:rFonts w:ascii="Nirmala UI" w:hAnsi="Nirmala UI" w:cs="Nirmala UI"/>
          <w:b/>
          <w:szCs w:val="28"/>
        </w:rPr>
        <w:t xml:space="preserve">, 9 </w:t>
      </w:r>
      <w:r w:rsidRPr="00B81A89">
        <w:rPr>
          <w:rFonts w:ascii="Nirmala UI" w:hAnsi="Nirmala UI" w:cs="Nirmala UI"/>
          <w:b/>
          <w:bCs/>
          <w:szCs w:val="24"/>
          <w:cs/>
          <w:lang w:bidi="hi-IN"/>
        </w:rPr>
        <w:t>बहादुरशाह</w:t>
      </w:r>
      <w:r w:rsidRPr="00B81A89">
        <w:rPr>
          <w:rFonts w:ascii="Nirmala UI" w:hAnsi="Nirmala UI" w:cs="Nirmala UI"/>
          <w:b/>
          <w:szCs w:val="28"/>
        </w:rPr>
        <w:t xml:space="preserve"> </w:t>
      </w:r>
      <w:r w:rsidRPr="00B81A89">
        <w:rPr>
          <w:rFonts w:ascii="Nirmala UI" w:hAnsi="Nirmala UI" w:cs="Nirmala UI"/>
          <w:b/>
          <w:bCs/>
          <w:szCs w:val="24"/>
          <w:cs/>
          <w:lang w:bidi="hi-IN"/>
        </w:rPr>
        <w:t>ज़फर</w:t>
      </w:r>
      <w:r w:rsidRPr="00B81A89">
        <w:rPr>
          <w:rFonts w:ascii="Nirmala UI" w:hAnsi="Nirmala UI" w:cs="Nirmala UI"/>
          <w:b/>
          <w:szCs w:val="28"/>
        </w:rPr>
        <w:t xml:space="preserve"> </w:t>
      </w:r>
      <w:r w:rsidRPr="00B81A89">
        <w:rPr>
          <w:rFonts w:ascii="Nirmala UI" w:hAnsi="Nirmala UI" w:cs="Nirmala UI"/>
          <w:b/>
          <w:bCs/>
          <w:szCs w:val="24"/>
          <w:cs/>
          <w:lang w:bidi="hi-IN"/>
        </w:rPr>
        <w:t>मार्ग</w:t>
      </w:r>
      <w:r w:rsidRPr="00B81A89">
        <w:rPr>
          <w:rFonts w:ascii="Nirmala UI" w:hAnsi="Nirmala UI" w:cs="Nirmala UI"/>
          <w:b/>
          <w:szCs w:val="28"/>
        </w:rPr>
        <w:t xml:space="preserve">, </w:t>
      </w:r>
      <w:r w:rsidRPr="00B81A89">
        <w:rPr>
          <w:rFonts w:ascii="Nirmala UI" w:hAnsi="Nirmala UI" w:cs="Nirmala UI"/>
          <w:b/>
          <w:bCs/>
          <w:szCs w:val="24"/>
          <w:cs/>
          <w:lang w:bidi="hi-IN"/>
        </w:rPr>
        <w:t>नई</w:t>
      </w:r>
      <w:r w:rsidRPr="00B81A89">
        <w:rPr>
          <w:rFonts w:ascii="Nirmala UI" w:hAnsi="Nirmala UI" w:cs="Nirmala UI"/>
          <w:b/>
          <w:szCs w:val="28"/>
        </w:rPr>
        <w:t xml:space="preserve"> </w:t>
      </w:r>
      <w:r w:rsidRPr="00B81A89">
        <w:rPr>
          <w:rFonts w:ascii="Nirmala UI" w:hAnsi="Nirmala UI" w:cs="Nirmala UI"/>
          <w:b/>
          <w:bCs/>
          <w:szCs w:val="24"/>
          <w:cs/>
          <w:lang w:bidi="hi-IN"/>
        </w:rPr>
        <w:t>दिल्ली</w:t>
      </w:r>
      <w:r w:rsidRPr="00B81A89">
        <w:rPr>
          <w:rFonts w:ascii="Nirmala UI" w:hAnsi="Nirmala UI" w:cs="Nirmala UI"/>
          <w:b/>
          <w:szCs w:val="28"/>
        </w:rPr>
        <w:t xml:space="preserve"> – 110002</w:t>
      </w:r>
    </w:p>
    <w:p w14:paraId="33ECB286" w14:textId="77777777" w:rsidR="00B81A89" w:rsidRDefault="00B81A89" w:rsidP="00B81A89">
      <w:pPr>
        <w:pBdr>
          <w:bottom w:val="single" w:sz="12" w:space="1" w:color="auto"/>
        </w:pBdr>
        <w:ind w:left="2160"/>
        <w:jc w:val="center"/>
        <w:rPr>
          <w:rFonts w:ascii="Mangal" w:hAnsi="Mangal" w:cs="Mangal"/>
          <w:b/>
          <w:szCs w:val="28"/>
        </w:rPr>
      </w:pPr>
      <w:r>
        <w:rPr>
          <w:rFonts w:ascii="Mangal" w:hAnsi="Mangal" w:cs="Mangal"/>
          <w:b/>
          <w:szCs w:val="28"/>
        </w:rPr>
        <w:t>MANAK BHAWAN, 9 BAHADUR SHAH ZAFAR MARG, NEW DELHI-110002</w:t>
      </w:r>
    </w:p>
    <w:p w14:paraId="1A89A0FD" w14:textId="77777777" w:rsidR="00B81A89" w:rsidRDefault="00000000" w:rsidP="00B81A89">
      <w:pPr>
        <w:pBdr>
          <w:bottom w:val="single" w:sz="12" w:space="1" w:color="auto"/>
        </w:pBdr>
        <w:spacing w:line="276" w:lineRule="auto"/>
        <w:ind w:left="2160"/>
        <w:jc w:val="center"/>
        <w:rPr>
          <w:rFonts w:ascii="Mangal" w:hAnsi="Mangal" w:cs="Mangal"/>
          <w:b/>
          <w:szCs w:val="28"/>
        </w:rPr>
      </w:pPr>
      <w:hyperlink r:id="rId9" w:history="1">
        <w:r w:rsidR="00B81A89" w:rsidRPr="008A69EA">
          <w:rPr>
            <w:rStyle w:val="Hyperlink"/>
            <w:rFonts w:ascii="Mangal" w:hAnsi="Mangal" w:cs="Mangal"/>
            <w:b/>
            <w:szCs w:val="28"/>
          </w:rPr>
          <w:t>www.bis.gov.in</w:t>
        </w:r>
      </w:hyperlink>
      <w:r w:rsidR="00B81A89">
        <w:rPr>
          <w:rFonts w:ascii="Mangal" w:hAnsi="Mangal" w:cs="Mangal"/>
          <w:b/>
          <w:szCs w:val="28"/>
        </w:rPr>
        <w:t xml:space="preserve">    </w:t>
      </w:r>
      <w:hyperlink r:id="rId10" w:history="1">
        <w:r w:rsidR="00B81A89" w:rsidRPr="008A69EA">
          <w:rPr>
            <w:rStyle w:val="Hyperlink"/>
            <w:rFonts w:ascii="Mangal" w:hAnsi="Mangal" w:cs="Mangal"/>
            <w:b/>
            <w:szCs w:val="28"/>
          </w:rPr>
          <w:t>www.standardsbis.in</w:t>
        </w:r>
      </w:hyperlink>
    </w:p>
    <w:p w14:paraId="2CF1C960" w14:textId="77777777" w:rsidR="00B81A89" w:rsidRPr="008A69EA" w:rsidRDefault="00B81A89" w:rsidP="00B81A89">
      <w:pPr>
        <w:pBdr>
          <w:bottom w:val="single" w:sz="12" w:space="1" w:color="auto"/>
        </w:pBdr>
        <w:spacing w:line="276" w:lineRule="auto"/>
        <w:rPr>
          <w:rFonts w:ascii="Mangal" w:hAnsi="Mangal" w:cs="Mangal"/>
          <w:b/>
          <w:szCs w:val="28"/>
        </w:rPr>
      </w:pPr>
    </w:p>
    <w:p w14:paraId="52C73BF2" w14:textId="4CFAEA92" w:rsidR="00B81A89" w:rsidRDefault="00B81A89" w:rsidP="00B81A89">
      <w:pPr>
        <w:spacing w:after="160" w:line="259" w:lineRule="auto"/>
        <w:rPr>
          <w:rFonts w:cs="Arial"/>
          <w:szCs w:val="28"/>
        </w:rPr>
      </w:pPr>
      <w:r>
        <w:rPr>
          <w:rFonts w:cs="Arial"/>
          <w:szCs w:val="28"/>
        </w:rPr>
        <w:t xml:space="preserve">February </w:t>
      </w:r>
      <w:r w:rsidRPr="00842F33">
        <w:rPr>
          <w:rFonts w:cs="Arial"/>
          <w:szCs w:val="28"/>
        </w:rPr>
        <w:t>202</w:t>
      </w:r>
      <w:r>
        <w:rPr>
          <w:rFonts w:cs="Arial"/>
          <w:szCs w:val="28"/>
        </w:rPr>
        <w:t>4</w:t>
      </w:r>
      <w:r w:rsidRPr="00842F33">
        <w:rPr>
          <w:rFonts w:cs="Arial"/>
          <w:sz w:val="16"/>
          <w:szCs w:val="18"/>
        </w:rPr>
        <w:t xml:space="preserve"> </w:t>
      </w:r>
      <w:r>
        <w:rPr>
          <w:rFonts w:cs="Arial"/>
          <w:szCs w:val="28"/>
        </w:rPr>
        <w:t xml:space="preserve">      </w:t>
      </w:r>
      <w:r>
        <w:rPr>
          <w:rFonts w:cs="Arial"/>
          <w:szCs w:val="28"/>
        </w:rPr>
        <w:tab/>
      </w:r>
      <w:r>
        <w:rPr>
          <w:rFonts w:cs="Arial"/>
          <w:szCs w:val="28"/>
        </w:rPr>
        <w:tab/>
      </w:r>
      <w:r>
        <w:rPr>
          <w:rFonts w:cs="Arial"/>
          <w:szCs w:val="28"/>
        </w:rPr>
        <w:tab/>
      </w:r>
      <w:r>
        <w:rPr>
          <w:rFonts w:cs="Arial"/>
          <w:szCs w:val="28"/>
        </w:rPr>
        <w:tab/>
      </w:r>
      <w:r>
        <w:rPr>
          <w:rFonts w:cs="Arial"/>
          <w:szCs w:val="28"/>
        </w:rPr>
        <w:tab/>
      </w:r>
      <w:r>
        <w:rPr>
          <w:rFonts w:cs="Arial"/>
          <w:szCs w:val="28"/>
        </w:rPr>
        <w:tab/>
      </w:r>
      <w:r>
        <w:rPr>
          <w:rFonts w:cs="Arial"/>
          <w:szCs w:val="28"/>
        </w:rPr>
        <w:tab/>
        <w:t>Price Group __</w:t>
      </w:r>
    </w:p>
    <w:p w14:paraId="3FA99567" w14:textId="609EDC2C" w:rsidR="00FC4DE7" w:rsidRDefault="00FC4DE7" w:rsidP="00AE19E9">
      <w:pPr>
        <w:spacing w:after="160" w:line="259" w:lineRule="auto"/>
        <w:jc w:val="center"/>
        <w:rPr>
          <w:rFonts w:cs="Arial"/>
          <w:b/>
          <w:i/>
          <w:iCs/>
          <w:color w:val="000000"/>
          <w:szCs w:val="24"/>
        </w:rPr>
      </w:pPr>
      <w:r w:rsidRPr="00AE19E9">
        <w:rPr>
          <w:rFonts w:cs="Arial"/>
          <w:b/>
          <w:i/>
          <w:iCs/>
          <w:color w:val="000000"/>
          <w:szCs w:val="24"/>
        </w:rPr>
        <w:br w:type="page"/>
      </w:r>
    </w:p>
    <w:p w14:paraId="3F693313" w14:textId="77777777" w:rsidR="00B81A89" w:rsidRPr="00AE19E9" w:rsidRDefault="00B81A89" w:rsidP="00B81A89">
      <w:pPr>
        <w:spacing w:after="160" w:line="259" w:lineRule="auto"/>
        <w:rPr>
          <w:rFonts w:cs="Arial"/>
          <w:b/>
          <w:i/>
          <w:iCs/>
          <w:color w:val="000000"/>
          <w:szCs w:val="24"/>
        </w:rPr>
      </w:pPr>
    </w:p>
    <w:p w14:paraId="100F0EE5" w14:textId="7C3CB2F0" w:rsidR="0086483A" w:rsidRPr="00FC4DE7" w:rsidRDefault="002B4E82" w:rsidP="0086483A">
      <w:pPr>
        <w:rPr>
          <w:rFonts w:cs="Arial"/>
          <w:bCs/>
          <w:color w:val="000000"/>
        </w:rPr>
      </w:pPr>
      <w:r w:rsidRPr="00FC4DE7">
        <w:rPr>
          <w:rFonts w:cs="Arial"/>
          <w:bCs/>
          <w:color w:val="000000"/>
        </w:rPr>
        <w:t>Earthquake Engineering Sectional Committee, CED 39</w:t>
      </w:r>
    </w:p>
    <w:p w14:paraId="4329F7AB" w14:textId="77777777" w:rsidR="0086483A" w:rsidRDefault="0086483A" w:rsidP="0086483A">
      <w:pPr>
        <w:rPr>
          <w:rFonts w:cs="Arial"/>
          <w:bCs/>
          <w:color w:val="000000"/>
        </w:rPr>
      </w:pPr>
    </w:p>
    <w:p w14:paraId="3C0F4239" w14:textId="77777777" w:rsidR="003D0EC0" w:rsidRDefault="003D0EC0" w:rsidP="003D0EC0">
      <w:pPr>
        <w:autoSpaceDE w:val="0"/>
        <w:autoSpaceDN w:val="0"/>
        <w:adjustRightInd w:val="0"/>
        <w:jc w:val="center"/>
      </w:pPr>
    </w:p>
    <w:p w14:paraId="306C5C26" w14:textId="77777777" w:rsidR="003D0EC0" w:rsidRPr="00FC4DE7" w:rsidRDefault="003D0EC0" w:rsidP="00926C23">
      <w:pPr>
        <w:rPr>
          <w:rFonts w:cs="Arial"/>
          <w:b/>
          <w:szCs w:val="24"/>
        </w:rPr>
      </w:pPr>
      <w:r w:rsidRPr="00FC4DE7">
        <w:rPr>
          <w:rFonts w:cs="Arial"/>
          <w:b/>
          <w:szCs w:val="24"/>
        </w:rPr>
        <w:t>FOREWORD</w:t>
      </w:r>
    </w:p>
    <w:p w14:paraId="4817F6AB" w14:textId="77777777" w:rsidR="003D0EC0" w:rsidRPr="003D0EC0" w:rsidRDefault="003D0EC0" w:rsidP="00926C23">
      <w:pPr>
        <w:rPr>
          <w:rFonts w:cs="Arial"/>
          <w:bCs/>
          <w:szCs w:val="24"/>
        </w:rPr>
      </w:pPr>
    </w:p>
    <w:p w14:paraId="5A5EE84B" w14:textId="73BA12D4" w:rsidR="006E72CC" w:rsidRPr="007B1A7C" w:rsidRDefault="002B4E82" w:rsidP="00926C23">
      <w:pPr>
        <w:rPr>
          <w:rFonts w:cs="Arial"/>
          <w:szCs w:val="24"/>
        </w:rPr>
      </w:pPr>
      <w:r>
        <w:rPr>
          <w:rFonts w:cs="Arial"/>
          <w:bCs/>
          <w:szCs w:val="24"/>
        </w:rPr>
        <w:t xml:space="preserve">This Indian Standard (First Revision) was adopted by </w:t>
      </w:r>
      <w:r w:rsidR="00536790">
        <w:rPr>
          <w:rFonts w:cs="Arial"/>
          <w:bCs/>
          <w:szCs w:val="24"/>
        </w:rPr>
        <w:t xml:space="preserve">the </w:t>
      </w:r>
      <w:r>
        <w:rPr>
          <w:rFonts w:cs="Arial"/>
          <w:bCs/>
          <w:szCs w:val="24"/>
        </w:rPr>
        <w:t>Bureau of Indian Standard</w:t>
      </w:r>
      <w:r w:rsidR="00536790">
        <w:rPr>
          <w:rFonts w:cs="Arial"/>
          <w:bCs/>
          <w:szCs w:val="24"/>
        </w:rPr>
        <w:t>s</w:t>
      </w:r>
      <w:r>
        <w:rPr>
          <w:rFonts w:cs="Arial"/>
          <w:bCs/>
          <w:szCs w:val="24"/>
        </w:rPr>
        <w:t>, after the draft finalized by the Earthquake Engineering Sectional Committee had been approved by the Civil Engineering Division Council.</w:t>
      </w:r>
    </w:p>
    <w:p w14:paraId="06026DDA" w14:textId="77777777" w:rsidR="003D0EC0" w:rsidRDefault="003D0EC0" w:rsidP="007B1A7C">
      <w:pPr>
        <w:rPr>
          <w:rFonts w:cs="Arial"/>
          <w:szCs w:val="24"/>
        </w:rPr>
      </w:pPr>
    </w:p>
    <w:p w14:paraId="263CE730" w14:textId="77777777" w:rsidR="006E62ED" w:rsidRPr="007B1A7C" w:rsidRDefault="39F4CC53" w:rsidP="007B1A7C">
      <w:pPr>
        <w:rPr>
          <w:rFonts w:cs="Arial"/>
          <w:szCs w:val="24"/>
        </w:rPr>
      </w:pPr>
      <w:r w:rsidRPr="39F4CC53">
        <w:rPr>
          <w:rFonts w:cs="Arial"/>
          <w:szCs w:val="24"/>
        </w:rPr>
        <w:t xml:space="preserve">The revision of this standard has been taken as a major exercise to reflect the improvement in knowledge and understanding over the last five decades.  This exercise has been motivated and expedited by the growing threat of malevolent and accidental blast loading of structures in the country.  Structures due to explosions are subjected to rapidly moving shock wave which may exert very high pressures, though, the peak intensity lasts for a very small duration only.  The blast wave loads the exposed surface of the structure and then the load is transmitted to the other elements.  Thus, the </w:t>
      </w:r>
      <w:r w:rsidR="004F5F64" w:rsidRPr="39F4CC53">
        <w:rPr>
          <w:rFonts w:cs="Arial"/>
          <w:szCs w:val="24"/>
        </w:rPr>
        <w:t xml:space="preserve">response </w:t>
      </w:r>
      <w:r w:rsidR="00E519CC">
        <w:rPr>
          <w:rFonts w:cs="Arial"/>
          <w:szCs w:val="24"/>
        </w:rPr>
        <w:t xml:space="preserve">assessment </w:t>
      </w:r>
      <w:r w:rsidR="004F5F64" w:rsidRPr="39F4CC53">
        <w:rPr>
          <w:rFonts w:cs="Arial"/>
          <w:szCs w:val="24"/>
        </w:rPr>
        <w:t>of</w:t>
      </w:r>
      <w:r w:rsidRPr="39F4CC53">
        <w:rPr>
          <w:rFonts w:cs="Arial"/>
          <w:szCs w:val="24"/>
        </w:rPr>
        <w:t xml:space="preserve"> each individual element is of </w:t>
      </w:r>
      <w:r w:rsidR="00E519CC">
        <w:rPr>
          <w:rFonts w:cs="Arial"/>
          <w:szCs w:val="24"/>
        </w:rPr>
        <w:t xml:space="preserve">prime </w:t>
      </w:r>
      <w:r w:rsidRPr="39F4CC53">
        <w:rPr>
          <w:rFonts w:cs="Arial"/>
          <w:szCs w:val="24"/>
        </w:rPr>
        <w:t>importance</w:t>
      </w:r>
      <w:r w:rsidR="00E519CC">
        <w:rPr>
          <w:rFonts w:cs="Arial"/>
          <w:szCs w:val="24"/>
        </w:rPr>
        <w:t xml:space="preserve"> in blast-resistant design of structures</w:t>
      </w:r>
      <w:r w:rsidRPr="39F4CC53">
        <w:rPr>
          <w:rFonts w:cs="Arial"/>
          <w:szCs w:val="24"/>
        </w:rPr>
        <w:t xml:space="preserve">. </w:t>
      </w:r>
    </w:p>
    <w:p w14:paraId="097DEF9D" w14:textId="77777777" w:rsidR="006E62ED" w:rsidRPr="007B1A7C" w:rsidRDefault="006E62ED" w:rsidP="007B1A7C">
      <w:pPr>
        <w:rPr>
          <w:rFonts w:cs="Arial"/>
          <w:szCs w:val="24"/>
        </w:rPr>
      </w:pPr>
    </w:p>
    <w:p w14:paraId="3F5DFEFA" w14:textId="77777777" w:rsidR="006E62ED" w:rsidRDefault="006E62ED" w:rsidP="007B1A7C">
      <w:pPr>
        <w:rPr>
          <w:rFonts w:cs="Arial"/>
          <w:szCs w:val="24"/>
        </w:rPr>
      </w:pPr>
      <w:r w:rsidRPr="007B1A7C">
        <w:rPr>
          <w:rFonts w:cs="Arial"/>
          <w:szCs w:val="24"/>
        </w:rPr>
        <w:t>This standard provides prescriptive requirements for estimation of blast loads and simplified methods for str</w:t>
      </w:r>
      <w:r w:rsidR="00926C23">
        <w:rPr>
          <w:rFonts w:cs="Arial"/>
          <w:szCs w:val="24"/>
        </w:rPr>
        <w:t xml:space="preserve">uctural analysis, </w:t>
      </w:r>
      <w:r w:rsidR="007B1A7C">
        <w:rPr>
          <w:rFonts w:cs="Arial"/>
          <w:szCs w:val="24"/>
        </w:rPr>
        <w:t>that includes:</w:t>
      </w:r>
    </w:p>
    <w:p w14:paraId="140B855B" w14:textId="77777777" w:rsidR="007B1A7C" w:rsidRPr="007B1A7C" w:rsidRDefault="007B1A7C" w:rsidP="007B1A7C">
      <w:pPr>
        <w:rPr>
          <w:rFonts w:cs="Arial"/>
          <w:szCs w:val="24"/>
        </w:rPr>
      </w:pPr>
    </w:p>
    <w:p w14:paraId="1907A0F1" w14:textId="77777777" w:rsidR="006E62ED" w:rsidRPr="007B1A7C" w:rsidRDefault="006E62ED" w:rsidP="00E1635E">
      <w:pPr>
        <w:numPr>
          <w:ilvl w:val="0"/>
          <w:numId w:val="13"/>
        </w:numPr>
        <w:rPr>
          <w:rFonts w:cs="Arial"/>
          <w:szCs w:val="24"/>
        </w:rPr>
      </w:pPr>
      <w:r w:rsidRPr="007B1A7C">
        <w:rPr>
          <w:rFonts w:cs="Arial"/>
          <w:szCs w:val="24"/>
        </w:rPr>
        <w:t>General requirements for blast-protection and categorization of structures.</w:t>
      </w:r>
    </w:p>
    <w:p w14:paraId="54B60FD2" w14:textId="77777777" w:rsidR="006E62ED" w:rsidRPr="007B1A7C" w:rsidRDefault="006E62ED" w:rsidP="00E1635E">
      <w:pPr>
        <w:numPr>
          <w:ilvl w:val="0"/>
          <w:numId w:val="13"/>
        </w:numPr>
        <w:rPr>
          <w:rFonts w:cs="Arial"/>
          <w:szCs w:val="24"/>
        </w:rPr>
      </w:pPr>
      <w:r w:rsidRPr="007B1A7C">
        <w:rPr>
          <w:rFonts w:cs="Arial"/>
          <w:szCs w:val="24"/>
        </w:rPr>
        <w:t>Threat assessment requirements for determination of design explosive charge mass and scaled distance.</w:t>
      </w:r>
    </w:p>
    <w:p w14:paraId="6789D60F" w14:textId="77777777" w:rsidR="006E62ED" w:rsidRPr="007B1A7C" w:rsidRDefault="006E62ED" w:rsidP="00E1635E">
      <w:pPr>
        <w:numPr>
          <w:ilvl w:val="0"/>
          <w:numId w:val="13"/>
        </w:numPr>
        <w:rPr>
          <w:rFonts w:cs="Arial"/>
          <w:szCs w:val="24"/>
        </w:rPr>
      </w:pPr>
      <w:r w:rsidRPr="007B1A7C">
        <w:rPr>
          <w:rFonts w:cs="Arial"/>
          <w:szCs w:val="24"/>
        </w:rPr>
        <w:t xml:space="preserve">Blast load estimation methods due to </w:t>
      </w:r>
      <w:r w:rsidRPr="007B1A7C">
        <w:rPr>
          <w:rFonts w:cs="Arial"/>
          <w:i/>
          <w:iCs/>
          <w:szCs w:val="24"/>
        </w:rPr>
        <w:t>above</w:t>
      </w:r>
      <w:r w:rsidR="00EE2912">
        <w:rPr>
          <w:rFonts w:cs="Arial"/>
          <w:i/>
          <w:iCs/>
          <w:szCs w:val="24"/>
        </w:rPr>
        <w:t>-</w:t>
      </w:r>
      <w:r w:rsidRPr="007B1A7C">
        <w:rPr>
          <w:rFonts w:cs="Arial"/>
          <w:i/>
          <w:iCs/>
          <w:szCs w:val="24"/>
        </w:rPr>
        <w:t>ground explosion</w:t>
      </w:r>
      <w:r w:rsidRPr="007B1A7C">
        <w:rPr>
          <w:rFonts w:cs="Arial"/>
          <w:szCs w:val="24"/>
        </w:rPr>
        <w:t xml:space="preserve"> of high-explosive under three different </w:t>
      </w:r>
      <w:r w:rsidRPr="0017394D">
        <w:rPr>
          <w:rFonts w:cs="Arial"/>
          <w:szCs w:val="24"/>
        </w:rPr>
        <w:t>detonation scenarios</w:t>
      </w:r>
      <w:r w:rsidRPr="007B1A7C">
        <w:rPr>
          <w:rFonts w:cs="Arial"/>
          <w:szCs w:val="24"/>
        </w:rPr>
        <w:t>: (1) Surface burst, (2) Free-air burst,</w:t>
      </w:r>
      <w:r w:rsidR="009906B1">
        <w:rPr>
          <w:rFonts w:cs="Arial"/>
          <w:szCs w:val="24"/>
        </w:rPr>
        <w:t xml:space="preserve"> and</w:t>
      </w:r>
      <w:r w:rsidRPr="007B1A7C">
        <w:rPr>
          <w:rFonts w:cs="Arial"/>
          <w:szCs w:val="24"/>
        </w:rPr>
        <w:t xml:space="preserve"> (3) Air burst.</w:t>
      </w:r>
    </w:p>
    <w:p w14:paraId="2DE5F76F" w14:textId="77777777" w:rsidR="006E62ED" w:rsidRPr="007B1A7C" w:rsidRDefault="006E62ED" w:rsidP="00E1635E">
      <w:pPr>
        <w:numPr>
          <w:ilvl w:val="0"/>
          <w:numId w:val="13"/>
        </w:numPr>
        <w:rPr>
          <w:rFonts w:cs="Arial"/>
          <w:szCs w:val="24"/>
        </w:rPr>
      </w:pPr>
      <w:r w:rsidRPr="007B1A7C">
        <w:rPr>
          <w:rFonts w:cs="Arial"/>
          <w:szCs w:val="24"/>
        </w:rPr>
        <w:t>Evaluation of blast loads effects on structures of regular geometry and shape.</w:t>
      </w:r>
    </w:p>
    <w:p w14:paraId="6A522C12" w14:textId="77777777" w:rsidR="006E62ED" w:rsidRPr="007B1A7C" w:rsidRDefault="006E62ED" w:rsidP="00E1635E">
      <w:pPr>
        <w:numPr>
          <w:ilvl w:val="0"/>
          <w:numId w:val="13"/>
        </w:numPr>
        <w:rPr>
          <w:rFonts w:cs="Arial"/>
          <w:szCs w:val="24"/>
        </w:rPr>
      </w:pPr>
      <w:r w:rsidRPr="007B1A7C">
        <w:rPr>
          <w:rFonts w:cs="Arial"/>
          <w:szCs w:val="24"/>
        </w:rPr>
        <w:t xml:space="preserve">Prescriptive simplified </w:t>
      </w:r>
      <w:r w:rsidR="009906B1">
        <w:rPr>
          <w:rFonts w:cs="Arial"/>
          <w:szCs w:val="24"/>
        </w:rPr>
        <w:t>s</w:t>
      </w:r>
      <w:r w:rsidR="0038366E">
        <w:rPr>
          <w:rFonts w:cs="Arial"/>
          <w:szCs w:val="24"/>
        </w:rPr>
        <w:t xml:space="preserve">ingle </w:t>
      </w:r>
      <w:r w:rsidR="009906B1">
        <w:rPr>
          <w:rFonts w:cs="Arial"/>
          <w:szCs w:val="24"/>
        </w:rPr>
        <w:t>d</w:t>
      </w:r>
      <w:r w:rsidR="0038366E">
        <w:rPr>
          <w:rFonts w:cs="Arial"/>
          <w:szCs w:val="24"/>
        </w:rPr>
        <w:t xml:space="preserve">egree of </w:t>
      </w:r>
      <w:r w:rsidR="009906B1">
        <w:rPr>
          <w:rFonts w:cs="Arial"/>
          <w:szCs w:val="24"/>
        </w:rPr>
        <w:t>f</w:t>
      </w:r>
      <w:r w:rsidR="0038366E">
        <w:rPr>
          <w:rFonts w:cs="Arial"/>
          <w:szCs w:val="24"/>
        </w:rPr>
        <w:t>reedom (</w:t>
      </w:r>
      <w:r w:rsidRPr="007B1A7C">
        <w:rPr>
          <w:rFonts w:cs="Arial"/>
          <w:szCs w:val="24"/>
        </w:rPr>
        <w:t>SDOF</w:t>
      </w:r>
      <w:r w:rsidR="0038366E">
        <w:rPr>
          <w:rFonts w:cs="Arial"/>
          <w:szCs w:val="24"/>
        </w:rPr>
        <w:t>)</w:t>
      </w:r>
      <w:r w:rsidRPr="007B1A7C">
        <w:rPr>
          <w:rFonts w:cs="Arial"/>
          <w:szCs w:val="24"/>
        </w:rPr>
        <w:t xml:space="preserve"> analysis procedure for peak response evaluation of structural elements based on flexural mode.</w:t>
      </w:r>
    </w:p>
    <w:p w14:paraId="6D71AB11" w14:textId="77777777" w:rsidR="006E62ED" w:rsidRPr="007B1A7C" w:rsidRDefault="006E62ED" w:rsidP="00E1635E">
      <w:pPr>
        <w:numPr>
          <w:ilvl w:val="0"/>
          <w:numId w:val="13"/>
        </w:numPr>
        <w:rPr>
          <w:rFonts w:cs="Arial"/>
          <w:szCs w:val="24"/>
        </w:rPr>
      </w:pPr>
      <w:r w:rsidRPr="007B1A7C">
        <w:rPr>
          <w:rFonts w:cs="Arial"/>
          <w:szCs w:val="24"/>
        </w:rPr>
        <w:t xml:space="preserve">Guidelines for </w:t>
      </w:r>
      <w:r w:rsidR="00347366">
        <w:rPr>
          <w:rFonts w:cs="Arial"/>
          <w:szCs w:val="24"/>
        </w:rPr>
        <w:t xml:space="preserve">the </w:t>
      </w:r>
      <w:r w:rsidRPr="007B1A7C">
        <w:rPr>
          <w:rFonts w:cs="Arial"/>
          <w:szCs w:val="24"/>
        </w:rPr>
        <w:t xml:space="preserve">application of </w:t>
      </w:r>
      <w:r w:rsidR="009906B1">
        <w:rPr>
          <w:rFonts w:cs="Arial"/>
          <w:szCs w:val="24"/>
        </w:rPr>
        <w:t>m</w:t>
      </w:r>
      <w:r w:rsidR="0038366E">
        <w:rPr>
          <w:rFonts w:cs="Arial"/>
          <w:szCs w:val="24"/>
        </w:rPr>
        <w:t>ulti</w:t>
      </w:r>
      <w:r w:rsidR="00347366">
        <w:rPr>
          <w:rFonts w:cs="Arial"/>
          <w:szCs w:val="24"/>
        </w:rPr>
        <w:t>-</w:t>
      </w:r>
      <w:r w:rsidR="009906B1">
        <w:rPr>
          <w:rFonts w:cs="Arial"/>
          <w:szCs w:val="24"/>
        </w:rPr>
        <w:t>d</w:t>
      </w:r>
      <w:r w:rsidR="0038366E">
        <w:rPr>
          <w:rFonts w:cs="Arial"/>
          <w:szCs w:val="24"/>
        </w:rPr>
        <w:t xml:space="preserve">egree of </w:t>
      </w:r>
      <w:r w:rsidR="009906B1">
        <w:rPr>
          <w:rFonts w:cs="Arial"/>
          <w:szCs w:val="24"/>
        </w:rPr>
        <w:t>f</w:t>
      </w:r>
      <w:r w:rsidR="0038366E">
        <w:rPr>
          <w:rFonts w:cs="Arial"/>
          <w:szCs w:val="24"/>
        </w:rPr>
        <w:t>reedom (</w:t>
      </w:r>
      <w:r w:rsidRPr="007B1A7C">
        <w:rPr>
          <w:rFonts w:cs="Arial"/>
          <w:szCs w:val="24"/>
        </w:rPr>
        <w:t>MDOF</w:t>
      </w:r>
      <w:r w:rsidR="0038366E">
        <w:rPr>
          <w:rFonts w:cs="Arial"/>
          <w:szCs w:val="24"/>
        </w:rPr>
        <w:t>)</w:t>
      </w:r>
      <w:r w:rsidRPr="007B1A7C">
        <w:rPr>
          <w:rFonts w:cs="Arial"/>
          <w:szCs w:val="24"/>
        </w:rPr>
        <w:t xml:space="preserve"> and detailed finite element analysis.</w:t>
      </w:r>
    </w:p>
    <w:p w14:paraId="3CBCA708" w14:textId="77777777" w:rsidR="006E62ED" w:rsidRPr="007B1A7C" w:rsidRDefault="006E62ED" w:rsidP="007B1A7C">
      <w:pPr>
        <w:rPr>
          <w:rFonts w:cs="Arial"/>
          <w:szCs w:val="24"/>
        </w:rPr>
      </w:pPr>
    </w:p>
    <w:p w14:paraId="2C60C17D" w14:textId="0D5E3EAB" w:rsidR="006E62ED" w:rsidRPr="007B1A7C" w:rsidRDefault="00445FA4" w:rsidP="007B1A7C">
      <w:pPr>
        <w:rPr>
          <w:rFonts w:cs="Arial"/>
          <w:szCs w:val="24"/>
        </w:rPr>
      </w:pPr>
      <w:r w:rsidRPr="007B1A7C">
        <w:rPr>
          <w:rFonts w:cs="Arial"/>
          <w:szCs w:val="24"/>
        </w:rPr>
        <w:t xml:space="preserve">This standard provides a minimum design blast threat that </w:t>
      </w:r>
      <w:r w:rsidR="00FA448A">
        <w:rPr>
          <w:rFonts w:cs="Arial"/>
          <w:szCs w:val="24"/>
        </w:rPr>
        <w:t>can</w:t>
      </w:r>
      <w:r w:rsidRPr="007B1A7C">
        <w:rPr>
          <w:rFonts w:cs="Arial"/>
          <w:szCs w:val="24"/>
        </w:rPr>
        <w:t xml:space="preserve"> be adopted </w:t>
      </w:r>
      <w:r w:rsidR="00C64F32">
        <w:rPr>
          <w:rFonts w:cs="Arial"/>
          <w:szCs w:val="24"/>
        </w:rPr>
        <w:t xml:space="preserve">in absence of </w:t>
      </w:r>
      <w:r w:rsidR="00922D70">
        <w:rPr>
          <w:rFonts w:cs="Arial"/>
          <w:szCs w:val="24"/>
        </w:rPr>
        <w:t>threat assessment</w:t>
      </w:r>
      <w:r w:rsidR="00CC7CFA">
        <w:rPr>
          <w:rFonts w:cs="Arial"/>
          <w:szCs w:val="24"/>
        </w:rPr>
        <w:t>. However, the blast threat specified by the standard</w:t>
      </w:r>
      <w:r w:rsidRPr="007B1A7C">
        <w:rPr>
          <w:rFonts w:cs="Arial"/>
          <w:szCs w:val="24"/>
        </w:rPr>
        <w:t xml:space="preserve"> </w:t>
      </w:r>
      <w:r w:rsidR="00CC7CFA">
        <w:rPr>
          <w:rFonts w:cs="Arial"/>
          <w:szCs w:val="24"/>
        </w:rPr>
        <w:t>can</w:t>
      </w:r>
      <w:r w:rsidRPr="007B1A7C">
        <w:rPr>
          <w:rFonts w:cs="Arial"/>
          <w:szCs w:val="24"/>
        </w:rPr>
        <w:t xml:space="preserve"> be superseded by the values informed through actual threat assessment.</w:t>
      </w:r>
      <w:r>
        <w:rPr>
          <w:rFonts w:cs="Arial"/>
          <w:szCs w:val="24"/>
        </w:rPr>
        <w:t xml:space="preserve"> </w:t>
      </w:r>
      <w:r w:rsidR="004F66E7" w:rsidRPr="007B1A7C">
        <w:rPr>
          <w:rFonts w:cs="Arial"/>
          <w:szCs w:val="24"/>
        </w:rPr>
        <w:t xml:space="preserve">The threat assessment shall be initiated by the owner and conducted by qualified personnel to determine </w:t>
      </w:r>
      <w:r w:rsidR="004F66E7">
        <w:rPr>
          <w:rFonts w:cs="Arial"/>
          <w:szCs w:val="24"/>
        </w:rPr>
        <w:t xml:space="preserve">the </w:t>
      </w:r>
      <w:r w:rsidR="004F66E7" w:rsidRPr="007B1A7C">
        <w:rPr>
          <w:rFonts w:cs="Arial"/>
          <w:szCs w:val="24"/>
        </w:rPr>
        <w:t>explosive charge mass and standoff distances.</w:t>
      </w:r>
      <w:r w:rsidR="004F66E7">
        <w:rPr>
          <w:rFonts w:cs="Arial"/>
          <w:szCs w:val="24"/>
        </w:rPr>
        <w:t xml:space="preserve"> </w:t>
      </w:r>
      <w:r w:rsidR="006E62ED" w:rsidRPr="007B1A7C">
        <w:rPr>
          <w:rFonts w:cs="Arial"/>
          <w:szCs w:val="24"/>
        </w:rPr>
        <w:t xml:space="preserve">The </w:t>
      </w:r>
      <w:r w:rsidR="00266C88" w:rsidRPr="007B1A7C">
        <w:rPr>
          <w:rFonts w:cs="Arial"/>
          <w:szCs w:val="24"/>
        </w:rPr>
        <w:t>necessity of</w:t>
      </w:r>
      <w:r w:rsidR="006E62ED" w:rsidRPr="007B1A7C">
        <w:rPr>
          <w:rFonts w:cs="Arial"/>
          <w:szCs w:val="24"/>
        </w:rPr>
        <w:t xml:space="preserve"> blast-resistant design </w:t>
      </w:r>
      <w:r w:rsidR="00266C88" w:rsidRPr="007B1A7C">
        <w:rPr>
          <w:rFonts w:cs="Arial"/>
          <w:szCs w:val="24"/>
        </w:rPr>
        <w:t xml:space="preserve">for a structure </w:t>
      </w:r>
      <w:r w:rsidR="006E62ED" w:rsidRPr="007B1A7C">
        <w:rPr>
          <w:rFonts w:cs="Arial"/>
          <w:szCs w:val="24"/>
        </w:rPr>
        <w:t xml:space="preserve">shall be specified by the owner of the facility </w:t>
      </w:r>
      <w:r w:rsidR="006E62ED" w:rsidRPr="00FB43F5">
        <w:rPr>
          <w:rFonts w:cs="Arial"/>
          <w:szCs w:val="24"/>
        </w:rPr>
        <w:t xml:space="preserve">based </w:t>
      </w:r>
      <w:r w:rsidR="006E62ED" w:rsidRPr="00FB5E4C">
        <w:rPr>
          <w:rFonts w:cs="Arial"/>
          <w:szCs w:val="24"/>
        </w:rPr>
        <w:t>on threat assessment</w:t>
      </w:r>
      <w:r w:rsidR="00134FCE" w:rsidRPr="00FB5E4C">
        <w:rPr>
          <w:rFonts w:cs="Arial"/>
          <w:szCs w:val="24"/>
        </w:rPr>
        <w:t xml:space="preserve"> and risk analysis</w:t>
      </w:r>
      <w:r w:rsidR="006E62ED" w:rsidRPr="00FB5E4C">
        <w:rPr>
          <w:rFonts w:cs="Arial"/>
          <w:szCs w:val="24"/>
        </w:rPr>
        <w:t xml:space="preserve">. </w:t>
      </w:r>
      <w:r w:rsidR="007B1A7C" w:rsidRPr="00FB5E4C">
        <w:rPr>
          <w:rFonts w:cs="Arial"/>
          <w:szCs w:val="24"/>
        </w:rPr>
        <w:t xml:space="preserve"> </w:t>
      </w:r>
      <w:r w:rsidR="005C75E3" w:rsidRPr="00FB5E4C">
        <w:rPr>
          <w:rFonts w:cs="Arial"/>
          <w:szCs w:val="24"/>
        </w:rPr>
        <w:t xml:space="preserve">This standard does not provide </w:t>
      </w:r>
      <w:r w:rsidR="008C14CC" w:rsidRPr="00FB5E4C">
        <w:rPr>
          <w:rFonts w:cs="Arial"/>
          <w:szCs w:val="24"/>
        </w:rPr>
        <w:t xml:space="preserve">the </w:t>
      </w:r>
      <w:r w:rsidR="001907D2" w:rsidRPr="00FB5E4C">
        <w:rPr>
          <w:rFonts w:cs="Arial"/>
          <w:szCs w:val="24"/>
        </w:rPr>
        <w:t>methodology for risk analysis.</w:t>
      </w:r>
      <w:r w:rsidR="001907D2">
        <w:rPr>
          <w:rFonts w:cs="Arial"/>
          <w:szCs w:val="24"/>
        </w:rPr>
        <w:t xml:space="preserve"> </w:t>
      </w:r>
      <w:r w:rsidR="006E62ED" w:rsidRPr="007B1A7C">
        <w:rPr>
          <w:rFonts w:cs="Arial"/>
          <w:szCs w:val="24"/>
        </w:rPr>
        <w:t>Reference to a particular type of structure in this standard does not automatically requires it to be designed for explosion threats</w:t>
      </w:r>
      <w:r w:rsidR="002D4AEF" w:rsidRPr="007B1A7C">
        <w:rPr>
          <w:rFonts w:cs="Arial"/>
          <w:szCs w:val="24"/>
        </w:rPr>
        <w:t xml:space="preserve">.  </w:t>
      </w:r>
      <w:r w:rsidR="006E62ED" w:rsidRPr="007B1A7C">
        <w:rPr>
          <w:rFonts w:cs="Arial"/>
          <w:szCs w:val="24"/>
        </w:rPr>
        <w:t xml:space="preserve"> </w:t>
      </w:r>
    </w:p>
    <w:p w14:paraId="16EB9B40" w14:textId="77777777" w:rsidR="006E62ED" w:rsidRPr="007B1A7C" w:rsidRDefault="006E62ED" w:rsidP="007B1A7C">
      <w:pPr>
        <w:rPr>
          <w:rFonts w:cs="Arial"/>
          <w:szCs w:val="24"/>
        </w:rPr>
      </w:pPr>
    </w:p>
    <w:p w14:paraId="67AF9A9F" w14:textId="0D1C2F7F" w:rsidR="006E62ED" w:rsidRPr="007B1A7C" w:rsidRDefault="006E62ED" w:rsidP="007B1A7C">
      <w:pPr>
        <w:rPr>
          <w:rFonts w:cs="Arial"/>
          <w:szCs w:val="24"/>
        </w:rPr>
      </w:pPr>
      <w:r w:rsidRPr="007B1A7C">
        <w:rPr>
          <w:rFonts w:cs="Arial"/>
          <w:szCs w:val="24"/>
        </w:rPr>
        <w:t xml:space="preserve">The application of blast load estimation charts and the structural analysis methods provided in the code depends on the </w:t>
      </w:r>
      <w:r w:rsidR="0001388F">
        <w:rPr>
          <w:rFonts w:cs="Arial"/>
          <w:szCs w:val="24"/>
        </w:rPr>
        <w:t>s</w:t>
      </w:r>
      <w:r w:rsidRPr="000C6EDA">
        <w:rPr>
          <w:rFonts w:cs="Arial"/>
          <w:szCs w:val="24"/>
        </w:rPr>
        <w:t xml:space="preserve">caled </w:t>
      </w:r>
      <w:r w:rsidR="0001388F">
        <w:rPr>
          <w:rFonts w:cs="Arial"/>
          <w:szCs w:val="24"/>
        </w:rPr>
        <w:t>d</w:t>
      </w:r>
      <w:r w:rsidRPr="000C6EDA">
        <w:rPr>
          <w:rFonts w:cs="Arial"/>
          <w:szCs w:val="24"/>
        </w:rPr>
        <w:t>istance</w:t>
      </w:r>
      <w:r w:rsidRPr="007B1A7C">
        <w:rPr>
          <w:rFonts w:cs="Arial"/>
          <w:szCs w:val="24"/>
        </w:rPr>
        <w:t xml:space="preserve"> of the explosive </w:t>
      </w:r>
      <w:r w:rsidR="0001388F">
        <w:rPr>
          <w:rFonts w:cs="Arial"/>
          <w:szCs w:val="24"/>
        </w:rPr>
        <w:t>c</w:t>
      </w:r>
      <w:r w:rsidRPr="000C6EDA">
        <w:rPr>
          <w:rFonts w:cs="Arial"/>
          <w:szCs w:val="24"/>
        </w:rPr>
        <w:t xml:space="preserve">harge </w:t>
      </w:r>
      <w:r w:rsidR="0001388F">
        <w:rPr>
          <w:rFonts w:cs="Arial"/>
          <w:szCs w:val="24"/>
        </w:rPr>
        <w:t>m</w:t>
      </w:r>
      <w:r w:rsidRPr="000C6EDA">
        <w:rPr>
          <w:rFonts w:cs="Arial"/>
          <w:szCs w:val="24"/>
        </w:rPr>
        <w:t>ass</w:t>
      </w:r>
      <w:r w:rsidRPr="007B1A7C">
        <w:rPr>
          <w:rFonts w:cs="Arial"/>
          <w:szCs w:val="24"/>
        </w:rPr>
        <w:t xml:space="preserve">. </w:t>
      </w:r>
      <w:r w:rsidR="0001388F">
        <w:rPr>
          <w:rFonts w:cs="Arial"/>
          <w:szCs w:val="24"/>
        </w:rPr>
        <w:t xml:space="preserve"> </w:t>
      </w:r>
      <w:r w:rsidRPr="007B1A7C">
        <w:rPr>
          <w:rFonts w:cs="Arial"/>
          <w:szCs w:val="24"/>
        </w:rPr>
        <w:t>In general, the provisions of this standard are not applicable for scaled distances smaller than 0.4 m/kg</w:t>
      </w:r>
      <w:r w:rsidRPr="007B1A7C">
        <w:rPr>
          <w:rFonts w:cs="Arial"/>
          <w:szCs w:val="24"/>
          <w:vertAlign w:val="superscript"/>
        </w:rPr>
        <w:t>1/3</w:t>
      </w:r>
      <w:r w:rsidR="009906B1">
        <w:rPr>
          <w:rFonts w:cs="Arial"/>
          <w:szCs w:val="24"/>
        </w:rPr>
        <w:t>;</w:t>
      </w:r>
      <w:r w:rsidRPr="007B1A7C">
        <w:rPr>
          <w:rFonts w:cs="Arial"/>
          <w:szCs w:val="24"/>
        </w:rPr>
        <w:t xml:space="preserve"> and secondary post-blast consequences such as </w:t>
      </w:r>
      <w:r w:rsidRPr="007B1A7C">
        <w:rPr>
          <w:rFonts w:cs="Arial"/>
          <w:szCs w:val="24"/>
        </w:rPr>
        <w:lastRenderedPageBreak/>
        <w:t>fragmentation, fire</w:t>
      </w:r>
      <w:r w:rsidR="00A1758C">
        <w:rPr>
          <w:rFonts w:cs="Arial"/>
          <w:szCs w:val="24"/>
        </w:rPr>
        <w:t>,</w:t>
      </w:r>
      <w:r w:rsidRPr="007B1A7C">
        <w:rPr>
          <w:rFonts w:cs="Arial"/>
          <w:szCs w:val="24"/>
        </w:rPr>
        <w:t xml:space="preserve"> </w:t>
      </w:r>
      <w:r w:rsidR="00A1758C">
        <w:rPr>
          <w:rFonts w:cs="Arial"/>
          <w:szCs w:val="24"/>
        </w:rPr>
        <w:t>and</w:t>
      </w:r>
      <w:r w:rsidR="00A1758C" w:rsidRPr="007B1A7C">
        <w:rPr>
          <w:rFonts w:cs="Arial"/>
          <w:szCs w:val="24"/>
        </w:rPr>
        <w:t xml:space="preserve"> </w:t>
      </w:r>
      <w:r w:rsidRPr="007B1A7C">
        <w:rPr>
          <w:rFonts w:cs="Arial"/>
          <w:szCs w:val="24"/>
        </w:rPr>
        <w:t>progressive</w:t>
      </w:r>
      <w:r w:rsidR="00FB4A09">
        <w:rPr>
          <w:rFonts w:cs="Arial"/>
          <w:szCs w:val="24"/>
        </w:rPr>
        <w:t xml:space="preserve"> or disproportionate</w:t>
      </w:r>
      <w:r w:rsidRPr="007B1A7C">
        <w:rPr>
          <w:rFonts w:cs="Arial"/>
          <w:szCs w:val="24"/>
        </w:rPr>
        <w:t xml:space="preserve"> collapse are not included in this </w:t>
      </w:r>
      <w:r w:rsidR="008F78DD">
        <w:rPr>
          <w:rFonts w:cs="Arial"/>
          <w:szCs w:val="24"/>
        </w:rPr>
        <w:t>s</w:t>
      </w:r>
      <w:r w:rsidRPr="007B1A7C">
        <w:rPr>
          <w:rFonts w:cs="Arial"/>
          <w:szCs w:val="24"/>
        </w:rPr>
        <w:t xml:space="preserve">tandard. </w:t>
      </w:r>
    </w:p>
    <w:p w14:paraId="56CBC4B0" w14:textId="77777777" w:rsidR="005622DC" w:rsidRPr="007B1A7C" w:rsidRDefault="005622DC" w:rsidP="007B1A7C">
      <w:pPr>
        <w:rPr>
          <w:rFonts w:cs="Arial"/>
          <w:szCs w:val="24"/>
        </w:rPr>
      </w:pPr>
    </w:p>
    <w:p w14:paraId="62458899" w14:textId="7D72F700" w:rsidR="00C2047F" w:rsidRPr="007B1A7C" w:rsidRDefault="00945245" w:rsidP="007B1A7C">
      <w:pPr>
        <w:rPr>
          <w:rFonts w:cs="Arial"/>
          <w:szCs w:val="24"/>
        </w:rPr>
      </w:pPr>
      <w:r w:rsidRPr="007B1A7C">
        <w:rPr>
          <w:rFonts w:cs="Arial"/>
          <w:szCs w:val="24"/>
        </w:rPr>
        <w:t xml:space="preserve">The </w:t>
      </w:r>
      <w:r w:rsidR="00C2047F" w:rsidRPr="007B1A7C">
        <w:rPr>
          <w:rFonts w:cs="Arial"/>
          <w:szCs w:val="24"/>
        </w:rPr>
        <w:t xml:space="preserve">methods </w:t>
      </w:r>
      <w:r w:rsidR="00F31C13" w:rsidRPr="007B1A7C">
        <w:rPr>
          <w:rFonts w:cs="Arial"/>
          <w:szCs w:val="24"/>
        </w:rPr>
        <w:t>described</w:t>
      </w:r>
      <w:r w:rsidR="00552005" w:rsidRPr="007B1A7C">
        <w:rPr>
          <w:rFonts w:cs="Arial"/>
          <w:szCs w:val="24"/>
        </w:rPr>
        <w:t xml:space="preserve"> in the standard </w:t>
      </w:r>
      <w:r w:rsidR="00155A56" w:rsidRPr="007B1A7C">
        <w:rPr>
          <w:rFonts w:cs="Arial"/>
          <w:szCs w:val="24"/>
        </w:rPr>
        <w:t>to estimate blast overpressure</w:t>
      </w:r>
      <w:r w:rsidR="008F3983" w:rsidRPr="007B1A7C">
        <w:rPr>
          <w:rFonts w:cs="Arial"/>
          <w:szCs w:val="24"/>
        </w:rPr>
        <w:t>s</w:t>
      </w:r>
      <w:r w:rsidR="00155A56" w:rsidRPr="007B1A7C">
        <w:rPr>
          <w:rFonts w:cs="Arial"/>
          <w:szCs w:val="24"/>
        </w:rPr>
        <w:t xml:space="preserve"> are </w:t>
      </w:r>
      <w:r w:rsidR="002271A3" w:rsidRPr="007B1A7C">
        <w:rPr>
          <w:rFonts w:cs="Arial"/>
          <w:szCs w:val="24"/>
        </w:rPr>
        <w:t>independent of the type of structure</w:t>
      </w:r>
      <w:r w:rsidR="00160D64" w:rsidRPr="007B1A7C">
        <w:rPr>
          <w:rFonts w:cs="Arial"/>
          <w:szCs w:val="24"/>
        </w:rPr>
        <w:t xml:space="preserve"> (</w:t>
      </w:r>
      <w:r w:rsidR="009906B1">
        <w:rPr>
          <w:rFonts w:cs="Arial"/>
          <w:szCs w:val="24"/>
        </w:rPr>
        <w:t>for example</w:t>
      </w:r>
      <w:r w:rsidR="00160D64" w:rsidRPr="007B1A7C">
        <w:rPr>
          <w:rFonts w:cs="Arial"/>
          <w:szCs w:val="24"/>
        </w:rPr>
        <w:t>, buildings, bridges</w:t>
      </w:r>
      <w:r w:rsidR="005A0661" w:rsidRPr="007B1A7C">
        <w:rPr>
          <w:rFonts w:cs="Arial"/>
          <w:szCs w:val="24"/>
        </w:rPr>
        <w:t>)</w:t>
      </w:r>
      <w:r w:rsidR="00160D64" w:rsidRPr="007B1A7C">
        <w:rPr>
          <w:rFonts w:cs="Arial"/>
          <w:szCs w:val="24"/>
        </w:rPr>
        <w:t xml:space="preserve"> and shall be applicable </w:t>
      </w:r>
      <w:r w:rsidR="00E545B5">
        <w:rPr>
          <w:rFonts w:cs="Arial"/>
          <w:szCs w:val="24"/>
        </w:rPr>
        <w:t>provided</w:t>
      </w:r>
      <w:r w:rsidR="008F3983" w:rsidRPr="007B1A7C">
        <w:rPr>
          <w:rFonts w:cs="Arial"/>
          <w:szCs w:val="24"/>
        </w:rPr>
        <w:t xml:space="preserve"> </w:t>
      </w:r>
      <w:r w:rsidR="00071B6A" w:rsidRPr="007B1A7C">
        <w:rPr>
          <w:rFonts w:cs="Arial"/>
          <w:szCs w:val="24"/>
        </w:rPr>
        <w:t xml:space="preserve">loading criteria in relevant sections are satisfied. </w:t>
      </w:r>
      <w:r w:rsidR="007B1A7C">
        <w:rPr>
          <w:rFonts w:cs="Arial"/>
          <w:szCs w:val="24"/>
        </w:rPr>
        <w:t xml:space="preserve"> </w:t>
      </w:r>
      <w:r w:rsidR="0015123A" w:rsidRPr="007B1A7C">
        <w:rPr>
          <w:rFonts w:cs="Arial"/>
          <w:szCs w:val="24"/>
        </w:rPr>
        <w:t xml:space="preserve">The </w:t>
      </w:r>
      <w:r w:rsidR="00FC026D" w:rsidRPr="007B1A7C">
        <w:rPr>
          <w:rFonts w:cs="Arial"/>
          <w:szCs w:val="24"/>
        </w:rPr>
        <w:t>applica</w:t>
      </w:r>
      <w:r w:rsidR="00FC026D">
        <w:rPr>
          <w:rFonts w:cs="Arial"/>
          <w:szCs w:val="24"/>
        </w:rPr>
        <w:t>bility</w:t>
      </w:r>
      <w:r w:rsidR="00FC026D" w:rsidRPr="007B1A7C">
        <w:rPr>
          <w:rFonts w:cs="Arial"/>
          <w:szCs w:val="24"/>
        </w:rPr>
        <w:t xml:space="preserve"> </w:t>
      </w:r>
      <w:r w:rsidR="0015123A" w:rsidRPr="007B1A7C">
        <w:rPr>
          <w:rFonts w:cs="Arial"/>
          <w:szCs w:val="24"/>
        </w:rPr>
        <w:t xml:space="preserve">of </w:t>
      </w:r>
      <w:r w:rsidR="0095074F" w:rsidRPr="007B1A7C">
        <w:rPr>
          <w:rFonts w:cs="Arial"/>
          <w:szCs w:val="24"/>
        </w:rPr>
        <w:t xml:space="preserve">an </w:t>
      </w:r>
      <w:r w:rsidR="0015123A" w:rsidRPr="007B1A7C">
        <w:rPr>
          <w:rFonts w:cs="Arial"/>
          <w:szCs w:val="24"/>
        </w:rPr>
        <w:t xml:space="preserve">analysis method </w:t>
      </w:r>
      <w:r w:rsidR="0095074F" w:rsidRPr="007B1A7C">
        <w:rPr>
          <w:rFonts w:cs="Arial"/>
          <w:szCs w:val="24"/>
        </w:rPr>
        <w:t>is</w:t>
      </w:r>
      <w:r w:rsidR="00166008" w:rsidRPr="007B1A7C">
        <w:rPr>
          <w:rFonts w:cs="Arial"/>
          <w:szCs w:val="24"/>
        </w:rPr>
        <w:t xml:space="preserve"> governed </w:t>
      </w:r>
      <w:r w:rsidR="00820EF8" w:rsidRPr="007B1A7C">
        <w:rPr>
          <w:rFonts w:cs="Arial"/>
          <w:szCs w:val="24"/>
        </w:rPr>
        <w:t xml:space="preserve">by </w:t>
      </w:r>
      <w:r w:rsidR="003C31C4">
        <w:rPr>
          <w:rFonts w:cs="Arial"/>
          <w:szCs w:val="24"/>
        </w:rPr>
        <w:t xml:space="preserve">the </w:t>
      </w:r>
      <w:r w:rsidR="00820EF8" w:rsidRPr="007B1A7C">
        <w:rPr>
          <w:rFonts w:cs="Arial"/>
          <w:szCs w:val="24"/>
        </w:rPr>
        <w:t>response characteristics</w:t>
      </w:r>
      <w:r w:rsidR="00430EED">
        <w:rPr>
          <w:rFonts w:cs="Arial"/>
          <w:szCs w:val="24"/>
        </w:rPr>
        <w:t xml:space="preserve"> (</w:t>
      </w:r>
      <w:r w:rsidR="00175042">
        <w:rPr>
          <w:rFonts w:cs="Arial"/>
          <w:szCs w:val="24"/>
        </w:rPr>
        <w:t>like</w:t>
      </w:r>
      <w:r w:rsidR="00327802">
        <w:rPr>
          <w:rFonts w:cs="Arial"/>
          <w:szCs w:val="24"/>
        </w:rPr>
        <w:t xml:space="preserve"> </w:t>
      </w:r>
      <w:r w:rsidR="004F4B8C">
        <w:rPr>
          <w:rFonts w:cs="Arial"/>
          <w:szCs w:val="24"/>
        </w:rPr>
        <w:t>flexure)</w:t>
      </w:r>
      <w:r w:rsidR="00820EF8" w:rsidRPr="007B1A7C">
        <w:rPr>
          <w:rFonts w:cs="Arial"/>
          <w:szCs w:val="24"/>
        </w:rPr>
        <w:t xml:space="preserve"> </w:t>
      </w:r>
      <w:r w:rsidR="00D5217A" w:rsidRPr="007B1A7C">
        <w:rPr>
          <w:rFonts w:cs="Arial"/>
          <w:szCs w:val="24"/>
        </w:rPr>
        <w:t xml:space="preserve">of </w:t>
      </w:r>
      <w:r w:rsidR="006611C2" w:rsidRPr="007B1A7C">
        <w:rPr>
          <w:rFonts w:cs="Arial"/>
          <w:szCs w:val="24"/>
        </w:rPr>
        <w:t>the blast loaded system</w:t>
      </w:r>
      <w:r w:rsidR="00820EF8" w:rsidRPr="007B1A7C">
        <w:rPr>
          <w:rFonts w:cs="Arial"/>
          <w:szCs w:val="24"/>
        </w:rPr>
        <w:t xml:space="preserve">. </w:t>
      </w:r>
      <w:r w:rsidR="007B1A7C">
        <w:rPr>
          <w:rFonts w:cs="Arial"/>
          <w:szCs w:val="24"/>
        </w:rPr>
        <w:t xml:space="preserve"> </w:t>
      </w:r>
      <w:r w:rsidR="00820EF8" w:rsidRPr="007B1A7C">
        <w:rPr>
          <w:rFonts w:cs="Arial"/>
          <w:szCs w:val="24"/>
        </w:rPr>
        <w:t xml:space="preserve">The </w:t>
      </w:r>
      <w:r w:rsidR="001015DE" w:rsidRPr="007B1A7C">
        <w:rPr>
          <w:rFonts w:cs="Arial"/>
          <w:szCs w:val="24"/>
        </w:rPr>
        <w:t xml:space="preserve">simplified SDOF methods of analysis can be adopted </w:t>
      </w:r>
      <w:r w:rsidR="00B439BE">
        <w:rPr>
          <w:rFonts w:cs="Arial"/>
          <w:szCs w:val="24"/>
        </w:rPr>
        <w:t>for flexure</w:t>
      </w:r>
      <w:r w:rsidR="00B439BE" w:rsidRPr="007B1A7C">
        <w:rPr>
          <w:rFonts w:cs="Arial"/>
          <w:szCs w:val="24"/>
        </w:rPr>
        <w:t xml:space="preserve"> </w:t>
      </w:r>
      <w:r w:rsidR="00EA627D" w:rsidRPr="007B1A7C">
        <w:rPr>
          <w:rFonts w:cs="Arial"/>
          <w:szCs w:val="24"/>
        </w:rPr>
        <w:t>response</w:t>
      </w:r>
      <w:r w:rsidR="00FB4A09">
        <w:rPr>
          <w:rFonts w:cs="Arial"/>
          <w:szCs w:val="24"/>
        </w:rPr>
        <w:t xml:space="preserve"> evaluation</w:t>
      </w:r>
      <w:r w:rsidR="00EA627D" w:rsidRPr="007B1A7C">
        <w:rPr>
          <w:rFonts w:cs="Arial"/>
          <w:szCs w:val="24"/>
        </w:rPr>
        <w:t xml:space="preserve"> of individual blast loaded member</w:t>
      </w:r>
      <w:r w:rsidR="005622DC" w:rsidRPr="007B1A7C">
        <w:rPr>
          <w:rFonts w:cs="Arial"/>
          <w:szCs w:val="24"/>
        </w:rPr>
        <w:t>.</w:t>
      </w:r>
      <w:r w:rsidR="00160D64" w:rsidRPr="007B1A7C">
        <w:rPr>
          <w:rFonts w:cs="Arial"/>
          <w:szCs w:val="24"/>
        </w:rPr>
        <w:t xml:space="preserve"> </w:t>
      </w:r>
      <w:r w:rsidR="00615CED" w:rsidRPr="007B1A7C">
        <w:rPr>
          <w:rFonts w:cs="Arial"/>
          <w:szCs w:val="24"/>
        </w:rPr>
        <w:t xml:space="preserve"> </w:t>
      </w:r>
      <w:r w:rsidR="00F31C13" w:rsidRPr="007B1A7C">
        <w:rPr>
          <w:rFonts w:cs="Arial"/>
          <w:szCs w:val="24"/>
        </w:rPr>
        <w:t xml:space="preserve"> </w:t>
      </w:r>
    </w:p>
    <w:p w14:paraId="20964EAB" w14:textId="77777777" w:rsidR="00F17522" w:rsidRPr="007B1A7C" w:rsidRDefault="005108BF" w:rsidP="007B1A7C">
      <w:pPr>
        <w:rPr>
          <w:rFonts w:cs="Arial"/>
          <w:szCs w:val="24"/>
        </w:rPr>
      </w:pPr>
      <w:r w:rsidRPr="007B1A7C">
        <w:rPr>
          <w:rFonts w:cs="Arial"/>
          <w:szCs w:val="24"/>
        </w:rPr>
        <w:t xml:space="preserve"> </w:t>
      </w:r>
    </w:p>
    <w:p w14:paraId="4154BDFA" w14:textId="2C0DB2CE" w:rsidR="0016722D" w:rsidRDefault="0016722D" w:rsidP="007B1A7C">
      <w:pPr>
        <w:rPr>
          <w:rFonts w:cs="Arial"/>
          <w:szCs w:val="24"/>
        </w:rPr>
      </w:pPr>
      <w:r w:rsidRPr="007B1A7C">
        <w:rPr>
          <w:rFonts w:cs="Arial"/>
          <w:szCs w:val="24"/>
        </w:rPr>
        <w:t xml:space="preserve">The Committee involved with drafting of this standard has incorporated the views of various stakeholders from academia, industry, security agencies, and defence organisations. </w:t>
      </w:r>
      <w:r w:rsidR="00976901">
        <w:rPr>
          <w:rFonts w:cs="Arial"/>
          <w:szCs w:val="24"/>
        </w:rPr>
        <w:t xml:space="preserve"> </w:t>
      </w:r>
      <w:r w:rsidRPr="007B1A7C">
        <w:rPr>
          <w:rFonts w:cs="Arial"/>
          <w:szCs w:val="24"/>
        </w:rPr>
        <w:t xml:space="preserve">As such, information presented in this standard </w:t>
      </w:r>
      <w:r w:rsidR="00776ED4" w:rsidRPr="007B1A7C">
        <w:rPr>
          <w:rFonts w:cs="Arial"/>
          <w:szCs w:val="24"/>
        </w:rPr>
        <w:t>ha</w:t>
      </w:r>
      <w:r w:rsidR="00776ED4">
        <w:rPr>
          <w:rFonts w:cs="Arial"/>
          <w:szCs w:val="24"/>
        </w:rPr>
        <w:t>s</w:t>
      </w:r>
      <w:r w:rsidR="00776ED4" w:rsidRPr="007B1A7C">
        <w:rPr>
          <w:rFonts w:cs="Arial"/>
          <w:szCs w:val="24"/>
        </w:rPr>
        <w:t xml:space="preserve"> </w:t>
      </w:r>
      <w:r w:rsidRPr="007B1A7C">
        <w:rPr>
          <w:rFonts w:cs="Arial"/>
          <w:szCs w:val="24"/>
        </w:rPr>
        <w:t xml:space="preserve">been compiled from the knowledge and literature available in </w:t>
      </w:r>
      <w:r w:rsidR="00776ED4">
        <w:rPr>
          <w:rFonts w:cs="Arial"/>
          <w:szCs w:val="24"/>
        </w:rPr>
        <w:t xml:space="preserve">the </w:t>
      </w:r>
      <w:r w:rsidRPr="007B1A7C">
        <w:rPr>
          <w:rFonts w:cs="Arial"/>
          <w:szCs w:val="24"/>
        </w:rPr>
        <w:t>public domain.</w:t>
      </w:r>
    </w:p>
    <w:p w14:paraId="6B090113" w14:textId="77777777" w:rsidR="007B1A7C" w:rsidRPr="007B1A7C" w:rsidRDefault="007B1A7C" w:rsidP="007B1A7C">
      <w:pPr>
        <w:rPr>
          <w:rFonts w:cs="Arial"/>
          <w:szCs w:val="24"/>
        </w:rPr>
      </w:pPr>
    </w:p>
    <w:p w14:paraId="537B2D43" w14:textId="77777777" w:rsidR="0016722D" w:rsidRDefault="0016722D" w:rsidP="007B1A7C">
      <w:pPr>
        <w:rPr>
          <w:rFonts w:cs="Arial"/>
          <w:szCs w:val="24"/>
        </w:rPr>
      </w:pPr>
      <w:r w:rsidRPr="007B1A7C">
        <w:rPr>
          <w:rFonts w:cs="Arial"/>
          <w:szCs w:val="24"/>
        </w:rPr>
        <w:t>In the formulation of this standard, assistance has been derived from the following publications:</w:t>
      </w:r>
    </w:p>
    <w:p w14:paraId="37844AD1" w14:textId="77777777" w:rsidR="007B1A7C" w:rsidRPr="007B1A7C" w:rsidRDefault="007B1A7C" w:rsidP="007B1A7C">
      <w:pPr>
        <w:rPr>
          <w:rFonts w:cs="Arial"/>
          <w:szCs w:val="24"/>
        </w:rPr>
      </w:pPr>
    </w:p>
    <w:p w14:paraId="693707D8" w14:textId="77777777" w:rsidR="0016722D" w:rsidRPr="007B1A7C" w:rsidRDefault="0016722D">
      <w:pPr>
        <w:numPr>
          <w:ilvl w:val="0"/>
          <w:numId w:val="5"/>
        </w:numPr>
        <w:rPr>
          <w:rFonts w:cs="Arial"/>
          <w:szCs w:val="24"/>
        </w:rPr>
      </w:pPr>
      <w:r w:rsidRPr="007B1A7C">
        <w:rPr>
          <w:rFonts w:cs="Arial"/>
          <w:szCs w:val="24"/>
        </w:rPr>
        <w:t>American Society of Civil Engineers (ASCE)</w:t>
      </w:r>
      <w:r w:rsidR="002D4AEF">
        <w:rPr>
          <w:rFonts w:cs="Arial"/>
          <w:szCs w:val="24"/>
        </w:rPr>
        <w:t xml:space="preserve"> </w:t>
      </w:r>
      <w:r w:rsidRPr="007B1A7C">
        <w:rPr>
          <w:rFonts w:cs="Arial"/>
          <w:szCs w:val="24"/>
        </w:rPr>
        <w:t>(2011)</w:t>
      </w:r>
      <w:r w:rsidR="002D4AEF">
        <w:rPr>
          <w:rFonts w:cs="Arial"/>
          <w:szCs w:val="24"/>
        </w:rPr>
        <w:t xml:space="preserve"> </w:t>
      </w:r>
      <w:r w:rsidRPr="007B1A7C">
        <w:rPr>
          <w:rFonts w:cs="Arial"/>
          <w:szCs w:val="24"/>
        </w:rPr>
        <w:t>"Blast protection of buildings." ASCE/SEI 59-11, Reston, VA.</w:t>
      </w:r>
    </w:p>
    <w:p w14:paraId="7F34D417" w14:textId="77777777" w:rsidR="0016722D" w:rsidRPr="007B1A7C" w:rsidRDefault="00776ED4">
      <w:pPr>
        <w:numPr>
          <w:ilvl w:val="0"/>
          <w:numId w:val="5"/>
        </w:numPr>
        <w:rPr>
          <w:rFonts w:cs="Arial"/>
          <w:szCs w:val="24"/>
        </w:rPr>
      </w:pPr>
      <w:r w:rsidRPr="007B1A7C">
        <w:rPr>
          <w:rFonts w:cs="Arial"/>
          <w:szCs w:val="24"/>
        </w:rPr>
        <w:t>Do</w:t>
      </w:r>
      <w:r>
        <w:rPr>
          <w:rFonts w:cs="Arial"/>
          <w:szCs w:val="24"/>
        </w:rPr>
        <w:t>D</w:t>
      </w:r>
      <w:r w:rsidRPr="007B1A7C">
        <w:rPr>
          <w:rFonts w:cs="Arial"/>
          <w:szCs w:val="24"/>
        </w:rPr>
        <w:t xml:space="preserve"> </w:t>
      </w:r>
      <w:r w:rsidR="0016722D" w:rsidRPr="007B1A7C">
        <w:rPr>
          <w:rFonts w:cs="Arial"/>
          <w:szCs w:val="24"/>
        </w:rPr>
        <w:t xml:space="preserve">(2008) "Structures to resist the effects of accidental explosions." </w:t>
      </w:r>
      <w:r w:rsidR="0016722D" w:rsidRPr="007B1A7C">
        <w:rPr>
          <w:rFonts w:cs="Arial"/>
          <w:i/>
          <w:iCs/>
          <w:szCs w:val="24"/>
        </w:rPr>
        <w:t>Report No UFC-3-340-02</w:t>
      </w:r>
      <w:r w:rsidR="007B1A7C">
        <w:rPr>
          <w:rFonts w:cs="Arial"/>
          <w:szCs w:val="24"/>
        </w:rPr>
        <w:t>, US Department of Defenc</w:t>
      </w:r>
      <w:r w:rsidR="0016722D" w:rsidRPr="007B1A7C">
        <w:rPr>
          <w:rFonts w:cs="Arial"/>
          <w:szCs w:val="24"/>
        </w:rPr>
        <w:t>e, Washington, DC.</w:t>
      </w:r>
    </w:p>
    <w:p w14:paraId="28B96267" w14:textId="77777777" w:rsidR="0016722D" w:rsidRDefault="0016722D">
      <w:pPr>
        <w:numPr>
          <w:ilvl w:val="0"/>
          <w:numId w:val="5"/>
        </w:numPr>
        <w:rPr>
          <w:rFonts w:cs="Arial"/>
          <w:szCs w:val="24"/>
        </w:rPr>
      </w:pPr>
      <w:r w:rsidRPr="007B1A7C">
        <w:rPr>
          <w:rFonts w:cs="Arial"/>
          <w:szCs w:val="24"/>
        </w:rPr>
        <w:t>American Society of Civil Engineers (ASCE)</w:t>
      </w:r>
      <w:r w:rsidR="002D4AEF" w:rsidRPr="007B1A7C">
        <w:rPr>
          <w:rFonts w:cs="Arial"/>
          <w:szCs w:val="24"/>
        </w:rPr>
        <w:t xml:space="preserve">.  </w:t>
      </w:r>
      <w:r w:rsidRPr="007B1A7C">
        <w:rPr>
          <w:rFonts w:cs="Arial"/>
          <w:szCs w:val="24"/>
        </w:rPr>
        <w:t>(2010</w:t>
      </w:r>
      <w:proofErr w:type="gramStart"/>
      <w:r w:rsidRPr="007B1A7C">
        <w:rPr>
          <w:rFonts w:cs="Arial"/>
          <w:szCs w:val="24"/>
        </w:rPr>
        <w:t>)</w:t>
      </w:r>
      <w:r w:rsidR="002D4AEF" w:rsidRPr="007B1A7C">
        <w:rPr>
          <w:rFonts w:cs="Arial"/>
          <w:szCs w:val="24"/>
        </w:rPr>
        <w:t xml:space="preserve">  </w:t>
      </w:r>
      <w:r w:rsidRPr="007B1A7C">
        <w:rPr>
          <w:rFonts w:cs="Arial"/>
          <w:szCs w:val="24"/>
        </w:rPr>
        <w:t>"</w:t>
      </w:r>
      <w:proofErr w:type="gramEnd"/>
      <w:r w:rsidRPr="007B1A7C">
        <w:rPr>
          <w:rFonts w:cs="Arial"/>
          <w:szCs w:val="24"/>
        </w:rPr>
        <w:t xml:space="preserve">Design of blast-resistant buildings in petrochemical facilities." </w:t>
      </w:r>
      <w:r w:rsidRPr="007B1A7C">
        <w:rPr>
          <w:rFonts w:cs="Arial"/>
          <w:i/>
          <w:iCs/>
          <w:szCs w:val="24"/>
        </w:rPr>
        <w:t>Task Committee on Blast-Resistant Design of the Petrochemical Committee of the Energy Division of ASCE</w:t>
      </w:r>
      <w:r w:rsidRPr="007B1A7C">
        <w:rPr>
          <w:rFonts w:cs="Arial"/>
          <w:szCs w:val="24"/>
        </w:rPr>
        <w:t>, Reston, VA.</w:t>
      </w:r>
    </w:p>
    <w:p w14:paraId="28FDA7D6" w14:textId="54460D68" w:rsidR="0091082C" w:rsidRPr="007B1A7C" w:rsidRDefault="00B90419">
      <w:pPr>
        <w:numPr>
          <w:ilvl w:val="0"/>
          <w:numId w:val="5"/>
        </w:numPr>
        <w:rPr>
          <w:rFonts w:cs="Arial"/>
          <w:szCs w:val="24"/>
        </w:rPr>
      </w:pPr>
      <w:r w:rsidRPr="00B90419">
        <w:rPr>
          <w:rFonts w:cs="Arial"/>
          <w:szCs w:val="24"/>
        </w:rPr>
        <w:t>Canadian Standards Association (CSA). (2012). "Design and assessment of buildings subjected to blast loads." S850-12, Canada.</w:t>
      </w:r>
    </w:p>
    <w:p w14:paraId="6B00E08F" w14:textId="77777777" w:rsidR="0016722D" w:rsidRDefault="0016722D" w:rsidP="007B1A7C">
      <w:pPr>
        <w:rPr>
          <w:rFonts w:cs="Arial"/>
          <w:szCs w:val="24"/>
        </w:rPr>
      </w:pPr>
    </w:p>
    <w:p w14:paraId="1BB3B14F" w14:textId="70313E9C" w:rsidR="00214845" w:rsidRPr="007B1A7C" w:rsidRDefault="00214845" w:rsidP="007B1A7C">
      <w:pPr>
        <w:rPr>
          <w:rFonts w:cs="Arial"/>
          <w:szCs w:val="24"/>
        </w:rPr>
      </w:pPr>
      <w:r>
        <w:rPr>
          <w:rFonts w:cs="Arial"/>
          <w:szCs w:val="24"/>
        </w:rPr>
        <w:t xml:space="preserve">This standard contributes to the UN Sustainable </w:t>
      </w:r>
      <w:r w:rsidR="00E64082">
        <w:rPr>
          <w:rFonts w:cs="Arial"/>
          <w:szCs w:val="24"/>
        </w:rPr>
        <w:t>D</w:t>
      </w:r>
      <w:r>
        <w:rPr>
          <w:rFonts w:cs="Arial"/>
          <w:szCs w:val="24"/>
        </w:rPr>
        <w:t xml:space="preserve">evelopment </w:t>
      </w:r>
      <w:r w:rsidR="00E64082">
        <w:rPr>
          <w:rFonts w:cs="Arial"/>
          <w:szCs w:val="24"/>
        </w:rPr>
        <w:t>G</w:t>
      </w:r>
      <w:r>
        <w:rPr>
          <w:rFonts w:cs="Arial"/>
          <w:szCs w:val="24"/>
        </w:rPr>
        <w:t xml:space="preserve">oal 9: ‘Industry, Innovation and Infrastructure’, particularly its target to develop quality, reliable, </w:t>
      </w:r>
      <w:proofErr w:type="gramStart"/>
      <w:r>
        <w:rPr>
          <w:rFonts w:cs="Arial"/>
          <w:szCs w:val="24"/>
        </w:rPr>
        <w:t>sustainable</w:t>
      </w:r>
      <w:proofErr w:type="gramEnd"/>
      <w:r>
        <w:rPr>
          <w:rFonts w:cs="Arial"/>
          <w:szCs w:val="24"/>
        </w:rPr>
        <w:t xml:space="preserve"> and resilient infrastructure, and also promote inclusive and sustainable industrialization.</w:t>
      </w:r>
    </w:p>
    <w:p w14:paraId="57A5D1C7" w14:textId="77777777" w:rsidR="00214845" w:rsidRDefault="00214845" w:rsidP="007B1A7C">
      <w:pPr>
        <w:rPr>
          <w:rFonts w:cs="Arial"/>
          <w:szCs w:val="24"/>
        </w:rPr>
      </w:pPr>
    </w:p>
    <w:p w14:paraId="0F6DB456" w14:textId="77777777" w:rsidR="00FD722E" w:rsidRPr="007B1A7C" w:rsidRDefault="0016722D" w:rsidP="007B1A7C">
      <w:pPr>
        <w:rPr>
          <w:rFonts w:cs="Arial"/>
          <w:szCs w:val="24"/>
        </w:rPr>
      </w:pPr>
      <w:proofErr w:type="gramStart"/>
      <w:r w:rsidRPr="007B1A7C">
        <w:rPr>
          <w:rFonts w:cs="Arial"/>
          <w:szCs w:val="24"/>
        </w:rPr>
        <w:t>For the purpose of</w:t>
      </w:r>
      <w:proofErr w:type="gramEnd"/>
      <w:r w:rsidRPr="007B1A7C">
        <w:rPr>
          <w:rFonts w:cs="Arial"/>
          <w:szCs w:val="24"/>
        </w:rPr>
        <w:t xml:space="preserve"> deciding whether a particular requirement of this standard is complied with, the final value, observed or estimated, expressing the result of a test or analysis, shall be rounded off in accordance with IS 2: </w:t>
      </w:r>
      <w:r w:rsidR="003D0EC0">
        <w:rPr>
          <w:rFonts w:cs="Arial"/>
          <w:szCs w:val="24"/>
        </w:rPr>
        <w:t>2022</w:t>
      </w:r>
      <w:r w:rsidRPr="007B1A7C">
        <w:rPr>
          <w:rFonts w:cs="Arial"/>
          <w:szCs w:val="24"/>
        </w:rPr>
        <w:t xml:space="preserve"> `Rules for rounding off numerical values (</w:t>
      </w:r>
      <w:r w:rsidR="003D0EC0" w:rsidRPr="003D0EC0">
        <w:rPr>
          <w:rFonts w:cs="Arial"/>
          <w:i/>
          <w:iCs/>
          <w:szCs w:val="24"/>
        </w:rPr>
        <w:t>second revision</w:t>
      </w:r>
      <w:r w:rsidRPr="007B1A7C">
        <w:rPr>
          <w:rFonts w:cs="Arial"/>
          <w:szCs w:val="24"/>
        </w:rPr>
        <w:t xml:space="preserve">)'. </w:t>
      </w:r>
      <w:r w:rsidR="007B1A7C">
        <w:rPr>
          <w:rFonts w:cs="Arial"/>
          <w:szCs w:val="24"/>
        </w:rPr>
        <w:t xml:space="preserve"> </w:t>
      </w:r>
      <w:r w:rsidRPr="007B1A7C">
        <w:rPr>
          <w:rFonts w:cs="Arial"/>
          <w:szCs w:val="24"/>
        </w:rPr>
        <w:t>The number of significant places retained in the rounded</w:t>
      </w:r>
      <w:r w:rsidR="00445EE3">
        <w:rPr>
          <w:rFonts w:cs="Arial"/>
          <w:szCs w:val="24"/>
        </w:rPr>
        <w:t>-</w:t>
      </w:r>
      <w:r w:rsidRPr="007B1A7C">
        <w:rPr>
          <w:rFonts w:cs="Arial"/>
          <w:szCs w:val="24"/>
        </w:rPr>
        <w:t xml:space="preserve">off value should be the same as that of the specified value in this standard. </w:t>
      </w:r>
      <w:r w:rsidR="00FD722E" w:rsidRPr="007B1A7C">
        <w:rPr>
          <w:rFonts w:cs="Arial"/>
          <w:szCs w:val="24"/>
        </w:rPr>
        <w:t xml:space="preserve"> </w:t>
      </w:r>
    </w:p>
    <w:p w14:paraId="7EABF013" w14:textId="77777777" w:rsidR="00A57ECF" w:rsidRPr="007B1A7C" w:rsidRDefault="00A57ECF" w:rsidP="007B1A7C">
      <w:pPr>
        <w:rPr>
          <w:rFonts w:cs="Arial"/>
          <w:szCs w:val="24"/>
        </w:rPr>
      </w:pPr>
    </w:p>
    <w:p w14:paraId="252608E2" w14:textId="77777777" w:rsidR="00BF4362" w:rsidRPr="007B1A7C" w:rsidRDefault="00BF4362" w:rsidP="007B1A7C">
      <w:pPr>
        <w:rPr>
          <w:rFonts w:cs="Arial"/>
          <w:szCs w:val="24"/>
        </w:rPr>
      </w:pPr>
    </w:p>
    <w:p w14:paraId="3F2F82DE" w14:textId="77777777" w:rsidR="00883D33" w:rsidRPr="007B1A7C" w:rsidRDefault="00883D33" w:rsidP="007B1A7C">
      <w:pPr>
        <w:rPr>
          <w:rFonts w:cs="Arial"/>
          <w:szCs w:val="24"/>
        </w:rPr>
      </w:pPr>
    </w:p>
    <w:p w14:paraId="1CBC6467" w14:textId="77777777" w:rsidR="00181FE6" w:rsidRPr="007B1A7C" w:rsidRDefault="00181FE6" w:rsidP="007B1A7C">
      <w:pPr>
        <w:rPr>
          <w:rFonts w:cs="Arial"/>
          <w:szCs w:val="24"/>
        </w:rPr>
      </w:pPr>
    </w:p>
    <w:p w14:paraId="02649086" w14:textId="77777777" w:rsidR="00181FE6" w:rsidRPr="007B1A7C" w:rsidRDefault="00181FE6" w:rsidP="007B1A7C">
      <w:pPr>
        <w:rPr>
          <w:rFonts w:cs="Arial"/>
          <w:szCs w:val="24"/>
        </w:rPr>
      </w:pPr>
    </w:p>
    <w:p w14:paraId="670914A2" w14:textId="77777777" w:rsidR="00FE7E8D" w:rsidRPr="007B1A7C" w:rsidRDefault="00FE7E8D" w:rsidP="007B1A7C">
      <w:pPr>
        <w:rPr>
          <w:rFonts w:cs="Arial"/>
          <w:szCs w:val="24"/>
        </w:rPr>
        <w:sectPr w:rsidR="00FE7E8D" w:rsidRPr="007B1A7C" w:rsidSect="00E07AD7">
          <w:headerReference w:type="default" r:id="rId11"/>
          <w:footerReference w:type="default" r:id="rId12"/>
          <w:headerReference w:type="first" r:id="rId13"/>
          <w:footerReference w:type="first" r:id="rId14"/>
          <w:pgSz w:w="11906" w:h="16838" w:code="9"/>
          <w:pgMar w:top="1440" w:right="1440" w:bottom="1440" w:left="1440" w:header="708" w:footer="708" w:gutter="0"/>
          <w:pgNumType w:start="1"/>
          <w:cols w:space="708"/>
          <w:titlePg/>
          <w:docGrid w:linePitch="360"/>
        </w:sectPr>
      </w:pPr>
    </w:p>
    <w:p w14:paraId="62696E48" w14:textId="477B1E76" w:rsidR="00074757" w:rsidRDefault="00074757" w:rsidP="00074757">
      <w:pPr>
        <w:autoSpaceDE w:val="0"/>
        <w:autoSpaceDN w:val="0"/>
        <w:adjustRightInd w:val="0"/>
        <w:jc w:val="center"/>
        <w:rPr>
          <w:rFonts w:cs="Arial"/>
          <w:i/>
          <w:iCs/>
          <w:szCs w:val="24"/>
        </w:rPr>
      </w:pPr>
      <w:r w:rsidRPr="006E77B2">
        <w:rPr>
          <w:rFonts w:cs="Arial"/>
          <w:i/>
          <w:iCs/>
          <w:szCs w:val="24"/>
        </w:rPr>
        <w:lastRenderedPageBreak/>
        <w:t xml:space="preserve"> Indian Standard</w:t>
      </w:r>
    </w:p>
    <w:p w14:paraId="01B8B26D" w14:textId="77777777" w:rsidR="00074757" w:rsidRPr="003D0EC0" w:rsidRDefault="00074757" w:rsidP="00074757">
      <w:pPr>
        <w:autoSpaceDE w:val="0"/>
        <w:autoSpaceDN w:val="0"/>
        <w:adjustRightInd w:val="0"/>
        <w:jc w:val="center"/>
        <w:rPr>
          <w:rFonts w:cs="Arial"/>
          <w:szCs w:val="24"/>
        </w:rPr>
      </w:pPr>
    </w:p>
    <w:p w14:paraId="25A1B326" w14:textId="77777777" w:rsidR="00074757" w:rsidRDefault="00074757" w:rsidP="00074757">
      <w:pPr>
        <w:jc w:val="center"/>
        <w:rPr>
          <w:rFonts w:cs="Arial"/>
          <w:b/>
          <w:bCs/>
          <w:szCs w:val="24"/>
        </w:rPr>
      </w:pPr>
      <w:r>
        <w:rPr>
          <w:rFonts w:cs="Arial"/>
          <w:b/>
          <w:bCs/>
          <w:szCs w:val="24"/>
        </w:rPr>
        <w:t>CRITERIA F</w:t>
      </w:r>
      <w:r w:rsidRPr="00C30664">
        <w:rPr>
          <w:rFonts w:cs="Arial"/>
          <w:b/>
          <w:bCs/>
          <w:szCs w:val="24"/>
        </w:rPr>
        <w:t xml:space="preserve">OR BLAST RESISTANT DESIGN </w:t>
      </w:r>
      <w:r>
        <w:rPr>
          <w:rFonts w:cs="Arial"/>
          <w:b/>
          <w:bCs/>
          <w:szCs w:val="24"/>
        </w:rPr>
        <w:t>O</w:t>
      </w:r>
      <w:r w:rsidRPr="00C30664">
        <w:rPr>
          <w:rFonts w:cs="Arial"/>
          <w:b/>
          <w:bCs/>
          <w:szCs w:val="24"/>
        </w:rPr>
        <w:t>F STRUCTURES</w:t>
      </w:r>
      <w:r>
        <w:rPr>
          <w:rFonts w:cs="Arial"/>
          <w:b/>
          <w:bCs/>
          <w:szCs w:val="24"/>
        </w:rPr>
        <w:t xml:space="preserve"> </w:t>
      </w:r>
    </w:p>
    <w:p w14:paraId="2B72AEB0" w14:textId="77777777" w:rsidR="00074757" w:rsidRDefault="00074757" w:rsidP="00074757">
      <w:pPr>
        <w:jc w:val="center"/>
        <w:rPr>
          <w:rFonts w:cs="Arial"/>
          <w:b/>
          <w:bCs/>
          <w:szCs w:val="24"/>
        </w:rPr>
      </w:pPr>
      <w:r w:rsidRPr="005D7254">
        <w:rPr>
          <w:rFonts w:cs="Arial"/>
          <w:b/>
          <w:bCs/>
          <w:szCs w:val="24"/>
        </w:rPr>
        <w:t>PART 1 ABOVE-GROUND EXPLOSIONS</w:t>
      </w:r>
    </w:p>
    <w:p w14:paraId="69A45B78" w14:textId="0B5100F9" w:rsidR="005E39F6" w:rsidRPr="005E39F6" w:rsidRDefault="005E39F6" w:rsidP="00074757">
      <w:pPr>
        <w:jc w:val="center"/>
        <w:rPr>
          <w:rFonts w:cs="Arial"/>
          <w:sz w:val="28"/>
          <w:szCs w:val="28"/>
        </w:rPr>
      </w:pPr>
      <w:r w:rsidRPr="005E39F6">
        <w:rPr>
          <w:rFonts w:cs="Arial"/>
          <w:szCs w:val="24"/>
        </w:rPr>
        <w:t>(</w:t>
      </w:r>
      <w:r w:rsidRPr="003220AB">
        <w:rPr>
          <w:rFonts w:cs="Arial"/>
          <w:i/>
          <w:iCs/>
          <w:szCs w:val="24"/>
        </w:rPr>
        <w:t>First Revision</w:t>
      </w:r>
      <w:r w:rsidRPr="005E39F6">
        <w:rPr>
          <w:rFonts w:cs="Arial"/>
          <w:szCs w:val="24"/>
        </w:rPr>
        <w:t>)</w:t>
      </w:r>
    </w:p>
    <w:p w14:paraId="6155FA03" w14:textId="77777777" w:rsidR="00FE7E8D" w:rsidRPr="007B1A7C" w:rsidRDefault="00FE7E8D" w:rsidP="007B1A7C">
      <w:pPr>
        <w:jc w:val="center"/>
        <w:rPr>
          <w:rFonts w:eastAsia="Times New Roman" w:cs="Arial"/>
          <w:b/>
          <w:bCs/>
          <w:szCs w:val="24"/>
        </w:rPr>
      </w:pPr>
    </w:p>
    <w:p w14:paraId="3A6522C0" w14:textId="77777777" w:rsidR="007B1A7C" w:rsidRDefault="007B1A7C" w:rsidP="00BD6029">
      <w:pPr>
        <w:pStyle w:val="Heading1"/>
        <w:numPr>
          <w:ilvl w:val="0"/>
          <w:numId w:val="0"/>
        </w:numPr>
      </w:pPr>
    </w:p>
    <w:p w14:paraId="54F2FB89" w14:textId="77777777" w:rsidR="007B1A7C" w:rsidRDefault="003E2724" w:rsidP="003220AB">
      <w:pPr>
        <w:pStyle w:val="Heading1"/>
      </w:pPr>
      <w:bookmarkStart w:id="0" w:name="_Toc133518593"/>
      <w:r w:rsidRPr="00BD6029">
        <w:t>SCOPE</w:t>
      </w:r>
      <w:bookmarkEnd w:id="0"/>
    </w:p>
    <w:p w14:paraId="08A8A42B" w14:textId="77777777" w:rsidR="003220AB" w:rsidRPr="003220AB" w:rsidRDefault="003220AB" w:rsidP="003220AB"/>
    <w:p w14:paraId="48AEC097" w14:textId="59D67B71" w:rsidR="003F459D" w:rsidRDefault="004F0972" w:rsidP="007B1A7C">
      <w:pPr>
        <w:rPr>
          <w:rFonts w:cs="Arial"/>
          <w:szCs w:val="24"/>
        </w:rPr>
      </w:pPr>
      <w:r w:rsidRPr="004F0972">
        <w:rPr>
          <w:rFonts w:cs="Arial"/>
          <w:b/>
          <w:bCs/>
          <w:szCs w:val="24"/>
        </w:rPr>
        <w:t>1.1</w:t>
      </w:r>
      <w:r>
        <w:rPr>
          <w:rFonts w:cs="Arial"/>
          <w:szCs w:val="24"/>
        </w:rPr>
        <w:t xml:space="preserve"> </w:t>
      </w:r>
      <w:r w:rsidR="003F459D" w:rsidRPr="007B1A7C">
        <w:rPr>
          <w:rFonts w:cs="Arial"/>
          <w:szCs w:val="24"/>
        </w:rPr>
        <w:t xml:space="preserve">This standard prescribes the </w:t>
      </w:r>
      <w:r w:rsidR="003F459D" w:rsidRPr="00474635">
        <w:rPr>
          <w:rFonts w:cs="Arial"/>
          <w:szCs w:val="24"/>
        </w:rPr>
        <w:t xml:space="preserve">minimum </w:t>
      </w:r>
      <w:r w:rsidR="003F459D" w:rsidRPr="003220AB">
        <w:rPr>
          <w:rFonts w:cs="Arial"/>
          <w:szCs w:val="24"/>
        </w:rPr>
        <w:t xml:space="preserve">criteria for analysis and design </w:t>
      </w:r>
      <w:r w:rsidR="003F459D" w:rsidRPr="00474635">
        <w:rPr>
          <w:rFonts w:cs="Arial"/>
          <w:szCs w:val="24"/>
        </w:rPr>
        <w:t xml:space="preserve">of new structures for </w:t>
      </w:r>
      <w:r w:rsidR="003F459D" w:rsidRPr="00FD736B">
        <w:rPr>
          <w:rFonts w:cs="Arial"/>
          <w:szCs w:val="24"/>
        </w:rPr>
        <w:t>blast effects</w:t>
      </w:r>
      <w:r w:rsidR="003F459D" w:rsidRPr="00474635">
        <w:rPr>
          <w:rFonts w:cs="Arial"/>
          <w:szCs w:val="24"/>
        </w:rPr>
        <w:t xml:space="preserve"> of above-ground explosions </w:t>
      </w:r>
      <w:r w:rsidR="00F61BAA">
        <w:rPr>
          <w:rFonts w:cs="Arial"/>
          <w:szCs w:val="24"/>
        </w:rPr>
        <w:t>of high-expl</w:t>
      </w:r>
      <w:r w:rsidR="004653A2">
        <w:rPr>
          <w:rFonts w:cs="Arial"/>
          <w:szCs w:val="24"/>
        </w:rPr>
        <w:t xml:space="preserve">osives </w:t>
      </w:r>
      <w:r w:rsidR="003F459D" w:rsidRPr="00474635">
        <w:rPr>
          <w:rFonts w:cs="Arial"/>
          <w:szCs w:val="24"/>
        </w:rPr>
        <w:t xml:space="preserve">under three different </w:t>
      </w:r>
      <w:r w:rsidR="003F459D" w:rsidRPr="003220AB">
        <w:rPr>
          <w:rFonts w:cs="Arial"/>
          <w:szCs w:val="24"/>
        </w:rPr>
        <w:t>detonation scenarios</w:t>
      </w:r>
      <w:r w:rsidR="003F459D" w:rsidRPr="00474635">
        <w:rPr>
          <w:rFonts w:cs="Arial"/>
          <w:szCs w:val="24"/>
        </w:rPr>
        <w:t xml:space="preserve">: </w:t>
      </w:r>
      <w:r w:rsidR="005E39F6" w:rsidRPr="00FD736B">
        <w:rPr>
          <w:rFonts w:cs="Arial"/>
          <w:szCs w:val="24"/>
        </w:rPr>
        <w:t>s</w:t>
      </w:r>
      <w:r w:rsidR="003F459D" w:rsidRPr="00FD736B">
        <w:rPr>
          <w:rFonts w:cs="Arial"/>
          <w:szCs w:val="24"/>
        </w:rPr>
        <w:t>urface burst</w:t>
      </w:r>
      <w:r w:rsidR="003F459D" w:rsidRPr="00474635">
        <w:rPr>
          <w:rFonts w:cs="Arial"/>
          <w:szCs w:val="24"/>
        </w:rPr>
        <w:t xml:space="preserve">, </w:t>
      </w:r>
      <w:r w:rsidR="005E39F6" w:rsidRPr="00FD736B">
        <w:rPr>
          <w:rFonts w:cs="Arial"/>
          <w:szCs w:val="24"/>
        </w:rPr>
        <w:t>f</w:t>
      </w:r>
      <w:r w:rsidR="003F459D" w:rsidRPr="00FD736B">
        <w:rPr>
          <w:rFonts w:cs="Arial"/>
          <w:szCs w:val="24"/>
        </w:rPr>
        <w:t>ree-air burst</w:t>
      </w:r>
      <w:r w:rsidR="003F459D" w:rsidRPr="00474635">
        <w:rPr>
          <w:rFonts w:cs="Arial"/>
          <w:szCs w:val="24"/>
        </w:rPr>
        <w:t xml:space="preserve">, and </w:t>
      </w:r>
      <w:r w:rsidR="005E39F6" w:rsidRPr="00FD736B">
        <w:rPr>
          <w:rFonts w:cs="Arial"/>
          <w:szCs w:val="24"/>
        </w:rPr>
        <w:t>a</w:t>
      </w:r>
      <w:r w:rsidR="003F459D" w:rsidRPr="00FD736B">
        <w:rPr>
          <w:rFonts w:cs="Arial"/>
          <w:szCs w:val="24"/>
        </w:rPr>
        <w:t>ir burst</w:t>
      </w:r>
      <w:r w:rsidR="003F459D" w:rsidRPr="00474635">
        <w:rPr>
          <w:rFonts w:cs="Arial"/>
          <w:szCs w:val="24"/>
        </w:rPr>
        <w:t>.</w:t>
      </w:r>
      <w:r w:rsidR="007B1A7C">
        <w:rPr>
          <w:rFonts w:cs="Arial"/>
          <w:szCs w:val="24"/>
        </w:rPr>
        <w:t xml:space="preserve"> </w:t>
      </w:r>
      <w:r w:rsidR="003F459D" w:rsidRPr="007B1A7C">
        <w:rPr>
          <w:rFonts w:cs="Arial"/>
          <w:szCs w:val="24"/>
        </w:rPr>
        <w:t xml:space="preserve"> The primary objective of this standard is to minimize human casualties and safeguard assets due </w:t>
      </w:r>
      <w:r w:rsidR="008F78DD">
        <w:rPr>
          <w:rFonts w:cs="Arial"/>
          <w:szCs w:val="24"/>
        </w:rPr>
        <w:t xml:space="preserve">to </w:t>
      </w:r>
      <w:r w:rsidR="003F459D" w:rsidRPr="007B1A7C">
        <w:rPr>
          <w:rFonts w:cs="Arial"/>
          <w:szCs w:val="24"/>
        </w:rPr>
        <w:t>above ground explosions.</w:t>
      </w:r>
      <w:r w:rsidR="005D7254">
        <w:rPr>
          <w:rFonts w:cs="Arial"/>
          <w:szCs w:val="24"/>
        </w:rPr>
        <w:t xml:space="preserve">  </w:t>
      </w:r>
      <w:r w:rsidR="003F459D" w:rsidRPr="007B1A7C">
        <w:rPr>
          <w:rFonts w:cs="Arial"/>
          <w:szCs w:val="24"/>
        </w:rPr>
        <w:t xml:space="preserve">The performance expectation of a structure designed as per the provisions of this standard would depend on </w:t>
      </w:r>
      <w:r w:rsidR="00445EE3">
        <w:rPr>
          <w:rFonts w:cs="Arial"/>
          <w:szCs w:val="24"/>
        </w:rPr>
        <w:t xml:space="preserve">the </w:t>
      </w:r>
      <w:r w:rsidR="003F459D" w:rsidRPr="007B1A7C">
        <w:rPr>
          <w:rFonts w:cs="Arial"/>
          <w:szCs w:val="24"/>
        </w:rPr>
        <w:t xml:space="preserve">type of protection category selected for </w:t>
      </w:r>
      <w:r w:rsidR="00D322F6">
        <w:rPr>
          <w:rFonts w:cs="Arial"/>
          <w:szCs w:val="24"/>
        </w:rPr>
        <w:t>that</w:t>
      </w:r>
      <w:r w:rsidR="00B305D5">
        <w:rPr>
          <w:rFonts w:cs="Arial"/>
          <w:szCs w:val="24"/>
        </w:rPr>
        <w:t xml:space="preserve"> </w:t>
      </w:r>
      <w:r w:rsidR="00631863">
        <w:rPr>
          <w:rFonts w:cs="Arial"/>
          <w:szCs w:val="24"/>
        </w:rPr>
        <w:t>structure</w:t>
      </w:r>
      <w:r w:rsidR="003F459D" w:rsidRPr="007B1A7C">
        <w:rPr>
          <w:rFonts w:cs="Arial"/>
          <w:szCs w:val="24"/>
        </w:rPr>
        <w:t xml:space="preserve"> and the </w:t>
      </w:r>
      <w:r w:rsidR="00CA007B">
        <w:rPr>
          <w:rFonts w:cs="Arial"/>
          <w:szCs w:val="24"/>
        </w:rPr>
        <w:t xml:space="preserve">blast loading determined through </w:t>
      </w:r>
      <w:r w:rsidR="003F459D" w:rsidRPr="007B1A7C">
        <w:rPr>
          <w:rFonts w:cs="Arial"/>
          <w:szCs w:val="24"/>
        </w:rPr>
        <w:t xml:space="preserve">threat assessment. </w:t>
      </w:r>
    </w:p>
    <w:p w14:paraId="731F38D2" w14:textId="77777777" w:rsidR="007B1A7C" w:rsidRDefault="007B1A7C" w:rsidP="007B1A7C">
      <w:pPr>
        <w:rPr>
          <w:rFonts w:cs="Arial"/>
          <w:szCs w:val="24"/>
        </w:rPr>
      </w:pPr>
    </w:p>
    <w:p w14:paraId="0FD3B393" w14:textId="416AF14F" w:rsidR="006D2863" w:rsidRPr="00474635" w:rsidRDefault="004F0972" w:rsidP="007B1A7C">
      <w:pPr>
        <w:rPr>
          <w:rFonts w:cs="Arial"/>
          <w:szCs w:val="24"/>
        </w:rPr>
      </w:pPr>
      <w:proofErr w:type="gramStart"/>
      <w:r w:rsidRPr="004F0972">
        <w:rPr>
          <w:rFonts w:cs="Arial"/>
          <w:b/>
          <w:bCs/>
          <w:szCs w:val="24"/>
        </w:rPr>
        <w:t xml:space="preserve">1.2 </w:t>
      </w:r>
      <w:r>
        <w:rPr>
          <w:rFonts w:cs="Arial"/>
          <w:szCs w:val="24"/>
        </w:rPr>
        <w:t xml:space="preserve"> </w:t>
      </w:r>
      <w:r w:rsidR="003F459D" w:rsidRPr="007B1A7C">
        <w:rPr>
          <w:rFonts w:cs="Arial"/>
          <w:szCs w:val="24"/>
        </w:rPr>
        <w:t>This</w:t>
      </w:r>
      <w:proofErr w:type="gramEnd"/>
      <w:r w:rsidR="003F459D" w:rsidRPr="007B1A7C">
        <w:rPr>
          <w:rFonts w:cs="Arial"/>
          <w:szCs w:val="24"/>
        </w:rPr>
        <w:t xml:space="preserve"> standard shall be used </w:t>
      </w:r>
      <w:r w:rsidR="005D7254">
        <w:rPr>
          <w:rFonts w:cs="Arial"/>
          <w:szCs w:val="24"/>
        </w:rPr>
        <w:t>in</w:t>
      </w:r>
      <w:r w:rsidR="003F459D" w:rsidRPr="007B1A7C">
        <w:rPr>
          <w:rFonts w:cs="Arial"/>
          <w:szCs w:val="24"/>
        </w:rPr>
        <w:t xml:space="preserve"> conjunction with other applicable standards for analysis and design of structures</w:t>
      </w:r>
      <w:r w:rsidR="002D4AEF" w:rsidRPr="007B1A7C">
        <w:rPr>
          <w:rFonts w:cs="Arial"/>
          <w:szCs w:val="24"/>
        </w:rPr>
        <w:t xml:space="preserve">.  </w:t>
      </w:r>
      <w:r w:rsidR="003F459D" w:rsidRPr="007B1A7C">
        <w:rPr>
          <w:rFonts w:cs="Arial"/>
          <w:szCs w:val="24"/>
        </w:rPr>
        <w:t>This standard does not supersede or replace other design standards</w:t>
      </w:r>
      <w:r w:rsidR="002122BF" w:rsidRPr="007B1A7C">
        <w:rPr>
          <w:rFonts w:cs="Arial"/>
          <w:szCs w:val="24"/>
        </w:rPr>
        <w:t xml:space="preserve">. </w:t>
      </w:r>
      <w:r w:rsidR="007B1A7C">
        <w:rPr>
          <w:rFonts w:cs="Arial"/>
          <w:szCs w:val="24"/>
        </w:rPr>
        <w:t xml:space="preserve"> </w:t>
      </w:r>
      <w:r w:rsidR="002122BF" w:rsidRPr="007B1A7C">
        <w:rPr>
          <w:rFonts w:cs="Arial"/>
          <w:szCs w:val="24"/>
        </w:rPr>
        <w:t>This standard shall be applicable</w:t>
      </w:r>
      <w:r w:rsidR="003F459D" w:rsidRPr="007B1A7C">
        <w:rPr>
          <w:rFonts w:cs="Arial"/>
          <w:szCs w:val="24"/>
        </w:rPr>
        <w:t xml:space="preserve"> if design against </w:t>
      </w:r>
      <w:r w:rsidR="003F459D" w:rsidRPr="00FD736B">
        <w:rPr>
          <w:rFonts w:cs="Arial"/>
          <w:szCs w:val="24"/>
        </w:rPr>
        <w:t xml:space="preserve">malevolent or accidental blast loading </w:t>
      </w:r>
      <w:r w:rsidR="003F459D" w:rsidRPr="00474635">
        <w:rPr>
          <w:rFonts w:cs="Arial"/>
          <w:szCs w:val="24"/>
        </w:rPr>
        <w:t xml:space="preserve">is determined to be a </w:t>
      </w:r>
      <w:r w:rsidR="003F459D" w:rsidRPr="00FD736B">
        <w:rPr>
          <w:rFonts w:cs="Arial"/>
          <w:szCs w:val="24"/>
        </w:rPr>
        <w:t xml:space="preserve">credible threat </w:t>
      </w:r>
      <w:r w:rsidR="00445EE3" w:rsidRPr="00FD736B">
        <w:rPr>
          <w:rFonts w:cs="Arial"/>
          <w:szCs w:val="24"/>
        </w:rPr>
        <w:t xml:space="preserve">to </w:t>
      </w:r>
      <w:r w:rsidR="003F459D" w:rsidRPr="00FD736B">
        <w:rPr>
          <w:rFonts w:cs="Arial"/>
          <w:szCs w:val="24"/>
        </w:rPr>
        <w:t>a structure</w:t>
      </w:r>
      <w:r w:rsidR="003F459D" w:rsidRPr="00474635">
        <w:rPr>
          <w:rFonts w:cs="Arial"/>
          <w:szCs w:val="24"/>
        </w:rPr>
        <w:t>.</w:t>
      </w:r>
    </w:p>
    <w:p w14:paraId="479CB571" w14:textId="77777777" w:rsidR="007B1A7C" w:rsidRPr="007B1A7C" w:rsidRDefault="007B1A7C" w:rsidP="007B1A7C">
      <w:pPr>
        <w:rPr>
          <w:rFonts w:cs="Arial"/>
          <w:szCs w:val="24"/>
        </w:rPr>
      </w:pPr>
    </w:p>
    <w:p w14:paraId="61E97BE0" w14:textId="6CB1FDAD" w:rsidR="00245E67" w:rsidRPr="00474635" w:rsidRDefault="004F0972" w:rsidP="007B1A7C">
      <w:pPr>
        <w:rPr>
          <w:rFonts w:cs="Arial"/>
          <w:szCs w:val="24"/>
        </w:rPr>
      </w:pPr>
      <w:proofErr w:type="gramStart"/>
      <w:r w:rsidRPr="004F0972">
        <w:rPr>
          <w:rFonts w:cs="Arial"/>
          <w:b/>
          <w:bCs/>
          <w:szCs w:val="24"/>
        </w:rPr>
        <w:t>1.3</w:t>
      </w:r>
      <w:r>
        <w:rPr>
          <w:rFonts w:cs="Arial"/>
          <w:szCs w:val="24"/>
        </w:rPr>
        <w:t xml:space="preserve">  </w:t>
      </w:r>
      <w:r w:rsidR="002D08EA" w:rsidRPr="007B1A7C">
        <w:rPr>
          <w:rFonts w:cs="Arial"/>
          <w:szCs w:val="24"/>
        </w:rPr>
        <w:t>The</w:t>
      </w:r>
      <w:proofErr w:type="gramEnd"/>
      <w:r w:rsidR="002D08EA" w:rsidRPr="007B1A7C">
        <w:rPr>
          <w:rFonts w:cs="Arial"/>
          <w:szCs w:val="24"/>
        </w:rPr>
        <w:t xml:space="preserve"> owner of </w:t>
      </w:r>
      <w:r w:rsidR="00192C94" w:rsidRPr="007B1A7C">
        <w:rPr>
          <w:rFonts w:cs="Arial"/>
          <w:szCs w:val="24"/>
        </w:rPr>
        <w:t xml:space="preserve">a structure is the competent authority who </w:t>
      </w:r>
      <w:r w:rsidR="00A44A15">
        <w:rPr>
          <w:rFonts w:cs="Arial"/>
          <w:szCs w:val="24"/>
        </w:rPr>
        <w:t>can</w:t>
      </w:r>
      <w:r w:rsidR="00A44A15" w:rsidRPr="007B1A7C">
        <w:rPr>
          <w:rFonts w:cs="Arial"/>
          <w:szCs w:val="24"/>
        </w:rPr>
        <w:t xml:space="preserve"> </w:t>
      </w:r>
      <w:r w:rsidR="00192C94" w:rsidRPr="007B1A7C">
        <w:rPr>
          <w:rFonts w:cs="Arial"/>
          <w:szCs w:val="24"/>
        </w:rPr>
        <w:t xml:space="preserve">determine the necessity of blast-resistant </w:t>
      </w:r>
      <w:r w:rsidR="00081473" w:rsidRPr="007B1A7C">
        <w:rPr>
          <w:rFonts w:cs="Arial"/>
          <w:szCs w:val="24"/>
        </w:rPr>
        <w:t>design.</w:t>
      </w:r>
      <w:r w:rsidR="003220AB">
        <w:rPr>
          <w:rFonts w:cs="Arial"/>
          <w:szCs w:val="24"/>
        </w:rPr>
        <w:t xml:space="preserve"> </w:t>
      </w:r>
      <w:r w:rsidR="00245E67" w:rsidRPr="007B1A7C">
        <w:rPr>
          <w:rFonts w:cs="Arial"/>
          <w:szCs w:val="24"/>
        </w:rPr>
        <w:t xml:space="preserve"> In the scenario </w:t>
      </w:r>
      <w:r w:rsidR="00FE5A5D">
        <w:rPr>
          <w:rFonts w:cs="Arial"/>
          <w:szCs w:val="24"/>
        </w:rPr>
        <w:t>of</w:t>
      </w:r>
      <w:r w:rsidR="00FE5A5D" w:rsidRPr="007B1A7C">
        <w:rPr>
          <w:rFonts w:cs="Arial"/>
          <w:szCs w:val="24"/>
        </w:rPr>
        <w:t xml:space="preserve"> </w:t>
      </w:r>
      <w:r w:rsidR="006A7CE0" w:rsidRPr="00FD736B">
        <w:rPr>
          <w:rFonts w:cs="Arial"/>
          <w:szCs w:val="24"/>
        </w:rPr>
        <w:t>accidental and malevolent blast</w:t>
      </w:r>
      <w:r w:rsidR="006A7CE0" w:rsidRPr="00474635">
        <w:rPr>
          <w:rFonts w:cs="Arial"/>
          <w:szCs w:val="24"/>
        </w:rPr>
        <w:t xml:space="preserve"> </w:t>
      </w:r>
      <w:r w:rsidR="00F054A6" w:rsidRPr="00474635">
        <w:rPr>
          <w:rFonts w:cs="Arial"/>
          <w:szCs w:val="24"/>
        </w:rPr>
        <w:t>event which</w:t>
      </w:r>
      <w:r w:rsidR="00AB03F8" w:rsidRPr="00474635">
        <w:rPr>
          <w:rFonts w:cs="Arial"/>
          <w:szCs w:val="24"/>
        </w:rPr>
        <w:t xml:space="preserve"> </w:t>
      </w:r>
      <w:r w:rsidR="00AB03F8" w:rsidRPr="00FD736B">
        <w:rPr>
          <w:rFonts w:cs="Arial"/>
          <w:szCs w:val="24"/>
        </w:rPr>
        <w:t>may</w:t>
      </w:r>
      <w:r w:rsidR="008F78DD" w:rsidRPr="00FD736B">
        <w:rPr>
          <w:rFonts w:cs="Arial"/>
          <w:szCs w:val="24"/>
        </w:rPr>
        <w:t xml:space="preserve"> </w:t>
      </w:r>
      <w:r w:rsidR="00C44F29" w:rsidRPr="00FD736B">
        <w:rPr>
          <w:rFonts w:cs="Arial"/>
          <w:szCs w:val="24"/>
        </w:rPr>
        <w:t xml:space="preserve">pose </w:t>
      </w:r>
      <w:r w:rsidR="00AB03F8" w:rsidRPr="00FD736B">
        <w:rPr>
          <w:rFonts w:cs="Arial"/>
          <w:szCs w:val="24"/>
        </w:rPr>
        <w:t>public health</w:t>
      </w:r>
      <w:r w:rsidR="00C44F29" w:rsidRPr="00FD736B">
        <w:rPr>
          <w:rFonts w:cs="Arial"/>
          <w:szCs w:val="24"/>
        </w:rPr>
        <w:t xml:space="preserve"> and safety issue</w:t>
      </w:r>
      <w:r w:rsidR="00A07FBB" w:rsidRPr="00474635">
        <w:rPr>
          <w:rFonts w:cs="Arial"/>
          <w:szCs w:val="24"/>
        </w:rPr>
        <w:t>, compete</w:t>
      </w:r>
      <w:r w:rsidR="002571F0" w:rsidRPr="00474635">
        <w:rPr>
          <w:rFonts w:cs="Arial"/>
          <w:szCs w:val="24"/>
        </w:rPr>
        <w:t xml:space="preserve">nt authorities other than the owner of building that govern </w:t>
      </w:r>
      <w:r w:rsidR="00E123DB" w:rsidRPr="00474635">
        <w:rPr>
          <w:rFonts w:cs="Arial"/>
          <w:szCs w:val="24"/>
        </w:rPr>
        <w:t xml:space="preserve">or regulate the construction, </w:t>
      </w:r>
      <w:r w:rsidR="00474635" w:rsidRPr="00474635">
        <w:rPr>
          <w:rFonts w:cs="Arial"/>
          <w:szCs w:val="24"/>
        </w:rPr>
        <w:t>operation,</w:t>
      </w:r>
      <w:r w:rsidR="00E123DB" w:rsidRPr="00474635">
        <w:rPr>
          <w:rFonts w:cs="Arial"/>
          <w:szCs w:val="24"/>
        </w:rPr>
        <w:t xml:space="preserve"> and maintenance</w:t>
      </w:r>
      <w:r w:rsidR="009A6247" w:rsidRPr="00474635">
        <w:rPr>
          <w:rFonts w:cs="Arial"/>
          <w:szCs w:val="24"/>
        </w:rPr>
        <w:t xml:space="preserve"> of the structural facility</w:t>
      </w:r>
      <w:r w:rsidR="00E123DB" w:rsidRPr="00474635">
        <w:rPr>
          <w:rFonts w:cs="Arial"/>
          <w:szCs w:val="24"/>
        </w:rPr>
        <w:t xml:space="preserve">, </w:t>
      </w:r>
      <w:r w:rsidR="00401200" w:rsidRPr="00474635">
        <w:rPr>
          <w:rFonts w:cs="Arial"/>
          <w:szCs w:val="24"/>
        </w:rPr>
        <w:t xml:space="preserve">can </w:t>
      </w:r>
      <w:r w:rsidR="00E123DB" w:rsidRPr="00474635">
        <w:rPr>
          <w:rFonts w:cs="Arial"/>
          <w:szCs w:val="24"/>
        </w:rPr>
        <w:t>specify the requirement of blast-resistant design.</w:t>
      </w:r>
    </w:p>
    <w:p w14:paraId="554239AF" w14:textId="77777777" w:rsidR="008C4D7B" w:rsidRPr="00474635" w:rsidRDefault="008C4D7B" w:rsidP="007B1A7C">
      <w:pPr>
        <w:rPr>
          <w:rFonts w:cs="Arial"/>
          <w:szCs w:val="24"/>
        </w:rPr>
      </w:pPr>
    </w:p>
    <w:p w14:paraId="68ABCB55" w14:textId="184463F2" w:rsidR="009237C2" w:rsidRDefault="004F0972" w:rsidP="00E71D4B">
      <w:pPr>
        <w:rPr>
          <w:rFonts w:cs="Arial"/>
          <w:szCs w:val="24"/>
        </w:rPr>
      </w:pPr>
      <w:proofErr w:type="gramStart"/>
      <w:r w:rsidRPr="004F0972">
        <w:rPr>
          <w:rFonts w:cs="Arial"/>
          <w:b/>
          <w:bCs/>
          <w:szCs w:val="24"/>
        </w:rPr>
        <w:t>1.4</w:t>
      </w:r>
      <w:r>
        <w:rPr>
          <w:rFonts w:cs="Arial"/>
          <w:szCs w:val="24"/>
        </w:rPr>
        <w:t xml:space="preserve">  </w:t>
      </w:r>
      <w:r w:rsidR="00AD1466" w:rsidRPr="00E71D4B">
        <w:rPr>
          <w:rFonts w:cs="Arial"/>
          <w:szCs w:val="24"/>
        </w:rPr>
        <w:t>The</w:t>
      </w:r>
      <w:proofErr w:type="gramEnd"/>
      <w:r w:rsidR="00AD1466" w:rsidRPr="00E71D4B">
        <w:rPr>
          <w:rFonts w:cs="Arial"/>
          <w:szCs w:val="24"/>
        </w:rPr>
        <w:t xml:space="preserve"> provisions of this standard </w:t>
      </w:r>
      <w:r w:rsidR="00D4701D" w:rsidRPr="00420DE9">
        <w:rPr>
          <w:rFonts w:cs="Arial"/>
          <w:szCs w:val="24"/>
        </w:rPr>
        <w:t>do not address</w:t>
      </w:r>
      <w:r w:rsidR="005E39F6" w:rsidRPr="00E71D4B">
        <w:rPr>
          <w:rFonts w:cs="Arial"/>
          <w:szCs w:val="24"/>
        </w:rPr>
        <w:t xml:space="preserve"> the</w:t>
      </w:r>
      <w:r w:rsidR="00DF7353" w:rsidRPr="00E71D4B">
        <w:rPr>
          <w:rFonts w:cs="Arial"/>
          <w:szCs w:val="24"/>
        </w:rPr>
        <w:t xml:space="preserve"> following</w:t>
      </w:r>
      <w:r w:rsidR="009237C2" w:rsidRPr="00E71D4B">
        <w:rPr>
          <w:rFonts w:cs="Arial"/>
          <w:szCs w:val="24"/>
        </w:rPr>
        <w:t>:</w:t>
      </w:r>
    </w:p>
    <w:p w14:paraId="21A47723" w14:textId="77777777" w:rsidR="003220AB" w:rsidRPr="00E71D4B" w:rsidRDefault="003220AB" w:rsidP="00E71D4B">
      <w:pPr>
        <w:rPr>
          <w:rFonts w:cs="Arial"/>
          <w:szCs w:val="24"/>
        </w:rPr>
      </w:pPr>
    </w:p>
    <w:p w14:paraId="3D7B4BD6" w14:textId="6ABD41BD" w:rsidR="00E5385E" w:rsidRPr="007B1A7C" w:rsidRDefault="00FF710A">
      <w:pPr>
        <w:pStyle w:val="ListParagraph"/>
        <w:numPr>
          <w:ilvl w:val="0"/>
          <w:numId w:val="7"/>
        </w:numPr>
        <w:rPr>
          <w:rFonts w:cs="Arial"/>
          <w:szCs w:val="24"/>
        </w:rPr>
      </w:pPr>
      <w:r w:rsidRPr="00FB5E4C">
        <w:rPr>
          <w:rFonts w:cs="Arial"/>
          <w:szCs w:val="24"/>
        </w:rPr>
        <w:t>Estimation of struc</w:t>
      </w:r>
      <w:r w:rsidR="00760CE7" w:rsidRPr="00FB5E4C">
        <w:rPr>
          <w:rFonts w:cs="Arial"/>
          <w:szCs w:val="24"/>
        </w:rPr>
        <w:t>tural loads due to</w:t>
      </w:r>
      <w:r w:rsidR="00B6729E" w:rsidRPr="007B1A7C">
        <w:rPr>
          <w:rFonts w:cs="Arial"/>
          <w:szCs w:val="24"/>
        </w:rPr>
        <w:t xml:space="preserve"> nuclear detonations</w:t>
      </w:r>
      <w:r w:rsidR="008A2121" w:rsidRPr="007B1A7C">
        <w:rPr>
          <w:rFonts w:cs="Arial"/>
          <w:szCs w:val="24"/>
        </w:rPr>
        <w:t>, pressure vessel explosion</w:t>
      </w:r>
      <w:r w:rsidR="00F636E9">
        <w:rPr>
          <w:rFonts w:cs="Arial"/>
          <w:szCs w:val="24"/>
        </w:rPr>
        <w:t>s</w:t>
      </w:r>
      <w:r w:rsidR="00B541E7" w:rsidRPr="007B1A7C">
        <w:rPr>
          <w:rFonts w:cs="Arial"/>
          <w:szCs w:val="24"/>
        </w:rPr>
        <w:t xml:space="preserve">, </w:t>
      </w:r>
      <w:r w:rsidR="0025282D" w:rsidRPr="007B1A7C">
        <w:rPr>
          <w:rFonts w:cs="Arial"/>
          <w:szCs w:val="24"/>
        </w:rPr>
        <w:t>dust,</w:t>
      </w:r>
      <w:r w:rsidR="008A2121" w:rsidRPr="007B1A7C">
        <w:rPr>
          <w:rFonts w:cs="Arial"/>
          <w:szCs w:val="24"/>
        </w:rPr>
        <w:t xml:space="preserve"> and vapour cloud expl</w:t>
      </w:r>
      <w:r w:rsidR="00162003" w:rsidRPr="007B1A7C">
        <w:rPr>
          <w:rFonts w:cs="Arial"/>
          <w:szCs w:val="24"/>
        </w:rPr>
        <w:t>osion</w:t>
      </w:r>
      <w:r w:rsidR="00B541E7" w:rsidRPr="007B1A7C">
        <w:rPr>
          <w:rFonts w:cs="Arial"/>
          <w:szCs w:val="24"/>
        </w:rPr>
        <w:t>s</w:t>
      </w:r>
      <w:r w:rsidR="00A93C93" w:rsidRPr="007B1A7C">
        <w:rPr>
          <w:rFonts w:cs="Arial"/>
          <w:szCs w:val="24"/>
        </w:rPr>
        <w:t>.</w:t>
      </w:r>
    </w:p>
    <w:p w14:paraId="3E192D94" w14:textId="77777777" w:rsidR="002C3CAD" w:rsidRPr="007B1A7C" w:rsidRDefault="00EF2B7D">
      <w:pPr>
        <w:pStyle w:val="ListParagraph"/>
        <w:numPr>
          <w:ilvl w:val="0"/>
          <w:numId w:val="7"/>
        </w:numPr>
        <w:rPr>
          <w:rFonts w:cs="Arial"/>
          <w:szCs w:val="24"/>
        </w:rPr>
      </w:pPr>
      <w:r w:rsidRPr="007B1A7C">
        <w:rPr>
          <w:rFonts w:cs="Arial"/>
          <w:szCs w:val="24"/>
        </w:rPr>
        <w:t xml:space="preserve">Effects of cased </w:t>
      </w:r>
      <w:r w:rsidR="00787B37" w:rsidRPr="007B1A7C">
        <w:rPr>
          <w:rFonts w:cs="Arial"/>
          <w:szCs w:val="24"/>
        </w:rPr>
        <w:t xml:space="preserve">explosives and </w:t>
      </w:r>
      <w:r w:rsidR="00DF0588" w:rsidRPr="007B1A7C">
        <w:rPr>
          <w:rFonts w:cs="Arial"/>
          <w:szCs w:val="24"/>
        </w:rPr>
        <w:t>shaped charges.</w:t>
      </w:r>
    </w:p>
    <w:p w14:paraId="66F662A0" w14:textId="77777777" w:rsidR="00E62F32" w:rsidRPr="007B1A7C" w:rsidRDefault="00E62F32">
      <w:pPr>
        <w:pStyle w:val="ListParagraph"/>
        <w:numPr>
          <w:ilvl w:val="0"/>
          <w:numId w:val="7"/>
        </w:numPr>
        <w:rPr>
          <w:rFonts w:cs="Arial"/>
          <w:szCs w:val="24"/>
        </w:rPr>
      </w:pPr>
      <w:r w:rsidRPr="007B1A7C">
        <w:rPr>
          <w:rFonts w:cs="Arial"/>
          <w:szCs w:val="24"/>
        </w:rPr>
        <w:t xml:space="preserve">Threats emanating from fragmentation, </w:t>
      </w:r>
      <w:r w:rsidR="009D73AD" w:rsidRPr="007B1A7C">
        <w:rPr>
          <w:rFonts w:cs="Arial"/>
          <w:szCs w:val="24"/>
        </w:rPr>
        <w:t>induce</w:t>
      </w:r>
      <w:r w:rsidR="000469AA" w:rsidRPr="007B1A7C">
        <w:rPr>
          <w:rFonts w:cs="Arial"/>
          <w:szCs w:val="24"/>
        </w:rPr>
        <w:t>d</w:t>
      </w:r>
      <w:r w:rsidR="009D73AD" w:rsidRPr="007B1A7C">
        <w:rPr>
          <w:rFonts w:cs="Arial"/>
          <w:szCs w:val="24"/>
        </w:rPr>
        <w:t xml:space="preserve"> fire or thermal effects, </w:t>
      </w:r>
      <w:r w:rsidR="00A44A15">
        <w:rPr>
          <w:rFonts w:cs="Arial"/>
          <w:szCs w:val="24"/>
        </w:rPr>
        <w:t xml:space="preserve">biological, </w:t>
      </w:r>
      <w:r w:rsidR="00EA11C0" w:rsidRPr="007B1A7C">
        <w:rPr>
          <w:rFonts w:cs="Arial"/>
          <w:szCs w:val="24"/>
        </w:rPr>
        <w:t>chemical, radiations</w:t>
      </w:r>
      <w:r w:rsidR="009C23AE" w:rsidRPr="007B1A7C">
        <w:rPr>
          <w:rFonts w:cs="Arial"/>
          <w:szCs w:val="24"/>
        </w:rPr>
        <w:t xml:space="preserve">, </w:t>
      </w:r>
      <w:r w:rsidR="00A7311D">
        <w:rPr>
          <w:rFonts w:cs="Arial"/>
          <w:szCs w:val="24"/>
        </w:rPr>
        <w:t xml:space="preserve">electromagnetic pulse (EMP) </w:t>
      </w:r>
      <w:r w:rsidR="009C23AE" w:rsidRPr="007B1A7C">
        <w:rPr>
          <w:rFonts w:cs="Arial"/>
          <w:szCs w:val="24"/>
        </w:rPr>
        <w:t>and deflagration events</w:t>
      </w:r>
      <w:r w:rsidR="005F597C" w:rsidRPr="007B1A7C">
        <w:rPr>
          <w:rFonts w:cs="Arial"/>
          <w:szCs w:val="24"/>
        </w:rPr>
        <w:t>.</w:t>
      </w:r>
    </w:p>
    <w:p w14:paraId="1532887E" w14:textId="77777777" w:rsidR="00C321A1" w:rsidRPr="007B1A7C" w:rsidRDefault="000469AA">
      <w:pPr>
        <w:pStyle w:val="ListParagraph"/>
        <w:numPr>
          <w:ilvl w:val="0"/>
          <w:numId w:val="7"/>
        </w:numPr>
        <w:rPr>
          <w:rFonts w:cs="Arial"/>
          <w:szCs w:val="24"/>
        </w:rPr>
      </w:pPr>
      <w:r w:rsidRPr="007B1A7C">
        <w:rPr>
          <w:rFonts w:cs="Arial"/>
          <w:szCs w:val="24"/>
        </w:rPr>
        <w:t>Detonations in contact with structural elements</w:t>
      </w:r>
      <w:r w:rsidR="007139C4" w:rsidRPr="007B1A7C">
        <w:rPr>
          <w:rFonts w:cs="Arial"/>
          <w:szCs w:val="24"/>
        </w:rPr>
        <w:t>.</w:t>
      </w:r>
    </w:p>
    <w:p w14:paraId="4EAB009F" w14:textId="77777777" w:rsidR="006C7236" w:rsidRPr="007B1A7C" w:rsidRDefault="006C7236" w:rsidP="004C2855">
      <w:pPr>
        <w:pStyle w:val="Heading1"/>
        <w:spacing w:before="180"/>
        <w:ind w:left="357" w:hanging="357"/>
      </w:pPr>
      <w:bookmarkStart w:id="1" w:name="_Toc133518594"/>
      <w:r w:rsidRPr="007B1A7C">
        <w:t>REFERENCES</w:t>
      </w:r>
      <w:bookmarkEnd w:id="1"/>
    </w:p>
    <w:p w14:paraId="1143AC1B" w14:textId="77777777" w:rsidR="006A56FD" w:rsidRPr="007B1A7C" w:rsidRDefault="006A56FD" w:rsidP="007B1A7C">
      <w:pPr>
        <w:rPr>
          <w:rFonts w:cs="Arial"/>
          <w:szCs w:val="24"/>
        </w:rPr>
      </w:pPr>
    </w:p>
    <w:p w14:paraId="6C2E4134" w14:textId="77777777" w:rsidR="00537ABD" w:rsidRDefault="00074757" w:rsidP="00074757">
      <w:pPr>
        <w:rPr>
          <w:rFonts w:cs="Arial"/>
          <w:szCs w:val="24"/>
        </w:rPr>
      </w:pPr>
      <w:r w:rsidRPr="00074757">
        <w:rPr>
          <w:rFonts w:cs="Arial"/>
          <w:szCs w:val="24"/>
        </w:rPr>
        <w:t xml:space="preserve">The Indian Standard given below contain provisions which through reference in this text, constitute provision of this standard. </w:t>
      </w:r>
      <w:r w:rsidR="00F636E9">
        <w:rPr>
          <w:rFonts w:cs="Arial"/>
          <w:szCs w:val="24"/>
        </w:rPr>
        <w:t xml:space="preserve">  </w:t>
      </w:r>
      <w:r w:rsidRPr="00074757">
        <w:rPr>
          <w:rFonts w:cs="Arial"/>
          <w:szCs w:val="24"/>
        </w:rPr>
        <w:t>At the time of publication, the edition indicated w</w:t>
      </w:r>
      <w:r w:rsidR="005E39F6">
        <w:rPr>
          <w:rFonts w:cs="Arial"/>
          <w:szCs w:val="24"/>
        </w:rPr>
        <w:t>as</w:t>
      </w:r>
      <w:r w:rsidRPr="00074757">
        <w:rPr>
          <w:rFonts w:cs="Arial"/>
          <w:szCs w:val="24"/>
        </w:rPr>
        <w:t xml:space="preserve"> valid. </w:t>
      </w:r>
      <w:r w:rsidR="00F636E9">
        <w:rPr>
          <w:rFonts w:cs="Arial"/>
          <w:szCs w:val="24"/>
        </w:rPr>
        <w:t xml:space="preserve"> </w:t>
      </w:r>
      <w:r w:rsidRPr="00074757">
        <w:rPr>
          <w:rFonts w:cs="Arial"/>
          <w:szCs w:val="24"/>
        </w:rPr>
        <w:t>A</w:t>
      </w:r>
      <w:r w:rsidR="005E39F6">
        <w:rPr>
          <w:rFonts w:cs="Arial"/>
          <w:szCs w:val="24"/>
        </w:rPr>
        <w:t>ll</w:t>
      </w:r>
      <w:r w:rsidRPr="00074757">
        <w:rPr>
          <w:rFonts w:cs="Arial"/>
          <w:szCs w:val="24"/>
        </w:rPr>
        <w:t xml:space="preserve"> standards are subject to revision, and parties to agreements based on this standard are encouraged to investigate the possibility of applying the most recent editions of the standard indicated below:</w:t>
      </w:r>
    </w:p>
    <w:p w14:paraId="458846FA" w14:textId="77777777" w:rsidR="00902967" w:rsidRDefault="00902967" w:rsidP="00074757">
      <w:pPr>
        <w:rPr>
          <w:rFonts w:cs="Arial"/>
          <w:szCs w:val="24"/>
        </w:rPr>
      </w:pPr>
    </w:p>
    <w:tbl>
      <w:tblPr>
        <w:tblW w:w="9630" w:type="dxa"/>
        <w:tblLook w:val="01E0" w:firstRow="1" w:lastRow="1" w:firstColumn="1" w:lastColumn="1" w:noHBand="0" w:noVBand="0"/>
      </w:tblPr>
      <w:tblGrid>
        <w:gridCol w:w="2070"/>
        <w:gridCol w:w="7560"/>
      </w:tblGrid>
      <w:tr w:rsidR="00902967" w:rsidRPr="00902967" w14:paraId="6B75F456" w14:textId="77777777" w:rsidTr="00D00A9A">
        <w:tc>
          <w:tcPr>
            <w:tcW w:w="2070" w:type="dxa"/>
          </w:tcPr>
          <w:p w14:paraId="1817ABA1" w14:textId="77777777" w:rsidR="00902967" w:rsidRPr="00902967" w:rsidRDefault="00902967" w:rsidP="003220AB">
            <w:pPr>
              <w:jc w:val="center"/>
              <w:rPr>
                <w:rFonts w:cs="Arial"/>
                <w:i/>
                <w:szCs w:val="24"/>
              </w:rPr>
            </w:pPr>
            <w:r w:rsidRPr="00902967">
              <w:rPr>
                <w:rFonts w:cs="Arial"/>
                <w:i/>
                <w:szCs w:val="24"/>
              </w:rPr>
              <w:t>IS No.</w:t>
            </w:r>
          </w:p>
        </w:tc>
        <w:tc>
          <w:tcPr>
            <w:tcW w:w="7560" w:type="dxa"/>
          </w:tcPr>
          <w:p w14:paraId="5F200BEA" w14:textId="77777777" w:rsidR="00902967" w:rsidRPr="00902967" w:rsidRDefault="00902967" w:rsidP="003220AB">
            <w:pPr>
              <w:jc w:val="center"/>
              <w:rPr>
                <w:rFonts w:cs="Arial"/>
                <w:i/>
                <w:szCs w:val="24"/>
              </w:rPr>
            </w:pPr>
            <w:r w:rsidRPr="00902967">
              <w:rPr>
                <w:rFonts w:cs="Arial"/>
                <w:i/>
                <w:szCs w:val="24"/>
              </w:rPr>
              <w:t>Title</w:t>
            </w:r>
          </w:p>
        </w:tc>
      </w:tr>
      <w:tr w:rsidR="00902967" w:rsidRPr="00902967" w14:paraId="48D1234C" w14:textId="77777777" w:rsidTr="00D00A9A">
        <w:tc>
          <w:tcPr>
            <w:tcW w:w="2070" w:type="dxa"/>
          </w:tcPr>
          <w:p w14:paraId="272B6966" w14:textId="77777777" w:rsidR="00902967" w:rsidRPr="00902967" w:rsidRDefault="00902967" w:rsidP="00902967">
            <w:pPr>
              <w:rPr>
                <w:rFonts w:cs="Arial"/>
                <w:iCs/>
                <w:szCs w:val="24"/>
              </w:rPr>
            </w:pPr>
            <w:proofErr w:type="gramStart"/>
            <w:r w:rsidRPr="00902967">
              <w:rPr>
                <w:rFonts w:cs="Arial"/>
                <w:iCs/>
                <w:szCs w:val="24"/>
              </w:rPr>
              <w:t>456 :</w:t>
            </w:r>
            <w:proofErr w:type="gramEnd"/>
            <w:r w:rsidRPr="00902967">
              <w:rPr>
                <w:rFonts w:cs="Arial"/>
                <w:iCs/>
                <w:szCs w:val="24"/>
              </w:rPr>
              <w:t xml:space="preserve"> 2000</w:t>
            </w:r>
          </w:p>
        </w:tc>
        <w:tc>
          <w:tcPr>
            <w:tcW w:w="7560" w:type="dxa"/>
          </w:tcPr>
          <w:p w14:paraId="47774618" w14:textId="77777777" w:rsidR="00902967" w:rsidRPr="00902967" w:rsidRDefault="00902967" w:rsidP="00902967">
            <w:pPr>
              <w:rPr>
                <w:rFonts w:cs="Arial"/>
                <w:szCs w:val="24"/>
                <w:lang w:val="en-US"/>
              </w:rPr>
            </w:pPr>
            <w:r w:rsidRPr="00902967">
              <w:rPr>
                <w:rFonts w:cs="Arial"/>
                <w:szCs w:val="24"/>
                <w:lang w:val="en-US"/>
              </w:rPr>
              <w:t>Plain and reinforced concrete ― Code of practice (</w:t>
            </w:r>
            <w:r w:rsidRPr="00902967">
              <w:rPr>
                <w:rFonts w:cs="Arial"/>
                <w:i/>
                <w:iCs/>
                <w:szCs w:val="24"/>
                <w:lang w:val="en-US"/>
              </w:rPr>
              <w:t>fourth revision</w:t>
            </w:r>
            <w:r w:rsidRPr="00902967">
              <w:rPr>
                <w:rFonts w:cs="Arial"/>
                <w:szCs w:val="24"/>
                <w:lang w:val="en-US"/>
              </w:rPr>
              <w:t xml:space="preserve">) </w:t>
            </w:r>
          </w:p>
          <w:p w14:paraId="45C8F0F8" w14:textId="77777777" w:rsidR="00902967" w:rsidRPr="00902967" w:rsidRDefault="00902967" w:rsidP="00902967">
            <w:pPr>
              <w:rPr>
                <w:rFonts w:cs="Arial"/>
                <w:i/>
                <w:szCs w:val="24"/>
              </w:rPr>
            </w:pPr>
          </w:p>
        </w:tc>
      </w:tr>
      <w:tr w:rsidR="00902967" w:rsidRPr="00902967" w14:paraId="5CEA19E7" w14:textId="77777777" w:rsidTr="00D00A9A">
        <w:tc>
          <w:tcPr>
            <w:tcW w:w="2070" w:type="dxa"/>
          </w:tcPr>
          <w:p w14:paraId="1A440636" w14:textId="77777777" w:rsidR="00902967" w:rsidRPr="00902967" w:rsidRDefault="00902967" w:rsidP="00902967">
            <w:pPr>
              <w:rPr>
                <w:rFonts w:cs="Arial"/>
                <w:iCs/>
                <w:szCs w:val="24"/>
              </w:rPr>
            </w:pPr>
            <w:proofErr w:type="gramStart"/>
            <w:r w:rsidRPr="00902967">
              <w:rPr>
                <w:rFonts w:cs="Arial"/>
                <w:iCs/>
                <w:szCs w:val="24"/>
              </w:rPr>
              <w:t>800 :</w:t>
            </w:r>
            <w:proofErr w:type="gramEnd"/>
            <w:r w:rsidRPr="00902967">
              <w:rPr>
                <w:rFonts w:cs="Arial"/>
                <w:iCs/>
                <w:szCs w:val="24"/>
              </w:rPr>
              <w:t xml:space="preserve"> 2007</w:t>
            </w:r>
          </w:p>
        </w:tc>
        <w:tc>
          <w:tcPr>
            <w:tcW w:w="7560" w:type="dxa"/>
          </w:tcPr>
          <w:p w14:paraId="3EAEF2CD" w14:textId="77777777" w:rsidR="00902967" w:rsidRPr="00902967" w:rsidRDefault="00902967" w:rsidP="00902967">
            <w:pPr>
              <w:rPr>
                <w:rFonts w:cs="Arial"/>
                <w:szCs w:val="24"/>
                <w:lang w:val="en-US"/>
              </w:rPr>
            </w:pPr>
            <w:r w:rsidRPr="00902967">
              <w:rPr>
                <w:rFonts w:cs="Arial"/>
                <w:szCs w:val="24"/>
                <w:lang w:val="en-US"/>
              </w:rPr>
              <w:t>General construction in steel ― Code of practice (</w:t>
            </w:r>
            <w:r w:rsidRPr="00902967">
              <w:rPr>
                <w:rFonts w:cs="Arial"/>
                <w:i/>
                <w:iCs/>
                <w:szCs w:val="24"/>
                <w:lang w:val="en-US"/>
              </w:rPr>
              <w:t>third revision</w:t>
            </w:r>
            <w:r w:rsidRPr="00902967">
              <w:rPr>
                <w:rFonts w:cs="Arial"/>
                <w:szCs w:val="24"/>
                <w:lang w:val="en-US"/>
              </w:rPr>
              <w:t xml:space="preserve">) </w:t>
            </w:r>
          </w:p>
          <w:p w14:paraId="58A56A41" w14:textId="77777777" w:rsidR="00902967" w:rsidRPr="00902967" w:rsidRDefault="00902967" w:rsidP="00902967">
            <w:pPr>
              <w:rPr>
                <w:rFonts w:cs="Arial"/>
                <w:i/>
                <w:szCs w:val="24"/>
              </w:rPr>
            </w:pPr>
          </w:p>
        </w:tc>
      </w:tr>
      <w:tr w:rsidR="00902967" w:rsidRPr="00902967" w14:paraId="4DF5BDDD" w14:textId="77777777" w:rsidTr="00D00A9A">
        <w:tc>
          <w:tcPr>
            <w:tcW w:w="2070" w:type="dxa"/>
          </w:tcPr>
          <w:p w14:paraId="1BF0880A" w14:textId="77777777" w:rsidR="00902967" w:rsidRPr="00902967" w:rsidRDefault="00902967" w:rsidP="00902967">
            <w:pPr>
              <w:rPr>
                <w:rFonts w:cs="Arial"/>
                <w:szCs w:val="24"/>
              </w:rPr>
            </w:pPr>
            <w:r w:rsidRPr="00902967">
              <w:rPr>
                <w:rFonts w:cs="Arial"/>
                <w:szCs w:val="24"/>
              </w:rPr>
              <w:lastRenderedPageBreak/>
              <w:t xml:space="preserve">875 </w:t>
            </w:r>
          </w:p>
          <w:p w14:paraId="759FA84B" w14:textId="77777777" w:rsidR="00902967" w:rsidRPr="00902967" w:rsidRDefault="00902967" w:rsidP="00902967">
            <w:pPr>
              <w:rPr>
                <w:rFonts w:cs="Arial"/>
                <w:szCs w:val="24"/>
              </w:rPr>
            </w:pPr>
          </w:p>
          <w:p w14:paraId="09083C16" w14:textId="77777777" w:rsidR="00902967" w:rsidRPr="00902967" w:rsidRDefault="00902967" w:rsidP="00902967">
            <w:pPr>
              <w:rPr>
                <w:rFonts w:cs="Arial"/>
                <w:i/>
                <w:szCs w:val="24"/>
              </w:rPr>
            </w:pPr>
            <w:r w:rsidRPr="00902967">
              <w:rPr>
                <w:rFonts w:cs="Arial"/>
                <w:szCs w:val="24"/>
              </w:rPr>
              <w:t>(Part 1</w:t>
            </w:r>
            <w:proofErr w:type="gramStart"/>
            <w:r w:rsidRPr="00902967">
              <w:rPr>
                <w:rFonts w:cs="Arial"/>
                <w:szCs w:val="24"/>
              </w:rPr>
              <w:t>) :</w:t>
            </w:r>
            <w:proofErr w:type="gramEnd"/>
            <w:r w:rsidRPr="00902967">
              <w:rPr>
                <w:rFonts w:cs="Arial"/>
                <w:szCs w:val="24"/>
              </w:rPr>
              <w:t xml:space="preserve"> 1987</w:t>
            </w:r>
          </w:p>
        </w:tc>
        <w:tc>
          <w:tcPr>
            <w:tcW w:w="7560" w:type="dxa"/>
          </w:tcPr>
          <w:p w14:paraId="1BF5CEC4" w14:textId="77777777" w:rsidR="00902967" w:rsidRPr="00902967" w:rsidRDefault="00902967" w:rsidP="00902967">
            <w:pPr>
              <w:rPr>
                <w:rFonts w:cs="Arial"/>
                <w:szCs w:val="24"/>
                <w:lang w:val="en-US"/>
              </w:rPr>
            </w:pPr>
            <w:r w:rsidRPr="00902967">
              <w:rPr>
                <w:rFonts w:cs="Arial"/>
                <w:szCs w:val="24"/>
                <w:lang w:val="en-US"/>
              </w:rPr>
              <w:t>Code of practice for design loads (other than earthquake) for buildings and structures:</w:t>
            </w:r>
          </w:p>
          <w:p w14:paraId="400A0693" w14:textId="77777777" w:rsidR="00902967" w:rsidRPr="00902967" w:rsidRDefault="00902967" w:rsidP="00902967">
            <w:pPr>
              <w:rPr>
                <w:rFonts w:cs="Arial"/>
                <w:szCs w:val="24"/>
                <w:lang w:val="en-US"/>
              </w:rPr>
            </w:pPr>
            <w:r w:rsidRPr="00902967">
              <w:rPr>
                <w:rFonts w:cs="Arial"/>
                <w:szCs w:val="24"/>
                <w:lang w:val="en-US"/>
              </w:rPr>
              <w:t xml:space="preserve">Part 1 Dead </w:t>
            </w:r>
            <w:r w:rsidR="00047299" w:rsidRPr="00902967">
              <w:rPr>
                <w:rFonts w:cs="Arial"/>
                <w:szCs w:val="24"/>
                <w:lang w:val="en-US"/>
              </w:rPr>
              <w:t>loads —</w:t>
            </w:r>
            <w:r w:rsidRPr="00902967">
              <w:rPr>
                <w:rFonts w:cs="Arial"/>
                <w:szCs w:val="24"/>
                <w:lang w:val="en-US"/>
              </w:rPr>
              <w:t xml:space="preserve"> Unit weights of building material and stored materials (</w:t>
            </w:r>
            <w:r w:rsidRPr="00902967">
              <w:rPr>
                <w:rFonts w:cs="Arial"/>
                <w:i/>
                <w:iCs/>
                <w:szCs w:val="24"/>
                <w:lang w:val="en-US"/>
              </w:rPr>
              <w:t>second revision</w:t>
            </w:r>
            <w:r w:rsidRPr="00902967">
              <w:rPr>
                <w:rFonts w:cs="Arial"/>
                <w:szCs w:val="24"/>
                <w:lang w:val="en-US"/>
              </w:rPr>
              <w:t xml:space="preserve">) </w:t>
            </w:r>
          </w:p>
          <w:p w14:paraId="5BAB1948" w14:textId="77777777" w:rsidR="00902967" w:rsidRPr="00902967" w:rsidRDefault="00902967" w:rsidP="00902967">
            <w:pPr>
              <w:rPr>
                <w:rFonts w:cs="Arial"/>
                <w:i/>
                <w:szCs w:val="24"/>
              </w:rPr>
            </w:pPr>
          </w:p>
        </w:tc>
      </w:tr>
      <w:tr w:rsidR="00902967" w:rsidRPr="00902967" w14:paraId="59959EF1" w14:textId="77777777" w:rsidTr="00D00A9A">
        <w:tc>
          <w:tcPr>
            <w:tcW w:w="2070" w:type="dxa"/>
          </w:tcPr>
          <w:p w14:paraId="6781B7E6" w14:textId="77777777" w:rsidR="00902967" w:rsidRPr="00902967" w:rsidRDefault="00902967" w:rsidP="00902967">
            <w:pPr>
              <w:rPr>
                <w:rFonts w:cs="Arial"/>
                <w:szCs w:val="24"/>
              </w:rPr>
            </w:pPr>
            <w:r w:rsidRPr="00902967">
              <w:rPr>
                <w:rFonts w:cs="Arial"/>
                <w:szCs w:val="24"/>
              </w:rPr>
              <w:t>(Part 2</w:t>
            </w:r>
            <w:proofErr w:type="gramStart"/>
            <w:r w:rsidRPr="00902967">
              <w:rPr>
                <w:rFonts w:cs="Arial"/>
                <w:szCs w:val="24"/>
              </w:rPr>
              <w:t>) :</w:t>
            </w:r>
            <w:proofErr w:type="gramEnd"/>
            <w:r w:rsidRPr="00902967">
              <w:rPr>
                <w:rFonts w:cs="Arial"/>
                <w:szCs w:val="24"/>
              </w:rPr>
              <w:t xml:space="preserve"> 1987</w:t>
            </w:r>
          </w:p>
        </w:tc>
        <w:tc>
          <w:tcPr>
            <w:tcW w:w="7560" w:type="dxa"/>
          </w:tcPr>
          <w:p w14:paraId="7678F2FB" w14:textId="77777777" w:rsidR="00902967" w:rsidRPr="00902967" w:rsidRDefault="00902967" w:rsidP="00902967">
            <w:pPr>
              <w:rPr>
                <w:rFonts w:cs="Arial"/>
                <w:szCs w:val="24"/>
                <w:lang w:val="en-US"/>
              </w:rPr>
            </w:pPr>
            <w:r w:rsidRPr="00902967">
              <w:rPr>
                <w:rFonts w:cs="Arial"/>
                <w:szCs w:val="24"/>
                <w:lang w:val="en-US"/>
              </w:rPr>
              <w:t>Part 2 Imposed loads (</w:t>
            </w:r>
            <w:r w:rsidRPr="00902967">
              <w:rPr>
                <w:rFonts w:cs="Arial"/>
                <w:i/>
                <w:iCs/>
                <w:szCs w:val="24"/>
                <w:lang w:val="en-US"/>
              </w:rPr>
              <w:t>second revision</w:t>
            </w:r>
            <w:r w:rsidRPr="00902967">
              <w:rPr>
                <w:rFonts w:cs="Arial"/>
                <w:szCs w:val="24"/>
                <w:lang w:val="en-US"/>
              </w:rPr>
              <w:t xml:space="preserve">) </w:t>
            </w:r>
          </w:p>
          <w:p w14:paraId="190E6DC3" w14:textId="77777777" w:rsidR="00902967" w:rsidRPr="00902967" w:rsidRDefault="00902967" w:rsidP="00902967">
            <w:pPr>
              <w:rPr>
                <w:rFonts w:cs="Arial"/>
                <w:i/>
                <w:szCs w:val="24"/>
              </w:rPr>
            </w:pPr>
          </w:p>
        </w:tc>
      </w:tr>
      <w:tr w:rsidR="00902967" w:rsidRPr="00902967" w14:paraId="7BF64386" w14:textId="77777777" w:rsidTr="00D00A9A">
        <w:tc>
          <w:tcPr>
            <w:tcW w:w="2070" w:type="dxa"/>
          </w:tcPr>
          <w:p w14:paraId="5BFF59DE" w14:textId="77777777" w:rsidR="00902967" w:rsidRPr="00902967" w:rsidRDefault="00902967" w:rsidP="00902967">
            <w:pPr>
              <w:rPr>
                <w:rFonts w:cs="Arial"/>
                <w:szCs w:val="24"/>
              </w:rPr>
            </w:pPr>
            <w:r w:rsidRPr="00902967">
              <w:rPr>
                <w:rFonts w:cs="Arial"/>
                <w:szCs w:val="24"/>
              </w:rPr>
              <w:t>(Part 3</w:t>
            </w:r>
            <w:proofErr w:type="gramStart"/>
            <w:r w:rsidRPr="00902967">
              <w:rPr>
                <w:rFonts w:cs="Arial"/>
                <w:szCs w:val="24"/>
              </w:rPr>
              <w:t>) :</w:t>
            </w:r>
            <w:proofErr w:type="gramEnd"/>
            <w:r w:rsidRPr="00902967">
              <w:rPr>
                <w:rFonts w:cs="Arial"/>
                <w:szCs w:val="24"/>
              </w:rPr>
              <w:t xml:space="preserve"> 2015</w:t>
            </w:r>
          </w:p>
        </w:tc>
        <w:tc>
          <w:tcPr>
            <w:tcW w:w="7560" w:type="dxa"/>
          </w:tcPr>
          <w:p w14:paraId="6E277D13" w14:textId="77777777" w:rsidR="00902967" w:rsidRPr="0083795E" w:rsidRDefault="00902967" w:rsidP="00902967">
            <w:pPr>
              <w:rPr>
                <w:rFonts w:cs="Arial"/>
                <w:szCs w:val="24"/>
                <w:lang w:val="en-US"/>
              </w:rPr>
            </w:pPr>
            <w:r w:rsidRPr="00902967">
              <w:rPr>
                <w:rFonts w:cs="Arial"/>
                <w:szCs w:val="24"/>
                <w:lang w:val="en-US"/>
              </w:rPr>
              <w:t>Part 3 Wind loads (</w:t>
            </w:r>
            <w:r w:rsidRPr="00902967">
              <w:rPr>
                <w:rFonts w:cs="Arial"/>
                <w:i/>
                <w:iCs/>
                <w:szCs w:val="24"/>
                <w:lang w:val="en-US"/>
              </w:rPr>
              <w:t>third revision</w:t>
            </w:r>
            <w:r w:rsidRPr="00902967">
              <w:rPr>
                <w:rFonts w:cs="Arial"/>
                <w:szCs w:val="24"/>
                <w:lang w:val="en-US"/>
              </w:rPr>
              <w:t xml:space="preserve">) </w:t>
            </w:r>
          </w:p>
        </w:tc>
      </w:tr>
    </w:tbl>
    <w:p w14:paraId="3189752D" w14:textId="77777777" w:rsidR="00902967" w:rsidRPr="00074757" w:rsidRDefault="00902967" w:rsidP="00074757">
      <w:pPr>
        <w:rPr>
          <w:rFonts w:cs="Arial"/>
          <w:szCs w:val="24"/>
          <w:highlight w:val="yellow"/>
        </w:rPr>
      </w:pPr>
    </w:p>
    <w:p w14:paraId="0160FED1" w14:textId="77777777" w:rsidR="006C1FC2" w:rsidRDefault="006C7236" w:rsidP="00BD6029">
      <w:pPr>
        <w:pStyle w:val="Heading1"/>
      </w:pPr>
      <w:bookmarkStart w:id="2" w:name="_Toc133518595"/>
      <w:r w:rsidRPr="007B1A7C">
        <w:t>TERMINOLOGY</w:t>
      </w:r>
      <w:bookmarkEnd w:id="2"/>
    </w:p>
    <w:p w14:paraId="011C45A3" w14:textId="77777777" w:rsidR="007B1A7C" w:rsidRPr="007B1A7C" w:rsidRDefault="007B1A7C" w:rsidP="007B1A7C"/>
    <w:p w14:paraId="34A82A0D" w14:textId="77777777" w:rsidR="0011293E" w:rsidRPr="007B1A7C" w:rsidRDefault="0011293E" w:rsidP="007B1A7C">
      <w:pPr>
        <w:rPr>
          <w:rFonts w:cs="Arial"/>
          <w:szCs w:val="24"/>
        </w:rPr>
      </w:pPr>
      <w:proofErr w:type="gramStart"/>
      <w:r w:rsidRPr="007B1A7C">
        <w:rPr>
          <w:rFonts w:cs="Arial"/>
          <w:szCs w:val="24"/>
        </w:rPr>
        <w:t>For the purpose of</w:t>
      </w:r>
      <w:proofErr w:type="gramEnd"/>
      <w:r w:rsidRPr="007B1A7C">
        <w:rPr>
          <w:rFonts w:cs="Arial"/>
          <w:szCs w:val="24"/>
        </w:rPr>
        <w:t xml:space="preserve"> this standard, the following definitions shall apply.</w:t>
      </w:r>
    </w:p>
    <w:p w14:paraId="3261FDAA" w14:textId="77777777" w:rsidR="000132DB" w:rsidRPr="007B1A7C" w:rsidRDefault="000132DB" w:rsidP="007B1A7C">
      <w:pPr>
        <w:rPr>
          <w:rFonts w:cs="Arial"/>
          <w:b/>
          <w:szCs w:val="24"/>
        </w:rPr>
      </w:pPr>
    </w:p>
    <w:p w14:paraId="47FE625E" w14:textId="0465B717" w:rsidR="00495C15" w:rsidRPr="001C7D23" w:rsidRDefault="007B1A7C" w:rsidP="001C7D23">
      <w:pPr>
        <w:pStyle w:val="Heading2"/>
        <w:numPr>
          <w:ilvl w:val="0"/>
          <w:numId w:val="0"/>
        </w:numPr>
        <w:rPr>
          <w:b w:val="0"/>
          <w:bCs w:val="0"/>
        </w:rPr>
      </w:pPr>
      <w:bookmarkStart w:id="3" w:name="_Toc133518596"/>
      <w:r>
        <w:t xml:space="preserve">3.1 </w:t>
      </w:r>
      <w:r w:rsidR="00C82EC4" w:rsidRPr="007B1A7C">
        <w:t xml:space="preserve">Arrival </w:t>
      </w:r>
      <w:r w:rsidRPr="007B1A7C">
        <w:t>Time</w:t>
      </w:r>
      <w:bookmarkEnd w:id="3"/>
      <w:r w:rsidR="001C7D23">
        <w:t xml:space="preserve"> </w:t>
      </w:r>
      <w:r w:rsidR="001C7D23" w:rsidRPr="001C7D23">
        <w:rPr>
          <w:b w:val="0"/>
          <w:bCs w:val="0"/>
        </w:rPr>
        <w:t xml:space="preserve">— </w:t>
      </w:r>
      <w:r w:rsidR="00071181" w:rsidRPr="001C7D23">
        <w:rPr>
          <w:b w:val="0"/>
          <w:bCs w:val="0"/>
        </w:rPr>
        <w:t xml:space="preserve">Time </w:t>
      </w:r>
      <w:r w:rsidR="005A41A5" w:rsidRPr="001C7D23">
        <w:rPr>
          <w:b w:val="0"/>
          <w:bCs w:val="0"/>
        </w:rPr>
        <w:t xml:space="preserve">taken by the shock </w:t>
      </w:r>
      <w:r w:rsidR="003970EF" w:rsidRPr="001C7D23">
        <w:rPr>
          <w:b w:val="0"/>
          <w:bCs w:val="0"/>
        </w:rPr>
        <w:t xml:space="preserve">after the explosion </w:t>
      </w:r>
      <w:r w:rsidR="005A41A5" w:rsidRPr="001C7D23">
        <w:rPr>
          <w:b w:val="0"/>
          <w:bCs w:val="0"/>
        </w:rPr>
        <w:t xml:space="preserve">to </w:t>
      </w:r>
      <w:r w:rsidR="003970EF" w:rsidRPr="001C7D23">
        <w:rPr>
          <w:b w:val="0"/>
          <w:bCs w:val="0"/>
        </w:rPr>
        <w:t>reach</w:t>
      </w:r>
      <w:r w:rsidR="005A41A5" w:rsidRPr="001C7D23">
        <w:rPr>
          <w:b w:val="0"/>
          <w:bCs w:val="0"/>
        </w:rPr>
        <w:t xml:space="preserve"> </w:t>
      </w:r>
      <w:r w:rsidR="003970EF" w:rsidRPr="001C7D23">
        <w:rPr>
          <w:b w:val="0"/>
          <w:bCs w:val="0"/>
        </w:rPr>
        <w:t>the location of interest.</w:t>
      </w:r>
    </w:p>
    <w:p w14:paraId="05108E1D" w14:textId="77777777" w:rsidR="00C82EC4" w:rsidRPr="007B1A7C" w:rsidRDefault="00C82EC4" w:rsidP="007B1A7C">
      <w:pPr>
        <w:rPr>
          <w:rFonts w:cs="Arial"/>
          <w:szCs w:val="24"/>
        </w:rPr>
      </w:pPr>
    </w:p>
    <w:p w14:paraId="2839D0B2" w14:textId="2F1548E3" w:rsidR="00691675" w:rsidRPr="001C7D23" w:rsidRDefault="007B1A7C" w:rsidP="001C7D23">
      <w:pPr>
        <w:pStyle w:val="Heading2"/>
        <w:numPr>
          <w:ilvl w:val="0"/>
          <w:numId w:val="0"/>
        </w:numPr>
        <w:rPr>
          <w:b w:val="0"/>
          <w:bCs w:val="0"/>
        </w:rPr>
      </w:pPr>
      <w:bookmarkStart w:id="4" w:name="_Toc133518597"/>
      <w:r>
        <w:t>3.</w:t>
      </w:r>
      <w:r w:rsidR="00F965BF">
        <w:t xml:space="preserve">2 </w:t>
      </w:r>
      <w:r w:rsidR="007D1129" w:rsidRPr="007B1A7C">
        <w:t xml:space="preserve">Charge </w:t>
      </w:r>
      <w:r w:rsidRPr="007B1A7C">
        <w:t>Mass</w:t>
      </w:r>
      <w:bookmarkEnd w:id="4"/>
      <w:r w:rsidR="008F78DD">
        <w:t xml:space="preserve"> </w:t>
      </w:r>
      <w:r w:rsidR="001C7D23" w:rsidRPr="001C7D23">
        <w:rPr>
          <w:b w:val="0"/>
          <w:bCs w:val="0"/>
        </w:rPr>
        <w:t>—</w:t>
      </w:r>
      <w:r w:rsidR="001C7D23">
        <w:rPr>
          <w:b w:val="0"/>
          <w:bCs w:val="0"/>
        </w:rPr>
        <w:t xml:space="preserve"> </w:t>
      </w:r>
      <w:r w:rsidR="00F636E9" w:rsidRPr="001C7D23">
        <w:rPr>
          <w:b w:val="0"/>
          <w:bCs w:val="0"/>
        </w:rPr>
        <w:t xml:space="preserve">Mass </w:t>
      </w:r>
      <w:r w:rsidR="00691675" w:rsidRPr="001C7D23">
        <w:rPr>
          <w:b w:val="0"/>
          <w:bCs w:val="0"/>
        </w:rPr>
        <w:t xml:space="preserve">of </w:t>
      </w:r>
      <w:r w:rsidR="00E02D8B" w:rsidRPr="001C7D23">
        <w:rPr>
          <w:b w:val="0"/>
          <w:bCs w:val="0"/>
        </w:rPr>
        <w:t xml:space="preserve">the </w:t>
      </w:r>
      <w:r w:rsidR="00691675" w:rsidRPr="001C7D23">
        <w:rPr>
          <w:b w:val="0"/>
          <w:bCs w:val="0"/>
        </w:rPr>
        <w:t xml:space="preserve">explosive </w:t>
      </w:r>
      <w:r w:rsidR="003508AE" w:rsidRPr="001C7D23">
        <w:rPr>
          <w:b w:val="0"/>
          <w:bCs w:val="0"/>
        </w:rPr>
        <w:t xml:space="preserve">material </w:t>
      </w:r>
      <w:r w:rsidR="009E4FD0" w:rsidRPr="001C7D23">
        <w:rPr>
          <w:b w:val="0"/>
          <w:bCs w:val="0"/>
        </w:rPr>
        <w:t>responsible for generating blast effects.</w:t>
      </w:r>
    </w:p>
    <w:p w14:paraId="4D08068B" w14:textId="77777777" w:rsidR="00691675" w:rsidRPr="007B1A7C" w:rsidRDefault="00691675" w:rsidP="007B1A7C">
      <w:pPr>
        <w:rPr>
          <w:rFonts w:cs="Arial"/>
          <w:szCs w:val="24"/>
        </w:rPr>
      </w:pPr>
    </w:p>
    <w:p w14:paraId="02BEB8EF" w14:textId="733B16B8" w:rsidR="0011293E" w:rsidRPr="00A835AB" w:rsidRDefault="007B1A7C" w:rsidP="001C7D23">
      <w:pPr>
        <w:pStyle w:val="Heading2"/>
        <w:numPr>
          <w:ilvl w:val="0"/>
          <w:numId w:val="0"/>
        </w:numPr>
      </w:pPr>
      <w:bookmarkStart w:id="5" w:name="_Toc133518598"/>
      <w:r>
        <w:t>3.</w:t>
      </w:r>
      <w:r w:rsidR="00F965BF">
        <w:t xml:space="preserve">3 </w:t>
      </w:r>
      <w:r w:rsidR="0011293E" w:rsidRPr="007B1A7C">
        <w:t>Clearance Time</w:t>
      </w:r>
      <w:bookmarkEnd w:id="5"/>
      <w:r w:rsidR="008F78DD">
        <w:t xml:space="preserve"> </w:t>
      </w:r>
      <w:proofErr w:type="gramStart"/>
      <w:r w:rsidR="001C7D23" w:rsidRPr="001C7D23">
        <w:rPr>
          <w:b w:val="0"/>
          <w:bCs w:val="0"/>
        </w:rPr>
        <w:t>—</w:t>
      </w:r>
      <w:r w:rsidR="001C7D23">
        <w:rPr>
          <w:b w:val="0"/>
          <w:bCs w:val="0"/>
        </w:rPr>
        <w:t xml:space="preserve">  </w:t>
      </w:r>
      <w:r w:rsidR="00F636E9" w:rsidRPr="001C7D23">
        <w:rPr>
          <w:b w:val="0"/>
          <w:bCs w:val="0"/>
        </w:rPr>
        <w:t>Time</w:t>
      </w:r>
      <w:proofErr w:type="gramEnd"/>
      <w:r w:rsidR="00F636E9" w:rsidRPr="001C7D23">
        <w:rPr>
          <w:b w:val="0"/>
          <w:bCs w:val="0"/>
        </w:rPr>
        <w:t xml:space="preserve"> </w:t>
      </w:r>
      <w:r w:rsidR="0011293E" w:rsidRPr="001C7D23">
        <w:rPr>
          <w:b w:val="0"/>
          <w:bCs w:val="0"/>
        </w:rPr>
        <w:t xml:space="preserve">in which the reflected pressure decays down to the sum of the side on overpressure and the </w:t>
      </w:r>
      <w:r w:rsidR="00E61022" w:rsidRPr="001C7D23">
        <w:rPr>
          <w:b w:val="0"/>
          <w:bCs w:val="0"/>
        </w:rPr>
        <w:t xml:space="preserve">dynamic </w:t>
      </w:r>
      <w:r w:rsidR="0011293E" w:rsidRPr="001C7D23">
        <w:rPr>
          <w:b w:val="0"/>
          <w:bCs w:val="0"/>
        </w:rPr>
        <w:t>pressure.</w:t>
      </w:r>
    </w:p>
    <w:p w14:paraId="69C9636A" w14:textId="77777777" w:rsidR="008C0E2F" w:rsidRPr="007B1A7C" w:rsidRDefault="008C0E2F" w:rsidP="007B1A7C">
      <w:pPr>
        <w:rPr>
          <w:rFonts w:cs="Arial"/>
          <w:szCs w:val="24"/>
        </w:rPr>
      </w:pPr>
    </w:p>
    <w:p w14:paraId="23736CBE" w14:textId="023AD455" w:rsidR="008C0E2F" w:rsidRPr="001C7D23" w:rsidRDefault="007B1A7C" w:rsidP="001C7D23">
      <w:pPr>
        <w:pStyle w:val="Heading2"/>
        <w:numPr>
          <w:ilvl w:val="0"/>
          <w:numId w:val="0"/>
        </w:numPr>
        <w:rPr>
          <w:b w:val="0"/>
          <w:bCs w:val="0"/>
        </w:rPr>
      </w:pPr>
      <w:bookmarkStart w:id="6" w:name="_Toc133518599"/>
      <w:r>
        <w:t>3.</w:t>
      </w:r>
      <w:r w:rsidR="00F965BF">
        <w:t xml:space="preserve">4 </w:t>
      </w:r>
      <w:r w:rsidR="008C0E2F" w:rsidRPr="007B1A7C">
        <w:t>Close-in Detonation</w:t>
      </w:r>
      <w:bookmarkEnd w:id="6"/>
      <w:r w:rsidR="001C7D23">
        <w:t xml:space="preserve"> </w:t>
      </w:r>
      <w:r w:rsidR="001C7D23" w:rsidRPr="001C7D23">
        <w:rPr>
          <w:b w:val="0"/>
          <w:bCs w:val="0"/>
        </w:rPr>
        <w:t>—</w:t>
      </w:r>
      <w:r w:rsidR="001C7D23">
        <w:rPr>
          <w:b w:val="0"/>
          <w:bCs w:val="0"/>
        </w:rPr>
        <w:t xml:space="preserve"> </w:t>
      </w:r>
      <w:r w:rsidR="00F43C1D" w:rsidRPr="001C7D23">
        <w:rPr>
          <w:b w:val="0"/>
          <w:bCs w:val="0"/>
        </w:rPr>
        <w:t>Detonation at a s</w:t>
      </w:r>
      <w:r w:rsidR="000F0C4E" w:rsidRPr="001C7D23">
        <w:rPr>
          <w:b w:val="0"/>
          <w:bCs w:val="0"/>
        </w:rPr>
        <w:t>caled distance</w:t>
      </w:r>
      <w:r w:rsidR="00BC57FA" w:rsidRPr="001C7D23">
        <w:rPr>
          <w:b w:val="0"/>
          <w:bCs w:val="0"/>
        </w:rPr>
        <w:t xml:space="preserve"> (</w:t>
      </w:r>
      <m:oMath>
        <m:r>
          <m:rPr>
            <m:nor/>
          </m:rPr>
          <w:rPr>
            <w:b w:val="0"/>
            <w:bCs w:val="0"/>
            <w:i/>
            <w:iCs/>
          </w:rPr>
          <m:t>Z</m:t>
        </m:r>
      </m:oMath>
      <w:r w:rsidR="00BC57FA" w:rsidRPr="001C7D23">
        <w:rPr>
          <w:b w:val="0"/>
          <w:bCs w:val="0"/>
        </w:rPr>
        <w:t>)</w:t>
      </w:r>
      <w:r w:rsidR="000F0C4E" w:rsidRPr="001C7D23">
        <w:rPr>
          <w:b w:val="0"/>
          <w:bCs w:val="0"/>
        </w:rPr>
        <w:t xml:space="preserve"> </w:t>
      </w:r>
      <w:r w:rsidR="00A946BA" w:rsidRPr="001C7D23">
        <w:rPr>
          <w:b w:val="0"/>
          <w:bCs w:val="0"/>
        </w:rPr>
        <w:t>below</w:t>
      </w:r>
      <w:r w:rsidR="00F43C1D" w:rsidRPr="001C7D23">
        <w:rPr>
          <w:b w:val="0"/>
          <w:bCs w:val="0"/>
        </w:rPr>
        <w:t xml:space="preserve"> </w:t>
      </w:r>
      <w:r w:rsidR="000F0C4E" w:rsidRPr="001C7D23">
        <w:rPr>
          <w:b w:val="0"/>
          <w:bCs w:val="0"/>
        </w:rPr>
        <w:t xml:space="preserve">which </w:t>
      </w:r>
      <w:r w:rsidR="00BC55DC" w:rsidRPr="001C7D23">
        <w:rPr>
          <w:b w:val="0"/>
          <w:bCs w:val="0"/>
        </w:rPr>
        <w:t>the resulting blast</w:t>
      </w:r>
      <w:r w:rsidR="00B15282" w:rsidRPr="001C7D23">
        <w:rPr>
          <w:b w:val="0"/>
          <w:bCs w:val="0"/>
        </w:rPr>
        <w:t xml:space="preserve"> pressure distribution</w:t>
      </w:r>
      <w:r w:rsidR="00BC55DC" w:rsidRPr="001C7D23">
        <w:rPr>
          <w:b w:val="0"/>
          <w:bCs w:val="0"/>
        </w:rPr>
        <w:t xml:space="preserve"> is non-uniform over the </w:t>
      </w:r>
      <w:r w:rsidR="00292028" w:rsidRPr="001C7D23">
        <w:rPr>
          <w:b w:val="0"/>
          <w:bCs w:val="0"/>
        </w:rPr>
        <w:t xml:space="preserve">reflecting surface of </w:t>
      </w:r>
      <w:r w:rsidR="00E61022" w:rsidRPr="001C7D23">
        <w:rPr>
          <w:b w:val="0"/>
          <w:bCs w:val="0"/>
        </w:rPr>
        <w:t xml:space="preserve">the </w:t>
      </w:r>
      <w:r w:rsidR="00292028" w:rsidRPr="001C7D23">
        <w:rPr>
          <w:b w:val="0"/>
          <w:bCs w:val="0"/>
        </w:rPr>
        <w:t>element being considered</w:t>
      </w:r>
      <w:r w:rsidR="002D4AEF" w:rsidRPr="001C7D23">
        <w:rPr>
          <w:b w:val="0"/>
          <w:bCs w:val="0"/>
        </w:rPr>
        <w:t xml:space="preserve">.  </w:t>
      </w:r>
      <w:r w:rsidR="00B71F7E" w:rsidRPr="001C7D23">
        <w:rPr>
          <w:b w:val="0"/>
          <w:bCs w:val="0"/>
        </w:rPr>
        <w:t>It corresponds to a value of</w:t>
      </w:r>
      <w:r w:rsidR="00432AA0">
        <w:rPr>
          <w:b w:val="0"/>
          <w:bCs w:val="0"/>
        </w:rPr>
        <w:t xml:space="preserve"> </w:t>
      </w:r>
      <m:oMath>
        <m:r>
          <m:rPr>
            <m:nor/>
          </m:rPr>
          <w:rPr>
            <w:b w:val="0"/>
            <w:bCs w:val="0"/>
            <w:i/>
            <w:iCs/>
          </w:rPr>
          <m:t>Z</m:t>
        </m:r>
      </m:oMath>
      <w:r w:rsidR="00432AA0">
        <w:rPr>
          <w:b w:val="0"/>
          <w:bCs w:val="0"/>
        </w:rPr>
        <w:t xml:space="preserve"> </w:t>
      </w:r>
      <w:r w:rsidR="00B71F7E" w:rsidRPr="001C7D23">
        <w:rPr>
          <w:b w:val="0"/>
          <w:bCs w:val="0"/>
        </w:rPr>
        <w:t xml:space="preserve">less than 1.2 </w:t>
      </w:r>
      <w:r w:rsidR="0086197C" w:rsidRPr="001C7D23">
        <w:rPr>
          <w:b w:val="0"/>
          <w:bCs w:val="0"/>
        </w:rPr>
        <w:t>m/kg</w:t>
      </w:r>
      <w:r w:rsidR="007C32C8" w:rsidRPr="001C7D23">
        <w:rPr>
          <w:b w:val="0"/>
          <w:bCs w:val="0"/>
          <w:vertAlign w:val="superscript"/>
        </w:rPr>
        <w:t>1/3</w:t>
      </w:r>
      <w:r w:rsidR="0086197C" w:rsidRPr="001C7D23">
        <w:rPr>
          <w:b w:val="0"/>
          <w:bCs w:val="0"/>
        </w:rPr>
        <w:t>.</w:t>
      </w:r>
    </w:p>
    <w:p w14:paraId="1E1F6CEC" w14:textId="77777777" w:rsidR="008C0E2F" w:rsidRPr="007B1A7C" w:rsidRDefault="008C0E2F" w:rsidP="007B1A7C">
      <w:pPr>
        <w:rPr>
          <w:rFonts w:cs="Arial"/>
          <w:szCs w:val="24"/>
        </w:rPr>
      </w:pPr>
    </w:p>
    <w:p w14:paraId="5A84C210" w14:textId="2589D902" w:rsidR="0011293E" w:rsidRPr="00A835AB" w:rsidRDefault="007B1A7C" w:rsidP="001C7D23">
      <w:pPr>
        <w:pStyle w:val="Heading2"/>
        <w:numPr>
          <w:ilvl w:val="0"/>
          <w:numId w:val="0"/>
        </w:numPr>
      </w:pPr>
      <w:bookmarkStart w:id="7" w:name="_Toc133518600"/>
      <w:r>
        <w:t>3.</w:t>
      </w:r>
      <w:r w:rsidR="00F965BF">
        <w:t xml:space="preserve">5 </w:t>
      </w:r>
      <w:r w:rsidR="0011293E" w:rsidRPr="007B1A7C">
        <w:t>Decay Parameter</w:t>
      </w:r>
      <w:bookmarkEnd w:id="7"/>
      <w:r w:rsidR="001C7D23">
        <w:t xml:space="preserve"> </w:t>
      </w:r>
      <w:r w:rsidR="001C7D23" w:rsidRPr="001C7D23">
        <w:rPr>
          <w:b w:val="0"/>
          <w:bCs w:val="0"/>
        </w:rPr>
        <w:t xml:space="preserve">— </w:t>
      </w:r>
      <w:r w:rsidR="00F636E9" w:rsidRPr="001C7D23">
        <w:rPr>
          <w:b w:val="0"/>
          <w:bCs w:val="0"/>
        </w:rPr>
        <w:t xml:space="preserve">The </w:t>
      </w:r>
      <w:r w:rsidR="0011293E" w:rsidRPr="001C7D23">
        <w:rPr>
          <w:b w:val="0"/>
          <w:bCs w:val="0"/>
        </w:rPr>
        <w:t xml:space="preserve">coefficient of the negative power of exponent </w:t>
      </w:r>
      <w:r w:rsidR="0011293E" w:rsidRPr="001C7D23">
        <w:rPr>
          <w:b w:val="0"/>
          <w:bCs w:val="0"/>
          <w:i/>
          <w:iCs/>
        </w:rPr>
        <w:t>e</w:t>
      </w:r>
      <w:r w:rsidR="0011293E" w:rsidRPr="001C7D23">
        <w:rPr>
          <w:b w:val="0"/>
          <w:bCs w:val="0"/>
        </w:rPr>
        <w:t xml:space="preserve"> governing the fall of pressure with time in the pressure-time curves.</w:t>
      </w:r>
    </w:p>
    <w:p w14:paraId="3215C1F8" w14:textId="77777777" w:rsidR="00D94C04" w:rsidRPr="007B1A7C" w:rsidRDefault="00D94C04" w:rsidP="007B1A7C">
      <w:pPr>
        <w:rPr>
          <w:rFonts w:cs="Arial"/>
          <w:b/>
          <w:szCs w:val="24"/>
        </w:rPr>
      </w:pPr>
    </w:p>
    <w:p w14:paraId="10601A5F" w14:textId="673154F0" w:rsidR="00B939E5" w:rsidRDefault="007B1A7C" w:rsidP="001C7D23">
      <w:pPr>
        <w:pStyle w:val="Heading2"/>
        <w:numPr>
          <w:ilvl w:val="0"/>
          <w:numId w:val="0"/>
        </w:numPr>
        <w:rPr>
          <w:b w:val="0"/>
          <w:bCs w:val="0"/>
        </w:rPr>
      </w:pPr>
      <w:bookmarkStart w:id="8" w:name="_Toc133518601"/>
      <w:r>
        <w:t>3.</w:t>
      </w:r>
      <w:r w:rsidR="00F965BF">
        <w:t xml:space="preserve">6 </w:t>
      </w:r>
      <w:r w:rsidR="00FE4B62">
        <w:t>Detonation</w:t>
      </w:r>
      <w:bookmarkEnd w:id="8"/>
      <w:r w:rsidR="001C7D23">
        <w:t xml:space="preserve"> </w:t>
      </w:r>
      <w:r w:rsidR="001C7D23" w:rsidRPr="001C7D23">
        <w:rPr>
          <w:b w:val="0"/>
          <w:bCs w:val="0"/>
        </w:rPr>
        <w:t xml:space="preserve">— </w:t>
      </w:r>
      <w:r w:rsidR="001B7E1C" w:rsidRPr="001C7D23">
        <w:rPr>
          <w:b w:val="0"/>
          <w:bCs w:val="0"/>
        </w:rPr>
        <w:t>Fast and sudden release of huge amount of energy through a stable chemical reaction</w:t>
      </w:r>
      <w:r w:rsidR="00AA2500" w:rsidRPr="001C7D23">
        <w:rPr>
          <w:b w:val="0"/>
          <w:bCs w:val="0"/>
        </w:rPr>
        <w:t xml:space="preserve"> </w:t>
      </w:r>
      <w:r w:rsidR="00271E0B" w:rsidRPr="001C7D23">
        <w:rPr>
          <w:b w:val="0"/>
          <w:bCs w:val="0"/>
        </w:rPr>
        <w:t xml:space="preserve">in which </w:t>
      </w:r>
      <w:r w:rsidR="00AA2500" w:rsidRPr="001C7D23">
        <w:rPr>
          <w:b w:val="0"/>
          <w:bCs w:val="0"/>
        </w:rPr>
        <w:t xml:space="preserve">reaction front </w:t>
      </w:r>
      <w:r w:rsidR="00B71B50" w:rsidRPr="001C7D23">
        <w:rPr>
          <w:b w:val="0"/>
          <w:bCs w:val="0"/>
        </w:rPr>
        <w:t>propagates into unreacted substance a</w:t>
      </w:r>
      <w:r w:rsidR="00602FDA" w:rsidRPr="001C7D23">
        <w:rPr>
          <w:b w:val="0"/>
          <w:bCs w:val="0"/>
        </w:rPr>
        <w:t>t</w:t>
      </w:r>
      <w:r w:rsidR="00B71B50" w:rsidRPr="001C7D23">
        <w:rPr>
          <w:b w:val="0"/>
          <w:bCs w:val="0"/>
        </w:rPr>
        <w:t xml:space="preserve"> supersonic speed</w:t>
      </w:r>
      <w:r w:rsidR="004608AC" w:rsidRPr="001C7D23">
        <w:rPr>
          <w:b w:val="0"/>
          <w:bCs w:val="0"/>
        </w:rPr>
        <w:t xml:space="preserve"> resulting in formation of shock waves.</w:t>
      </w:r>
      <w:r w:rsidR="00B71B50" w:rsidRPr="001C7D23">
        <w:rPr>
          <w:b w:val="0"/>
          <w:bCs w:val="0"/>
        </w:rPr>
        <w:t xml:space="preserve"> </w:t>
      </w:r>
    </w:p>
    <w:p w14:paraId="06940595" w14:textId="77777777" w:rsidR="001C7D23" w:rsidRDefault="001C7D23" w:rsidP="001C7D23">
      <w:pPr>
        <w:pStyle w:val="Heading2"/>
        <w:numPr>
          <w:ilvl w:val="0"/>
          <w:numId w:val="0"/>
        </w:numPr>
        <w:spacing w:before="240"/>
      </w:pPr>
      <w:bookmarkStart w:id="9" w:name="_Toc133518602"/>
    </w:p>
    <w:p w14:paraId="1C8C2AB4" w14:textId="72F39B26" w:rsidR="00F36840" w:rsidRPr="00FE353E" w:rsidRDefault="00AC0F49" w:rsidP="001C7D23">
      <w:pPr>
        <w:pStyle w:val="Heading2"/>
        <w:numPr>
          <w:ilvl w:val="0"/>
          <w:numId w:val="0"/>
        </w:numPr>
        <w:spacing w:before="240"/>
      </w:pPr>
      <w:r>
        <w:t>3.</w:t>
      </w:r>
      <w:r w:rsidR="00F965BF">
        <w:t xml:space="preserve">7 </w:t>
      </w:r>
      <w:r w:rsidR="00F36840" w:rsidRPr="007B1A7C">
        <w:t>Dynamic I</w:t>
      </w:r>
      <w:r w:rsidR="00516350" w:rsidRPr="007B1A7C">
        <w:t>ncrease</w:t>
      </w:r>
      <w:r w:rsidR="00F36840" w:rsidRPr="007B1A7C">
        <w:t xml:space="preserve"> Factor</w:t>
      </w:r>
      <w:r w:rsidR="002034A4" w:rsidRPr="007B1A7C">
        <w:t xml:space="preserve"> (DIF)</w:t>
      </w:r>
      <w:bookmarkEnd w:id="9"/>
      <w:r w:rsidR="001C7D23">
        <w:t xml:space="preserve"> </w:t>
      </w:r>
      <w:proofErr w:type="gramStart"/>
      <w:r w:rsidR="001C7D23" w:rsidRPr="001C7D23">
        <w:rPr>
          <w:b w:val="0"/>
          <w:bCs w:val="0"/>
        </w:rPr>
        <w:t xml:space="preserve">— </w:t>
      </w:r>
      <w:bookmarkStart w:id="10" w:name="_Hlk132649829"/>
      <w:r w:rsidR="001C7D23" w:rsidRPr="001C7D23">
        <w:rPr>
          <w:b w:val="0"/>
          <w:bCs w:val="0"/>
        </w:rPr>
        <w:t xml:space="preserve"> </w:t>
      </w:r>
      <w:r w:rsidR="002034A4" w:rsidRPr="001C7D23">
        <w:rPr>
          <w:b w:val="0"/>
          <w:bCs w:val="0"/>
        </w:rPr>
        <w:t>A</w:t>
      </w:r>
      <w:proofErr w:type="gramEnd"/>
      <w:r w:rsidR="002034A4" w:rsidRPr="001C7D23">
        <w:rPr>
          <w:b w:val="0"/>
          <w:bCs w:val="0"/>
        </w:rPr>
        <w:t xml:space="preserve"> factor applied to </w:t>
      </w:r>
      <w:r w:rsidR="002A4F2C" w:rsidRPr="001C7D23">
        <w:rPr>
          <w:b w:val="0"/>
          <w:bCs w:val="0"/>
        </w:rPr>
        <w:t xml:space="preserve">material strength </w:t>
      </w:r>
      <w:r w:rsidR="00462371" w:rsidRPr="001C7D23">
        <w:rPr>
          <w:b w:val="0"/>
          <w:bCs w:val="0"/>
        </w:rPr>
        <w:t>to account for high strain rate loading</w:t>
      </w:r>
      <w:r w:rsidR="006814D0" w:rsidRPr="001C7D23">
        <w:rPr>
          <w:b w:val="0"/>
          <w:bCs w:val="0"/>
        </w:rPr>
        <w:t xml:space="preserve"> effects.</w:t>
      </w:r>
    </w:p>
    <w:bookmarkEnd w:id="10"/>
    <w:p w14:paraId="484EEB92" w14:textId="77777777" w:rsidR="00F36840" w:rsidRDefault="00F36840" w:rsidP="007B1A7C">
      <w:pPr>
        <w:rPr>
          <w:rFonts w:cs="Arial"/>
          <w:szCs w:val="24"/>
        </w:rPr>
      </w:pPr>
    </w:p>
    <w:p w14:paraId="3761B521" w14:textId="4AD3FE3D" w:rsidR="0011293E" w:rsidRPr="001C7D23" w:rsidRDefault="007B1A7C" w:rsidP="001C7D23">
      <w:pPr>
        <w:pStyle w:val="Heading2"/>
        <w:numPr>
          <w:ilvl w:val="0"/>
          <w:numId w:val="0"/>
        </w:numPr>
        <w:rPr>
          <w:b w:val="0"/>
          <w:bCs w:val="0"/>
        </w:rPr>
      </w:pPr>
      <w:bookmarkStart w:id="11" w:name="_Toc133518603"/>
      <w:r>
        <w:t>3.</w:t>
      </w:r>
      <w:r w:rsidR="00F965BF">
        <w:t>8</w:t>
      </w:r>
      <w:r>
        <w:t xml:space="preserve"> </w:t>
      </w:r>
      <w:r w:rsidR="0011293E" w:rsidRPr="007B1A7C">
        <w:t>Drag Force</w:t>
      </w:r>
      <w:bookmarkEnd w:id="11"/>
      <w:r w:rsidR="001C7D23">
        <w:t xml:space="preserve"> </w:t>
      </w:r>
      <w:r w:rsidR="001C7D23" w:rsidRPr="001C7D23">
        <w:rPr>
          <w:b w:val="0"/>
          <w:bCs w:val="0"/>
        </w:rPr>
        <w:t xml:space="preserve">— </w:t>
      </w:r>
      <w:r w:rsidR="00F636E9" w:rsidRPr="001C7D23">
        <w:rPr>
          <w:b w:val="0"/>
          <w:bCs w:val="0"/>
        </w:rPr>
        <w:t xml:space="preserve">Force </w:t>
      </w:r>
      <w:r w:rsidR="0011293E" w:rsidRPr="001C7D23">
        <w:rPr>
          <w:b w:val="0"/>
          <w:bCs w:val="0"/>
        </w:rPr>
        <w:t xml:space="preserve">on a structure or structural element due to the </w:t>
      </w:r>
      <w:r w:rsidR="00A056D4" w:rsidRPr="001C7D23">
        <w:rPr>
          <w:b w:val="0"/>
          <w:bCs w:val="0"/>
        </w:rPr>
        <w:t>dynamic pressure of the blast wave</w:t>
      </w:r>
      <w:r w:rsidR="0011293E" w:rsidRPr="001C7D23">
        <w:rPr>
          <w:b w:val="0"/>
          <w:bCs w:val="0"/>
        </w:rPr>
        <w:t xml:space="preserve">. On any structural element, the drag force equals dynamic pressure multiplied by the drag coefficient </w:t>
      </w:r>
      <w:r w:rsidR="00CF7CA7">
        <w:rPr>
          <w:b w:val="0"/>
          <w:bCs w:val="0"/>
        </w:rPr>
        <w:t xml:space="preserve">and the area </w:t>
      </w:r>
      <w:r w:rsidR="0011293E" w:rsidRPr="001C7D23">
        <w:rPr>
          <w:b w:val="0"/>
          <w:bCs w:val="0"/>
        </w:rPr>
        <w:t>of the element.</w:t>
      </w:r>
    </w:p>
    <w:p w14:paraId="3A6E8F00" w14:textId="77777777" w:rsidR="00D94C04" w:rsidRPr="007B1A7C" w:rsidRDefault="00D94C04" w:rsidP="007B1A7C">
      <w:pPr>
        <w:rPr>
          <w:rFonts w:cs="Arial"/>
          <w:b/>
          <w:szCs w:val="24"/>
        </w:rPr>
      </w:pPr>
    </w:p>
    <w:p w14:paraId="3ABCB19F" w14:textId="0B516DAB" w:rsidR="00F636E9" w:rsidRPr="001C7D23" w:rsidRDefault="007B1A7C" w:rsidP="001C7D23">
      <w:pPr>
        <w:pStyle w:val="Heading2"/>
        <w:numPr>
          <w:ilvl w:val="0"/>
          <w:numId w:val="0"/>
        </w:numPr>
        <w:rPr>
          <w:b w:val="0"/>
          <w:bCs w:val="0"/>
        </w:rPr>
      </w:pPr>
      <w:bookmarkStart w:id="12" w:name="_Toc133518604"/>
      <w:r>
        <w:t>3.</w:t>
      </w:r>
      <w:r w:rsidR="00F965BF">
        <w:t xml:space="preserve">9 </w:t>
      </w:r>
      <w:r w:rsidR="0011293E" w:rsidRPr="007B1A7C">
        <w:t>Ductility Ratio</w:t>
      </w:r>
      <w:bookmarkEnd w:id="12"/>
      <w:r w:rsidR="001C7D23">
        <w:t xml:space="preserve"> </w:t>
      </w:r>
      <w:r w:rsidR="001C7D23" w:rsidRPr="001C7D23">
        <w:rPr>
          <w:b w:val="0"/>
          <w:bCs w:val="0"/>
        </w:rPr>
        <w:t xml:space="preserve">— </w:t>
      </w:r>
      <w:r w:rsidR="00F636E9" w:rsidRPr="001C7D23">
        <w:rPr>
          <w:b w:val="0"/>
          <w:bCs w:val="0"/>
        </w:rPr>
        <w:t xml:space="preserve">Ratio </w:t>
      </w:r>
      <w:r w:rsidR="0011293E" w:rsidRPr="001C7D23">
        <w:rPr>
          <w:b w:val="0"/>
          <w:bCs w:val="0"/>
        </w:rPr>
        <w:t>of the maximum deflection to the deflection corresponding to the elastic limit.</w:t>
      </w:r>
    </w:p>
    <w:p w14:paraId="73F6F979" w14:textId="77777777" w:rsidR="00D94C04" w:rsidRPr="007B1A7C" w:rsidRDefault="00D94C04" w:rsidP="007B1A7C">
      <w:pPr>
        <w:rPr>
          <w:rFonts w:cs="Arial"/>
          <w:b/>
          <w:szCs w:val="24"/>
        </w:rPr>
      </w:pPr>
    </w:p>
    <w:p w14:paraId="21409D70" w14:textId="0FB241AF" w:rsidR="0011293E" w:rsidRPr="001C7D23" w:rsidRDefault="007B1A7C" w:rsidP="001C7D23">
      <w:pPr>
        <w:pStyle w:val="Heading2"/>
        <w:numPr>
          <w:ilvl w:val="0"/>
          <w:numId w:val="0"/>
        </w:numPr>
        <w:rPr>
          <w:b w:val="0"/>
          <w:bCs w:val="0"/>
        </w:rPr>
      </w:pPr>
      <w:bookmarkStart w:id="13" w:name="_Toc133518605"/>
      <w:r>
        <w:t>3.</w:t>
      </w:r>
      <w:r w:rsidR="00F965BF">
        <w:t xml:space="preserve">10 </w:t>
      </w:r>
      <w:r w:rsidR="0011293E" w:rsidRPr="007B1A7C">
        <w:t>Dynamic Pressure</w:t>
      </w:r>
      <w:bookmarkEnd w:id="13"/>
      <w:r w:rsidR="001C7D23">
        <w:t xml:space="preserve"> </w:t>
      </w:r>
      <w:r w:rsidR="001C7D23" w:rsidRPr="001C7D23">
        <w:rPr>
          <w:b w:val="0"/>
          <w:bCs w:val="0"/>
        </w:rPr>
        <w:t xml:space="preserve">— </w:t>
      </w:r>
      <w:r w:rsidR="00F636E9" w:rsidRPr="001C7D23">
        <w:rPr>
          <w:b w:val="0"/>
          <w:bCs w:val="0"/>
        </w:rPr>
        <w:t xml:space="preserve">The </w:t>
      </w:r>
      <w:r w:rsidR="0011293E" w:rsidRPr="001C7D23">
        <w:rPr>
          <w:b w:val="0"/>
          <w:bCs w:val="0"/>
        </w:rPr>
        <w:t xml:space="preserve">pressure </w:t>
      </w:r>
      <w:r w:rsidR="005711CA" w:rsidRPr="001C7D23">
        <w:rPr>
          <w:b w:val="0"/>
          <w:bCs w:val="0"/>
        </w:rPr>
        <w:t>due to</w:t>
      </w:r>
      <w:r w:rsidR="0011293E" w:rsidRPr="001C7D23">
        <w:rPr>
          <w:b w:val="0"/>
          <w:bCs w:val="0"/>
        </w:rPr>
        <w:t xml:space="preserve"> air mass movement </w:t>
      </w:r>
      <w:r w:rsidR="005711CA" w:rsidRPr="001C7D23">
        <w:rPr>
          <w:b w:val="0"/>
          <w:bCs w:val="0"/>
        </w:rPr>
        <w:t>behind the shock front</w:t>
      </w:r>
      <w:r w:rsidR="0011293E" w:rsidRPr="001C7D23">
        <w:rPr>
          <w:b w:val="0"/>
          <w:bCs w:val="0"/>
        </w:rPr>
        <w:t>.</w:t>
      </w:r>
    </w:p>
    <w:p w14:paraId="46E4A7C8" w14:textId="77777777" w:rsidR="00E436A8" w:rsidRPr="007B1A7C" w:rsidRDefault="00E436A8" w:rsidP="007B1A7C">
      <w:pPr>
        <w:rPr>
          <w:rFonts w:cs="Arial"/>
          <w:szCs w:val="24"/>
        </w:rPr>
      </w:pPr>
    </w:p>
    <w:p w14:paraId="6E036319" w14:textId="5A9FAF73" w:rsidR="00A946BA" w:rsidRDefault="001E57BA" w:rsidP="001C7D23">
      <w:pPr>
        <w:pStyle w:val="Heading2"/>
        <w:numPr>
          <w:ilvl w:val="0"/>
          <w:numId w:val="0"/>
        </w:numPr>
      </w:pPr>
      <w:bookmarkStart w:id="14" w:name="_Toc133518606"/>
      <w:r>
        <w:t>3.</w:t>
      </w:r>
      <w:r w:rsidR="00D7551B">
        <w:t xml:space="preserve">11 </w:t>
      </w:r>
      <w:r w:rsidR="006814D0" w:rsidRPr="007B1A7C">
        <w:t>Far-field</w:t>
      </w:r>
      <w:r w:rsidR="00886432" w:rsidRPr="007B1A7C">
        <w:t xml:space="preserve"> Detonation</w:t>
      </w:r>
      <w:bookmarkEnd w:id="14"/>
      <w:r w:rsidR="001C7D23">
        <w:t xml:space="preserve"> </w:t>
      </w:r>
      <w:r w:rsidR="001C7D23" w:rsidRPr="001C7D23">
        <w:rPr>
          <w:b w:val="0"/>
          <w:bCs w:val="0"/>
        </w:rPr>
        <w:t xml:space="preserve">— </w:t>
      </w:r>
      <w:r w:rsidR="00A946BA" w:rsidRPr="001C7D23">
        <w:rPr>
          <w:b w:val="0"/>
          <w:bCs w:val="0"/>
        </w:rPr>
        <w:t>Detonation at a scaled distance</w:t>
      </w:r>
      <w:r w:rsidR="00886432" w:rsidRPr="001C7D23">
        <w:rPr>
          <w:b w:val="0"/>
          <w:bCs w:val="0"/>
        </w:rPr>
        <w:t xml:space="preserve"> (</w:t>
      </w:r>
      <m:oMath>
        <m:r>
          <m:rPr>
            <m:nor/>
          </m:rPr>
          <w:rPr>
            <w:b w:val="0"/>
            <w:bCs w:val="0"/>
            <w:i/>
            <w:iCs/>
          </w:rPr>
          <m:t>Z</m:t>
        </m:r>
      </m:oMath>
      <w:r w:rsidR="00886432" w:rsidRPr="001C7D23">
        <w:rPr>
          <w:b w:val="0"/>
          <w:bCs w:val="0"/>
        </w:rPr>
        <w:t>)</w:t>
      </w:r>
      <w:r w:rsidR="00A946BA" w:rsidRPr="001C7D23">
        <w:rPr>
          <w:b w:val="0"/>
          <w:bCs w:val="0"/>
        </w:rPr>
        <w:t xml:space="preserve"> above which the resulting blast pressure distribution is uniform over the reflecting surface of element being considered.</w:t>
      </w:r>
      <w:r w:rsidR="0083795E" w:rsidRPr="001C7D23">
        <w:rPr>
          <w:b w:val="0"/>
          <w:bCs w:val="0"/>
        </w:rPr>
        <w:t xml:space="preserve"> </w:t>
      </w:r>
      <w:r w:rsidR="00A946BA" w:rsidRPr="001C7D23">
        <w:rPr>
          <w:b w:val="0"/>
          <w:bCs w:val="0"/>
        </w:rPr>
        <w:t xml:space="preserve"> It corresponds to a value of </w:t>
      </w:r>
      <m:oMath>
        <m:r>
          <m:rPr>
            <m:nor/>
          </m:rPr>
          <w:rPr>
            <w:b w:val="0"/>
            <w:bCs w:val="0"/>
            <w:i/>
            <w:iCs/>
          </w:rPr>
          <m:t>Z</m:t>
        </m:r>
      </m:oMath>
      <w:r w:rsidR="00EB388D" w:rsidRPr="001C7D23">
        <w:rPr>
          <w:b w:val="0"/>
          <w:bCs w:val="0"/>
        </w:rPr>
        <w:t xml:space="preserve"> </w:t>
      </w:r>
      <w:r w:rsidR="007B2174" w:rsidRPr="001C7D23">
        <w:rPr>
          <w:b w:val="0"/>
          <w:bCs w:val="0"/>
        </w:rPr>
        <w:t>greater</w:t>
      </w:r>
      <w:r w:rsidR="00A946BA" w:rsidRPr="001C7D23">
        <w:rPr>
          <w:b w:val="0"/>
          <w:bCs w:val="0"/>
        </w:rPr>
        <w:t xml:space="preserve"> than 1.2 m/kg</w:t>
      </w:r>
      <w:r w:rsidR="007C32C8" w:rsidRPr="001C7D23">
        <w:rPr>
          <w:b w:val="0"/>
          <w:bCs w:val="0"/>
          <w:vertAlign w:val="superscript"/>
        </w:rPr>
        <w:t>1/3</w:t>
      </w:r>
      <w:r w:rsidR="00A946BA" w:rsidRPr="001C7D23">
        <w:rPr>
          <w:b w:val="0"/>
          <w:bCs w:val="0"/>
        </w:rPr>
        <w:t>.</w:t>
      </w:r>
      <w:r w:rsidR="00E6695F">
        <w:t xml:space="preserve"> </w:t>
      </w:r>
    </w:p>
    <w:p w14:paraId="6F44F7EF" w14:textId="77777777" w:rsidR="00905646" w:rsidRPr="008F78DD" w:rsidRDefault="00905646" w:rsidP="00263D62">
      <w:pPr>
        <w:rPr>
          <w:b/>
        </w:rPr>
      </w:pPr>
    </w:p>
    <w:p w14:paraId="6215F164" w14:textId="657C05DE" w:rsidR="00536947" w:rsidRDefault="00536947" w:rsidP="001C7D23">
      <w:pPr>
        <w:pStyle w:val="Heading2"/>
        <w:numPr>
          <w:ilvl w:val="0"/>
          <w:numId w:val="0"/>
        </w:numPr>
      </w:pPr>
      <w:r w:rsidRPr="00FB5E4C">
        <w:lastRenderedPageBreak/>
        <w:t>3.1</w:t>
      </w:r>
      <w:r w:rsidR="00C77CE8" w:rsidRPr="00FB5E4C">
        <w:t>2</w:t>
      </w:r>
      <w:r w:rsidRPr="00FB5E4C">
        <w:t xml:space="preserve"> </w:t>
      </w:r>
      <w:r w:rsidR="00C77CE8" w:rsidRPr="00FB5E4C">
        <w:t>High</w:t>
      </w:r>
      <w:r w:rsidR="004653A2" w:rsidRPr="00FB5E4C">
        <w:t>-</w:t>
      </w:r>
      <w:r w:rsidR="00C77CE8" w:rsidRPr="00FB5E4C">
        <w:t>Explosives</w:t>
      </w:r>
      <w:r w:rsidR="001C7D23">
        <w:t xml:space="preserve"> </w:t>
      </w:r>
      <w:r w:rsidR="001C7D23" w:rsidRPr="001C7D23">
        <w:rPr>
          <w:b w:val="0"/>
          <w:bCs w:val="0"/>
        </w:rPr>
        <w:t xml:space="preserve">— </w:t>
      </w:r>
      <w:r w:rsidR="001F5E7D" w:rsidRPr="001C7D23">
        <w:rPr>
          <w:b w:val="0"/>
          <w:bCs w:val="0"/>
        </w:rPr>
        <w:t xml:space="preserve">Chemical explosive </w:t>
      </w:r>
      <w:r w:rsidR="007E08C6" w:rsidRPr="001C7D23">
        <w:rPr>
          <w:b w:val="0"/>
          <w:bCs w:val="0"/>
        </w:rPr>
        <w:t>that undergo</w:t>
      </w:r>
      <w:r w:rsidR="00755096" w:rsidRPr="001C7D23">
        <w:rPr>
          <w:b w:val="0"/>
          <w:bCs w:val="0"/>
        </w:rPr>
        <w:t>es</w:t>
      </w:r>
      <w:r w:rsidR="007E08C6" w:rsidRPr="001C7D23">
        <w:rPr>
          <w:b w:val="0"/>
          <w:bCs w:val="0"/>
        </w:rPr>
        <w:t xml:space="preserve"> detonation to produce shock waves with high pressure and short duration</w:t>
      </w:r>
      <w:r w:rsidR="00755096" w:rsidRPr="001C7D23">
        <w:rPr>
          <w:b w:val="0"/>
          <w:bCs w:val="0"/>
        </w:rPr>
        <w:t>.</w:t>
      </w:r>
    </w:p>
    <w:p w14:paraId="283AFBF5" w14:textId="77777777" w:rsidR="001F5E7D" w:rsidRDefault="001F5E7D" w:rsidP="007B1A7C">
      <w:pPr>
        <w:rPr>
          <w:rFonts w:cs="Arial"/>
          <w:szCs w:val="24"/>
        </w:rPr>
      </w:pPr>
    </w:p>
    <w:p w14:paraId="63578C37" w14:textId="35B4E73C" w:rsidR="005D41D2" w:rsidRPr="001C7D23" w:rsidRDefault="001E57BA" w:rsidP="001C7D23">
      <w:pPr>
        <w:pStyle w:val="Heading2"/>
        <w:numPr>
          <w:ilvl w:val="0"/>
          <w:numId w:val="0"/>
        </w:numPr>
        <w:rPr>
          <w:b w:val="0"/>
          <w:bCs w:val="0"/>
        </w:rPr>
      </w:pPr>
      <w:bookmarkStart w:id="15" w:name="_Toc133518607"/>
      <w:r>
        <w:t>3.</w:t>
      </w:r>
      <w:r w:rsidR="00D7551B">
        <w:t>1</w:t>
      </w:r>
      <w:r w:rsidR="00C77CE8">
        <w:t>3</w:t>
      </w:r>
      <w:r w:rsidR="00D7551B">
        <w:t xml:space="preserve"> </w:t>
      </w:r>
      <w:r w:rsidR="0011293E" w:rsidRPr="007B1A7C">
        <w:t>Impulse</w:t>
      </w:r>
      <w:bookmarkEnd w:id="15"/>
      <w:r w:rsidR="001C7D23">
        <w:t xml:space="preserve"> </w:t>
      </w:r>
      <w:r w:rsidR="001C7D23" w:rsidRPr="001C7D23">
        <w:rPr>
          <w:b w:val="0"/>
          <w:bCs w:val="0"/>
        </w:rPr>
        <w:t xml:space="preserve">— </w:t>
      </w:r>
      <w:r w:rsidR="00822AF7" w:rsidRPr="001C7D23">
        <w:rPr>
          <w:b w:val="0"/>
          <w:bCs w:val="0"/>
        </w:rPr>
        <w:t xml:space="preserve">The </w:t>
      </w:r>
      <w:r w:rsidR="00741A3B" w:rsidRPr="001C7D23">
        <w:rPr>
          <w:b w:val="0"/>
          <w:bCs w:val="0"/>
        </w:rPr>
        <w:t>integral of</w:t>
      </w:r>
      <w:r w:rsidR="00822AF7" w:rsidRPr="001C7D23">
        <w:rPr>
          <w:b w:val="0"/>
          <w:bCs w:val="0"/>
        </w:rPr>
        <w:t xml:space="preserve"> the pressure-time curve </w:t>
      </w:r>
      <w:r w:rsidR="00595FD6" w:rsidRPr="001C7D23">
        <w:rPr>
          <w:b w:val="0"/>
          <w:bCs w:val="0"/>
        </w:rPr>
        <w:t xml:space="preserve">per unit projected area </w:t>
      </w:r>
      <w:r w:rsidR="00822AF7" w:rsidRPr="001C7D23">
        <w:rPr>
          <w:b w:val="0"/>
          <w:bCs w:val="0"/>
        </w:rPr>
        <w:t>due to explosion</w:t>
      </w:r>
      <w:r w:rsidR="00A8277C" w:rsidRPr="001C7D23">
        <w:rPr>
          <w:b w:val="0"/>
          <w:bCs w:val="0"/>
        </w:rPr>
        <w:t>.</w:t>
      </w:r>
      <w:r w:rsidR="000473B0" w:rsidRPr="001C7D23">
        <w:rPr>
          <w:b w:val="0"/>
          <w:bCs w:val="0"/>
        </w:rPr>
        <w:t xml:space="preserve"> (</w:t>
      </w:r>
      <w:r w:rsidR="000473B0" w:rsidRPr="001C7D23">
        <w:rPr>
          <w:b w:val="0"/>
          <w:bCs w:val="0"/>
          <w:i/>
          <w:iCs/>
        </w:rPr>
        <w:t>see</w:t>
      </w:r>
      <w:r w:rsidR="000D78B7" w:rsidRPr="001C7D23">
        <w:rPr>
          <w:b w:val="0"/>
          <w:bCs w:val="0"/>
          <w:i/>
          <w:iCs/>
        </w:rPr>
        <w:t xml:space="preserve"> </w:t>
      </w:r>
      <w:r w:rsidR="000D78B7" w:rsidRPr="001C7D23">
        <w:rPr>
          <w:b w:val="0"/>
          <w:bCs w:val="0"/>
        </w:rPr>
        <w:t>also</w:t>
      </w:r>
      <w:r w:rsidR="000473B0" w:rsidRPr="001C7D23">
        <w:rPr>
          <w:b w:val="0"/>
          <w:bCs w:val="0"/>
        </w:rPr>
        <w:t xml:space="preserve"> specific impulse)</w:t>
      </w:r>
    </w:p>
    <w:p w14:paraId="30AAFAA4" w14:textId="77777777" w:rsidR="00D7551B" w:rsidRPr="00D7551B" w:rsidRDefault="00D7551B" w:rsidP="00621F33"/>
    <w:p w14:paraId="52369127" w14:textId="05249CE7" w:rsidR="006D6563" w:rsidRPr="005D41D2" w:rsidRDefault="001E57BA" w:rsidP="001C7D23">
      <w:pPr>
        <w:pStyle w:val="Heading2"/>
        <w:numPr>
          <w:ilvl w:val="0"/>
          <w:numId w:val="0"/>
        </w:numPr>
        <w:rPr>
          <w:b w:val="0"/>
        </w:rPr>
      </w:pPr>
      <w:bookmarkStart w:id="16" w:name="_Toc133518608"/>
      <w:r>
        <w:t>3.</w:t>
      </w:r>
      <w:r w:rsidR="00D7551B">
        <w:t>1</w:t>
      </w:r>
      <w:r w:rsidR="00C77CE8">
        <w:t>4</w:t>
      </w:r>
      <w:r w:rsidR="00D7551B">
        <w:t xml:space="preserve"> </w:t>
      </w:r>
      <w:r w:rsidR="00F411E1" w:rsidRPr="007B1A7C">
        <w:t>Exponential</w:t>
      </w:r>
      <w:r w:rsidR="00734C2A" w:rsidRPr="007B1A7C">
        <w:t xml:space="preserve"> </w:t>
      </w:r>
      <w:r w:rsidR="008911B1" w:rsidRPr="007B1A7C">
        <w:t>Blast Pressure History</w:t>
      </w:r>
      <w:bookmarkEnd w:id="16"/>
      <w:r w:rsidR="001C7D23">
        <w:t xml:space="preserve"> </w:t>
      </w:r>
      <w:r w:rsidR="001C7D23" w:rsidRPr="001C7D23">
        <w:rPr>
          <w:b w:val="0"/>
          <w:bCs w:val="0"/>
        </w:rPr>
        <w:t xml:space="preserve">— </w:t>
      </w:r>
      <w:r w:rsidR="003747CE" w:rsidRPr="001C7D23">
        <w:rPr>
          <w:b w:val="0"/>
          <w:bCs w:val="0"/>
        </w:rPr>
        <w:t xml:space="preserve">The variation of blast pressure with time at </w:t>
      </w:r>
      <w:r w:rsidR="00F96A52" w:rsidRPr="001C7D23">
        <w:rPr>
          <w:b w:val="0"/>
          <w:bCs w:val="0"/>
        </w:rPr>
        <w:t>a point represented through an exponential decaying function</w:t>
      </w:r>
      <w:r w:rsidR="00780940" w:rsidRPr="001C7D23">
        <w:rPr>
          <w:b w:val="0"/>
          <w:bCs w:val="0"/>
        </w:rPr>
        <w:t>, which considers positive and negative phase of blast overpressures.</w:t>
      </w:r>
    </w:p>
    <w:p w14:paraId="126B69CD" w14:textId="77777777" w:rsidR="008911B1" w:rsidRPr="007B1A7C" w:rsidRDefault="008911B1" w:rsidP="007B1A7C">
      <w:pPr>
        <w:rPr>
          <w:rFonts w:cs="Arial"/>
          <w:szCs w:val="24"/>
        </w:rPr>
      </w:pPr>
    </w:p>
    <w:p w14:paraId="5612C3D6" w14:textId="78F1D805" w:rsidR="0011293E" w:rsidRPr="007B1A7C" w:rsidRDefault="001E57BA" w:rsidP="001C7D23">
      <w:pPr>
        <w:pStyle w:val="Heading2"/>
        <w:numPr>
          <w:ilvl w:val="0"/>
          <w:numId w:val="0"/>
        </w:numPr>
      </w:pPr>
      <w:bookmarkStart w:id="17" w:name="_Toc133518609"/>
      <w:r>
        <w:t>3.</w:t>
      </w:r>
      <w:r w:rsidR="00D7551B">
        <w:t>1</w:t>
      </w:r>
      <w:r w:rsidR="00C77CE8">
        <w:t>5</w:t>
      </w:r>
      <w:r w:rsidR="00D7551B">
        <w:t xml:space="preserve"> </w:t>
      </w:r>
      <w:r w:rsidR="0011293E" w:rsidRPr="007B1A7C">
        <w:t>Mach Number</w:t>
      </w:r>
      <w:bookmarkEnd w:id="17"/>
      <w:r w:rsidR="001C7D23">
        <w:t xml:space="preserve"> </w:t>
      </w:r>
      <w:r w:rsidR="001C7D23" w:rsidRPr="001C7D23">
        <w:rPr>
          <w:b w:val="0"/>
          <w:bCs w:val="0"/>
        </w:rPr>
        <w:t xml:space="preserve">— </w:t>
      </w:r>
      <w:r w:rsidR="00F636E9" w:rsidRPr="001C7D23">
        <w:rPr>
          <w:b w:val="0"/>
          <w:bCs w:val="0"/>
        </w:rPr>
        <w:t xml:space="preserve">The </w:t>
      </w:r>
      <w:r w:rsidR="0011293E" w:rsidRPr="001C7D23">
        <w:rPr>
          <w:b w:val="0"/>
          <w:bCs w:val="0"/>
        </w:rPr>
        <w:t>ratio of the speed of the shock front propagation to the speed of sound in standard atmosphere at sea level.</w:t>
      </w:r>
    </w:p>
    <w:p w14:paraId="28EFD278" w14:textId="77777777" w:rsidR="00D94C04" w:rsidRPr="007B1A7C" w:rsidRDefault="00D94C04" w:rsidP="007B1A7C">
      <w:pPr>
        <w:rPr>
          <w:rFonts w:cs="Arial"/>
          <w:b/>
          <w:szCs w:val="24"/>
        </w:rPr>
      </w:pPr>
    </w:p>
    <w:p w14:paraId="0AE1DB80" w14:textId="70131AD6" w:rsidR="00F411E1" w:rsidRPr="001C7D23" w:rsidRDefault="001E57BA" w:rsidP="001C7D23">
      <w:pPr>
        <w:pStyle w:val="Heading2"/>
        <w:numPr>
          <w:ilvl w:val="0"/>
          <w:numId w:val="0"/>
        </w:numPr>
        <w:rPr>
          <w:b w:val="0"/>
          <w:bCs w:val="0"/>
        </w:rPr>
      </w:pPr>
      <w:bookmarkStart w:id="18" w:name="_Toc133518610"/>
      <w:r>
        <w:t>3.</w:t>
      </w:r>
      <w:r w:rsidR="00D7551B">
        <w:t>1</w:t>
      </w:r>
      <w:r w:rsidR="00C77CE8">
        <w:t>6</w:t>
      </w:r>
      <w:r w:rsidR="00D7551B">
        <w:t xml:space="preserve"> </w:t>
      </w:r>
      <w:r w:rsidR="006B653B" w:rsidRPr="007B1A7C">
        <w:t>Negative Phase</w:t>
      </w:r>
      <w:bookmarkEnd w:id="18"/>
      <w:r w:rsidR="001C7D23">
        <w:t xml:space="preserve"> </w:t>
      </w:r>
      <w:r w:rsidR="001C7D23" w:rsidRPr="001C7D23">
        <w:rPr>
          <w:b w:val="0"/>
          <w:bCs w:val="0"/>
        </w:rPr>
        <w:t xml:space="preserve">— </w:t>
      </w:r>
      <w:r w:rsidR="004649EA" w:rsidRPr="001C7D23">
        <w:rPr>
          <w:b w:val="0"/>
          <w:bCs w:val="0"/>
        </w:rPr>
        <w:t xml:space="preserve">The duration of </w:t>
      </w:r>
      <w:r w:rsidR="008A7595" w:rsidRPr="001C7D23">
        <w:rPr>
          <w:b w:val="0"/>
          <w:bCs w:val="0"/>
        </w:rPr>
        <w:t>reflected</w:t>
      </w:r>
      <w:r w:rsidR="004649EA" w:rsidRPr="001C7D23">
        <w:rPr>
          <w:b w:val="0"/>
          <w:bCs w:val="0"/>
        </w:rPr>
        <w:t xml:space="preserve"> </w:t>
      </w:r>
      <w:r w:rsidR="002256EF" w:rsidRPr="001C7D23">
        <w:rPr>
          <w:b w:val="0"/>
          <w:bCs w:val="0"/>
        </w:rPr>
        <w:t>over</w:t>
      </w:r>
      <w:r w:rsidR="004649EA" w:rsidRPr="001C7D23">
        <w:rPr>
          <w:b w:val="0"/>
          <w:bCs w:val="0"/>
        </w:rPr>
        <w:t xml:space="preserve">pressure </w:t>
      </w:r>
      <w:r w:rsidR="008A7595" w:rsidRPr="001C7D23">
        <w:rPr>
          <w:b w:val="0"/>
          <w:bCs w:val="0"/>
        </w:rPr>
        <w:t xml:space="preserve">when </w:t>
      </w:r>
      <w:r w:rsidR="002256EF" w:rsidRPr="001C7D23">
        <w:rPr>
          <w:b w:val="0"/>
          <w:bCs w:val="0"/>
        </w:rPr>
        <w:t>it is below the ambient atmospheric pressure.</w:t>
      </w:r>
      <w:r w:rsidR="008A7595" w:rsidRPr="001C7D23">
        <w:rPr>
          <w:b w:val="0"/>
          <w:bCs w:val="0"/>
        </w:rPr>
        <w:t xml:space="preserve"> </w:t>
      </w:r>
    </w:p>
    <w:p w14:paraId="15AE7793" w14:textId="77777777" w:rsidR="006B653B" w:rsidRPr="007B1A7C" w:rsidRDefault="006B653B" w:rsidP="007B1A7C">
      <w:pPr>
        <w:rPr>
          <w:rFonts w:cs="Arial"/>
          <w:szCs w:val="24"/>
        </w:rPr>
      </w:pPr>
    </w:p>
    <w:p w14:paraId="03225255" w14:textId="248E597C" w:rsidR="0011293E" w:rsidRPr="001C7D23" w:rsidRDefault="001E57BA" w:rsidP="001C7D23">
      <w:pPr>
        <w:pStyle w:val="Heading2"/>
        <w:numPr>
          <w:ilvl w:val="0"/>
          <w:numId w:val="0"/>
        </w:numPr>
        <w:rPr>
          <w:b w:val="0"/>
          <w:bCs w:val="0"/>
        </w:rPr>
      </w:pPr>
      <w:bookmarkStart w:id="19" w:name="_Toc133518611"/>
      <w:r>
        <w:t>3.</w:t>
      </w:r>
      <w:r w:rsidR="00D7551B">
        <w:t>1</w:t>
      </w:r>
      <w:r w:rsidR="00C77CE8">
        <w:t>7</w:t>
      </w:r>
      <w:r w:rsidR="00D7551B">
        <w:t xml:space="preserve"> </w:t>
      </w:r>
      <w:r w:rsidR="0011293E" w:rsidRPr="007B1A7C">
        <w:t>Overpressure</w:t>
      </w:r>
      <w:bookmarkEnd w:id="19"/>
      <w:r w:rsidR="001C7D23">
        <w:t xml:space="preserve"> </w:t>
      </w:r>
      <w:r w:rsidR="001C7D23" w:rsidRPr="001C7D23">
        <w:rPr>
          <w:b w:val="0"/>
          <w:bCs w:val="0"/>
        </w:rPr>
        <w:t xml:space="preserve">— </w:t>
      </w:r>
      <w:r w:rsidR="00F636E9" w:rsidRPr="001C7D23">
        <w:rPr>
          <w:b w:val="0"/>
          <w:bCs w:val="0"/>
        </w:rPr>
        <w:t xml:space="preserve">The </w:t>
      </w:r>
      <w:r w:rsidR="0011293E" w:rsidRPr="001C7D23">
        <w:rPr>
          <w:b w:val="0"/>
          <w:bCs w:val="0"/>
        </w:rPr>
        <w:t>rise in pressure above atmospheric pressure due to the shock wave from an air blast.</w:t>
      </w:r>
    </w:p>
    <w:p w14:paraId="56BD2945" w14:textId="77777777" w:rsidR="00D94C04" w:rsidRDefault="00D94C04" w:rsidP="007B1A7C">
      <w:pPr>
        <w:rPr>
          <w:rFonts w:cs="Arial"/>
          <w:b/>
          <w:szCs w:val="24"/>
        </w:rPr>
      </w:pPr>
    </w:p>
    <w:p w14:paraId="4DF28171" w14:textId="1342F48D" w:rsidR="00E4505C" w:rsidRPr="001C7D23" w:rsidRDefault="001E57BA" w:rsidP="001C7D23">
      <w:pPr>
        <w:pStyle w:val="Heading2"/>
        <w:numPr>
          <w:ilvl w:val="0"/>
          <w:numId w:val="0"/>
        </w:numPr>
        <w:rPr>
          <w:b w:val="0"/>
          <w:bCs w:val="0"/>
        </w:rPr>
      </w:pPr>
      <w:bookmarkStart w:id="20" w:name="_Toc133518612"/>
      <w:r>
        <w:t>3.</w:t>
      </w:r>
      <w:r w:rsidR="00D7551B">
        <w:t>1</w:t>
      </w:r>
      <w:r w:rsidR="00C77CE8">
        <w:t>8</w:t>
      </w:r>
      <w:r w:rsidR="00D7551B">
        <w:t xml:space="preserve"> </w:t>
      </w:r>
      <w:r w:rsidR="00E4505C" w:rsidRPr="007B1A7C">
        <w:t>Positive Phase</w:t>
      </w:r>
      <w:bookmarkEnd w:id="20"/>
      <w:r w:rsidR="001C7D23">
        <w:t xml:space="preserve"> </w:t>
      </w:r>
      <w:r w:rsidR="001C7D23" w:rsidRPr="001C7D23">
        <w:rPr>
          <w:b w:val="0"/>
          <w:bCs w:val="0"/>
        </w:rPr>
        <w:t>—</w:t>
      </w:r>
      <w:r w:rsidR="2F9B9810" w:rsidRPr="001C7D23">
        <w:rPr>
          <w:b w:val="0"/>
          <w:bCs w:val="0"/>
        </w:rPr>
        <w:t>The duration of overpressure when it is above the ambient atmospheric pressure.</w:t>
      </w:r>
    </w:p>
    <w:p w14:paraId="6B5CBC4B" w14:textId="77777777" w:rsidR="00E4505C" w:rsidRDefault="00E4505C" w:rsidP="007B1A7C">
      <w:pPr>
        <w:rPr>
          <w:rFonts w:cs="Arial"/>
          <w:szCs w:val="24"/>
        </w:rPr>
      </w:pPr>
    </w:p>
    <w:p w14:paraId="48586F0F" w14:textId="4184B228" w:rsidR="006F6A9C" w:rsidRPr="001C7D23" w:rsidRDefault="001E57BA" w:rsidP="001C7D23">
      <w:pPr>
        <w:pStyle w:val="Heading2"/>
        <w:numPr>
          <w:ilvl w:val="0"/>
          <w:numId w:val="0"/>
        </w:numPr>
        <w:rPr>
          <w:b w:val="0"/>
          <w:bCs w:val="0"/>
        </w:rPr>
      </w:pPr>
      <w:bookmarkStart w:id="21" w:name="_Toc133518613"/>
      <w:r>
        <w:t>3.</w:t>
      </w:r>
      <w:r w:rsidR="00D7551B">
        <w:t>1</w:t>
      </w:r>
      <w:r w:rsidR="00C77CE8">
        <w:t>9</w:t>
      </w:r>
      <w:r w:rsidR="00D7551B">
        <w:t xml:space="preserve"> </w:t>
      </w:r>
      <w:r w:rsidR="006F6A9C" w:rsidRPr="007B1A7C">
        <w:t xml:space="preserve">Protection </w:t>
      </w:r>
      <w:r w:rsidRPr="007B1A7C">
        <w:t>Category</w:t>
      </w:r>
      <w:bookmarkEnd w:id="21"/>
      <w:r w:rsidR="001C7D23">
        <w:t xml:space="preserve"> </w:t>
      </w:r>
      <w:r w:rsidR="001C7D23" w:rsidRPr="001C7D23">
        <w:rPr>
          <w:b w:val="0"/>
          <w:bCs w:val="0"/>
        </w:rPr>
        <w:t xml:space="preserve">— </w:t>
      </w:r>
      <w:r w:rsidR="00947AF6" w:rsidRPr="001C7D23">
        <w:rPr>
          <w:b w:val="0"/>
          <w:bCs w:val="0"/>
        </w:rPr>
        <w:t xml:space="preserve">Category assigned to different structures that correlates </w:t>
      </w:r>
      <w:r w:rsidR="006A6C91" w:rsidRPr="001C7D23">
        <w:rPr>
          <w:b w:val="0"/>
          <w:bCs w:val="0"/>
        </w:rPr>
        <w:t xml:space="preserve">its importance to the performance goals through qualitative estimate of </w:t>
      </w:r>
      <w:r w:rsidR="005A0962" w:rsidRPr="001C7D23">
        <w:rPr>
          <w:b w:val="0"/>
          <w:bCs w:val="0"/>
        </w:rPr>
        <w:t>damage</w:t>
      </w:r>
      <w:r w:rsidR="004A0072" w:rsidRPr="001C7D23">
        <w:rPr>
          <w:b w:val="0"/>
          <w:bCs w:val="0"/>
        </w:rPr>
        <w:t>.</w:t>
      </w:r>
    </w:p>
    <w:p w14:paraId="03A96E51" w14:textId="77777777" w:rsidR="00F636E9" w:rsidRPr="007B1A7C" w:rsidRDefault="00F636E9" w:rsidP="007B1A7C">
      <w:pPr>
        <w:rPr>
          <w:rFonts w:cs="Arial"/>
          <w:szCs w:val="24"/>
        </w:rPr>
      </w:pPr>
    </w:p>
    <w:p w14:paraId="57209E85" w14:textId="158CCEA6" w:rsidR="0011293E" w:rsidRPr="001C7D23" w:rsidRDefault="001E57BA" w:rsidP="001C7D23">
      <w:pPr>
        <w:pStyle w:val="Heading2"/>
        <w:numPr>
          <w:ilvl w:val="0"/>
          <w:numId w:val="0"/>
        </w:numPr>
        <w:rPr>
          <w:b w:val="0"/>
          <w:bCs w:val="0"/>
        </w:rPr>
      </w:pPr>
      <w:bookmarkStart w:id="22" w:name="_Toc133518614"/>
      <w:r>
        <w:t>3.</w:t>
      </w:r>
      <w:r w:rsidR="00C77CE8">
        <w:t>20</w:t>
      </w:r>
      <w:r w:rsidR="00D7551B">
        <w:t xml:space="preserve"> </w:t>
      </w:r>
      <w:r w:rsidR="0011293E" w:rsidRPr="007B1A7C">
        <w:t>Reflected Overpressure</w:t>
      </w:r>
      <w:bookmarkEnd w:id="22"/>
      <w:r w:rsidR="001C7D23">
        <w:t xml:space="preserve"> </w:t>
      </w:r>
      <w:r w:rsidR="001C7D23" w:rsidRPr="001C7D23">
        <w:rPr>
          <w:b w:val="0"/>
          <w:bCs w:val="0"/>
        </w:rPr>
        <w:t>—</w:t>
      </w:r>
      <w:r w:rsidR="00F636E9" w:rsidRPr="001C7D23">
        <w:rPr>
          <w:b w:val="0"/>
          <w:bCs w:val="0"/>
        </w:rPr>
        <w:t xml:space="preserve">The </w:t>
      </w:r>
      <w:r w:rsidR="0011293E" w:rsidRPr="001C7D23">
        <w:rPr>
          <w:b w:val="0"/>
          <w:bCs w:val="0"/>
        </w:rPr>
        <w:t xml:space="preserve">overpressure resulting due to reflection of </w:t>
      </w:r>
      <w:r w:rsidR="00762C81">
        <w:rPr>
          <w:b w:val="0"/>
          <w:bCs w:val="0"/>
        </w:rPr>
        <w:t>a</w:t>
      </w:r>
      <w:r w:rsidR="00762C81" w:rsidRPr="001C7D23">
        <w:rPr>
          <w:b w:val="0"/>
          <w:bCs w:val="0"/>
        </w:rPr>
        <w:t xml:space="preserve"> </w:t>
      </w:r>
      <w:r w:rsidR="0011293E" w:rsidRPr="001C7D23">
        <w:rPr>
          <w:b w:val="0"/>
          <w:bCs w:val="0"/>
        </w:rPr>
        <w:t>shock wave front striking any surface.</w:t>
      </w:r>
      <w:r w:rsidR="00F636E9" w:rsidRPr="001C7D23">
        <w:rPr>
          <w:b w:val="0"/>
          <w:bCs w:val="0"/>
        </w:rPr>
        <w:t xml:space="preserve">  </w:t>
      </w:r>
      <w:r w:rsidR="0011293E" w:rsidRPr="001C7D23">
        <w:rPr>
          <w:b w:val="0"/>
          <w:bCs w:val="0"/>
        </w:rPr>
        <w:t>If the shock front is parallel to the surface, the reflection is normal.</w:t>
      </w:r>
    </w:p>
    <w:p w14:paraId="196E3414" w14:textId="77777777" w:rsidR="00D94C04" w:rsidRPr="007B1A7C" w:rsidRDefault="00D94C04" w:rsidP="007B1A7C">
      <w:pPr>
        <w:rPr>
          <w:rFonts w:cs="Arial"/>
          <w:b/>
          <w:szCs w:val="24"/>
        </w:rPr>
      </w:pPr>
    </w:p>
    <w:p w14:paraId="58E82266" w14:textId="2154576C" w:rsidR="00266156" w:rsidRPr="001C7D23" w:rsidRDefault="001E57BA" w:rsidP="001C7D23">
      <w:pPr>
        <w:pStyle w:val="Heading2"/>
        <w:numPr>
          <w:ilvl w:val="0"/>
          <w:numId w:val="0"/>
        </w:numPr>
        <w:rPr>
          <w:b w:val="0"/>
          <w:bCs w:val="0"/>
        </w:rPr>
      </w:pPr>
      <w:bookmarkStart w:id="23" w:name="_Ref117252768"/>
      <w:bookmarkStart w:id="24" w:name="_Toc133518615"/>
      <w:r>
        <w:t>3.</w:t>
      </w:r>
      <w:r w:rsidR="00D7551B">
        <w:t>2</w:t>
      </w:r>
      <w:r w:rsidR="00C77CE8">
        <w:t>1</w:t>
      </w:r>
      <w:r w:rsidR="00D7551B">
        <w:t xml:space="preserve"> </w:t>
      </w:r>
      <w:r w:rsidR="00E80273" w:rsidRPr="007B1A7C">
        <w:t>Regular Shaped Structure</w:t>
      </w:r>
      <w:bookmarkEnd w:id="23"/>
      <w:bookmarkEnd w:id="24"/>
      <w:r w:rsidR="001C7D23">
        <w:t xml:space="preserve"> </w:t>
      </w:r>
      <w:r w:rsidR="001C7D23" w:rsidRPr="001C7D23">
        <w:rPr>
          <w:b w:val="0"/>
          <w:bCs w:val="0"/>
        </w:rPr>
        <w:t xml:space="preserve">— </w:t>
      </w:r>
      <w:r w:rsidR="00E80273" w:rsidRPr="001C7D23">
        <w:rPr>
          <w:b w:val="0"/>
          <w:bCs w:val="0"/>
        </w:rPr>
        <w:t xml:space="preserve">A structure </w:t>
      </w:r>
      <w:r w:rsidR="00266156" w:rsidRPr="001C7D23">
        <w:rPr>
          <w:b w:val="0"/>
          <w:bCs w:val="0"/>
        </w:rPr>
        <w:t>that does not have any spatial geometric irregularity.</w:t>
      </w:r>
    </w:p>
    <w:p w14:paraId="5C7C8B81" w14:textId="77777777" w:rsidR="00E80273" w:rsidRPr="007B1A7C" w:rsidRDefault="00E80273" w:rsidP="007B1A7C">
      <w:pPr>
        <w:rPr>
          <w:rFonts w:cs="Arial"/>
          <w:szCs w:val="24"/>
          <w:highlight w:val="yellow"/>
        </w:rPr>
      </w:pPr>
    </w:p>
    <w:p w14:paraId="160EAB9D" w14:textId="530CCC25" w:rsidR="00F9461D" w:rsidRPr="001C7D23" w:rsidRDefault="001E57BA" w:rsidP="001C7D23">
      <w:pPr>
        <w:pStyle w:val="Heading2"/>
        <w:numPr>
          <w:ilvl w:val="0"/>
          <w:numId w:val="0"/>
        </w:numPr>
        <w:rPr>
          <w:b w:val="0"/>
          <w:bCs w:val="0"/>
        </w:rPr>
      </w:pPr>
      <w:bookmarkStart w:id="25" w:name="_Toc133518616"/>
      <w:r>
        <w:t>3.</w:t>
      </w:r>
      <w:r w:rsidR="00D7551B">
        <w:t>2</w:t>
      </w:r>
      <w:r w:rsidR="00C77CE8">
        <w:t>2</w:t>
      </w:r>
      <w:r w:rsidR="00D7551B">
        <w:t xml:space="preserve"> </w:t>
      </w:r>
      <w:r w:rsidR="00F9461D" w:rsidRPr="007B1A7C">
        <w:t>Scaled Distance</w:t>
      </w:r>
      <w:bookmarkEnd w:id="25"/>
      <w:r w:rsidR="001C7D23">
        <w:t xml:space="preserve"> </w:t>
      </w:r>
      <w:r w:rsidR="001C7D23" w:rsidRPr="001C7D23">
        <w:rPr>
          <w:b w:val="0"/>
          <w:bCs w:val="0"/>
        </w:rPr>
        <w:t xml:space="preserve">— </w:t>
      </w:r>
      <w:r w:rsidRPr="001C7D23">
        <w:rPr>
          <w:b w:val="0"/>
          <w:bCs w:val="0"/>
        </w:rPr>
        <w:t>The distance between the centre</w:t>
      </w:r>
      <w:r w:rsidR="00B654E9" w:rsidRPr="001C7D23">
        <w:rPr>
          <w:b w:val="0"/>
          <w:bCs w:val="0"/>
        </w:rPr>
        <w:t xml:space="preserve"> of explosion </w:t>
      </w:r>
      <w:r w:rsidR="00707ED3" w:rsidRPr="001C7D23">
        <w:rPr>
          <w:b w:val="0"/>
          <w:bCs w:val="0"/>
        </w:rPr>
        <w:t xml:space="preserve">to the point of interest divided by the cube root of the </w:t>
      </w:r>
      <w:r w:rsidR="0061588F" w:rsidRPr="001C7D23">
        <w:rPr>
          <w:b w:val="0"/>
          <w:bCs w:val="0"/>
        </w:rPr>
        <w:t>charge mass expressed in equivalent TNT</w:t>
      </w:r>
      <w:r w:rsidR="001367D7" w:rsidRPr="001C7D23">
        <w:rPr>
          <w:b w:val="0"/>
          <w:bCs w:val="0"/>
        </w:rPr>
        <w:t xml:space="preserve">.  </w:t>
      </w:r>
      <w:r w:rsidR="0061588F" w:rsidRPr="001C7D23">
        <w:rPr>
          <w:b w:val="0"/>
          <w:bCs w:val="0"/>
        </w:rPr>
        <w:t xml:space="preserve">The unit for scaled distance </w:t>
      </w:r>
      <w:r w:rsidR="003619A7" w:rsidRPr="001C7D23">
        <w:rPr>
          <w:b w:val="0"/>
          <w:bCs w:val="0"/>
        </w:rPr>
        <w:t>is</w:t>
      </w:r>
      <w:r w:rsidR="00980304" w:rsidRPr="001C7D23">
        <w:rPr>
          <w:b w:val="0"/>
          <w:bCs w:val="0"/>
        </w:rPr>
        <w:t xml:space="preserve"> m/kg</w:t>
      </w:r>
      <w:r w:rsidR="00980304" w:rsidRPr="001C7D23">
        <w:rPr>
          <w:b w:val="0"/>
          <w:bCs w:val="0"/>
          <w:vertAlign w:val="superscript"/>
        </w:rPr>
        <w:t>1/3</w:t>
      </w:r>
      <w:r w:rsidR="00980304" w:rsidRPr="001C7D23">
        <w:rPr>
          <w:b w:val="0"/>
          <w:bCs w:val="0"/>
        </w:rPr>
        <w:t>.</w:t>
      </w:r>
    </w:p>
    <w:p w14:paraId="4BDA759C" w14:textId="77777777" w:rsidR="00F9461D" w:rsidRDefault="00F9461D" w:rsidP="007B1A7C">
      <w:pPr>
        <w:rPr>
          <w:rFonts w:cs="Arial"/>
          <w:szCs w:val="24"/>
        </w:rPr>
      </w:pPr>
    </w:p>
    <w:p w14:paraId="6592CBA1" w14:textId="28F2B5F4" w:rsidR="00F34C5B" w:rsidRPr="00D00A9A" w:rsidRDefault="00961ED3" w:rsidP="001C7D23">
      <w:pPr>
        <w:pStyle w:val="Heading2"/>
        <w:numPr>
          <w:ilvl w:val="0"/>
          <w:numId w:val="0"/>
        </w:numPr>
        <w:rPr>
          <w:b w:val="0"/>
        </w:rPr>
      </w:pPr>
      <w:bookmarkStart w:id="26" w:name="_Toc133518617"/>
      <w:r w:rsidRPr="00FC50E3">
        <w:t>3.</w:t>
      </w:r>
      <w:r w:rsidR="00D7551B" w:rsidRPr="00FC50E3">
        <w:t>2</w:t>
      </w:r>
      <w:r w:rsidR="00C77CE8">
        <w:t>3</w:t>
      </w:r>
      <w:r w:rsidR="00D7551B" w:rsidRPr="00FC50E3">
        <w:t xml:space="preserve"> </w:t>
      </w:r>
      <w:r w:rsidR="0033430B" w:rsidRPr="00FC50E3">
        <w:t xml:space="preserve">Shape </w:t>
      </w:r>
      <w:r w:rsidR="00B13544" w:rsidRPr="00FC50E3">
        <w:t>Function</w:t>
      </w:r>
      <w:bookmarkEnd w:id="26"/>
      <w:r w:rsidR="001C7D23">
        <w:t xml:space="preserve"> </w:t>
      </w:r>
      <w:r w:rsidR="001C7D23" w:rsidRPr="001C7D23">
        <w:rPr>
          <w:b w:val="0"/>
          <w:bCs w:val="0"/>
        </w:rPr>
        <w:t xml:space="preserve">— </w:t>
      </w:r>
      <w:r w:rsidR="00FC50E3" w:rsidRPr="001C7D23">
        <w:rPr>
          <w:b w:val="0"/>
          <w:bCs w:val="0"/>
        </w:rPr>
        <w:t>The displaced shape of the component as a function of its length normalized to the maximum deflection.</w:t>
      </w:r>
    </w:p>
    <w:p w14:paraId="077DA70A" w14:textId="77777777" w:rsidR="001C7D23" w:rsidRDefault="001C7D23" w:rsidP="004F2879">
      <w:bookmarkStart w:id="27" w:name="_Toc133518618"/>
    </w:p>
    <w:p w14:paraId="5C83C004" w14:textId="55E071CC" w:rsidR="0011293E" w:rsidRPr="001C7D23" w:rsidRDefault="0033430B" w:rsidP="001C7D23">
      <w:pPr>
        <w:pStyle w:val="Heading2"/>
        <w:numPr>
          <w:ilvl w:val="0"/>
          <w:numId w:val="0"/>
        </w:numPr>
        <w:spacing w:before="240"/>
        <w:rPr>
          <w:b w:val="0"/>
          <w:bCs w:val="0"/>
        </w:rPr>
      </w:pPr>
      <w:r>
        <w:t>3.</w:t>
      </w:r>
      <w:r w:rsidR="00631B7C">
        <w:t xml:space="preserve">24 </w:t>
      </w:r>
      <w:r w:rsidR="0011293E" w:rsidRPr="007B1A7C">
        <w:t>Shock Wave Front</w:t>
      </w:r>
      <w:bookmarkEnd w:id="27"/>
      <w:r w:rsidR="001C7D23">
        <w:t xml:space="preserve"> </w:t>
      </w:r>
      <w:r w:rsidR="001C7D23" w:rsidRPr="001C7D23">
        <w:rPr>
          <w:b w:val="0"/>
          <w:bCs w:val="0"/>
        </w:rPr>
        <w:t xml:space="preserve">— </w:t>
      </w:r>
      <w:r w:rsidR="00F636E9" w:rsidRPr="001C7D23">
        <w:rPr>
          <w:b w:val="0"/>
          <w:bCs w:val="0"/>
        </w:rPr>
        <w:t xml:space="preserve">The </w:t>
      </w:r>
      <w:r w:rsidR="0011293E" w:rsidRPr="001C7D23">
        <w:rPr>
          <w:b w:val="0"/>
          <w:bCs w:val="0"/>
        </w:rPr>
        <w:t>discontinuity between the blast wave and the surrounding atmosphere</w:t>
      </w:r>
      <w:r w:rsidR="002D4AEF" w:rsidRPr="001C7D23">
        <w:rPr>
          <w:b w:val="0"/>
          <w:bCs w:val="0"/>
        </w:rPr>
        <w:t xml:space="preserve">.  </w:t>
      </w:r>
      <w:r w:rsidR="0011293E" w:rsidRPr="001C7D23">
        <w:rPr>
          <w:b w:val="0"/>
          <w:bCs w:val="0"/>
        </w:rPr>
        <w:t>It propagates away from the point of explosion in all directions at a speed greater than the speed of sound in the undisturbed atmosphere.</w:t>
      </w:r>
    </w:p>
    <w:p w14:paraId="456A5024" w14:textId="77777777" w:rsidR="00D94C04" w:rsidRPr="007B1A7C" w:rsidRDefault="00D94C04" w:rsidP="007B1A7C">
      <w:pPr>
        <w:rPr>
          <w:rFonts w:cs="Arial"/>
          <w:b/>
          <w:szCs w:val="24"/>
        </w:rPr>
      </w:pPr>
    </w:p>
    <w:p w14:paraId="69E87221" w14:textId="4D6AE0A4" w:rsidR="0011293E" w:rsidRPr="0055568C" w:rsidRDefault="00961ED3" w:rsidP="0055568C">
      <w:pPr>
        <w:pStyle w:val="Heading2"/>
        <w:numPr>
          <w:ilvl w:val="0"/>
          <w:numId w:val="0"/>
        </w:numPr>
        <w:rPr>
          <w:b w:val="0"/>
          <w:bCs w:val="0"/>
        </w:rPr>
      </w:pPr>
      <w:bookmarkStart w:id="28" w:name="_Toc133518619"/>
      <w:r>
        <w:t>3.</w:t>
      </w:r>
      <w:r w:rsidR="00D7551B">
        <w:t>2</w:t>
      </w:r>
      <w:r w:rsidR="00C77CE8">
        <w:t>5</w:t>
      </w:r>
      <w:r w:rsidR="00D7551B">
        <w:t xml:space="preserve"> </w:t>
      </w:r>
      <w:r w:rsidR="0011293E" w:rsidRPr="007B1A7C">
        <w:t>Side-on</w:t>
      </w:r>
      <w:r w:rsidR="00497814" w:rsidRPr="007B1A7C">
        <w:t xml:space="preserve"> (</w:t>
      </w:r>
      <w:r w:rsidRPr="007B1A7C">
        <w:t>Incident</w:t>
      </w:r>
      <w:r w:rsidR="00497814" w:rsidRPr="007B1A7C">
        <w:t>)</w:t>
      </w:r>
      <w:r w:rsidR="0011293E" w:rsidRPr="007B1A7C">
        <w:t xml:space="preserve"> Overpressure</w:t>
      </w:r>
      <w:bookmarkEnd w:id="28"/>
      <w:r w:rsidR="0055568C">
        <w:t xml:space="preserve"> </w:t>
      </w:r>
      <w:r w:rsidR="0055568C" w:rsidRPr="0055568C">
        <w:rPr>
          <w:b w:val="0"/>
          <w:bCs w:val="0"/>
        </w:rPr>
        <w:t xml:space="preserve">— </w:t>
      </w:r>
      <w:r w:rsidR="00F636E9" w:rsidRPr="0055568C">
        <w:rPr>
          <w:b w:val="0"/>
          <w:bCs w:val="0"/>
        </w:rPr>
        <w:t xml:space="preserve">Overpressure </w:t>
      </w:r>
      <w:r w:rsidR="0011293E" w:rsidRPr="0055568C">
        <w:rPr>
          <w:b w:val="0"/>
          <w:bCs w:val="0"/>
        </w:rPr>
        <w:t>if it is not reflected by any surface.</w:t>
      </w:r>
    </w:p>
    <w:p w14:paraId="156F40FF" w14:textId="77777777" w:rsidR="007011F4" w:rsidRPr="007B1A7C" w:rsidRDefault="007011F4" w:rsidP="007B1A7C">
      <w:pPr>
        <w:rPr>
          <w:rFonts w:cs="Arial"/>
          <w:szCs w:val="24"/>
        </w:rPr>
      </w:pPr>
    </w:p>
    <w:p w14:paraId="5C8D96F4" w14:textId="62F27BCD" w:rsidR="007011F4" w:rsidRPr="0055568C" w:rsidRDefault="00961ED3" w:rsidP="0055568C">
      <w:pPr>
        <w:pStyle w:val="Heading2"/>
        <w:numPr>
          <w:ilvl w:val="0"/>
          <w:numId w:val="0"/>
        </w:numPr>
        <w:rPr>
          <w:b w:val="0"/>
          <w:bCs w:val="0"/>
        </w:rPr>
      </w:pPr>
      <w:bookmarkStart w:id="29" w:name="_Toc133518620"/>
      <w:r>
        <w:t>3.</w:t>
      </w:r>
      <w:r w:rsidR="00D7551B">
        <w:t>2</w:t>
      </w:r>
      <w:r w:rsidR="00C77CE8">
        <w:t>6</w:t>
      </w:r>
      <w:r w:rsidR="00D7551B">
        <w:t xml:space="preserve"> </w:t>
      </w:r>
      <w:r w:rsidR="2F9B9810" w:rsidRPr="007B1A7C">
        <w:t>Simplified Overpressure History</w:t>
      </w:r>
      <w:bookmarkEnd w:id="29"/>
      <w:r w:rsidR="0055568C">
        <w:t xml:space="preserve"> </w:t>
      </w:r>
      <w:r w:rsidR="0055568C" w:rsidRPr="0055568C">
        <w:rPr>
          <w:b w:val="0"/>
          <w:bCs w:val="0"/>
        </w:rPr>
        <w:t>—</w:t>
      </w:r>
      <w:r w:rsidR="00966CEF">
        <w:rPr>
          <w:b w:val="0"/>
          <w:bCs w:val="0"/>
        </w:rPr>
        <w:t xml:space="preserve"> </w:t>
      </w:r>
      <w:r w:rsidR="003676C7" w:rsidRPr="0055568C">
        <w:rPr>
          <w:b w:val="0"/>
          <w:bCs w:val="0"/>
        </w:rPr>
        <w:t xml:space="preserve">A triangular representation of the </w:t>
      </w:r>
      <w:r w:rsidR="00B95485" w:rsidRPr="0055568C">
        <w:rPr>
          <w:b w:val="0"/>
          <w:bCs w:val="0"/>
        </w:rPr>
        <w:t xml:space="preserve">overpressure history obtained by equating </w:t>
      </w:r>
      <w:r w:rsidR="00CA0844" w:rsidRPr="0055568C">
        <w:rPr>
          <w:b w:val="0"/>
          <w:bCs w:val="0"/>
        </w:rPr>
        <w:t>the impulse and the peak overpressure</w:t>
      </w:r>
      <w:r w:rsidR="00E05BB0" w:rsidRPr="0055568C">
        <w:rPr>
          <w:b w:val="0"/>
          <w:bCs w:val="0"/>
        </w:rPr>
        <w:t xml:space="preserve"> of the </w:t>
      </w:r>
      <w:r w:rsidR="00C353EB" w:rsidRPr="0055568C">
        <w:rPr>
          <w:b w:val="0"/>
          <w:bCs w:val="0"/>
        </w:rPr>
        <w:t xml:space="preserve">exponential </w:t>
      </w:r>
      <w:r w:rsidR="00562D1E" w:rsidRPr="0055568C">
        <w:rPr>
          <w:b w:val="0"/>
          <w:bCs w:val="0"/>
        </w:rPr>
        <w:t>representation of the overpressure history.</w:t>
      </w:r>
    </w:p>
    <w:p w14:paraId="3EE4E6C2" w14:textId="77777777" w:rsidR="0014556F" w:rsidRDefault="0014556F" w:rsidP="0014556F"/>
    <w:p w14:paraId="7BCBA97C" w14:textId="0492E7A8" w:rsidR="0014556F" w:rsidRPr="0055568C" w:rsidRDefault="0014556F" w:rsidP="0055568C">
      <w:pPr>
        <w:pStyle w:val="Heading2"/>
        <w:numPr>
          <w:ilvl w:val="0"/>
          <w:numId w:val="0"/>
        </w:numPr>
        <w:rPr>
          <w:b w:val="0"/>
          <w:bCs w:val="0"/>
        </w:rPr>
      </w:pPr>
      <w:bookmarkStart w:id="30" w:name="_Toc133518621"/>
      <w:r>
        <w:t>3.</w:t>
      </w:r>
      <w:r w:rsidR="00D7551B">
        <w:t>2</w:t>
      </w:r>
      <w:r w:rsidR="00C77CE8">
        <w:t>7</w:t>
      </w:r>
      <w:r w:rsidR="00D7551B">
        <w:t xml:space="preserve"> </w:t>
      </w:r>
      <w:r>
        <w:t>Specific Impulse</w:t>
      </w:r>
      <w:bookmarkEnd w:id="30"/>
      <w:r w:rsidR="0055568C">
        <w:t xml:space="preserve"> </w:t>
      </w:r>
      <w:r w:rsidR="0055568C" w:rsidRPr="0055568C">
        <w:rPr>
          <w:b w:val="0"/>
          <w:bCs w:val="0"/>
        </w:rPr>
        <w:t xml:space="preserve">— </w:t>
      </w:r>
      <w:r w:rsidR="006015C6" w:rsidRPr="0055568C">
        <w:rPr>
          <w:b w:val="0"/>
          <w:bCs w:val="0"/>
        </w:rPr>
        <w:t xml:space="preserve">The area under the pressure-time curve </w:t>
      </w:r>
      <w:r w:rsidR="008D545D" w:rsidRPr="0055568C">
        <w:rPr>
          <w:b w:val="0"/>
          <w:bCs w:val="0"/>
        </w:rPr>
        <w:t>due to explosion</w:t>
      </w:r>
      <w:r w:rsidRPr="0055568C">
        <w:rPr>
          <w:b w:val="0"/>
          <w:bCs w:val="0"/>
        </w:rPr>
        <w:t>.</w:t>
      </w:r>
      <w:r w:rsidR="0083795E" w:rsidRPr="0055568C">
        <w:rPr>
          <w:b w:val="0"/>
          <w:bCs w:val="0"/>
        </w:rPr>
        <w:t xml:space="preserve"> </w:t>
      </w:r>
      <w:r w:rsidR="00E27EDF" w:rsidRPr="0055568C">
        <w:rPr>
          <w:b w:val="0"/>
          <w:bCs w:val="0"/>
        </w:rPr>
        <w:t xml:space="preserve"> This </w:t>
      </w:r>
      <w:r w:rsidR="00062BD4" w:rsidRPr="0055568C">
        <w:rPr>
          <w:b w:val="0"/>
          <w:bCs w:val="0"/>
        </w:rPr>
        <w:t xml:space="preserve">is often referred to as </w:t>
      </w:r>
      <w:r w:rsidR="00F6714B" w:rsidRPr="0055568C">
        <w:rPr>
          <w:b w:val="0"/>
          <w:bCs w:val="0"/>
        </w:rPr>
        <w:t>impulse</w:t>
      </w:r>
      <w:r w:rsidR="002E4406" w:rsidRPr="0055568C">
        <w:rPr>
          <w:b w:val="0"/>
          <w:bCs w:val="0"/>
        </w:rPr>
        <w:t>.</w:t>
      </w:r>
      <w:r w:rsidR="006015C6" w:rsidRPr="0055568C">
        <w:rPr>
          <w:b w:val="0"/>
          <w:bCs w:val="0"/>
        </w:rPr>
        <w:t xml:space="preserve"> (</w:t>
      </w:r>
      <w:r w:rsidR="00187E23" w:rsidRPr="0055568C">
        <w:rPr>
          <w:b w:val="0"/>
          <w:bCs w:val="0"/>
          <w:i/>
          <w:iCs/>
        </w:rPr>
        <w:t xml:space="preserve">see </w:t>
      </w:r>
      <w:r w:rsidR="00187E23" w:rsidRPr="0055568C">
        <w:rPr>
          <w:b w:val="0"/>
          <w:bCs w:val="0"/>
        </w:rPr>
        <w:t xml:space="preserve">also </w:t>
      </w:r>
      <w:r w:rsidR="00B30306">
        <w:t>3.13</w:t>
      </w:r>
      <w:r w:rsidR="00187E23" w:rsidRPr="0055568C">
        <w:rPr>
          <w:b w:val="0"/>
          <w:bCs w:val="0"/>
        </w:rPr>
        <w:t>)</w:t>
      </w:r>
    </w:p>
    <w:p w14:paraId="4F31FE5F" w14:textId="77777777" w:rsidR="007011F4" w:rsidRDefault="007011F4" w:rsidP="007B1A7C">
      <w:pPr>
        <w:rPr>
          <w:rFonts w:cs="Arial"/>
          <w:szCs w:val="24"/>
        </w:rPr>
      </w:pPr>
    </w:p>
    <w:p w14:paraId="425B2DC9" w14:textId="161457E5" w:rsidR="00C71E46" w:rsidRPr="0055568C" w:rsidRDefault="00961ED3" w:rsidP="0055568C">
      <w:pPr>
        <w:pStyle w:val="Heading2"/>
        <w:numPr>
          <w:ilvl w:val="0"/>
          <w:numId w:val="0"/>
        </w:numPr>
        <w:rPr>
          <w:b w:val="0"/>
          <w:bCs w:val="0"/>
        </w:rPr>
      </w:pPr>
      <w:bookmarkStart w:id="31" w:name="_Toc133518622"/>
      <w:bookmarkStart w:id="32" w:name="_Hlk132650903"/>
      <w:bookmarkStart w:id="33" w:name="_Hlk132650915"/>
      <w:r>
        <w:t>3.</w:t>
      </w:r>
      <w:r w:rsidR="00D7551B">
        <w:t>2</w:t>
      </w:r>
      <w:r w:rsidR="00C77CE8">
        <w:t>8</w:t>
      </w:r>
      <w:r w:rsidR="00D7551B">
        <w:t xml:space="preserve"> </w:t>
      </w:r>
      <w:r w:rsidR="00755E15" w:rsidRPr="007B1A7C">
        <w:t xml:space="preserve">Standoff </w:t>
      </w:r>
      <w:r w:rsidRPr="007B1A7C">
        <w:t>Distance</w:t>
      </w:r>
      <w:bookmarkEnd w:id="31"/>
      <w:r w:rsidR="0055568C">
        <w:t xml:space="preserve"> </w:t>
      </w:r>
      <w:r w:rsidR="0055568C" w:rsidRPr="0055568C">
        <w:rPr>
          <w:b w:val="0"/>
          <w:bCs w:val="0"/>
        </w:rPr>
        <w:t xml:space="preserve">— </w:t>
      </w:r>
      <w:r w:rsidR="00C71E46" w:rsidRPr="0055568C">
        <w:rPr>
          <w:b w:val="0"/>
          <w:bCs w:val="0"/>
        </w:rPr>
        <w:t xml:space="preserve">The </w:t>
      </w:r>
      <w:r w:rsidR="00D67AC9" w:rsidRPr="0055568C">
        <w:rPr>
          <w:b w:val="0"/>
          <w:bCs w:val="0"/>
        </w:rPr>
        <w:t xml:space="preserve">shortest </w:t>
      </w:r>
      <w:r w:rsidR="00A472D0" w:rsidRPr="0055568C">
        <w:rPr>
          <w:b w:val="0"/>
          <w:bCs w:val="0"/>
        </w:rPr>
        <w:t xml:space="preserve">distance between </w:t>
      </w:r>
      <w:r w:rsidR="009C6403" w:rsidRPr="0055568C">
        <w:rPr>
          <w:b w:val="0"/>
          <w:bCs w:val="0"/>
        </w:rPr>
        <w:t>the centre</w:t>
      </w:r>
      <w:r w:rsidR="00911886" w:rsidRPr="0055568C">
        <w:rPr>
          <w:b w:val="0"/>
          <w:bCs w:val="0"/>
        </w:rPr>
        <w:t xml:space="preserve"> of </w:t>
      </w:r>
      <w:r w:rsidR="00933A5C" w:rsidRPr="0055568C">
        <w:rPr>
          <w:b w:val="0"/>
          <w:bCs w:val="0"/>
        </w:rPr>
        <w:t xml:space="preserve">detonation </w:t>
      </w:r>
      <w:r w:rsidR="00911886" w:rsidRPr="0055568C">
        <w:rPr>
          <w:b w:val="0"/>
          <w:bCs w:val="0"/>
        </w:rPr>
        <w:t>and the</w:t>
      </w:r>
      <w:r w:rsidR="00A472D0" w:rsidRPr="0055568C">
        <w:rPr>
          <w:b w:val="0"/>
          <w:bCs w:val="0"/>
        </w:rPr>
        <w:t xml:space="preserve"> point </w:t>
      </w:r>
      <w:r w:rsidR="00A238EB" w:rsidRPr="0055568C">
        <w:rPr>
          <w:b w:val="0"/>
          <w:bCs w:val="0"/>
        </w:rPr>
        <w:t xml:space="preserve">of interest </w:t>
      </w:r>
      <w:r w:rsidR="00911886" w:rsidRPr="0055568C">
        <w:rPr>
          <w:b w:val="0"/>
          <w:bCs w:val="0"/>
        </w:rPr>
        <w:t>at which the effects of explosion</w:t>
      </w:r>
      <w:r w:rsidR="005165F6" w:rsidRPr="0055568C">
        <w:rPr>
          <w:b w:val="0"/>
          <w:bCs w:val="0"/>
        </w:rPr>
        <w:t xml:space="preserve"> need to be </w:t>
      </w:r>
      <w:r w:rsidR="00933A5C" w:rsidRPr="0055568C">
        <w:rPr>
          <w:b w:val="0"/>
          <w:bCs w:val="0"/>
        </w:rPr>
        <w:t>considered</w:t>
      </w:r>
      <w:bookmarkEnd w:id="32"/>
      <w:r w:rsidR="00C71E46" w:rsidRPr="0055568C">
        <w:rPr>
          <w:b w:val="0"/>
          <w:bCs w:val="0"/>
        </w:rPr>
        <w:t>.</w:t>
      </w:r>
    </w:p>
    <w:bookmarkEnd w:id="33"/>
    <w:p w14:paraId="3EF842A6" w14:textId="77777777" w:rsidR="00B62FA1" w:rsidRPr="007B1A7C" w:rsidRDefault="00B62FA1" w:rsidP="007B1A7C">
      <w:pPr>
        <w:rPr>
          <w:rFonts w:cs="Arial"/>
          <w:szCs w:val="24"/>
        </w:rPr>
      </w:pPr>
    </w:p>
    <w:p w14:paraId="3BCB1BBC" w14:textId="170DC544" w:rsidR="00B62FA1" w:rsidRPr="007B1A7C" w:rsidRDefault="00961ED3" w:rsidP="0055568C">
      <w:pPr>
        <w:pStyle w:val="Heading2"/>
        <w:numPr>
          <w:ilvl w:val="0"/>
          <w:numId w:val="0"/>
        </w:numPr>
      </w:pPr>
      <w:bookmarkStart w:id="34" w:name="_Ref119958115"/>
      <w:bookmarkStart w:id="35" w:name="_Toc133518623"/>
      <w:r>
        <w:t>3.</w:t>
      </w:r>
      <w:r w:rsidR="00D7551B">
        <w:t>2</w:t>
      </w:r>
      <w:r w:rsidR="00C77CE8">
        <w:t>9</w:t>
      </w:r>
      <w:r w:rsidR="00D7551B">
        <w:t xml:space="preserve"> </w:t>
      </w:r>
      <w:r w:rsidR="00B62FA1" w:rsidRPr="007B1A7C">
        <w:t xml:space="preserve">Support </w:t>
      </w:r>
      <w:r w:rsidRPr="007B1A7C">
        <w:t>Rotation</w:t>
      </w:r>
      <w:bookmarkEnd w:id="34"/>
      <w:bookmarkEnd w:id="35"/>
      <w:r w:rsidR="0055568C">
        <w:t xml:space="preserve"> </w:t>
      </w:r>
      <w:r w:rsidR="0055568C" w:rsidRPr="0055568C">
        <w:rPr>
          <w:b w:val="0"/>
          <w:bCs w:val="0"/>
        </w:rPr>
        <w:t xml:space="preserve">— </w:t>
      </w:r>
      <w:r w:rsidR="00F1212F" w:rsidRPr="0055568C">
        <w:rPr>
          <w:b w:val="0"/>
          <w:bCs w:val="0"/>
        </w:rPr>
        <w:t xml:space="preserve">The angle </w:t>
      </w:r>
      <w:r w:rsidR="004915B7" w:rsidRPr="0055568C">
        <w:rPr>
          <w:b w:val="0"/>
          <w:bCs w:val="0"/>
        </w:rPr>
        <w:t xml:space="preserve">formed by </w:t>
      </w:r>
      <w:r w:rsidR="00EC0880" w:rsidRPr="0055568C">
        <w:rPr>
          <w:b w:val="0"/>
          <w:bCs w:val="0"/>
        </w:rPr>
        <w:t xml:space="preserve">a flexural </w:t>
      </w:r>
      <w:r w:rsidR="00150C74" w:rsidRPr="0055568C">
        <w:rPr>
          <w:b w:val="0"/>
          <w:bCs w:val="0"/>
        </w:rPr>
        <w:t>member</w:t>
      </w:r>
      <w:r w:rsidR="00EC0880" w:rsidRPr="0055568C">
        <w:rPr>
          <w:b w:val="0"/>
          <w:bCs w:val="0"/>
        </w:rPr>
        <w:t xml:space="preserve"> in its deflected shape with respect to the </w:t>
      </w:r>
      <w:r w:rsidR="00F1212F" w:rsidRPr="0055568C">
        <w:rPr>
          <w:b w:val="0"/>
          <w:bCs w:val="0"/>
        </w:rPr>
        <w:t xml:space="preserve">chord </w:t>
      </w:r>
      <w:r w:rsidR="00EC0880" w:rsidRPr="0055568C">
        <w:rPr>
          <w:b w:val="0"/>
          <w:bCs w:val="0"/>
        </w:rPr>
        <w:t xml:space="preserve">adjoining the two </w:t>
      </w:r>
      <w:r w:rsidR="00150C74" w:rsidRPr="0055568C">
        <w:rPr>
          <w:b w:val="0"/>
          <w:bCs w:val="0"/>
        </w:rPr>
        <w:t xml:space="preserve">support </w:t>
      </w:r>
      <w:r w:rsidR="00EC0880" w:rsidRPr="0055568C">
        <w:rPr>
          <w:b w:val="0"/>
          <w:bCs w:val="0"/>
        </w:rPr>
        <w:t>ends</w:t>
      </w:r>
      <w:r w:rsidR="00671AAF" w:rsidRPr="0055568C">
        <w:rPr>
          <w:b w:val="0"/>
          <w:bCs w:val="0"/>
        </w:rPr>
        <w:t xml:space="preserve"> (</w:t>
      </w:r>
      <w:r w:rsidR="00671AAF" w:rsidRPr="0055568C">
        <w:rPr>
          <w:b w:val="0"/>
          <w:bCs w:val="0"/>
          <w:i/>
        </w:rPr>
        <w:t>see</w:t>
      </w:r>
      <w:r w:rsidR="00B30306">
        <w:rPr>
          <w:b w:val="0"/>
          <w:bCs w:val="0"/>
        </w:rPr>
        <w:t xml:space="preserve"> Fig. 22</w:t>
      </w:r>
      <w:r w:rsidR="00671AAF" w:rsidRPr="0055568C">
        <w:rPr>
          <w:b w:val="0"/>
          <w:bCs w:val="0"/>
        </w:rPr>
        <w:t>)</w:t>
      </w:r>
      <w:r w:rsidR="00150C74" w:rsidRPr="0055568C">
        <w:rPr>
          <w:b w:val="0"/>
          <w:bCs w:val="0"/>
        </w:rPr>
        <w:t>.</w:t>
      </w:r>
      <w:r w:rsidR="00615C13" w:rsidRPr="0055568C">
        <w:rPr>
          <w:b w:val="0"/>
          <w:bCs w:val="0"/>
        </w:rPr>
        <w:t xml:space="preserve"> </w:t>
      </w:r>
    </w:p>
    <w:p w14:paraId="7F296EB0" w14:textId="77777777" w:rsidR="0055568C" w:rsidRDefault="0055568C" w:rsidP="004F2879">
      <w:bookmarkStart w:id="36" w:name="_Toc133518624"/>
    </w:p>
    <w:p w14:paraId="526D6773" w14:textId="2D6C8E07" w:rsidR="00D94C04" w:rsidRPr="0055568C" w:rsidRDefault="00961ED3" w:rsidP="0055568C">
      <w:pPr>
        <w:pStyle w:val="Heading2"/>
        <w:numPr>
          <w:ilvl w:val="0"/>
          <w:numId w:val="0"/>
        </w:numPr>
        <w:spacing w:before="240"/>
        <w:rPr>
          <w:b w:val="0"/>
          <w:bCs w:val="0"/>
        </w:rPr>
      </w:pPr>
      <w:r w:rsidRPr="00961ED3">
        <w:t>3.</w:t>
      </w:r>
      <w:r w:rsidR="00C77CE8">
        <w:t>30</w:t>
      </w:r>
      <w:r w:rsidR="00D7551B">
        <w:t xml:space="preserve"> </w:t>
      </w:r>
      <w:r w:rsidR="0011293E" w:rsidRPr="007B1A7C">
        <w:t>Transit Time</w:t>
      </w:r>
      <w:bookmarkEnd w:id="36"/>
      <w:r w:rsidR="0055568C">
        <w:t xml:space="preserve"> </w:t>
      </w:r>
      <w:r w:rsidR="0055568C" w:rsidRPr="0055568C">
        <w:rPr>
          <w:b w:val="0"/>
          <w:bCs w:val="0"/>
        </w:rPr>
        <w:t xml:space="preserve">— </w:t>
      </w:r>
      <w:r w:rsidR="00966CEF">
        <w:rPr>
          <w:b w:val="0"/>
          <w:bCs w:val="0"/>
        </w:rPr>
        <w:t>T</w:t>
      </w:r>
      <w:r w:rsidR="0011293E" w:rsidRPr="0055568C">
        <w:rPr>
          <w:b w:val="0"/>
          <w:bCs w:val="0"/>
        </w:rPr>
        <w:t>ime required for the shock front to travel across the structure or its element under consideration.</w:t>
      </w:r>
    </w:p>
    <w:p w14:paraId="4A2688EF" w14:textId="77777777" w:rsidR="00A87A48" w:rsidRPr="007B1A7C" w:rsidRDefault="00A87A48" w:rsidP="007B1A7C">
      <w:pPr>
        <w:rPr>
          <w:rFonts w:cs="Arial"/>
          <w:b/>
          <w:szCs w:val="24"/>
        </w:rPr>
      </w:pPr>
    </w:p>
    <w:p w14:paraId="436010B7" w14:textId="77777777" w:rsidR="000667C7" w:rsidRPr="003619A7" w:rsidRDefault="006C7236" w:rsidP="00BD6029">
      <w:pPr>
        <w:pStyle w:val="Heading1"/>
      </w:pPr>
      <w:bookmarkStart w:id="37" w:name="_Toc133518625"/>
      <w:r w:rsidRPr="003619A7">
        <w:t>SYMBOLS</w:t>
      </w:r>
      <w:bookmarkEnd w:id="37"/>
    </w:p>
    <w:p w14:paraId="576E18CB" w14:textId="77777777" w:rsidR="009B279B" w:rsidRDefault="009B279B" w:rsidP="007B1A7C">
      <w:pPr>
        <w:rPr>
          <w:rFonts w:cs="Arial"/>
          <w:szCs w:val="24"/>
        </w:rPr>
      </w:pPr>
    </w:p>
    <w:p w14:paraId="35B9F532" w14:textId="149718E3" w:rsidR="0057037B" w:rsidRDefault="0057037B" w:rsidP="007B1A7C">
      <w:pPr>
        <w:rPr>
          <w:rFonts w:cs="Arial"/>
          <w:szCs w:val="24"/>
        </w:rPr>
      </w:pPr>
      <w:proofErr w:type="gramStart"/>
      <w:r w:rsidRPr="007B1A7C">
        <w:rPr>
          <w:rFonts w:cs="Arial"/>
          <w:szCs w:val="24"/>
        </w:rPr>
        <w:t>For the purpose of</w:t>
      </w:r>
      <w:proofErr w:type="gramEnd"/>
      <w:r w:rsidRPr="007B1A7C">
        <w:rPr>
          <w:rFonts w:cs="Arial"/>
          <w:szCs w:val="24"/>
        </w:rPr>
        <w:t xml:space="preserve"> this standard, the following notations shall apply.</w:t>
      </w:r>
    </w:p>
    <w:p w14:paraId="03A271F8" w14:textId="411AEF1A" w:rsidR="00B30306" w:rsidRDefault="00B30306" w:rsidP="007B1A7C">
      <w:pPr>
        <w:rPr>
          <w:rFonts w:cs="Arial"/>
          <w:szCs w:val="24"/>
        </w:rPr>
      </w:pPr>
    </w:p>
    <w:tbl>
      <w:tblPr>
        <w:tblStyle w:val="TableGrid"/>
        <w:tblW w:w="0" w:type="auto"/>
        <w:tblCellMar>
          <w:top w:w="72" w:type="dxa"/>
          <w:left w:w="288" w:type="dxa"/>
          <w:bottom w:w="72" w:type="dxa"/>
          <w:right w:w="288" w:type="dxa"/>
        </w:tblCellMar>
        <w:tblLook w:val="04A0" w:firstRow="1" w:lastRow="0" w:firstColumn="1" w:lastColumn="0" w:noHBand="0" w:noVBand="1"/>
      </w:tblPr>
      <w:tblGrid>
        <w:gridCol w:w="1097"/>
        <w:gridCol w:w="8343"/>
      </w:tblGrid>
      <w:tr w:rsidR="0063609E" w14:paraId="1304182A" w14:textId="77777777" w:rsidTr="00555933">
        <w:tc>
          <w:tcPr>
            <w:tcW w:w="0" w:type="auto"/>
          </w:tcPr>
          <w:p w14:paraId="5C1F1950" w14:textId="4A377E95" w:rsidR="00B30306" w:rsidRDefault="00B30306" w:rsidP="00A476A3">
            <w:pPr>
              <w:jc w:val="center"/>
              <w:rPr>
                <w:rFonts w:cs="Arial"/>
                <w:szCs w:val="24"/>
              </w:rPr>
            </w:pPr>
            <m:oMathPara>
              <m:oMath>
                <m:r>
                  <w:rPr>
                    <w:rFonts w:ascii="Cambria Math" w:hAnsi="Cambria Math" w:cs="Cambria Math"/>
                    <w:szCs w:val="24"/>
                  </w:rPr>
                  <m:t>b</m:t>
                </m:r>
              </m:oMath>
            </m:oMathPara>
          </w:p>
        </w:tc>
        <w:tc>
          <w:tcPr>
            <w:tcW w:w="0" w:type="auto"/>
          </w:tcPr>
          <w:p w14:paraId="301AE65C" w14:textId="22BB5A6F" w:rsidR="00B30306" w:rsidRDefault="00B30306" w:rsidP="007B1A7C">
            <w:pPr>
              <w:rPr>
                <w:rFonts w:cs="Arial"/>
                <w:szCs w:val="24"/>
              </w:rPr>
            </w:pPr>
            <w:r w:rsidRPr="007B1A7C">
              <w:rPr>
                <w:rFonts w:cs="Arial"/>
                <w:szCs w:val="24"/>
              </w:rPr>
              <w:t>Decay parameter</w:t>
            </w:r>
            <w:r>
              <w:rPr>
                <w:rFonts w:cs="Arial"/>
                <w:szCs w:val="24"/>
              </w:rPr>
              <w:t>/ coefficient;</w:t>
            </w:r>
          </w:p>
        </w:tc>
      </w:tr>
      <w:tr w:rsidR="0063609E" w14:paraId="4D1AD098" w14:textId="77777777" w:rsidTr="00555933">
        <w:tc>
          <w:tcPr>
            <w:tcW w:w="0" w:type="auto"/>
          </w:tcPr>
          <w:p w14:paraId="4299CD61" w14:textId="7500D054" w:rsidR="00B30306" w:rsidRDefault="00000000" w:rsidP="00305D48">
            <w:pPr>
              <w:jc w:val="center"/>
              <w:rPr>
                <w:rFonts w:cs="Arial"/>
                <w:szCs w:val="24"/>
              </w:rPr>
            </w:pPr>
            <m:oMathPara>
              <m:oMath>
                <m:sSub>
                  <m:sSubPr>
                    <m:ctrlPr>
                      <w:rPr>
                        <w:rFonts w:ascii="Cambria Math" w:hAnsi="Cambria Math" w:cs="Arial"/>
                        <w:i/>
                        <w:szCs w:val="24"/>
                      </w:rPr>
                    </m:ctrlPr>
                  </m:sSubPr>
                  <m:e>
                    <m:r>
                      <m:rPr>
                        <m:nor/>
                      </m:rPr>
                      <w:rPr>
                        <w:rFonts w:cs="Arial"/>
                        <w:i/>
                        <w:iCs/>
                        <w:szCs w:val="24"/>
                      </w:rPr>
                      <m:t>C</m:t>
                    </m:r>
                  </m:e>
                  <m:sub>
                    <m:r>
                      <m:rPr>
                        <m:nor/>
                      </m:rPr>
                      <w:rPr>
                        <w:rFonts w:cs="Arial"/>
                        <w:szCs w:val="24"/>
                      </w:rPr>
                      <m:t>r</m:t>
                    </m:r>
                  </m:sub>
                </m:sSub>
              </m:oMath>
            </m:oMathPara>
          </w:p>
        </w:tc>
        <w:tc>
          <w:tcPr>
            <w:tcW w:w="0" w:type="auto"/>
          </w:tcPr>
          <w:p w14:paraId="2168D0B1" w14:textId="14721B23" w:rsidR="00B30306" w:rsidRPr="007B1A7C" w:rsidRDefault="00B30306" w:rsidP="007B1A7C">
            <w:pPr>
              <w:rPr>
                <w:rFonts w:cs="Arial"/>
                <w:szCs w:val="24"/>
              </w:rPr>
            </w:pPr>
            <w:r w:rsidRPr="007B1A7C">
              <w:rPr>
                <w:rFonts w:cs="Arial"/>
                <w:szCs w:val="24"/>
              </w:rPr>
              <w:t>Velocity of sound in air</w:t>
            </w:r>
            <w:r>
              <w:rPr>
                <w:rFonts w:cs="Arial"/>
                <w:szCs w:val="24"/>
              </w:rPr>
              <w:t>;</w:t>
            </w:r>
          </w:p>
        </w:tc>
      </w:tr>
      <w:tr w:rsidR="0063609E" w14:paraId="251E5E04" w14:textId="77777777" w:rsidTr="00555933">
        <w:tc>
          <w:tcPr>
            <w:tcW w:w="0" w:type="auto"/>
          </w:tcPr>
          <w:p w14:paraId="2C8448F4" w14:textId="637E7A1C" w:rsidR="00B30306" w:rsidRPr="00305D48" w:rsidRDefault="00305D48" w:rsidP="00A476A3">
            <w:pPr>
              <w:jc w:val="center"/>
              <w:rPr>
                <w:rFonts w:cs="Arial"/>
                <w:i/>
                <w:iCs/>
                <w:szCs w:val="24"/>
              </w:rPr>
            </w:pPr>
            <m:oMathPara>
              <m:oMath>
                <m:r>
                  <m:rPr>
                    <m:nor/>
                  </m:rPr>
                  <w:rPr>
                    <w:rFonts w:cs="Arial"/>
                    <w:i/>
                    <w:iCs/>
                    <w:szCs w:val="24"/>
                  </w:rPr>
                  <m:t>W</m:t>
                </m:r>
              </m:oMath>
            </m:oMathPara>
          </w:p>
        </w:tc>
        <w:tc>
          <w:tcPr>
            <w:tcW w:w="0" w:type="auto"/>
          </w:tcPr>
          <w:p w14:paraId="69EF8717" w14:textId="12F50EF6" w:rsidR="00B30306" w:rsidRPr="007B1A7C" w:rsidRDefault="00B30306" w:rsidP="00B30306">
            <w:pPr>
              <w:rPr>
                <w:rFonts w:cs="Arial"/>
                <w:szCs w:val="24"/>
              </w:rPr>
            </w:pPr>
            <w:r w:rsidRPr="00DB0D74">
              <w:rPr>
                <w:rFonts w:cs="Arial"/>
                <w:szCs w:val="24"/>
              </w:rPr>
              <w:t>Span or width of structure across the direction of shock wave propagation;</w:t>
            </w:r>
          </w:p>
        </w:tc>
      </w:tr>
      <w:tr w:rsidR="0063609E" w14:paraId="4769AB73" w14:textId="77777777" w:rsidTr="00555933">
        <w:tc>
          <w:tcPr>
            <w:tcW w:w="0" w:type="auto"/>
          </w:tcPr>
          <w:p w14:paraId="577C475A" w14:textId="3C0FB237" w:rsidR="00B30306" w:rsidRPr="00305D48" w:rsidRDefault="00000000" w:rsidP="00A476A3">
            <w:pPr>
              <w:jc w:val="center"/>
              <w:rPr>
                <w:rFonts w:cs="Arial"/>
                <w:iCs/>
                <w:szCs w:val="24"/>
              </w:rPr>
            </w:pPr>
            <m:oMathPara>
              <m:oMath>
                <m:sSub>
                  <m:sSubPr>
                    <m:ctrlPr>
                      <w:rPr>
                        <w:rFonts w:ascii="Cambria Math" w:hAnsi="Cambria Math" w:cs="Arial"/>
                        <w:iCs/>
                        <w:szCs w:val="24"/>
                      </w:rPr>
                    </m:ctrlPr>
                  </m:sSubPr>
                  <m:e>
                    <m:r>
                      <m:rPr>
                        <m:nor/>
                      </m:rPr>
                      <w:rPr>
                        <w:rFonts w:cs="Arial"/>
                        <w:i/>
                        <w:szCs w:val="24"/>
                      </w:rPr>
                      <m:t>C</m:t>
                    </m:r>
                  </m:e>
                  <m:sub>
                    <m:r>
                      <m:rPr>
                        <m:nor/>
                      </m:rPr>
                      <w:rPr>
                        <w:rFonts w:cs="Arial"/>
                        <w:iCs/>
                        <w:szCs w:val="24"/>
                      </w:rPr>
                      <m:t>d</m:t>
                    </m:r>
                  </m:sub>
                </m:sSub>
              </m:oMath>
            </m:oMathPara>
          </w:p>
        </w:tc>
        <w:tc>
          <w:tcPr>
            <w:tcW w:w="0" w:type="auto"/>
          </w:tcPr>
          <w:p w14:paraId="55CA27E7" w14:textId="187D306F" w:rsidR="00B30306" w:rsidRPr="007B1A7C" w:rsidRDefault="00B30306" w:rsidP="00B30306">
            <w:pPr>
              <w:rPr>
                <w:rFonts w:cs="Arial"/>
                <w:szCs w:val="24"/>
              </w:rPr>
            </w:pPr>
            <w:r w:rsidRPr="00DB0D74">
              <w:rPr>
                <w:rFonts w:cs="Arial"/>
                <w:szCs w:val="24"/>
              </w:rPr>
              <w:t>Drag coefficient;</w:t>
            </w:r>
          </w:p>
        </w:tc>
      </w:tr>
      <w:tr w:rsidR="0063609E" w14:paraId="22F2F7FF" w14:textId="77777777" w:rsidTr="00555933">
        <w:tc>
          <w:tcPr>
            <w:tcW w:w="0" w:type="auto"/>
          </w:tcPr>
          <w:p w14:paraId="76C905AD" w14:textId="5210EDA1" w:rsidR="00FC5E7E" w:rsidRPr="00DB0D74" w:rsidRDefault="00000000" w:rsidP="00A476A3">
            <w:pPr>
              <w:jc w:val="center"/>
              <w:rPr>
                <w:rFonts w:cs="Arial"/>
                <w:szCs w:val="24"/>
              </w:rPr>
            </w:pPr>
            <m:oMathPara>
              <m:oMath>
                <m:sSub>
                  <m:sSubPr>
                    <m:ctrlPr>
                      <w:rPr>
                        <w:rFonts w:ascii="Cambria Math" w:hAnsi="Cambria Math" w:cs="Arial"/>
                        <w:iCs/>
                        <w:szCs w:val="24"/>
                      </w:rPr>
                    </m:ctrlPr>
                  </m:sSubPr>
                  <m:e>
                    <m:r>
                      <m:rPr>
                        <m:nor/>
                      </m:rPr>
                      <w:rPr>
                        <w:rFonts w:cs="Arial"/>
                        <w:i/>
                        <w:szCs w:val="24"/>
                      </w:rPr>
                      <m:t>C</m:t>
                    </m:r>
                  </m:e>
                  <m:sub>
                    <m:r>
                      <m:rPr>
                        <m:nor/>
                      </m:rPr>
                      <w:rPr>
                        <w:rFonts w:cs="Arial"/>
                        <w:iCs/>
                        <w:szCs w:val="24"/>
                      </w:rPr>
                      <m:t>rα</m:t>
                    </m:r>
                  </m:sub>
                </m:sSub>
              </m:oMath>
            </m:oMathPara>
          </w:p>
        </w:tc>
        <w:tc>
          <w:tcPr>
            <w:tcW w:w="0" w:type="auto"/>
          </w:tcPr>
          <w:p w14:paraId="18EBA3AE" w14:textId="54D54459" w:rsidR="00FC5E7E" w:rsidRPr="00DB0D74" w:rsidRDefault="00EB2B93" w:rsidP="00B30306">
            <w:pPr>
              <w:rPr>
                <w:rFonts w:cs="Arial"/>
                <w:szCs w:val="24"/>
              </w:rPr>
            </w:pPr>
            <w:r>
              <w:rPr>
                <w:rFonts w:cs="Arial"/>
                <w:szCs w:val="24"/>
              </w:rPr>
              <w:t>Reflection Coefficient;</w:t>
            </w:r>
          </w:p>
        </w:tc>
      </w:tr>
      <w:tr w:rsidR="0063609E" w14:paraId="1506385A" w14:textId="77777777" w:rsidTr="00555933">
        <w:tc>
          <w:tcPr>
            <w:tcW w:w="0" w:type="auto"/>
          </w:tcPr>
          <w:p w14:paraId="4D657BEB" w14:textId="1321029A" w:rsidR="00B30306" w:rsidRPr="001C04EA" w:rsidRDefault="001C04EA" w:rsidP="00A476A3">
            <w:pPr>
              <w:jc w:val="center"/>
              <w:rPr>
                <w:rFonts w:cs="Arial"/>
                <w:i/>
                <w:iCs/>
                <w:szCs w:val="24"/>
              </w:rPr>
            </w:pPr>
            <m:oMathPara>
              <m:oMath>
                <m:r>
                  <m:rPr>
                    <m:nor/>
                  </m:rPr>
                  <w:rPr>
                    <w:rFonts w:cs="Arial"/>
                    <w:i/>
                    <w:iCs/>
                    <w:szCs w:val="24"/>
                  </w:rPr>
                  <m:t>E</m:t>
                </m:r>
              </m:oMath>
            </m:oMathPara>
          </w:p>
        </w:tc>
        <w:tc>
          <w:tcPr>
            <w:tcW w:w="0" w:type="auto"/>
          </w:tcPr>
          <w:p w14:paraId="494FCA07" w14:textId="49A17350" w:rsidR="00B30306" w:rsidRPr="007B1A7C" w:rsidRDefault="00B30306" w:rsidP="00B30306">
            <w:pPr>
              <w:rPr>
                <w:rFonts w:cs="Arial"/>
                <w:szCs w:val="24"/>
              </w:rPr>
            </w:pPr>
            <w:r w:rsidRPr="00DB0D74">
              <w:rPr>
                <w:rFonts w:cs="Arial"/>
                <w:szCs w:val="24"/>
              </w:rPr>
              <w:t>Modulus of elasticity of material;</w:t>
            </w:r>
          </w:p>
        </w:tc>
      </w:tr>
      <w:tr w:rsidR="0063609E" w14:paraId="156B0CDC" w14:textId="77777777" w:rsidTr="00555933">
        <w:tc>
          <w:tcPr>
            <w:tcW w:w="0" w:type="auto"/>
          </w:tcPr>
          <w:p w14:paraId="6CDC2AF0" w14:textId="0C44D097" w:rsidR="00A476A3" w:rsidRPr="001C04EA" w:rsidRDefault="001C04EA" w:rsidP="00A476A3">
            <w:pPr>
              <w:jc w:val="center"/>
              <w:rPr>
                <w:rFonts w:cs="Arial"/>
                <w:i/>
                <w:iCs/>
                <w:szCs w:val="24"/>
              </w:rPr>
            </w:pPr>
            <m:oMathPara>
              <m:oMath>
                <m:r>
                  <m:rPr>
                    <m:nor/>
                  </m:rPr>
                  <w:rPr>
                    <w:rFonts w:cs="Arial"/>
                    <w:i/>
                    <w:iCs/>
                    <w:szCs w:val="24"/>
                  </w:rPr>
                  <m:t>H</m:t>
                </m:r>
              </m:oMath>
            </m:oMathPara>
          </w:p>
        </w:tc>
        <w:tc>
          <w:tcPr>
            <w:tcW w:w="0" w:type="auto"/>
          </w:tcPr>
          <w:p w14:paraId="556817EF" w14:textId="66B422E4" w:rsidR="00A476A3" w:rsidRPr="007B1A7C" w:rsidRDefault="00A476A3" w:rsidP="00A476A3">
            <w:pPr>
              <w:rPr>
                <w:rFonts w:cs="Arial"/>
                <w:szCs w:val="24"/>
              </w:rPr>
            </w:pPr>
            <w:r w:rsidRPr="00906C15">
              <w:rPr>
                <w:rFonts w:cs="Arial"/>
                <w:szCs w:val="24"/>
              </w:rPr>
              <w:t>Height of the structure;</w:t>
            </w:r>
          </w:p>
        </w:tc>
      </w:tr>
      <w:tr w:rsidR="0063609E" w14:paraId="5EEEF8BF" w14:textId="77777777" w:rsidTr="00555933">
        <w:tc>
          <w:tcPr>
            <w:tcW w:w="0" w:type="auto"/>
          </w:tcPr>
          <w:p w14:paraId="673E2036" w14:textId="45AD8E1D" w:rsidR="00A476A3" w:rsidRPr="00555933" w:rsidRDefault="00555933" w:rsidP="00A476A3">
            <w:pPr>
              <w:jc w:val="center"/>
              <w:rPr>
                <w:rFonts w:cs="Arial"/>
                <w:i/>
                <w:iCs/>
                <w:szCs w:val="24"/>
              </w:rPr>
            </w:pPr>
            <w:r>
              <w:rPr>
                <w:rFonts w:cs="Arial"/>
                <w:i/>
                <w:iCs/>
                <w:szCs w:val="24"/>
              </w:rPr>
              <w:t>I</w:t>
            </w:r>
          </w:p>
        </w:tc>
        <w:tc>
          <w:tcPr>
            <w:tcW w:w="0" w:type="auto"/>
          </w:tcPr>
          <w:p w14:paraId="5566AC5B" w14:textId="7555AC8A" w:rsidR="00A476A3" w:rsidRPr="007B1A7C" w:rsidRDefault="00A476A3" w:rsidP="00A476A3">
            <w:pPr>
              <w:rPr>
                <w:rFonts w:cs="Arial"/>
                <w:szCs w:val="24"/>
              </w:rPr>
            </w:pPr>
            <w:r w:rsidRPr="00906C15">
              <w:rPr>
                <w:rFonts w:cs="Arial"/>
                <w:szCs w:val="24"/>
              </w:rPr>
              <w:t>Moment of inertia of member;</w:t>
            </w:r>
          </w:p>
        </w:tc>
      </w:tr>
      <w:tr w:rsidR="0063609E" w14:paraId="7F205BF4" w14:textId="77777777" w:rsidTr="00555933">
        <w:trPr>
          <w:trHeight w:val="246"/>
        </w:trPr>
        <w:tc>
          <w:tcPr>
            <w:tcW w:w="0" w:type="auto"/>
          </w:tcPr>
          <w:p w14:paraId="3940D408" w14:textId="21689BB5" w:rsidR="00A476A3" w:rsidRPr="00555933"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i</m:t>
                    </m:r>
                  </m:e>
                  <m:sub>
                    <m:r>
                      <m:rPr>
                        <m:nor/>
                      </m:rPr>
                      <w:rPr>
                        <w:rFonts w:cs="Arial"/>
                        <w:szCs w:val="24"/>
                      </w:rPr>
                      <m:t>e</m:t>
                    </m:r>
                  </m:sub>
                </m:sSub>
              </m:oMath>
            </m:oMathPara>
          </w:p>
        </w:tc>
        <w:tc>
          <w:tcPr>
            <w:tcW w:w="0" w:type="auto"/>
          </w:tcPr>
          <w:p w14:paraId="0713012A" w14:textId="285BEE95" w:rsidR="00A476A3" w:rsidRPr="007B1A7C" w:rsidRDefault="00A476A3" w:rsidP="00A476A3">
            <w:pPr>
              <w:rPr>
                <w:rFonts w:cs="Arial"/>
                <w:szCs w:val="24"/>
              </w:rPr>
            </w:pPr>
            <w:r w:rsidRPr="00906C15">
              <w:rPr>
                <w:rFonts w:cs="Arial"/>
                <w:szCs w:val="24"/>
              </w:rPr>
              <w:t>Equivalent specific impulse of a uniformly distributed load;</w:t>
            </w:r>
          </w:p>
        </w:tc>
      </w:tr>
      <w:tr w:rsidR="0063609E" w14:paraId="2B67C9F4" w14:textId="77777777" w:rsidTr="00555933">
        <w:tc>
          <w:tcPr>
            <w:tcW w:w="0" w:type="auto"/>
          </w:tcPr>
          <w:p w14:paraId="4819D1D2" w14:textId="0C5A7983" w:rsidR="00A476A3"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i</m:t>
                    </m:r>
                  </m:e>
                  <m:sub>
                    <m:r>
                      <m:rPr>
                        <m:nor/>
                      </m:rPr>
                      <w:rPr>
                        <w:rFonts w:cs="Arial"/>
                        <w:szCs w:val="24"/>
                      </w:rPr>
                      <m:t>ro</m:t>
                    </m:r>
                  </m:sub>
                </m:sSub>
              </m:oMath>
            </m:oMathPara>
          </w:p>
        </w:tc>
        <w:tc>
          <w:tcPr>
            <w:tcW w:w="0" w:type="auto"/>
          </w:tcPr>
          <w:p w14:paraId="21934FC4" w14:textId="4E85CA0B" w:rsidR="00A476A3" w:rsidRPr="007B1A7C" w:rsidRDefault="00A476A3" w:rsidP="00A476A3">
            <w:pPr>
              <w:rPr>
                <w:rFonts w:cs="Arial"/>
                <w:szCs w:val="24"/>
              </w:rPr>
            </w:pPr>
            <w:r w:rsidRPr="00906C15">
              <w:rPr>
                <w:rFonts w:cs="Arial"/>
                <w:iCs/>
                <w:szCs w:val="24"/>
              </w:rPr>
              <w:t>Peak reflected specific impulse;</w:t>
            </w:r>
          </w:p>
        </w:tc>
      </w:tr>
      <w:tr w:rsidR="0063609E" w14:paraId="42C517EA" w14:textId="77777777" w:rsidTr="00555933">
        <w:tc>
          <w:tcPr>
            <w:tcW w:w="0" w:type="auto"/>
          </w:tcPr>
          <w:p w14:paraId="407FB462" w14:textId="7B484FEE" w:rsidR="00A476A3" w:rsidRPr="00B146E8" w:rsidRDefault="00B146E8" w:rsidP="00A476A3">
            <w:pPr>
              <w:jc w:val="center"/>
              <w:rPr>
                <w:rFonts w:cs="Arial"/>
                <w:i/>
                <w:iCs/>
                <w:szCs w:val="24"/>
              </w:rPr>
            </w:pPr>
            <w:r>
              <w:rPr>
                <w:rFonts w:cs="Arial"/>
                <w:i/>
                <w:iCs/>
                <w:szCs w:val="24"/>
              </w:rPr>
              <w:t>j</w:t>
            </w:r>
          </w:p>
        </w:tc>
        <w:tc>
          <w:tcPr>
            <w:tcW w:w="0" w:type="auto"/>
          </w:tcPr>
          <w:p w14:paraId="7E37EE7C" w14:textId="3B55CAF2" w:rsidR="00A476A3" w:rsidRPr="007B1A7C" w:rsidRDefault="00A476A3" w:rsidP="00A476A3">
            <w:pPr>
              <w:rPr>
                <w:rFonts w:cs="Arial"/>
                <w:szCs w:val="24"/>
              </w:rPr>
            </w:pPr>
            <w:r w:rsidRPr="00906C15">
              <w:rPr>
                <w:rFonts w:cs="Arial"/>
                <w:szCs w:val="24"/>
              </w:rPr>
              <w:t>Number of concentrated load points;</w:t>
            </w:r>
          </w:p>
        </w:tc>
      </w:tr>
      <w:tr w:rsidR="0063609E" w14:paraId="4260B079" w14:textId="77777777" w:rsidTr="00555933">
        <w:tc>
          <w:tcPr>
            <w:tcW w:w="0" w:type="auto"/>
          </w:tcPr>
          <w:p w14:paraId="44EC476B" w14:textId="43479109" w:rsidR="00A476A3" w:rsidRPr="001D6F79"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K</m:t>
                    </m:r>
                  </m:e>
                  <m:sub>
                    <m:r>
                      <m:rPr>
                        <m:nor/>
                      </m:rPr>
                      <w:rPr>
                        <w:rFonts w:cs="Arial"/>
                        <w:szCs w:val="24"/>
                      </w:rPr>
                      <m:t>LM</m:t>
                    </m:r>
                  </m:sub>
                </m:sSub>
              </m:oMath>
            </m:oMathPara>
          </w:p>
        </w:tc>
        <w:tc>
          <w:tcPr>
            <w:tcW w:w="0" w:type="auto"/>
          </w:tcPr>
          <w:p w14:paraId="377C9B5B" w14:textId="1CE5EF5A" w:rsidR="00A476A3" w:rsidRPr="007B1A7C" w:rsidRDefault="00A476A3" w:rsidP="00A476A3">
            <w:pPr>
              <w:rPr>
                <w:rFonts w:cs="Arial"/>
                <w:szCs w:val="24"/>
              </w:rPr>
            </w:pPr>
            <w:r w:rsidRPr="001C621A">
              <w:rPr>
                <w:rFonts w:cs="Arial"/>
                <w:szCs w:val="24"/>
              </w:rPr>
              <w:t>Load mass factor;</w:t>
            </w:r>
          </w:p>
        </w:tc>
      </w:tr>
      <w:tr w:rsidR="0063609E" w14:paraId="5F023B79" w14:textId="77777777" w:rsidTr="00555933">
        <w:tc>
          <w:tcPr>
            <w:tcW w:w="0" w:type="auto"/>
          </w:tcPr>
          <w:p w14:paraId="31961DFB" w14:textId="0CD45B55" w:rsidR="00A476A3" w:rsidRPr="001D6F79"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K</m:t>
                    </m:r>
                  </m:e>
                  <m:sub>
                    <m:r>
                      <m:rPr>
                        <m:nor/>
                      </m:rPr>
                      <w:rPr>
                        <w:rFonts w:cs="Arial"/>
                        <w:szCs w:val="24"/>
                      </w:rPr>
                      <m:t>L</m:t>
                    </m:r>
                  </m:sub>
                </m:sSub>
              </m:oMath>
            </m:oMathPara>
          </w:p>
        </w:tc>
        <w:tc>
          <w:tcPr>
            <w:tcW w:w="0" w:type="auto"/>
          </w:tcPr>
          <w:p w14:paraId="6708FDEC" w14:textId="1A9B562F" w:rsidR="00A476A3" w:rsidRPr="007B1A7C" w:rsidRDefault="00A476A3" w:rsidP="00A476A3">
            <w:pPr>
              <w:rPr>
                <w:rFonts w:cs="Arial"/>
                <w:szCs w:val="24"/>
              </w:rPr>
            </w:pPr>
            <w:r w:rsidRPr="001C621A">
              <w:rPr>
                <w:rFonts w:cs="Arial"/>
                <w:szCs w:val="24"/>
              </w:rPr>
              <w:t>Load factor;</w:t>
            </w:r>
          </w:p>
        </w:tc>
      </w:tr>
      <w:tr w:rsidR="0063609E" w14:paraId="7C7E4D66" w14:textId="77777777" w:rsidTr="00555933">
        <w:tc>
          <w:tcPr>
            <w:tcW w:w="0" w:type="auto"/>
          </w:tcPr>
          <w:p w14:paraId="31989354" w14:textId="13EF9BBD" w:rsidR="00A476A3" w:rsidRPr="001D6F79"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K</m:t>
                    </m:r>
                  </m:e>
                  <m:sub>
                    <m:r>
                      <m:rPr>
                        <m:nor/>
                      </m:rPr>
                      <w:rPr>
                        <w:rFonts w:cs="Arial"/>
                        <w:szCs w:val="24"/>
                      </w:rPr>
                      <m:t>M</m:t>
                    </m:r>
                  </m:sub>
                </m:sSub>
              </m:oMath>
            </m:oMathPara>
          </w:p>
        </w:tc>
        <w:tc>
          <w:tcPr>
            <w:tcW w:w="0" w:type="auto"/>
          </w:tcPr>
          <w:p w14:paraId="4558D8B4" w14:textId="1D9D0BE3" w:rsidR="00A476A3" w:rsidRPr="007B1A7C" w:rsidRDefault="00A476A3" w:rsidP="00A476A3">
            <w:pPr>
              <w:rPr>
                <w:rFonts w:cs="Arial"/>
                <w:szCs w:val="24"/>
              </w:rPr>
            </w:pPr>
            <w:r w:rsidRPr="001C621A">
              <w:rPr>
                <w:rFonts w:cs="Arial"/>
                <w:szCs w:val="24"/>
              </w:rPr>
              <w:t>Mass factor;</w:t>
            </w:r>
          </w:p>
        </w:tc>
      </w:tr>
      <w:tr w:rsidR="0063609E" w14:paraId="3109A2FD" w14:textId="77777777" w:rsidTr="00555933">
        <w:tc>
          <w:tcPr>
            <w:tcW w:w="0" w:type="auto"/>
          </w:tcPr>
          <w:p w14:paraId="1A330633" w14:textId="03789107" w:rsidR="00A476A3" w:rsidRPr="001D6F79"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k</m:t>
                    </m:r>
                  </m:e>
                  <m:sub>
                    <m:r>
                      <m:rPr>
                        <m:nor/>
                      </m:rPr>
                      <w:rPr>
                        <w:rFonts w:cs="Arial"/>
                        <w:szCs w:val="24"/>
                      </w:rPr>
                      <m:t>E</m:t>
                    </m:r>
                  </m:sub>
                </m:sSub>
              </m:oMath>
            </m:oMathPara>
          </w:p>
        </w:tc>
        <w:tc>
          <w:tcPr>
            <w:tcW w:w="0" w:type="auto"/>
          </w:tcPr>
          <w:p w14:paraId="32819A4F" w14:textId="51E26029" w:rsidR="00A476A3" w:rsidRPr="007B1A7C" w:rsidRDefault="00A476A3" w:rsidP="00A476A3">
            <w:pPr>
              <w:rPr>
                <w:rFonts w:cs="Arial"/>
                <w:szCs w:val="24"/>
              </w:rPr>
            </w:pPr>
            <w:r w:rsidRPr="001C621A">
              <w:rPr>
                <w:rFonts w:cs="Arial"/>
                <w:szCs w:val="24"/>
              </w:rPr>
              <w:t>Effective stiffness of equivalent single spring-mass system;</w:t>
            </w:r>
          </w:p>
        </w:tc>
      </w:tr>
      <w:tr w:rsidR="0063609E" w14:paraId="42793402" w14:textId="77777777" w:rsidTr="00555933">
        <w:tc>
          <w:tcPr>
            <w:tcW w:w="0" w:type="auto"/>
          </w:tcPr>
          <w:p w14:paraId="6375BEB8" w14:textId="4BFD0049" w:rsidR="00A476A3" w:rsidRPr="001D6F79" w:rsidRDefault="001D6F79" w:rsidP="00A476A3">
            <w:pPr>
              <w:jc w:val="center"/>
              <w:rPr>
                <w:rFonts w:cs="Arial"/>
                <w:i/>
                <w:iCs/>
                <w:szCs w:val="24"/>
              </w:rPr>
            </w:pPr>
            <m:oMathPara>
              <m:oMath>
                <m:r>
                  <m:rPr>
                    <m:nor/>
                  </m:rPr>
                  <w:rPr>
                    <w:rFonts w:cs="Arial"/>
                    <w:i/>
                    <w:iCs/>
                    <w:szCs w:val="24"/>
                  </w:rPr>
                  <m:t>L</m:t>
                </m:r>
              </m:oMath>
            </m:oMathPara>
          </w:p>
        </w:tc>
        <w:tc>
          <w:tcPr>
            <w:tcW w:w="0" w:type="auto"/>
          </w:tcPr>
          <w:p w14:paraId="372285F1" w14:textId="4F2CBAC9" w:rsidR="00A476A3" w:rsidRPr="007B1A7C" w:rsidRDefault="00A476A3" w:rsidP="00A476A3">
            <w:pPr>
              <w:rPr>
                <w:rFonts w:cs="Arial"/>
                <w:szCs w:val="24"/>
              </w:rPr>
            </w:pPr>
            <w:r w:rsidRPr="001C621A">
              <w:rPr>
                <w:rFonts w:cs="Arial"/>
                <w:szCs w:val="24"/>
              </w:rPr>
              <w:t>Length of structure in the direction of motion of blast wave (</w:t>
            </w:r>
            <w:r w:rsidRPr="001C621A">
              <w:rPr>
                <w:rFonts w:cs="Arial"/>
                <w:i/>
                <w:szCs w:val="24"/>
              </w:rPr>
              <w:t xml:space="preserve">see </w:t>
            </w:r>
            <w:r w:rsidRPr="001C621A">
              <w:rPr>
                <w:rFonts w:cs="Arial"/>
                <w:iCs/>
                <w:szCs w:val="24"/>
              </w:rPr>
              <w:t>Fig. 16);</w:t>
            </w:r>
          </w:p>
        </w:tc>
      </w:tr>
      <w:tr w:rsidR="00065251" w14:paraId="73882335" w14:textId="77777777" w:rsidTr="00555933">
        <w:tc>
          <w:tcPr>
            <w:tcW w:w="0" w:type="auto"/>
          </w:tcPr>
          <w:p w14:paraId="07434139" w14:textId="0E8A8F4C" w:rsidR="00065251" w:rsidRPr="00065251" w:rsidRDefault="00065251" w:rsidP="00A476A3">
            <w:pPr>
              <w:jc w:val="center"/>
              <w:rPr>
                <w:rFonts w:cs="Mangal"/>
                <w:i/>
                <w:szCs w:val="24"/>
              </w:rPr>
            </w:pPr>
            <w:r>
              <w:rPr>
                <w:rFonts w:cs="Mangal"/>
                <w:i/>
                <w:szCs w:val="24"/>
              </w:rPr>
              <w:t>M</w:t>
            </w:r>
          </w:p>
        </w:tc>
        <w:tc>
          <w:tcPr>
            <w:tcW w:w="0" w:type="auto"/>
          </w:tcPr>
          <w:p w14:paraId="3A29E021" w14:textId="5DBED3A6" w:rsidR="00065251" w:rsidRPr="001C621A" w:rsidRDefault="00645D32" w:rsidP="00A476A3">
            <w:pPr>
              <w:rPr>
                <w:rFonts w:cs="Arial"/>
                <w:szCs w:val="24"/>
              </w:rPr>
            </w:pPr>
            <w:r>
              <w:rPr>
                <w:rFonts w:cs="Arial"/>
                <w:szCs w:val="24"/>
              </w:rPr>
              <w:t>Charge mass/weight;</w:t>
            </w:r>
          </w:p>
        </w:tc>
      </w:tr>
      <w:tr w:rsidR="0063609E" w14:paraId="52434D5F" w14:textId="77777777" w:rsidTr="00555933">
        <w:tc>
          <w:tcPr>
            <w:tcW w:w="0" w:type="auto"/>
          </w:tcPr>
          <w:p w14:paraId="26C111EE" w14:textId="3C16871C" w:rsidR="00A476A3" w:rsidRPr="001D6F79"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M</m:t>
                    </m:r>
                  </m:e>
                  <m:sub>
                    <m:r>
                      <m:rPr>
                        <m:nor/>
                      </m:rPr>
                      <w:rPr>
                        <w:rFonts w:cs="Arial"/>
                        <w:szCs w:val="24"/>
                      </w:rPr>
                      <m:t>p</m:t>
                    </m:r>
                  </m:sub>
                </m:sSub>
              </m:oMath>
            </m:oMathPara>
          </w:p>
        </w:tc>
        <w:tc>
          <w:tcPr>
            <w:tcW w:w="0" w:type="auto"/>
          </w:tcPr>
          <w:p w14:paraId="57D99C05" w14:textId="5220938A" w:rsidR="00A476A3" w:rsidRPr="007B1A7C" w:rsidRDefault="00A476A3" w:rsidP="00A476A3">
            <w:pPr>
              <w:rPr>
                <w:rFonts w:cs="Arial"/>
                <w:szCs w:val="24"/>
              </w:rPr>
            </w:pPr>
            <w:r w:rsidRPr="001C621A">
              <w:rPr>
                <w:rFonts w:cs="Arial"/>
                <w:iCs/>
                <w:szCs w:val="24"/>
              </w:rPr>
              <w:t>Plastic moment of section;</w:t>
            </w:r>
          </w:p>
        </w:tc>
      </w:tr>
      <w:tr w:rsidR="0063609E" w14:paraId="5118254A" w14:textId="77777777" w:rsidTr="00555933">
        <w:tc>
          <w:tcPr>
            <w:tcW w:w="0" w:type="auto"/>
          </w:tcPr>
          <w:p w14:paraId="6C46A483" w14:textId="05035656" w:rsidR="00A476A3" w:rsidRPr="0064191C"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szCs w:val="24"/>
                      </w:rPr>
                      <m:t>M</m:t>
                    </m:r>
                  </m:e>
                  <m:sub>
                    <m:r>
                      <m:rPr>
                        <m:nor/>
                      </m:rPr>
                      <w:rPr>
                        <w:rFonts w:cs="Arial"/>
                        <w:szCs w:val="24"/>
                      </w:rPr>
                      <m:t>pm</m:t>
                    </m:r>
                  </m:sub>
                </m:sSub>
              </m:oMath>
            </m:oMathPara>
          </w:p>
        </w:tc>
        <w:tc>
          <w:tcPr>
            <w:tcW w:w="0" w:type="auto"/>
          </w:tcPr>
          <w:p w14:paraId="6D221F50" w14:textId="3F779855" w:rsidR="00A476A3" w:rsidRPr="007B1A7C" w:rsidRDefault="00000000" w:rsidP="00A476A3">
            <w:pPr>
              <w:rPr>
                <w:rFonts w:cs="Arial"/>
                <w:szCs w:val="24"/>
              </w:rPr>
            </w:pPr>
            <m:oMath>
              <m:sSub>
                <m:sSubPr>
                  <m:ctrlPr>
                    <w:rPr>
                      <w:rFonts w:ascii="Cambria Math" w:hAnsi="Cambria Math" w:cs="Arial"/>
                      <w:i/>
                      <w:szCs w:val="24"/>
                    </w:rPr>
                  </m:ctrlPr>
                </m:sSubPr>
                <m:e>
                  <m:r>
                    <m:rPr>
                      <m:nor/>
                    </m:rPr>
                    <w:rPr>
                      <w:rFonts w:cs="Arial"/>
                      <w:i/>
                      <w:iCs/>
                      <w:szCs w:val="24"/>
                    </w:rPr>
                    <m:t>M</m:t>
                  </m:r>
                </m:e>
                <m:sub>
                  <m:r>
                    <m:rPr>
                      <m:nor/>
                    </m:rPr>
                    <w:rPr>
                      <w:rFonts w:cs="Arial"/>
                      <w:szCs w:val="24"/>
                    </w:rPr>
                    <m:t>p</m:t>
                  </m:r>
                </m:sub>
              </m:sSub>
            </m:oMath>
            <w:r w:rsidR="0064191C">
              <w:rPr>
                <w:rFonts w:cs="Arial"/>
                <w:szCs w:val="24"/>
              </w:rPr>
              <w:t xml:space="preserve"> </w:t>
            </w:r>
            <w:r w:rsidR="00A476A3" w:rsidRPr="001C621A">
              <w:rPr>
                <w:rFonts w:cs="Arial"/>
                <w:iCs/>
                <w:szCs w:val="24"/>
              </w:rPr>
              <w:t>at mid-span;</w:t>
            </w:r>
          </w:p>
        </w:tc>
      </w:tr>
      <w:tr w:rsidR="0063609E" w14:paraId="68C992A4" w14:textId="77777777" w:rsidTr="00555933">
        <w:tc>
          <w:tcPr>
            <w:tcW w:w="0" w:type="auto"/>
          </w:tcPr>
          <w:p w14:paraId="57A3F382" w14:textId="342B39B4" w:rsidR="00A476A3" w:rsidRPr="0064191C"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M</m:t>
                    </m:r>
                  </m:e>
                  <m:sub>
                    <m:r>
                      <m:rPr>
                        <m:nor/>
                      </m:rPr>
                      <w:rPr>
                        <w:rFonts w:cs="Arial"/>
                        <w:szCs w:val="24"/>
                      </w:rPr>
                      <m:t>ps</m:t>
                    </m:r>
                  </m:sub>
                </m:sSub>
              </m:oMath>
            </m:oMathPara>
          </w:p>
        </w:tc>
        <w:tc>
          <w:tcPr>
            <w:tcW w:w="0" w:type="auto"/>
          </w:tcPr>
          <w:p w14:paraId="47C196F8" w14:textId="4528B9A7" w:rsidR="00A476A3" w:rsidRPr="007B1A7C" w:rsidRDefault="00000000" w:rsidP="00A476A3">
            <w:pPr>
              <w:rPr>
                <w:rFonts w:cs="Arial"/>
                <w:szCs w:val="24"/>
              </w:rPr>
            </w:pPr>
            <m:oMath>
              <m:sSub>
                <m:sSubPr>
                  <m:ctrlPr>
                    <w:rPr>
                      <w:rFonts w:ascii="Cambria Math" w:hAnsi="Cambria Math" w:cs="Arial"/>
                      <w:i/>
                      <w:szCs w:val="24"/>
                    </w:rPr>
                  </m:ctrlPr>
                </m:sSubPr>
                <m:e>
                  <m:r>
                    <m:rPr>
                      <m:nor/>
                    </m:rPr>
                    <w:rPr>
                      <w:rFonts w:cs="Arial"/>
                      <w:i/>
                      <w:iCs/>
                      <w:szCs w:val="24"/>
                    </w:rPr>
                    <m:t>M</m:t>
                  </m:r>
                </m:e>
                <m:sub>
                  <m:r>
                    <m:rPr>
                      <m:nor/>
                    </m:rPr>
                    <w:rPr>
                      <w:rFonts w:cs="Arial"/>
                      <w:szCs w:val="24"/>
                    </w:rPr>
                    <m:t>p</m:t>
                  </m:r>
                </m:sub>
              </m:sSub>
            </m:oMath>
            <w:r w:rsidR="0064191C">
              <w:rPr>
                <w:rFonts w:cs="Arial"/>
                <w:szCs w:val="24"/>
              </w:rPr>
              <w:t xml:space="preserve"> </w:t>
            </w:r>
            <w:r w:rsidR="00A476A3" w:rsidRPr="00696CB7">
              <w:rPr>
                <w:rFonts w:cs="Arial"/>
                <w:iCs/>
                <w:szCs w:val="24"/>
              </w:rPr>
              <w:t>at support;</w:t>
            </w:r>
          </w:p>
        </w:tc>
      </w:tr>
      <w:tr w:rsidR="0063609E" w14:paraId="7A0EC307" w14:textId="77777777" w:rsidTr="00555933">
        <w:tc>
          <w:tcPr>
            <w:tcW w:w="0" w:type="auto"/>
          </w:tcPr>
          <w:p w14:paraId="7BBB2CB0" w14:textId="400C4220" w:rsidR="00A476A3" w:rsidRPr="0064191C"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M</m:t>
                    </m:r>
                  </m:e>
                  <m:sub>
                    <m:r>
                      <m:rPr>
                        <m:nor/>
                      </m:rPr>
                      <w:rPr>
                        <w:rFonts w:cs="Arial"/>
                        <w:szCs w:val="24"/>
                      </w:rPr>
                      <m:t>pfa</m:t>
                    </m:r>
                  </m:sub>
                </m:sSub>
              </m:oMath>
            </m:oMathPara>
          </w:p>
        </w:tc>
        <w:tc>
          <w:tcPr>
            <w:tcW w:w="0" w:type="auto"/>
          </w:tcPr>
          <w:p w14:paraId="56AE5C10" w14:textId="67840625" w:rsidR="00A476A3" w:rsidRPr="007B1A7C" w:rsidRDefault="00A476A3" w:rsidP="00A476A3">
            <w:pPr>
              <w:rPr>
                <w:rFonts w:cs="Arial"/>
                <w:szCs w:val="24"/>
              </w:rPr>
            </w:pPr>
            <w:r w:rsidRPr="00696CB7">
              <w:rPr>
                <w:rFonts w:cs="Arial"/>
                <w:szCs w:val="24"/>
              </w:rPr>
              <w:t>Total positive ultimate moment capacity along mid-span section parallel to short edge;</w:t>
            </w:r>
          </w:p>
        </w:tc>
      </w:tr>
      <w:tr w:rsidR="0063609E" w14:paraId="5113AD37" w14:textId="77777777" w:rsidTr="00555933">
        <w:tc>
          <w:tcPr>
            <w:tcW w:w="0" w:type="auto"/>
          </w:tcPr>
          <w:p w14:paraId="095F3672" w14:textId="7715DE0D" w:rsidR="00A476A3" w:rsidRPr="001D3B79"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M</m:t>
                    </m:r>
                  </m:e>
                  <m:sub>
                    <m:r>
                      <m:rPr>
                        <m:nor/>
                      </m:rPr>
                      <w:rPr>
                        <w:rFonts w:cs="Arial"/>
                        <w:szCs w:val="24"/>
                      </w:rPr>
                      <m:t>pfb</m:t>
                    </m:r>
                  </m:sub>
                </m:sSub>
              </m:oMath>
            </m:oMathPara>
          </w:p>
        </w:tc>
        <w:tc>
          <w:tcPr>
            <w:tcW w:w="0" w:type="auto"/>
          </w:tcPr>
          <w:p w14:paraId="24B86551" w14:textId="6525BF77" w:rsidR="00A476A3" w:rsidRPr="007B1A7C" w:rsidRDefault="00A476A3" w:rsidP="00A476A3">
            <w:pPr>
              <w:rPr>
                <w:rFonts w:cs="Arial"/>
                <w:szCs w:val="24"/>
              </w:rPr>
            </w:pPr>
            <w:r w:rsidRPr="00696CB7">
              <w:rPr>
                <w:rFonts w:cs="Arial"/>
                <w:szCs w:val="24"/>
              </w:rPr>
              <w:t>Total positive ultimate moment capacity along mid-span section parallel to long edge;</w:t>
            </w:r>
          </w:p>
        </w:tc>
      </w:tr>
      <w:tr w:rsidR="0063609E" w14:paraId="79560668" w14:textId="77777777" w:rsidTr="00555933">
        <w:tc>
          <w:tcPr>
            <w:tcW w:w="0" w:type="auto"/>
          </w:tcPr>
          <w:p w14:paraId="06C3670B" w14:textId="60E37179" w:rsidR="00A476A3" w:rsidRPr="001D3B79" w:rsidRDefault="001D3B79" w:rsidP="00A476A3">
            <w:pPr>
              <w:jc w:val="center"/>
              <w:rPr>
                <w:rFonts w:cs="Arial"/>
                <w:i/>
                <w:iCs/>
                <w:szCs w:val="24"/>
              </w:rPr>
            </w:pPr>
            <m:oMathPara>
              <m:oMath>
                <m:r>
                  <m:rPr>
                    <m:nor/>
                  </m:rPr>
                  <w:rPr>
                    <w:rFonts w:cs="Arial"/>
                    <w:i/>
                    <w:iCs/>
                    <w:szCs w:val="24"/>
                  </w:rPr>
                  <m:t>m</m:t>
                </m:r>
              </m:oMath>
            </m:oMathPara>
          </w:p>
        </w:tc>
        <w:tc>
          <w:tcPr>
            <w:tcW w:w="0" w:type="auto"/>
          </w:tcPr>
          <w:p w14:paraId="1154B2A4" w14:textId="4DF48147" w:rsidR="00A476A3" w:rsidRPr="007B1A7C" w:rsidRDefault="00A476A3" w:rsidP="00A476A3">
            <w:pPr>
              <w:rPr>
                <w:rFonts w:cs="Arial"/>
                <w:szCs w:val="24"/>
              </w:rPr>
            </w:pPr>
            <w:r w:rsidRPr="00696CB7">
              <w:rPr>
                <w:rFonts w:cs="Arial"/>
                <w:szCs w:val="24"/>
              </w:rPr>
              <w:t>Distributed mass intensity per unit length;</w:t>
            </w:r>
          </w:p>
        </w:tc>
      </w:tr>
      <w:tr w:rsidR="0063609E" w14:paraId="188DA6D0" w14:textId="77777777" w:rsidTr="00555933">
        <w:tc>
          <w:tcPr>
            <w:tcW w:w="0" w:type="auto"/>
          </w:tcPr>
          <w:p w14:paraId="53D4A3C1" w14:textId="55107A3F" w:rsidR="00A476A3" w:rsidRPr="001D3B79" w:rsidRDefault="001D3B79" w:rsidP="00A476A3">
            <w:pPr>
              <w:jc w:val="center"/>
              <w:rPr>
                <w:rFonts w:cs="Arial"/>
                <w:i/>
                <w:iCs/>
                <w:szCs w:val="24"/>
              </w:rPr>
            </w:pPr>
            <m:oMathPara>
              <m:oMath>
                <m:r>
                  <m:rPr>
                    <m:nor/>
                  </m:rPr>
                  <w:rPr>
                    <w:rFonts w:cs="Arial"/>
                    <w:i/>
                    <w:iCs/>
                    <w:szCs w:val="24"/>
                  </w:rPr>
                  <m:t>n</m:t>
                </m:r>
              </m:oMath>
            </m:oMathPara>
          </w:p>
        </w:tc>
        <w:tc>
          <w:tcPr>
            <w:tcW w:w="0" w:type="auto"/>
          </w:tcPr>
          <w:p w14:paraId="1F9B014D" w14:textId="2BCA488B" w:rsidR="00A476A3" w:rsidRPr="007B1A7C" w:rsidRDefault="00A476A3" w:rsidP="00A476A3">
            <w:pPr>
              <w:rPr>
                <w:rFonts w:cs="Arial"/>
                <w:szCs w:val="24"/>
              </w:rPr>
            </w:pPr>
            <w:r w:rsidRPr="00696CB7">
              <w:rPr>
                <w:rFonts w:cs="Arial"/>
                <w:szCs w:val="24"/>
              </w:rPr>
              <w:t>Number of concentrated masses</w:t>
            </w:r>
            <w:r w:rsidR="00AF4CA9">
              <w:rPr>
                <w:rFonts w:cs="Arial"/>
                <w:szCs w:val="24"/>
              </w:rPr>
              <w:t>;</w:t>
            </w:r>
          </w:p>
        </w:tc>
      </w:tr>
      <w:tr w:rsidR="0063609E" w14:paraId="03D08C97" w14:textId="77777777" w:rsidTr="00555933">
        <w:tc>
          <w:tcPr>
            <w:tcW w:w="0" w:type="auto"/>
          </w:tcPr>
          <w:p w14:paraId="170C67E3" w14:textId="232A4291" w:rsidR="00A476A3" w:rsidRPr="0063609E"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p</m:t>
                    </m:r>
                  </m:e>
                  <m:sub>
                    <m:r>
                      <m:rPr>
                        <m:nor/>
                      </m:rPr>
                      <w:rPr>
                        <w:rFonts w:cs="Arial"/>
                        <w:szCs w:val="24"/>
                      </w:rPr>
                      <m:t>o1</m:t>
                    </m:r>
                  </m:sub>
                </m:sSub>
              </m:oMath>
            </m:oMathPara>
          </w:p>
        </w:tc>
        <w:tc>
          <w:tcPr>
            <w:tcW w:w="0" w:type="auto"/>
          </w:tcPr>
          <w:p w14:paraId="51FA20FE" w14:textId="364C4902" w:rsidR="00A476A3" w:rsidRPr="007B1A7C" w:rsidRDefault="00A476A3" w:rsidP="00A476A3">
            <w:pPr>
              <w:rPr>
                <w:rFonts w:cs="Arial"/>
                <w:szCs w:val="24"/>
              </w:rPr>
            </w:pPr>
            <w:r w:rsidRPr="00696CB7">
              <w:rPr>
                <w:rFonts w:cs="Arial"/>
                <w:iCs/>
                <w:szCs w:val="24"/>
              </w:rPr>
              <w:t>Peak reflected overpressure on a surface including the effects of clearing;</w:t>
            </w:r>
          </w:p>
        </w:tc>
      </w:tr>
      <w:tr w:rsidR="0063609E" w14:paraId="70292E4C" w14:textId="77777777" w:rsidTr="00555933">
        <w:tc>
          <w:tcPr>
            <w:tcW w:w="0" w:type="auto"/>
          </w:tcPr>
          <w:p w14:paraId="411BD6A8" w14:textId="76373992" w:rsidR="00A476A3" w:rsidRDefault="00000000" w:rsidP="000D18C5">
            <w:pPr>
              <w:rPr>
                <w:rFonts w:cs="Arial"/>
                <w:szCs w:val="24"/>
              </w:rPr>
            </w:pPr>
            <m:oMathPara>
              <m:oMath>
                <m:sSub>
                  <m:sSubPr>
                    <m:ctrlPr>
                      <w:rPr>
                        <w:rFonts w:ascii="Cambria Math" w:hAnsi="Cambria Math" w:cs="Arial"/>
                        <w:i/>
                        <w:szCs w:val="24"/>
                      </w:rPr>
                    </m:ctrlPr>
                  </m:sSubPr>
                  <m:e>
                    <m:r>
                      <m:rPr>
                        <m:nor/>
                      </m:rPr>
                      <w:rPr>
                        <w:rFonts w:cs="Arial"/>
                        <w:i/>
                        <w:iCs/>
                        <w:szCs w:val="24"/>
                      </w:rPr>
                      <m:t>p</m:t>
                    </m:r>
                  </m:e>
                  <m:sub>
                    <m:r>
                      <m:rPr>
                        <m:nor/>
                      </m:rPr>
                      <w:rPr>
                        <w:rFonts w:cs="Arial"/>
                        <w:szCs w:val="24"/>
                      </w:rPr>
                      <m:t>o2</m:t>
                    </m:r>
                  </m:sub>
                </m:sSub>
              </m:oMath>
            </m:oMathPara>
          </w:p>
        </w:tc>
        <w:tc>
          <w:tcPr>
            <w:tcW w:w="0" w:type="auto"/>
          </w:tcPr>
          <w:p w14:paraId="6406B3B6" w14:textId="4A1610DA" w:rsidR="00A476A3" w:rsidRPr="007B1A7C" w:rsidRDefault="00A476A3" w:rsidP="00A476A3">
            <w:pPr>
              <w:rPr>
                <w:rFonts w:cs="Arial"/>
                <w:szCs w:val="24"/>
              </w:rPr>
            </w:pPr>
            <w:r w:rsidRPr="00696CB7">
              <w:rPr>
                <w:rFonts w:cs="Arial"/>
                <w:iCs/>
                <w:szCs w:val="24"/>
              </w:rPr>
              <w:t>Intercept of the reflected overpressure history on the y-axis corresponding to the clearing phase;</w:t>
            </w:r>
          </w:p>
        </w:tc>
      </w:tr>
      <w:tr w:rsidR="0063609E" w14:paraId="7C9E694A" w14:textId="77777777" w:rsidTr="00555933">
        <w:tc>
          <w:tcPr>
            <w:tcW w:w="0" w:type="auto"/>
          </w:tcPr>
          <w:p w14:paraId="0A6AF1A6" w14:textId="7FE4FB28" w:rsidR="00A476A3" w:rsidRPr="004C0D3B"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P</m:t>
                    </m:r>
                  </m:e>
                  <m:sub>
                    <m:r>
                      <m:rPr>
                        <m:nor/>
                      </m:rPr>
                      <w:rPr>
                        <w:rFonts w:cs="Arial"/>
                        <w:szCs w:val="24"/>
                      </w:rPr>
                      <m:t>t</m:t>
                    </m:r>
                  </m:sub>
                </m:sSub>
              </m:oMath>
            </m:oMathPara>
          </w:p>
        </w:tc>
        <w:tc>
          <w:tcPr>
            <w:tcW w:w="0" w:type="auto"/>
          </w:tcPr>
          <w:p w14:paraId="43C52161" w14:textId="224702A2" w:rsidR="00A476A3" w:rsidRPr="004C0D3B" w:rsidRDefault="00A476A3" w:rsidP="00A476A3">
            <w:pPr>
              <w:rPr>
                <w:rFonts w:cs="Arial"/>
                <w:szCs w:val="24"/>
              </w:rPr>
            </w:pPr>
            <w:r w:rsidRPr="004C0D3B">
              <w:rPr>
                <w:rFonts w:cs="Arial"/>
                <w:szCs w:val="24"/>
              </w:rPr>
              <w:t>Total dynamic load (at any instant of time);</w:t>
            </w:r>
          </w:p>
        </w:tc>
      </w:tr>
      <w:tr w:rsidR="0063609E" w14:paraId="723D8331" w14:textId="77777777" w:rsidTr="00555933">
        <w:tc>
          <w:tcPr>
            <w:tcW w:w="0" w:type="auto"/>
          </w:tcPr>
          <w:p w14:paraId="65BD507B" w14:textId="58CBD6CA" w:rsidR="00A476A3" w:rsidRPr="00631B7C"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P</m:t>
                    </m:r>
                  </m:e>
                  <m:sub>
                    <m:r>
                      <m:rPr>
                        <m:nor/>
                      </m:rPr>
                      <w:rPr>
                        <w:rFonts w:cs="Arial"/>
                        <w:szCs w:val="24"/>
                      </w:rPr>
                      <m:t>r</m:t>
                    </m:r>
                  </m:sub>
                </m:sSub>
              </m:oMath>
            </m:oMathPara>
          </w:p>
        </w:tc>
        <w:tc>
          <w:tcPr>
            <w:tcW w:w="0" w:type="auto"/>
          </w:tcPr>
          <w:p w14:paraId="2AC56842" w14:textId="191B0B83" w:rsidR="00A476A3" w:rsidRPr="00631B7C" w:rsidRDefault="00A476A3" w:rsidP="00A476A3">
            <w:pPr>
              <w:rPr>
                <w:rFonts w:cs="Arial"/>
                <w:szCs w:val="24"/>
              </w:rPr>
            </w:pPr>
            <w:r w:rsidRPr="00631B7C">
              <w:rPr>
                <w:rFonts w:cs="Arial"/>
                <w:szCs w:val="24"/>
              </w:rPr>
              <w:t xml:space="preserve">Concentrated dynamic force at point </w:t>
            </w:r>
            <w:proofErr w:type="gramStart"/>
            <w:r w:rsidR="000D18C5" w:rsidRPr="00631B7C">
              <w:rPr>
                <w:rFonts w:cs="Arial"/>
                <w:i/>
                <w:iCs/>
                <w:szCs w:val="24"/>
              </w:rPr>
              <w:t>r</w:t>
            </w:r>
            <w:r w:rsidR="000D18C5" w:rsidRPr="00631B7C">
              <w:rPr>
                <w:rFonts w:cs="Arial"/>
                <w:szCs w:val="24"/>
              </w:rPr>
              <w:t xml:space="preserve"> </w:t>
            </w:r>
            <w:r w:rsidRPr="00631B7C">
              <w:rPr>
                <w:rFonts w:cs="Arial"/>
                <w:szCs w:val="24"/>
              </w:rPr>
              <w:t>;</w:t>
            </w:r>
            <w:proofErr w:type="gramEnd"/>
          </w:p>
        </w:tc>
      </w:tr>
      <w:tr w:rsidR="0063609E" w14:paraId="704B422F" w14:textId="77777777" w:rsidTr="00555933">
        <w:tc>
          <w:tcPr>
            <w:tcW w:w="0" w:type="auto"/>
          </w:tcPr>
          <w:p w14:paraId="1C61EDFE" w14:textId="43537957" w:rsidR="00A476A3" w:rsidRPr="00915E28" w:rsidRDefault="00EB35AB" w:rsidP="00A476A3">
            <w:pPr>
              <w:jc w:val="center"/>
              <w:rPr>
                <w:rFonts w:cs="Arial"/>
                <w:szCs w:val="24"/>
              </w:rPr>
            </w:pPr>
            <m:oMathPara>
              <m:oMath>
                <m:r>
                  <m:rPr>
                    <m:nor/>
                  </m:rPr>
                  <w:rPr>
                    <w:rFonts w:cs="Arial"/>
                    <w:i/>
                    <w:iCs/>
                    <w:szCs w:val="24"/>
                  </w:rPr>
                  <m:t>p</m:t>
                </m:r>
                <m:r>
                  <m:rPr>
                    <m:sty m:val="p"/>
                  </m:rPr>
                  <w:rPr>
                    <w:rFonts w:ascii="Cambria Math" w:hAnsi="Cambria Math" w:cs="Arial"/>
                    <w:szCs w:val="24"/>
                  </w:rPr>
                  <m:t>(</m:t>
                </m:r>
                <m:r>
                  <w:rPr>
                    <w:rFonts w:ascii="Cambria Math" w:hAnsi="Cambria Math" w:cs="Arial"/>
                    <w:szCs w:val="24"/>
                  </w:rPr>
                  <m:t>x</m:t>
                </m:r>
                <m:r>
                  <m:rPr>
                    <m:sty m:val="p"/>
                  </m:rPr>
                  <w:rPr>
                    <w:rFonts w:ascii="Cambria Math" w:hAnsi="Cambria Math" w:cs="Arial"/>
                    <w:szCs w:val="24"/>
                  </w:rPr>
                  <m:t xml:space="preserve">) </m:t>
                </m:r>
              </m:oMath>
            </m:oMathPara>
          </w:p>
        </w:tc>
        <w:tc>
          <w:tcPr>
            <w:tcW w:w="0" w:type="auto"/>
          </w:tcPr>
          <w:p w14:paraId="73F3F001" w14:textId="7F3B1B99" w:rsidR="00A476A3" w:rsidRPr="00915E28" w:rsidRDefault="00A476A3" w:rsidP="00A476A3">
            <w:pPr>
              <w:rPr>
                <w:rFonts w:cs="Arial"/>
                <w:szCs w:val="24"/>
              </w:rPr>
            </w:pPr>
            <w:r w:rsidRPr="00915E28">
              <w:rPr>
                <w:rFonts w:cs="Arial"/>
                <w:szCs w:val="24"/>
              </w:rPr>
              <w:t>Intensity of distributed dynamic load per unit length;</w:t>
            </w:r>
          </w:p>
        </w:tc>
      </w:tr>
      <w:tr w:rsidR="0063609E" w14:paraId="73C3F435" w14:textId="77777777" w:rsidTr="00555933">
        <w:tc>
          <w:tcPr>
            <w:tcW w:w="0" w:type="auto"/>
          </w:tcPr>
          <w:p w14:paraId="2DED88A6" w14:textId="3FDBE09C" w:rsidR="00A476A3" w:rsidRPr="000D18C5"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p</m:t>
                    </m:r>
                  </m:e>
                  <m:sub>
                    <m:r>
                      <m:rPr>
                        <m:nor/>
                      </m:rPr>
                      <w:rPr>
                        <w:rFonts w:cs="Arial"/>
                        <w:szCs w:val="24"/>
                      </w:rPr>
                      <m:t>a</m:t>
                    </m:r>
                  </m:sub>
                </m:sSub>
              </m:oMath>
            </m:oMathPara>
          </w:p>
        </w:tc>
        <w:tc>
          <w:tcPr>
            <w:tcW w:w="0" w:type="auto"/>
          </w:tcPr>
          <w:p w14:paraId="0CA0114A" w14:textId="780290AE" w:rsidR="00A476A3" w:rsidRPr="007B1A7C" w:rsidRDefault="00A476A3" w:rsidP="00A476A3">
            <w:pPr>
              <w:rPr>
                <w:rFonts w:cs="Arial"/>
                <w:szCs w:val="24"/>
              </w:rPr>
            </w:pPr>
            <w:r w:rsidRPr="00696CB7">
              <w:rPr>
                <w:rFonts w:cs="Arial"/>
                <w:szCs w:val="24"/>
              </w:rPr>
              <w:t>Ambient atmospheric pressure;</w:t>
            </w:r>
          </w:p>
        </w:tc>
      </w:tr>
      <w:tr w:rsidR="0063609E" w14:paraId="7ECB6F29" w14:textId="77777777" w:rsidTr="00555933">
        <w:tc>
          <w:tcPr>
            <w:tcW w:w="0" w:type="auto"/>
          </w:tcPr>
          <w:p w14:paraId="5E983A36" w14:textId="58C1696E" w:rsidR="00A476A3" w:rsidRPr="000D18C5"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p</m:t>
                    </m:r>
                  </m:e>
                  <m:sub>
                    <m:r>
                      <m:rPr>
                        <m:nor/>
                      </m:rPr>
                      <w:rPr>
                        <w:rFonts w:cs="Arial"/>
                        <w:szCs w:val="24"/>
                      </w:rPr>
                      <m:t>ro</m:t>
                    </m:r>
                  </m:sub>
                </m:sSub>
              </m:oMath>
            </m:oMathPara>
          </w:p>
        </w:tc>
        <w:tc>
          <w:tcPr>
            <w:tcW w:w="0" w:type="auto"/>
          </w:tcPr>
          <w:p w14:paraId="10FE172A" w14:textId="51CD1E31" w:rsidR="00A476A3" w:rsidRPr="007B1A7C" w:rsidRDefault="00A476A3" w:rsidP="00A476A3">
            <w:pPr>
              <w:rPr>
                <w:rFonts w:cs="Arial"/>
                <w:szCs w:val="24"/>
              </w:rPr>
            </w:pPr>
            <w:r w:rsidRPr="00696CB7">
              <w:rPr>
                <w:rFonts w:cs="Arial"/>
                <w:szCs w:val="24"/>
              </w:rPr>
              <w:t>Peak reflected overpressure;</w:t>
            </w:r>
          </w:p>
        </w:tc>
      </w:tr>
      <w:tr w:rsidR="0063609E" w14:paraId="5DA576A4" w14:textId="77777777" w:rsidTr="00555933">
        <w:tc>
          <w:tcPr>
            <w:tcW w:w="0" w:type="auto"/>
          </w:tcPr>
          <w:p w14:paraId="54508D8C" w14:textId="7944C3B2" w:rsidR="00A476A3" w:rsidRPr="000D18C5"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p</m:t>
                    </m:r>
                  </m:e>
                  <m:sub>
                    <m:r>
                      <m:rPr>
                        <m:nor/>
                      </m:rPr>
                      <w:rPr>
                        <w:rFonts w:cs="Arial"/>
                        <w:szCs w:val="24"/>
                      </w:rPr>
                      <m:t>s</m:t>
                    </m:r>
                  </m:sub>
                </m:sSub>
              </m:oMath>
            </m:oMathPara>
          </w:p>
        </w:tc>
        <w:tc>
          <w:tcPr>
            <w:tcW w:w="0" w:type="auto"/>
          </w:tcPr>
          <w:p w14:paraId="31532454" w14:textId="7AAEEEDC" w:rsidR="00A476A3" w:rsidRPr="007B1A7C" w:rsidRDefault="00A476A3" w:rsidP="00A476A3">
            <w:pPr>
              <w:rPr>
                <w:rFonts w:cs="Arial"/>
                <w:szCs w:val="24"/>
              </w:rPr>
            </w:pPr>
            <w:r w:rsidRPr="00696CB7">
              <w:rPr>
                <w:rFonts w:cs="Arial"/>
                <w:szCs w:val="24"/>
              </w:rPr>
              <w:t>Side-on overpressure;</w:t>
            </w:r>
          </w:p>
        </w:tc>
      </w:tr>
      <w:tr w:rsidR="0063609E" w14:paraId="4A8FAF7B" w14:textId="77777777" w:rsidTr="00555933">
        <w:tc>
          <w:tcPr>
            <w:tcW w:w="0" w:type="auto"/>
          </w:tcPr>
          <w:p w14:paraId="6D18D32E" w14:textId="2E62EEC5" w:rsidR="00A476A3" w:rsidRPr="000D18C5"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p</m:t>
                    </m:r>
                  </m:e>
                  <m:sub>
                    <m:r>
                      <m:rPr>
                        <m:nor/>
                      </m:rPr>
                      <w:rPr>
                        <w:rFonts w:cs="Arial"/>
                        <w:szCs w:val="24"/>
                      </w:rPr>
                      <m:t>so</m:t>
                    </m:r>
                  </m:sub>
                </m:sSub>
              </m:oMath>
            </m:oMathPara>
          </w:p>
        </w:tc>
        <w:tc>
          <w:tcPr>
            <w:tcW w:w="0" w:type="auto"/>
          </w:tcPr>
          <w:p w14:paraId="6C6A7176" w14:textId="595E6AE4" w:rsidR="00A476A3" w:rsidRPr="007B1A7C" w:rsidRDefault="00A476A3" w:rsidP="00A476A3">
            <w:pPr>
              <w:rPr>
                <w:rFonts w:cs="Arial"/>
                <w:szCs w:val="24"/>
              </w:rPr>
            </w:pPr>
            <w:r w:rsidRPr="00696CB7">
              <w:rPr>
                <w:rFonts w:cs="Arial"/>
                <w:szCs w:val="24"/>
              </w:rPr>
              <w:t>Peak side-on overpressure;</w:t>
            </w:r>
          </w:p>
        </w:tc>
      </w:tr>
      <w:tr w:rsidR="0063609E" w14:paraId="2FA98B90" w14:textId="77777777" w:rsidTr="00555933">
        <w:tc>
          <w:tcPr>
            <w:tcW w:w="0" w:type="auto"/>
          </w:tcPr>
          <w:p w14:paraId="20D767A5" w14:textId="0A22142E" w:rsidR="00A476A3" w:rsidRPr="000D18C5" w:rsidRDefault="000D18C5" w:rsidP="00A476A3">
            <w:pPr>
              <w:jc w:val="center"/>
              <w:rPr>
                <w:rFonts w:cs="Arial"/>
                <w:i/>
                <w:iCs/>
                <w:szCs w:val="24"/>
              </w:rPr>
            </w:pPr>
            <m:oMathPara>
              <m:oMath>
                <m:r>
                  <m:rPr>
                    <m:nor/>
                  </m:rPr>
                  <w:rPr>
                    <w:rFonts w:cs="Arial"/>
                    <w:i/>
                    <w:iCs/>
                    <w:szCs w:val="24"/>
                  </w:rPr>
                  <m:t>q</m:t>
                </m:r>
              </m:oMath>
            </m:oMathPara>
          </w:p>
        </w:tc>
        <w:tc>
          <w:tcPr>
            <w:tcW w:w="0" w:type="auto"/>
          </w:tcPr>
          <w:p w14:paraId="02AFDC78" w14:textId="6B3EBF67" w:rsidR="00A476A3" w:rsidRPr="007B1A7C" w:rsidRDefault="00A476A3" w:rsidP="00A476A3">
            <w:pPr>
              <w:rPr>
                <w:rFonts w:cs="Arial"/>
                <w:szCs w:val="24"/>
              </w:rPr>
            </w:pPr>
            <w:r w:rsidRPr="00696CB7">
              <w:rPr>
                <w:rFonts w:cs="Arial"/>
                <w:szCs w:val="24"/>
              </w:rPr>
              <w:t>Dynamic pressure;</w:t>
            </w:r>
          </w:p>
        </w:tc>
      </w:tr>
      <w:tr w:rsidR="0063609E" w14:paraId="53863372" w14:textId="77777777" w:rsidTr="00555933">
        <w:tc>
          <w:tcPr>
            <w:tcW w:w="0" w:type="auto"/>
          </w:tcPr>
          <w:p w14:paraId="51AE5B4D" w14:textId="34143FBE" w:rsidR="00A476A3" w:rsidRPr="000D18C5"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q</m:t>
                    </m:r>
                  </m:e>
                  <m:sub>
                    <m:r>
                      <m:rPr>
                        <m:nor/>
                      </m:rPr>
                      <w:rPr>
                        <w:rFonts w:cs="Arial"/>
                        <w:szCs w:val="24"/>
                      </w:rPr>
                      <m:t>o</m:t>
                    </m:r>
                  </m:sub>
                </m:sSub>
              </m:oMath>
            </m:oMathPara>
          </w:p>
        </w:tc>
        <w:tc>
          <w:tcPr>
            <w:tcW w:w="0" w:type="auto"/>
          </w:tcPr>
          <w:p w14:paraId="28F17E47" w14:textId="334E658D" w:rsidR="00A476A3" w:rsidRPr="007B1A7C" w:rsidRDefault="00A476A3" w:rsidP="00A476A3">
            <w:pPr>
              <w:rPr>
                <w:rFonts w:cs="Arial"/>
                <w:szCs w:val="24"/>
              </w:rPr>
            </w:pPr>
            <w:r w:rsidRPr="00696CB7">
              <w:rPr>
                <w:rFonts w:cs="Arial"/>
                <w:szCs w:val="24"/>
              </w:rPr>
              <w:t>Peak dynamic pressure;</w:t>
            </w:r>
          </w:p>
        </w:tc>
      </w:tr>
      <w:tr w:rsidR="0063609E" w14:paraId="568400A1" w14:textId="77777777" w:rsidTr="00555933">
        <w:tc>
          <w:tcPr>
            <w:tcW w:w="0" w:type="auto"/>
          </w:tcPr>
          <w:p w14:paraId="7CB06DC8" w14:textId="38FE491E" w:rsidR="00A476A3" w:rsidRPr="000D18C5" w:rsidRDefault="000D18C5" w:rsidP="00A476A3">
            <w:pPr>
              <w:jc w:val="center"/>
              <w:rPr>
                <w:rFonts w:cs="Arial"/>
                <w:i/>
                <w:iCs/>
                <w:szCs w:val="24"/>
              </w:rPr>
            </w:pPr>
            <m:oMathPara>
              <m:oMath>
                <m:r>
                  <m:rPr>
                    <m:nor/>
                  </m:rPr>
                  <w:rPr>
                    <w:rFonts w:cs="Arial"/>
                    <w:i/>
                    <w:iCs/>
                    <w:szCs w:val="24"/>
                  </w:rPr>
                  <m:t>R</m:t>
                </m:r>
              </m:oMath>
            </m:oMathPara>
          </w:p>
        </w:tc>
        <w:tc>
          <w:tcPr>
            <w:tcW w:w="0" w:type="auto"/>
          </w:tcPr>
          <w:p w14:paraId="17709EAD" w14:textId="27F3BC91" w:rsidR="00A476A3" w:rsidRPr="00970667" w:rsidRDefault="00A476A3" w:rsidP="00A476A3">
            <w:pPr>
              <w:rPr>
                <w:rFonts w:cs="Arial"/>
                <w:szCs w:val="24"/>
              </w:rPr>
            </w:pPr>
            <w:r w:rsidRPr="00970667">
              <w:rPr>
                <w:rFonts w:cs="Arial"/>
                <w:szCs w:val="24"/>
              </w:rPr>
              <w:t xml:space="preserve">Standoff </w:t>
            </w:r>
            <w:r w:rsidR="00970667">
              <w:rPr>
                <w:rFonts w:cs="Arial"/>
                <w:szCs w:val="24"/>
              </w:rPr>
              <w:t>d</w:t>
            </w:r>
            <w:r w:rsidRPr="00970667">
              <w:rPr>
                <w:rFonts w:cs="Arial"/>
                <w:szCs w:val="24"/>
              </w:rPr>
              <w:t>istance;</w:t>
            </w:r>
          </w:p>
        </w:tc>
      </w:tr>
      <w:tr w:rsidR="0063609E" w14:paraId="3A07F3F6" w14:textId="77777777" w:rsidTr="00555933">
        <w:tc>
          <w:tcPr>
            <w:tcW w:w="0" w:type="auto"/>
          </w:tcPr>
          <w:p w14:paraId="5773A363" w14:textId="6A3568E2" w:rsidR="00A476A3" w:rsidRPr="000D18C5"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R</m:t>
                    </m:r>
                  </m:e>
                  <m:sub>
                    <m:r>
                      <m:rPr>
                        <m:nor/>
                      </m:rPr>
                      <w:rPr>
                        <w:rFonts w:cs="Arial"/>
                        <w:szCs w:val="24"/>
                      </w:rPr>
                      <m:t>m</m:t>
                    </m:r>
                  </m:sub>
                </m:sSub>
              </m:oMath>
            </m:oMathPara>
          </w:p>
        </w:tc>
        <w:tc>
          <w:tcPr>
            <w:tcW w:w="0" w:type="auto"/>
          </w:tcPr>
          <w:p w14:paraId="0A4FFF75" w14:textId="1118E7F1" w:rsidR="00A476A3" w:rsidRPr="007B1A7C" w:rsidRDefault="009A4733" w:rsidP="00A476A3">
            <w:pPr>
              <w:rPr>
                <w:rFonts w:cs="Arial"/>
                <w:szCs w:val="24"/>
              </w:rPr>
            </w:pPr>
            <w:r>
              <w:rPr>
                <w:rFonts w:cs="Arial"/>
                <w:szCs w:val="24"/>
              </w:rPr>
              <w:t>Peak r</w:t>
            </w:r>
            <w:r w:rsidR="00A476A3" w:rsidRPr="00696CB7">
              <w:rPr>
                <w:rFonts w:cs="Arial"/>
                <w:szCs w:val="24"/>
              </w:rPr>
              <w:t xml:space="preserve">esistance </w:t>
            </w:r>
            <w:r>
              <w:rPr>
                <w:rFonts w:cs="Arial"/>
                <w:szCs w:val="24"/>
              </w:rPr>
              <w:t>of a</w:t>
            </w:r>
            <w:r w:rsidR="00A476A3" w:rsidRPr="00696CB7">
              <w:rPr>
                <w:rFonts w:cs="Arial"/>
                <w:szCs w:val="24"/>
              </w:rPr>
              <w:t xml:space="preserve"> structural member</w:t>
            </w:r>
            <w:r>
              <w:rPr>
                <w:rFonts w:cs="Arial"/>
                <w:szCs w:val="24"/>
              </w:rPr>
              <w:t xml:space="preserve"> against a given load distribution</w:t>
            </w:r>
            <w:r w:rsidR="00A476A3" w:rsidRPr="00696CB7">
              <w:rPr>
                <w:rFonts w:cs="Arial"/>
                <w:szCs w:val="24"/>
              </w:rPr>
              <w:t>;</w:t>
            </w:r>
          </w:p>
        </w:tc>
      </w:tr>
      <w:tr w:rsidR="0063609E" w14:paraId="30F45AAA" w14:textId="77777777" w:rsidTr="00555933">
        <w:tc>
          <w:tcPr>
            <w:tcW w:w="0" w:type="auto"/>
          </w:tcPr>
          <w:p w14:paraId="1917EF77" w14:textId="714D90A8" w:rsidR="00A476A3" w:rsidRPr="000D18C5" w:rsidRDefault="000D18C5" w:rsidP="00A476A3">
            <w:pPr>
              <w:jc w:val="center"/>
              <w:rPr>
                <w:rFonts w:cs="Arial"/>
                <w:i/>
                <w:iCs/>
                <w:szCs w:val="24"/>
              </w:rPr>
            </w:pPr>
            <m:oMathPara>
              <m:oMath>
                <m:r>
                  <m:rPr>
                    <m:nor/>
                  </m:rPr>
                  <w:rPr>
                    <w:rFonts w:cs="Arial"/>
                    <w:i/>
                    <w:iCs/>
                    <w:szCs w:val="24"/>
                  </w:rPr>
                  <m:t>S</m:t>
                </m:r>
              </m:oMath>
            </m:oMathPara>
          </w:p>
        </w:tc>
        <w:tc>
          <w:tcPr>
            <w:tcW w:w="0" w:type="auto"/>
          </w:tcPr>
          <w:p w14:paraId="464A7196" w14:textId="468EF299" w:rsidR="00A476A3" w:rsidRPr="007B1A7C" w:rsidRDefault="00000000" w:rsidP="00A476A3">
            <w:pPr>
              <w:rPr>
                <w:rFonts w:cs="Arial"/>
                <w:szCs w:val="24"/>
              </w:rPr>
            </w:pPr>
            <m:oMath>
              <m:f>
                <m:fPr>
                  <m:ctrlPr>
                    <w:rPr>
                      <w:rFonts w:ascii="Cambria Math" w:hAnsi="Cambria Math" w:cs="Arial"/>
                      <w:i/>
                      <w:szCs w:val="24"/>
                    </w:rPr>
                  </m:ctrlPr>
                </m:fPr>
                <m:num>
                  <m:r>
                    <w:rPr>
                      <w:rFonts w:ascii="Cambria Math" w:hAnsi="Cambria Math" w:cs="Arial"/>
                      <w:szCs w:val="24"/>
                    </w:rPr>
                    <m:t>1</m:t>
                  </m:r>
                </m:num>
                <m:den>
                  <m:r>
                    <w:rPr>
                      <w:rFonts w:ascii="Cambria Math" w:hAnsi="Cambria Math" w:cs="Arial"/>
                      <w:szCs w:val="24"/>
                    </w:rPr>
                    <m:t>2</m:t>
                  </m:r>
                </m:den>
              </m:f>
              <m:r>
                <w:rPr>
                  <w:rFonts w:ascii="Cambria Math" w:hAnsi="Cambria Math" w:cs="Arial"/>
                  <w:szCs w:val="24"/>
                </w:rPr>
                <m:t xml:space="preserve"> </m:t>
              </m:r>
              <m:r>
                <m:rPr>
                  <m:nor/>
                </m:rPr>
                <w:rPr>
                  <w:rFonts w:cs="Arial"/>
                  <w:i/>
                  <w:iCs/>
                  <w:szCs w:val="24"/>
                </w:rPr>
                <m:t>W</m:t>
              </m:r>
            </m:oMath>
            <w:r w:rsidR="00A476A3" w:rsidRPr="00696CB7">
              <w:rPr>
                <w:rFonts w:cs="Arial"/>
                <w:szCs w:val="24"/>
              </w:rPr>
              <w:t xml:space="preserve"> or </w:t>
            </w:r>
            <m:oMath>
              <m:r>
                <m:rPr>
                  <m:nor/>
                </m:rPr>
                <w:rPr>
                  <w:rFonts w:cs="Arial"/>
                  <w:i/>
                  <w:iCs/>
                  <w:szCs w:val="24"/>
                </w:rPr>
                <m:t>H</m:t>
              </m:r>
            </m:oMath>
            <w:r w:rsidR="00A476A3" w:rsidRPr="00696CB7">
              <w:rPr>
                <w:rFonts w:cs="Arial"/>
                <w:szCs w:val="24"/>
              </w:rPr>
              <w:t xml:space="preserve"> whichever is less;</w:t>
            </w:r>
          </w:p>
        </w:tc>
      </w:tr>
      <w:tr w:rsidR="0063609E" w14:paraId="128090F1" w14:textId="77777777" w:rsidTr="00555933">
        <w:tc>
          <w:tcPr>
            <w:tcW w:w="0" w:type="auto"/>
          </w:tcPr>
          <w:p w14:paraId="0E90322F" w14:textId="33783F3E" w:rsidR="00A476A3" w:rsidRPr="00AC2B3C" w:rsidRDefault="00AC2B3C" w:rsidP="00A476A3">
            <w:pPr>
              <w:jc w:val="center"/>
              <w:rPr>
                <w:rFonts w:cs="Arial"/>
                <w:i/>
                <w:iCs/>
                <w:szCs w:val="24"/>
              </w:rPr>
            </w:pPr>
            <m:oMathPara>
              <m:oMath>
                <m:r>
                  <m:rPr>
                    <m:nor/>
                  </m:rPr>
                  <w:rPr>
                    <w:rFonts w:cs="Arial"/>
                    <w:i/>
                    <w:iCs/>
                    <w:szCs w:val="24"/>
                  </w:rPr>
                  <m:t>T</m:t>
                </m:r>
              </m:oMath>
            </m:oMathPara>
          </w:p>
        </w:tc>
        <w:tc>
          <w:tcPr>
            <w:tcW w:w="0" w:type="auto"/>
          </w:tcPr>
          <w:p w14:paraId="4CE1EE52" w14:textId="4ACF7BE5" w:rsidR="00A476A3" w:rsidRPr="007B1A7C" w:rsidRDefault="00A476A3" w:rsidP="00A476A3">
            <w:pPr>
              <w:rPr>
                <w:rFonts w:cs="Arial"/>
                <w:szCs w:val="24"/>
              </w:rPr>
            </w:pPr>
            <w:r w:rsidRPr="00696CB7">
              <w:rPr>
                <w:rFonts w:cs="Arial"/>
                <w:szCs w:val="24"/>
              </w:rPr>
              <w:t>Elastic time-period of structural member;</w:t>
            </w:r>
          </w:p>
        </w:tc>
      </w:tr>
      <w:tr w:rsidR="0063609E" w14:paraId="201097BF" w14:textId="77777777" w:rsidTr="00555933">
        <w:tc>
          <w:tcPr>
            <w:tcW w:w="0" w:type="auto"/>
          </w:tcPr>
          <w:p w14:paraId="180DC922" w14:textId="69C6ADA4" w:rsidR="00A476A3" w:rsidRPr="00AC2B3C"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t</m:t>
                    </m:r>
                  </m:e>
                  <m:sub>
                    <m:r>
                      <m:rPr>
                        <m:nor/>
                      </m:rPr>
                      <w:rPr>
                        <w:rFonts w:cs="Arial"/>
                        <w:szCs w:val="24"/>
                      </w:rPr>
                      <m:t>c</m:t>
                    </m:r>
                  </m:sub>
                </m:sSub>
              </m:oMath>
            </m:oMathPara>
          </w:p>
        </w:tc>
        <w:tc>
          <w:tcPr>
            <w:tcW w:w="0" w:type="auto"/>
          </w:tcPr>
          <w:p w14:paraId="63E9EC06" w14:textId="2C182D45" w:rsidR="00A476A3" w:rsidRPr="007B1A7C" w:rsidRDefault="00A476A3" w:rsidP="00A476A3">
            <w:pPr>
              <w:rPr>
                <w:rFonts w:cs="Arial"/>
                <w:szCs w:val="24"/>
              </w:rPr>
            </w:pPr>
            <w:r w:rsidRPr="00696CB7">
              <w:rPr>
                <w:rFonts w:cs="Arial"/>
                <w:szCs w:val="24"/>
              </w:rPr>
              <w:t>Clearance time;</w:t>
            </w:r>
          </w:p>
        </w:tc>
      </w:tr>
      <w:tr w:rsidR="0063609E" w14:paraId="61B68A5F" w14:textId="77777777" w:rsidTr="00555933">
        <w:tc>
          <w:tcPr>
            <w:tcW w:w="0" w:type="auto"/>
          </w:tcPr>
          <w:p w14:paraId="2D1EFF9B" w14:textId="761BFC67" w:rsidR="00A476A3" w:rsidRPr="00AC2B3C"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t</m:t>
                    </m:r>
                  </m:e>
                  <m:sub>
                    <m:r>
                      <m:rPr>
                        <m:nor/>
                      </m:rPr>
                      <w:rPr>
                        <w:rFonts w:cs="Arial"/>
                        <w:szCs w:val="24"/>
                      </w:rPr>
                      <m:t>d</m:t>
                    </m:r>
                  </m:sub>
                </m:sSub>
              </m:oMath>
            </m:oMathPara>
          </w:p>
        </w:tc>
        <w:tc>
          <w:tcPr>
            <w:tcW w:w="0" w:type="auto"/>
          </w:tcPr>
          <w:p w14:paraId="1940B042" w14:textId="6AA64C5A" w:rsidR="00A476A3" w:rsidRPr="007B1A7C" w:rsidRDefault="00A476A3" w:rsidP="00A476A3">
            <w:pPr>
              <w:rPr>
                <w:rFonts w:cs="Arial"/>
                <w:szCs w:val="24"/>
              </w:rPr>
            </w:pPr>
            <w:r w:rsidRPr="00696CB7">
              <w:rPr>
                <w:rFonts w:cs="Arial"/>
                <w:szCs w:val="24"/>
              </w:rPr>
              <w:t>Duration of the equivalent triangular pulse;</w:t>
            </w:r>
          </w:p>
        </w:tc>
      </w:tr>
      <w:tr w:rsidR="0063609E" w14:paraId="2A981F92" w14:textId="77777777" w:rsidTr="00555933">
        <w:tc>
          <w:tcPr>
            <w:tcW w:w="0" w:type="auto"/>
          </w:tcPr>
          <w:p w14:paraId="60B2FEBD" w14:textId="4F9811A3" w:rsidR="00A476A3" w:rsidRPr="00AC2B3C"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t</m:t>
                    </m:r>
                  </m:e>
                  <m:sub>
                    <m:r>
                      <m:rPr>
                        <m:nor/>
                      </m:rPr>
                      <w:rPr>
                        <w:rFonts w:cs="Arial"/>
                        <w:szCs w:val="24"/>
                      </w:rPr>
                      <m:t>d1</m:t>
                    </m:r>
                  </m:sub>
                </m:sSub>
              </m:oMath>
            </m:oMathPara>
          </w:p>
        </w:tc>
        <w:tc>
          <w:tcPr>
            <w:tcW w:w="0" w:type="auto"/>
          </w:tcPr>
          <w:p w14:paraId="4DE378A5" w14:textId="3D07F6A6" w:rsidR="00A476A3" w:rsidRPr="007B1A7C" w:rsidRDefault="00A476A3" w:rsidP="00A476A3">
            <w:pPr>
              <w:rPr>
                <w:rFonts w:cs="Arial"/>
                <w:szCs w:val="24"/>
              </w:rPr>
            </w:pPr>
            <w:r w:rsidRPr="00696CB7">
              <w:rPr>
                <w:rFonts w:cs="Arial"/>
                <w:iCs/>
                <w:szCs w:val="24"/>
              </w:rPr>
              <w:t>Time at which clearing starts on a finite reflecting surface (</w:t>
            </w:r>
            <w:r w:rsidRPr="00696CB7">
              <w:rPr>
                <w:rFonts w:cs="Arial"/>
                <w:i/>
                <w:iCs/>
                <w:szCs w:val="24"/>
              </w:rPr>
              <w:t>see</w:t>
            </w:r>
            <w:r w:rsidRPr="00696CB7">
              <w:rPr>
                <w:rFonts w:cs="Arial"/>
                <w:szCs w:val="24"/>
              </w:rPr>
              <w:t xml:space="preserve"> Fig. 24</w:t>
            </w:r>
            <w:r w:rsidR="00245CAA">
              <w:rPr>
                <w:rFonts w:cs="Arial"/>
                <w:szCs w:val="24"/>
              </w:rPr>
              <w:t>B</w:t>
            </w:r>
            <w:r w:rsidRPr="00696CB7">
              <w:rPr>
                <w:rFonts w:cs="Arial"/>
                <w:szCs w:val="24"/>
              </w:rPr>
              <w:t>);</w:t>
            </w:r>
          </w:p>
        </w:tc>
      </w:tr>
      <w:tr w:rsidR="0063609E" w14:paraId="3F539F62" w14:textId="77777777" w:rsidTr="00555933">
        <w:tc>
          <w:tcPr>
            <w:tcW w:w="0" w:type="auto"/>
          </w:tcPr>
          <w:p w14:paraId="1E3650C5" w14:textId="1A3290DA" w:rsidR="00A476A3" w:rsidRPr="00AC2B3C"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t</m:t>
                    </m:r>
                  </m:e>
                  <m:sub>
                    <m:r>
                      <m:rPr>
                        <m:nor/>
                      </m:rPr>
                      <w:rPr>
                        <w:rFonts w:cs="Arial"/>
                        <w:szCs w:val="24"/>
                      </w:rPr>
                      <m:t>d2</m:t>
                    </m:r>
                  </m:sub>
                </m:sSub>
              </m:oMath>
            </m:oMathPara>
          </w:p>
        </w:tc>
        <w:tc>
          <w:tcPr>
            <w:tcW w:w="0" w:type="auto"/>
          </w:tcPr>
          <w:p w14:paraId="24C54778" w14:textId="758E0196" w:rsidR="00A476A3" w:rsidRPr="007B1A7C" w:rsidRDefault="00A476A3" w:rsidP="00A476A3">
            <w:pPr>
              <w:rPr>
                <w:rFonts w:cs="Arial"/>
                <w:szCs w:val="24"/>
              </w:rPr>
            </w:pPr>
            <w:r w:rsidRPr="00696CB7">
              <w:rPr>
                <w:rFonts w:cs="Arial"/>
                <w:iCs/>
                <w:szCs w:val="24"/>
              </w:rPr>
              <w:t>Total time duration of blast loading on a finite reflecting surface (</w:t>
            </w:r>
            <w:r w:rsidRPr="00696CB7">
              <w:rPr>
                <w:rFonts w:cs="Arial"/>
                <w:i/>
                <w:iCs/>
                <w:szCs w:val="24"/>
              </w:rPr>
              <w:t>see</w:t>
            </w:r>
            <w:r w:rsidRPr="00696CB7">
              <w:rPr>
                <w:rFonts w:cs="Arial"/>
                <w:szCs w:val="24"/>
              </w:rPr>
              <w:t xml:space="preserve"> Fig. 24</w:t>
            </w:r>
            <w:r w:rsidR="00245CAA">
              <w:rPr>
                <w:rFonts w:cs="Arial"/>
                <w:szCs w:val="24"/>
              </w:rPr>
              <w:t>B</w:t>
            </w:r>
            <w:r w:rsidRPr="00696CB7">
              <w:rPr>
                <w:rFonts w:cs="Arial"/>
                <w:szCs w:val="24"/>
              </w:rPr>
              <w:t>);</w:t>
            </w:r>
          </w:p>
        </w:tc>
      </w:tr>
      <w:tr w:rsidR="0063609E" w14:paraId="1B7C9B1C" w14:textId="77777777" w:rsidTr="00555933">
        <w:tc>
          <w:tcPr>
            <w:tcW w:w="0" w:type="auto"/>
          </w:tcPr>
          <w:p w14:paraId="7C439427" w14:textId="11BD319D" w:rsidR="00A476A3" w:rsidRPr="00AC2B3C"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t</m:t>
                    </m:r>
                  </m:e>
                  <m:sub>
                    <m:r>
                      <m:rPr>
                        <m:nor/>
                      </m:rPr>
                      <w:rPr>
                        <w:rFonts w:cs="Arial"/>
                        <w:szCs w:val="24"/>
                      </w:rPr>
                      <m:t>m</m:t>
                    </m:r>
                  </m:sub>
                </m:sSub>
              </m:oMath>
            </m:oMathPara>
          </w:p>
        </w:tc>
        <w:tc>
          <w:tcPr>
            <w:tcW w:w="0" w:type="auto"/>
          </w:tcPr>
          <w:p w14:paraId="47978957" w14:textId="1BB70CD0" w:rsidR="00A476A3" w:rsidRPr="007B1A7C" w:rsidRDefault="00A476A3" w:rsidP="00A476A3">
            <w:pPr>
              <w:rPr>
                <w:rFonts w:cs="Arial"/>
                <w:szCs w:val="24"/>
              </w:rPr>
            </w:pPr>
            <w:r w:rsidRPr="00696CB7">
              <w:rPr>
                <w:rFonts w:cs="Arial"/>
                <w:iCs/>
                <w:szCs w:val="24"/>
              </w:rPr>
              <w:t>Time to the peak displacement of an SDOF system;</w:t>
            </w:r>
          </w:p>
        </w:tc>
      </w:tr>
      <w:tr w:rsidR="0063609E" w14:paraId="1B67666B" w14:textId="77777777" w:rsidTr="00555933">
        <w:tc>
          <w:tcPr>
            <w:tcW w:w="0" w:type="auto"/>
          </w:tcPr>
          <w:p w14:paraId="6E4E4EB8" w14:textId="03FA06F1" w:rsidR="00A476A3" w:rsidRPr="00AC2B3C"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t</m:t>
                    </m:r>
                  </m:e>
                  <m:sub>
                    <m:r>
                      <m:rPr>
                        <m:sty m:val="p"/>
                      </m:rPr>
                      <w:rPr>
                        <w:rFonts w:ascii="Cambria Math" w:hAnsi="Cambria Math" w:cs="Arial"/>
                        <w:szCs w:val="24"/>
                      </w:rPr>
                      <m:t>o</m:t>
                    </m:r>
                  </m:sub>
                </m:sSub>
              </m:oMath>
            </m:oMathPara>
          </w:p>
        </w:tc>
        <w:tc>
          <w:tcPr>
            <w:tcW w:w="0" w:type="auto"/>
          </w:tcPr>
          <w:p w14:paraId="4D2EE72C" w14:textId="5C194D59" w:rsidR="00A476A3" w:rsidRPr="007B1A7C" w:rsidRDefault="00A476A3" w:rsidP="00A476A3">
            <w:pPr>
              <w:rPr>
                <w:rFonts w:cs="Arial"/>
                <w:szCs w:val="24"/>
              </w:rPr>
            </w:pPr>
            <w:r w:rsidRPr="00696CB7">
              <w:rPr>
                <w:rFonts w:cs="Arial"/>
                <w:szCs w:val="24"/>
              </w:rPr>
              <w:t>Time for positive phase of side-on overpressure;</w:t>
            </w:r>
          </w:p>
        </w:tc>
      </w:tr>
      <w:tr w:rsidR="0063609E" w14:paraId="20E1F8DF" w14:textId="77777777" w:rsidTr="00555933">
        <w:tc>
          <w:tcPr>
            <w:tcW w:w="0" w:type="auto"/>
          </w:tcPr>
          <w:p w14:paraId="2B848DB5" w14:textId="521B3411" w:rsidR="00A476A3" w:rsidRPr="00AC2B3C"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t</m:t>
                    </m:r>
                  </m:e>
                  <m:sub>
                    <m:r>
                      <m:rPr>
                        <m:nor/>
                      </m:rPr>
                      <w:rPr>
                        <w:rFonts w:cs="Arial"/>
                        <w:szCs w:val="24"/>
                      </w:rPr>
                      <m:t>t</m:t>
                    </m:r>
                  </m:sub>
                </m:sSub>
              </m:oMath>
            </m:oMathPara>
          </w:p>
        </w:tc>
        <w:tc>
          <w:tcPr>
            <w:tcW w:w="0" w:type="auto"/>
          </w:tcPr>
          <w:p w14:paraId="173D2C87" w14:textId="4B3EA2AF" w:rsidR="00A476A3" w:rsidRPr="007B1A7C" w:rsidRDefault="00A476A3" w:rsidP="00A476A3">
            <w:pPr>
              <w:rPr>
                <w:rFonts w:cs="Arial"/>
                <w:szCs w:val="24"/>
              </w:rPr>
            </w:pPr>
            <w:r w:rsidRPr="00696CB7">
              <w:rPr>
                <w:rFonts w:cs="Arial"/>
                <w:szCs w:val="24"/>
              </w:rPr>
              <w:t>Transit time;</w:t>
            </w:r>
          </w:p>
        </w:tc>
      </w:tr>
      <w:tr w:rsidR="0063609E" w14:paraId="13741257" w14:textId="77777777" w:rsidTr="00555933">
        <w:tc>
          <w:tcPr>
            <w:tcW w:w="0" w:type="auto"/>
          </w:tcPr>
          <w:p w14:paraId="42BF603F" w14:textId="5A375539" w:rsidR="00A476A3" w:rsidRPr="00AC2B3C" w:rsidRDefault="00AC2B3C" w:rsidP="00A476A3">
            <w:pPr>
              <w:jc w:val="center"/>
              <w:rPr>
                <w:rFonts w:cs="Arial"/>
                <w:i/>
                <w:iCs/>
                <w:szCs w:val="24"/>
              </w:rPr>
            </w:pPr>
            <m:oMathPara>
              <m:oMath>
                <m:r>
                  <m:rPr>
                    <m:nor/>
                  </m:rPr>
                  <w:rPr>
                    <w:rFonts w:cs="Arial"/>
                    <w:i/>
                    <w:iCs/>
                    <w:szCs w:val="24"/>
                  </w:rPr>
                  <m:t>U</m:t>
                </m:r>
              </m:oMath>
            </m:oMathPara>
          </w:p>
        </w:tc>
        <w:tc>
          <w:tcPr>
            <w:tcW w:w="0" w:type="auto"/>
          </w:tcPr>
          <w:p w14:paraId="42DC2B40" w14:textId="7793EE66" w:rsidR="00A476A3" w:rsidRPr="007B1A7C" w:rsidRDefault="00A476A3" w:rsidP="00A476A3">
            <w:pPr>
              <w:rPr>
                <w:rFonts w:cs="Arial"/>
                <w:szCs w:val="24"/>
              </w:rPr>
            </w:pPr>
            <w:r w:rsidRPr="00696CB7">
              <w:rPr>
                <w:rFonts w:cs="Arial"/>
                <w:szCs w:val="24"/>
              </w:rPr>
              <w:t>Shock front velocity;</w:t>
            </w:r>
          </w:p>
        </w:tc>
      </w:tr>
      <w:tr w:rsidR="0063609E" w14:paraId="2D77C076" w14:textId="77777777" w:rsidTr="00555933">
        <w:tc>
          <w:tcPr>
            <w:tcW w:w="0" w:type="auto"/>
          </w:tcPr>
          <w:p w14:paraId="35439EE8" w14:textId="476D7E2B" w:rsidR="00FC5E7E" w:rsidRPr="00AC2B3C" w:rsidRDefault="00AC2B3C" w:rsidP="00A476A3">
            <w:pPr>
              <w:jc w:val="center"/>
              <w:rPr>
                <w:rFonts w:cs="Arial"/>
                <w:i/>
                <w:iCs/>
                <w:szCs w:val="24"/>
              </w:rPr>
            </w:pPr>
            <m:oMathPara>
              <m:oMath>
                <m:r>
                  <m:rPr>
                    <m:nor/>
                  </m:rPr>
                  <w:rPr>
                    <w:rFonts w:cs="Arial"/>
                    <w:i/>
                    <w:iCs/>
                    <w:szCs w:val="24"/>
                  </w:rPr>
                  <m:t>u</m:t>
                </m:r>
              </m:oMath>
            </m:oMathPara>
          </w:p>
        </w:tc>
        <w:tc>
          <w:tcPr>
            <w:tcW w:w="0" w:type="auto"/>
          </w:tcPr>
          <w:p w14:paraId="7E340A30" w14:textId="1E0951EA" w:rsidR="00FC5E7E" w:rsidRPr="00696CB7" w:rsidRDefault="00FC5E7E" w:rsidP="00A476A3">
            <w:pPr>
              <w:rPr>
                <w:rFonts w:cs="Arial"/>
                <w:szCs w:val="24"/>
              </w:rPr>
            </w:pPr>
            <w:r>
              <w:rPr>
                <w:rFonts w:cs="Arial"/>
                <w:szCs w:val="24"/>
              </w:rPr>
              <w:t xml:space="preserve">Peak </w:t>
            </w:r>
            <w:r w:rsidR="00245CAA">
              <w:rPr>
                <w:rFonts w:cs="Arial"/>
                <w:szCs w:val="24"/>
              </w:rPr>
              <w:t>p</w:t>
            </w:r>
            <w:r>
              <w:rPr>
                <w:rFonts w:cs="Arial"/>
                <w:szCs w:val="24"/>
              </w:rPr>
              <w:t>article velocity;</w:t>
            </w:r>
          </w:p>
        </w:tc>
      </w:tr>
      <w:tr w:rsidR="0063609E" w14:paraId="476D91AB" w14:textId="77777777" w:rsidTr="00555933">
        <w:tc>
          <w:tcPr>
            <w:tcW w:w="0" w:type="auto"/>
          </w:tcPr>
          <w:p w14:paraId="38BEF15E" w14:textId="14C025E5" w:rsidR="00A476A3" w:rsidRPr="00696CB7" w:rsidRDefault="00000000" w:rsidP="00A476A3">
            <w:pPr>
              <w:jc w:val="center"/>
              <w:rPr>
                <w:rFonts w:cs="Arial"/>
                <w:szCs w:val="24"/>
              </w:rPr>
            </w:pPr>
            <m:oMathPara>
              <m:oMath>
                <m:sSub>
                  <m:sSubPr>
                    <m:ctrlPr>
                      <w:rPr>
                        <w:rFonts w:ascii="Cambria Math" w:hAnsi="Cambria Math" w:cs="Arial"/>
                        <w:i/>
                        <w:szCs w:val="24"/>
                      </w:rPr>
                    </m:ctrlPr>
                  </m:sSubPr>
                  <m:e>
                    <m:r>
                      <w:rPr>
                        <w:rFonts w:ascii="Cambria Math" w:hAnsi="Cambria Math" w:cs="Arial"/>
                        <w:szCs w:val="24"/>
                      </w:rPr>
                      <m:t>V</m:t>
                    </m:r>
                  </m:e>
                  <m:sub>
                    <m:r>
                      <m:rPr>
                        <m:sty m:val="p"/>
                      </m:rPr>
                      <w:rPr>
                        <w:rFonts w:ascii="Cambria Math" w:hAnsi="Cambria Math" w:cs="Arial"/>
                        <w:szCs w:val="24"/>
                      </w:rPr>
                      <m:t>A</m:t>
                    </m:r>
                  </m:sub>
                </m:sSub>
              </m:oMath>
            </m:oMathPara>
          </w:p>
        </w:tc>
        <w:tc>
          <w:tcPr>
            <w:tcW w:w="0" w:type="auto"/>
          </w:tcPr>
          <w:p w14:paraId="103E7725" w14:textId="2A7A79DD" w:rsidR="00A476A3" w:rsidRPr="00696CB7" w:rsidRDefault="00A476A3" w:rsidP="00A476A3">
            <w:pPr>
              <w:rPr>
                <w:rFonts w:cs="Arial"/>
                <w:szCs w:val="24"/>
              </w:rPr>
            </w:pPr>
            <w:r w:rsidRPr="00455178">
              <w:rPr>
                <w:rFonts w:cs="Arial"/>
                <w:szCs w:val="24"/>
              </w:rPr>
              <w:t>Total dynamic reaction along a short edge;</w:t>
            </w:r>
          </w:p>
        </w:tc>
      </w:tr>
      <w:tr w:rsidR="0063609E" w14:paraId="08A0541C" w14:textId="77777777" w:rsidTr="00555933">
        <w:tc>
          <w:tcPr>
            <w:tcW w:w="0" w:type="auto"/>
          </w:tcPr>
          <w:p w14:paraId="10B1F1F2" w14:textId="37A1EB8D" w:rsidR="00A476A3" w:rsidRPr="00696CB7" w:rsidRDefault="00000000" w:rsidP="00A476A3">
            <w:pPr>
              <w:jc w:val="center"/>
              <w:rPr>
                <w:rFonts w:cs="Arial"/>
                <w:szCs w:val="24"/>
              </w:rPr>
            </w:pPr>
            <m:oMathPara>
              <m:oMath>
                <m:sSub>
                  <m:sSubPr>
                    <m:ctrlPr>
                      <w:rPr>
                        <w:rFonts w:ascii="Cambria Math" w:hAnsi="Cambria Math" w:cs="Arial"/>
                        <w:i/>
                        <w:szCs w:val="24"/>
                      </w:rPr>
                    </m:ctrlPr>
                  </m:sSubPr>
                  <m:e>
                    <m:r>
                      <w:rPr>
                        <w:rFonts w:ascii="Cambria Math" w:hAnsi="Cambria Math" w:cs="Arial"/>
                        <w:szCs w:val="24"/>
                      </w:rPr>
                      <m:t>V</m:t>
                    </m:r>
                  </m:e>
                  <m:sub>
                    <m:r>
                      <m:rPr>
                        <m:sty m:val="p"/>
                      </m:rPr>
                      <w:rPr>
                        <w:rFonts w:ascii="Cambria Math" w:hAnsi="Cambria Math" w:cs="Arial"/>
                        <w:szCs w:val="24"/>
                      </w:rPr>
                      <m:t>B</m:t>
                    </m:r>
                  </m:sub>
                </m:sSub>
              </m:oMath>
            </m:oMathPara>
          </w:p>
        </w:tc>
        <w:tc>
          <w:tcPr>
            <w:tcW w:w="0" w:type="auto"/>
          </w:tcPr>
          <w:p w14:paraId="159B79E7" w14:textId="59D65903" w:rsidR="00A476A3" w:rsidRPr="00696CB7" w:rsidRDefault="00A476A3" w:rsidP="00A476A3">
            <w:pPr>
              <w:rPr>
                <w:rFonts w:cs="Arial"/>
                <w:szCs w:val="24"/>
              </w:rPr>
            </w:pPr>
            <w:r w:rsidRPr="00455178">
              <w:rPr>
                <w:rFonts w:cs="Arial"/>
                <w:szCs w:val="24"/>
              </w:rPr>
              <w:t>Total dynamic reaction along a long edge;</w:t>
            </w:r>
          </w:p>
        </w:tc>
      </w:tr>
      <w:tr w:rsidR="0063609E" w14:paraId="65EBB6AE" w14:textId="77777777" w:rsidTr="00555933">
        <w:tc>
          <w:tcPr>
            <w:tcW w:w="0" w:type="auto"/>
          </w:tcPr>
          <w:p w14:paraId="27763522" w14:textId="0F469BA2" w:rsidR="00A476A3" w:rsidRPr="004F2879" w:rsidRDefault="00AC2B3C" w:rsidP="00A476A3">
            <w:pPr>
              <w:jc w:val="center"/>
              <w:rPr>
                <w:rFonts w:cs="Arial"/>
                <w:i/>
                <w:iCs/>
                <w:strike/>
                <w:szCs w:val="24"/>
                <w:highlight w:val="yellow"/>
              </w:rPr>
            </w:pPr>
            <m:oMathPara>
              <m:oMath>
                <m:r>
                  <m:rPr>
                    <m:nor/>
                  </m:rPr>
                  <w:rPr>
                    <w:rFonts w:cs="Arial"/>
                    <w:i/>
                    <w:iCs/>
                    <w:strike/>
                    <w:szCs w:val="24"/>
                    <w:highlight w:val="yellow"/>
                  </w:rPr>
                  <m:t>Y</m:t>
                </m:r>
              </m:oMath>
            </m:oMathPara>
          </w:p>
        </w:tc>
        <w:tc>
          <w:tcPr>
            <w:tcW w:w="0" w:type="auto"/>
          </w:tcPr>
          <w:p w14:paraId="7CE12F97" w14:textId="19B548F8" w:rsidR="00A476A3" w:rsidRPr="004F2879" w:rsidRDefault="00A476A3" w:rsidP="00A476A3">
            <w:pPr>
              <w:rPr>
                <w:rFonts w:cs="Arial"/>
                <w:strike/>
                <w:szCs w:val="24"/>
                <w:highlight w:val="yellow"/>
              </w:rPr>
            </w:pPr>
            <w:r w:rsidRPr="004F2879">
              <w:rPr>
                <w:rFonts w:cs="Arial"/>
                <w:strike/>
                <w:szCs w:val="24"/>
                <w:highlight w:val="yellow"/>
              </w:rPr>
              <w:t>Yield of explosion;</w:t>
            </w:r>
          </w:p>
        </w:tc>
      </w:tr>
      <w:tr w:rsidR="0063609E" w14:paraId="65ECBE69" w14:textId="77777777" w:rsidTr="00555933">
        <w:tc>
          <w:tcPr>
            <w:tcW w:w="0" w:type="auto"/>
          </w:tcPr>
          <w:p w14:paraId="0B3B891A" w14:textId="46329A97" w:rsidR="00A476A3" w:rsidRPr="00AC2B3C"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y</m:t>
                    </m:r>
                  </m:e>
                  <m:sub>
                    <m:r>
                      <m:rPr>
                        <m:nor/>
                      </m:rPr>
                      <w:rPr>
                        <w:rFonts w:cs="Arial"/>
                        <w:szCs w:val="24"/>
                      </w:rPr>
                      <m:t>el</m:t>
                    </m:r>
                  </m:sub>
                </m:sSub>
              </m:oMath>
            </m:oMathPara>
          </w:p>
        </w:tc>
        <w:tc>
          <w:tcPr>
            <w:tcW w:w="0" w:type="auto"/>
          </w:tcPr>
          <w:p w14:paraId="06076CFC" w14:textId="23C47E99" w:rsidR="00A476A3" w:rsidRPr="00696CB7" w:rsidRDefault="00A476A3" w:rsidP="00A476A3">
            <w:pPr>
              <w:rPr>
                <w:rFonts w:cs="Arial"/>
                <w:szCs w:val="24"/>
              </w:rPr>
            </w:pPr>
            <w:r w:rsidRPr="00455178">
              <w:rPr>
                <w:rFonts w:cs="Arial"/>
                <w:iCs/>
                <w:szCs w:val="24"/>
              </w:rPr>
              <w:t>Displacement corresponding to the first onset of yielding (elastic limit) of the idealized resistance-deflection curve of a structural member;</w:t>
            </w:r>
          </w:p>
        </w:tc>
      </w:tr>
      <w:tr w:rsidR="0063609E" w14:paraId="1A44DF43" w14:textId="77777777" w:rsidTr="00555933">
        <w:tc>
          <w:tcPr>
            <w:tcW w:w="0" w:type="auto"/>
          </w:tcPr>
          <w:p w14:paraId="22EE9E24" w14:textId="5909B975" w:rsidR="00A476A3" w:rsidRPr="00AC2B3C"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y</m:t>
                    </m:r>
                  </m:e>
                  <m:sub>
                    <m:r>
                      <m:rPr>
                        <m:nor/>
                      </m:rPr>
                      <w:rPr>
                        <w:rFonts w:cs="Arial"/>
                        <w:szCs w:val="24"/>
                      </w:rPr>
                      <m:t>E</m:t>
                    </m:r>
                  </m:sub>
                </m:sSub>
              </m:oMath>
            </m:oMathPara>
          </w:p>
        </w:tc>
        <w:tc>
          <w:tcPr>
            <w:tcW w:w="0" w:type="auto"/>
          </w:tcPr>
          <w:p w14:paraId="37357E8E" w14:textId="6A1C51A5" w:rsidR="00A476A3" w:rsidRPr="00696CB7" w:rsidRDefault="00A476A3" w:rsidP="00A476A3">
            <w:pPr>
              <w:rPr>
                <w:rFonts w:cs="Arial"/>
                <w:szCs w:val="24"/>
              </w:rPr>
            </w:pPr>
            <w:r w:rsidRPr="00455178">
              <w:rPr>
                <w:rFonts w:cs="Arial"/>
                <w:iCs/>
                <w:szCs w:val="24"/>
              </w:rPr>
              <w:t>Displacement corresponding to the elastic limit of an equivalent bilinear representation of idealised resistance-deflection curve;</w:t>
            </w:r>
          </w:p>
        </w:tc>
      </w:tr>
      <w:tr w:rsidR="0063609E" w14:paraId="44268174" w14:textId="77777777" w:rsidTr="00555933">
        <w:tc>
          <w:tcPr>
            <w:tcW w:w="0" w:type="auto"/>
          </w:tcPr>
          <w:p w14:paraId="6F04FD3A" w14:textId="25CA05C5" w:rsidR="00A476A3" w:rsidRPr="00AC2B3C"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y</m:t>
                    </m:r>
                  </m:e>
                  <m:sub>
                    <m:r>
                      <m:rPr>
                        <m:nor/>
                      </m:rPr>
                      <w:rPr>
                        <w:rFonts w:cs="Arial"/>
                        <w:szCs w:val="24"/>
                      </w:rPr>
                      <m:t>m</m:t>
                    </m:r>
                  </m:sub>
                </m:sSub>
              </m:oMath>
            </m:oMathPara>
          </w:p>
        </w:tc>
        <w:tc>
          <w:tcPr>
            <w:tcW w:w="0" w:type="auto"/>
          </w:tcPr>
          <w:p w14:paraId="2D73879E" w14:textId="34525751" w:rsidR="00A476A3" w:rsidRPr="00696CB7" w:rsidRDefault="00A476A3" w:rsidP="00A476A3">
            <w:pPr>
              <w:rPr>
                <w:rFonts w:cs="Arial"/>
                <w:szCs w:val="24"/>
              </w:rPr>
            </w:pPr>
            <w:r w:rsidRPr="00455178">
              <w:rPr>
                <w:rFonts w:cs="Arial"/>
                <w:szCs w:val="24"/>
              </w:rPr>
              <w:t>Maximum deflection/deformation permitted in the design of the structure;</w:t>
            </w:r>
          </w:p>
        </w:tc>
      </w:tr>
      <w:tr w:rsidR="0063609E" w14:paraId="2A19018A" w14:textId="77777777" w:rsidTr="00555933">
        <w:tc>
          <w:tcPr>
            <w:tcW w:w="0" w:type="auto"/>
          </w:tcPr>
          <w:p w14:paraId="0EC7E166" w14:textId="09999CC1" w:rsidR="00A476A3" w:rsidRPr="00AC2B3C"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y</m:t>
                    </m:r>
                  </m:e>
                  <m:sub>
                    <m:r>
                      <m:rPr>
                        <m:nor/>
                      </m:rPr>
                      <w:rPr>
                        <w:rFonts w:cs="Arial"/>
                        <w:szCs w:val="24"/>
                      </w:rPr>
                      <m:t>o</m:t>
                    </m:r>
                  </m:sub>
                </m:sSub>
              </m:oMath>
            </m:oMathPara>
          </w:p>
        </w:tc>
        <w:tc>
          <w:tcPr>
            <w:tcW w:w="0" w:type="auto"/>
          </w:tcPr>
          <w:p w14:paraId="251ECFDC" w14:textId="71BC8D4F" w:rsidR="00A476A3" w:rsidRPr="00696CB7" w:rsidRDefault="00A476A3" w:rsidP="00A476A3">
            <w:pPr>
              <w:rPr>
                <w:rFonts w:cs="Arial"/>
                <w:szCs w:val="24"/>
              </w:rPr>
            </w:pPr>
            <w:r w:rsidRPr="00455178">
              <w:rPr>
                <w:rFonts w:cs="Arial"/>
                <w:szCs w:val="24"/>
              </w:rPr>
              <w:t>Peak static displacement of an SDOF system without inertial effects;</w:t>
            </w:r>
          </w:p>
        </w:tc>
      </w:tr>
      <w:tr w:rsidR="0063609E" w14:paraId="66088948" w14:textId="77777777" w:rsidTr="00555933">
        <w:tc>
          <w:tcPr>
            <w:tcW w:w="0" w:type="auto"/>
          </w:tcPr>
          <w:p w14:paraId="0CED6BC0" w14:textId="78BA72FC" w:rsidR="00A476A3" w:rsidRPr="0068473D" w:rsidRDefault="0068473D" w:rsidP="00A476A3">
            <w:pPr>
              <w:jc w:val="center"/>
              <w:rPr>
                <w:rFonts w:cs="Arial"/>
                <w:i/>
                <w:iCs/>
                <w:szCs w:val="24"/>
              </w:rPr>
            </w:pPr>
            <m:oMathPara>
              <m:oMath>
                <m:r>
                  <m:rPr>
                    <m:nor/>
                  </m:rPr>
                  <w:rPr>
                    <w:rFonts w:cs="Arial"/>
                    <w:i/>
                    <w:iCs/>
                    <w:szCs w:val="24"/>
                  </w:rPr>
                  <m:t>Z</m:t>
                </m:r>
              </m:oMath>
            </m:oMathPara>
          </w:p>
        </w:tc>
        <w:tc>
          <w:tcPr>
            <w:tcW w:w="0" w:type="auto"/>
          </w:tcPr>
          <w:p w14:paraId="0B4B6258" w14:textId="57E8F98E" w:rsidR="00A476A3" w:rsidRPr="00696CB7" w:rsidRDefault="00A476A3" w:rsidP="00A476A3">
            <w:pPr>
              <w:rPr>
                <w:rFonts w:cs="Arial"/>
                <w:szCs w:val="24"/>
              </w:rPr>
            </w:pPr>
            <w:r w:rsidRPr="00455178">
              <w:rPr>
                <w:rFonts w:cs="Arial"/>
                <w:iCs/>
                <w:szCs w:val="24"/>
              </w:rPr>
              <w:t>Scaled distance;</w:t>
            </w:r>
          </w:p>
        </w:tc>
      </w:tr>
      <w:tr w:rsidR="0063609E" w14:paraId="59074B6D" w14:textId="77777777" w:rsidTr="00555933">
        <w:tc>
          <w:tcPr>
            <w:tcW w:w="0" w:type="auto"/>
          </w:tcPr>
          <w:p w14:paraId="68A12EF6" w14:textId="65D99458" w:rsidR="00A476A3" w:rsidRPr="0068473D"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φ</m:t>
                    </m:r>
                  </m:e>
                  <m:sub>
                    <m:r>
                      <m:rPr>
                        <m:nor/>
                      </m:rPr>
                      <w:rPr>
                        <w:rFonts w:cs="Arial"/>
                        <w:szCs w:val="24"/>
                      </w:rPr>
                      <m:t>r</m:t>
                    </m:r>
                  </m:sub>
                </m:sSub>
              </m:oMath>
            </m:oMathPara>
          </w:p>
        </w:tc>
        <w:tc>
          <w:tcPr>
            <w:tcW w:w="0" w:type="auto"/>
          </w:tcPr>
          <w:p w14:paraId="0A93894F" w14:textId="64212ECC" w:rsidR="00A476A3" w:rsidRPr="00696CB7" w:rsidRDefault="00A476A3" w:rsidP="00A476A3">
            <w:pPr>
              <w:rPr>
                <w:rFonts w:cs="Arial"/>
                <w:szCs w:val="24"/>
              </w:rPr>
            </w:pPr>
            <w:r w:rsidRPr="00455178">
              <w:rPr>
                <w:rFonts w:cs="Arial"/>
                <w:szCs w:val="24"/>
              </w:rPr>
              <w:t xml:space="preserve">Deflection at point </w:t>
            </w:r>
            <m:oMath>
              <m:r>
                <m:rPr>
                  <m:nor/>
                </m:rPr>
                <w:rPr>
                  <w:rFonts w:cs="Arial"/>
                  <w:i/>
                  <w:iCs/>
                  <w:szCs w:val="24"/>
                </w:rPr>
                <m:t>r</m:t>
              </m:r>
            </m:oMath>
            <w:r w:rsidRPr="00455178">
              <w:rPr>
                <w:rFonts w:cs="Arial"/>
                <w:szCs w:val="24"/>
              </w:rPr>
              <w:t xml:space="preserve"> of an assumed deflected shape for concentrated loads;</w:t>
            </w:r>
          </w:p>
        </w:tc>
      </w:tr>
      <w:tr w:rsidR="0063609E" w14:paraId="67804A20" w14:textId="77777777" w:rsidTr="00555933">
        <w:tc>
          <w:tcPr>
            <w:tcW w:w="0" w:type="auto"/>
          </w:tcPr>
          <w:p w14:paraId="45947DCA" w14:textId="286C6055" w:rsidR="00A476A3" w:rsidRPr="0068473D"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φ</m:t>
                    </m:r>
                  </m:e>
                  <m:sub>
                    <m:r>
                      <m:rPr>
                        <m:nor/>
                      </m:rPr>
                      <w:rPr>
                        <w:rFonts w:cs="Arial"/>
                        <w:szCs w:val="24"/>
                      </w:rPr>
                      <m:t>(x)</m:t>
                    </m:r>
                  </m:sub>
                </m:sSub>
              </m:oMath>
            </m:oMathPara>
          </w:p>
        </w:tc>
        <w:tc>
          <w:tcPr>
            <w:tcW w:w="0" w:type="auto"/>
          </w:tcPr>
          <w:p w14:paraId="6CAA976E" w14:textId="416D933F" w:rsidR="00A476A3" w:rsidRPr="00696CB7" w:rsidRDefault="00A476A3" w:rsidP="00A476A3">
            <w:pPr>
              <w:rPr>
                <w:rFonts w:cs="Arial"/>
                <w:szCs w:val="24"/>
              </w:rPr>
            </w:pPr>
            <w:r w:rsidRPr="00455178">
              <w:rPr>
                <w:rFonts w:cs="Arial"/>
                <w:szCs w:val="24"/>
              </w:rPr>
              <w:t xml:space="preserve">Deflection at point </w:t>
            </w:r>
            <w:r w:rsidR="00BD5373" w:rsidRPr="00BD5373">
              <w:rPr>
                <w:rFonts w:cs="Arial"/>
                <w:i/>
                <w:iCs/>
                <w:szCs w:val="24"/>
              </w:rPr>
              <w:t>x</w:t>
            </w:r>
            <w:r w:rsidR="00BD5373">
              <w:rPr>
                <w:rFonts w:cs="Arial"/>
                <w:szCs w:val="24"/>
              </w:rPr>
              <w:t xml:space="preserve"> </w:t>
            </w:r>
            <w:r w:rsidRPr="00455178">
              <w:rPr>
                <w:rFonts w:cs="Arial"/>
                <w:szCs w:val="24"/>
              </w:rPr>
              <w:t>of an assumed deflected shape for distributed loads;</w:t>
            </w:r>
          </w:p>
        </w:tc>
      </w:tr>
      <w:tr w:rsidR="0063609E" w14:paraId="27A48D31" w14:textId="77777777" w:rsidTr="00555933">
        <w:trPr>
          <w:trHeight w:val="516"/>
        </w:trPr>
        <w:tc>
          <w:tcPr>
            <w:tcW w:w="0" w:type="auto"/>
          </w:tcPr>
          <w:p w14:paraId="64C69597" w14:textId="219F5EB8" w:rsidR="00A476A3" w:rsidRPr="0068473D" w:rsidRDefault="0068473D" w:rsidP="00A476A3">
            <w:pPr>
              <w:jc w:val="center"/>
              <w:rPr>
                <w:rFonts w:cs="Arial"/>
                <w:i/>
                <w:iCs/>
                <w:szCs w:val="24"/>
              </w:rPr>
            </w:pPr>
            <m:oMathPara>
              <m:oMath>
                <m:r>
                  <m:rPr>
                    <m:nor/>
                  </m:rPr>
                  <w:rPr>
                    <w:rFonts w:cs="Arial"/>
                    <w:i/>
                    <w:iCs/>
                    <w:szCs w:val="24"/>
                  </w:rPr>
                  <m:t>μ</m:t>
                </m:r>
              </m:oMath>
            </m:oMathPara>
          </w:p>
        </w:tc>
        <w:tc>
          <w:tcPr>
            <w:tcW w:w="0" w:type="auto"/>
          </w:tcPr>
          <w:p w14:paraId="3165C0DC" w14:textId="027B2DE6" w:rsidR="00A476A3" w:rsidRPr="00696CB7" w:rsidRDefault="00A476A3" w:rsidP="00A476A3">
            <w:pPr>
              <w:rPr>
                <w:rFonts w:cs="Arial"/>
                <w:szCs w:val="24"/>
              </w:rPr>
            </w:pPr>
            <w:r w:rsidRPr="00455178">
              <w:rPr>
                <w:rFonts w:cs="Arial"/>
                <w:szCs w:val="24"/>
              </w:rPr>
              <w:t xml:space="preserve">Ductility ratio = </w:t>
            </w:r>
            <m:oMath>
              <m:f>
                <m:fPr>
                  <m:ctrlPr>
                    <w:rPr>
                      <w:rFonts w:ascii="Cambria Math" w:hAnsi="Cambria Math" w:cs="Arial"/>
                      <w:i/>
                      <w:szCs w:val="24"/>
                    </w:rPr>
                  </m:ctrlPr>
                </m:fPr>
                <m:num>
                  <m:sSub>
                    <m:sSubPr>
                      <m:ctrlPr>
                        <w:rPr>
                          <w:rFonts w:ascii="Cambria Math" w:hAnsi="Cambria Math" w:cs="Arial"/>
                          <w:i/>
                          <w:szCs w:val="24"/>
                        </w:rPr>
                      </m:ctrlPr>
                    </m:sSubPr>
                    <m:e>
                      <m:r>
                        <m:rPr>
                          <m:nor/>
                        </m:rPr>
                        <w:rPr>
                          <w:rFonts w:cs="Arial"/>
                          <w:i/>
                          <w:iCs/>
                          <w:szCs w:val="24"/>
                        </w:rPr>
                        <m:t>y</m:t>
                      </m:r>
                    </m:e>
                    <m:sub>
                      <m:r>
                        <m:rPr>
                          <m:nor/>
                        </m:rPr>
                        <w:rPr>
                          <w:rFonts w:cs="Arial"/>
                          <w:szCs w:val="24"/>
                        </w:rPr>
                        <m:t>m</m:t>
                      </m:r>
                    </m:sub>
                  </m:sSub>
                </m:num>
                <m:den>
                  <m:sSub>
                    <m:sSubPr>
                      <m:ctrlPr>
                        <w:rPr>
                          <w:rFonts w:ascii="Cambria Math" w:hAnsi="Cambria Math" w:cs="Arial"/>
                          <w:i/>
                          <w:szCs w:val="24"/>
                        </w:rPr>
                      </m:ctrlPr>
                    </m:sSubPr>
                    <m:e>
                      <m:r>
                        <m:rPr>
                          <m:nor/>
                        </m:rPr>
                        <w:rPr>
                          <w:rFonts w:cs="Arial"/>
                          <w:i/>
                          <w:iCs/>
                          <w:szCs w:val="24"/>
                        </w:rPr>
                        <m:t>y</m:t>
                      </m:r>
                    </m:e>
                    <m:sub>
                      <m:r>
                        <m:rPr>
                          <m:nor/>
                        </m:rPr>
                        <w:rPr>
                          <w:rFonts w:cs="Arial"/>
                          <w:szCs w:val="24"/>
                        </w:rPr>
                        <m:t>E</m:t>
                      </m:r>
                    </m:sub>
                  </m:sSub>
                </m:den>
              </m:f>
            </m:oMath>
          </w:p>
        </w:tc>
      </w:tr>
      <w:tr w:rsidR="0063609E" w14:paraId="05A5D38B" w14:textId="77777777" w:rsidTr="00555933">
        <w:tc>
          <w:tcPr>
            <w:tcW w:w="0" w:type="auto"/>
          </w:tcPr>
          <w:p w14:paraId="73B78C52" w14:textId="583834C2" w:rsidR="00A476A3" w:rsidRPr="0068473D" w:rsidRDefault="00000000" w:rsidP="00A476A3">
            <w:pPr>
              <w:jc w:val="center"/>
              <w:rPr>
                <w:rFonts w:cs="Arial"/>
                <w:szCs w:val="24"/>
              </w:rPr>
            </w:pPr>
            <m:oMathPara>
              <m:oMath>
                <m:sSub>
                  <m:sSubPr>
                    <m:ctrlPr>
                      <w:rPr>
                        <w:rFonts w:ascii="Cambria Math" w:hAnsi="Cambria Math" w:cs="Arial"/>
                        <w:i/>
                        <w:szCs w:val="24"/>
                      </w:rPr>
                    </m:ctrlPr>
                  </m:sSubPr>
                  <m:e>
                    <m:r>
                      <m:rPr>
                        <m:nor/>
                      </m:rPr>
                      <w:rPr>
                        <w:rFonts w:cs="Arial"/>
                        <w:i/>
                        <w:iCs/>
                        <w:szCs w:val="24"/>
                      </w:rPr>
                      <m:t>φ</m:t>
                    </m:r>
                  </m:e>
                  <m:sub>
                    <m:r>
                      <m:rPr>
                        <m:nor/>
                      </m:rPr>
                      <w:rPr>
                        <w:rFonts w:cs="Arial"/>
                        <w:szCs w:val="24"/>
                      </w:rPr>
                      <m:t>(x,y)</m:t>
                    </m:r>
                  </m:sub>
                </m:sSub>
              </m:oMath>
            </m:oMathPara>
          </w:p>
        </w:tc>
        <w:tc>
          <w:tcPr>
            <w:tcW w:w="0" w:type="auto"/>
          </w:tcPr>
          <w:p w14:paraId="638F25B1" w14:textId="34EDF420" w:rsidR="00A476A3" w:rsidRPr="00696CB7" w:rsidRDefault="00A476A3" w:rsidP="00A476A3">
            <w:pPr>
              <w:rPr>
                <w:rFonts w:cs="Arial"/>
                <w:szCs w:val="24"/>
              </w:rPr>
            </w:pPr>
            <w:r w:rsidRPr="00455178">
              <w:rPr>
                <w:rFonts w:cs="Arial"/>
                <w:szCs w:val="24"/>
              </w:rPr>
              <w:t>Deflected shape function of blast-loaded component</w:t>
            </w:r>
            <w:r w:rsidR="0068473D">
              <w:rPr>
                <w:rFonts w:cs="Arial"/>
                <w:szCs w:val="24"/>
              </w:rPr>
              <w:t>.</w:t>
            </w:r>
          </w:p>
        </w:tc>
      </w:tr>
    </w:tbl>
    <w:p w14:paraId="41538E50" w14:textId="77777777" w:rsidR="00B30306" w:rsidRPr="007B1A7C" w:rsidRDefault="00B30306" w:rsidP="007B1A7C">
      <w:pPr>
        <w:rPr>
          <w:rFonts w:cs="Arial"/>
          <w:szCs w:val="24"/>
        </w:rPr>
      </w:pPr>
    </w:p>
    <w:p w14:paraId="0E3F8857" w14:textId="77777777" w:rsidR="006066E3" w:rsidRPr="007B1A7C" w:rsidRDefault="006066E3" w:rsidP="006A31A8">
      <w:pPr>
        <w:rPr>
          <w:rFonts w:cs="Arial"/>
          <w:iCs/>
          <w:szCs w:val="24"/>
        </w:rPr>
      </w:pPr>
    </w:p>
    <w:p w14:paraId="365E33EB" w14:textId="77777777" w:rsidR="00A57ECF" w:rsidRPr="003619A7" w:rsidRDefault="00A57ECF" w:rsidP="00BD6029">
      <w:pPr>
        <w:pStyle w:val="Heading1"/>
      </w:pPr>
      <w:bookmarkStart w:id="38" w:name="_Toc133518626"/>
      <w:r w:rsidRPr="003619A7">
        <w:t xml:space="preserve">GENERAL </w:t>
      </w:r>
      <w:r w:rsidR="004B16D8" w:rsidRPr="003619A7">
        <w:t>PRINCIPLES</w:t>
      </w:r>
      <w:bookmarkEnd w:id="38"/>
    </w:p>
    <w:p w14:paraId="56FA8EB1" w14:textId="77777777" w:rsidR="004113ED" w:rsidRPr="004113ED" w:rsidRDefault="004113ED" w:rsidP="004113ED"/>
    <w:p w14:paraId="654111B6" w14:textId="7F43CF8C" w:rsidR="00963533" w:rsidRDefault="003D38E2" w:rsidP="00171BEE">
      <w:pPr>
        <w:pStyle w:val="Heading2"/>
        <w:ind w:left="450" w:hanging="450"/>
      </w:pPr>
      <w:bookmarkStart w:id="39" w:name="_Toc133518627"/>
      <w:r w:rsidRPr="004D3FF5">
        <w:t>Blast</w:t>
      </w:r>
      <w:r w:rsidR="006A31A8">
        <w:t xml:space="preserve"> R</w:t>
      </w:r>
      <w:r w:rsidRPr="007B1A7C">
        <w:t>esistant Design Attributes</w:t>
      </w:r>
      <w:bookmarkEnd w:id="39"/>
    </w:p>
    <w:p w14:paraId="0C516529" w14:textId="77777777" w:rsidR="004113ED" w:rsidRPr="004113ED" w:rsidRDefault="004113ED" w:rsidP="004113ED"/>
    <w:p w14:paraId="29A29AE8" w14:textId="3CFE0153" w:rsidR="00364503" w:rsidRDefault="00CB08D9" w:rsidP="007B1A7C">
      <w:pPr>
        <w:rPr>
          <w:rFonts w:cs="Arial"/>
          <w:szCs w:val="24"/>
        </w:rPr>
      </w:pPr>
      <w:r w:rsidRPr="007B1A7C">
        <w:rPr>
          <w:rFonts w:cs="Arial"/>
          <w:szCs w:val="24"/>
        </w:rPr>
        <w:t xml:space="preserve">The design process of a building against blast should start with </w:t>
      </w:r>
      <w:r w:rsidR="002B128C" w:rsidRPr="007B1A7C">
        <w:rPr>
          <w:rFonts w:cs="Arial"/>
          <w:szCs w:val="24"/>
        </w:rPr>
        <w:t>planning of building layout and arrangements.</w:t>
      </w:r>
      <w:r w:rsidR="001A4826">
        <w:rPr>
          <w:rFonts w:cs="Arial"/>
          <w:szCs w:val="24"/>
        </w:rPr>
        <w:t xml:space="preserve">  </w:t>
      </w:r>
      <w:r w:rsidR="00B3093F" w:rsidRPr="007B1A7C">
        <w:rPr>
          <w:rFonts w:cs="Arial"/>
          <w:szCs w:val="24"/>
        </w:rPr>
        <w:t xml:space="preserve">The distance between the explosive and the building shall be maximized through a combination of site-access controls, landforms, anti-ram structures, street and site landscaping, and </w:t>
      </w:r>
      <w:r w:rsidR="002B2347">
        <w:rPr>
          <w:rFonts w:cs="Arial"/>
          <w:szCs w:val="24"/>
        </w:rPr>
        <w:t>perimeter</w:t>
      </w:r>
      <w:r w:rsidR="002B2347" w:rsidRPr="007B1A7C">
        <w:rPr>
          <w:rFonts w:cs="Arial"/>
          <w:szCs w:val="24"/>
        </w:rPr>
        <w:t xml:space="preserve"> </w:t>
      </w:r>
      <w:r w:rsidR="00B3093F" w:rsidRPr="007B1A7C">
        <w:rPr>
          <w:rFonts w:cs="Arial"/>
          <w:szCs w:val="24"/>
        </w:rPr>
        <w:t>walls</w:t>
      </w:r>
      <w:r w:rsidR="00B3093F" w:rsidRPr="00FB43F5">
        <w:rPr>
          <w:rFonts w:cs="Arial"/>
          <w:szCs w:val="24"/>
        </w:rPr>
        <w:t>.</w:t>
      </w:r>
      <w:r w:rsidR="00C311AF" w:rsidRPr="00FB43F5">
        <w:rPr>
          <w:rFonts w:cs="Arial"/>
          <w:szCs w:val="24"/>
        </w:rPr>
        <w:t xml:space="preserve"> </w:t>
      </w:r>
      <w:r w:rsidR="001A4826" w:rsidRPr="00FB43F5">
        <w:rPr>
          <w:rFonts w:cs="Arial"/>
          <w:szCs w:val="24"/>
        </w:rPr>
        <w:t xml:space="preserve"> </w:t>
      </w:r>
      <w:r w:rsidR="008D1F77" w:rsidRPr="00FB5E4C">
        <w:rPr>
          <w:rFonts w:cs="Arial"/>
          <w:bCs/>
          <w:szCs w:val="24"/>
          <w:lang w:val="en-US"/>
        </w:rPr>
        <w:t>The building should preferably have short</w:t>
      </w:r>
      <w:r w:rsidR="00D017BA" w:rsidRPr="00FB5E4C">
        <w:rPr>
          <w:rFonts w:cs="Arial"/>
          <w:bCs/>
          <w:szCs w:val="24"/>
          <w:lang w:val="en-US"/>
        </w:rPr>
        <w:t>-</w:t>
      </w:r>
      <w:r w:rsidR="008D1F77" w:rsidRPr="00FB5E4C">
        <w:rPr>
          <w:rFonts w:cs="Arial"/>
          <w:bCs/>
          <w:szCs w:val="24"/>
          <w:lang w:val="en-US"/>
        </w:rPr>
        <w:t>face oriented towards blast source. Also, it shall be located uphill and placed upstream of wind direction and away from congestion.</w:t>
      </w:r>
      <w:r w:rsidR="008D1F77" w:rsidRPr="00FB43F5">
        <w:rPr>
          <w:rFonts w:cs="Arial"/>
          <w:bCs/>
          <w:szCs w:val="24"/>
          <w:lang w:val="en-US"/>
        </w:rPr>
        <w:t xml:space="preserve"> </w:t>
      </w:r>
      <w:r w:rsidR="00970EAC" w:rsidRPr="00FB43F5">
        <w:rPr>
          <w:rFonts w:cs="Arial"/>
          <w:szCs w:val="24"/>
        </w:rPr>
        <w:t xml:space="preserve">The structures and </w:t>
      </w:r>
      <w:r w:rsidR="009D75DA" w:rsidRPr="00FB43F5">
        <w:rPr>
          <w:rFonts w:cs="Arial"/>
          <w:szCs w:val="24"/>
        </w:rPr>
        <w:t xml:space="preserve">their </w:t>
      </w:r>
      <w:r w:rsidR="00970EAC" w:rsidRPr="00FB43F5">
        <w:rPr>
          <w:rFonts w:cs="Arial"/>
          <w:szCs w:val="24"/>
        </w:rPr>
        <w:t>contents that</w:t>
      </w:r>
      <w:r w:rsidR="007C1CDC" w:rsidRPr="00FB43F5">
        <w:rPr>
          <w:rFonts w:cs="Arial"/>
          <w:szCs w:val="24"/>
        </w:rPr>
        <w:t xml:space="preserve"> need p</w:t>
      </w:r>
      <w:r w:rsidR="007D4A54" w:rsidRPr="00FB43F5">
        <w:rPr>
          <w:rFonts w:cs="Arial"/>
          <w:szCs w:val="24"/>
        </w:rPr>
        <w:t xml:space="preserve">rotection against an explosion event </w:t>
      </w:r>
      <w:r w:rsidR="006C7467" w:rsidRPr="00FB43F5">
        <w:rPr>
          <w:rFonts w:cs="Arial"/>
          <w:szCs w:val="24"/>
        </w:rPr>
        <w:t>should</w:t>
      </w:r>
      <w:r w:rsidR="006C7467" w:rsidRPr="007B1A7C">
        <w:rPr>
          <w:rFonts w:cs="Arial"/>
          <w:szCs w:val="24"/>
        </w:rPr>
        <w:t xml:space="preserve"> </w:t>
      </w:r>
      <w:r w:rsidR="00970EAC" w:rsidRPr="007B1A7C">
        <w:rPr>
          <w:rFonts w:cs="Arial"/>
          <w:szCs w:val="24"/>
        </w:rPr>
        <w:t xml:space="preserve">be </w:t>
      </w:r>
      <w:r w:rsidR="000D50DE" w:rsidRPr="007B1A7C">
        <w:rPr>
          <w:rFonts w:cs="Arial"/>
          <w:szCs w:val="24"/>
        </w:rPr>
        <w:t xml:space="preserve">decided </w:t>
      </w:r>
      <w:r w:rsidR="005F6E7F" w:rsidRPr="007B1A7C">
        <w:rPr>
          <w:rFonts w:cs="Arial"/>
          <w:szCs w:val="24"/>
        </w:rPr>
        <w:t xml:space="preserve">and </w:t>
      </w:r>
      <w:r w:rsidR="000D50DE" w:rsidRPr="007B1A7C">
        <w:rPr>
          <w:rFonts w:cs="Arial"/>
          <w:szCs w:val="24"/>
        </w:rPr>
        <w:t xml:space="preserve">all </w:t>
      </w:r>
      <w:r w:rsidR="005F6E7F" w:rsidRPr="007B1A7C">
        <w:rPr>
          <w:rFonts w:cs="Arial"/>
          <w:szCs w:val="24"/>
        </w:rPr>
        <w:t xml:space="preserve">possible </w:t>
      </w:r>
      <w:r w:rsidR="000D50DE" w:rsidRPr="007B1A7C">
        <w:rPr>
          <w:rFonts w:cs="Arial"/>
          <w:szCs w:val="24"/>
        </w:rPr>
        <w:t xml:space="preserve">scenarios </w:t>
      </w:r>
      <w:r w:rsidR="00144823" w:rsidRPr="007B1A7C">
        <w:rPr>
          <w:rFonts w:cs="Arial"/>
          <w:szCs w:val="24"/>
        </w:rPr>
        <w:t>need to be considered which can cause</w:t>
      </w:r>
      <w:r w:rsidR="005F6E7F" w:rsidRPr="007B1A7C">
        <w:rPr>
          <w:rFonts w:cs="Arial"/>
          <w:szCs w:val="24"/>
        </w:rPr>
        <w:t xml:space="preserve"> damage or occupant injuries.</w:t>
      </w:r>
      <w:r w:rsidR="00A1552D" w:rsidRPr="007B1A7C">
        <w:rPr>
          <w:rFonts w:cs="Arial"/>
          <w:szCs w:val="24"/>
        </w:rPr>
        <w:t xml:space="preserve"> </w:t>
      </w:r>
      <w:r w:rsidR="001A4826">
        <w:rPr>
          <w:rFonts w:cs="Arial"/>
          <w:szCs w:val="24"/>
        </w:rPr>
        <w:t xml:space="preserve"> </w:t>
      </w:r>
      <w:r w:rsidR="00676F60" w:rsidRPr="007B1A7C">
        <w:rPr>
          <w:rFonts w:cs="Arial"/>
          <w:szCs w:val="24"/>
        </w:rPr>
        <w:t xml:space="preserve">The overall design of a structure </w:t>
      </w:r>
      <w:r w:rsidR="004C165A" w:rsidRPr="007B1A7C">
        <w:rPr>
          <w:rFonts w:cs="Arial"/>
          <w:szCs w:val="24"/>
        </w:rPr>
        <w:t>shall</w:t>
      </w:r>
      <w:r w:rsidR="00676F60" w:rsidRPr="007B1A7C">
        <w:rPr>
          <w:rFonts w:cs="Arial"/>
          <w:szCs w:val="24"/>
        </w:rPr>
        <w:t xml:space="preserve"> aim to </w:t>
      </w:r>
      <w:r w:rsidR="00E97DA5" w:rsidRPr="007B1A7C">
        <w:rPr>
          <w:rFonts w:cs="Arial"/>
          <w:szCs w:val="24"/>
        </w:rPr>
        <w:t xml:space="preserve">incorporate following </w:t>
      </w:r>
      <w:r w:rsidR="00C4361B" w:rsidRPr="007B1A7C">
        <w:rPr>
          <w:rFonts w:cs="Arial"/>
          <w:szCs w:val="24"/>
        </w:rPr>
        <w:t>attributes</w:t>
      </w:r>
      <w:r w:rsidR="00B534C3" w:rsidRPr="007B1A7C">
        <w:rPr>
          <w:rFonts w:cs="Arial"/>
          <w:szCs w:val="24"/>
        </w:rPr>
        <w:t xml:space="preserve"> in the overall planning and design of a facility against explosion threats</w:t>
      </w:r>
      <w:r w:rsidR="0075148B" w:rsidRPr="007B1A7C">
        <w:rPr>
          <w:rFonts w:cs="Arial"/>
          <w:szCs w:val="24"/>
        </w:rPr>
        <w:t>:</w:t>
      </w:r>
    </w:p>
    <w:p w14:paraId="5E1D74EB" w14:textId="77777777" w:rsidR="004113ED" w:rsidRPr="007B1A7C" w:rsidRDefault="004113ED" w:rsidP="007B1A7C">
      <w:pPr>
        <w:rPr>
          <w:rFonts w:cs="Arial"/>
          <w:szCs w:val="24"/>
        </w:rPr>
      </w:pPr>
    </w:p>
    <w:p w14:paraId="2B1B55E1" w14:textId="77777777" w:rsidR="00A06E64" w:rsidRPr="007B1A7C" w:rsidRDefault="00364503">
      <w:pPr>
        <w:pStyle w:val="ListParagraph"/>
        <w:numPr>
          <w:ilvl w:val="0"/>
          <w:numId w:val="6"/>
        </w:numPr>
        <w:rPr>
          <w:rFonts w:cs="Arial"/>
          <w:szCs w:val="24"/>
        </w:rPr>
      </w:pPr>
      <w:r w:rsidRPr="004113ED">
        <w:rPr>
          <w:rFonts w:cs="Arial"/>
          <w:i/>
          <w:szCs w:val="24"/>
        </w:rPr>
        <w:t>Security</w:t>
      </w:r>
      <w:r w:rsidR="001A7A80">
        <w:rPr>
          <w:rFonts w:cs="Arial"/>
          <w:i/>
          <w:szCs w:val="24"/>
        </w:rPr>
        <w:t xml:space="preserve"> </w:t>
      </w:r>
      <w:r w:rsidR="001A7A80">
        <w:rPr>
          <w:rFonts w:cs="Arial"/>
          <w:szCs w:val="24"/>
        </w:rPr>
        <w:t>—</w:t>
      </w:r>
      <w:r w:rsidRPr="007B1A7C">
        <w:rPr>
          <w:rFonts w:cs="Arial"/>
          <w:szCs w:val="24"/>
        </w:rPr>
        <w:t xml:space="preserve"> </w:t>
      </w:r>
      <w:r w:rsidR="00A9167B">
        <w:rPr>
          <w:rFonts w:cs="Arial"/>
          <w:szCs w:val="24"/>
        </w:rPr>
        <w:t xml:space="preserve">Discourage </w:t>
      </w:r>
      <w:r w:rsidR="00237B2F" w:rsidRPr="007B1A7C">
        <w:rPr>
          <w:rFonts w:cs="Arial"/>
          <w:szCs w:val="24"/>
        </w:rPr>
        <w:t>potential terrorist attack</w:t>
      </w:r>
      <w:r w:rsidR="004B6176">
        <w:rPr>
          <w:rFonts w:cs="Arial"/>
          <w:szCs w:val="24"/>
        </w:rPr>
        <w:t>s</w:t>
      </w:r>
      <w:r w:rsidR="00237B2F" w:rsidRPr="007B1A7C">
        <w:rPr>
          <w:rFonts w:cs="Arial"/>
          <w:szCs w:val="24"/>
        </w:rPr>
        <w:t xml:space="preserve"> on a structure </w:t>
      </w:r>
      <w:r w:rsidR="00636E5F" w:rsidRPr="007B1A7C">
        <w:rPr>
          <w:rFonts w:cs="Arial"/>
          <w:szCs w:val="24"/>
        </w:rPr>
        <w:t xml:space="preserve">through visible security </w:t>
      </w:r>
      <w:r w:rsidR="0046242D" w:rsidRPr="007B1A7C">
        <w:rPr>
          <w:rFonts w:cs="Arial"/>
          <w:szCs w:val="24"/>
        </w:rPr>
        <w:t xml:space="preserve">personnel deployment </w:t>
      </w:r>
      <w:r w:rsidR="00636E5F" w:rsidRPr="007B1A7C">
        <w:rPr>
          <w:rFonts w:cs="Arial"/>
          <w:szCs w:val="24"/>
        </w:rPr>
        <w:t>and defences</w:t>
      </w:r>
      <w:r w:rsidR="00F16785">
        <w:rPr>
          <w:rFonts w:cs="Arial"/>
          <w:szCs w:val="24"/>
        </w:rPr>
        <w:t xml:space="preserve"> to reduce </w:t>
      </w:r>
      <w:r w:rsidR="00CE0A1E">
        <w:rPr>
          <w:rFonts w:cs="Arial"/>
          <w:szCs w:val="24"/>
        </w:rPr>
        <w:t>chance of such</w:t>
      </w:r>
      <w:r w:rsidR="0044560E">
        <w:rPr>
          <w:rFonts w:cs="Arial"/>
          <w:szCs w:val="24"/>
        </w:rPr>
        <w:t xml:space="preserve"> attacks</w:t>
      </w:r>
      <w:r w:rsidR="0046242D" w:rsidRPr="007B1A7C">
        <w:rPr>
          <w:rFonts w:cs="Arial"/>
          <w:szCs w:val="24"/>
        </w:rPr>
        <w:t xml:space="preserve">. </w:t>
      </w:r>
    </w:p>
    <w:p w14:paraId="52BA71E7" w14:textId="0386B2E4" w:rsidR="0046242D" w:rsidRPr="007B1A7C" w:rsidRDefault="00DB60FC">
      <w:pPr>
        <w:pStyle w:val="ListParagraph"/>
        <w:numPr>
          <w:ilvl w:val="0"/>
          <w:numId w:val="6"/>
        </w:numPr>
        <w:rPr>
          <w:rFonts w:cs="Arial"/>
          <w:szCs w:val="24"/>
        </w:rPr>
      </w:pPr>
      <w:r w:rsidRPr="004113ED">
        <w:rPr>
          <w:rFonts w:cs="Arial"/>
          <w:i/>
          <w:szCs w:val="24"/>
        </w:rPr>
        <w:t>Deception</w:t>
      </w:r>
      <w:r w:rsidR="001A7A80">
        <w:rPr>
          <w:rFonts w:cs="Arial"/>
          <w:i/>
          <w:szCs w:val="24"/>
        </w:rPr>
        <w:t xml:space="preserve"> </w:t>
      </w:r>
      <w:r w:rsidR="001A7A80">
        <w:rPr>
          <w:rFonts w:cs="Arial"/>
          <w:szCs w:val="24"/>
        </w:rPr>
        <w:t>—</w:t>
      </w:r>
      <w:r w:rsidRPr="007B1A7C">
        <w:rPr>
          <w:rFonts w:cs="Arial"/>
          <w:szCs w:val="24"/>
        </w:rPr>
        <w:t xml:space="preserve"> </w:t>
      </w:r>
      <w:r w:rsidR="00D22FC9" w:rsidRPr="007B1A7C">
        <w:rPr>
          <w:rFonts w:cs="Arial"/>
          <w:szCs w:val="24"/>
        </w:rPr>
        <w:t xml:space="preserve">Disguise the critical </w:t>
      </w:r>
      <w:r w:rsidR="007231E2" w:rsidRPr="007B1A7C">
        <w:rPr>
          <w:rFonts w:cs="Arial"/>
          <w:szCs w:val="24"/>
        </w:rPr>
        <w:t>area</w:t>
      </w:r>
      <w:r w:rsidR="00571941" w:rsidRPr="007B1A7C">
        <w:rPr>
          <w:rFonts w:cs="Arial"/>
          <w:szCs w:val="24"/>
        </w:rPr>
        <w:t xml:space="preserve"> </w:t>
      </w:r>
      <w:r w:rsidR="00671AAE" w:rsidRPr="007B1A7C">
        <w:rPr>
          <w:rFonts w:cs="Arial"/>
          <w:szCs w:val="24"/>
        </w:rPr>
        <w:t>o</w:t>
      </w:r>
      <w:r w:rsidR="00671AAE">
        <w:rPr>
          <w:rFonts w:cs="Arial"/>
          <w:szCs w:val="24"/>
        </w:rPr>
        <w:t>r</w:t>
      </w:r>
      <w:r w:rsidR="00671AAE" w:rsidRPr="007B1A7C">
        <w:rPr>
          <w:rFonts w:cs="Arial"/>
          <w:szCs w:val="24"/>
        </w:rPr>
        <w:t xml:space="preserve"> </w:t>
      </w:r>
      <w:r w:rsidR="00571941" w:rsidRPr="007B1A7C">
        <w:rPr>
          <w:rFonts w:cs="Arial"/>
          <w:szCs w:val="24"/>
        </w:rPr>
        <w:t>content of structure so that the focus of the attack is misdirected</w:t>
      </w:r>
      <w:r w:rsidR="002D4AEF" w:rsidRPr="007B1A7C">
        <w:rPr>
          <w:rFonts w:cs="Arial"/>
          <w:szCs w:val="24"/>
        </w:rPr>
        <w:t xml:space="preserve">.  </w:t>
      </w:r>
      <w:r w:rsidR="006F0673" w:rsidRPr="007B1A7C">
        <w:rPr>
          <w:rFonts w:cs="Arial"/>
          <w:szCs w:val="24"/>
        </w:rPr>
        <w:t xml:space="preserve">Such attacks, even if successfully completed, </w:t>
      </w:r>
      <w:r w:rsidR="002D4B1C" w:rsidRPr="007B1A7C">
        <w:rPr>
          <w:rFonts w:cs="Arial"/>
          <w:szCs w:val="24"/>
        </w:rPr>
        <w:t xml:space="preserve">may not deliver intended impact and realize </w:t>
      </w:r>
      <w:r w:rsidR="005113EA" w:rsidRPr="007B1A7C">
        <w:rPr>
          <w:rFonts w:cs="Arial"/>
          <w:szCs w:val="24"/>
        </w:rPr>
        <w:t>its</w:t>
      </w:r>
      <w:r w:rsidR="002D4B1C" w:rsidRPr="007B1A7C">
        <w:rPr>
          <w:rFonts w:cs="Arial"/>
          <w:szCs w:val="24"/>
        </w:rPr>
        <w:t xml:space="preserve"> goals.</w:t>
      </w:r>
    </w:p>
    <w:p w14:paraId="55B08A9A" w14:textId="77777777" w:rsidR="005113EA" w:rsidRPr="007B1A7C" w:rsidRDefault="005113EA">
      <w:pPr>
        <w:pStyle w:val="ListParagraph"/>
        <w:numPr>
          <w:ilvl w:val="0"/>
          <w:numId w:val="6"/>
        </w:numPr>
        <w:rPr>
          <w:rFonts w:cs="Arial"/>
          <w:szCs w:val="24"/>
        </w:rPr>
      </w:pPr>
      <w:r w:rsidRPr="004113ED">
        <w:rPr>
          <w:rFonts w:cs="Arial"/>
          <w:i/>
          <w:szCs w:val="24"/>
        </w:rPr>
        <w:t>Shielding</w:t>
      </w:r>
      <w:r w:rsidR="001A7A80">
        <w:rPr>
          <w:rFonts w:cs="Arial"/>
          <w:i/>
          <w:szCs w:val="24"/>
        </w:rPr>
        <w:t xml:space="preserve"> </w:t>
      </w:r>
      <w:r w:rsidR="001A7A80">
        <w:rPr>
          <w:rFonts w:cs="Arial"/>
          <w:szCs w:val="24"/>
        </w:rPr>
        <w:t>—</w:t>
      </w:r>
      <w:r w:rsidRPr="007B1A7C">
        <w:rPr>
          <w:rFonts w:cs="Arial"/>
          <w:szCs w:val="24"/>
        </w:rPr>
        <w:t xml:space="preserve"> </w:t>
      </w:r>
      <w:r w:rsidR="008D53AE">
        <w:rPr>
          <w:rFonts w:cs="Arial"/>
          <w:szCs w:val="24"/>
        </w:rPr>
        <w:t>Shield t</w:t>
      </w:r>
      <w:r w:rsidR="00097AB5" w:rsidRPr="007B1A7C">
        <w:rPr>
          <w:rFonts w:cs="Arial"/>
          <w:szCs w:val="24"/>
        </w:rPr>
        <w:t xml:space="preserve">he target structure </w:t>
      </w:r>
      <w:r w:rsidR="0065609C" w:rsidRPr="007B1A7C">
        <w:rPr>
          <w:rFonts w:cs="Arial"/>
          <w:szCs w:val="24"/>
        </w:rPr>
        <w:t>through physical barriers</w:t>
      </w:r>
      <w:r w:rsidR="00990EDB" w:rsidRPr="007B1A7C">
        <w:rPr>
          <w:rFonts w:cs="Arial"/>
          <w:szCs w:val="24"/>
        </w:rPr>
        <w:t>, including</w:t>
      </w:r>
      <w:r w:rsidR="007B274E" w:rsidRPr="007B1A7C">
        <w:rPr>
          <w:rFonts w:cs="Arial"/>
          <w:szCs w:val="24"/>
        </w:rPr>
        <w:t xml:space="preserve"> but not limited to blast walls,</w:t>
      </w:r>
      <w:r w:rsidR="00990EDB" w:rsidRPr="007B1A7C">
        <w:rPr>
          <w:rFonts w:cs="Arial"/>
          <w:szCs w:val="24"/>
        </w:rPr>
        <w:t xml:space="preserve"> bollards, </w:t>
      </w:r>
      <w:r w:rsidR="003B1647" w:rsidRPr="007B1A7C">
        <w:rPr>
          <w:rFonts w:cs="Arial"/>
          <w:szCs w:val="24"/>
        </w:rPr>
        <w:t xml:space="preserve">anti-ram elements, </w:t>
      </w:r>
      <w:r w:rsidR="00A81D74" w:rsidRPr="007B1A7C">
        <w:rPr>
          <w:rFonts w:cs="Arial"/>
          <w:szCs w:val="24"/>
        </w:rPr>
        <w:t xml:space="preserve">vehicle and pedestrian </w:t>
      </w:r>
      <w:r w:rsidR="002A7C32" w:rsidRPr="007B1A7C">
        <w:rPr>
          <w:rFonts w:cs="Arial"/>
          <w:szCs w:val="24"/>
        </w:rPr>
        <w:t>entry</w:t>
      </w:r>
      <w:r w:rsidR="00A81D74" w:rsidRPr="007B1A7C">
        <w:rPr>
          <w:rFonts w:cs="Arial"/>
          <w:szCs w:val="24"/>
        </w:rPr>
        <w:t xml:space="preserve"> controls</w:t>
      </w:r>
      <w:r w:rsidR="00990EDB" w:rsidRPr="007B1A7C">
        <w:rPr>
          <w:rFonts w:cs="Arial"/>
          <w:szCs w:val="24"/>
        </w:rPr>
        <w:t xml:space="preserve">, </w:t>
      </w:r>
      <w:r w:rsidR="007B274E" w:rsidRPr="007B1A7C">
        <w:rPr>
          <w:rFonts w:cs="Arial"/>
          <w:szCs w:val="24"/>
        </w:rPr>
        <w:t>and landforms.</w:t>
      </w:r>
      <w:r w:rsidR="00BC621C" w:rsidRPr="007B1A7C">
        <w:rPr>
          <w:rFonts w:cs="Arial"/>
          <w:szCs w:val="24"/>
        </w:rPr>
        <w:t xml:space="preserve"> The objective of sh</w:t>
      </w:r>
      <w:r w:rsidR="00F440DA" w:rsidRPr="007B1A7C">
        <w:rPr>
          <w:rFonts w:cs="Arial"/>
          <w:szCs w:val="24"/>
        </w:rPr>
        <w:t xml:space="preserve">ielding is to increase the standoff </w:t>
      </w:r>
      <w:r w:rsidR="009B4F8E">
        <w:rPr>
          <w:rFonts w:cs="Arial"/>
          <w:szCs w:val="24"/>
        </w:rPr>
        <w:t xml:space="preserve">distance </w:t>
      </w:r>
      <w:r w:rsidR="00F440DA" w:rsidRPr="007B1A7C">
        <w:rPr>
          <w:rFonts w:cs="Arial"/>
          <w:szCs w:val="24"/>
        </w:rPr>
        <w:t xml:space="preserve">between the </w:t>
      </w:r>
      <w:r w:rsidR="00E22939" w:rsidRPr="007B1A7C">
        <w:rPr>
          <w:rFonts w:cs="Arial"/>
          <w:szCs w:val="24"/>
        </w:rPr>
        <w:t xml:space="preserve">charge and the target </w:t>
      </w:r>
      <w:r w:rsidR="007E4645" w:rsidRPr="007B1A7C">
        <w:rPr>
          <w:rFonts w:cs="Arial"/>
          <w:szCs w:val="24"/>
        </w:rPr>
        <w:t>structure and components.</w:t>
      </w:r>
    </w:p>
    <w:p w14:paraId="70C20E0F" w14:textId="77777777" w:rsidR="007E4645" w:rsidRPr="007B1A7C" w:rsidRDefault="007E4645">
      <w:pPr>
        <w:pStyle w:val="ListParagraph"/>
        <w:numPr>
          <w:ilvl w:val="0"/>
          <w:numId w:val="6"/>
        </w:numPr>
        <w:rPr>
          <w:rFonts w:cs="Arial"/>
          <w:szCs w:val="24"/>
        </w:rPr>
      </w:pPr>
      <w:r w:rsidRPr="004113ED">
        <w:rPr>
          <w:rFonts w:cs="Arial"/>
          <w:i/>
          <w:szCs w:val="24"/>
        </w:rPr>
        <w:lastRenderedPageBreak/>
        <w:t>Design</w:t>
      </w:r>
      <w:r w:rsidR="001A7A80">
        <w:rPr>
          <w:rFonts w:cs="Arial"/>
          <w:i/>
          <w:szCs w:val="24"/>
        </w:rPr>
        <w:t xml:space="preserve"> </w:t>
      </w:r>
      <w:r w:rsidR="001A7A80">
        <w:rPr>
          <w:rFonts w:cs="Arial"/>
          <w:szCs w:val="24"/>
        </w:rPr>
        <w:t>—</w:t>
      </w:r>
      <w:r w:rsidRPr="007B1A7C">
        <w:rPr>
          <w:rFonts w:cs="Arial"/>
          <w:szCs w:val="24"/>
        </w:rPr>
        <w:t xml:space="preserve"> </w:t>
      </w:r>
      <w:r w:rsidR="00D42BD4" w:rsidRPr="007B1A7C">
        <w:rPr>
          <w:rFonts w:cs="Arial"/>
          <w:szCs w:val="24"/>
        </w:rPr>
        <w:t xml:space="preserve">The attack must be </w:t>
      </w:r>
      <w:r w:rsidR="008118EF" w:rsidRPr="007B1A7C">
        <w:rPr>
          <w:rFonts w:cs="Arial"/>
          <w:szCs w:val="24"/>
        </w:rPr>
        <w:t xml:space="preserve">blunted through appropriate design and detailing of the structure </w:t>
      </w:r>
      <w:r w:rsidR="00731A04" w:rsidRPr="007B1A7C">
        <w:rPr>
          <w:rFonts w:cs="Arial"/>
          <w:szCs w:val="24"/>
        </w:rPr>
        <w:t>to absorb the energy of the attack and safeguard valuable assets.</w:t>
      </w:r>
    </w:p>
    <w:p w14:paraId="5FA246AA" w14:textId="77777777" w:rsidR="001A51BA" w:rsidRPr="007B1A7C" w:rsidRDefault="001A51BA" w:rsidP="007B1A7C">
      <w:pPr>
        <w:rPr>
          <w:rFonts w:cs="Arial"/>
          <w:szCs w:val="24"/>
        </w:rPr>
      </w:pPr>
    </w:p>
    <w:p w14:paraId="6F7DD347" w14:textId="265D3D31" w:rsidR="00393A8C" w:rsidRDefault="002D393A" w:rsidP="00D2460C">
      <w:pPr>
        <w:pStyle w:val="Heading2"/>
        <w:ind w:left="630" w:hanging="630"/>
      </w:pPr>
      <w:bookmarkStart w:id="40" w:name="_Toc133518628"/>
      <w:r w:rsidRPr="007B1A7C">
        <w:t xml:space="preserve">Blast </w:t>
      </w:r>
      <w:r w:rsidR="00A57ECF" w:rsidRPr="007B1A7C">
        <w:t>Source</w:t>
      </w:r>
      <w:bookmarkEnd w:id="40"/>
    </w:p>
    <w:p w14:paraId="491F3DBC" w14:textId="77777777" w:rsidR="00171BEE" w:rsidRPr="00171BEE" w:rsidRDefault="00171BEE" w:rsidP="00171BEE"/>
    <w:p w14:paraId="4E902159" w14:textId="77777777" w:rsidR="007C623A" w:rsidRDefault="0017058A" w:rsidP="00171BEE">
      <w:pPr>
        <w:pStyle w:val="Heading3"/>
        <w:ind w:hanging="594"/>
        <w:rPr>
          <w:b/>
        </w:rPr>
      </w:pPr>
      <w:bookmarkStart w:id="41" w:name="_Ref119083937"/>
      <w:bookmarkStart w:id="42" w:name="_Toc133518629"/>
      <w:r w:rsidRPr="008D5144">
        <w:t>Charge</w:t>
      </w:r>
      <w:r w:rsidRPr="004113ED">
        <w:t xml:space="preserve"> </w:t>
      </w:r>
      <w:r w:rsidR="004113ED" w:rsidRPr="004113ED">
        <w:t>Shape</w:t>
      </w:r>
      <w:bookmarkEnd w:id="41"/>
      <w:bookmarkEnd w:id="42"/>
    </w:p>
    <w:p w14:paraId="0A5C3B30" w14:textId="77777777" w:rsidR="004113ED" w:rsidRPr="004113ED" w:rsidRDefault="004113ED" w:rsidP="004113ED"/>
    <w:p w14:paraId="1A1EBA1F" w14:textId="0A6E3AC5" w:rsidR="00B30306" w:rsidRDefault="005F0A91" w:rsidP="007B1A7C">
      <w:pPr>
        <w:rPr>
          <w:rFonts w:cs="Arial"/>
          <w:szCs w:val="24"/>
        </w:rPr>
      </w:pPr>
      <w:r w:rsidRPr="007B1A7C">
        <w:rPr>
          <w:rFonts w:cs="Arial"/>
          <w:szCs w:val="24"/>
        </w:rPr>
        <w:t xml:space="preserve">The </w:t>
      </w:r>
      <w:r w:rsidR="00E96B0F" w:rsidRPr="007B1A7C">
        <w:rPr>
          <w:rFonts w:cs="Arial"/>
          <w:szCs w:val="24"/>
        </w:rPr>
        <w:t>provision</w:t>
      </w:r>
      <w:r w:rsidR="00480EA7" w:rsidRPr="007B1A7C">
        <w:rPr>
          <w:rFonts w:cs="Arial"/>
          <w:szCs w:val="24"/>
        </w:rPr>
        <w:t>s</w:t>
      </w:r>
      <w:r w:rsidR="00E96B0F" w:rsidRPr="007B1A7C">
        <w:rPr>
          <w:rFonts w:cs="Arial"/>
          <w:szCs w:val="24"/>
        </w:rPr>
        <w:t xml:space="preserve"> of this </w:t>
      </w:r>
      <w:r w:rsidR="006745D1">
        <w:rPr>
          <w:rFonts w:cs="Arial"/>
          <w:szCs w:val="24"/>
        </w:rPr>
        <w:t>standard</w:t>
      </w:r>
      <w:r w:rsidR="00E96B0F" w:rsidRPr="007B1A7C">
        <w:rPr>
          <w:rFonts w:cs="Arial"/>
          <w:szCs w:val="24"/>
        </w:rPr>
        <w:t xml:space="preserve"> </w:t>
      </w:r>
      <w:r w:rsidR="00480EA7" w:rsidRPr="007B1A7C">
        <w:rPr>
          <w:rFonts w:cs="Arial"/>
          <w:szCs w:val="24"/>
        </w:rPr>
        <w:t xml:space="preserve">shall be applicable for: </w:t>
      </w:r>
    </w:p>
    <w:p w14:paraId="41D14C2B" w14:textId="77777777" w:rsidR="00B30306" w:rsidRDefault="00B30306" w:rsidP="007B1A7C">
      <w:pPr>
        <w:rPr>
          <w:rFonts w:cs="Arial"/>
          <w:szCs w:val="24"/>
        </w:rPr>
      </w:pPr>
    </w:p>
    <w:p w14:paraId="4D6CE98B" w14:textId="431BC741" w:rsidR="00B30306" w:rsidRPr="00B30306" w:rsidRDefault="004F7E9B" w:rsidP="00B30306">
      <w:pPr>
        <w:pStyle w:val="ListParagraph"/>
        <w:numPr>
          <w:ilvl w:val="0"/>
          <w:numId w:val="30"/>
        </w:numPr>
        <w:rPr>
          <w:rFonts w:cs="Arial"/>
          <w:szCs w:val="24"/>
        </w:rPr>
      </w:pPr>
      <w:r>
        <w:rPr>
          <w:rFonts w:cs="Arial"/>
          <w:szCs w:val="24"/>
        </w:rPr>
        <w:t>e</w:t>
      </w:r>
      <w:r w:rsidR="00171BEE" w:rsidRPr="00B30306">
        <w:rPr>
          <w:rFonts w:cs="Arial"/>
          <w:szCs w:val="24"/>
        </w:rPr>
        <w:t xml:space="preserve">xplosives </w:t>
      </w:r>
      <w:r w:rsidR="007729B2" w:rsidRPr="00B30306">
        <w:rPr>
          <w:rFonts w:cs="Arial"/>
          <w:szCs w:val="24"/>
        </w:rPr>
        <w:t>of spherical shape</w:t>
      </w:r>
      <w:r w:rsidR="001A4826" w:rsidRPr="00B30306">
        <w:rPr>
          <w:rFonts w:cs="Arial"/>
          <w:szCs w:val="24"/>
        </w:rPr>
        <w:t>,</w:t>
      </w:r>
      <w:r w:rsidR="007729B2" w:rsidRPr="00B30306">
        <w:rPr>
          <w:rFonts w:cs="Arial"/>
          <w:szCs w:val="24"/>
        </w:rPr>
        <w:t xml:space="preserve"> and</w:t>
      </w:r>
    </w:p>
    <w:p w14:paraId="0F574A7A" w14:textId="7A519878" w:rsidR="00E157F6" w:rsidRPr="00B30306" w:rsidRDefault="004F7E9B" w:rsidP="00B30306">
      <w:pPr>
        <w:pStyle w:val="ListParagraph"/>
        <w:numPr>
          <w:ilvl w:val="0"/>
          <w:numId w:val="30"/>
        </w:numPr>
        <w:rPr>
          <w:rFonts w:cs="Arial"/>
          <w:szCs w:val="24"/>
        </w:rPr>
      </w:pPr>
      <w:r>
        <w:rPr>
          <w:rFonts w:cs="Arial"/>
          <w:szCs w:val="24"/>
        </w:rPr>
        <w:t>n</w:t>
      </w:r>
      <w:r w:rsidR="00171BEE" w:rsidRPr="00B30306">
        <w:rPr>
          <w:rFonts w:cs="Arial"/>
          <w:szCs w:val="24"/>
        </w:rPr>
        <w:t>on-</w:t>
      </w:r>
      <w:r w:rsidR="00963961" w:rsidRPr="00B30306">
        <w:rPr>
          <w:rFonts w:cs="Arial"/>
          <w:szCs w:val="24"/>
        </w:rPr>
        <w:t xml:space="preserve">spherical </w:t>
      </w:r>
      <w:r w:rsidR="00524835" w:rsidRPr="00B30306">
        <w:rPr>
          <w:rFonts w:cs="Arial"/>
          <w:szCs w:val="24"/>
        </w:rPr>
        <w:t xml:space="preserve">charges if the </w:t>
      </w:r>
      <w:r w:rsidR="00C40822" w:rsidRPr="00B30306">
        <w:rPr>
          <w:rFonts w:cs="Arial"/>
          <w:szCs w:val="24"/>
        </w:rPr>
        <w:t>detonation effects are considered at scaled distances greater than 3 m/kg</w:t>
      </w:r>
      <w:r w:rsidR="00C40822" w:rsidRPr="00B30306">
        <w:rPr>
          <w:rFonts w:cs="Arial"/>
          <w:szCs w:val="24"/>
          <w:vertAlign w:val="superscript"/>
        </w:rPr>
        <w:t>1/3</w:t>
      </w:r>
      <w:r w:rsidR="00820038" w:rsidRPr="00B30306">
        <w:rPr>
          <w:rFonts w:cs="Arial"/>
          <w:szCs w:val="24"/>
        </w:rPr>
        <w:t xml:space="preserve">. </w:t>
      </w:r>
    </w:p>
    <w:p w14:paraId="22D0D9FA" w14:textId="77777777" w:rsidR="008D7C5D" w:rsidRPr="007B1A7C" w:rsidRDefault="008D7C5D" w:rsidP="007B1A7C">
      <w:pPr>
        <w:rPr>
          <w:rFonts w:cs="Arial"/>
          <w:szCs w:val="24"/>
        </w:rPr>
      </w:pPr>
    </w:p>
    <w:p w14:paraId="41471361" w14:textId="7DCA66DC" w:rsidR="00611677" w:rsidRPr="007B1A7C" w:rsidRDefault="00A163C5" w:rsidP="007B1A7C">
      <w:pPr>
        <w:rPr>
          <w:rFonts w:cs="Arial"/>
          <w:szCs w:val="24"/>
        </w:rPr>
      </w:pPr>
      <w:r w:rsidRPr="007B1A7C">
        <w:rPr>
          <w:rFonts w:cs="Arial"/>
          <w:szCs w:val="24"/>
        </w:rPr>
        <w:t xml:space="preserve">In case of non-spherical charges </w:t>
      </w:r>
      <w:r w:rsidR="00866137" w:rsidRPr="007B1A7C">
        <w:rPr>
          <w:rFonts w:cs="Arial"/>
          <w:szCs w:val="24"/>
        </w:rPr>
        <w:t>at scaled distances smaller than 3 m/kg</w:t>
      </w:r>
      <w:r w:rsidR="00866137" w:rsidRPr="007B1A7C">
        <w:rPr>
          <w:rFonts w:cs="Arial"/>
          <w:szCs w:val="24"/>
          <w:vertAlign w:val="superscript"/>
        </w:rPr>
        <w:t>1/3</w:t>
      </w:r>
      <w:r w:rsidR="00866137" w:rsidRPr="007B1A7C">
        <w:rPr>
          <w:rFonts w:cs="Arial"/>
          <w:szCs w:val="24"/>
        </w:rPr>
        <w:t xml:space="preserve">, </w:t>
      </w:r>
      <w:r w:rsidR="00EE5CEC" w:rsidRPr="007B1A7C">
        <w:rPr>
          <w:rFonts w:cs="Arial"/>
          <w:szCs w:val="24"/>
        </w:rPr>
        <w:t xml:space="preserve">the provisions of </w:t>
      </w:r>
      <w:r>
        <w:fldChar w:fldCharType="begin"/>
      </w:r>
      <w:r>
        <w:instrText xml:space="preserve"> REF _Ref117015943 \n \h  \* MERGEFORMAT </w:instrText>
      </w:r>
      <w:r>
        <w:fldChar w:fldCharType="separate"/>
      </w:r>
      <w:r w:rsidR="00C82978" w:rsidRPr="00C82978">
        <w:rPr>
          <w:rFonts w:cs="Arial"/>
          <w:b/>
          <w:bCs/>
          <w:szCs w:val="24"/>
        </w:rPr>
        <w:t>9.3.3</w:t>
      </w:r>
      <w:r>
        <w:fldChar w:fldCharType="end"/>
      </w:r>
      <w:r w:rsidR="00111D48">
        <w:rPr>
          <w:rFonts w:cs="Arial"/>
          <w:szCs w:val="24"/>
        </w:rPr>
        <w:t xml:space="preserve"> </w:t>
      </w:r>
      <w:r w:rsidR="00EE5CEC" w:rsidRPr="007B1A7C">
        <w:rPr>
          <w:rFonts w:cs="Arial"/>
          <w:szCs w:val="24"/>
        </w:rPr>
        <w:t>shall be applicable</w:t>
      </w:r>
      <w:r w:rsidR="00932253" w:rsidRPr="007B1A7C">
        <w:rPr>
          <w:rFonts w:cs="Arial"/>
          <w:szCs w:val="24"/>
        </w:rPr>
        <w:t xml:space="preserve"> with explicit modelling of the detonation process</w:t>
      </w:r>
      <w:r w:rsidR="00EE5CEC" w:rsidRPr="007B1A7C">
        <w:rPr>
          <w:rFonts w:cs="Arial"/>
          <w:szCs w:val="24"/>
        </w:rPr>
        <w:t>.</w:t>
      </w:r>
      <w:r w:rsidR="003C271C" w:rsidRPr="007B1A7C">
        <w:rPr>
          <w:rFonts w:cs="Arial"/>
          <w:szCs w:val="24"/>
        </w:rPr>
        <w:t xml:space="preserve"> </w:t>
      </w:r>
    </w:p>
    <w:p w14:paraId="5EBF359F" w14:textId="77777777" w:rsidR="00CD47D6" w:rsidRPr="007B1A7C" w:rsidRDefault="00611677" w:rsidP="007B1A7C">
      <w:pPr>
        <w:rPr>
          <w:rFonts w:cs="Arial"/>
          <w:szCs w:val="24"/>
        </w:rPr>
      </w:pPr>
      <w:r w:rsidRPr="007B1A7C">
        <w:rPr>
          <w:rFonts w:cs="Arial"/>
          <w:szCs w:val="24"/>
        </w:rPr>
        <w:t xml:space="preserve"> </w:t>
      </w:r>
    </w:p>
    <w:p w14:paraId="6878F63E" w14:textId="77777777" w:rsidR="0017058A" w:rsidRDefault="00734E5F" w:rsidP="00171BEE">
      <w:pPr>
        <w:pStyle w:val="Heading3"/>
        <w:ind w:left="720" w:hanging="720"/>
        <w:rPr>
          <w:b/>
        </w:rPr>
      </w:pPr>
      <w:bookmarkStart w:id="43" w:name="_Toc133518630"/>
      <w:r w:rsidRPr="008D5144">
        <w:t>Detonation</w:t>
      </w:r>
      <w:r w:rsidRPr="004113ED">
        <w:t xml:space="preserve"> </w:t>
      </w:r>
      <w:r w:rsidR="004113ED" w:rsidRPr="004113ED">
        <w:t>Scenarios</w:t>
      </w:r>
      <w:bookmarkEnd w:id="43"/>
    </w:p>
    <w:p w14:paraId="038B8E6E" w14:textId="77777777" w:rsidR="004113ED" w:rsidRPr="004113ED" w:rsidRDefault="004113ED" w:rsidP="004113ED"/>
    <w:p w14:paraId="1BE3C6A3" w14:textId="77777777" w:rsidR="0017684B" w:rsidRDefault="005D2448" w:rsidP="007B1A7C">
      <w:pPr>
        <w:rPr>
          <w:rFonts w:cs="Arial"/>
          <w:szCs w:val="24"/>
        </w:rPr>
      </w:pPr>
      <w:r w:rsidRPr="007B1A7C">
        <w:rPr>
          <w:rFonts w:cs="Arial"/>
          <w:szCs w:val="24"/>
        </w:rPr>
        <w:t xml:space="preserve">The </w:t>
      </w:r>
      <w:r w:rsidR="006745D1">
        <w:rPr>
          <w:rFonts w:cs="Arial"/>
          <w:szCs w:val="24"/>
        </w:rPr>
        <w:t>standard</w:t>
      </w:r>
      <w:r w:rsidRPr="007B1A7C">
        <w:rPr>
          <w:rFonts w:cs="Arial"/>
          <w:szCs w:val="24"/>
        </w:rPr>
        <w:t xml:space="preserve"> address</w:t>
      </w:r>
      <w:r w:rsidR="00B0057E" w:rsidRPr="007B1A7C">
        <w:rPr>
          <w:rFonts w:cs="Arial"/>
          <w:szCs w:val="24"/>
        </w:rPr>
        <w:t>es</w:t>
      </w:r>
      <w:r w:rsidRPr="007B1A7C">
        <w:rPr>
          <w:rFonts w:cs="Arial"/>
          <w:szCs w:val="24"/>
        </w:rPr>
        <w:t xml:space="preserve"> three</w:t>
      </w:r>
      <w:r w:rsidR="00834472" w:rsidRPr="007B1A7C">
        <w:rPr>
          <w:rFonts w:cs="Arial"/>
          <w:szCs w:val="24"/>
        </w:rPr>
        <w:t xml:space="preserve"> scenarios</w:t>
      </w:r>
      <w:r w:rsidRPr="007B1A7C">
        <w:rPr>
          <w:rFonts w:cs="Arial"/>
          <w:szCs w:val="24"/>
        </w:rPr>
        <w:t xml:space="preserve"> of unconfined explosions based on the location of the detonation with respect to the point of interest</w:t>
      </w:r>
      <w:r w:rsidR="006440BC" w:rsidRPr="007B1A7C">
        <w:rPr>
          <w:rFonts w:cs="Arial"/>
          <w:szCs w:val="24"/>
        </w:rPr>
        <w:t xml:space="preserve">: </w:t>
      </w:r>
    </w:p>
    <w:p w14:paraId="0C48294B" w14:textId="77777777" w:rsidR="004113ED" w:rsidRPr="007B1A7C" w:rsidRDefault="004113ED" w:rsidP="007B1A7C">
      <w:pPr>
        <w:rPr>
          <w:rFonts w:cs="Arial"/>
          <w:szCs w:val="24"/>
        </w:rPr>
      </w:pPr>
    </w:p>
    <w:p w14:paraId="4764E010" w14:textId="31F5CE41" w:rsidR="0017684B" w:rsidRPr="007B1A7C" w:rsidRDefault="00930FD9" w:rsidP="00E1635E">
      <w:pPr>
        <w:pStyle w:val="ListParagraph"/>
        <w:numPr>
          <w:ilvl w:val="0"/>
          <w:numId w:val="11"/>
        </w:numPr>
        <w:ind w:hanging="513"/>
        <w:rPr>
          <w:rFonts w:cs="Arial"/>
          <w:szCs w:val="24"/>
        </w:rPr>
      </w:pPr>
      <w:r w:rsidRPr="007B1A7C">
        <w:rPr>
          <w:rFonts w:cs="Arial"/>
          <w:szCs w:val="24"/>
        </w:rPr>
        <w:t>S</w:t>
      </w:r>
      <w:r w:rsidR="006440BC" w:rsidRPr="007B1A7C">
        <w:rPr>
          <w:rFonts w:cs="Arial"/>
          <w:szCs w:val="24"/>
        </w:rPr>
        <w:t>pherical (</w:t>
      </w:r>
      <w:proofErr w:type="gramStart"/>
      <w:r w:rsidR="006440BC" w:rsidRPr="007B1A7C">
        <w:rPr>
          <w:rFonts w:cs="Arial"/>
          <w:szCs w:val="24"/>
        </w:rPr>
        <w:t>free-air</w:t>
      </w:r>
      <w:proofErr w:type="gramEnd"/>
      <w:r w:rsidR="006440BC" w:rsidRPr="007B1A7C">
        <w:rPr>
          <w:rFonts w:cs="Arial"/>
          <w:szCs w:val="24"/>
        </w:rPr>
        <w:t>) burst</w:t>
      </w:r>
      <w:r w:rsidR="00722CF9" w:rsidRPr="007B1A7C">
        <w:rPr>
          <w:rFonts w:cs="Arial"/>
          <w:szCs w:val="24"/>
        </w:rPr>
        <w:t xml:space="preserve"> (</w:t>
      </w:r>
      <w:r w:rsidR="009B4F8E" w:rsidRPr="009B4F8E">
        <w:rPr>
          <w:rFonts w:cs="Arial"/>
          <w:i/>
          <w:iCs/>
          <w:szCs w:val="24"/>
        </w:rPr>
        <w:t>see</w:t>
      </w:r>
      <w:r w:rsidR="009B4F8E">
        <w:rPr>
          <w:rFonts w:cs="Arial"/>
          <w:szCs w:val="24"/>
        </w:rPr>
        <w:t xml:space="preserve"> </w:t>
      </w:r>
      <w:r w:rsidR="00B70A88">
        <w:rPr>
          <w:rFonts w:cs="Arial"/>
          <w:szCs w:val="24"/>
        </w:rPr>
        <w:fldChar w:fldCharType="begin"/>
      </w:r>
      <w:r w:rsidR="00A03140">
        <w:rPr>
          <w:rFonts w:cs="Arial"/>
          <w:szCs w:val="24"/>
        </w:rPr>
        <w:instrText xml:space="preserve"> REF _Ref133571179 \h </w:instrText>
      </w:r>
      <w:r w:rsidR="00B70A88">
        <w:rPr>
          <w:rFonts w:cs="Arial"/>
          <w:szCs w:val="24"/>
        </w:rPr>
      </w:r>
      <w:r w:rsidR="00B70A88">
        <w:rPr>
          <w:rFonts w:cs="Arial"/>
          <w:szCs w:val="24"/>
        </w:rPr>
        <w:fldChar w:fldCharType="separate"/>
      </w:r>
      <w:r w:rsidR="00272EC4">
        <w:rPr>
          <w:rFonts w:cs="Arial"/>
          <w:iCs/>
          <w:szCs w:val="24"/>
        </w:rPr>
        <w:t>Fig</w:t>
      </w:r>
      <w:r w:rsidR="00C82978">
        <w:rPr>
          <w:rFonts w:cs="Arial"/>
          <w:iCs/>
          <w:szCs w:val="24"/>
        </w:rPr>
        <w:t>.</w:t>
      </w:r>
      <w:r w:rsidR="00C82978" w:rsidRPr="007B1A7C">
        <w:rPr>
          <w:rFonts w:cs="Arial"/>
          <w:iCs/>
          <w:szCs w:val="24"/>
        </w:rPr>
        <w:t xml:space="preserve"> </w:t>
      </w:r>
      <w:r w:rsidR="00C82978">
        <w:rPr>
          <w:rFonts w:cs="Arial"/>
          <w:iCs/>
          <w:noProof/>
          <w:szCs w:val="24"/>
        </w:rPr>
        <w:t>1</w:t>
      </w:r>
      <w:r w:rsidR="00B70A88">
        <w:rPr>
          <w:rFonts w:cs="Arial"/>
          <w:szCs w:val="24"/>
        </w:rPr>
        <w:fldChar w:fldCharType="end"/>
      </w:r>
      <w:r w:rsidR="00722CF9" w:rsidRPr="007B1A7C">
        <w:rPr>
          <w:rFonts w:cs="Arial"/>
          <w:szCs w:val="24"/>
        </w:rPr>
        <w:t>)</w:t>
      </w:r>
    </w:p>
    <w:p w14:paraId="03F49A09" w14:textId="4AAE55D4" w:rsidR="00930FD9" w:rsidRPr="00A03140" w:rsidRDefault="00930FD9" w:rsidP="00DC1885">
      <w:pPr>
        <w:pStyle w:val="ListParagraph"/>
        <w:numPr>
          <w:ilvl w:val="0"/>
          <w:numId w:val="11"/>
        </w:numPr>
        <w:ind w:hanging="513"/>
        <w:rPr>
          <w:rFonts w:cs="Arial"/>
          <w:iCs/>
          <w:szCs w:val="24"/>
        </w:rPr>
      </w:pPr>
      <w:r w:rsidRPr="007B1A7C">
        <w:rPr>
          <w:rFonts w:cs="Arial"/>
          <w:szCs w:val="24"/>
        </w:rPr>
        <w:t>H</w:t>
      </w:r>
      <w:r w:rsidR="00E24B80" w:rsidRPr="007B1A7C">
        <w:rPr>
          <w:rFonts w:cs="Arial"/>
          <w:szCs w:val="24"/>
        </w:rPr>
        <w:t xml:space="preserve">emispherical (surface) burst </w:t>
      </w:r>
      <w:r w:rsidR="00722CF9" w:rsidRPr="007B1A7C">
        <w:rPr>
          <w:rFonts w:cs="Arial"/>
          <w:szCs w:val="24"/>
        </w:rPr>
        <w:t>(</w:t>
      </w:r>
      <w:r w:rsidR="009B4F8E" w:rsidRPr="009B4F8E">
        <w:rPr>
          <w:rFonts w:cs="Arial"/>
          <w:i/>
          <w:iCs/>
          <w:szCs w:val="24"/>
        </w:rPr>
        <w:t>see</w:t>
      </w:r>
      <w:r w:rsidR="00DC1885">
        <w:rPr>
          <w:rFonts w:cs="Arial"/>
          <w:i/>
          <w:iCs/>
          <w:szCs w:val="24"/>
        </w:rPr>
        <w:t xml:space="preserve"> </w:t>
      </w:r>
      <w:r w:rsidR="00DC1885">
        <w:rPr>
          <w:rFonts w:cs="Arial"/>
          <w:szCs w:val="24"/>
        </w:rPr>
        <w:fldChar w:fldCharType="begin"/>
      </w:r>
      <w:r w:rsidR="00DC1885">
        <w:rPr>
          <w:rFonts w:cs="Arial"/>
          <w:i/>
          <w:iCs/>
          <w:szCs w:val="24"/>
        </w:rPr>
        <w:instrText xml:space="preserve"> REF _Ref154401080 \h </w:instrText>
      </w:r>
      <w:r w:rsidR="00DC1885">
        <w:rPr>
          <w:rFonts w:cs="Arial"/>
          <w:szCs w:val="24"/>
        </w:rPr>
      </w:r>
      <w:r w:rsidR="00DC1885">
        <w:rPr>
          <w:rFonts w:cs="Arial"/>
          <w:szCs w:val="24"/>
        </w:rPr>
        <w:fldChar w:fldCharType="separate"/>
      </w:r>
      <w:r w:rsidR="00272EC4">
        <w:rPr>
          <w:rFonts w:cs="Arial"/>
          <w:iCs/>
          <w:szCs w:val="24"/>
        </w:rPr>
        <w:t>Fig</w:t>
      </w:r>
      <w:r w:rsidR="00DC1885">
        <w:rPr>
          <w:rFonts w:cs="Arial"/>
          <w:iCs/>
          <w:szCs w:val="24"/>
        </w:rPr>
        <w:t xml:space="preserve">. </w:t>
      </w:r>
      <w:r w:rsidR="00DC1885">
        <w:rPr>
          <w:rFonts w:cs="Arial"/>
          <w:iCs/>
          <w:noProof/>
          <w:szCs w:val="24"/>
        </w:rPr>
        <w:t>2</w:t>
      </w:r>
      <w:r w:rsidR="00DC1885">
        <w:rPr>
          <w:rFonts w:cs="Arial"/>
          <w:szCs w:val="24"/>
        </w:rPr>
        <w:fldChar w:fldCharType="end"/>
      </w:r>
      <w:r w:rsidR="00DC1885">
        <w:rPr>
          <w:rFonts w:cs="Arial"/>
          <w:szCs w:val="24"/>
        </w:rPr>
        <w:t>)</w:t>
      </w:r>
    </w:p>
    <w:p w14:paraId="59C6050A" w14:textId="061C3C71" w:rsidR="003C240A" w:rsidRPr="007B1A7C" w:rsidRDefault="00930FD9" w:rsidP="00E1635E">
      <w:pPr>
        <w:pStyle w:val="ListParagraph"/>
        <w:numPr>
          <w:ilvl w:val="0"/>
          <w:numId w:val="11"/>
        </w:numPr>
        <w:ind w:hanging="513"/>
        <w:rPr>
          <w:rFonts w:cs="Arial"/>
          <w:szCs w:val="24"/>
        </w:rPr>
      </w:pPr>
      <w:proofErr w:type="gramStart"/>
      <w:r w:rsidRPr="007B1A7C">
        <w:rPr>
          <w:rFonts w:cs="Arial"/>
          <w:szCs w:val="24"/>
        </w:rPr>
        <w:t>A</w:t>
      </w:r>
      <w:r w:rsidR="00E903E4" w:rsidRPr="007B1A7C">
        <w:rPr>
          <w:rFonts w:cs="Arial"/>
          <w:szCs w:val="24"/>
        </w:rPr>
        <w:t>ir-</w:t>
      </w:r>
      <w:r w:rsidR="00D72EAC" w:rsidRPr="007B1A7C">
        <w:rPr>
          <w:rFonts w:cs="Arial"/>
          <w:szCs w:val="24"/>
        </w:rPr>
        <w:t>burst</w:t>
      </w:r>
      <w:proofErr w:type="gramEnd"/>
      <w:r w:rsidR="00722CF9" w:rsidRPr="007B1A7C">
        <w:rPr>
          <w:rFonts w:cs="Arial"/>
          <w:szCs w:val="24"/>
        </w:rPr>
        <w:t xml:space="preserve"> (</w:t>
      </w:r>
      <w:r w:rsidR="009B4F8E" w:rsidRPr="009B4F8E">
        <w:rPr>
          <w:rFonts w:cs="Arial"/>
          <w:i/>
          <w:iCs/>
          <w:szCs w:val="24"/>
        </w:rPr>
        <w:t>see</w:t>
      </w:r>
      <w:r w:rsidR="009B4F8E">
        <w:rPr>
          <w:rFonts w:cs="Arial"/>
          <w:szCs w:val="24"/>
        </w:rPr>
        <w:t xml:space="preserve"> </w:t>
      </w:r>
      <w:r>
        <w:fldChar w:fldCharType="begin"/>
      </w:r>
      <w:r>
        <w:instrText xml:space="preserve"> REF _Ref119066851 \h  \* MERGEFORMAT </w:instrText>
      </w:r>
      <w:r>
        <w:fldChar w:fldCharType="separate"/>
      </w:r>
      <w:r w:rsidR="00272EC4">
        <w:rPr>
          <w:rFonts w:cs="Arial"/>
          <w:iCs/>
          <w:szCs w:val="24"/>
        </w:rPr>
        <w:t>Fig</w:t>
      </w:r>
      <w:r w:rsidR="00C82978">
        <w:rPr>
          <w:rFonts w:cs="Arial"/>
          <w:iCs/>
          <w:szCs w:val="24"/>
        </w:rPr>
        <w:t>. 3</w:t>
      </w:r>
      <w:r>
        <w:fldChar w:fldCharType="end"/>
      </w:r>
      <w:r w:rsidR="00722CF9" w:rsidRPr="007B1A7C">
        <w:rPr>
          <w:rFonts w:cs="Arial"/>
          <w:szCs w:val="24"/>
        </w:rPr>
        <w:t>)</w:t>
      </w:r>
    </w:p>
    <w:p w14:paraId="1CBC2C33" w14:textId="77777777" w:rsidR="009E09A4" w:rsidRPr="007B1A7C" w:rsidRDefault="009E09A4" w:rsidP="007B1A7C">
      <w:pPr>
        <w:rPr>
          <w:rFonts w:cs="Arial"/>
          <w:szCs w:val="24"/>
        </w:rPr>
      </w:pPr>
    </w:p>
    <w:p w14:paraId="79F852A7" w14:textId="77777777" w:rsidR="008C37BC" w:rsidRPr="007B1A7C" w:rsidRDefault="008C37BC" w:rsidP="007B1A7C">
      <w:pPr>
        <w:rPr>
          <w:rFonts w:cs="Arial"/>
          <w:szCs w:val="24"/>
        </w:rPr>
      </w:pPr>
    </w:p>
    <w:p w14:paraId="4687BE5D" w14:textId="0F97CEFD" w:rsidR="00416BB6" w:rsidRPr="007B1A7C" w:rsidRDefault="008839CF" w:rsidP="000525DC">
      <w:pPr>
        <w:jc w:val="center"/>
        <w:rPr>
          <w:rFonts w:cs="Arial"/>
          <w:szCs w:val="24"/>
        </w:rPr>
      </w:pPr>
      <w:r>
        <w:rPr>
          <w:rFonts w:cs="Arial"/>
          <w:noProof/>
          <w:szCs w:val="24"/>
          <w:lang w:val="en-US" w:bidi="hi-IN"/>
        </w:rPr>
        <mc:AlternateContent>
          <mc:Choice Requires="wpc">
            <w:drawing>
              <wp:inline distT="0" distB="0" distL="0" distR="0" wp14:anchorId="004E209B" wp14:editId="103D028F">
                <wp:extent cx="5257800" cy="2560320"/>
                <wp:effectExtent l="0" t="19685" r="0" b="1270"/>
                <wp:docPr id="748" name="Canvas 52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708" name="Straight Connector 366"/>
                        <wps:cNvCnPr>
                          <a:cxnSpLocks noChangeShapeType="1"/>
                        </wps:cNvCnPr>
                        <wps:spPr bwMode="auto">
                          <a:xfrm>
                            <a:off x="678100" y="2519620"/>
                            <a:ext cx="3607400" cy="5000"/>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09" name="Straight Arrow Connector 380"/>
                        <wps:cNvCnPr>
                          <a:cxnSpLocks noChangeShapeType="1"/>
                        </wps:cNvCnPr>
                        <wps:spPr bwMode="auto">
                          <a:xfrm rot="10800000" flipV="1">
                            <a:off x="3502500" y="2310718"/>
                            <a:ext cx="0" cy="208702"/>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g:wgp>
                        <wpg:cNvPr id="710" name="Group 554"/>
                        <wpg:cNvGrpSpPr>
                          <a:grpSpLocks/>
                        </wpg:cNvGrpSpPr>
                        <wpg:grpSpPr bwMode="auto">
                          <a:xfrm>
                            <a:off x="1163800" y="0"/>
                            <a:ext cx="2519700" cy="2519620"/>
                            <a:chOff x="276" y="1800"/>
                            <a:chExt cx="25197" cy="25196"/>
                          </a:xfrm>
                        </wpg:grpSpPr>
                        <wps:wsp>
                          <wps:cNvPr id="711" name="Oval 543"/>
                          <wps:cNvSpPr>
                            <a:spLocks/>
                          </wps:cNvSpPr>
                          <wps:spPr bwMode="auto">
                            <a:xfrm>
                              <a:off x="276" y="1800"/>
                              <a:ext cx="25197" cy="25196"/>
                            </a:xfrm>
                            <a:prstGeom prst="ellipse">
                              <a:avLst/>
                            </a:pr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12" name="Oval 544"/>
                          <wps:cNvSpPr>
                            <a:spLocks/>
                          </wps:cNvSpPr>
                          <wps:spPr bwMode="auto">
                            <a:xfrm>
                              <a:off x="2067" y="3603"/>
                              <a:ext cx="21596" cy="21590"/>
                            </a:xfrm>
                            <a:prstGeom prst="ellipse">
                              <a:avLst/>
                            </a:pr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13" name="Oval 545"/>
                          <wps:cNvSpPr>
                            <a:spLocks/>
                          </wps:cNvSpPr>
                          <wps:spPr bwMode="auto">
                            <a:xfrm>
                              <a:off x="4037" y="5842"/>
                              <a:ext cx="17996" cy="17996"/>
                            </a:xfrm>
                            <a:prstGeom prst="ellipse">
                              <a:avLst/>
                            </a:pr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14" name="Oval 546"/>
                          <wps:cNvSpPr>
                            <a:spLocks noChangeAspect="1"/>
                          </wps:cNvSpPr>
                          <wps:spPr bwMode="auto">
                            <a:xfrm>
                              <a:off x="5822" y="7652"/>
                              <a:ext cx="14370" cy="14396"/>
                            </a:xfrm>
                            <a:prstGeom prst="ellipse">
                              <a:avLst/>
                            </a:pr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15" name="Oval 547"/>
                          <wps:cNvSpPr>
                            <a:spLocks noChangeAspect="1"/>
                          </wps:cNvSpPr>
                          <wps:spPr bwMode="auto">
                            <a:xfrm>
                              <a:off x="7670" y="9427"/>
                              <a:ext cx="10776" cy="10795"/>
                            </a:xfrm>
                            <a:prstGeom prst="ellipse">
                              <a:avLst/>
                            </a:pr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17" name="Oval 548"/>
                          <wps:cNvSpPr>
                            <a:spLocks noChangeAspect="1"/>
                          </wps:cNvSpPr>
                          <wps:spPr bwMode="auto">
                            <a:xfrm>
                              <a:off x="9526" y="11141"/>
                              <a:ext cx="7188" cy="7195"/>
                            </a:xfrm>
                            <a:prstGeom prst="ellipse">
                              <a:avLst/>
                            </a:pr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18" name="Oval 549"/>
                          <wps:cNvSpPr>
                            <a:spLocks noChangeArrowheads="1"/>
                          </wps:cNvSpPr>
                          <wps:spPr bwMode="auto">
                            <a:xfrm>
                              <a:off x="11393" y="12918"/>
                              <a:ext cx="3594" cy="3594"/>
                            </a:xfrm>
                            <a:prstGeom prst="ellipse">
                              <a:avLst/>
                            </a:pr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719" name="Group 551"/>
                          <wpg:cNvGrpSpPr>
                            <a:grpSpLocks/>
                          </wpg:cNvGrpSpPr>
                          <wpg:grpSpPr bwMode="auto">
                            <a:xfrm>
                              <a:off x="12483" y="12431"/>
                              <a:ext cx="1440" cy="3358"/>
                              <a:chOff x="-13346" y="0"/>
                              <a:chExt cx="144000" cy="336569"/>
                            </a:xfrm>
                          </wpg:grpSpPr>
                          <wps:wsp>
                            <wps:cNvPr id="721" name="Text Box 6"/>
                            <wps:cNvSpPr txBox="1">
                              <a:spLocks noChangeArrowheads="1"/>
                            </wps:cNvSpPr>
                            <wps:spPr bwMode="auto">
                              <a:xfrm>
                                <a:off x="-7637" y="0"/>
                                <a:ext cx="119895" cy="166694"/>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3B00F41" w14:textId="77777777" w:rsidR="00FC04BF" w:rsidRDefault="00FC04BF" w:rsidP="000525DC">
                                  <w:pPr>
                                    <w:spacing w:after="160" w:line="252" w:lineRule="auto"/>
                                    <w:rPr>
                                      <w:rFonts w:eastAsia="Calibri" w:cs="Mangal"/>
                                      <w:b/>
                                      <w:bCs/>
                                      <w:sz w:val="20"/>
                                      <w:szCs w:val="20"/>
                                      <w:lang w:val="en-US"/>
                                    </w:rPr>
                                  </w:pPr>
                                  <w:r>
                                    <w:rPr>
                                      <w:rFonts w:eastAsia="Calibri" w:cs="Mangal"/>
                                      <w:b/>
                                      <w:bCs/>
                                      <w:sz w:val="20"/>
                                      <w:szCs w:val="20"/>
                                      <w:lang w:val="en-US"/>
                                    </w:rPr>
                                    <w:t>W</w:t>
                                  </w:r>
                                </w:p>
                              </w:txbxContent>
                            </wps:txbx>
                            <wps:bodyPr rot="0" vert="horz" wrap="none" lIns="0" tIns="0" rIns="0" bIns="0" anchor="t" anchorCtr="0" upright="1">
                              <a:noAutofit/>
                            </wps:bodyPr>
                          </wps:wsp>
                          <wps:wsp>
                            <wps:cNvPr id="722" name="Explosion 1 553"/>
                            <wps:cNvSpPr>
                              <a:spLocks noChangeArrowheads="1"/>
                            </wps:cNvSpPr>
                            <wps:spPr bwMode="auto">
                              <a:xfrm>
                                <a:off x="-13346" y="156161"/>
                                <a:ext cx="144000" cy="180408"/>
                              </a:xfrm>
                              <a:prstGeom prst="irregularSeal1">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g:grpSp>
                      </wpg:wgp>
                      <wpg:wgp>
                        <wpg:cNvPr id="723" name="Group 555"/>
                        <wpg:cNvGrpSpPr>
                          <a:grpSpLocks/>
                        </wpg:cNvGrpSpPr>
                        <wpg:grpSpPr bwMode="auto">
                          <a:xfrm>
                            <a:off x="1974600" y="1801314"/>
                            <a:ext cx="1049700" cy="718106"/>
                            <a:chOff x="0" y="0"/>
                            <a:chExt cx="10500" cy="7184"/>
                          </a:xfrm>
                        </wpg:grpSpPr>
                        <wps:wsp>
                          <wps:cNvPr id="724" name="Rectangle 556"/>
                          <wps:cNvSpPr>
                            <a:spLocks noChangeArrowheads="1"/>
                          </wps:cNvSpPr>
                          <wps:spPr bwMode="auto">
                            <a:xfrm>
                              <a:off x="0" y="0"/>
                              <a:ext cx="10500" cy="7184"/>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25" name="Rectangle 557"/>
                          <wps:cNvSpPr>
                            <a:spLocks noChangeArrowheads="1"/>
                          </wps:cNvSpPr>
                          <wps:spPr bwMode="auto">
                            <a:xfrm>
                              <a:off x="1010" y="1567"/>
                              <a:ext cx="8464" cy="5617"/>
                            </a:xfrm>
                            <a:prstGeom prst="rect">
                              <a:avLst/>
                            </a:prstGeom>
                            <a:noFill/>
                            <a:ln w="19050">
                              <a:solidFill>
                                <a:schemeClr val="tx1">
                                  <a:lumMod val="100000"/>
                                  <a:lumOff val="0"/>
                                </a:schemeClr>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26" name="Text Box 376"/>
                          <wps:cNvSpPr txBox="1">
                            <a:spLocks noChangeArrowheads="1"/>
                          </wps:cNvSpPr>
                          <wps:spPr bwMode="auto">
                            <a:xfrm>
                              <a:off x="1715" y="2033"/>
                              <a:ext cx="6663" cy="3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FA12394" w14:textId="77777777" w:rsidR="00FC04BF" w:rsidRDefault="00FC04BF" w:rsidP="000525DC">
                                <w:pPr>
                                  <w:jc w:val="center"/>
                                  <w:rPr>
                                    <w:rFonts w:cs="Mangal"/>
                                    <w:b/>
                                    <w:bCs/>
                                    <w:sz w:val="16"/>
                                    <w:szCs w:val="16"/>
                                    <w:lang w:val="en-US"/>
                                  </w:rPr>
                                </w:pPr>
                                <w:r>
                                  <w:rPr>
                                    <w:rFonts w:cs="Mangal"/>
                                    <w:b/>
                                    <w:bCs/>
                                    <w:sz w:val="16"/>
                                    <w:szCs w:val="16"/>
                                    <w:lang w:val="en-US"/>
                                  </w:rPr>
                                  <w:t>HORIZONTAL</w:t>
                                </w:r>
                              </w:p>
                              <w:p w14:paraId="53DEB889" w14:textId="77777777" w:rsidR="00FC04BF" w:rsidRDefault="00FC04BF" w:rsidP="000525DC">
                                <w:pPr>
                                  <w:jc w:val="center"/>
                                  <w:rPr>
                                    <w:rFonts w:cs="Mangal"/>
                                    <w:b/>
                                    <w:bCs/>
                                    <w:sz w:val="16"/>
                                    <w:szCs w:val="16"/>
                                    <w:lang w:val="en-US"/>
                                  </w:rPr>
                                </w:pPr>
                                <w:r>
                                  <w:rPr>
                                    <w:rFonts w:cs="Mangal"/>
                                    <w:b/>
                                    <w:bCs/>
                                    <w:sz w:val="16"/>
                                    <w:szCs w:val="16"/>
                                    <w:lang w:val="en-US"/>
                                  </w:rPr>
                                  <w:t>DISTANCE</w:t>
                                </w:r>
                              </w:p>
                            </w:txbxContent>
                          </wps:txbx>
                          <wps:bodyPr rot="0" vert="horz" wrap="none" lIns="0" tIns="0" rIns="0" bIns="0" anchor="t" anchorCtr="0" upright="1">
                            <a:noAutofit/>
                          </wps:bodyPr>
                        </wps:wsp>
                      </wpg:wgp>
                      <wps:wsp>
                        <wps:cNvPr id="727" name="Straight Connector 570"/>
                        <wps:cNvCnPr>
                          <a:cxnSpLocks noChangeShapeType="1"/>
                        </wps:cNvCnPr>
                        <wps:spPr bwMode="auto">
                          <a:xfrm>
                            <a:off x="2455500" y="1398711"/>
                            <a:ext cx="900" cy="468004"/>
                          </a:xfrm>
                          <a:prstGeom prst="line">
                            <a:avLst/>
                          </a:prstGeom>
                          <a:noFill/>
                          <a:ln w="19050">
                            <a:solidFill>
                              <a:schemeClr val="tx1">
                                <a:lumMod val="100000"/>
                                <a:lumOff val="0"/>
                              </a:schemeClr>
                            </a:solidFill>
                            <a:prstDash val="lgDash"/>
                            <a:miter lim="800000"/>
                            <a:headEnd/>
                            <a:tailEnd/>
                          </a:ln>
                          <a:extLst>
                            <a:ext uri="{909E8E84-426E-40DD-AFC4-6F175D3DCCD1}">
                              <a14:hiddenFill xmlns:a14="http://schemas.microsoft.com/office/drawing/2010/main">
                                <a:noFill/>
                              </a14:hiddenFill>
                            </a:ext>
                          </a:extLst>
                        </wps:spPr>
                        <wps:bodyPr/>
                      </wps:wsp>
                      <wps:wsp>
                        <wps:cNvPr id="728" name="Straight Connector 571"/>
                        <wps:cNvCnPr>
                          <a:cxnSpLocks noChangeShapeType="1"/>
                        </wps:cNvCnPr>
                        <wps:spPr bwMode="auto">
                          <a:xfrm flipH="1">
                            <a:off x="2088700" y="1380311"/>
                            <a:ext cx="301400" cy="468004"/>
                          </a:xfrm>
                          <a:prstGeom prst="line">
                            <a:avLst/>
                          </a:prstGeom>
                          <a:noFill/>
                          <a:ln w="19050">
                            <a:solidFill>
                              <a:schemeClr val="tx1">
                                <a:lumMod val="100000"/>
                                <a:lumOff val="0"/>
                              </a:schemeClr>
                            </a:solidFill>
                            <a:prstDash val="lgDash"/>
                            <a:miter lim="800000"/>
                            <a:headEnd/>
                            <a:tailEnd/>
                          </a:ln>
                          <a:extLst>
                            <a:ext uri="{909E8E84-426E-40DD-AFC4-6F175D3DCCD1}">
                              <a14:hiddenFill xmlns:a14="http://schemas.microsoft.com/office/drawing/2010/main">
                                <a:noFill/>
                              </a14:hiddenFill>
                            </a:ext>
                          </a:extLst>
                        </wps:spPr>
                        <wps:bodyPr/>
                      </wps:wsp>
                      <wps:wsp>
                        <wps:cNvPr id="729" name="Straight Connector 572"/>
                        <wps:cNvCnPr>
                          <a:cxnSpLocks noChangeShapeType="1"/>
                        </wps:cNvCnPr>
                        <wps:spPr bwMode="auto">
                          <a:xfrm>
                            <a:off x="2075600" y="1889715"/>
                            <a:ext cx="396000" cy="0"/>
                          </a:xfrm>
                          <a:prstGeom prst="line">
                            <a:avLst/>
                          </a:prstGeom>
                          <a:noFill/>
                          <a:ln w="12700">
                            <a:solidFill>
                              <a:schemeClr val="tx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730" name="Text Box 388"/>
                        <wps:cNvSpPr txBox="1">
                          <a:spLocks noChangeArrowheads="1"/>
                        </wps:cNvSpPr>
                        <wps:spPr bwMode="auto">
                          <a:xfrm>
                            <a:off x="743600" y="1567812"/>
                            <a:ext cx="1016000" cy="550504"/>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ACE226D" w14:textId="77777777" w:rsidR="00FC04BF" w:rsidRPr="00D30448" w:rsidRDefault="00FC04BF" w:rsidP="000525DC">
                              <w:pPr>
                                <w:rPr>
                                  <w:rFonts w:cs="Mangal"/>
                                  <w:b/>
                                  <w:bCs/>
                                  <w:sz w:val="16"/>
                                  <w:szCs w:val="16"/>
                                  <w:lang w:val="en-US"/>
                                </w:rPr>
                              </w:pPr>
                              <w:r w:rsidRPr="00D30448">
                                <w:rPr>
                                  <w:rFonts w:cs="Mangal"/>
                                  <w:b/>
                                  <w:bCs/>
                                  <w:sz w:val="16"/>
                                  <w:szCs w:val="16"/>
                                  <w:lang w:val="en-US"/>
                                </w:rPr>
                                <w:t>PATH OF SHOCK</w:t>
                              </w:r>
                            </w:p>
                            <w:p w14:paraId="510BAC34" w14:textId="77777777" w:rsidR="00FC04BF" w:rsidRPr="00D30448" w:rsidRDefault="00FC04BF" w:rsidP="000525DC">
                              <w:pPr>
                                <w:rPr>
                                  <w:rFonts w:cs="Mangal"/>
                                  <w:b/>
                                  <w:bCs/>
                                  <w:sz w:val="16"/>
                                  <w:szCs w:val="16"/>
                                  <w:lang w:val="en-US"/>
                                </w:rPr>
                              </w:pPr>
                              <w:r w:rsidRPr="00D30448">
                                <w:rPr>
                                  <w:rFonts w:cs="Mangal"/>
                                  <w:b/>
                                  <w:bCs/>
                                  <w:sz w:val="16"/>
                                  <w:szCs w:val="16"/>
                                  <w:lang w:val="en-US"/>
                                </w:rPr>
                                <w:t xml:space="preserve">PROPAGATION TO </w:t>
                              </w:r>
                            </w:p>
                            <w:p w14:paraId="47DA236D" w14:textId="77777777" w:rsidR="00FC04BF" w:rsidRPr="00D30448" w:rsidRDefault="00FC04BF" w:rsidP="000525DC">
                              <w:pPr>
                                <w:rPr>
                                  <w:rFonts w:cs="Mangal"/>
                                  <w:b/>
                                  <w:bCs/>
                                  <w:sz w:val="16"/>
                                  <w:szCs w:val="16"/>
                                  <w:lang w:val="en-US"/>
                                </w:rPr>
                              </w:pPr>
                              <w:r w:rsidRPr="00D30448">
                                <w:rPr>
                                  <w:rFonts w:cs="Mangal"/>
                                  <w:b/>
                                  <w:bCs/>
                                  <w:sz w:val="16"/>
                                  <w:szCs w:val="16"/>
                                  <w:lang w:val="en-US"/>
                                </w:rPr>
                                <w:t>POINT OTHER THAN</w:t>
                              </w:r>
                            </w:p>
                            <w:p w14:paraId="168DF2F4" w14:textId="77777777" w:rsidR="00FC04BF" w:rsidRPr="00D30448" w:rsidRDefault="00FC04BF" w:rsidP="000525DC">
                              <w:pPr>
                                <w:rPr>
                                  <w:rFonts w:cs="Mangal"/>
                                  <w:b/>
                                  <w:bCs/>
                                  <w:sz w:val="16"/>
                                  <w:szCs w:val="16"/>
                                  <w:lang w:val="en-US"/>
                                </w:rPr>
                              </w:pPr>
                              <w:r w:rsidRPr="00D30448">
                                <w:rPr>
                                  <w:rFonts w:cs="Mangal"/>
                                  <w:b/>
                                  <w:bCs/>
                                  <w:sz w:val="16"/>
                                  <w:szCs w:val="16"/>
                                  <w:lang w:val="en-US"/>
                                </w:rPr>
                                <w:t>THE NORMAL POINT</w:t>
                              </w:r>
                            </w:p>
                            <w:p w14:paraId="5EAE32C3" w14:textId="77777777" w:rsidR="00FC04BF" w:rsidRPr="00D30448" w:rsidRDefault="00FC04BF" w:rsidP="000525DC">
                              <w:pPr>
                                <w:rPr>
                                  <w:rFonts w:cs="Mangal"/>
                                  <w:b/>
                                  <w:bCs/>
                                  <w:sz w:val="16"/>
                                  <w:szCs w:val="16"/>
                                  <w:lang w:val="en-US"/>
                                </w:rPr>
                              </w:pPr>
                            </w:p>
                          </w:txbxContent>
                        </wps:txbx>
                        <wps:bodyPr rot="0" vert="horz" wrap="none" lIns="0" tIns="0" rIns="0" bIns="0" anchor="t" anchorCtr="0" upright="1">
                          <a:noAutofit/>
                        </wps:bodyPr>
                      </wps:wsp>
                      <wps:wsp>
                        <wps:cNvPr id="731" name="Straight Arrow Connector 574"/>
                        <wps:cNvCnPr>
                          <a:cxnSpLocks noChangeShapeType="1"/>
                        </wps:cNvCnPr>
                        <wps:spPr bwMode="auto">
                          <a:xfrm>
                            <a:off x="1745900" y="1653613"/>
                            <a:ext cx="400400" cy="0"/>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732" name="Straight Connector 575"/>
                        <wps:cNvCnPr>
                          <a:cxnSpLocks noChangeShapeType="1"/>
                        </wps:cNvCnPr>
                        <wps:spPr bwMode="auto">
                          <a:xfrm flipV="1">
                            <a:off x="1928800" y="1294710"/>
                            <a:ext cx="336300" cy="519004"/>
                          </a:xfrm>
                          <a:prstGeom prst="line">
                            <a:avLst/>
                          </a:prstGeom>
                          <a:noFill/>
                          <a:ln w="12700">
                            <a:solidFill>
                              <a:schemeClr val="tx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733" name="Straight Connector 622"/>
                        <wps:cNvCnPr>
                          <a:cxnSpLocks noChangeShapeType="1"/>
                        </wps:cNvCnPr>
                        <wps:spPr bwMode="auto">
                          <a:xfrm>
                            <a:off x="1768000" y="1706913"/>
                            <a:ext cx="309100" cy="177101"/>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34" name="Straight Connector 640"/>
                        <wps:cNvCnPr>
                          <a:cxnSpLocks noChangeShapeType="1"/>
                        </wps:cNvCnPr>
                        <wps:spPr bwMode="auto">
                          <a:xfrm>
                            <a:off x="2081300" y="1186809"/>
                            <a:ext cx="308700" cy="176601"/>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35" name="Text Box 388"/>
                        <wps:cNvSpPr txBox="1">
                          <a:spLocks noChangeArrowheads="1"/>
                        </wps:cNvSpPr>
                        <wps:spPr bwMode="auto">
                          <a:xfrm>
                            <a:off x="3339500" y="2214917"/>
                            <a:ext cx="970900" cy="165701"/>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8128DA6" w14:textId="77777777" w:rsidR="00FC04BF" w:rsidRPr="00A129EA" w:rsidRDefault="00FC04BF" w:rsidP="000525DC">
                              <w:pPr>
                                <w:rPr>
                                  <w:rFonts w:cs="Mangal"/>
                                  <w:b/>
                                  <w:bCs/>
                                  <w:sz w:val="16"/>
                                  <w:szCs w:val="16"/>
                                  <w:lang w:val="en-US"/>
                                </w:rPr>
                              </w:pPr>
                              <w:r w:rsidRPr="00A129EA">
                                <w:rPr>
                                  <w:rFonts w:cs="Mangal"/>
                                  <w:b/>
                                  <w:bCs/>
                                  <w:sz w:val="16"/>
                                  <w:szCs w:val="16"/>
                                  <w:lang w:val="en-US"/>
                                </w:rPr>
                                <w:t>GROUND SURFACE</w:t>
                              </w:r>
                            </w:p>
                          </w:txbxContent>
                        </wps:txbx>
                        <wps:bodyPr rot="0" vert="horz" wrap="none" lIns="0" tIns="0" rIns="0" bIns="0" anchor="t" anchorCtr="0" upright="1">
                          <a:noAutofit/>
                        </wps:bodyPr>
                      </wps:wsp>
                      <wps:wsp>
                        <wps:cNvPr id="736" name="Straight Connector 642"/>
                        <wps:cNvCnPr>
                          <a:cxnSpLocks noChangeShapeType="1"/>
                        </wps:cNvCnPr>
                        <wps:spPr bwMode="auto">
                          <a:xfrm flipV="1">
                            <a:off x="2474700" y="1186709"/>
                            <a:ext cx="403000" cy="486804"/>
                          </a:xfrm>
                          <a:prstGeom prst="straightConnector1">
                            <a:avLst/>
                          </a:prstGeom>
                          <a:noFill/>
                          <a:ln w="12700">
                            <a:solidFill>
                              <a:schemeClr val="tx1">
                                <a:lumMod val="100000"/>
                                <a:lumOff val="0"/>
                              </a:schemeClr>
                            </a:solidFill>
                            <a:miter lim="800000"/>
                            <a:headEnd type="stealth" w="sm" len="med"/>
                            <a:tailEnd type="none" w="sm" len="med"/>
                          </a:ln>
                          <a:extLst>
                            <a:ext uri="{909E8E84-426E-40DD-AFC4-6F175D3DCCD1}">
                              <a14:hiddenFill xmlns:a14="http://schemas.microsoft.com/office/drawing/2010/main">
                                <a:noFill/>
                              </a14:hiddenFill>
                            </a:ext>
                          </a:extLst>
                        </wps:spPr>
                        <wps:bodyPr/>
                      </wps:wsp>
                      <wps:wsp>
                        <wps:cNvPr id="737" name="Text Box 388"/>
                        <wps:cNvSpPr txBox="1">
                          <a:spLocks noChangeArrowheads="1"/>
                        </wps:cNvSpPr>
                        <wps:spPr bwMode="auto">
                          <a:xfrm>
                            <a:off x="2870200" y="716906"/>
                            <a:ext cx="1230600" cy="395003"/>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ECA3038" w14:textId="77777777" w:rsidR="00FC04BF" w:rsidRDefault="00FC04BF" w:rsidP="000525DC">
                              <w:pPr>
                                <w:rPr>
                                  <w:rFonts w:cs="Mangal"/>
                                  <w:b/>
                                  <w:bCs/>
                                  <w:sz w:val="16"/>
                                  <w:szCs w:val="16"/>
                                  <w:lang w:val="en-US"/>
                                </w:rPr>
                              </w:pPr>
                              <w:r>
                                <w:rPr>
                                  <w:rFonts w:cs="Mangal"/>
                                  <w:b/>
                                  <w:bCs/>
                                  <w:sz w:val="16"/>
                                  <w:szCs w:val="16"/>
                                  <w:lang w:val="en-US"/>
                                </w:rPr>
                                <w:t>PATH OF SHOCK</w:t>
                              </w:r>
                            </w:p>
                            <w:p w14:paraId="6DA8A2CB" w14:textId="77777777" w:rsidR="00FC04BF" w:rsidRDefault="00FC04BF" w:rsidP="000525DC">
                              <w:pPr>
                                <w:rPr>
                                  <w:rFonts w:cs="Mangal"/>
                                  <w:b/>
                                  <w:bCs/>
                                  <w:sz w:val="16"/>
                                  <w:szCs w:val="16"/>
                                  <w:lang w:val="en-US"/>
                                </w:rPr>
                              </w:pPr>
                              <w:r>
                                <w:rPr>
                                  <w:rFonts w:cs="Mangal"/>
                                  <w:b/>
                                  <w:bCs/>
                                  <w:sz w:val="16"/>
                                  <w:szCs w:val="16"/>
                                  <w:lang w:val="en-US"/>
                                </w:rPr>
                                <w:t xml:space="preserve">PROPAGATION NORMAL </w:t>
                              </w:r>
                            </w:p>
                            <w:p w14:paraId="797A2667" w14:textId="77777777" w:rsidR="00FC04BF" w:rsidRDefault="00FC04BF" w:rsidP="000525DC">
                              <w:pPr>
                                <w:rPr>
                                  <w:rFonts w:cs="Mangal"/>
                                  <w:b/>
                                  <w:bCs/>
                                  <w:sz w:val="16"/>
                                  <w:szCs w:val="16"/>
                                  <w:lang w:val="en-US"/>
                                </w:rPr>
                              </w:pPr>
                              <w:r>
                                <w:rPr>
                                  <w:rFonts w:cs="Mangal"/>
                                  <w:b/>
                                  <w:bCs/>
                                  <w:sz w:val="16"/>
                                  <w:szCs w:val="16"/>
                                  <w:lang w:val="en-US"/>
                                </w:rPr>
                                <w:t>TO SURFACE</w:t>
                              </w:r>
                            </w:p>
                          </w:txbxContent>
                        </wps:txbx>
                        <wps:bodyPr rot="0" vert="horz" wrap="none" lIns="0" tIns="0" rIns="0" bIns="0" anchor="t" anchorCtr="0" upright="1">
                          <a:noAutofit/>
                        </wps:bodyPr>
                      </wps:wsp>
                      <wps:wsp>
                        <wps:cNvPr id="738" name="Text Box 388"/>
                        <wps:cNvSpPr txBox="1">
                          <a:spLocks noChangeArrowheads="1"/>
                        </wps:cNvSpPr>
                        <wps:spPr bwMode="auto">
                          <a:xfrm>
                            <a:off x="3193400" y="1398311"/>
                            <a:ext cx="651510" cy="254635"/>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2007B84" w14:textId="77777777" w:rsidR="00FC04BF" w:rsidRDefault="00FC04BF" w:rsidP="000525DC">
                              <w:pPr>
                                <w:rPr>
                                  <w:rFonts w:cs="Mangal"/>
                                  <w:b/>
                                  <w:bCs/>
                                  <w:sz w:val="16"/>
                                  <w:szCs w:val="16"/>
                                  <w:lang w:val="en-US"/>
                                </w:rPr>
                              </w:pPr>
                              <w:r>
                                <w:rPr>
                                  <w:rFonts w:cs="Mangal"/>
                                  <w:b/>
                                  <w:bCs/>
                                  <w:sz w:val="16"/>
                                  <w:szCs w:val="16"/>
                                  <w:lang w:val="en-US"/>
                                </w:rPr>
                                <w:t>NORMAL</w:t>
                              </w:r>
                            </w:p>
                            <w:p w14:paraId="378F3FA2" w14:textId="77777777" w:rsidR="00FC04BF" w:rsidRDefault="00FC04BF" w:rsidP="000525DC">
                              <w:pPr>
                                <w:rPr>
                                  <w:rFonts w:cs="Mangal"/>
                                  <w:b/>
                                  <w:bCs/>
                                  <w:sz w:val="16"/>
                                  <w:szCs w:val="16"/>
                                  <w:lang w:val="en-US"/>
                                </w:rPr>
                              </w:pPr>
                              <w:r>
                                <w:rPr>
                                  <w:rFonts w:cs="Mangal"/>
                                  <w:b/>
                                  <w:bCs/>
                                  <w:sz w:val="16"/>
                                  <w:szCs w:val="16"/>
                                  <w:lang w:val="en-US"/>
                                </w:rPr>
                                <w:t xml:space="preserve">DISTANCE, </w:t>
                              </w:r>
                              <w:r w:rsidRPr="00C72DEE">
                                <w:rPr>
                                  <w:rFonts w:cs="Mangal"/>
                                  <w:b/>
                                  <w:bCs/>
                                  <w:i/>
                                  <w:iCs/>
                                  <w:sz w:val="16"/>
                                  <w:szCs w:val="16"/>
                                  <w:lang w:val="en-US"/>
                                </w:rPr>
                                <w:t>R</w:t>
                              </w:r>
                            </w:p>
                          </w:txbxContent>
                        </wps:txbx>
                        <wps:bodyPr rot="0" vert="horz" wrap="none" lIns="0" tIns="0" rIns="0" bIns="0" anchor="t" anchorCtr="0" upright="1">
                          <a:noAutofit/>
                        </wps:bodyPr>
                      </wps:wsp>
                      <wps:wsp>
                        <wps:cNvPr id="739" name="Text Box 388"/>
                        <wps:cNvSpPr txBox="1">
                          <a:spLocks noChangeArrowheads="1"/>
                        </wps:cNvSpPr>
                        <wps:spPr bwMode="auto">
                          <a:xfrm>
                            <a:off x="3428400" y="1924015"/>
                            <a:ext cx="474300" cy="165801"/>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D79224C" w14:textId="77777777" w:rsidR="00FC04BF" w:rsidRDefault="00FC04BF" w:rsidP="000525DC">
                              <w:pPr>
                                <w:rPr>
                                  <w:rFonts w:cs="Mangal"/>
                                  <w:b/>
                                  <w:bCs/>
                                  <w:sz w:val="16"/>
                                  <w:szCs w:val="16"/>
                                  <w:lang w:val="en-US"/>
                                </w:rPr>
                              </w:pPr>
                              <w:r>
                                <w:rPr>
                                  <w:rFonts w:cs="Mangal"/>
                                  <w:b/>
                                  <w:bCs/>
                                  <w:sz w:val="16"/>
                                  <w:szCs w:val="16"/>
                                  <w:lang w:val="en-US"/>
                                </w:rPr>
                                <w:t>SHELTER</w:t>
                              </w:r>
                            </w:p>
                          </w:txbxContent>
                        </wps:txbx>
                        <wps:bodyPr rot="0" vert="horz" wrap="none" lIns="0" tIns="0" rIns="0" bIns="0" anchor="t" anchorCtr="0" upright="1">
                          <a:noAutofit/>
                        </wps:bodyPr>
                      </wps:wsp>
                      <wps:wsp>
                        <wps:cNvPr id="740" name="Straight Arrow Connector 646"/>
                        <wps:cNvCnPr>
                          <a:cxnSpLocks noChangeShapeType="1"/>
                        </wps:cNvCnPr>
                        <wps:spPr bwMode="auto">
                          <a:xfrm flipH="1">
                            <a:off x="3038800" y="1986416"/>
                            <a:ext cx="372700" cy="0"/>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741" name="Text Box 388"/>
                        <wps:cNvSpPr txBox="1">
                          <a:spLocks noChangeArrowheads="1"/>
                        </wps:cNvSpPr>
                        <wps:spPr bwMode="auto">
                          <a:xfrm>
                            <a:off x="867400" y="1044608"/>
                            <a:ext cx="1016600" cy="165701"/>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ED649EE" w14:textId="77777777" w:rsidR="00FC04BF" w:rsidRPr="00690F52" w:rsidRDefault="00FC04BF" w:rsidP="000525DC">
                              <w:pPr>
                                <w:rPr>
                                  <w:rFonts w:cs="Mangal"/>
                                  <w:b/>
                                  <w:bCs/>
                                  <w:sz w:val="16"/>
                                  <w:szCs w:val="16"/>
                                  <w:lang w:val="en-US"/>
                                </w:rPr>
                              </w:pPr>
                              <w:r w:rsidRPr="00690F52">
                                <w:rPr>
                                  <w:rFonts w:cs="Mangal"/>
                                  <w:b/>
                                  <w:bCs/>
                                  <w:sz w:val="16"/>
                                  <w:szCs w:val="16"/>
                                  <w:lang w:val="en-US"/>
                                </w:rPr>
                                <w:t>SLANT DISTANCE, R</w:t>
                              </w:r>
                            </w:p>
                          </w:txbxContent>
                        </wps:txbx>
                        <wps:bodyPr rot="0" vert="horz" wrap="none" lIns="0" tIns="0" rIns="0" bIns="0" anchor="t" anchorCtr="0" upright="1">
                          <a:noAutofit/>
                        </wps:bodyPr>
                      </wps:wsp>
                      <wps:wsp>
                        <wps:cNvPr id="742" name="Text Box 388"/>
                        <wps:cNvSpPr txBox="1">
                          <a:spLocks noChangeArrowheads="1"/>
                        </wps:cNvSpPr>
                        <wps:spPr bwMode="auto">
                          <a:xfrm>
                            <a:off x="1475100" y="546704"/>
                            <a:ext cx="1233200" cy="165101"/>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E5DF8B3" w14:textId="77777777" w:rsidR="00FC04BF" w:rsidRDefault="00FC04BF" w:rsidP="000525DC">
                              <w:pPr>
                                <w:rPr>
                                  <w:rFonts w:cs="Mangal"/>
                                  <w:b/>
                                  <w:bCs/>
                                  <w:sz w:val="16"/>
                                  <w:szCs w:val="16"/>
                                  <w:lang w:val="en-US"/>
                                </w:rPr>
                              </w:pPr>
                              <w:r>
                                <w:rPr>
                                  <w:rFonts w:cs="Mangal"/>
                                  <w:b/>
                                  <w:bCs/>
                                  <w:sz w:val="16"/>
                                  <w:szCs w:val="16"/>
                                  <w:lang w:val="en-US"/>
                                </w:rPr>
                                <w:t xml:space="preserve">ANGLE OF INCIDENCE, </w:t>
                              </w:r>
                              <w:r>
                                <w:rPr>
                                  <w:rFonts w:ascii="Symbol" w:eastAsia="Symbol" w:hAnsi="Symbol" w:cs="Symbol"/>
                                  <w:b/>
                                  <w:bCs/>
                                  <w:sz w:val="16"/>
                                  <w:szCs w:val="16"/>
                                  <w:lang w:val="en-US"/>
                                </w:rPr>
                                <w:t></w:t>
                              </w:r>
                            </w:p>
                          </w:txbxContent>
                        </wps:txbx>
                        <wps:bodyPr rot="0" vert="horz" wrap="none" lIns="0" tIns="0" rIns="0" bIns="0" anchor="t" anchorCtr="0" upright="1">
                          <a:noAutofit/>
                        </wps:bodyPr>
                      </wps:wsp>
                      <wps:wsp>
                        <wps:cNvPr id="743" name="Straight Connector 642"/>
                        <wps:cNvCnPr>
                          <a:cxnSpLocks noChangeShapeType="1"/>
                        </wps:cNvCnPr>
                        <wps:spPr bwMode="auto">
                          <a:xfrm flipH="1" flipV="1">
                            <a:off x="1786300" y="1229010"/>
                            <a:ext cx="334400" cy="282202"/>
                          </a:xfrm>
                          <a:prstGeom prst="straightConnector1">
                            <a:avLst/>
                          </a:prstGeom>
                          <a:noFill/>
                          <a:ln w="12700">
                            <a:solidFill>
                              <a:schemeClr val="tx1">
                                <a:lumMod val="100000"/>
                                <a:lumOff val="0"/>
                              </a:schemeClr>
                            </a:solidFill>
                            <a:miter lim="800000"/>
                            <a:headEnd type="stealth" w="sm" len="med"/>
                            <a:tailEnd type="none" w="sm" len="med"/>
                          </a:ln>
                          <a:extLst>
                            <a:ext uri="{909E8E84-426E-40DD-AFC4-6F175D3DCCD1}">
                              <a14:hiddenFill xmlns:a14="http://schemas.microsoft.com/office/drawing/2010/main">
                                <a:noFill/>
                              </a14:hiddenFill>
                            </a:ext>
                          </a:extLst>
                        </wps:spPr>
                        <wps:bodyPr/>
                      </wps:wsp>
                      <wps:wsp>
                        <wps:cNvPr id="744" name="Straight Connector 668"/>
                        <wps:cNvCnPr>
                          <a:cxnSpLocks noChangeShapeType="1"/>
                        </wps:cNvCnPr>
                        <wps:spPr bwMode="auto">
                          <a:xfrm flipV="1">
                            <a:off x="3092500" y="1282510"/>
                            <a:ext cx="0" cy="518804"/>
                          </a:xfrm>
                          <a:prstGeom prst="line">
                            <a:avLst/>
                          </a:prstGeom>
                          <a:noFill/>
                          <a:ln w="12700">
                            <a:solidFill>
                              <a:schemeClr val="tx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745" name="Straight Connector 669"/>
                        <wps:cNvCnPr>
                          <a:cxnSpLocks noChangeShapeType="1"/>
                        </wps:cNvCnPr>
                        <wps:spPr bwMode="auto">
                          <a:xfrm>
                            <a:off x="2828300" y="1801214"/>
                            <a:ext cx="373100" cy="0"/>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46" name="Straight Connector 670"/>
                        <wps:cNvCnPr>
                          <a:cxnSpLocks noChangeShapeType="1"/>
                        </wps:cNvCnPr>
                        <wps:spPr bwMode="auto">
                          <a:xfrm>
                            <a:off x="2608700" y="1294710"/>
                            <a:ext cx="592700" cy="0"/>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47" name="Straight Connector 642"/>
                        <wps:cNvCnPr>
                          <a:cxnSpLocks noChangeShapeType="1"/>
                        </wps:cNvCnPr>
                        <wps:spPr bwMode="auto">
                          <a:xfrm flipH="1" flipV="1">
                            <a:off x="2137400" y="762306"/>
                            <a:ext cx="252500" cy="748906"/>
                          </a:xfrm>
                          <a:prstGeom prst="straightConnector1">
                            <a:avLst/>
                          </a:prstGeom>
                          <a:noFill/>
                          <a:ln w="12700">
                            <a:solidFill>
                              <a:schemeClr val="tx1">
                                <a:lumMod val="100000"/>
                                <a:lumOff val="0"/>
                              </a:schemeClr>
                            </a:solidFill>
                            <a:miter lim="800000"/>
                            <a:headEnd type="stealth" w="sm" len="med"/>
                            <a:tailEnd type="none" w="sm" len="med"/>
                          </a:ln>
                          <a:extLst>
                            <a:ext uri="{909E8E84-426E-40DD-AFC4-6F175D3DCCD1}">
                              <a14:hiddenFill xmlns:a14="http://schemas.microsoft.com/office/drawing/2010/main">
                                <a:noFill/>
                              </a14:hiddenFill>
                            </a:ext>
                          </a:extLst>
                        </wps:spPr>
                        <wps:bodyPr/>
                      </wps:wsp>
                    </wpc:wpc>
                  </a:graphicData>
                </a:graphic>
              </wp:inline>
            </w:drawing>
          </mc:Choice>
          <mc:Fallback>
            <w:pict>
              <v:group w14:anchorId="004E209B" id="Canvas 527" o:spid="_x0000_s1026" editas="canvas" style="width:414pt;height:201.6pt;mso-position-horizontal-relative:char;mso-position-vertical-relative:line" coordsize="52578,25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rRykgoAACddAAAOAAAAZHJzL2Uyb0RvYy54bWzsXNty28gVfE9V/gHFd1sYDK4s01uObDmp&#10;2mRdK2/eIRK81IIAAkAina9Pn5nB4EKKpCMS1IUvEkiCIDDo6XNO9xl8+GW9jI2HKC8WaTIasPfm&#10;wIiScTpZJLPR4I/vN+/8gVGUYTIJ4zSJRoMfUTH45eNf//JhlQ0jK52n8STKDRwkKYarbDSYl2U2&#10;vLoqxvNoGRbv0yxK8OE0zZdhiZf57GqShyscfRlfWabpXq3SfJLl6TgqCrz7WX44+CiOP51G4/K3&#10;6bSISiMeDXBupfibi7939Pfq44dwOMvDbL4Yq9MI/4+zWIaLBD+qD/U5LEPjPl9sHGq5GOdpkU7L&#10;9+N0eZVOp4txJK4BV8PMztVch8lDWIiLGWN0qhPE1hGPezej807Sm0UcYzSucPQhvUf/V7g/Ed5c&#10;Zbg7RabvU/G037+dh1kkLqsYjv/18C03FpPRwDOBlSRcAiW3ZR4uZvPSuE6TBPcwzQ3uunSz6Ezw&#10;levkW06nPV4nt9mv6fjPwkjS63mYzCJx8O8/MhyG0TdwQY2v0Isiwy/erf6ZTrBPeF+m4s6tp/mS&#10;Dol7YqxHA9fzmQnE/BgNLIcFrqWwEq1LY4zPuWt6Nu0wxh6OiS36rXBYHSbLi/JrlC4N2hgN4kVC&#10;VxwOw4dfi1LuWu3SGv9wGCfGCucemI4pvlGk8WJCd4f2ExMjuo5z4yEEpMs1E/vE90tcjnwPp61O&#10;B8e6XwL/8v3qDPUhxPm2jr5clJiN8WI5GviNo8yjcPIlmeCsw2EZLmK5jYuNEzW+NKTy5tylkx/f&#10;8mrcAZre0BNsoOdTnqerJoZ8MQYtQBwdQ0ae4n4zUw2gMY0X2b8JizR6ClzcMS1gRqKLM9NjPsEn&#10;HFboUriyTN8zrd3IKtRc0VNF/tLBOLM8nIiA1nPEmVGKmVyUURiX8wHNjGI5MOII0WYZTdTQHIrD&#10;2XA1q1kMEaoTbn6Knb/m6X2GkVtlsyaLMdw7yWJiB8NxbDpLtdfXPLsVc4VCBTYFd8nZIo6iP6f9&#10;xR4HcBVjLgfcBJw6NEXcRTdY0FSLyMZzYgYwmeW54puMDiFQOJ5/USwnvt74cguKYFZ9jn3Ncsaq&#10;0f0NBGg4NpeDKyi+GtmiOayNTw4m/80hqSbmzgEJhxWlK9aPYkz+4ueI33IorGxOyHx2p2mfWaZz&#10;I2AFEj4Ng0saA3CQ3IHP5mn+X8w+JEqYgP+5D/MIk/AfCRKBgNk2divFC9vxECiNvPnJXfOTMBnj&#10;UKPBuMwHhnxxXcp87D7LKeZXVJmknxCapwsRLOnOyciiAk6PgYVZHcip+dwAFm7CkyFnup6Yhkgs&#10;BKbrYGAxJ8AUpUSDNqs4/kimccEcAPjiMcc7mHNOQXO2ySXmHN8WWUaNOeYFFebkJsWoR7PbC+Ze&#10;A+bsDuaaBVcntOpq61ORoT4jzpZJTIMUD462jm+BYsFunut0YWhzD0NL1MdsDkReYPjqw63TgaH3&#10;OPUdFYaeS1AD0gLbEr/ZYEPToyRZwND0AkHGFzbEaL3irA+RUZZxqtAQFbqSDk7JhoFjqXqMMVvQ&#10;ao1D6ATQyAiGHrug8C3UHloSVSgMDiFDkr1Is0N19pS4zBgPkIdS7LWCrkLFnQD5AkFRbF3i8jnj&#10;spJhtMpUKepMa6KVFiXwcFItyrL9CjQ27/CXHCMBGu4oyVPrUO8Y57akvg0dir5YqVicu44r5oEO&#10;wedQoiytRH0ncehv6droJsxGucbbNAmFnNMxKoQ6fYRp+s5zVRnX0f4YC3xECZm2uK6LCbtzmubI&#10;5MWZPqIdt4Qm7SJIc+FudlQjggTdpim11Woo13drXFCtDe3QrBK4j5VipfMWbEilChtSMcBGpVCV&#10;1eZz16eoeJKZypd1FqfkxBoMsvMOZbTOm48UKhpzlzkuc7fM+2r6Qma24fTtROIiz6PZfRzmt5D9&#10;d/oZbUw2NdKbm8oG62qkB4FLqo07EPVsVNCa/IQ2KjwOGQlOb3ZYWqeqAowSqtpmxlHNjsCzXQIT&#10;5SW+yTgTtFYnycy0a8sDGTMzBS/D6KscD/nlzSADxxUfyfTab5NlPciV0Xl6P9zSgszvYGZ423GE&#10;ad0NMqcMLa2BqiwQtmOYNhyQfTFF9x28Dt/7JfAFxcsewKtlnCZ4D9JyjhSTGBpqJEs4sFYQb2qK&#10;8G1XFS8IVuIznUq+UAST8fg5LOYyG5tgS17x0To6LsiuiiqSZ2S+pRN/DnVQZaJoTiJ1qJ/Un3kM&#10;0wyB0DJ5xzREvo/YLEst3o5lT4P4gYm5aOlS1Wbl3e7A0FnycxHUkST11bwAWVkh53azwc2B+lxj&#10;6PQNbpbtOCLfoTyKB76H1ooWSQZVMmS76AzZA6GX0d/WZsl4Rox5ZJ7EEAJWIsL2BistEm6FlZ6E&#10;p+ubFE1uf6+EDtXkhuY1dK+pEIz+JN4FGDeZ7qC8YEzMvWfbXWlpJXErxoRtq8yRHqjL9Jy6BPQD&#10;ioIt6oJTrOVCwaqPp3c/T1zPr2HygCZJ3bh7wL4YrEMbKvuoJDgopJtvwQbDDVeA6y/f8mx0Z9VF&#10;hY/WsBbuUHLUwEN0dfaFzX3lcVveokURde/3uSRXkdnpCb9XJztLZtdPjQt7o5vPdVvOHU8kTr1R&#10;I/NsdAgqiLoOd1mnLkDE1UF3DzUWl87y50WEWujfGoObLYInisFbFzOwwPKr7nMYxbYH2aXFijDs&#10;eFVLoB39BLXEJST3W3FAbOgSn15+YrgwpOrgfCIkkgqh6gzmUX2qKM8z3aBLedwMxFIuEkOYB3iK&#10;iqj3lHDy51Et0qMpe7hXfVesEKR24AfLCfrED+pUJviJ4MF8gEk0F9RqMadVWMCXxI/rXvCTy9z7&#10;bGv9uDYXagn2TCUB5zyoZDTLYnYg/YQaPfAitZLGXKh8e9jnxZYEut/gTZcE2hzYkqO5cpXFaYuB&#10;rTmaZXu21uLAccBkO0fDUhCtmNjEgXv03tdXGxwgjHRFFFnaPm1Jai8KivYdzk6XFi1oVsmax9yg&#10;6s3QzQUWN4XEIpwrYlZBK48nay+WLrUu8KbpUlsXZ0cmZwEXyojywzbsCtdhDnUUEDKxSNdFEkKp&#10;86OL4l4sMrWQ8KaRqQ2P8yPTtnyNzMCyza7dgeCuBRakmGiKe6XI1F0WbxmZtNpe+iE6xeyqzi76&#10;6E9eQm81fbnJazEw8F2biTOpyyHuCbFOsOhFf8bDFI7zZJM+0kisRlPAOzslooLRjGja6AcWfmCN&#10;MjLidBr5qqtu3VH5pilROyNnRyazPWSJUo1GkujJQrqBTItzUQAJNRE55asN1tqif9PI3OmU9KYH&#10;id6srcoQ83zpzlHZY1kBNU0jdagBi0V52jC28KSGt/c8slesDNk7jRhXT+ETtw5uPB/PDPTz8RhA&#10;R3V3C5SqDHewHn6fUnlp8HrKE/N6ySu1m6MLmoabLJf6nlYzb7jJQJuv3UBU0rB02tDjHh7YqPC3&#10;p4A5EfQuRrJ+ZCytF+/Uwg3o9N1RjzJEmyzbGmGc4ODa9wKd+jmdp3nasK1NkW2s8wwyM4txXeR6&#10;LvkibSKyHBkjqZDwbF9ZKY/r0RfLDo97frplh16ZMT2MW0j/6snh9Ljv5mvRUVM/3/zj/wAAAP//&#10;AwBQSwMEFAAGAAgAAAAhABs7027aAAAABQEAAA8AAABkcnMvZG93bnJldi54bWxMj0FLxDAQhe+C&#10;/yGM4EXc1CpSatNFFvYiqGztD8g2s01pMylJdrf77x296OXB4w3vfVOtFzeJE4Y4eFLwsMpAIHXe&#10;DNQraL+29wWImDQZPXlCBReMsK6vrypdGn+mHZ6a1AsuoVhqBTaluZQydhadjis/I3F28MHpxDb0&#10;0gR95nI3yTzLnqXTA/GC1TNuLHZjc3QKPt832+Yt3I0faXfJraGW2sOo1O3N8voCIuGS/o7hB5/R&#10;oWamvT+SiWJSwI+kX+WsyAu2ewVP2WMOsq7kf/r6GwAA//8DAFBLAQItABQABgAIAAAAIQC2gziS&#10;/gAAAOEBAAATAAAAAAAAAAAAAAAAAAAAAABbQ29udGVudF9UeXBlc10ueG1sUEsBAi0AFAAGAAgA&#10;AAAhADj9If/WAAAAlAEAAAsAAAAAAAAAAAAAAAAALwEAAF9yZWxzLy5yZWxzUEsBAi0AFAAGAAgA&#10;AAAhAF0WtHKSCgAAJ10AAA4AAAAAAAAAAAAAAAAALgIAAGRycy9lMm9Eb2MueG1sUEsBAi0AFAAG&#10;AAgAAAAhABs7027aAAAABQEAAA8AAAAAAAAAAAAAAAAA7AwAAGRycy9kb3ducmV2LnhtbFBLBQYA&#10;AAAABAAEAPMAAADz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2578;height:25603;visibility:visible;mso-wrap-style:square">
                  <v:fill o:detectmouseclick="t"/>
                  <v:path o:connecttype="none"/>
                </v:shape>
                <v:line id="Straight Connector 366" o:spid="_x0000_s1028" style="position:absolute;visibility:visible;mso-wrap-style:square" from="6781,25196" to="42855,25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QG1wgAAANwAAAAPAAAAZHJzL2Rvd25yZXYueG1sRE/LisIw&#10;FN0L8w/hDsxOUx+oVKNoQWYQN1VxmN2lubbV5qY0Ga1/bxaCy8N5z5etqcSNGldaVtDvRSCIM6tL&#10;zhUcD5vuFITzyBory6TgQQ6Wi4/OHGNt75zSbe9zEULYxaig8L6OpXRZQQZdz9bEgTvbxqAPsMml&#10;bvAewk0lB1E0lgZLDg0F1pQUlF33/0ZBexpsN8lwfE7/0tFvcul/57s1K/X12a5mIDy1/i1+uX+0&#10;gkkU1oYz4QjIxRMAAP//AwBQSwECLQAUAAYACAAAACEA2+H2y+4AAACFAQAAEwAAAAAAAAAAAAAA&#10;AAAAAAAAW0NvbnRlbnRfVHlwZXNdLnhtbFBLAQItABQABgAIAAAAIQBa9CxbvwAAABUBAAALAAAA&#10;AAAAAAAAAAAAAB8BAABfcmVscy8ucmVsc1BLAQItABQABgAIAAAAIQAGSQG1wgAAANwAAAAPAAAA&#10;AAAAAAAAAAAAAAcCAABkcnMvZG93bnJldi54bWxQSwUGAAAAAAMAAwC3AAAA9gIAAAAA&#10;" strokecolor="black [3213]" strokeweight="1.5pt">
                  <v:stroke joinstyle="miter"/>
                </v:line>
                <v:shapetype id="_x0000_t32" coordsize="21600,21600" o:spt="32" o:oned="t" path="m,l21600,21600e" filled="f">
                  <v:path arrowok="t" fillok="f" o:connecttype="none"/>
                  <o:lock v:ext="edit" shapetype="t"/>
                </v:shapetype>
                <v:shape id="Straight Arrow Connector 380" o:spid="_x0000_s1029" type="#_x0000_t32" style="position:absolute;left:35025;top:23107;width:0;height:2087;rotation:1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2mVxwAAANwAAAAPAAAAZHJzL2Rvd25yZXYueG1sRI9Lb8Iw&#10;EITvlfofrEXiVmx64BEwqEXqg0cPQCvEbRsvSWi8jmID6b+vkZB6HM3MN5rxtLGlOFPtC8cauh0F&#10;gjh1puBMw+f25WEAwgdkg6Vj0vBLHqaT+7sxJsZdeE3nTchEhLBPUEMeQpVI6dOcLPqOq4ijd3C1&#10;xRBlnUlT4yXCbSkflepJiwXHhRwrmuWU/mxOVsPu7bgcNKuPuVXPJe63C3v4+n7Vut1qnkYgAjXh&#10;P3xrvxsNfTWE65l4BOTkDwAA//8DAFBLAQItABQABgAIAAAAIQDb4fbL7gAAAIUBAAATAAAAAAAA&#10;AAAAAAAAAAAAAABbQ29udGVudF9UeXBlc10ueG1sUEsBAi0AFAAGAAgAAAAhAFr0LFu/AAAAFQEA&#10;AAsAAAAAAAAAAAAAAAAAHwEAAF9yZWxzLy5yZWxzUEsBAi0AFAAGAAgAAAAhAPcraZXHAAAA3AAA&#10;AA8AAAAAAAAAAAAAAAAABwIAAGRycy9kb3ducmV2LnhtbFBLBQYAAAAAAwADALcAAAD7AgAAAAA=&#10;" strokecolor="black [3213]" strokeweight="1pt">
                  <v:stroke endarrow="classic" endarrowwidth="narrow" joinstyle="miter"/>
                </v:shape>
                <v:group id="Group 554" o:spid="_x0000_s1030" style="position:absolute;left:11638;width:25197;height:25196" coordorigin="276,1800" coordsize="25197,25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s55wwAAANwAAAAPAAAAZHJzL2Rvd25yZXYueG1sRE/LasJA&#10;FN0X/IfhCu6aSSptJTqKhLZ0IQVNQdxdMtckmLkTMtM8/r6zEFweznuzG00jeupcbVlBEsUgiAur&#10;ay4V/OafzysQziNrbCyTgokc7Lazpw2m2g58pP7kSxFC2KWooPK+TaV0RUUGXWRb4sBdbWfQB9iV&#10;Unc4hHDTyJc4fpMGaw4NFbaUVVTcTn9GwdeAw36ZfPSH2zWbLvnrz/mQkFKL+bhfg/A0+of47v7W&#10;Ct6TMD+cCUdAbv8BAAD//wMAUEsBAi0AFAAGAAgAAAAhANvh9svuAAAAhQEAABMAAAAAAAAAAAAA&#10;AAAAAAAAAFtDb250ZW50X1R5cGVzXS54bWxQSwECLQAUAAYACAAAACEAWvQsW78AAAAVAQAACwAA&#10;AAAAAAAAAAAAAAAfAQAAX3JlbHMvLnJlbHNQSwECLQAUAAYACAAAACEAeFbOecMAAADcAAAADwAA&#10;AAAAAAAAAAAAAAAHAgAAZHJzL2Rvd25yZXYueG1sUEsFBgAAAAADAAMAtwAAAPcCAAAAAA==&#10;">
                  <v:oval id="Oval 543" o:spid="_x0000_s1031" style="position:absolute;left:276;top:1800;width:25197;height:25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5LdxAAAANwAAAAPAAAAZHJzL2Rvd25yZXYueG1sRI9Pa8JA&#10;FMTvhX6H5RW81U2CrRLdBFGEXir17/mRfSZps29DdjXpt3cLBY/DzPyGWeSDacSNOldbVhCPIxDE&#10;hdU1lwqOh83rDITzyBoby6Tglxzk2fPTAlNte97Rbe9LESDsUlRQed+mUrqiIoNubFvi4F1sZ9AH&#10;2ZVSd9gHuGlkEkXv0mDNYaHCllYVFT/7q1GwPn/3CU+X27cNfn5dC3tKJiZWavQyLOcgPA3+Ef5v&#10;f2gF0ziGvzPhCMjsDgAA//8DAFBLAQItABQABgAIAAAAIQDb4fbL7gAAAIUBAAATAAAAAAAAAAAA&#10;AAAAAAAAAABbQ29udGVudF9UeXBlc10ueG1sUEsBAi0AFAAGAAgAAAAhAFr0LFu/AAAAFQEAAAsA&#10;AAAAAAAAAAAAAAAAHwEAAF9yZWxzLy5yZWxzUEsBAi0AFAAGAAgAAAAhAAOzkt3EAAAA3AAAAA8A&#10;AAAAAAAAAAAAAAAABwIAAGRycy9kb3ducmV2LnhtbFBLBQYAAAAAAwADALcAAAD4AgAAAAA=&#10;" filled="f" strokecolor="#1205f4" strokeweight="2pt">
                    <v:stroke joinstyle="miter"/>
                    <v:path arrowok="t"/>
                  </v:oval>
                  <v:oval id="Oval 544" o:spid="_x0000_s1032" style="position:absolute;left:2067;top:3603;width:21596;height:21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QyqxQAAANwAAAAPAAAAZHJzL2Rvd25yZXYueG1sRI9Ba8JA&#10;FITvBf/D8oTe6iah1pK6CaIIvbTUWD0/sq9JNPs2ZFcT/323UPA4zMw3zDIfTSuu1LvGsoJ4FoEg&#10;Lq1uuFLwvd8+vYJwHllja5kU3MhBnk0elphqO/COroWvRICwS1FB7X2XSunKmgy6me2Ig/dje4M+&#10;yL6SuschwE0rkyh6kQYbDgs1drSuqTwXF6NgczwNCS9Wn/MtfnxdSntInk2s1ON0XL2B8DT6e/i/&#10;/a4VLOIE/s6EIyCzXwAAAP//AwBQSwECLQAUAAYACAAAACEA2+H2y+4AAACFAQAAEwAAAAAAAAAA&#10;AAAAAAAAAAAAW0NvbnRlbnRfVHlwZXNdLnhtbFBLAQItABQABgAIAAAAIQBa9CxbvwAAABUBAAAL&#10;AAAAAAAAAAAAAAAAAB8BAABfcmVscy8ucmVsc1BLAQItABQABgAIAAAAIQDzYQyqxQAAANwAAAAP&#10;AAAAAAAAAAAAAAAAAAcCAABkcnMvZG93bnJldi54bWxQSwUGAAAAAAMAAwC3AAAA+QIAAAAA&#10;" filled="f" strokecolor="#1205f4" strokeweight="2pt">
                    <v:stroke joinstyle="miter"/>
                    <v:path arrowok="t"/>
                  </v:oval>
                  <v:oval id="Oval 545" o:spid="_x0000_s1033" style="position:absolute;left:4037;top:5842;width:17996;height:179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akxxAAAANwAAAAPAAAAZHJzL2Rvd25yZXYueG1sRI9Pa8JA&#10;FMTvhX6H5RW86SbRqqSuIorgpeL/8yP7mqTNvg3Z1aTf3i0IPQ4z8xtmtuhMJe7UuNKygngQgSDO&#10;rC45V3A+bfpTEM4ja6wsk4JfcrCYv77MMNW25QPdjz4XAcIuRQWF93UqpcsKMugGtiYO3pdtDPog&#10;m1zqBtsAN5VMomgsDZYcFgqsaVVQ9nO8GQXr63eb8GS5e9/g5/6W2UsyMrFSvbdu+QHCU+f/w8/2&#10;ViuYxEP4OxOOgJw/AAAA//8DAFBLAQItABQABgAIAAAAIQDb4fbL7gAAAIUBAAATAAAAAAAAAAAA&#10;AAAAAAAAAABbQ29udGVudF9UeXBlc10ueG1sUEsBAi0AFAAGAAgAAAAhAFr0LFu/AAAAFQEAAAsA&#10;AAAAAAAAAAAAAAAAHwEAAF9yZWxzLy5yZWxzUEsBAi0AFAAGAAgAAAAhAJwtqTHEAAAA3AAAAA8A&#10;AAAAAAAAAAAAAAAABwIAAGRycy9kb3ducmV2LnhtbFBLBQYAAAAAAwADALcAAAD4AgAAAAA=&#10;" filled="f" strokecolor="#1205f4" strokeweight="2pt">
                    <v:stroke joinstyle="miter"/>
                    <v:path arrowok="t"/>
                  </v:oval>
                  <v:oval id="Oval 546" o:spid="_x0000_s1034" style="position:absolute;left:5822;top:7652;width:14370;height:14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DFFxQAAANwAAAAPAAAAZHJzL2Rvd25yZXYueG1sRI9Ba8JA&#10;FITvQv/D8gredJOgVVI3QSpCLy2a1p4f2dckbfZtyK4m/vuuUPA4zMw3zCYfTSsu1LvGsoJ4HoEg&#10;Lq1uuFLw+bGfrUE4j6yxtUwKruQgzx4mG0y1HfhIl8JXIkDYpaig9r5LpXRlTQbd3HbEwfu2vUEf&#10;ZF9J3eMQ4KaVSRQ9SYMNh4UaO3qpqfwtzkbB7utnSHi1fV/u8e1wLu0pWZhYqenjuH0G4Wn09/B/&#10;+1UrWMULuJ0JR0BmfwAAAP//AwBQSwECLQAUAAYACAAAACEA2+H2y+4AAACFAQAAEwAAAAAAAAAA&#10;AAAAAAAAAAAAW0NvbnRlbnRfVHlwZXNdLnhtbFBLAQItABQABgAIAAAAIQBa9CxbvwAAABUBAAAL&#10;AAAAAAAAAAAAAAAAAB8BAABfcmVscy8ucmVsc1BLAQItABQABgAIAAAAIQATxDFFxQAAANwAAAAP&#10;AAAAAAAAAAAAAAAAAAcCAABkcnMvZG93bnJldi54bWxQSwUGAAAAAAMAAwC3AAAA+QIAAAAA&#10;" filled="f" strokecolor="#1205f4" strokeweight="2pt">
                    <v:stroke joinstyle="miter"/>
                    <v:path arrowok="t"/>
                    <o:lock v:ext="edit" aspectratio="t"/>
                  </v:oval>
                  <v:oval id="Oval 547" o:spid="_x0000_s1035" style="position:absolute;left:7670;top:9427;width:10776;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JTexAAAANwAAAAPAAAAZHJzL2Rvd25yZXYueG1sRI9Pa8JA&#10;FMTvBb/D8gRvdZOgVaKriCJ4sbT+Oz+yzySafRuyq4nfvlso9DjMzG+Y+bIzlXhS40rLCuJhBII4&#10;s7rkXMHpuH2fgnAeWWNlmRS8yMFy0XubY6pty9/0PPhcBAi7FBUU3teplC4ryKAb2po4eFfbGPRB&#10;NrnUDbYBbiqZRNGHNFhyWCiwpnVB2f3wMAo2l1ub8GT1Od7i/uuR2XMyMrFSg363moHw1Pn/8F97&#10;pxVM4jH8nglHQC5+AAAA//8DAFBLAQItABQABgAIAAAAIQDb4fbL7gAAAIUBAAATAAAAAAAAAAAA&#10;AAAAAAAAAABbQ29udGVudF9UeXBlc10ueG1sUEsBAi0AFAAGAAgAAAAhAFr0LFu/AAAAFQEAAAsA&#10;AAAAAAAAAAAAAAAAHwEAAF9yZWxzLy5yZWxzUEsBAi0AFAAGAAgAAAAhAHyIlN7EAAAA3AAAAA8A&#10;AAAAAAAAAAAAAAAABwIAAGRycy9kb3ducmV2LnhtbFBLBQYAAAAAAwADALcAAAD4AgAAAAA=&#10;" filled="f" strokecolor="#1205f4" strokeweight="2pt">
                    <v:stroke joinstyle="miter"/>
                    <v:path arrowok="t"/>
                    <o:lock v:ext="edit" aspectratio="t"/>
                  </v:oval>
                  <v:oval id="Oval 548" o:spid="_x0000_s1036" style="position:absolute;left:9526;top:11141;width:7188;height:71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q8yxAAAANwAAAAPAAAAZHJzL2Rvd25yZXYueG1sRI9Ba8JA&#10;FITvgv9heYI33STYRlJXEUXwYrHW9vzIvibR7NuQXU3677tCweMwM98wi1VvanGn1lWWFcTTCARx&#10;bnXFhYLz524yB+E8ssbaMin4JQer5XCwwEzbjj/ofvKFCBB2GSoovW8yKV1ekkE3tQ1x8H5sa9AH&#10;2RZSt9gFuKllEkWv0mDFYaHEhjYl5dfTzSjYfl+6hNP1+8sOD8dbbr+SmYmVGo/69RsIT71/hv/b&#10;e60gjVN4nAlHQC7/AAAA//8DAFBLAQItABQABgAIAAAAIQDb4fbL7gAAAIUBAAATAAAAAAAAAAAA&#10;AAAAAAAAAABbQ29udGVudF9UeXBlc10ueG1sUEsBAi0AFAAGAAgAAAAhAFr0LFu/AAAAFQEAAAsA&#10;AAAAAAAAAAAAAAAAHwEAAF9yZWxzLy5yZWxzUEsBAi0AFAAGAAgAAAAhAOMWrzLEAAAA3AAAAA8A&#10;AAAAAAAAAAAAAAAABwIAAGRycy9kb3ducmV2LnhtbFBLBQYAAAAAAwADALcAAAD4AgAAAAA=&#10;" filled="f" strokecolor="#1205f4" strokeweight="2pt">
                    <v:stroke joinstyle="miter"/>
                    <v:path arrowok="t"/>
                    <o:lock v:ext="edit" aspectratio="t"/>
                  </v:oval>
                  <v:oval id="Oval 549" o:spid="_x0000_s1037" style="position:absolute;left:11393;top:12918;width:359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JcswQAAANwAAAAPAAAAZHJzL2Rvd25yZXYueG1sRE/Pa8Iw&#10;FL4P/B/CE3abqQWnVKMMQfSyg+1g12fybMual5JE2+2vXw6Cx4/v92Y32k7cyYfWsYL5LANBrJ1p&#10;uVbwVR3eViBCRDbYOSYFvxRgt528bLAwbuAz3ctYixTCoUAFTYx9IWXQDVkMM9cTJ+7qvMWYoK+l&#10;8TikcNvJPMvepcWWU0ODPe0b0j/lzSrgvO32If8cdLVcHI+2v5y//7xSr9PxYw0i0hif4of7ZBQs&#10;52ltOpOOgNz+AwAA//8DAFBLAQItABQABgAIAAAAIQDb4fbL7gAAAIUBAAATAAAAAAAAAAAAAAAA&#10;AAAAAABbQ29udGVudF9UeXBlc10ueG1sUEsBAi0AFAAGAAgAAAAhAFr0LFu/AAAAFQEAAAsAAAAA&#10;AAAAAAAAAAAAHwEAAF9yZWxzLy5yZWxzUEsBAi0AFAAGAAgAAAAhAEZolyzBAAAA3AAAAA8AAAAA&#10;AAAAAAAAAAAABwIAAGRycy9kb3ducmV2LnhtbFBLBQYAAAAAAwADALcAAAD1AgAAAAA=&#10;" filled="f" strokecolor="#1205f4" strokeweight="2pt">
                    <v:stroke joinstyle="miter"/>
                  </v:oval>
                  <v:group id="Group 551" o:spid="_x0000_s1038" style="position:absolute;left:12483;top:12431;width:1440;height:3358" coordorigin="-13346" coordsize="144000,336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GfkxgAAANwAAAAPAAAAZHJzL2Rvd25yZXYueG1sRI9ba8JA&#10;FITfC/0Pyyn4pptU7CXNKiJVfBChsVD6dsieXDB7NmTXJP57tyD0cZiZb5h0NZpG9NS52rKCeBaB&#10;IM6trrlU8H3aTt9AOI+ssbFMCq7kYLV8fEgx0XbgL+ozX4oAYZeggsr7NpHS5RUZdDPbEgevsJ1B&#10;H2RXSt3hEOCmkc9R9CIN1hwWKmxpU1F+zi5GwW7AYT2PP/vDudhcf0+L488hJqUmT+P6A4Sn0f+H&#10;7+29VvAav8PfmXAE5PIGAAD//wMAUEsBAi0AFAAGAAgAAAAhANvh9svuAAAAhQEAABMAAAAAAAAA&#10;AAAAAAAAAAAAAFtDb250ZW50X1R5cGVzXS54bWxQSwECLQAUAAYACAAAACEAWvQsW78AAAAVAQAA&#10;CwAAAAAAAAAAAAAAAAAfAQAAX3JlbHMvLnJlbHNQSwECLQAUAAYACAAAACEA6Wxn5MYAAADcAAAA&#10;DwAAAAAAAAAAAAAAAAAHAgAAZHJzL2Rvd25yZXYueG1sUEsFBgAAAAADAAMAtwAAAPoCAAAAAA==&#10;">
                    <v:shapetype id="_x0000_t202" coordsize="21600,21600" o:spt="202" path="m,l,21600r21600,l21600,xe">
                      <v:stroke joinstyle="miter"/>
                      <v:path gradientshapeok="t" o:connecttype="rect"/>
                    </v:shapetype>
                    <v:shape id="Text Box 6" o:spid="_x0000_s1039" type="#_x0000_t202" style="position:absolute;left:-7637;width:119895;height:16669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yvwgAAANwAAAAPAAAAZHJzL2Rvd25yZXYueG1sRI9Ba8JA&#10;FITvgv9heYKXoBstWImuYgtKr43V8yP7TILZt2t2o+m/7xYEj8PMfMOst71pxJ1aX1tWMJumIIgL&#10;q2suFfwc95MlCB+QNTaWScEvedhuhoM1Zto++JvueShFhLDPUEEVgsuk9EVFBv3UOuLoXWxrMETZ&#10;llK3+Ihw08h5mi6kwZrjQoWOPisqrnlnFBz9h3UHt8+TXXfi4u3cYXJLlBqP+t0KRKA+vMLP9pdW&#10;8D6fwf+ZeATk5g8AAP//AwBQSwECLQAUAAYACAAAACEA2+H2y+4AAACFAQAAEwAAAAAAAAAAAAAA&#10;AAAAAAAAW0NvbnRlbnRfVHlwZXNdLnhtbFBLAQItABQABgAIAAAAIQBa9CxbvwAAABUBAAALAAAA&#10;AAAAAAAAAAAAAB8BAABfcmVscy8ucmVsc1BLAQItABQABgAIAAAAIQAP/LyvwgAAANwAAAAPAAAA&#10;AAAAAAAAAAAAAAcCAABkcnMvZG93bnJldi54bWxQSwUGAAAAAAMAAwC3AAAA9gIAAAAA&#10;" fillcolor="white [3212]" stroked="f" strokeweight=".5pt">
                      <v:textbox inset="0,0,0,0">
                        <w:txbxContent>
                          <w:p w14:paraId="53B00F41" w14:textId="77777777" w:rsidR="00FC04BF" w:rsidRDefault="00FC04BF" w:rsidP="000525DC">
                            <w:pPr>
                              <w:spacing w:after="160" w:line="252" w:lineRule="auto"/>
                              <w:rPr>
                                <w:rFonts w:eastAsia="Calibri" w:cs="Mangal"/>
                                <w:b/>
                                <w:bCs/>
                                <w:sz w:val="20"/>
                                <w:szCs w:val="20"/>
                                <w:lang w:val="en-US"/>
                              </w:rPr>
                            </w:pPr>
                            <w:r>
                              <w:rPr>
                                <w:rFonts w:eastAsia="Calibri" w:cs="Mangal"/>
                                <w:b/>
                                <w:bCs/>
                                <w:sz w:val="20"/>
                                <w:szCs w:val="20"/>
                                <w:lang w:val="en-US"/>
                              </w:rPr>
                              <w:t>W</w:t>
                            </w:r>
                          </w:p>
                        </w:txbxContent>
                      </v:textbox>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553" o:spid="_x0000_s1040" type="#_x0000_t71" style="position:absolute;left:-13346;top:156161;width:144000;height:1804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LEtxQAAANwAAAAPAAAAZHJzL2Rvd25yZXYueG1sRI9Pi8Iw&#10;FMTvwn6H8ARvmrYsu6UaRRZkRfDgP/D4aJ5tsXkpTazVT78RhD0OM/MbZrboTS06al1lWUE8iUAQ&#10;51ZXXCg4HlbjFITzyBpry6TgQQ4W84/BDDNt77yjbu8LESDsMlRQet9kUrq8JINuYhvi4F1sa9AH&#10;2RZSt3gPcFPLJIq+pMGKw0KJDf2UlF/3N6PAJX732F6ez83nKb7+btNzb8xaqdGwX05BeOr9f/jd&#10;XmsF30kCrzPhCMj5HwAAAP//AwBQSwECLQAUAAYACAAAACEA2+H2y+4AAACFAQAAEwAAAAAAAAAA&#10;AAAAAAAAAAAAW0NvbnRlbnRfVHlwZXNdLnhtbFBLAQItABQABgAIAAAAIQBa9CxbvwAAABUBAAAL&#10;AAAAAAAAAAAAAAAAAB8BAABfcmVscy8ucmVsc1BLAQItABQABgAIAAAAIQA2CLEtxQAAANwAAAAP&#10;AAAAAAAAAAAAAAAAAAcCAABkcnMvZG93bnJldi54bWxQSwUGAAAAAAMAAwC3AAAA+QIAAAAA&#10;" fillcolor="red" stroked="f"/>
                  </v:group>
                </v:group>
                <v:group id="Group 555" o:spid="_x0000_s1041" style="position:absolute;left:19746;top:18013;width:10497;height:7181" coordsize="10500,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Jqz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eA1SeHvTDgCcv0LAAD//wMAUEsBAi0AFAAGAAgAAAAhANvh9svuAAAAhQEAABMAAAAAAAAA&#10;AAAAAAAAAAAAAFtDb250ZW50X1R5cGVzXS54bWxQSwECLQAUAAYACAAAACEAWvQsW78AAAAVAQAA&#10;CwAAAAAAAAAAAAAAAAAfAQAAX3JlbHMvLnJlbHNQSwECLQAUAAYACAAAACEARuias8YAAADcAAAA&#10;DwAAAAAAAAAAAAAAAAAHAgAAZHJzL2Rvd25yZXYueG1sUEsFBgAAAAADAAMAtwAAAPoCAAAAAA==&#10;">
                  <v:rect id="Rectangle 556" o:spid="_x0000_s1042" style="position:absolute;width:10500;height:7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xVxgAAANwAAAAPAAAAZHJzL2Rvd25yZXYueG1sRI9Ba8JA&#10;FITvgv9heYI33VTFltRVim3Fll6S9uLtmX1mQ7NvQ3Yb47/vCoLHYWa+YVab3taio9ZXjhU8TBMQ&#10;xIXTFZcKfr7fJ08gfEDWWDsmBRfysFkPBytMtTtzRl0eShEh7FNUYEJoUil9Yciin7qGOHon11oM&#10;Ubal1C2eI9zWcpYkS2mx4rhgsKGtoeI3/7MKTs1x/nXIDkl+/Pjcvu20ka+dUWo86l+eQQTqwz18&#10;a++1gsfZAq5n4hGQ638AAAD//wMAUEsBAi0AFAAGAAgAAAAhANvh9svuAAAAhQEAABMAAAAAAAAA&#10;AAAAAAAAAAAAAFtDb250ZW50X1R5cGVzXS54bWxQSwECLQAUAAYACAAAACEAWvQsW78AAAAVAQAA&#10;CwAAAAAAAAAAAAAAAAAfAQAAX3JlbHMvLnJlbHNQSwECLQAUAAYACAAAACEAh0GcVcYAAADcAAAA&#10;DwAAAAAAAAAAAAAAAAAHAgAAZHJzL2Rvd25yZXYueG1sUEsFBgAAAAADAAMAtwAAAPoCAAAAAA==&#10;" filled="f" strokecolor="black [3213]" strokeweight="1.5pt"/>
                  <v:rect id="Rectangle 557" o:spid="_x0000_s1043" style="position:absolute;left:1010;top:1567;width:8464;height:56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04sxQAAANwAAAAPAAAAZHJzL2Rvd25yZXYueG1sRI/RasJA&#10;FETfC/2H5RZ8KXVT0aakrtIKlfgimOYDLtnbbDR7N81uNf69Kwg+DjNzhpkvB9uKI/W+cazgdZyA&#10;IK6cbrhWUP58v7yD8AFZY+uYFJzJw3Lx+DDHTLsT7+hYhFpECPsMFZgQukxKXxmy6MeuI47er+st&#10;hij7WuoeTxFuWzlJkjdpseG4YLCjlaHqUPxbBVuebp7/ZLH1aV5+NWuT63SfKzV6Gj4/QAQawj18&#10;a+daQTqZwfVMPAJycQEAAP//AwBQSwECLQAUAAYACAAAACEA2+H2y+4AAACFAQAAEwAAAAAAAAAA&#10;AAAAAAAAAAAAW0NvbnRlbnRfVHlwZXNdLnhtbFBLAQItABQABgAIAAAAIQBa9CxbvwAAABUBAAAL&#10;AAAAAAAAAAAAAAAAAB8BAABfcmVscy8ucmVsc1BLAQItABQABgAIAAAAIQBj804sxQAAANwAAAAP&#10;AAAAAAAAAAAAAAAAAAcCAABkcnMvZG93bnJldi54bWxQSwUGAAAAAAMAAwC3AAAA+QIAAAAA&#10;" filled="f" strokecolor="black [3213]" strokeweight="1.5pt">
                    <v:stroke dashstyle="dash"/>
                  </v:rect>
                  <v:shape id="Text Box 376" o:spid="_x0000_s1044" type="#_x0000_t202" style="position:absolute;left:1715;top:2033;width:6663;height:33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NexxQAAANwAAAAPAAAAZHJzL2Rvd25yZXYueG1sRI9ba8JA&#10;FITfhf6H5RR8azZKvRBdRQoVwSfjBXw7ZI9JMHs27G5N2l/fLRR8HGbmG2a57k0jHuR8bVnBKElB&#10;EBdW11wqOB0/3+YgfEDW2FgmBd/kYb16GSwx07bjAz3yUIoIYZ+hgiqENpPSFxUZ9IltiaN3s85g&#10;iNKVUjvsItw0cpymU2mw5rhQYUsfFRX3/Mso2PY/l/e9u4Ymx0MxOZtNedt2Sg1f+80CRKA+PMP/&#10;7Z1WMBtP4e9MPAJy9QsAAP//AwBQSwECLQAUAAYACAAAACEA2+H2y+4AAACFAQAAEwAAAAAAAAAA&#10;AAAAAAAAAAAAW0NvbnRlbnRfVHlwZXNdLnhtbFBLAQItABQABgAIAAAAIQBa9CxbvwAAABUBAAAL&#10;AAAAAAAAAAAAAAAAAB8BAABfcmVscy8ucmVsc1BLAQItABQABgAIAAAAIQDNXNexxQAAANwAAAAP&#10;AAAAAAAAAAAAAAAAAAcCAABkcnMvZG93bnJldi54bWxQSwUGAAAAAAMAAwC3AAAA+QIAAAAA&#10;" filled="f" stroked="f" strokeweight=".5pt">
                    <v:textbox inset="0,0,0,0">
                      <w:txbxContent>
                        <w:p w14:paraId="2FA12394" w14:textId="77777777" w:rsidR="00FC04BF" w:rsidRDefault="00FC04BF" w:rsidP="000525DC">
                          <w:pPr>
                            <w:jc w:val="center"/>
                            <w:rPr>
                              <w:rFonts w:cs="Mangal"/>
                              <w:b/>
                              <w:bCs/>
                              <w:sz w:val="16"/>
                              <w:szCs w:val="16"/>
                              <w:lang w:val="en-US"/>
                            </w:rPr>
                          </w:pPr>
                          <w:r>
                            <w:rPr>
                              <w:rFonts w:cs="Mangal"/>
                              <w:b/>
                              <w:bCs/>
                              <w:sz w:val="16"/>
                              <w:szCs w:val="16"/>
                              <w:lang w:val="en-US"/>
                            </w:rPr>
                            <w:t>HORIZONTAL</w:t>
                          </w:r>
                        </w:p>
                        <w:p w14:paraId="53DEB889" w14:textId="77777777" w:rsidR="00FC04BF" w:rsidRDefault="00FC04BF" w:rsidP="000525DC">
                          <w:pPr>
                            <w:jc w:val="center"/>
                            <w:rPr>
                              <w:rFonts w:cs="Mangal"/>
                              <w:b/>
                              <w:bCs/>
                              <w:sz w:val="16"/>
                              <w:szCs w:val="16"/>
                              <w:lang w:val="en-US"/>
                            </w:rPr>
                          </w:pPr>
                          <w:r>
                            <w:rPr>
                              <w:rFonts w:cs="Mangal"/>
                              <w:b/>
                              <w:bCs/>
                              <w:sz w:val="16"/>
                              <w:szCs w:val="16"/>
                              <w:lang w:val="en-US"/>
                            </w:rPr>
                            <w:t>DISTANCE</w:t>
                          </w:r>
                        </w:p>
                      </w:txbxContent>
                    </v:textbox>
                  </v:shape>
                </v:group>
                <v:line id="Straight Connector 570" o:spid="_x0000_s1045" style="position:absolute;visibility:visible;mso-wrap-style:square" from="24555,13987" to="24564,18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r22wAAAANwAAAAPAAAAZHJzL2Rvd25yZXYueG1sRI/NCsIw&#10;EITvgu8QVvCmqSIq1Sj+IAh68O8B1mZti82mNFHr2xtB8DjMzDfMdF6bQjypcrllBb1uBII4sTrn&#10;VMHlvOmMQTiPrLGwTAre5GA+azamGGv74iM9Tz4VAcIuRgWZ92UspUsyMui6tiQO3s1WBn2QVSp1&#10;ha8AN4XsR9FQGsw5LGRY0iqj5H56mEDJl2Y7fKwPg0Le5OCy3u03/qpUu1UvJiA81f4f/rW3WsGo&#10;P4LvmXAE5OwDAAD//wMAUEsBAi0AFAAGAAgAAAAhANvh9svuAAAAhQEAABMAAAAAAAAAAAAAAAAA&#10;AAAAAFtDb250ZW50X1R5cGVzXS54bWxQSwECLQAUAAYACAAAACEAWvQsW78AAAAVAQAACwAAAAAA&#10;AAAAAAAAAAAfAQAAX3JlbHMvLnJlbHNQSwECLQAUAAYACAAAACEAqS69tsAAAADcAAAADwAAAAAA&#10;AAAAAAAAAAAHAgAAZHJzL2Rvd25yZXYueG1sUEsFBgAAAAADAAMAtwAAAPQCAAAAAA==&#10;" strokecolor="black [3213]" strokeweight="1.5pt">
                  <v:stroke dashstyle="longDash" joinstyle="miter"/>
                </v:line>
                <v:line id="Straight Connector 571" o:spid="_x0000_s1046" style="position:absolute;flip:x;visibility:visible;mso-wrap-style:square" from="20887,13803" to="23901,18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dZ9wQAAANwAAAAPAAAAZHJzL2Rvd25yZXYueG1sRE9Ni8Iw&#10;EL0v+B/CCN7WRA+uVKOIIOpFdrVFj2MztsVmUpqo9d9vDgt7fLzv+bKztXhS6yvHGkZDBYI4d6bi&#10;QkN62nxOQfiAbLB2TBre5GG56H3MMTHuxT/0PIZCxBD2CWooQ2gSKX1ekkU/dA1x5G6utRgibAtp&#10;WnzFcFvLsVITabHi2FBiQ+uS8vvxYTV8jy6kOEun24fK3vXhmp33Rab1oN+tZiACdeFf/OfeGQ1f&#10;47g2nolHQC5+AQAA//8DAFBLAQItABQABgAIAAAAIQDb4fbL7gAAAIUBAAATAAAAAAAAAAAAAAAA&#10;AAAAAABbQ29udGVudF9UeXBlc10ueG1sUEsBAi0AFAAGAAgAAAAhAFr0LFu/AAAAFQEAAAsAAAAA&#10;AAAAAAAAAAAAHwEAAF9yZWxzLy5yZWxzUEsBAi0AFAAGAAgAAAAhAFDV1n3BAAAA3AAAAA8AAAAA&#10;AAAAAAAAAAAABwIAAGRycy9kb3ducmV2LnhtbFBLBQYAAAAAAwADALcAAAD1AgAAAAA=&#10;" strokecolor="black [3213]" strokeweight="1.5pt">
                  <v:stroke dashstyle="longDash" joinstyle="miter"/>
                </v:line>
                <v:line id="Straight Connector 572" o:spid="_x0000_s1047" style="position:absolute;visibility:visible;mso-wrap-style:square" from="20756,18897" to="24716,18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J3xQAAANwAAAAPAAAAZHJzL2Rvd25yZXYueG1sRI9Ba8JA&#10;FITvhf6H5RV6qxtTqBrdSGkJCKWI0Yu3R/aZRHffhuw2pv++WxA8DjPzDbNaj9aIgXrfOlYwnSQg&#10;iCunW64VHPbFyxyED8gajWNS8Ese1vnjwwoz7a68o6EMtYgQ9hkqaELoMil91ZBFP3EdcfROrrcY&#10;ouxrqXu8Rrg1Mk2SN2mx5bjQYEcfDVWX8scqMOZ4Nn6++ZwlVVFs0y/zqr8LpZ6fxvcliEBjuIdv&#10;7Y1WMEsX8H8mHgGZ/wEAAP//AwBQSwECLQAUAAYACAAAACEA2+H2y+4AAACFAQAAEwAAAAAAAAAA&#10;AAAAAAAAAAAAW0NvbnRlbnRfVHlwZXNdLnhtbFBLAQItABQABgAIAAAAIQBa9CxbvwAAABUBAAAL&#10;AAAAAAAAAAAAAAAAAB8BAABfcmVscy8ucmVsc1BLAQItABQABgAIAAAAIQB+a7J3xQAAANwAAAAP&#10;AAAAAAAAAAAAAAAAAAcCAABkcnMvZG93bnJldi54bWxQSwUGAAAAAAMAAwC3AAAA+QIAAAAA&#10;" strokecolor="black [3213]" strokeweight="1pt">
                  <v:stroke startarrow="classic" startarrowwidth="narrow" endarrow="classic" endarrowwidth="narrow" joinstyle="miter"/>
                </v:line>
                <v:shape id="Text Box 388" o:spid="_x0000_s1048" type="#_x0000_t202" style="position:absolute;left:7436;top:15678;width:10160;height:55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Y/pvwAAANwAAAAPAAAAZHJzL2Rvd25yZXYueG1sRE9Ni8Iw&#10;EL0L+x/CCHspmrqCSjWKLrh4tbp7HpqxLTaTbJNq/ffmIHh8vO/VpjeNuFHra8sKJuMUBHFhdc2l&#10;gvNpP1qA8AFZY2OZFDzIw2b9MVhhpu2dj3TLQyliCPsMFVQhuExKX1Rk0I+tI47cxbYGQ4RtKXWL&#10;9xhuGvmVpjNpsObYUKGj74qKa94ZBSe/s+7H7fNk2/1yMf3rMPlPlPoc9tsliEB9eItf7oNWMJ/G&#10;+fFMPAJy/QQAAP//AwBQSwECLQAUAAYACAAAACEA2+H2y+4AAACFAQAAEwAAAAAAAAAAAAAAAAAA&#10;AAAAW0NvbnRlbnRfVHlwZXNdLnhtbFBLAQItABQABgAIAAAAIQBa9CxbvwAAABUBAAALAAAAAAAA&#10;AAAAAAAAAB8BAABfcmVscy8ucmVsc1BLAQItABQABgAIAAAAIQDlaY/pvwAAANwAAAAPAAAAAAAA&#10;AAAAAAAAAAcCAABkcnMvZG93bnJldi54bWxQSwUGAAAAAAMAAwC3AAAA8wIAAAAA&#10;" fillcolor="white [3212]" stroked="f" strokeweight=".5pt">
                  <v:textbox inset="0,0,0,0">
                    <w:txbxContent>
                      <w:p w14:paraId="7ACE226D" w14:textId="77777777" w:rsidR="00FC04BF" w:rsidRPr="00D30448" w:rsidRDefault="00FC04BF" w:rsidP="000525DC">
                        <w:pPr>
                          <w:rPr>
                            <w:rFonts w:cs="Mangal"/>
                            <w:b/>
                            <w:bCs/>
                            <w:sz w:val="16"/>
                            <w:szCs w:val="16"/>
                            <w:lang w:val="en-US"/>
                          </w:rPr>
                        </w:pPr>
                        <w:r w:rsidRPr="00D30448">
                          <w:rPr>
                            <w:rFonts w:cs="Mangal"/>
                            <w:b/>
                            <w:bCs/>
                            <w:sz w:val="16"/>
                            <w:szCs w:val="16"/>
                            <w:lang w:val="en-US"/>
                          </w:rPr>
                          <w:t>PATH OF SHOCK</w:t>
                        </w:r>
                      </w:p>
                      <w:p w14:paraId="510BAC34" w14:textId="77777777" w:rsidR="00FC04BF" w:rsidRPr="00D30448" w:rsidRDefault="00FC04BF" w:rsidP="000525DC">
                        <w:pPr>
                          <w:rPr>
                            <w:rFonts w:cs="Mangal"/>
                            <w:b/>
                            <w:bCs/>
                            <w:sz w:val="16"/>
                            <w:szCs w:val="16"/>
                            <w:lang w:val="en-US"/>
                          </w:rPr>
                        </w:pPr>
                        <w:r w:rsidRPr="00D30448">
                          <w:rPr>
                            <w:rFonts w:cs="Mangal"/>
                            <w:b/>
                            <w:bCs/>
                            <w:sz w:val="16"/>
                            <w:szCs w:val="16"/>
                            <w:lang w:val="en-US"/>
                          </w:rPr>
                          <w:t xml:space="preserve">PROPAGATION TO </w:t>
                        </w:r>
                      </w:p>
                      <w:p w14:paraId="47DA236D" w14:textId="77777777" w:rsidR="00FC04BF" w:rsidRPr="00D30448" w:rsidRDefault="00FC04BF" w:rsidP="000525DC">
                        <w:pPr>
                          <w:rPr>
                            <w:rFonts w:cs="Mangal"/>
                            <w:b/>
                            <w:bCs/>
                            <w:sz w:val="16"/>
                            <w:szCs w:val="16"/>
                            <w:lang w:val="en-US"/>
                          </w:rPr>
                        </w:pPr>
                        <w:r w:rsidRPr="00D30448">
                          <w:rPr>
                            <w:rFonts w:cs="Mangal"/>
                            <w:b/>
                            <w:bCs/>
                            <w:sz w:val="16"/>
                            <w:szCs w:val="16"/>
                            <w:lang w:val="en-US"/>
                          </w:rPr>
                          <w:t>POINT OTHER THAN</w:t>
                        </w:r>
                      </w:p>
                      <w:p w14:paraId="168DF2F4" w14:textId="77777777" w:rsidR="00FC04BF" w:rsidRPr="00D30448" w:rsidRDefault="00FC04BF" w:rsidP="000525DC">
                        <w:pPr>
                          <w:rPr>
                            <w:rFonts w:cs="Mangal"/>
                            <w:b/>
                            <w:bCs/>
                            <w:sz w:val="16"/>
                            <w:szCs w:val="16"/>
                            <w:lang w:val="en-US"/>
                          </w:rPr>
                        </w:pPr>
                        <w:r w:rsidRPr="00D30448">
                          <w:rPr>
                            <w:rFonts w:cs="Mangal"/>
                            <w:b/>
                            <w:bCs/>
                            <w:sz w:val="16"/>
                            <w:szCs w:val="16"/>
                            <w:lang w:val="en-US"/>
                          </w:rPr>
                          <w:t>THE NORMAL POINT</w:t>
                        </w:r>
                      </w:p>
                      <w:p w14:paraId="5EAE32C3" w14:textId="77777777" w:rsidR="00FC04BF" w:rsidRPr="00D30448" w:rsidRDefault="00FC04BF" w:rsidP="000525DC">
                        <w:pPr>
                          <w:rPr>
                            <w:rFonts w:cs="Mangal"/>
                            <w:b/>
                            <w:bCs/>
                            <w:sz w:val="16"/>
                            <w:szCs w:val="16"/>
                            <w:lang w:val="en-US"/>
                          </w:rPr>
                        </w:pPr>
                      </w:p>
                    </w:txbxContent>
                  </v:textbox>
                </v:shape>
                <v:shape id="Straight Arrow Connector 574" o:spid="_x0000_s1049" type="#_x0000_t32" style="position:absolute;left:17459;top:16536;width:40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LeNxgAAANwAAAAPAAAAZHJzL2Rvd25yZXYueG1sRI9Pa8JA&#10;FMTvQr/D8gredGMF/6SuIqWFInho7KHeXrKvSTD7Ntndavz2bkHwOMzMb5jVpjeNOJPztWUFk3EC&#10;griwuuZSwffhY7QA4QOyxsYyKbiSh836abDCVNsLf9E5C6WIEPYpKqhCaFMpfVGRQT+2LXH0fq0z&#10;GKJ0pdQOLxFuGvmSJDNpsOa4UGFLbxUVp+zPKHjvdqd93uXZ7Kc89sstoXd5p9Twud++ggjUh0f4&#10;3v7UCubTCfyfiUdArm8AAAD//wMAUEsBAi0AFAAGAAgAAAAhANvh9svuAAAAhQEAABMAAAAAAAAA&#10;AAAAAAAAAAAAAFtDb250ZW50X1R5cGVzXS54bWxQSwECLQAUAAYACAAAACEAWvQsW78AAAAVAQAA&#10;CwAAAAAAAAAAAAAAAAAfAQAAX3JlbHMvLnJlbHNQSwECLQAUAAYACAAAACEA3eC3jcYAAADcAAAA&#10;DwAAAAAAAAAAAAAAAAAHAgAAZHJzL2Rvd25yZXYueG1sUEsFBgAAAAADAAMAtwAAAPoCAAAAAA==&#10;" strokecolor="black [3213]" strokeweight="1pt">
                  <v:stroke endarrow="classic" endarrowwidth="narrow" joinstyle="miter"/>
                </v:shape>
                <v:line id="Straight Connector 575" o:spid="_x0000_s1050" style="position:absolute;flip:y;visibility:visible;mso-wrap-style:square" from="19288,12947" to="22651,18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9v5xQAAANwAAAAPAAAAZHJzL2Rvd25yZXYueG1sRI/BbsIw&#10;EETvlfgHaytxK06hApRiUKgE4tBLAhduW3tJosTrKHYh/D2uVInjaHbe7Kw2g23FlXpfO1bwPklA&#10;EGtnai4VnI67tyUIH5ANto5JwZ08bNajlxWmxt04p2sRShEh7FNUUIXQpVJ6XZFFP3EdcfQurrcY&#10;ouxLaXq8Rbht5TRJ5tJizbGhwo6+KtJN8WvjG3e90D95dj41edZ9NMX3dn9ZKjV+HbJPEIGG8Dz+&#10;Tx+MgsVsCn9jIgHk+gEAAP//AwBQSwECLQAUAAYACAAAACEA2+H2y+4AAACFAQAAEwAAAAAAAAAA&#10;AAAAAAAAAAAAW0NvbnRlbnRfVHlwZXNdLnhtbFBLAQItABQABgAIAAAAIQBa9CxbvwAAABUBAAAL&#10;AAAAAAAAAAAAAAAAAB8BAABfcmVscy8ucmVsc1BLAQItABQABgAIAAAAIQBqU9v5xQAAANwAAAAP&#10;AAAAAAAAAAAAAAAAAAcCAABkcnMvZG93bnJldi54bWxQSwUGAAAAAAMAAwC3AAAA+QIAAAAA&#10;" strokecolor="black [3213]" strokeweight="1pt">
                  <v:stroke startarrow="classic" startarrowwidth="narrow" endarrow="classic" endarrowwidth="narrow" joinstyle="miter"/>
                </v:line>
                <v:line id="Straight Connector 622" o:spid="_x0000_s1051" style="position:absolute;visibility:visible;mso-wrap-style:square" from="17680,17069" to="20771,18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SsfxQAAANwAAAAPAAAAZHJzL2Rvd25yZXYueG1sRI9PawIx&#10;FMTvBb9DeEJvmrXC6q5mRQShl4JVW3p83bz9g5uXJYm6fvumUOhxmJnfMOvNYDpxI+dbywpm0wQE&#10;cWl1y7WC82k/WYLwAVljZ5kUPMjDphg9rTHX9s7vdDuGWkQI+xwVNCH0uZS+bMign9qeOHqVdQZD&#10;lK6W2uE9wk0nX5IklQZbjgsN9rRrqLwcr0bBB31eXJplcv/9dT1U5pylWr4p9TwetisQgYbwH/5r&#10;v2oFi/kcfs/EIyCLHwAAAP//AwBQSwECLQAUAAYACAAAACEA2+H2y+4AAACFAQAAEwAAAAAAAAAA&#10;AAAAAAAAAAAAW0NvbnRlbnRfVHlwZXNdLnhtbFBLAQItABQABgAIAAAAIQBa9CxbvwAAABUBAAAL&#10;AAAAAAAAAAAAAAAAAB8BAABfcmVscy8ucmVsc1BLAQItABQABgAIAAAAIQBZBSsfxQAAANwAAAAP&#10;AAAAAAAAAAAAAAAAAAcCAABkcnMvZG93bnJldi54bWxQSwUGAAAAAAMAAwC3AAAA+QIAAAAA&#10;" strokecolor="black [3200]" strokeweight="1pt">
                  <v:stroke joinstyle="miter"/>
                </v:line>
                <v:line id="Straight Connector 640" o:spid="_x0000_s1052" style="position:absolute;visibility:visible;mso-wrap-style:square" from="20813,11868" to="23900,13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LNrxQAAANwAAAAPAAAAZHJzL2Rvd25yZXYueG1sRI9Ba8JA&#10;FITvgv9heYI33WhL2kQ3IgXBS6FaW3p8zT6TkOzbsLtq+u+7BaHHYWa+YdabwXTiSs43lhUs5gkI&#10;4tLqhisFp/fd7BmED8gaO8uk4Ic8bIrxaI25tjc+0PUYKhEh7HNUUIfQ51L6siaDfm574uidrTMY&#10;onSV1A5vEW46uUySVBpsOC7U2NNLTWV7vBgFH/TZujTL5O776/J2Nqcs1fJVqelk2K5ABBrCf/je&#10;3msFTw+P8HcmHgFZ/AIAAP//AwBQSwECLQAUAAYACAAAACEA2+H2y+4AAACFAQAAEwAAAAAAAAAA&#10;AAAAAAAAAAAAW0NvbnRlbnRfVHlwZXNdLnhtbFBLAQItABQABgAIAAAAIQBa9CxbvwAAABUBAAAL&#10;AAAAAAAAAAAAAAAAAB8BAABfcmVscy8ucmVsc1BLAQItABQABgAIAAAAIQDW7LNrxQAAANwAAAAP&#10;AAAAAAAAAAAAAAAAAAcCAABkcnMvZG93bnJldi54bWxQSwUGAAAAAAMAAwC3AAAA+QIAAAAA&#10;" strokecolor="black [3200]" strokeweight="1pt">
                  <v:stroke joinstyle="miter"/>
                </v:line>
                <v:shape id="Text Box 388" o:spid="_x0000_s1053" type="#_x0000_t202" style="position:absolute;left:33395;top:22149;width:9709;height:16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ixxwwAAANwAAAAPAAAAZHJzL2Rvd25yZXYueG1sRI9Pa8JA&#10;FMTvBb/D8oReQt2o1ErqKipYvDb+OT+yr0kw+3bNbjT99l2h4HGYmd8wi1VvGnGj1teWFYxHKQji&#10;wuqaSwXHw+5tDsIHZI2NZVLwSx5Wy8HLAjNt7/xNtzyUIkLYZ6igCsFlUvqiIoN+ZB1x9H5sazBE&#10;2ZZSt3iPcNPISZrOpMGa40KFjrYVFZe8MwoOfmPdl9vlybo7cTE9d5hcE6Veh/36E0SgPjzD/+29&#10;VvAxfYfHmXgE5PIPAAD//wMAUEsBAi0AFAAGAAgAAAAhANvh9svuAAAAhQEAABMAAAAAAAAAAAAA&#10;AAAAAAAAAFtDb250ZW50X1R5cGVzXS54bWxQSwECLQAUAAYACAAAACEAWvQsW78AAAAVAQAACwAA&#10;AAAAAAAAAAAAAAAfAQAAX3JlbHMvLnJlbHNQSwECLQAUAAYACAAAACEA9R4sccMAAADcAAAADwAA&#10;AAAAAAAAAAAAAAAHAgAAZHJzL2Rvd25yZXYueG1sUEsFBgAAAAADAAMAtwAAAPcCAAAAAA==&#10;" fillcolor="white [3212]" stroked="f" strokeweight=".5pt">
                  <v:textbox inset="0,0,0,0">
                    <w:txbxContent>
                      <w:p w14:paraId="78128DA6" w14:textId="77777777" w:rsidR="00FC04BF" w:rsidRPr="00A129EA" w:rsidRDefault="00FC04BF" w:rsidP="000525DC">
                        <w:pPr>
                          <w:rPr>
                            <w:rFonts w:cs="Mangal"/>
                            <w:b/>
                            <w:bCs/>
                            <w:sz w:val="16"/>
                            <w:szCs w:val="16"/>
                            <w:lang w:val="en-US"/>
                          </w:rPr>
                        </w:pPr>
                        <w:r w:rsidRPr="00A129EA">
                          <w:rPr>
                            <w:rFonts w:cs="Mangal"/>
                            <w:b/>
                            <w:bCs/>
                            <w:sz w:val="16"/>
                            <w:szCs w:val="16"/>
                            <w:lang w:val="en-US"/>
                          </w:rPr>
                          <w:t>GROUND SURFACE</w:t>
                        </w:r>
                      </w:p>
                    </w:txbxContent>
                  </v:textbox>
                </v:shape>
                <v:shape id="Straight Connector 642" o:spid="_x0000_s1054" type="#_x0000_t32" style="position:absolute;left:24747;top:11867;width:4030;height:48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ZzqxQAAANwAAAAPAAAAZHJzL2Rvd25yZXYueG1sRI9BT8JA&#10;FITvJvyHzSPxJlvRFFJZCCBGOEo5cHx0n21j922zu7aFX++amHiczMw3mcVqMI3oyPnasoLHSQKC&#10;uLC65lLBKX97mIPwAVljY5kUXMnDajm6W2Cmbc8f1B1DKSKEfYYKqhDaTEpfVGTQT2xLHL1P6wyG&#10;KF0ptcM+wk0jp0mSSoM1x4UKW9pWVHwdv40C2rnnm5bnw3u/eU0vu32Xz/JOqfvxsH4BEWgI/+G/&#10;9l4rmD2l8HsmHgG5/AEAAP//AwBQSwECLQAUAAYACAAAACEA2+H2y+4AAACFAQAAEwAAAAAAAAAA&#10;AAAAAAAAAAAAW0NvbnRlbnRfVHlwZXNdLnhtbFBLAQItABQABgAIAAAAIQBa9CxbvwAAABUBAAAL&#10;AAAAAAAAAAAAAAAAAB8BAABfcmVscy8ucmVsc1BLAQItABQABgAIAAAAIQCx7ZzqxQAAANwAAAAP&#10;AAAAAAAAAAAAAAAAAAcCAABkcnMvZG93bnJldi54bWxQSwUGAAAAAAMAAwC3AAAA+QIAAAAA&#10;" strokecolor="black [3213]" strokeweight="1pt">
                  <v:stroke startarrow="classic" startarrowwidth="narrow" endarrowwidth="narrow" joinstyle="miter"/>
                </v:shape>
                <v:shape id="Text Box 388" o:spid="_x0000_s1055" type="#_x0000_t202" style="position:absolute;left:28702;top:7169;width:12306;height:39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BedwwAAANwAAAAPAAAAZHJzL2Rvd25yZXYueG1sRI9Ba8JA&#10;FITvQv/D8gpeQt2ooCV1FStYvJpoz4/saxKafbvNbjT9964geBxm5htmtRlMKy7U+caygukkBUFc&#10;Wt1wpeBU7N/eQfiArLG1TAr+ycNm/TJaYabtlY90yUMlIoR9hgrqEFwmpS9rMugn1hFH78d2BkOU&#10;XSV1h9cIN62cpelCGmw4LtToaFdT+Zv3RkHhP637cvs82fZnLuffPSZ/iVLj12H7ASLQEJ7hR/ug&#10;FSznS7ifiUdArm8AAAD//wMAUEsBAi0AFAAGAAgAAAAhANvh9svuAAAAhQEAABMAAAAAAAAAAAAA&#10;AAAAAAAAAFtDb250ZW50X1R5cGVzXS54bWxQSwECLQAUAAYACAAAACEAWvQsW78AAAAVAQAACwAA&#10;AAAAAAAAAAAAAAAfAQAAX3JlbHMvLnJlbHNQSwECLQAUAAYACAAAACEAaoAXncMAAADcAAAADwAA&#10;AAAAAAAAAAAAAAAHAgAAZHJzL2Rvd25yZXYueG1sUEsFBgAAAAADAAMAtwAAAPcCAAAAAA==&#10;" fillcolor="white [3212]" stroked="f" strokeweight=".5pt">
                  <v:textbox inset="0,0,0,0">
                    <w:txbxContent>
                      <w:p w14:paraId="3ECA3038" w14:textId="77777777" w:rsidR="00FC04BF" w:rsidRDefault="00FC04BF" w:rsidP="000525DC">
                        <w:pPr>
                          <w:rPr>
                            <w:rFonts w:cs="Mangal"/>
                            <w:b/>
                            <w:bCs/>
                            <w:sz w:val="16"/>
                            <w:szCs w:val="16"/>
                            <w:lang w:val="en-US"/>
                          </w:rPr>
                        </w:pPr>
                        <w:r>
                          <w:rPr>
                            <w:rFonts w:cs="Mangal"/>
                            <w:b/>
                            <w:bCs/>
                            <w:sz w:val="16"/>
                            <w:szCs w:val="16"/>
                            <w:lang w:val="en-US"/>
                          </w:rPr>
                          <w:t>PATH OF SHOCK</w:t>
                        </w:r>
                      </w:p>
                      <w:p w14:paraId="6DA8A2CB" w14:textId="77777777" w:rsidR="00FC04BF" w:rsidRDefault="00FC04BF" w:rsidP="000525DC">
                        <w:pPr>
                          <w:rPr>
                            <w:rFonts w:cs="Mangal"/>
                            <w:b/>
                            <w:bCs/>
                            <w:sz w:val="16"/>
                            <w:szCs w:val="16"/>
                            <w:lang w:val="en-US"/>
                          </w:rPr>
                        </w:pPr>
                        <w:r>
                          <w:rPr>
                            <w:rFonts w:cs="Mangal"/>
                            <w:b/>
                            <w:bCs/>
                            <w:sz w:val="16"/>
                            <w:szCs w:val="16"/>
                            <w:lang w:val="en-US"/>
                          </w:rPr>
                          <w:t xml:space="preserve">PROPAGATION NORMAL </w:t>
                        </w:r>
                      </w:p>
                      <w:p w14:paraId="797A2667" w14:textId="77777777" w:rsidR="00FC04BF" w:rsidRDefault="00FC04BF" w:rsidP="000525DC">
                        <w:pPr>
                          <w:rPr>
                            <w:rFonts w:cs="Mangal"/>
                            <w:b/>
                            <w:bCs/>
                            <w:sz w:val="16"/>
                            <w:szCs w:val="16"/>
                            <w:lang w:val="en-US"/>
                          </w:rPr>
                        </w:pPr>
                        <w:r>
                          <w:rPr>
                            <w:rFonts w:cs="Mangal"/>
                            <w:b/>
                            <w:bCs/>
                            <w:sz w:val="16"/>
                            <w:szCs w:val="16"/>
                            <w:lang w:val="en-US"/>
                          </w:rPr>
                          <w:t>TO SURFACE</w:t>
                        </w:r>
                      </w:p>
                    </w:txbxContent>
                  </v:textbox>
                </v:shape>
                <v:shape id="Text Box 388" o:spid="_x0000_s1056" type="#_x0000_t202" style="position:absolute;left:31934;top:13983;width:6515;height:25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4PvvwAAANwAAAAPAAAAZHJzL2Rvd25yZXYueG1sRE9Ni8Iw&#10;EL0L+x/CCHspmrqCSjWKLrh4tbp7HpqxLTaTbJNq/ffmIHh8vO/VpjeNuFHra8sKJuMUBHFhdc2l&#10;gvNpP1qA8AFZY2OZFDzIw2b9MVhhpu2dj3TLQyliCPsMFVQhuExKX1Rk0I+tI47cxbYGQ4RtKXWL&#10;9xhuGvmVpjNpsObYUKGj74qKa94ZBSe/s+7H7fNk2/1yMf3rMPlPlPoc9tsliEB9eItf7oNWMJ/G&#10;tfFMPAJy/QQAAP//AwBQSwECLQAUAAYACAAAACEA2+H2y+4AAACFAQAAEwAAAAAAAAAAAAAAAAAA&#10;AAAAW0NvbnRlbnRfVHlwZXNdLnhtbFBLAQItABQABgAIAAAAIQBa9CxbvwAAABUBAAALAAAAAAAA&#10;AAAAAAAAAB8BAABfcmVscy8ucmVsc1BLAQItABQABgAIAAAAIQAbH4PvvwAAANwAAAAPAAAAAAAA&#10;AAAAAAAAAAcCAABkcnMvZG93bnJldi54bWxQSwUGAAAAAAMAAwC3AAAA8wIAAAAA&#10;" fillcolor="white [3212]" stroked="f" strokeweight=".5pt">
                  <v:textbox inset="0,0,0,0">
                    <w:txbxContent>
                      <w:p w14:paraId="12007B84" w14:textId="77777777" w:rsidR="00FC04BF" w:rsidRDefault="00FC04BF" w:rsidP="000525DC">
                        <w:pPr>
                          <w:rPr>
                            <w:rFonts w:cs="Mangal"/>
                            <w:b/>
                            <w:bCs/>
                            <w:sz w:val="16"/>
                            <w:szCs w:val="16"/>
                            <w:lang w:val="en-US"/>
                          </w:rPr>
                        </w:pPr>
                        <w:r>
                          <w:rPr>
                            <w:rFonts w:cs="Mangal"/>
                            <w:b/>
                            <w:bCs/>
                            <w:sz w:val="16"/>
                            <w:szCs w:val="16"/>
                            <w:lang w:val="en-US"/>
                          </w:rPr>
                          <w:t>NORMAL</w:t>
                        </w:r>
                      </w:p>
                      <w:p w14:paraId="378F3FA2" w14:textId="77777777" w:rsidR="00FC04BF" w:rsidRDefault="00FC04BF" w:rsidP="000525DC">
                        <w:pPr>
                          <w:rPr>
                            <w:rFonts w:cs="Mangal"/>
                            <w:b/>
                            <w:bCs/>
                            <w:sz w:val="16"/>
                            <w:szCs w:val="16"/>
                            <w:lang w:val="en-US"/>
                          </w:rPr>
                        </w:pPr>
                        <w:r>
                          <w:rPr>
                            <w:rFonts w:cs="Mangal"/>
                            <w:b/>
                            <w:bCs/>
                            <w:sz w:val="16"/>
                            <w:szCs w:val="16"/>
                            <w:lang w:val="en-US"/>
                          </w:rPr>
                          <w:t xml:space="preserve">DISTANCE, </w:t>
                        </w:r>
                        <w:r w:rsidRPr="00C72DEE">
                          <w:rPr>
                            <w:rFonts w:cs="Mangal"/>
                            <w:b/>
                            <w:bCs/>
                            <w:i/>
                            <w:iCs/>
                            <w:sz w:val="16"/>
                            <w:szCs w:val="16"/>
                            <w:lang w:val="en-US"/>
                          </w:rPr>
                          <w:t>R</w:t>
                        </w:r>
                      </w:p>
                    </w:txbxContent>
                  </v:textbox>
                </v:shape>
                <v:shape id="Text Box 388" o:spid="_x0000_s1057" type="#_x0000_t202" style="position:absolute;left:34284;top:19240;width:4743;height:16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yZ0wwAAANwAAAAPAAAAZHJzL2Rvd25yZXYueG1sRI9Pa8JA&#10;FMTvBb/D8oReQt2oUGvqKipYvDb+OT+yr0kw+3bNbjT99l2h4HGYmd8wi1VvGnGj1teWFYxHKQji&#10;wuqaSwXHw+7tA4QPyBoby6TglzysloOXBWba3vmbbnkoRYSwz1BBFYLLpPRFRQb9yDri6P3Y1mCI&#10;si2lbvEe4aaRkzR9lwZrjgsVOtpWVFzyzig4+I11X26XJ+vuxMX03GFyTZR6HfbrTxCB+vAM/7f3&#10;WsFsOofHmXgE5PIPAAD//wMAUEsBAi0AFAAGAAgAAAAhANvh9svuAAAAhQEAABMAAAAAAAAAAAAA&#10;AAAAAAAAAFtDb250ZW50X1R5cGVzXS54bWxQSwECLQAUAAYACAAAACEAWvQsW78AAAAVAQAACwAA&#10;AAAAAAAAAAAAAAAfAQAAX3JlbHMvLnJlbHNQSwECLQAUAAYACAAAACEAdFMmdMMAAADcAAAADwAA&#10;AAAAAAAAAAAAAAAHAgAAZHJzL2Rvd25yZXYueG1sUEsFBgAAAAADAAMAtwAAAPcCAAAAAA==&#10;" fillcolor="white [3212]" stroked="f" strokeweight=".5pt">
                  <v:textbox inset="0,0,0,0">
                    <w:txbxContent>
                      <w:p w14:paraId="5D79224C" w14:textId="77777777" w:rsidR="00FC04BF" w:rsidRDefault="00FC04BF" w:rsidP="000525DC">
                        <w:pPr>
                          <w:rPr>
                            <w:rFonts w:cs="Mangal"/>
                            <w:b/>
                            <w:bCs/>
                            <w:sz w:val="16"/>
                            <w:szCs w:val="16"/>
                            <w:lang w:val="en-US"/>
                          </w:rPr>
                        </w:pPr>
                        <w:r>
                          <w:rPr>
                            <w:rFonts w:cs="Mangal"/>
                            <w:b/>
                            <w:bCs/>
                            <w:sz w:val="16"/>
                            <w:szCs w:val="16"/>
                            <w:lang w:val="en-US"/>
                          </w:rPr>
                          <w:t>SHELTER</w:t>
                        </w:r>
                      </w:p>
                    </w:txbxContent>
                  </v:textbox>
                </v:shape>
                <v:shape id="Straight Arrow Connector 646" o:spid="_x0000_s1058" type="#_x0000_t32" style="position:absolute;left:30388;top:19864;width:372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bU5wAAAANwAAAAPAAAAZHJzL2Rvd25yZXYueG1sRE/Pa8Iw&#10;FL4L/g/hCV5kphPR0TWVdTBwR90OHh/NsylLXrokq/W/Xw6DHT++39VhclaMFGLvWcHjugBB3Hrd&#10;c6fg8+Pt4QlETMgarWdScKcIh3o+q7DU/sYnGs+pEzmEY4kKTEpDKWVsDTmMaz8QZ+7qg8OUYeik&#10;DnjL4c7KTVHspMOec4PBgV4NtV/nH6fAWWO+mxGNn7bWvgduVpdro9RyMb08g0g0pX/xn/uoFey3&#10;eX4+k4+ArH8BAAD//wMAUEsBAi0AFAAGAAgAAAAhANvh9svuAAAAhQEAABMAAAAAAAAAAAAAAAAA&#10;AAAAAFtDb250ZW50X1R5cGVzXS54bWxQSwECLQAUAAYACAAAACEAWvQsW78AAAAVAQAACwAAAAAA&#10;AAAAAAAAAAAfAQAAX3JlbHMvLnJlbHNQSwECLQAUAAYACAAAACEAJBm1OcAAAADcAAAADwAAAAAA&#10;AAAAAAAAAAAHAgAAZHJzL2Rvd25yZXYueG1sUEsFBgAAAAADAAMAtwAAAPQCAAAAAA==&#10;" strokecolor="black [3213]" strokeweight="1pt">
                  <v:stroke endarrow="classic" endarrowwidth="narrow" joinstyle="miter"/>
                </v:shape>
                <v:shape id="Text Box 388" o:spid="_x0000_s1059" type="#_x0000_t202" style="position:absolute;left:8674;top:10446;width:10166;height:16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1kPxAAAANwAAAAPAAAAZHJzL2Rvd25yZXYueG1sRI/NasMw&#10;EITvhbyD2EIvppHTlDa4UYwTSOi1zs95sba2qbVSLDlx3j4qFHocZuYbZpmPphMX6n1rWcFsmoIg&#10;rqxuuVZw2G+fFyB8QNbYWSYFN/KQryYPS8y0vfIXXcpQiwhhn6GCJgSXSemrhgz6qXXE0fu2vcEQ&#10;ZV9L3eM1wk0nX9L0TRpsOS406GjTUPVTDkbB3q+t27ltmRTDkav5acDknCj19DgWHyACjeE//Nf+&#10;1AreX2fweyYeAbm6AwAA//8DAFBLAQItABQABgAIAAAAIQDb4fbL7gAAAIUBAAATAAAAAAAAAAAA&#10;AAAAAAAAAABbQ29udGVudF9UeXBlc10ueG1sUEsBAi0AFAAGAAgAAAAhAFr0LFu/AAAAFQEAAAsA&#10;AAAAAAAAAAAAAAAAHwEAAF9yZWxzLy5yZWxzUEsBAi0AFAAGAAgAAAAhANIjWQ/EAAAA3AAAAA8A&#10;AAAAAAAAAAAAAAAABwIAAGRycy9kb3ducmV2LnhtbFBLBQYAAAAAAwADALcAAAD4AgAAAAA=&#10;" fillcolor="white [3212]" stroked="f" strokeweight=".5pt">
                  <v:textbox inset="0,0,0,0">
                    <w:txbxContent>
                      <w:p w14:paraId="3ED649EE" w14:textId="77777777" w:rsidR="00FC04BF" w:rsidRPr="00690F52" w:rsidRDefault="00FC04BF" w:rsidP="000525DC">
                        <w:pPr>
                          <w:rPr>
                            <w:rFonts w:cs="Mangal"/>
                            <w:b/>
                            <w:bCs/>
                            <w:sz w:val="16"/>
                            <w:szCs w:val="16"/>
                            <w:lang w:val="en-US"/>
                          </w:rPr>
                        </w:pPr>
                        <w:r w:rsidRPr="00690F52">
                          <w:rPr>
                            <w:rFonts w:cs="Mangal"/>
                            <w:b/>
                            <w:bCs/>
                            <w:sz w:val="16"/>
                            <w:szCs w:val="16"/>
                            <w:lang w:val="en-US"/>
                          </w:rPr>
                          <w:t>SLANT DISTANCE, R</w:t>
                        </w:r>
                      </w:p>
                    </w:txbxContent>
                  </v:textbox>
                </v:shape>
                <v:shape id="Text Box 388" o:spid="_x0000_s1060" type="#_x0000_t202" style="position:absolute;left:14751;top:5467;width:12332;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cd4wwAAANwAAAAPAAAAZHJzL2Rvd25yZXYueG1sRI9Ba8JA&#10;FITvQv/D8gQvQTe1oiW6ihUsXo1tz4/sMwlm326zG03/fVcQPA4z8w2z2vSmEVdqfW1ZweskBUFc&#10;WF1zqeDrtB+/g/ABWWNjmRT8kYfN+mWwwkzbGx/pmodSRAj7DBVUIbhMSl9UZNBPrCOO3tm2BkOU&#10;bSl1i7cIN42cpulcGqw5LlToaFdRcck7o+DkP6z7dPs82XbfXLz9dJj8JkqNhv12CSJQH57hR/ug&#10;FSxmU7ifiUdArv8BAAD//wMAUEsBAi0AFAAGAAgAAAAhANvh9svuAAAAhQEAABMAAAAAAAAAAAAA&#10;AAAAAAAAAFtDb250ZW50X1R5cGVzXS54bWxQSwECLQAUAAYACAAAACEAWvQsW78AAAAVAQAACwAA&#10;AAAAAAAAAAAAAAAfAQAAX3JlbHMvLnJlbHNQSwECLQAUAAYACAAAACEAIvHHeMMAAADcAAAADwAA&#10;AAAAAAAAAAAAAAAHAgAAZHJzL2Rvd25yZXYueG1sUEsFBgAAAAADAAMAtwAAAPcCAAAAAA==&#10;" fillcolor="white [3212]" stroked="f" strokeweight=".5pt">
                  <v:textbox inset="0,0,0,0">
                    <w:txbxContent>
                      <w:p w14:paraId="2E5DF8B3" w14:textId="77777777" w:rsidR="00FC04BF" w:rsidRDefault="00FC04BF" w:rsidP="000525DC">
                        <w:pPr>
                          <w:rPr>
                            <w:rFonts w:cs="Mangal"/>
                            <w:b/>
                            <w:bCs/>
                            <w:sz w:val="16"/>
                            <w:szCs w:val="16"/>
                            <w:lang w:val="en-US"/>
                          </w:rPr>
                        </w:pPr>
                        <w:r>
                          <w:rPr>
                            <w:rFonts w:cs="Mangal"/>
                            <w:b/>
                            <w:bCs/>
                            <w:sz w:val="16"/>
                            <w:szCs w:val="16"/>
                            <w:lang w:val="en-US"/>
                          </w:rPr>
                          <w:t xml:space="preserve">ANGLE OF INCIDENCE, </w:t>
                        </w:r>
                        <w:r>
                          <w:rPr>
                            <w:rFonts w:ascii="Symbol" w:eastAsia="Symbol" w:hAnsi="Symbol" w:cs="Symbol"/>
                            <w:b/>
                            <w:bCs/>
                            <w:sz w:val="16"/>
                            <w:szCs w:val="16"/>
                            <w:lang w:val="en-US"/>
                          </w:rPr>
                          <w:t></w:t>
                        </w:r>
                      </w:p>
                    </w:txbxContent>
                  </v:textbox>
                </v:shape>
                <v:shape id="Straight Connector 642" o:spid="_x0000_s1061" type="#_x0000_t32" style="position:absolute;left:17863;top:12290;width:3344;height:282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uT5xwAAANwAAAAPAAAAZHJzL2Rvd25yZXYueG1sRI9Pa8JA&#10;FMTvBb/D8gQvpW5aSxvTrGIVoQcvJlLw9si+5k+zb0N21fjtXaHQ4zAzv2HS5WBacabe1ZYVPE8j&#10;EMSF1TWXCg759ikG4TyyxtYyKbiSg+Vi9JBiou2F93TOfCkChF2CCirvu0RKV1Rk0E1tRxy8H9sb&#10;9EH2pdQ9XgLctPIlit6kwZrDQoUdrSsqfrOTURB/H1y8Wx3lbn7aP2583mSfcaPUZDysPkB4Gvx/&#10;+K/9pRW8v87gfiYcAbm4AQAA//8DAFBLAQItABQABgAIAAAAIQDb4fbL7gAAAIUBAAATAAAAAAAA&#10;AAAAAAAAAAAAAABbQ29udGVudF9UeXBlc10ueG1sUEsBAi0AFAAGAAgAAAAhAFr0LFu/AAAAFQEA&#10;AAsAAAAAAAAAAAAAAAAAHwEAAF9yZWxzLy5yZWxzUEsBAi0AFAAGAAgAAAAhAORm5PnHAAAA3AAA&#10;AA8AAAAAAAAAAAAAAAAABwIAAGRycy9kb3ducmV2LnhtbFBLBQYAAAAAAwADALcAAAD7AgAAAAA=&#10;" strokecolor="black [3213]" strokeweight="1pt">
                  <v:stroke startarrow="classic" startarrowwidth="narrow" endarrowwidth="narrow" joinstyle="miter"/>
                </v:shape>
                <v:line id="Straight Connector 668" o:spid="_x0000_s1062" style="position:absolute;flip:y;visibility:visible;mso-wrap-style:square" from="30925,12825" to="30925,18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JVrxgAAANwAAAAPAAAAZHJzL2Rvd25yZXYueG1sRI/NasMw&#10;EITvgb6D2EJviZximuBEDm6hpYde7OTS21Za/2BrZSw1cd6+KgRyHGbnm539YbaDONPkO8cK1qsE&#10;BLF2puNGwen4vtyC8AHZ4OCYFFzJwyF/WOwxM+7CJZ2r0IgIYZ+hgjaEMZPS65Ys+pUbiaNXu8li&#10;iHJqpJnwEuF2kM9J8iItdhwbWhzprSXdV782vnHVG/1TFt+nvizGtK++Xj/qrVJPj3OxAxFoDvfj&#10;W/rTKNikKfyPiQSQ+R8AAAD//wMAUEsBAi0AFAAGAAgAAAAhANvh9svuAAAAhQEAABMAAAAAAAAA&#10;AAAAAAAAAAAAAFtDb250ZW50X1R5cGVzXS54bWxQSwECLQAUAAYACAAAACEAWvQsW78AAAAVAQAA&#10;CwAAAAAAAAAAAAAAAAAfAQAAX3JlbHMvLnJlbHNQSwECLQAUAAYACAAAACEA0vCVa8YAAADcAAAA&#10;DwAAAAAAAAAAAAAAAAAHAgAAZHJzL2Rvd25yZXYueG1sUEsFBgAAAAADAAMAtwAAAPoCAAAAAA==&#10;" strokecolor="black [3213]" strokeweight="1pt">
                  <v:stroke startarrow="classic" startarrowwidth="narrow" endarrow="classic" endarrowwidth="narrow" joinstyle="miter"/>
                </v:line>
                <v:line id="Straight Connector 669" o:spid="_x0000_s1063" style="position:absolute;visibility:visible;mso-wrap-style:square" from="28283,18012" to="32014,18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mWNxQAAANwAAAAPAAAAZHJzL2Rvd25yZXYueG1sRI9Ba8JA&#10;FITvgv9heYI33Sht2kQ3IgXBS6FaW3p8zT6TkOzbsLtq+u+7BaHHYWa+YdabwXTiSs43lhUs5gkI&#10;4tLqhisFp/fd7BmED8gaO8uk4Ic8bIrxaI25tjc+0PUYKhEh7HNUUIfQ51L6siaDfm574uidrTMY&#10;onSV1A5vEW46uUySVBpsOC7U2NNLTWV7vBgFH/TZujTL5O776/J2Nqcs1fJVqelk2K5ABBrCf/je&#10;3msFTw+P8HcmHgFZ/AIAAP//AwBQSwECLQAUAAYACAAAACEA2+H2y+4AAACFAQAAEwAAAAAAAAAA&#10;AAAAAAAAAAAAW0NvbnRlbnRfVHlwZXNdLnhtbFBLAQItABQABgAIAAAAIQBa9CxbvwAAABUBAAAL&#10;AAAAAAAAAAAAAAAAAB8BAABfcmVscy8ucmVsc1BLAQItABQABgAIAAAAIQDhpmWNxQAAANwAAAAP&#10;AAAAAAAAAAAAAAAAAAcCAABkcnMvZG93bnJldi54bWxQSwUGAAAAAAMAAwC3AAAA+QIAAAAA&#10;" strokecolor="black [3200]" strokeweight="1pt">
                  <v:stroke joinstyle="miter"/>
                </v:line>
                <v:line id="Straight Connector 670" o:spid="_x0000_s1064" style="position:absolute;visibility:visible;mso-wrap-style:square" from="26087,12947" to="32014,12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Pv6xAAAANwAAAAPAAAAZHJzL2Rvd25yZXYueG1sRI9Ba8JA&#10;FITvhf6H5RW86aYisYmuUgTBi2DVisdn9pkEs2/D7qrx33cFocdhZr5hpvPONOJGzteWFXwOEhDE&#10;hdU1lwr2u2X/C4QPyBoby6TgQR7ms/e3Keba3vmHbttQighhn6OCKoQ2l9IXFRn0A9sSR+9sncEQ&#10;pSuldniPcNPIYZKk0mDNcaHClhYVFZft1Sj4pcPFpVkml6fjdXM2+yzVcq1U76P7noAI1IX/8Ku9&#10;0grGoxSeZ+IRkLM/AAAA//8DAFBLAQItABQABgAIAAAAIQDb4fbL7gAAAIUBAAATAAAAAAAAAAAA&#10;AAAAAAAAAABbQ29udGVudF9UeXBlc10ueG1sUEsBAi0AFAAGAAgAAAAhAFr0LFu/AAAAFQEAAAsA&#10;AAAAAAAAAAAAAAAAHwEAAF9yZWxzLy5yZWxzUEsBAi0AFAAGAAgAAAAhABF0+/rEAAAA3AAAAA8A&#10;AAAAAAAAAAAAAAAABwIAAGRycy9kb3ducmV2LnhtbFBLBQYAAAAAAwADALcAAAD4AgAAAAA=&#10;" strokecolor="black [3200]" strokeweight="1pt">
                  <v:stroke joinstyle="miter"/>
                </v:line>
                <v:shape id="Straight Connector 642" o:spid="_x0000_s1065" type="#_x0000_t32" style="position:absolute;left:21374;top:7623;width:2525;height:748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eL6xQAAANwAAAAPAAAAZHJzL2Rvd25yZXYueG1sRI9Bi8Iw&#10;FITvgv8hPMGLaKosa61GUZcFD16sInh7NM+22ryUJmr335uFhT0OM/MNs1i1phJPalxpWcF4FIEg&#10;zqwuOVdwOn4PYxDOI2usLJOCH3KwWnY7C0y0ffGBnqnPRYCwS1BB4X2dSOmyggy6ka2Jg3e1jUEf&#10;ZJNL3eArwE0lJ1H0KQ2WHBYKrGlbUHZPH0ZBfD65eL++yP3scRh8+eMt3cQ3pfq9dj0H4an1/+G/&#10;9k4rmH5M4fdMOAJy+QYAAP//AwBQSwECLQAUAAYACAAAACEA2+H2y+4AAACFAQAAEwAAAAAAAAAA&#10;AAAAAAAAAAAAW0NvbnRlbnRfVHlwZXNdLnhtbFBLAQItABQABgAIAAAAIQBa9CxbvwAAABUBAAAL&#10;AAAAAAAAAAAAAAAAAB8BAABfcmVscy8ucmVsc1BLAQItABQABgAIAAAAIQCbXeL6xQAAANwAAAAP&#10;AAAAAAAAAAAAAAAAAAcCAABkcnMvZG93bnJldi54bWxQSwUGAAAAAAMAAwC3AAAA+QIAAAAA&#10;" strokecolor="black [3213]" strokeweight="1pt">
                  <v:stroke startarrow="classic" startarrowwidth="narrow" endarrowwidth="narrow" joinstyle="miter"/>
                </v:shape>
                <w10:anchorlock/>
              </v:group>
            </w:pict>
          </mc:Fallback>
        </mc:AlternateContent>
      </w:r>
    </w:p>
    <w:p w14:paraId="609ECCA0" w14:textId="6A9DFFF2" w:rsidR="008C37BC" w:rsidRDefault="005B7A6F" w:rsidP="005B7A6F">
      <w:pPr>
        <w:jc w:val="center"/>
        <w:rPr>
          <w:rFonts w:cs="Arial"/>
          <w:szCs w:val="24"/>
        </w:rPr>
      </w:pPr>
      <w:bookmarkStart w:id="44" w:name="_Ref133571179"/>
      <w:r w:rsidRPr="007B1A7C">
        <w:rPr>
          <w:rFonts w:cs="Arial"/>
          <w:iCs/>
          <w:szCs w:val="24"/>
        </w:rPr>
        <w:t>FIG</w:t>
      </w:r>
      <w:r>
        <w:rPr>
          <w:rFonts w:cs="Arial"/>
          <w:iCs/>
          <w:szCs w:val="24"/>
        </w:rPr>
        <w:t>.</w:t>
      </w:r>
      <w:r w:rsidRPr="007B1A7C">
        <w:rPr>
          <w:rFonts w:cs="Arial"/>
          <w:iCs/>
          <w:szCs w:val="24"/>
        </w:rPr>
        <w:t xml:space="preserve"> </w:t>
      </w:r>
      <w:r w:rsidR="00B70A88" w:rsidRPr="007B1A7C">
        <w:rPr>
          <w:rFonts w:cs="Arial"/>
          <w:iCs/>
          <w:szCs w:val="24"/>
        </w:rPr>
        <w:fldChar w:fldCharType="begin"/>
      </w:r>
      <w:r w:rsidRPr="007B1A7C">
        <w:rPr>
          <w:rFonts w:cs="Arial"/>
          <w:iCs/>
          <w:szCs w:val="24"/>
        </w:rPr>
        <w:instrText xml:space="preserve"> SEQ Figure \* ARABIC </w:instrText>
      </w:r>
      <w:r w:rsidR="00B70A88" w:rsidRPr="007B1A7C">
        <w:rPr>
          <w:rFonts w:cs="Arial"/>
          <w:iCs/>
          <w:szCs w:val="24"/>
        </w:rPr>
        <w:fldChar w:fldCharType="separate"/>
      </w:r>
      <w:r w:rsidR="00C82978">
        <w:rPr>
          <w:rFonts w:cs="Arial"/>
          <w:iCs/>
          <w:noProof/>
          <w:szCs w:val="24"/>
        </w:rPr>
        <w:t>1</w:t>
      </w:r>
      <w:r w:rsidR="00B70A88" w:rsidRPr="007B1A7C">
        <w:rPr>
          <w:rFonts w:cs="Arial"/>
          <w:szCs w:val="24"/>
        </w:rPr>
        <w:fldChar w:fldCharType="end"/>
      </w:r>
      <w:bookmarkEnd w:id="44"/>
      <w:r w:rsidRPr="007B1A7C">
        <w:rPr>
          <w:rFonts w:cs="Arial"/>
          <w:szCs w:val="24"/>
        </w:rPr>
        <w:t xml:space="preserve"> SPHERICAL (FREE-AIR) BURST</w:t>
      </w:r>
    </w:p>
    <w:p w14:paraId="471D03F8" w14:textId="77777777" w:rsidR="005B7A6F" w:rsidRDefault="005B7A6F" w:rsidP="005B7A6F">
      <w:pPr>
        <w:jc w:val="center"/>
        <w:rPr>
          <w:rFonts w:cs="Arial"/>
          <w:szCs w:val="24"/>
        </w:rPr>
      </w:pPr>
    </w:p>
    <w:p w14:paraId="3F2E25DF" w14:textId="77777777" w:rsidR="005B7A6F" w:rsidRPr="007B1A7C" w:rsidRDefault="005B7A6F" w:rsidP="005B7A6F">
      <w:pPr>
        <w:jc w:val="center"/>
        <w:rPr>
          <w:rFonts w:cs="Arial"/>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0"/>
      </w:tblGrid>
      <w:tr w:rsidR="00416BB6" w:rsidRPr="007B1A7C" w14:paraId="22638991" w14:textId="77777777" w:rsidTr="0066557F">
        <w:tc>
          <w:tcPr>
            <w:tcW w:w="2613" w:type="pct"/>
            <w:vAlign w:val="bottom"/>
          </w:tcPr>
          <w:p w14:paraId="686FC19D" w14:textId="108D576F" w:rsidR="00416BB6" w:rsidRPr="007B1A7C" w:rsidRDefault="008839CF" w:rsidP="007B1A7C">
            <w:pPr>
              <w:jc w:val="center"/>
              <w:rPr>
                <w:rFonts w:cs="Arial"/>
                <w:szCs w:val="24"/>
              </w:rPr>
            </w:pPr>
            <w:r>
              <w:rPr>
                <w:rFonts w:cs="Arial"/>
                <w:noProof/>
                <w:color w:val="FF0000"/>
                <w:szCs w:val="24"/>
                <w:lang w:val="en-US" w:bidi="hi-IN"/>
              </w:rPr>
              <w:lastRenderedPageBreak/>
              <mc:AlternateContent>
                <mc:Choice Requires="wpc">
                  <w:drawing>
                    <wp:inline distT="0" distB="0" distL="0" distR="0" wp14:anchorId="1440ED85" wp14:editId="77A503BD">
                      <wp:extent cx="3900805" cy="2461895"/>
                      <wp:effectExtent l="0" t="0" r="4445" b="0"/>
                      <wp:docPr id="707" name="Canvas 27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654" name="Straight Connector 17"/>
                              <wps:cNvCnPr>
                                <a:cxnSpLocks noChangeShapeType="1"/>
                              </wps:cNvCnPr>
                              <wps:spPr bwMode="auto">
                                <a:xfrm>
                                  <a:off x="37007" y="2054912"/>
                                  <a:ext cx="3608052" cy="5000"/>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55" name="Rectangle 30"/>
                              <wps:cNvSpPr>
                                <a:spLocks noChangeArrowheads="1"/>
                              </wps:cNvSpPr>
                              <wps:spPr bwMode="auto">
                                <a:xfrm>
                                  <a:off x="2393733" y="1336443"/>
                                  <a:ext cx="1050290" cy="718469"/>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56" name="Rectangle 59"/>
                              <wps:cNvSpPr>
                                <a:spLocks noChangeArrowheads="1"/>
                              </wps:cNvSpPr>
                              <wps:spPr bwMode="auto">
                                <a:xfrm>
                                  <a:off x="2494851" y="1493236"/>
                                  <a:ext cx="846553" cy="561676"/>
                                </a:xfrm>
                                <a:prstGeom prst="rect">
                                  <a:avLst/>
                                </a:prstGeom>
                                <a:noFill/>
                                <a:ln w="19050">
                                  <a:solidFill>
                                    <a:schemeClr val="tx1">
                                      <a:lumMod val="100000"/>
                                      <a:lumOff val="0"/>
                                    </a:schemeClr>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57" name="Text Box 64"/>
                              <wps:cNvSpPr txBox="1">
                                <a:spLocks noChangeArrowheads="1"/>
                              </wps:cNvSpPr>
                              <wps:spPr bwMode="auto">
                                <a:xfrm>
                                  <a:off x="2603571" y="1680028"/>
                                  <a:ext cx="600008" cy="166393"/>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BD14C64" w14:textId="77777777" w:rsidR="00FC04BF" w:rsidRPr="00985ACB" w:rsidRDefault="00FC04BF" w:rsidP="006C0B61">
                                    <w:pPr>
                                      <w:rPr>
                                        <w:rFonts w:ascii="Times New Roman" w:hAnsi="Times New Roman" w:cs="Times New Roman"/>
                                        <w:b/>
                                        <w:sz w:val="20"/>
                                        <w:szCs w:val="20"/>
                                        <w:lang w:val="en-US"/>
                                      </w:rPr>
                                    </w:pPr>
                                    <w:r w:rsidRPr="00985ACB">
                                      <w:rPr>
                                        <w:rFonts w:ascii="Times New Roman" w:hAnsi="Times New Roman" w:cs="Times New Roman"/>
                                        <w:b/>
                                        <w:sz w:val="20"/>
                                        <w:szCs w:val="20"/>
                                        <w:lang w:val="en-US"/>
                                      </w:rPr>
                                      <w:t>SHELTER</w:t>
                                    </w:r>
                                  </w:p>
                                </w:txbxContent>
                              </wps:txbx>
                              <wps:bodyPr rot="0" vert="horz" wrap="none" lIns="0" tIns="0" rIns="0" bIns="0" anchor="t" anchorCtr="0" upright="1">
                                <a:noAutofit/>
                              </wps:bodyPr>
                            </wps:wsp>
                            <wps:wsp>
                              <wps:cNvPr id="658" name="Text Box 66"/>
                              <wps:cNvSpPr txBox="1">
                                <a:spLocks noChangeArrowheads="1"/>
                              </wps:cNvSpPr>
                              <wps:spPr bwMode="auto">
                                <a:xfrm>
                                  <a:off x="2844214" y="2084711"/>
                                  <a:ext cx="600008" cy="377184"/>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4B580B1" w14:textId="77777777" w:rsidR="00FC04BF" w:rsidRPr="00985ACB" w:rsidRDefault="00FC04BF" w:rsidP="006C0B61">
                                    <w:pPr>
                                      <w:rPr>
                                        <w:rFonts w:ascii="Times New Roman" w:hAnsi="Times New Roman" w:cs="Times New Roman"/>
                                        <w:b/>
                                        <w:sz w:val="20"/>
                                        <w:szCs w:val="20"/>
                                        <w:lang w:val="en-US"/>
                                      </w:rPr>
                                    </w:pPr>
                                    <w:r w:rsidRPr="00985ACB">
                                      <w:rPr>
                                        <w:rFonts w:ascii="Times New Roman" w:hAnsi="Times New Roman" w:cs="Times New Roman"/>
                                        <w:b/>
                                        <w:sz w:val="20"/>
                                        <w:szCs w:val="20"/>
                                        <w:lang w:val="en-US"/>
                                      </w:rPr>
                                      <w:t>GROUND</w:t>
                                    </w:r>
                                  </w:p>
                                  <w:p w14:paraId="3216E40A" w14:textId="77777777" w:rsidR="00FC04BF" w:rsidRPr="00985ACB" w:rsidRDefault="00FC04BF" w:rsidP="006C0B61">
                                    <w:pPr>
                                      <w:rPr>
                                        <w:rFonts w:ascii="Times New Roman" w:hAnsi="Times New Roman" w:cs="Times New Roman"/>
                                        <w:b/>
                                        <w:sz w:val="20"/>
                                        <w:szCs w:val="20"/>
                                        <w:lang w:val="en-US"/>
                                      </w:rPr>
                                    </w:pPr>
                                    <w:r w:rsidRPr="00985ACB">
                                      <w:rPr>
                                        <w:rFonts w:ascii="Times New Roman" w:hAnsi="Times New Roman" w:cs="Times New Roman"/>
                                        <w:b/>
                                        <w:sz w:val="20"/>
                                        <w:szCs w:val="20"/>
                                        <w:lang w:val="en-US"/>
                                      </w:rPr>
                                      <w:t>SURFACE</w:t>
                                    </w:r>
                                  </w:p>
                                </w:txbxContent>
                              </wps:txbx>
                              <wps:bodyPr rot="0" vert="horz" wrap="none" lIns="0" tIns="0" rIns="0" bIns="0" anchor="t" anchorCtr="0" upright="1">
                                <a:noAutofit/>
                              </wps:bodyPr>
                            </wps:wsp>
                            <wpg:wgp>
                              <wpg:cNvPr id="659" name="Group 67"/>
                              <wpg:cNvGrpSpPr>
                                <a:grpSpLocks/>
                              </wpg:cNvGrpSpPr>
                              <wpg:grpSpPr bwMode="auto">
                                <a:xfrm>
                                  <a:off x="2696487" y="2056112"/>
                                  <a:ext cx="102018" cy="208691"/>
                                  <a:chOff x="35533" y="23474"/>
                                  <a:chExt cx="1019" cy="2087"/>
                                </a:xfrm>
                              </wpg:grpSpPr>
                              <wps:wsp>
                                <wps:cNvPr id="660" name="Straight Arrow Connector 68"/>
                                <wps:cNvCnPr>
                                  <a:cxnSpLocks noChangeShapeType="1"/>
                                </wps:cNvCnPr>
                                <wps:spPr bwMode="auto">
                                  <a:xfrm flipV="1">
                                    <a:off x="35556" y="23474"/>
                                    <a:ext cx="0" cy="2088"/>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661" name="Straight Connector 69"/>
                                <wps:cNvCnPr>
                                  <a:cxnSpLocks noChangeShapeType="1"/>
                                </wps:cNvCnPr>
                                <wps:spPr bwMode="auto">
                                  <a:xfrm>
                                    <a:off x="35533" y="25526"/>
                                    <a:ext cx="1019" cy="0"/>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wgp>
                            <wps:wsp>
                              <wps:cNvPr id="662" name="Straight Connector 70"/>
                              <wps:cNvCnPr>
                                <a:cxnSpLocks noChangeShapeType="1"/>
                              </wps:cNvCnPr>
                              <wps:spPr bwMode="auto">
                                <a:xfrm>
                                  <a:off x="112020" y="2126309"/>
                                  <a:ext cx="0" cy="266989"/>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63" name="Straight Connector 72"/>
                              <wps:cNvCnPr>
                                <a:cxnSpLocks noChangeShapeType="1"/>
                              </wps:cNvCnPr>
                              <wps:spPr bwMode="auto">
                                <a:xfrm>
                                  <a:off x="2339823" y="2126309"/>
                                  <a:ext cx="0" cy="266989"/>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64" name="Straight Connector 73"/>
                              <wps:cNvCnPr>
                                <a:cxnSpLocks noChangeShapeType="1"/>
                              </wps:cNvCnPr>
                              <wps:spPr bwMode="auto">
                                <a:xfrm>
                                  <a:off x="132924" y="2315001"/>
                                  <a:ext cx="2206899" cy="0"/>
                                </a:xfrm>
                                <a:prstGeom prst="line">
                                  <a:avLst/>
                                </a:prstGeom>
                                <a:noFill/>
                                <a:ln w="12700">
                                  <a:solidFill>
                                    <a:schemeClr val="tx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665" name="Text Box 6"/>
                              <wps:cNvSpPr txBox="1">
                                <a:spLocks noChangeArrowheads="1"/>
                              </wps:cNvSpPr>
                              <wps:spPr bwMode="auto">
                                <a:xfrm>
                                  <a:off x="1121403" y="2127909"/>
                                  <a:ext cx="86360" cy="166370"/>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26E9F74" w14:textId="77777777" w:rsidR="00FC04BF" w:rsidRPr="00985ACB" w:rsidRDefault="00FC04BF" w:rsidP="006C0B61">
                                    <w:pPr>
                                      <w:pStyle w:val="NormalWeb"/>
                                      <w:spacing w:before="0" w:beforeAutospacing="0" w:after="160" w:afterAutospacing="0" w:line="256" w:lineRule="auto"/>
                                      <w:rPr>
                                        <w:sz w:val="20"/>
                                        <w:szCs w:val="20"/>
                                      </w:rPr>
                                    </w:pPr>
                                    <w:r w:rsidRPr="00C72DEE">
                                      <w:rPr>
                                        <w:rFonts w:eastAsia="Calibri" w:cs="Mangal"/>
                                        <w:b/>
                                        <w:bCs/>
                                        <w:i/>
                                        <w:iCs/>
                                        <w:sz w:val="20"/>
                                        <w:szCs w:val="20"/>
                                      </w:rPr>
                                      <w:t>R</w:t>
                                    </w:r>
                                  </w:p>
                                </w:txbxContent>
                              </wps:txbx>
                              <wps:bodyPr rot="0" vert="horz" wrap="none" lIns="0" tIns="0" rIns="0" bIns="0" anchor="t" anchorCtr="0" upright="1">
                                <a:noAutofit/>
                              </wps:bodyPr>
                            </wps:wsp>
                            <wps:wsp>
                              <wps:cNvPr id="666" name="Text Box 76"/>
                              <wps:cNvSpPr txBox="1">
                                <a:spLocks noChangeArrowheads="1"/>
                              </wps:cNvSpPr>
                              <wps:spPr bwMode="auto">
                                <a:xfrm>
                                  <a:off x="1827530" y="64797"/>
                                  <a:ext cx="1708109" cy="166293"/>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85B8748" w14:textId="77777777" w:rsidR="00FC04BF" w:rsidRPr="00985ACB" w:rsidRDefault="00FC04BF" w:rsidP="006C0B61">
                                    <w:pPr>
                                      <w:rPr>
                                        <w:rFonts w:ascii="Times New Roman" w:hAnsi="Times New Roman" w:cs="Times New Roman"/>
                                        <w:b/>
                                        <w:sz w:val="20"/>
                                        <w:lang w:val="en-US"/>
                                      </w:rPr>
                                    </w:pPr>
                                    <w:r w:rsidRPr="00985ACB">
                                      <w:rPr>
                                        <w:rFonts w:ascii="Times New Roman" w:hAnsi="Times New Roman" w:cs="Times New Roman"/>
                                        <w:b/>
                                        <w:sz w:val="20"/>
                                        <w:lang w:val="en-US"/>
                                      </w:rPr>
                                      <w:t>GROUND REFLETED WAVE</w:t>
                                    </w:r>
                                  </w:p>
                                </w:txbxContent>
                              </wps:txbx>
                              <wps:bodyPr rot="0" vert="horz" wrap="none" lIns="0" tIns="0" rIns="0" bIns="0" anchor="t" anchorCtr="0" upright="1">
                                <a:noAutofit/>
                              </wps:bodyPr>
                            </wps:wsp>
                            <wps:wsp>
                              <wps:cNvPr id="668" name="Text Box 77"/>
                              <wps:cNvSpPr txBox="1">
                                <a:spLocks noChangeArrowheads="1"/>
                              </wps:cNvSpPr>
                              <wps:spPr bwMode="auto">
                                <a:xfrm>
                                  <a:off x="1906945" y="636873"/>
                                  <a:ext cx="1986859" cy="166393"/>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91733CB" w14:textId="77777777" w:rsidR="00FC04BF" w:rsidRPr="00985ACB" w:rsidRDefault="00FC04BF" w:rsidP="006C0B61">
                                    <w:pPr>
                                      <w:rPr>
                                        <w:rFonts w:ascii="Times New Roman" w:hAnsi="Times New Roman" w:cs="Times New Roman"/>
                                        <w:b/>
                                        <w:sz w:val="20"/>
                                        <w:lang w:val="en-US"/>
                                      </w:rPr>
                                    </w:pPr>
                                    <w:r>
                                      <w:rPr>
                                        <w:rFonts w:ascii="Times New Roman" w:hAnsi="Times New Roman" w:cs="Times New Roman"/>
                                        <w:b/>
                                        <w:sz w:val="20"/>
                                        <w:lang w:val="en-US"/>
                                      </w:rPr>
                                      <w:t>ASSUMED PLANE WAVE FRONT</w:t>
                                    </w:r>
                                  </w:p>
                                </w:txbxContent>
                              </wps:txbx>
                              <wps:bodyPr rot="0" vert="horz" wrap="none" lIns="0" tIns="0" rIns="0" bIns="0" anchor="t" anchorCtr="0" upright="1">
                                <a:noAutofit/>
                              </wps:bodyPr>
                            </wps:wsp>
                            <wpg:wgp>
                              <wpg:cNvPr id="669" name="Group 78"/>
                              <wpg:cNvGrpSpPr>
                                <a:grpSpLocks/>
                              </wpg:cNvGrpSpPr>
                              <wpg:grpSpPr bwMode="auto">
                                <a:xfrm rot="5400000" flipH="1" flipV="1">
                                  <a:off x="1724518" y="1207832"/>
                                  <a:ext cx="952559" cy="144026"/>
                                  <a:chOff x="763" y="-4869"/>
                                  <a:chExt cx="101978" cy="209999"/>
                                </a:xfrm>
                              </wpg:grpSpPr>
                              <wps:wsp>
                                <wps:cNvPr id="670" name="Straight Arrow Connector 79"/>
                                <wps:cNvCnPr>
                                  <a:cxnSpLocks noChangeShapeType="1"/>
                                </wps:cNvCnPr>
                                <wps:spPr bwMode="auto">
                                  <a:xfrm flipV="1">
                                    <a:off x="1477" y="-4869"/>
                                    <a:ext cx="0" cy="208745"/>
                                  </a:xfrm>
                                  <a:prstGeom prst="straightConnector1">
                                    <a:avLst/>
                                  </a:prstGeom>
                                  <a:noFill/>
                                  <a:ln w="1905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671" name="Straight Connector 80"/>
                                <wps:cNvCnPr>
                                  <a:cxnSpLocks noChangeShapeType="1"/>
                                </wps:cNvCnPr>
                                <wps:spPr bwMode="auto">
                                  <a:xfrm>
                                    <a:off x="763" y="205130"/>
                                    <a:ext cx="101978" cy="0"/>
                                  </a:xfrm>
                                  <a:prstGeom prst="line">
                                    <a:avLst/>
                                  </a:prstGeom>
                                  <a:noFill/>
                                  <a:ln w="190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wgp>
                            <wps:wsp>
                              <wps:cNvPr id="672" name="Straight Connector 81"/>
                              <wps:cNvCnPr>
                                <a:cxnSpLocks noChangeShapeType="1"/>
                              </wps:cNvCnPr>
                              <wps:spPr bwMode="auto">
                                <a:xfrm>
                                  <a:off x="2140687" y="1497236"/>
                                  <a:ext cx="0" cy="561676"/>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73" name="Straight Connector 83"/>
                              <wps:cNvCnPr>
                                <a:cxnSpLocks noChangeShapeType="1"/>
                              </wps:cNvCnPr>
                              <wps:spPr bwMode="auto">
                                <a:xfrm>
                                  <a:off x="1634795" y="1880720"/>
                                  <a:ext cx="0" cy="179992"/>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74" name="Straight Connector 84"/>
                              <wps:cNvCnPr>
                                <a:cxnSpLocks noChangeShapeType="1"/>
                              </wps:cNvCnPr>
                              <wps:spPr bwMode="auto">
                                <a:xfrm>
                                  <a:off x="1355845" y="1946317"/>
                                  <a:ext cx="0" cy="107995"/>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75" name="Straight Connector 85"/>
                              <wps:cNvCnPr>
                                <a:cxnSpLocks noChangeShapeType="1"/>
                              </wps:cNvCnPr>
                              <wps:spPr bwMode="auto">
                                <a:xfrm>
                                  <a:off x="1066293" y="1976716"/>
                                  <a:ext cx="0" cy="71997"/>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76" name="Straight Connector 86"/>
                              <wps:cNvCnPr>
                                <a:cxnSpLocks noChangeShapeType="1"/>
                              </wps:cNvCnPr>
                              <wps:spPr bwMode="auto">
                                <a:xfrm>
                                  <a:off x="780241" y="1976716"/>
                                  <a:ext cx="0" cy="71997"/>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77" name="Straight Connector 87"/>
                              <wps:cNvCnPr>
                                <a:cxnSpLocks noChangeShapeType="1"/>
                              </wps:cNvCnPr>
                              <wps:spPr bwMode="auto">
                                <a:xfrm>
                                  <a:off x="490689" y="2012014"/>
                                  <a:ext cx="0" cy="35998"/>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78" name="Straight Arrow Connector 88"/>
                              <wps:cNvCnPr>
                                <a:cxnSpLocks noChangeShapeType="1"/>
                              </wps:cNvCnPr>
                              <wps:spPr bwMode="auto">
                                <a:xfrm>
                                  <a:off x="1953053" y="1565633"/>
                                  <a:ext cx="180033" cy="0"/>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679" name="Straight Arrow Connector 89"/>
                              <wps:cNvCnPr>
                                <a:cxnSpLocks noChangeShapeType="1"/>
                              </wps:cNvCnPr>
                              <wps:spPr bwMode="auto">
                                <a:xfrm>
                                  <a:off x="1953153" y="1680228"/>
                                  <a:ext cx="180033" cy="0"/>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680" name="Straight Arrow Connector 90"/>
                              <wps:cNvCnPr>
                                <a:cxnSpLocks noChangeShapeType="1"/>
                              </wps:cNvCnPr>
                              <wps:spPr bwMode="auto">
                                <a:xfrm>
                                  <a:off x="1953353" y="1776824"/>
                                  <a:ext cx="180033" cy="0"/>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681" name="Straight Arrow Connector 91"/>
                              <wps:cNvCnPr>
                                <a:cxnSpLocks noChangeShapeType="1"/>
                              </wps:cNvCnPr>
                              <wps:spPr bwMode="auto">
                                <a:xfrm>
                                  <a:off x="1953453" y="1891319"/>
                                  <a:ext cx="180033" cy="0"/>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682" name="Straight Arrow Connector 92"/>
                              <wps:cNvCnPr>
                                <a:cxnSpLocks noChangeShapeType="1"/>
                              </wps:cNvCnPr>
                              <wps:spPr bwMode="auto">
                                <a:xfrm>
                                  <a:off x="1953353" y="1991415"/>
                                  <a:ext cx="179732" cy="0"/>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683" name="Text Box 6"/>
                              <wps:cNvSpPr txBox="1">
                                <a:spLocks noChangeArrowheads="1"/>
                              </wps:cNvSpPr>
                              <wps:spPr bwMode="auto">
                                <a:xfrm>
                                  <a:off x="36807" y="1717027"/>
                                  <a:ext cx="127623" cy="166393"/>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6EEC88D" w14:textId="77777777" w:rsidR="00FC04BF" w:rsidRPr="00985ACB" w:rsidRDefault="00FC04BF" w:rsidP="006C0B61">
                                    <w:pPr>
                                      <w:pStyle w:val="NormalWeb"/>
                                      <w:spacing w:before="0" w:beforeAutospacing="0" w:after="160" w:afterAutospacing="0" w:line="256" w:lineRule="auto"/>
                                      <w:rPr>
                                        <w:sz w:val="20"/>
                                        <w:szCs w:val="20"/>
                                      </w:rPr>
                                    </w:pPr>
                                    <w:r>
                                      <w:rPr>
                                        <w:rFonts w:eastAsia="Calibri" w:cs="Mangal"/>
                                        <w:b/>
                                        <w:bCs/>
                                        <w:sz w:val="20"/>
                                        <w:szCs w:val="20"/>
                                      </w:rPr>
                                      <w:t>W</w:t>
                                    </w:r>
                                  </w:p>
                                </w:txbxContent>
                              </wps:txbx>
                              <wps:bodyPr rot="0" vert="horz" wrap="none" lIns="0" tIns="0" rIns="0" bIns="0" anchor="t" anchorCtr="0" upright="1">
                                <a:noAutofit/>
                              </wps:bodyPr>
                            </wps:wsp>
                            <wpg:wgp>
                              <wpg:cNvPr id="684" name="Group 98"/>
                              <wpg:cNvGrpSpPr>
                                <a:grpSpLocks/>
                              </wpg:cNvGrpSpPr>
                              <wpg:grpSpPr bwMode="auto">
                                <a:xfrm>
                                  <a:off x="208338" y="331286"/>
                                  <a:ext cx="1698407" cy="1720227"/>
                                  <a:chOff x="10655" y="6225"/>
                                  <a:chExt cx="16980" cy="17203"/>
                                </a:xfrm>
                              </wpg:grpSpPr>
                              <wps:wsp>
                                <wps:cNvPr id="685" name="Straight Connector 99"/>
                                <wps:cNvCnPr>
                                  <a:cxnSpLocks noChangeShapeType="1"/>
                                </wps:cNvCnPr>
                                <wps:spPr bwMode="auto">
                                  <a:xfrm>
                                    <a:off x="27636" y="20189"/>
                                    <a:ext cx="0" cy="3240"/>
                                  </a:xfrm>
                                  <a:prstGeom prst="line">
                                    <a:avLst/>
                                  </a:prstGeom>
                                  <a:noFill/>
                                  <a:ln w="25400" cap="rnd">
                                    <a:solidFill>
                                      <a:srgbClr val="1205F4"/>
                                    </a:solidFill>
                                    <a:miter lim="800000"/>
                                    <a:headEnd/>
                                    <a:tailEnd/>
                                  </a:ln>
                                  <a:extLst>
                                    <a:ext uri="{909E8E84-426E-40DD-AFC4-6F175D3DCCD1}">
                                      <a14:hiddenFill xmlns:a14="http://schemas.microsoft.com/office/drawing/2010/main">
                                        <a:noFill/>
                                      </a14:hiddenFill>
                                    </a:ext>
                                  </a:extLst>
                                </wps:spPr>
                                <wps:bodyPr/>
                              </wps:wsp>
                              <wps:wsp>
                                <wps:cNvPr id="686" name="Pie 61"/>
                                <wps:cNvSpPr>
                                  <a:spLocks/>
                                </wps:cNvSpPr>
                                <wps:spPr bwMode="auto">
                                  <a:xfrm rot="-5400000">
                                    <a:off x="12164" y="4716"/>
                                    <a:ext cx="13964" cy="16981"/>
                                  </a:xfrm>
                                  <a:custGeom>
                                    <a:avLst/>
                                    <a:gdLst>
                                      <a:gd name="T0" fmla="*/ 1396361 w 839969"/>
                                      <a:gd name="T1" fmla="*/ 0 h 852009"/>
                                      <a:gd name="T2" fmla="*/ 0 w 839969"/>
                                      <a:gd name="T3" fmla="*/ 1698074 h 852009"/>
                                      <a:gd name="T4" fmla="*/ 0 60000 65536"/>
                                      <a:gd name="T5" fmla="*/ 0 60000 65536"/>
                                    </a:gdLst>
                                    <a:ahLst/>
                                    <a:cxnLst>
                                      <a:cxn ang="T4">
                                        <a:pos x="T0" y="T1"/>
                                      </a:cxn>
                                      <a:cxn ang="T5">
                                        <a:pos x="T2" y="T3"/>
                                      </a:cxn>
                                    </a:cxnLst>
                                    <a:rect l="0" t="0" r="r" b="b"/>
                                    <a:pathLst>
                                      <a:path w="839969" h="852009">
                                        <a:moveTo>
                                          <a:pt x="839969" y="0"/>
                                        </a:moveTo>
                                        <a:cubicBezTo>
                                          <a:pt x="839969" y="477046"/>
                                          <a:pt x="427776" y="788413"/>
                                          <a:pt x="0" y="852009"/>
                                        </a:cubicBezTo>
                                      </a:path>
                                    </a:pathLst>
                                  </a:custGeom>
                                  <a:noFill/>
                                  <a:ln w="25400" cap="rnd">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688" name="Group 116"/>
                              <wpg:cNvGrpSpPr>
                                <a:grpSpLocks/>
                              </wpg:cNvGrpSpPr>
                              <wpg:grpSpPr bwMode="auto">
                                <a:xfrm>
                                  <a:off x="202337" y="622073"/>
                                  <a:ext cx="1432459" cy="1426639"/>
                                  <a:chOff x="0" y="0"/>
                                  <a:chExt cx="16980" cy="17203"/>
                                </a:xfrm>
                              </wpg:grpSpPr>
                              <wps:wsp>
                                <wps:cNvPr id="689" name="Straight Connector 157"/>
                                <wps:cNvCnPr>
                                  <a:cxnSpLocks noChangeShapeType="1"/>
                                </wps:cNvCnPr>
                                <wps:spPr bwMode="auto">
                                  <a:xfrm>
                                    <a:off x="16980" y="13963"/>
                                    <a:ext cx="0" cy="3240"/>
                                  </a:xfrm>
                                  <a:prstGeom prst="line">
                                    <a:avLst/>
                                  </a:prstGeom>
                                  <a:noFill/>
                                  <a:ln w="25400" cap="rnd">
                                    <a:solidFill>
                                      <a:srgbClr val="1205F4"/>
                                    </a:solidFill>
                                    <a:miter lim="800000"/>
                                    <a:headEnd/>
                                    <a:tailEnd/>
                                  </a:ln>
                                  <a:extLst>
                                    <a:ext uri="{909E8E84-426E-40DD-AFC4-6F175D3DCCD1}">
                                      <a14:hiddenFill xmlns:a14="http://schemas.microsoft.com/office/drawing/2010/main">
                                        <a:noFill/>
                                      </a14:hiddenFill>
                                    </a:ext>
                                  </a:extLst>
                                </wps:spPr>
                                <wps:bodyPr/>
                              </wps:wsp>
                              <wps:wsp>
                                <wps:cNvPr id="690" name="Pie 61"/>
                                <wps:cNvSpPr>
                                  <a:spLocks/>
                                </wps:cNvSpPr>
                                <wps:spPr bwMode="auto">
                                  <a:xfrm rot="-5400000">
                                    <a:off x="1508" y="-1508"/>
                                    <a:ext cx="13963" cy="16980"/>
                                  </a:xfrm>
                                  <a:custGeom>
                                    <a:avLst/>
                                    <a:gdLst>
                                      <a:gd name="T0" fmla="*/ 1396362 w 839970"/>
                                      <a:gd name="T1" fmla="*/ 0 h 852009"/>
                                      <a:gd name="T2" fmla="*/ 0 w 839970"/>
                                      <a:gd name="T3" fmla="*/ 1698074 h 852009"/>
                                      <a:gd name="T4" fmla="*/ 0 60000 65536"/>
                                      <a:gd name="T5" fmla="*/ 0 60000 65536"/>
                                    </a:gdLst>
                                    <a:ahLst/>
                                    <a:cxnLst>
                                      <a:cxn ang="T4">
                                        <a:pos x="T0" y="T1"/>
                                      </a:cxn>
                                      <a:cxn ang="T5">
                                        <a:pos x="T2" y="T3"/>
                                      </a:cxn>
                                    </a:cxnLst>
                                    <a:rect l="0" t="0" r="r" b="b"/>
                                    <a:pathLst>
                                      <a:path w="839970" h="852009">
                                        <a:moveTo>
                                          <a:pt x="839970" y="0"/>
                                        </a:moveTo>
                                        <a:cubicBezTo>
                                          <a:pt x="839970" y="477046"/>
                                          <a:pt x="424490" y="766871"/>
                                          <a:pt x="0" y="852009"/>
                                        </a:cubicBezTo>
                                      </a:path>
                                    </a:pathLst>
                                  </a:custGeom>
                                  <a:noFill/>
                                  <a:ln w="25400" cap="rnd">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691" name="Group 231"/>
                              <wpg:cNvGrpSpPr>
                                <a:grpSpLocks/>
                              </wpg:cNvGrpSpPr>
                              <wpg:grpSpPr bwMode="auto">
                                <a:xfrm>
                                  <a:off x="202337" y="911661"/>
                                  <a:ext cx="1153508" cy="1147251"/>
                                  <a:chOff x="0" y="0"/>
                                  <a:chExt cx="16980" cy="17203"/>
                                </a:xfrm>
                              </wpg:grpSpPr>
                              <wps:wsp>
                                <wps:cNvPr id="692" name="Straight Connector 244"/>
                                <wps:cNvCnPr>
                                  <a:cxnSpLocks noChangeShapeType="1"/>
                                </wps:cNvCnPr>
                                <wps:spPr bwMode="auto">
                                  <a:xfrm>
                                    <a:off x="16980" y="13963"/>
                                    <a:ext cx="0" cy="3240"/>
                                  </a:xfrm>
                                  <a:prstGeom prst="line">
                                    <a:avLst/>
                                  </a:prstGeom>
                                  <a:noFill/>
                                  <a:ln w="25400">
                                    <a:solidFill>
                                      <a:srgbClr val="1205F4"/>
                                    </a:solidFill>
                                    <a:miter lim="800000"/>
                                    <a:headEnd/>
                                    <a:tailEnd/>
                                  </a:ln>
                                  <a:extLst>
                                    <a:ext uri="{909E8E84-426E-40DD-AFC4-6F175D3DCCD1}">
                                      <a14:hiddenFill xmlns:a14="http://schemas.microsoft.com/office/drawing/2010/main">
                                        <a:noFill/>
                                      </a14:hiddenFill>
                                    </a:ext>
                                  </a:extLst>
                                </wps:spPr>
                                <wps:bodyPr/>
                              </wps:wsp>
                              <wps:wsp>
                                <wps:cNvPr id="693" name="Pie 61"/>
                                <wps:cNvSpPr>
                                  <a:spLocks/>
                                </wps:cNvSpPr>
                                <wps:spPr bwMode="auto">
                                  <a:xfrm rot="-5400000">
                                    <a:off x="1480" y="-1480"/>
                                    <a:ext cx="14019" cy="16980"/>
                                  </a:xfrm>
                                  <a:custGeom>
                                    <a:avLst/>
                                    <a:gdLst>
                                      <a:gd name="T0" fmla="*/ 1401957 w 843337"/>
                                      <a:gd name="T1" fmla="*/ 0 h 852009"/>
                                      <a:gd name="T2" fmla="*/ 0 w 843337"/>
                                      <a:gd name="T3" fmla="*/ 1698075 h 852009"/>
                                      <a:gd name="T4" fmla="*/ 0 60000 65536"/>
                                      <a:gd name="T5" fmla="*/ 0 60000 65536"/>
                                    </a:gdLst>
                                    <a:ahLst/>
                                    <a:cxnLst>
                                      <a:cxn ang="T4">
                                        <a:pos x="T0" y="T1"/>
                                      </a:cxn>
                                      <a:cxn ang="T5">
                                        <a:pos x="T2" y="T3"/>
                                      </a:cxn>
                                    </a:cxnLst>
                                    <a:rect l="0" t="0" r="r" b="b"/>
                                    <a:pathLst>
                                      <a:path w="843337" h="852009">
                                        <a:moveTo>
                                          <a:pt x="843337" y="0"/>
                                        </a:moveTo>
                                        <a:cubicBezTo>
                                          <a:pt x="843337" y="477046"/>
                                          <a:pt x="387733" y="786942"/>
                                          <a:pt x="0" y="852009"/>
                                        </a:cubicBezTo>
                                      </a:path>
                                    </a:pathLst>
                                  </a:cu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694" name="Group 250"/>
                              <wpg:cNvGrpSpPr>
                                <a:grpSpLocks/>
                              </wpg:cNvGrpSpPr>
                              <wpg:grpSpPr bwMode="auto">
                                <a:xfrm>
                                  <a:off x="208338" y="1210448"/>
                                  <a:ext cx="857955" cy="848464"/>
                                  <a:chOff x="0" y="0"/>
                                  <a:chExt cx="16980" cy="17203"/>
                                </a:xfrm>
                              </wpg:grpSpPr>
                              <wps:wsp>
                                <wps:cNvPr id="695" name="Straight Connector 256"/>
                                <wps:cNvCnPr>
                                  <a:cxnSpLocks noChangeShapeType="1"/>
                                </wps:cNvCnPr>
                                <wps:spPr bwMode="auto">
                                  <a:xfrm>
                                    <a:off x="16980" y="13963"/>
                                    <a:ext cx="0" cy="3240"/>
                                  </a:xfrm>
                                  <a:prstGeom prst="line">
                                    <a:avLst/>
                                  </a:prstGeom>
                                  <a:noFill/>
                                  <a:ln w="25400">
                                    <a:solidFill>
                                      <a:srgbClr val="1205F4"/>
                                    </a:solidFill>
                                    <a:miter lim="800000"/>
                                    <a:headEnd/>
                                    <a:tailEnd/>
                                  </a:ln>
                                  <a:extLst>
                                    <a:ext uri="{909E8E84-426E-40DD-AFC4-6F175D3DCCD1}">
                                      <a14:hiddenFill xmlns:a14="http://schemas.microsoft.com/office/drawing/2010/main">
                                        <a:noFill/>
                                      </a14:hiddenFill>
                                    </a:ext>
                                  </a:extLst>
                                </wps:spPr>
                                <wps:bodyPr/>
                              </wps:wsp>
                              <wps:wsp>
                                <wps:cNvPr id="696" name="Pie 61"/>
                                <wps:cNvSpPr>
                                  <a:spLocks/>
                                </wps:cNvSpPr>
                                <wps:spPr bwMode="auto">
                                  <a:xfrm rot="-5400000">
                                    <a:off x="1480" y="-1480"/>
                                    <a:ext cx="14019" cy="16980"/>
                                  </a:xfrm>
                                  <a:custGeom>
                                    <a:avLst/>
                                    <a:gdLst>
                                      <a:gd name="T0" fmla="*/ 1401957 w 843337"/>
                                      <a:gd name="T1" fmla="*/ 0 h 852009"/>
                                      <a:gd name="T2" fmla="*/ 0 w 843337"/>
                                      <a:gd name="T3" fmla="*/ 1698075 h 852009"/>
                                      <a:gd name="T4" fmla="*/ 0 60000 65536"/>
                                      <a:gd name="T5" fmla="*/ 0 60000 65536"/>
                                    </a:gdLst>
                                    <a:ahLst/>
                                    <a:cxnLst>
                                      <a:cxn ang="T4">
                                        <a:pos x="T0" y="T1"/>
                                      </a:cxn>
                                      <a:cxn ang="T5">
                                        <a:pos x="T2" y="T3"/>
                                      </a:cxn>
                                    </a:cxnLst>
                                    <a:rect l="0" t="0" r="r" b="b"/>
                                    <a:pathLst>
                                      <a:path w="843337" h="852009">
                                        <a:moveTo>
                                          <a:pt x="843337" y="0"/>
                                        </a:moveTo>
                                        <a:cubicBezTo>
                                          <a:pt x="843337" y="477046"/>
                                          <a:pt x="387733" y="786942"/>
                                          <a:pt x="0" y="852009"/>
                                        </a:cubicBezTo>
                                      </a:path>
                                    </a:pathLst>
                                  </a:cu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697" name="Group 258"/>
                              <wpg:cNvGrpSpPr>
                                <a:grpSpLocks/>
                              </wpg:cNvGrpSpPr>
                              <wpg:grpSpPr bwMode="auto">
                                <a:xfrm>
                                  <a:off x="209038" y="1493236"/>
                                  <a:ext cx="571203" cy="565676"/>
                                  <a:chOff x="0" y="0"/>
                                  <a:chExt cx="16980" cy="17203"/>
                                </a:xfrm>
                              </wpg:grpSpPr>
                              <wps:wsp>
                                <wps:cNvPr id="698" name="Straight Connector 259"/>
                                <wps:cNvCnPr>
                                  <a:cxnSpLocks noChangeShapeType="1"/>
                                </wps:cNvCnPr>
                                <wps:spPr bwMode="auto">
                                  <a:xfrm>
                                    <a:off x="16980" y="13963"/>
                                    <a:ext cx="0" cy="3240"/>
                                  </a:xfrm>
                                  <a:prstGeom prst="line">
                                    <a:avLst/>
                                  </a:prstGeom>
                                  <a:noFill/>
                                  <a:ln w="25400">
                                    <a:solidFill>
                                      <a:srgbClr val="1205F4"/>
                                    </a:solidFill>
                                    <a:miter lim="800000"/>
                                    <a:headEnd/>
                                    <a:tailEnd/>
                                  </a:ln>
                                  <a:extLst>
                                    <a:ext uri="{909E8E84-426E-40DD-AFC4-6F175D3DCCD1}">
                                      <a14:hiddenFill xmlns:a14="http://schemas.microsoft.com/office/drawing/2010/main">
                                        <a:noFill/>
                                      </a14:hiddenFill>
                                    </a:ext>
                                  </a:extLst>
                                </wps:spPr>
                                <wps:bodyPr/>
                              </wps:wsp>
                              <wps:wsp>
                                <wps:cNvPr id="699" name="Pie 61"/>
                                <wps:cNvSpPr>
                                  <a:spLocks/>
                                </wps:cNvSpPr>
                                <wps:spPr bwMode="auto">
                                  <a:xfrm rot="-5400000">
                                    <a:off x="1480" y="-1480"/>
                                    <a:ext cx="14019" cy="16980"/>
                                  </a:xfrm>
                                  <a:custGeom>
                                    <a:avLst/>
                                    <a:gdLst>
                                      <a:gd name="T0" fmla="*/ 1401958 w 843337"/>
                                      <a:gd name="T1" fmla="*/ 0 h 852009"/>
                                      <a:gd name="T2" fmla="*/ 0 w 843337"/>
                                      <a:gd name="T3" fmla="*/ 1698075 h 852009"/>
                                      <a:gd name="T4" fmla="*/ 0 60000 65536"/>
                                      <a:gd name="T5" fmla="*/ 0 60000 65536"/>
                                    </a:gdLst>
                                    <a:ahLst/>
                                    <a:cxnLst>
                                      <a:cxn ang="T4">
                                        <a:pos x="T0" y="T1"/>
                                      </a:cxn>
                                      <a:cxn ang="T5">
                                        <a:pos x="T2" y="T3"/>
                                      </a:cxn>
                                    </a:cxnLst>
                                    <a:rect l="0" t="0" r="r" b="b"/>
                                    <a:pathLst>
                                      <a:path w="843337" h="852009">
                                        <a:moveTo>
                                          <a:pt x="843337" y="0"/>
                                        </a:moveTo>
                                        <a:cubicBezTo>
                                          <a:pt x="843337" y="477046"/>
                                          <a:pt x="387733" y="786942"/>
                                          <a:pt x="0" y="852009"/>
                                        </a:cubicBezTo>
                                      </a:path>
                                    </a:pathLst>
                                  </a:cu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700" name="Group 261"/>
                              <wpg:cNvGrpSpPr>
                                <a:grpSpLocks/>
                              </wpg:cNvGrpSpPr>
                              <wpg:grpSpPr bwMode="auto">
                                <a:xfrm>
                                  <a:off x="202337" y="1776824"/>
                                  <a:ext cx="288352" cy="271088"/>
                                  <a:chOff x="0" y="0"/>
                                  <a:chExt cx="16980" cy="17203"/>
                                </a:xfrm>
                              </wpg:grpSpPr>
                              <wps:wsp>
                                <wps:cNvPr id="701" name="Straight Connector 262"/>
                                <wps:cNvCnPr>
                                  <a:cxnSpLocks noChangeShapeType="1"/>
                                </wps:cNvCnPr>
                                <wps:spPr bwMode="auto">
                                  <a:xfrm>
                                    <a:off x="16980" y="13963"/>
                                    <a:ext cx="0" cy="3240"/>
                                  </a:xfrm>
                                  <a:prstGeom prst="line">
                                    <a:avLst/>
                                  </a:prstGeom>
                                  <a:noFill/>
                                  <a:ln w="25400">
                                    <a:solidFill>
                                      <a:srgbClr val="1205F4"/>
                                    </a:solidFill>
                                    <a:miter lim="800000"/>
                                    <a:headEnd/>
                                    <a:tailEnd/>
                                  </a:ln>
                                  <a:extLst>
                                    <a:ext uri="{909E8E84-426E-40DD-AFC4-6F175D3DCCD1}">
                                      <a14:hiddenFill xmlns:a14="http://schemas.microsoft.com/office/drawing/2010/main">
                                        <a:noFill/>
                                      </a14:hiddenFill>
                                    </a:ext>
                                  </a:extLst>
                                </wps:spPr>
                                <wps:bodyPr/>
                              </wps:wsp>
                              <wps:wsp>
                                <wps:cNvPr id="702" name="Pie 61"/>
                                <wps:cNvSpPr>
                                  <a:spLocks/>
                                </wps:cNvSpPr>
                                <wps:spPr bwMode="auto">
                                  <a:xfrm rot="-5400000">
                                    <a:off x="1480" y="-1480"/>
                                    <a:ext cx="14019" cy="16980"/>
                                  </a:xfrm>
                                  <a:custGeom>
                                    <a:avLst/>
                                    <a:gdLst>
                                      <a:gd name="T0" fmla="*/ 1401957 w 843337"/>
                                      <a:gd name="T1" fmla="*/ 0 h 852009"/>
                                      <a:gd name="T2" fmla="*/ 0 w 843337"/>
                                      <a:gd name="T3" fmla="*/ 1698075 h 852009"/>
                                      <a:gd name="T4" fmla="*/ 0 60000 65536"/>
                                      <a:gd name="T5" fmla="*/ 0 60000 65536"/>
                                    </a:gdLst>
                                    <a:ahLst/>
                                    <a:cxnLst>
                                      <a:cxn ang="T4">
                                        <a:pos x="T0" y="T1"/>
                                      </a:cxn>
                                      <a:cxn ang="T5">
                                        <a:pos x="T2" y="T3"/>
                                      </a:cxn>
                                    </a:cxnLst>
                                    <a:rect l="0" t="0" r="r" b="b"/>
                                    <a:pathLst>
                                      <a:path w="843337" h="852009">
                                        <a:moveTo>
                                          <a:pt x="843337" y="0"/>
                                        </a:moveTo>
                                        <a:cubicBezTo>
                                          <a:pt x="843337" y="477046"/>
                                          <a:pt x="387733" y="786942"/>
                                          <a:pt x="0" y="852009"/>
                                        </a:cubicBezTo>
                                      </a:path>
                                    </a:pathLst>
                                  </a:cu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703" name="Group 266"/>
                              <wpg:cNvGrpSpPr>
                                <a:grpSpLocks/>
                              </wpg:cNvGrpSpPr>
                              <wpg:grpSpPr bwMode="auto">
                                <a:xfrm>
                                  <a:off x="209038" y="35898"/>
                                  <a:ext cx="1931649" cy="2015614"/>
                                  <a:chOff x="0" y="0"/>
                                  <a:chExt cx="16980" cy="17203"/>
                                </a:xfrm>
                              </wpg:grpSpPr>
                              <wps:wsp>
                                <wps:cNvPr id="704" name="Straight Connector 270"/>
                                <wps:cNvCnPr>
                                  <a:cxnSpLocks noChangeShapeType="1"/>
                                </wps:cNvCnPr>
                                <wps:spPr bwMode="auto">
                                  <a:xfrm flipH="1">
                                    <a:off x="16980" y="12438"/>
                                    <a:ext cx="0" cy="4765"/>
                                  </a:xfrm>
                                  <a:prstGeom prst="line">
                                    <a:avLst/>
                                  </a:prstGeom>
                                  <a:noFill/>
                                  <a:ln w="25400" cap="rnd">
                                    <a:solidFill>
                                      <a:srgbClr val="1205F4"/>
                                    </a:solidFill>
                                    <a:miter lim="800000"/>
                                    <a:headEnd/>
                                    <a:tailEnd/>
                                  </a:ln>
                                  <a:extLst>
                                    <a:ext uri="{909E8E84-426E-40DD-AFC4-6F175D3DCCD1}">
                                      <a14:hiddenFill xmlns:a14="http://schemas.microsoft.com/office/drawing/2010/main">
                                        <a:noFill/>
                                      </a14:hiddenFill>
                                    </a:ext>
                                  </a:extLst>
                                </wps:spPr>
                                <wps:bodyPr/>
                              </wps:wsp>
                              <wps:wsp>
                                <wps:cNvPr id="705" name="Pie 61"/>
                                <wps:cNvSpPr>
                                  <a:spLocks/>
                                </wps:cNvSpPr>
                                <wps:spPr bwMode="auto">
                                  <a:xfrm rot="-5400000">
                                    <a:off x="2271" y="-2271"/>
                                    <a:ext cx="12438" cy="16980"/>
                                  </a:xfrm>
                                  <a:custGeom>
                                    <a:avLst/>
                                    <a:gdLst>
                                      <a:gd name="T0" fmla="*/ 1243842 w 748223"/>
                                      <a:gd name="T1" fmla="*/ 0 h 852010"/>
                                      <a:gd name="T2" fmla="*/ 0 w 748223"/>
                                      <a:gd name="T3" fmla="*/ 1698076 h 852010"/>
                                      <a:gd name="T4" fmla="*/ 0 60000 65536"/>
                                      <a:gd name="T5" fmla="*/ 0 60000 65536"/>
                                    </a:gdLst>
                                    <a:ahLst/>
                                    <a:cxnLst>
                                      <a:cxn ang="T4">
                                        <a:pos x="T0" y="T1"/>
                                      </a:cxn>
                                      <a:cxn ang="T5">
                                        <a:pos x="T2" y="T3"/>
                                      </a:cxn>
                                    </a:cxnLst>
                                    <a:rect l="0" t="0" r="r" b="b"/>
                                    <a:pathLst>
                                      <a:path w="748223" h="852010">
                                        <a:moveTo>
                                          <a:pt x="748223" y="0"/>
                                        </a:moveTo>
                                        <a:cubicBezTo>
                                          <a:pt x="748223" y="477046"/>
                                          <a:pt x="335334" y="766609"/>
                                          <a:pt x="0" y="852010"/>
                                        </a:cubicBezTo>
                                      </a:path>
                                    </a:pathLst>
                                  </a:custGeom>
                                  <a:noFill/>
                                  <a:ln w="25400" cap="rnd">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706" name="Explosion 1 601"/>
                              <wps:cNvSpPr>
                                <a:spLocks noChangeArrowheads="1"/>
                              </wps:cNvSpPr>
                              <wps:spPr bwMode="auto">
                                <a:xfrm>
                                  <a:off x="90916" y="1880720"/>
                                  <a:ext cx="108020" cy="143994"/>
                                </a:xfrm>
                                <a:prstGeom prst="irregularSeal1">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c:wpc>
                        </a:graphicData>
                      </a:graphic>
                    </wp:inline>
                  </w:drawing>
                </mc:Choice>
                <mc:Fallback>
                  <w:pict>
                    <v:group w14:anchorId="1440ED85" id="Canvas 272" o:spid="_x0000_s1066" editas="canvas" style="width:307.15pt;height:193.85pt;mso-position-horizontal-relative:char;mso-position-vertical-relative:line" coordsize="39008,24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W2VDg4AAF2DAAAOAAAAZHJzL2Uyb0RvYy54bWzsXWuPm0gW/b7S/gfkjytlmiqgACvOaCav&#10;HWl2N9ru3e+0TdvW2OAFOu7Mr99z6wXGj+4kNnZ3GI062BRlqupy69xzH7z++WG5cD6nRTnPs9GA&#10;/eQOnDQb55N5Nh0N/nPz4VU0cMoqySbJIs/S0eBLWg5+fvPXv7xer4Ypz2f5YpIWDjrJyuF6NRrM&#10;qmo1vLoqx7N0mZQ/5as0w8m7vFgmFT4W06tJkazR+3JxxV1XXK3zYrIq8nFalvj2nTo5eCP7v7tL&#10;x9W/7u7KtHIWowHurZJ/C/n3lv5evXmdDKdFsprNx/o2km+4i2Uyz/Cjtqt3SZU498V8q6vlfFzk&#10;ZX5X/TTOl1f53d18nMoxYDTMbY3mbZJ9Tko5mDFmx9wgjo7Y7+2U7jvLP8wXC8zGFXof0nf07xrr&#10;k+LL9QqrU67sOpXf9/vXs2SVymGVw/E/P38qnPlkNBCBP3CyZAkpua6KZD6dVc7bPMuwhnnhsJDW&#10;im4EV7zNPhV01+OH7Hr1ez7+o3Sy/O0syaap7Pvmywq9MLoC42lcQh/KFX7wdv2PfII2yX2Vy4V7&#10;uCuW1CWWxHkYDbzQdcOB82U04G7gx4wrSUkfKmdMp4UbuQEfOGO0CFxXCtJVMjS9rIqy+pjmS4cO&#10;RoPFPKPxJsPk8+9lRXeVDE2TjdlPhovMWePWYzdw5RVlvphPaG2onXws0reLwvmcQKCrBybbLO6X&#10;GI36juFm1O2gr/slpF99b+7QdiFvYqP35bzCs7iYL0eDqNHLLE0m77MJ7joZVsl8oY4xgkWmp5dm&#10;VK3NbT758qkw0w6R6Ux2AiM7/4a8QBAWqePJMev1v5b3iClsycsvRZGvaYiQ6Q2BURc8WWC4F3uh&#10;50mRYZ4nfN/bFBmGFeUxdBCJTMgiX8RSPvcKTYGB/EBC4xS50s7YTXAwy4s/B84amnk0KP93nxTp&#10;wFn8lmGVYub7pMrlBz8IOT4UzTO3zTNJNkZXo8G4KgaO+vC2UhvA/aogJUPrrh7CX6AM7uby+aR1&#10;V8KsZbxLWRbbshxIYelKlv3YjwKmZNmPPe6JTVmG8AYBZF1qP8FEKM/v13/PQ5RJI79LyplSmBMc&#10;qVEfTS/2Im63euytaqu/oS311/zBET7NdkPCneoB35un82R6W7heEGpZF9j3eLQp64K2QqBYknUm&#10;BNQ8nf92Wd/Ycu1urGTudnrUDZ026Ca027llVw+3DxJ/WQ2j9N4BYc0A5Y02tprYamEcKA2MA6N9&#10;K3N48boXK90WTKncuhfMyPc5AySWGDTyQybhSTI0GLQpmF5IiOKFCiazOO5SJXM6XE9r6wiWb8uM&#10;/Sqr72OR36+ASNar6YZ1FBvJlA0coQ0i2ehjsTIAd0qH0iZSMHzzPHUqWzzBBuIiFn5krSDB2lYQ&#10;c2G0atXI3UjEWkLHMzI7yEwCSlCQmHt+KOUTRtvsvbaimMswKFKsuFoOx6pVmG32RruyIQQUVsv+&#10;lNZBwwoVcnPQuuBEVqhzt5iv/mv2PWOPBkEAWEhTVc+k0QS4bz2J8vbsJNZGprZDS21XW7NabTdP&#10;tko5rGKJlQ9tYmezSp1Kmv1llSaLagbjAZbDEvtUCmZqmU60drwkq1UAd7Qkzi6No+zD08oa4YNa&#10;wsyzGgS8BfjrJ9XwCEdjOp4kU5M/jgqMjoboN5gOqbOwEXSmr8A/7ZWe0G6anfBl2BuwGSgFxbjw&#10;XIkma7BiVJQQcfQI7/H1ZNnLESF62k9PtArsyfsFR1Kdnakd7nlxxDVI6CXnwmlWGOkHJEdaxp1J&#10;DvN4zLV95DGQ8C37iHNXRLEGmOfZtjqFQk+AP5bAf0JboMiLgkqW4K8ZI0J0WtzI+umGMMJOx3zX&#10;Kqwwbm91kYB3qOaL1Ea8H5M/xo0egtpn5YsUH0Hzf6lmeSd7qSXrrVwqNrx7wYx4GMDnRUai8MNY&#10;GtQ1AmOhGzHIqiEy+YslMhVN8cML5jaTGTZ96B1qzNgVsQ/9TYLpiShse0bjSERwcBnJfLkUO7MI&#10;6VJVZhdMJogNDSIVkxlqUm2TqaRYmu9iMpUDI/BVKINk1f5OrNpOfo2F3A+Iy4SMwpQNI68V8REH&#10;PLAyCge0YUgs1xmSVYWrX/kgQgmZtJlODFPTdDH+2+Dqz8F2Ape0oXyb7QzlXeqNrEu2k/lQVa3J&#10;3CY7Q+gUImD2RlB8L9152UE4zw/Dk5t1L+8QdUtYmccV4V1MBQo1oBL8EuZpPbrh+CSh6vnOHfGB&#10;4SG+M5LW/2l1VYMtJxsQSEbtF34cboXIaAsweEJ0TE941r7T00SWAnEeUDwWlHXDlAs48GKFhlkU&#10;uRS/JtFCa4NjIVCCBCH7N7heck4uOYcITxVx0ZnOYXCnR9qOYrEvPBUTXe9bhnVyITqPQKNeck4u&#10;OZawvN6OZo/k8nQnOa4QxPdI6yYORcha/l0tOSGLFW3UqxxNapJ9QcvUYfgv6MMDm1UzGO1EJlkD&#10;5oSRy30dHNnLjdymLzYFgkzm/dZVk/o7vdz4oPzg5yd9gxAx/K9jv1oYxwvi+JGQpX6jOvlGZYli&#10;u1G1iaCog7C3htZhMfwYlF9AZFwgAoHApA2IzBCnTcFKFPX2iIH+vRzQk2JLOvXzNrXQM+SALPm7&#10;X9o6oB1b0saMtCEDgLczAHpp03ve85M2kIrtPbGt25CShyeqOygO3eYZaQtDESGEpddtwx1Jps9Q&#10;2rb57S1p65ampJ3UN9IWxcxDwH0vbS9E2rbp8C1p6zaWk6TN6rYYebpM0hw1QQVOM4Rjtcdtz1C3&#10;WQrdxjk1qYjuokkQQKIrM7AQMU28HebEQ0HhxC8+XVOZ1IRbfuRYElDwGuCpWBJFJ+jUuY8nyYpz&#10;I89TgSKex3jUYlIZEhx8ElApgHDucCOhNlKEuciel8at4FxryEZSHDowRD4ul5avpWPPESgCrrqN&#10;oeskJRXI0hl6xsONWgSaVlKJJPXuomfN4ygPAZBjJ20rDe6rOSVOUURYUipGUWSTHSlwxfTWlmUB&#10;3xV8kKget7ARvnuavCPNT5+4Og8EXYvBp3nqIHOttppI+ZNBrXP0ae61RKgz9KGkAO2dVXdUnNYr&#10;E6jVtMw5o4QDkDzIfm4/Zx6SU42aj5X3v7Hi43tVgId6M+mNiCiboPwOfTWd6LHcYFnvlgvUfPrb&#10;lcPQpyeYs3YiL45NFFfdlmLHTFvXmTlRgBJUGlDXrYBvGq329YUtyrYineGG/t4eMU7b1nVk3rdD&#10;BTj0lNQ/jSd1f0PMjh1/MlN1iGQJJT0nKKaEfH0kL9/4UsBXeUk5vDRDWIEbueDoA81oBuvWwUZr&#10;jJ5aG7UlW6ur9M9QvHu7GleBkgGjwa0yTVZJRXdHP0KHlMapl8OZ4VDNOZ1d5p/Tm1y2q+hOTasG&#10;KVg3Gd/fzse/pn/uuQABZ66v53Mle/N5CPNcjiaMIl+FbuKW5Ek1J/X60wgbP4CPdOtSB9nhyDa1&#10;VNqKW5RnQYO8OCVzoALExVTkkRuizrnsInYVTPgG3mBKL50WcCBHTkUaAS+4W9HTPja8OjKVU4kS&#10;9SBZwKGkVYeZXDLS2OaGa6TBgm5dWFIpy8dfbgtqStv+qx5qfFepiz2FAKlKmvJkdgc1Aqrxg53j&#10;FTIJpberxpVq/bVFSeB8E1x+B9TgGmqoHLEmLPl2qLHdVw81GoU/nwI1KDT+cahBrb4KaugLdkEN&#10;Hw5zBTUEokol1OqhxoUV/+saaqCazgbU4J62uY6cJ0MAWtcAAVthoEYMZKOMvIYihJtU6knJbSBJ&#10;g6NIIJQhwK+p+NN4Jujb96bSz6WRGois1ZNr3dA11OC+tN47YzXOCjVo+TZIivLlcxkUCtk1wPCJ&#10;1ZMAg47kU2PQJHIJTCEsJQrHABjUZxASwPA9eqjlL9ZUwTcCjJ19bQOMoOcy5Hxb47/BZagpfAxg&#10;6FZPBxj1BdsAw4tCU5s4RHair3MbT81lnF219AwGuDnNTZjSq3HLY8JRaByyeloGw7pMUDzD9f2W&#10;gRUFSIgBd0mwIvJRXFiHxDw/VHHIVcJRwE9OdKMeveRRdbnGY5ew71GFdoyo6K7Tl9WKz+Ah6VEF&#10;vS8CHosDjo8mr/JiPSQ9qtDvvzi987VHFTtQhU0+UXEYPNApA6ckK2JXB2KwXS8pQFV3Cp+QqIKS&#10;CFRZpufIVVif0y6uYuPNEKfP7OlRRdeowjrFunOGnAVVRD1XsRFJoeii88Zd9KiiRxWNBOiOXSBU&#10;bX7TBWLCzk6JKqwLhO1Kz+FR5JkXv/GQuSo18vmhihDlcg94QETHmQPKPwT+5wzBFmenKcEKyYDJ&#10;7ooMIG7erP4LRxW9B+Tyojl7VNGjiobG6xxVWO+v5iqEJuZPiSosV+EFkUpSacRVxB4C3WHnkQME&#10;xTJQNO6ZekAQRG32lV1chYpNO21cRV3olfZ1HdjSYC24D9JIOmeN+x0gkybeD8Wxi2ZdXEj3OZCG&#10;9Yl1hjSQcgVwiyV9JY82FpvJ9ZcLfrxYC+rTp2DO0I84sg/lLx6OtVAvtWu6JoDIGskb+/rajrUQ&#10;OtZiu8cf3iuil8PEWmCGSCfUSSEqAMK0gsCY2N66STOtw4RkNi7YEWuBDGgPM4/eQiGEyQ9qx1qo&#10;1erzRqB8z/Em5ybm6OA1EaFrfcPvH1aLvJznmcOQyqVDOmVIQCuNzsYDyKz+I7yiHG8qQbYKCebO&#10;uqPgMuQrvGRwp48EOJPCuOdVb/OiSKf3i6S4xvv2Dr5IcH944YcPVJ2d9CWehI1mT3p37aOZz5eU&#10;pzQerldjOdAp3mo+m4/fJVXS/CxZgGHK81m+mKTFm/8DAAD//wMAUEsDBBQABgAIAAAAIQDFQdso&#10;2QAAAAUBAAAPAAAAZHJzL2Rvd25yZXYueG1sTI7BTsMwEETvSPyDtUjcqJMGtVGIUyEkDhxbKvXq&#10;xkscYa/T2GnC37NwgctKoxm9ffVu8U5ccYx9IAX5KgOB1AbTU6fg+P76UIKISZPRLhAq+MIIu+b2&#10;ptaVCTPt8XpInWAIxUorsCkNlZSxteh1XIUBibuPMHqdOI6dNKOeGe6dXGfZRnrdE3+wesAXi+3n&#10;YfIKssvaFZfFTGl/zP0Q3k6lnQul7u+W5ycQCZf0N4YffVaHhp3OYSIThWMG734vd5v8sQBxVlCU&#10;2y3Ippb/7ZtvAAAA//8DAFBLAQItABQABgAIAAAAIQC2gziS/gAAAOEBAAATAAAAAAAAAAAAAAAA&#10;AAAAAABbQ29udGVudF9UeXBlc10ueG1sUEsBAi0AFAAGAAgAAAAhADj9If/WAAAAlAEAAAsAAAAA&#10;AAAAAAAAAAAALwEAAF9yZWxzLy5yZWxzUEsBAi0AFAAGAAgAAAAhAFPdbZUODgAAXYMAAA4AAAAA&#10;AAAAAAAAAAAALgIAAGRycy9lMm9Eb2MueG1sUEsBAi0AFAAGAAgAAAAhAMVB2yjZAAAABQEAAA8A&#10;AAAAAAAAAAAAAAAAaBAAAGRycy9kb3ducmV2LnhtbFBLBQYAAAAABAAEAPMAAABuEQAAAAA=&#10;">
                      <v:shape id="_x0000_s1067" type="#_x0000_t75" style="position:absolute;width:39008;height:24618;visibility:visible;mso-wrap-style:square">
                        <v:fill o:detectmouseclick="t"/>
                        <v:path o:connecttype="none"/>
                      </v:shape>
                      <v:line id="Straight Connector 17" o:spid="_x0000_s1068" style="position:absolute;visibility:visible;mso-wrap-style:square" from="370,20549" to="36450,20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iswxwAAANwAAAAPAAAAZHJzL2Rvd25yZXYueG1sRI9Pa8JA&#10;FMTvQr/D8gredKPVIGlWaQOiFC9RsfT2yL78abNvQ3bV9Nt3C4Ueh5n5DZNuBtOKG/WusaxgNo1A&#10;EBdWN1wpOJ+2kxUI55E1tpZJwTc52KwfRikm2t45p9vRVyJA2CWooPa+S6R0RU0G3dR2xMErbW/Q&#10;B9lXUvd4D3DTynkUxdJgw2Ghxo6ymoqv49UoGC7zt232FJf5R754zz5nu+rwykqNH4eXZxCeBv8f&#10;/mvvtYJ4uYDfM+EIyPUPAAAA//8DAFBLAQItABQABgAIAAAAIQDb4fbL7gAAAIUBAAATAAAAAAAA&#10;AAAAAAAAAAAAAABbQ29udGVudF9UeXBlc10ueG1sUEsBAi0AFAAGAAgAAAAhAFr0LFu/AAAAFQEA&#10;AAsAAAAAAAAAAAAAAAAAHwEAAF9yZWxzLy5yZWxzUEsBAi0AFAAGAAgAAAAhAOJWKzDHAAAA3AAA&#10;AA8AAAAAAAAAAAAAAAAABwIAAGRycy9kb3ducmV2LnhtbFBLBQYAAAAAAwADALcAAAD7AgAAAAA=&#10;" strokecolor="black [3213]" strokeweight="1.5pt">
                        <v:stroke joinstyle="miter"/>
                      </v:line>
                      <v:rect id="Rectangle 30" o:spid="_x0000_s1069" style="position:absolute;left:23937;top:13364;width:10503;height:7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kUuxQAAANwAAAAPAAAAZHJzL2Rvd25yZXYueG1sRI9Ba8JA&#10;FITvgv9heYK3uqmiSOoqRdtixYvRi7dn9pkNzb4N2W2M/74rFDwOM/MNs1h1thItNb50rOB1lIAg&#10;zp0uuVBwOn6+zEH4gKyxckwK7uRhtez3Fphqd+MDtVkoRISwT1GBCaFOpfS5IYt+5Gri6F1dYzFE&#10;2RRSN3iLcFvJcZLMpMWS44LBmtaG8p/s1yq41pfJ/nw4J9nle7f++NJGblqj1HDQvb+BCNSFZ/i/&#10;vdUKZtMpPM7EIyCXfwAAAP//AwBQSwECLQAUAAYACAAAACEA2+H2y+4AAACFAQAAEwAAAAAAAAAA&#10;AAAAAAAAAAAAW0NvbnRlbnRfVHlwZXNdLnhtbFBLAQItABQABgAIAAAAIQBa9CxbvwAAABUBAAAL&#10;AAAAAAAAAAAAAAAAAB8BAABfcmVscy8ucmVsc1BLAQItABQABgAIAAAAIQDG6kUuxQAAANwAAAAP&#10;AAAAAAAAAAAAAAAAAAcCAABkcnMvZG93bnJldi54bWxQSwUGAAAAAAMAAwC3AAAA+QIAAAAA&#10;" filled="f" strokecolor="black [3213]" strokeweight="1.5pt"/>
                      <v:rect id="Rectangle 59" o:spid="_x0000_s1070" style="position:absolute;left:24948;top:14932;width:8466;height:56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qy7xQAAANwAAAAPAAAAZHJzL2Rvd25yZXYueG1sRI/RasJA&#10;FETfBf9huYIvohuljSV1FRVa4ovQ6AdcsrfZ1OzdmN1q+vddodDHYWbOMKtNbxtxo87XjhXMZwkI&#10;4tLpmisF59Pb9AWED8gaG8ek4Ic8bNbDwQoz7e78QbciVCJC2GeowITQZlL60pBFP3MtcfQ+XWcx&#10;RNlVUnd4j3DbyEWSpNJizXHBYEt7Q+Wl+LYKjvx0mFxlcfTL/Lyr302ul1+5UuNRv30FEagP/+G/&#10;dq4VpM8pPM7EIyDXvwAAAP//AwBQSwECLQAUAAYACAAAACEA2+H2y+4AAACFAQAAEwAAAAAAAAAA&#10;AAAAAAAAAAAAW0NvbnRlbnRfVHlwZXNdLnhtbFBLAQItABQABgAIAAAAIQBa9CxbvwAAABUBAAAL&#10;AAAAAAAAAAAAAAAAAB8BAABfcmVscy8ucmVsc1BLAQItABQABgAIAAAAIQC9xqy7xQAAANwAAAAP&#10;AAAAAAAAAAAAAAAAAAcCAABkcnMvZG93bnJldi54bWxQSwUGAAAAAAMAAwC3AAAA+QIAAAAA&#10;" filled="f" strokecolor="black [3213]" strokeweight="1.5pt">
                        <v:stroke dashstyle="dash"/>
                      </v:rect>
                      <v:shape id="Text Box 64" o:spid="_x0000_s1071" type="#_x0000_t202" style="position:absolute;left:26035;top:16800;width:6000;height:1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v2gwwAAANwAAAAPAAAAZHJzL2Rvd25yZXYueG1sRI9Ba8JA&#10;FITvQv/D8gpeQt1U0ZbUVVRQvBptz4/saxKafbvNbjT+e1cQPA4z8w0zX/amEWdqfW1ZwfsoBUFc&#10;WF1zqeB03L59gvABWWNjmRRcycNy8TKYY6bthQ90zkMpIoR9hgqqEFwmpS8qMuhH1hFH79e2BkOU&#10;bSl1i5cIN40cp+lMGqw5LlToaFNR8Zd3RsHRr63buW2erLpvLiY/HSb/iVLD1371BSJQH57hR3uv&#10;FcymH3A/E4+AXNwAAAD//wMAUEsBAi0AFAAGAAgAAAAhANvh9svuAAAAhQEAABMAAAAAAAAAAAAA&#10;AAAAAAAAAFtDb250ZW50X1R5cGVzXS54bWxQSwECLQAUAAYACAAAACEAWvQsW78AAAAVAQAACwAA&#10;AAAAAAAAAAAAAAAfAQAAX3JlbHMvLnJlbHNQSwECLQAUAAYACAAAACEAwb79oMMAAADcAAAADwAA&#10;AAAAAAAAAAAAAAAHAgAAZHJzL2Rvd25yZXYueG1sUEsFBgAAAAADAAMAtwAAAPcCAAAAAA==&#10;" fillcolor="white [3212]" stroked="f" strokeweight=".5pt">
                        <v:textbox inset="0,0,0,0">
                          <w:txbxContent>
                            <w:p w14:paraId="2BD14C64" w14:textId="77777777" w:rsidR="00FC04BF" w:rsidRPr="00985ACB" w:rsidRDefault="00FC04BF" w:rsidP="006C0B61">
                              <w:pPr>
                                <w:rPr>
                                  <w:rFonts w:ascii="Times New Roman" w:hAnsi="Times New Roman" w:cs="Times New Roman"/>
                                  <w:b/>
                                  <w:sz w:val="20"/>
                                  <w:szCs w:val="20"/>
                                  <w:lang w:val="en-US"/>
                                </w:rPr>
                              </w:pPr>
                              <w:r w:rsidRPr="00985ACB">
                                <w:rPr>
                                  <w:rFonts w:ascii="Times New Roman" w:hAnsi="Times New Roman" w:cs="Times New Roman"/>
                                  <w:b/>
                                  <w:sz w:val="20"/>
                                  <w:szCs w:val="20"/>
                                  <w:lang w:val="en-US"/>
                                </w:rPr>
                                <w:t>SHELTER</w:t>
                              </w:r>
                            </w:p>
                          </w:txbxContent>
                        </v:textbox>
                      </v:shape>
                      <v:shape id="Text Box 66" o:spid="_x0000_s1072" type="#_x0000_t202" style="position:absolute;left:28442;top:20847;width:6000;height:37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WnSwQAAANwAAAAPAAAAZHJzL2Rvd25yZXYueG1sRE/Pa8Iw&#10;FL4L+x/CG+xSNN3EMqpR3EDZda3u/Gje2rLmJUtSrf/9chB2/Ph+b3aTGcSFfOgtK3he5CCIG6t7&#10;bhWc6sP8FUSIyBoHy6TgRgF224fZBkttr/xJlyq2IoVwKFFBF6MrpQxNRwbDwjrixH1bbzAm6Fup&#10;PV5TuBnkS54X0mDPqaFDR+8dNT/VaBTU4c26oztU2X48c7P8GjH7zZR6epz2axCRpvgvvrs/tIJi&#10;ldamM+kIyO0fAAAA//8DAFBLAQItABQABgAIAAAAIQDb4fbL7gAAAIUBAAATAAAAAAAAAAAAAAAA&#10;AAAAAABbQ29udGVudF9UeXBlc10ueG1sUEsBAi0AFAAGAAgAAAAhAFr0LFu/AAAAFQEAAAsAAAAA&#10;AAAAAAAAAAAAHwEAAF9yZWxzLy5yZWxzUEsBAi0AFAAGAAgAAAAhALAhadLBAAAA3AAAAA8AAAAA&#10;AAAAAAAAAAAABwIAAGRycy9kb3ducmV2LnhtbFBLBQYAAAAAAwADALcAAAD1AgAAAAA=&#10;" fillcolor="white [3212]" stroked="f" strokeweight=".5pt">
                        <v:textbox inset="0,0,0,0">
                          <w:txbxContent>
                            <w:p w14:paraId="34B580B1" w14:textId="77777777" w:rsidR="00FC04BF" w:rsidRPr="00985ACB" w:rsidRDefault="00FC04BF" w:rsidP="006C0B61">
                              <w:pPr>
                                <w:rPr>
                                  <w:rFonts w:ascii="Times New Roman" w:hAnsi="Times New Roman" w:cs="Times New Roman"/>
                                  <w:b/>
                                  <w:sz w:val="20"/>
                                  <w:szCs w:val="20"/>
                                  <w:lang w:val="en-US"/>
                                </w:rPr>
                              </w:pPr>
                              <w:r w:rsidRPr="00985ACB">
                                <w:rPr>
                                  <w:rFonts w:ascii="Times New Roman" w:hAnsi="Times New Roman" w:cs="Times New Roman"/>
                                  <w:b/>
                                  <w:sz w:val="20"/>
                                  <w:szCs w:val="20"/>
                                  <w:lang w:val="en-US"/>
                                </w:rPr>
                                <w:t>GROUND</w:t>
                              </w:r>
                            </w:p>
                            <w:p w14:paraId="3216E40A" w14:textId="77777777" w:rsidR="00FC04BF" w:rsidRPr="00985ACB" w:rsidRDefault="00FC04BF" w:rsidP="006C0B61">
                              <w:pPr>
                                <w:rPr>
                                  <w:rFonts w:ascii="Times New Roman" w:hAnsi="Times New Roman" w:cs="Times New Roman"/>
                                  <w:b/>
                                  <w:sz w:val="20"/>
                                  <w:szCs w:val="20"/>
                                  <w:lang w:val="en-US"/>
                                </w:rPr>
                              </w:pPr>
                              <w:r w:rsidRPr="00985ACB">
                                <w:rPr>
                                  <w:rFonts w:ascii="Times New Roman" w:hAnsi="Times New Roman" w:cs="Times New Roman"/>
                                  <w:b/>
                                  <w:sz w:val="20"/>
                                  <w:szCs w:val="20"/>
                                  <w:lang w:val="en-US"/>
                                </w:rPr>
                                <w:t>SURFACE</w:t>
                              </w:r>
                            </w:p>
                          </w:txbxContent>
                        </v:textbox>
                      </v:shape>
                      <v:group id="Group 67" o:spid="_x0000_s1073" style="position:absolute;left:26964;top:20561;width:1021;height:2087" coordorigin="35533,23474" coordsize="10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9G5xQAAANwAAAAPAAAAZHJzL2Rvd25yZXYueG1sRI9Bi8Iw&#10;FITvwv6H8IS9adpdFLcaRcRdPIigLoi3R/Nsi81LaWJb/70RBI/DzHzDzBadKUVDtSssK4iHEQji&#10;1OqCMwX/x9/BBITzyBpLy6TgTg4W84/eDBNtW95Tc/CZCBB2CSrIva8SKV2ak0E3tBVx8C62NuiD&#10;rDOpa2wD3JTyK4rG0mDBYSHHilY5pdfDzSj4a7FdfsfrZnu9rO7n42h32sak1Ge/W05BeOr8O/xq&#10;b7SC8egHnmfCEZDzBwAAAP//AwBQSwECLQAUAAYACAAAACEA2+H2y+4AAACFAQAAEwAAAAAAAAAA&#10;AAAAAAAAAAAAW0NvbnRlbnRfVHlwZXNdLnhtbFBLAQItABQABgAIAAAAIQBa9CxbvwAAABUBAAAL&#10;AAAAAAAAAAAAAAAAAB8BAABfcmVscy8ucmVsc1BLAQItABQABgAIAAAAIQAJ59G5xQAAANwAAAAP&#10;AAAAAAAAAAAAAAAAAAcCAABkcnMvZG93bnJldi54bWxQSwUGAAAAAAMAAwC3AAAA+QIAAAAA&#10;">
                        <v:shape id="Straight Arrow Connector 68" o:spid="_x0000_s1074" type="#_x0000_t32" style="position:absolute;left:35556;top:23474;width:0;height:20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ebEvwAAANwAAAAPAAAAZHJzL2Rvd25yZXYueG1sRE/Pa8Iw&#10;FL4P/B/CE3YZmm6MItUoVhDccc6Dx0fzbIrJS02yWv97cxjs+PH9Xm1GZ8VAIXaeFbzPCxDEjdcd&#10;twpOP/vZAkRMyBqtZ1LwoAib9eRlhZX2d/6m4ZhakUM4VqjApNRXUsbGkMM49z1x5i4+OEwZhlbq&#10;gPcc7qz8KIpSOuw4NxjsaWeouR5/nQJnjbnVAxo/flr7Fbh+O19qpV6n43YJItGY/sV/7oNWUJZ5&#10;fj6Tj4BcPwEAAP//AwBQSwECLQAUAAYACAAAACEA2+H2y+4AAACFAQAAEwAAAAAAAAAAAAAAAAAA&#10;AAAAW0NvbnRlbnRfVHlwZXNdLnhtbFBLAQItABQABgAIAAAAIQBa9CxbvwAAABUBAAALAAAAAAAA&#10;AAAAAAAAAB8BAABfcmVscy8ucmVsc1BLAQItABQABgAIAAAAIQAZTebEvwAAANwAAAAPAAAAAAAA&#10;AAAAAAAAAAcCAABkcnMvZG93bnJldi54bWxQSwUGAAAAAAMAAwC3AAAA8wIAAAAA&#10;" strokecolor="black [3213]" strokeweight="1pt">
                          <v:stroke endarrow="classic" endarrowwidth="narrow" joinstyle="miter"/>
                        </v:shape>
                        <v:line id="Straight Connector 69" o:spid="_x0000_s1075" style="position:absolute;visibility:visible;mso-wrap-style:square" from="35533,25526" to="36552,25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BzwwAAANwAAAAPAAAAZHJzL2Rvd25yZXYueG1sRI9BawIx&#10;FITvgv8hvII3zdpDcLdGkYLgpaDWlh6fm+fu4uZlSaKu/94IQo/DzHzDzJe9bcWVfGgca5hOMhDE&#10;pTMNVxoO3+vxDESIyAZbx6ThTgGWi+FgjoVxN97RdR8rkSAcCtRQx9gVUoayJoth4jri5J2ctxiT&#10;9JU0Hm8Jblv5nmVKWmw4LdTY0WdN5Xl/sRp+6PfsVZ7L9fHvsj3ZQ66M/NJ69NavPkBE6uN/+NXe&#10;GA1KTeF5Jh0BuXgAAAD//wMAUEsBAi0AFAAGAAgAAAAhANvh9svuAAAAhQEAABMAAAAAAAAAAAAA&#10;AAAAAAAAAFtDb250ZW50X1R5cGVzXS54bWxQSwECLQAUAAYACAAAACEAWvQsW78AAAAVAQAACwAA&#10;AAAAAAAAAAAAAAAfAQAAX3JlbHMvLnJlbHNQSwECLQAUAAYACAAAACEAo8kwc8MAAADcAAAADwAA&#10;AAAAAAAAAAAAAAAHAgAAZHJzL2Rvd25yZXYueG1sUEsFBgAAAAADAAMAtwAAAPcCAAAAAA==&#10;" strokecolor="black [3200]" strokeweight="1pt">
                          <v:stroke joinstyle="miter"/>
                        </v:line>
                      </v:group>
                      <v:line id="Straight Connector 70" o:spid="_x0000_s1076" style="position:absolute;visibility:visible;mso-wrap-style:square" from="1120,21263" to="1120,2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64EwwAAANwAAAAPAAAAZHJzL2Rvd25yZXYueG1sRI9BawIx&#10;FITvBf9DeIK3mtVD6K5GEUHwIqi1xeNz89xd3LwsSdT13zeFQo/DzHzDzJe9bcWDfGgca5iMMxDE&#10;pTMNVxpOn5v3DxAhIhtsHZOGFwVYLgZvcyyMe/KBHsdYiQThUKCGOsaukDKUNVkMY9cRJ+/qvMWY&#10;pK+k8fhMcNvKaZYpabHhtFBjR+uaytvxbjV80ffNqzyXm8v5vr/aU66M3Gk9GvarGYhIffwP/7W3&#10;RoNSU/g9k46AXPwAAAD//wMAUEsBAi0AFAAGAAgAAAAhANvh9svuAAAAhQEAABMAAAAAAAAAAAAA&#10;AAAAAAAAAFtDb250ZW50X1R5cGVzXS54bWxQSwECLQAUAAYACAAAACEAWvQsW78AAAAVAQAACwAA&#10;AAAAAAAAAAAAAAAfAQAAX3JlbHMvLnJlbHNQSwECLQAUAAYACAAAACEAUxuuBMMAAADcAAAADwAA&#10;AAAAAAAAAAAAAAAHAgAAZHJzL2Rvd25yZXYueG1sUEsFBgAAAAADAAMAtwAAAPcCAAAAAA==&#10;" strokecolor="black [3200]" strokeweight="1pt">
                        <v:stroke joinstyle="miter"/>
                      </v:line>
                      <v:line id="Straight Connector 72" o:spid="_x0000_s1077" style="position:absolute;visibility:visible;mso-wrap-style:square" from="23398,21263" to="23398,2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wufxAAAANwAAAAPAAAAZHJzL2Rvd25yZXYueG1sRI9Ba8JA&#10;FITvBf/D8gre6qYWFhPdiAiCl4JVW3p8zT6TkOzbsLtq+u+7hUKPw8x8w6zWo+3FjXxoHWt4nmUg&#10;iCtnWq41nE+7pwWIEJEN9o5JwzcFWJeThxUWxt35jW7HWIsE4VCghibGoZAyVA1ZDDM3ECfv4rzF&#10;mKSvpfF4T3Dby3mWKWmx5bTQ4EDbhqrueLUa3umj8yrP5e7r83q42HOujHzVevo4bpYgIo3xP/zX&#10;3hsNSr3A75l0BGT5AwAA//8DAFBLAQItABQABgAIAAAAIQDb4fbL7gAAAIUBAAATAAAAAAAAAAAA&#10;AAAAAAAAAABbQ29udGVudF9UeXBlc10ueG1sUEsBAi0AFAAGAAgAAAAhAFr0LFu/AAAAFQEAAAsA&#10;AAAAAAAAAAAAAAAAHwEAAF9yZWxzLy5yZWxzUEsBAi0AFAAGAAgAAAAhADxXC5/EAAAA3AAAAA8A&#10;AAAAAAAAAAAAAAAABwIAAGRycy9kb3ducmV2LnhtbFBLBQYAAAAAAwADALcAAAD4AgAAAAA=&#10;" strokecolor="black [3200]" strokeweight="1pt">
                        <v:stroke joinstyle="miter"/>
                      </v:line>
                      <v:line id="Straight Connector 73" o:spid="_x0000_s1078" style="position:absolute;visibility:visible;mso-wrap-style:square" from="1329,23150" to="23398,23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au0xQAAANwAAAAPAAAAZHJzL2Rvd25yZXYueG1sRI9Ba8JA&#10;FITvQv/D8gre6qa2pBKzkaIEhFKKqRdvj+wzie6+Ddmtxn/fLRQ8DjPzDZOvRmvEhQbfOVbwPEtA&#10;ENdOd9wo2H+XTwsQPiBrNI5JwY08rIqHSY6Zdlfe0aUKjYgQ9hkqaEPoMyl93ZJFP3M9cfSObrAY&#10;ohwaqQe8Rrg1cp4kqbTYcVxosad1S/W5+rEKjDmcjF9sN29JXZZf8w/zoj9LpaaP4/sSRKAx3MP/&#10;7a1WkKav8HcmHgFZ/AIAAP//AwBQSwECLQAUAAYACAAAACEA2+H2y+4AAACFAQAAEwAAAAAAAAAA&#10;AAAAAAAAAAAAW0NvbnRlbnRfVHlwZXNdLnhtbFBLAQItABQABgAIAAAAIQBa9CxbvwAAABUBAAAL&#10;AAAAAAAAAAAAAAAAAB8BAABfcmVscy8ucmVsc1BLAQItABQABgAIAAAAIQBw4au0xQAAANwAAAAP&#10;AAAAAAAAAAAAAAAAAAcCAABkcnMvZG93bnJldi54bWxQSwUGAAAAAAMAAwC3AAAA+QIAAAAA&#10;" strokecolor="black [3213]" strokeweight="1pt">
                        <v:stroke startarrow="classic" startarrowwidth="narrow" endarrow="classic" endarrowwidth="narrow" joinstyle="miter"/>
                      </v:line>
                      <v:shape id="Text Box 6" o:spid="_x0000_s1079" type="#_x0000_t202" style="position:absolute;left:11214;top:21279;width:863;height:16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AzxwwAAANwAAAAPAAAAZHJzL2Rvd25yZXYueG1sRI9Pa8JA&#10;FMTvBb/D8gq9BN200iCpq9iCxavxz/mRfU1Cs2/X7Ebjt3cFweMwM79h5svBtOJMnW8sK3ifpCCI&#10;S6sbrhTsd+vxDIQPyBpby6TgSh6Wi9HLHHNtL7ylcxEqESHsc1RQh+ByKX1Zk0E/sY44en+2Mxii&#10;7CqpO7xEuGnlR5pm0mDDcaFGRz81lf9FbxTs/Ld1v25dJKv+wOX02GNySpR6ex1WXyACDeEZfrQ3&#10;WkGWfcL9TDwCcnEDAAD//wMAUEsBAi0AFAAGAAgAAAAhANvh9svuAAAAhQEAABMAAAAAAAAAAAAA&#10;AAAAAAAAAFtDb250ZW50X1R5cGVzXS54bWxQSwECLQAUAAYACAAAACEAWvQsW78AAAAVAQAACwAA&#10;AAAAAAAAAAAAAAAfAQAAX3JlbHMvLnJlbHNQSwECLQAUAAYACAAAACEAkEwM8cMAAADcAAAADwAA&#10;AAAAAAAAAAAAAAAHAgAAZHJzL2Rvd25yZXYueG1sUEsFBgAAAAADAAMAtwAAAPcCAAAAAA==&#10;" fillcolor="white [3212]" stroked="f" strokeweight=".5pt">
                        <v:textbox inset="0,0,0,0">
                          <w:txbxContent>
                            <w:p w14:paraId="626E9F74" w14:textId="77777777" w:rsidR="00FC04BF" w:rsidRPr="00985ACB" w:rsidRDefault="00FC04BF" w:rsidP="006C0B61">
                              <w:pPr>
                                <w:pStyle w:val="NormalWeb"/>
                                <w:spacing w:before="0" w:beforeAutospacing="0" w:after="160" w:afterAutospacing="0" w:line="256" w:lineRule="auto"/>
                                <w:rPr>
                                  <w:sz w:val="20"/>
                                  <w:szCs w:val="20"/>
                                </w:rPr>
                              </w:pPr>
                              <w:r w:rsidRPr="00C72DEE">
                                <w:rPr>
                                  <w:rFonts w:eastAsia="Calibri" w:cs="Mangal"/>
                                  <w:b/>
                                  <w:bCs/>
                                  <w:i/>
                                  <w:iCs/>
                                  <w:sz w:val="20"/>
                                  <w:szCs w:val="20"/>
                                </w:rPr>
                                <w:t>R</w:t>
                              </w:r>
                            </w:p>
                          </w:txbxContent>
                        </v:textbox>
                      </v:shape>
                      <v:shape id="Text Box 76" o:spid="_x0000_s1080" type="#_x0000_t202" style="position:absolute;left:18275;top:647;width:17081;height:16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pKGwgAAANwAAAAPAAAAZHJzL2Rvd25yZXYueG1sRI9Ba8JA&#10;FITvQv/D8gq9BN1YIZSYVaxg8Wpse35kn0kw+3ab3Wj6711B8DjMzDdMsR5NJy7U+9aygvksBUFc&#10;Wd1yreD7uJt+gPABWWNnmRT8k4f16mVSYK7tlQ90KUMtIoR9jgqaEFwupa8aMuhn1hFH72R7gyHK&#10;vpa6x2uEm06+p2kmDbYcFxp0tG2oOpeDUXD0n9Z9uV2ZbIYfrha/AyZ/iVJvr+NmCSLQGJ7hR3uv&#10;FWRZBvcz8QjI1Q0AAP//AwBQSwECLQAUAAYACAAAACEA2+H2y+4AAACFAQAAEwAAAAAAAAAAAAAA&#10;AAAAAAAAW0NvbnRlbnRfVHlwZXNdLnhtbFBLAQItABQABgAIAAAAIQBa9CxbvwAAABUBAAALAAAA&#10;AAAAAAAAAAAAAB8BAABfcmVscy8ucmVsc1BLAQItABQABgAIAAAAIQBgnpKGwgAAANwAAAAPAAAA&#10;AAAAAAAAAAAAAAcCAABkcnMvZG93bnJldi54bWxQSwUGAAAAAAMAAwC3AAAA9gIAAAAA&#10;" fillcolor="white [3212]" stroked="f" strokeweight=".5pt">
                        <v:textbox inset="0,0,0,0">
                          <w:txbxContent>
                            <w:p w14:paraId="085B8748" w14:textId="77777777" w:rsidR="00FC04BF" w:rsidRPr="00985ACB" w:rsidRDefault="00FC04BF" w:rsidP="006C0B61">
                              <w:pPr>
                                <w:rPr>
                                  <w:rFonts w:ascii="Times New Roman" w:hAnsi="Times New Roman" w:cs="Times New Roman"/>
                                  <w:b/>
                                  <w:sz w:val="20"/>
                                  <w:lang w:val="en-US"/>
                                </w:rPr>
                              </w:pPr>
                              <w:r w:rsidRPr="00985ACB">
                                <w:rPr>
                                  <w:rFonts w:ascii="Times New Roman" w:hAnsi="Times New Roman" w:cs="Times New Roman"/>
                                  <w:b/>
                                  <w:sz w:val="20"/>
                                  <w:lang w:val="en-US"/>
                                </w:rPr>
                                <w:t>GROUND REFLETED WAVE</w:t>
                              </w:r>
                            </w:p>
                          </w:txbxContent>
                        </v:textbox>
                      </v:shape>
                      <v:shape id="Text Box 77" o:spid="_x0000_s1081" type="#_x0000_t202" style="position:absolute;left:19069;top:6368;width:19869;height:1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NvvwAAANwAAAAPAAAAZHJzL2Rvd25yZXYueG1sRE/LisIw&#10;FN0L/kO4A26KpioU6RjFGVDcTn2sL82dtkxzE5tU699PFoLLw3mvt4NpxZ0631hWMJ+lIIhLqxuu&#10;FJxP++kKhA/IGlvLpOBJHrab8WiNubYP/qF7ESoRQ9jnqKAOweVS+rImg35mHXHkfm1nMETYVVJ3&#10;+IjhppWLNM2kwYZjQ42Ovmsq/4reKDj5L+sObl8ku/7C5fLaY3JLlJp8DLtPEIGG8Ba/3EetIMvi&#10;2ngmHgG5+QcAAP//AwBQSwECLQAUAAYACAAAACEA2+H2y+4AAACFAQAAEwAAAAAAAAAAAAAAAAAA&#10;AAAAW0NvbnRlbnRfVHlwZXNdLnhtbFBLAQItABQABgAIAAAAIQBa9CxbvwAAABUBAAALAAAAAAAA&#10;AAAAAAAAAB8BAABfcmVscy8ucmVsc1BLAQItABQABgAIAAAAIQB+TaNvvwAAANwAAAAPAAAAAAAA&#10;AAAAAAAAAAcCAABkcnMvZG93bnJldi54bWxQSwUGAAAAAAMAAwC3AAAA8wIAAAAA&#10;" fillcolor="white [3212]" stroked="f" strokeweight=".5pt">
                        <v:textbox inset="0,0,0,0">
                          <w:txbxContent>
                            <w:p w14:paraId="491733CB" w14:textId="77777777" w:rsidR="00FC04BF" w:rsidRPr="00985ACB" w:rsidRDefault="00FC04BF" w:rsidP="006C0B61">
                              <w:pPr>
                                <w:rPr>
                                  <w:rFonts w:ascii="Times New Roman" w:hAnsi="Times New Roman" w:cs="Times New Roman"/>
                                  <w:b/>
                                  <w:sz w:val="20"/>
                                  <w:lang w:val="en-US"/>
                                </w:rPr>
                              </w:pPr>
                              <w:r>
                                <w:rPr>
                                  <w:rFonts w:ascii="Times New Roman" w:hAnsi="Times New Roman" w:cs="Times New Roman"/>
                                  <w:b/>
                                  <w:sz w:val="20"/>
                                  <w:lang w:val="en-US"/>
                                </w:rPr>
                                <w:t>ASSUMED PLANE WAVE FRONT</w:t>
                              </w:r>
                            </w:p>
                          </w:txbxContent>
                        </v:textbox>
                      </v:shape>
                      <v:group id="Group 78" o:spid="_x0000_s1082" style="position:absolute;left:17245;top:12077;width:9526;height:1441;rotation:90;flip:x y" coordorigin="763,-4869" coordsize="101978,209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PDLwgAAANwAAAAPAAAAZHJzL2Rvd25yZXYueG1sRI9Bi8Iw&#10;FITvwv6H8IS9aVphi1ajyILLXlawCl4fzbONNi+lidr990YQPA4z8w2zWPW2ETfqvHGsIB0nIIhL&#10;pw1XCg77zWgKwgdkjY1jUvBPHlbLj8ECc+3uvKNbESoRIexzVFCH0OZS+rImi37sWuLonVxnMUTZ&#10;VVJ3eI9w28hJkmTSouG4UGNL3zWVl+JqFeB5676OV/OTXrLtX++oSPeFUepz2K/nIAL14R1+tX+1&#10;giybwfNMPAJy+QAAAP//AwBQSwECLQAUAAYACAAAACEA2+H2y+4AAACFAQAAEwAAAAAAAAAAAAAA&#10;AAAAAAAAW0NvbnRlbnRfVHlwZXNdLnhtbFBLAQItABQABgAIAAAAIQBa9CxbvwAAABUBAAALAAAA&#10;AAAAAAAAAAAAAB8BAABfcmVscy8ucmVsc1BLAQItABQABgAIAAAAIQDP1PDLwgAAANwAAAAPAAAA&#10;AAAAAAAAAAAAAAcCAABkcnMvZG93bnJldi54bWxQSwUGAAAAAAMAAwC3AAAA9gIAAAAA&#10;">
                        <v:shape id="Straight Arrow Connector 79" o:spid="_x0000_s1083" type="#_x0000_t32" style="position:absolute;left:1477;top:-4869;width:0;height:2087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ajmxQAAANwAAAAPAAAAZHJzL2Rvd25yZXYueG1sRI/LbsJA&#10;DEX3lfoPI1diVyZ0wSNlQKioJQtY8PgAK+M8SsYTZYaQ9uvxolKX1vU9Pl6uB9eonrpQezYwGSeg&#10;iHNvay4NXM6fr3NQISJbbDyTgR8KsF49Py0xtf7OR+pPsVQC4ZCigSrGNtU65BU5DGPfEktW+M5h&#10;lLErte3wLnDX6LckmWqHNcuFClv6qCi/nm5ONBbZ93YSt/vDrSl+d+fez4qvzJjRy7B5BxVpiP/L&#10;f+3MGpjORF+eEQLo1QMAAP//AwBQSwECLQAUAAYACAAAACEA2+H2y+4AAACFAQAAEwAAAAAAAAAA&#10;AAAAAAAAAAAAW0NvbnRlbnRfVHlwZXNdLnhtbFBLAQItABQABgAIAAAAIQBa9CxbvwAAABUBAAAL&#10;AAAAAAAAAAAAAAAAAB8BAABfcmVscy8ucmVsc1BLAQItABQABgAIAAAAIQDIPajmxQAAANwAAAAP&#10;AAAAAAAAAAAAAAAAAAcCAABkcnMvZG93bnJldi54bWxQSwUGAAAAAAMAAwC3AAAA+QIAAAAA&#10;" strokecolor="black [3213]" strokeweight="1.5pt">
                          <v:stroke endarrow="classic" endarrowwidth="narrow" joinstyle="miter"/>
                        </v:shape>
                        <v:line id="Straight Connector 80" o:spid="_x0000_s1084" style="position:absolute;visibility:visible;mso-wrap-style:square" from="763,205130" to="102741,205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mOsxwAAANwAAAAPAAAAZHJzL2Rvd25yZXYueG1sRI9Ba8JA&#10;FITvBf/D8gre6iYeVFJXKUVBERRNaevtkX1NQrNvY3Y10V/vCoUeh5n5hpnOO1OJCzWutKwgHkQg&#10;iDOrS84VfKTLlwkI55E1VpZJwZUczGe9pykm2ra8p8vB5yJA2CWooPC+TqR0WUEG3cDWxMH7sY1B&#10;H2STS91gG+CmksMoGkmDJYeFAmt6Lyj7PZyNgvbzlG430fpLfy/S1fF4ve2qOFWq/9y9vYLw1Pn/&#10;8F97pRWMxjE8zoQjIGd3AAAA//8DAFBLAQItABQABgAIAAAAIQDb4fbL7gAAAIUBAAATAAAAAAAA&#10;AAAAAAAAAAAAAABbQ29udGVudF9UeXBlc10ueG1sUEsBAi0AFAAGAAgAAAAhAFr0LFu/AAAAFQEA&#10;AAsAAAAAAAAAAAAAAAAAHwEAAF9yZWxzLy5yZWxzUEsBAi0AFAAGAAgAAAAhACKCY6zHAAAA3AAA&#10;AA8AAAAAAAAAAAAAAAAABwIAAGRycy9kb3ducmV2LnhtbFBLBQYAAAAAAwADALcAAAD7AgAAAAA=&#10;" strokecolor="black [3200]" strokeweight="1.5pt">
                          <v:stroke joinstyle="miter"/>
                        </v:line>
                      </v:group>
                      <v:line id="Straight Connector 81" o:spid="_x0000_s1085" style="position:absolute;visibility:visible;mso-wrap-style:square" from="21406,14972" to="21406,20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jjZwwAAANwAAAAPAAAAZHJzL2Rvd25yZXYueG1sRI9Pi8Iw&#10;FMTvwn6H8Ba8aaqHaqtRZEHYi7D+W/b4bJ5tsXkpSdTutzeC4HGYmd8w82VnGnEj52vLCkbDBARx&#10;YXXNpYLDfj2YgvABWWNjmRT8k4fl4qM3x1zbO2/ptguliBD2OSqoQmhzKX1RkUE/tC1x9M7WGQxR&#10;ulJqh/cIN40cJ0kqDdYcFyps6aui4rK7GgVH+r24NMvk+vR3/TmbQ5ZquVGq/9mtZiACdeEdfrW/&#10;tYJ0MobnmXgE5OIBAAD//wMAUEsBAi0AFAAGAAgAAAAhANvh9svuAAAAhQEAABMAAAAAAAAAAAAA&#10;AAAAAAAAAFtDb250ZW50X1R5cGVzXS54bWxQSwECLQAUAAYACAAAACEAWvQsW78AAAAVAQAACwAA&#10;AAAAAAAAAAAAAAAfAQAAX3JlbHMvLnJlbHNQSwECLQAUAAYACAAAACEA1sI42cMAAADcAAAADwAA&#10;AAAAAAAAAAAAAAAHAgAAZHJzL2Rvd25yZXYueG1sUEsFBgAAAAADAAMAtwAAAPcCAAAAAA==&#10;" strokecolor="black [3200]" strokeweight="1pt">
                        <v:stroke joinstyle="miter"/>
                      </v:line>
                      <v:line id="Straight Connector 83" o:spid="_x0000_s1086" style="position:absolute;visibility:visible;mso-wrap-style:square" from="16347,18807" to="16347,20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p1CxAAAANwAAAAPAAAAZHJzL2Rvd25yZXYueG1sRI9Ba8JA&#10;FITvhf6H5RW86aYKsYmuUgTBi2DVisdn9pkEs2/D7qrx33cFocdhZr5hpvPONOJGzteWFXwOEhDE&#10;hdU1lwr2u2X/C4QPyBoby6TgQR7ms/e3Keba3vmHbttQighhn6OCKoQ2l9IXFRn0A9sSR+9sncEQ&#10;pSuldniPcNPIYZKk0mDNcaHClhYVFZft1Sj4pcPFpVkml6fjdXM2+yzVcq1U76P7noAI1IX/8Ku9&#10;0grS8QieZ+IRkLM/AAAA//8DAFBLAQItABQABgAIAAAAIQDb4fbL7gAAAIUBAAATAAAAAAAAAAAA&#10;AAAAAAAAAABbQ29udGVudF9UeXBlc10ueG1sUEsBAi0AFAAGAAgAAAAhAFr0LFu/AAAAFQEAAAsA&#10;AAAAAAAAAAAAAAAAHwEAAF9yZWxzLy5yZWxzUEsBAi0AFAAGAAgAAAAhALmOnULEAAAA3AAAAA8A&#10;AAAAAAAAAAAAAAAABwIAAGRycy9kb3ducmV2LnhtbFBLBQYAAAAAAwADALcAAAD4AgAAAAA=&#10;" strokecolor="black [3200]" strokeweight="1pt">
                        <v:stroke joinstyle="miter"/>
                      </v:line>
                      <v:line id="Straight Connector 84" o:spid="_x0000_s1087" style="position:absolute;visibility:visible;mso-wrap-style:square" from="13558,19463" to="13558,20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wU2xAAAANwAAAAPAAAAZHJzL2Rvd25yZXYueG1sRI9Ba8JA&#10;FITvhf6H5RW86aYisYmuUgTBi2DVisdn9pkEs2/D7qrx33cFocdhZr5hpvPONOJGzteWFXwOEhDE&#10;hdU1lwr2u2X/C4QPyBoby6TgQR7ms/e3Keba3vmHbttQighhn6OCKoQ2l9IXFRn0A9sSR+9sncEQ&#10;pSuldniPcNPIYZKk0mDNcaHClhYVFZft1Sj4pcPFpVkml6fjdXM2+yzVcq1U76P7noAI1IX/8Ku9&#10;0grS8QieZ+IRkLM/AAAA//8DAFBLAQItABQABgAIAAAAIQDb4fbL7gAAAIUBAAATAAAAAAAAAAAA&#10;AAAAAAAAAABbQ29udGVudF9UeXBlc10ueG1sUEsBAi0AFAAGAAgAAAAhAFr0LFu/AAAAFQEAAAsA&#10;AAAAAAAAAAAAAAAAHwEAAF9yZWxzLy5yZWxzUEsBAi0AFAAGAAgAAAAhADZnBTbEAAAA3AAAAA8A&#10;AAAAAAAAAAAAAAAABwIAAGRycy9kb3ducmV2LnhtbFBLBQYAAAAAAwADALcAAAD4AgAAAAA=&#10;" strokecolor="black [3200]" strokeweight="1pt">
                        <v:stroke joinstyle="miter"/>
                      </v:line>
                      <v:line id="Straight Connector 85" o:spid="_x0000_s1088" style="position:absolute;visibility:visible;mso-wrap-style:square" from="10662,19767" to="10662,20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6CtxAAAANwAAAAPAAAAZHJzL2Rvd25yZXYueG1sRI9Ba8JA&#10;FITvhf6H5RW86aaCsYmuUgTBi2DVisdn9pkEs2/D7qrx33cFocdhZr5hpvPONOJGzteWFXwOEhDE&#10;hdU1lwr2u2X/C4QPyBoby6TgQR7ms/e3Keba3vmHbttQighhn6OCKoQ2l9IXFRn0A9sSR+9sncEQ&#10;pSuldniPcNPIYZKk0mDNcaHClhYVFZft1Sj4pcPFpVkml6fjdXM2+yzVcq1U76P7noAI1IX/8Ku9&#10;0grS8QieZ+IRkLM/AAAA//8DAFBLAQItABQABgAIAAAAIQDb4fbL7gAAAIUBAAATAAAAAAAAAAAA&#10;AAAAAAAAAABbQ29udGVudF9UeXBlc10ueG1sUEsBAi0AFAAGAAgAAAAhAFr0LFu/AAAAFQEAAAsA&#10;AAAAAAAAAAAAAAAAHwEAAF9yZWxzLy5yZWxzUEsBAi0AFAAGAAgAAAAhAFkroK3EAAAA3AAAAA8A&#10;AAAAAAAAAAAAAAAABwIAAGRycy9kb3ducmV2LnhtbFBLBQYAAAAAAwADALcAAAD4AgAAAAA=&#10;" strokecolor="black [3200]" strokeweight="1pt">
                        <v:stroke joinstyle="miter"/>
                      </v:line>
                      <v:line id="Straight Connector 86" o:spid="_x0000_s1089" style="position:absolute;visibility:visible;mso-wrap-style:square" from="7802,19767" to="7802,20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7axAAAANwAAAAPAAAAZHJzL2Rvd25yZXYueG1sRI9BawIx&#10;FITvBf9DeIK3mtVD2l2NIoLgRWitLR6fm+fu4uZlSaJu/31TEDwOM/MNM1/2thU38qFxrGEyzkAQ&#10;l840XGk4fG1e30GEiGywdUwafinAcjF4mWNh3J0/6baPlUgQDgVqqGPsCilDWZPFMHYdcfLOzluM&#10;SfpKGo/3BLetnGaZkhYbTgs1drSuqbzsr1bDN/1cvMpzuTkdrx9ne8iVkTutR8N+NQMRqY/P8KO9&#10;NRrUm4L/M+kIyMUfAAAA//8DAFBLAQItABQABgAIAAAAIQDb4fbL7gAAAIUBAAATAAAAAAAAAAAA&#10;AAAAAAAAAABbQ29udGVudF9UeXBlc10ueG1sUEsBAi0AFAAGAAgAAAAhAFr0LFu/AAAAFQEAAAsA&#10;AAAAAAAAAAAAAAAAHwEAAF9yZWxzLy5yZWxzUEsBAi0AFAAGAAgAAAAhAKn5PtrEAAAA3AAAAA8A&#10;AAAAAAAAAAAAAAAABwIAAGRycy9kb3ducmV2LnhtbFBLBQYAAAAAAwADALcAAAD4AgAAAAA=&#10;" strokecolor="black [3200]" strokeweight="1pt">
                        <v:stroke joinstyle="miter"/>
                      </v:line>
                      <v:line id="Straight Connector 87" o:spid="_x0000_s1090" style="position:absolute;visibility:visible;mso-wrap-style:square" from="4906,20120" to="4906,2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ZtBxQAAANwAAAAPAAAAZHJzL2Rvd25yZXYueG1sRI9Ba8JA&#10;FITvBf/D8gRvdVMPSZO6hiIEeilYq+LxNftMgtm3YXc16b/vFgo9DjPzDbMuJ9OLOznfWVbwtExA&#10;ENdWd9woOHxWj88gfEDW2FsmBd/kodzMHtZYaDvyB933oRERwr5ABW0IQyGlr1sy6Jd2II7exTqD&#10;IUrXSO1wjHDTy1WSpNJgx3GhxYG2LdXX/c0oONLp6tI8l9XX+ba7mEOeavmu1GI+vb6ACDSF//Bf&#10;+00rSLMMfs/EIyA3PwAAAP//AwBQSwECLQAUAAYACAAAACEA2+H2y+4AAACFAQAAEwAAAAAAAAAA&#10;AAAAAAAAAAAAW0NvbnRlbnRfVHlwZXNdLnhtbFBLAQItABQABgAIAAAAIQBa9CxbvwAAABUBAAAL&#10;AAAAAAAAAAAAAAAAAB8BAABfcmVscy8ucmVsc1BLAQItABQABgAIAAAAIQDGtZtBxQAAANwAAAAP&#10;AAAAAAAAAAAAAAAAAAcCAABkcnMvZG93bnJldi54bWxQSwUGAAAAAAMAAwC3AAAA+QIAAAAA&#10;" strokecolor="black [3200]" strokeweight="1pt">
                        <v:stroke joinstyle="miter"/>
                      </v:line>
                      <v:shape id="Straight Arrow Connector 88" o:spid="_x0000_s1091" type="#_x0000_t32" style="position:absolute;left:19530;top:15656;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ahNwwAAANwAAAAPAAAAZHJzL2Rvd25yZXYueG1sRE89b8Iw&#10;EN0r9T9YV4mtOHRIacBBqGqlComhgaFsl/hIosTnxHYh/Pt6qMT49L7Xm8n04kLOt5YVLOYJCOLK&#10;6pZrBcfD5/MShA/IGnvLpOBGHjb548MaM22v/E2XItQihrDPUEETwpBJ6auGDPq5HYgjd7bOYIjQ&#10;1VI7vMZw08uXJEmlwZZjQ4MDvTdUdcWvUfAx7rp9OZZF+lOfprctoXflqNTsadquQASawl387/7S&#10;CtLXuDaeiUdA5n8AAAD//wMAUEsBAi0AFAAGAAgAAAAhANvh9svuAAAAhQEAABMAAAAAAAAAAAAA&#10;AAAAAAAAAFtDb250ZW50X1R5cGVzXS54bWxQSwECLQAUAAYACAAAACEAWvQsW78AAAAVAQAACwAA&#10;AAAAAAAAAAAAAAAfAQAAX3JlbHMvLnJlbHNQSwECLQAUAAYACAAAACEArFGoTcMAAADcAAAADwAA&#10;AAAAAAAAAAAAAAAHAgAAZHJzL2Rvd25yZXYueG1sUEsFBgAAAAADAAMAtwAAAPcCAAAAAA==&#10;" strokecolor="black [3213]" strokeweight="1pt">
                        <v:stroke endarrow="classic" endarrowwidth="narrow" joinstyle="miter"/>
                      </v:shape>
                      <v:shape id="Straight Arrow Connector 89" o:spid="_x0000_s1092" type="#_x0000_t32" style="position:absolute;left:19531;top:16802;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Q3WxQAAANwAAAAPAAAAZHJzL2Rvd25yZXYueG1sRI9Ba8JA&#10;FITvBf/D8oTe6kYPaY2uImKhFHow7UFvL9lnEsy+TXa3mv57VxB6HGbmG2a5HkwrLuR8Y1nBdJKA&#10;IC6tbrhS8PP9/vIGwgdkja1lUvBHHtar0dMSM22vvKdLHioRIewzVFCH0GVS+rImg35iO+Lonawz&#10;GKJ0ldQOrxFuWjlLklQabDgu1NjRtqbynP8aBbv+8/xV9EWeHqrjMN8Qelf0Sj2Ph80CRKAh/Icf&#10;7Q+tIH2dw/1MPAJydQMAAP//AwBQSwECLQAUAAYACAAAACEA2+H2y+4AAACFAQAAEwAAAAAAAAAA&#10;AAAAAAAAAAAAW0NvbnRlbnRfVHlwZXNdLnhtbFBLAQItABQABgAIAAAAIQBa9CxbvwAAABUBAAAL&#10;AAAAAAAAAAAAAAAAAB8BAABfcmVscy8ucmVsc1BLAQItABQABgAIAAAAIQDDHQ3WxQAAANwAAAAP&#10;AAAAAAAAAAAAAAAAAAcCAABkcnMvZG93bnJldi54bWxQSwUGAAAAAAMAAwC3AAAA+QIAAAAA&#10;" strokecolor="black [3213]" strokeweight="1pt">
                        <v:stroke endarrow="classic" endarrowwidth="narrow" joinstyle="miter"/>
                      </v:shape>
                      <v:shape id="Straight Arrow Connector 90" o:spid="_x0000_s1093" type="#_x0000_t32" style="position:absolute;left:19533;top:17768;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tRswwAAANwAAAAPAAAAZHJzL2Rvd25yZXYueG1sRE89a8Mw&#10;EN0D/Q/iCt1iuRlM6kQxITRQCh3qZki2s3Wxja2TLamJ+++rodDx8b63xWwGcSPnO8sKnpMUBHFt&#10;dceNgtPXcbkG4QOyxsEyKfghD8XuYbHFXNs7f9KtDI2IIexzVNCGMOZS+rolgz6xI3HkrtYZDBG6&#10;RmqH9xhuBrlK00wa7Dg2tDjSoaW6L7+Ngtfpvf+opqrMzs1lftkTeldNSj09zvsNiEBz+Bf/ud+0&#10;gmwd58cz8QjI3S8AAAD//wMAUEsBAi0AFAAGAAgAAAAhANvh9svuAAAAhQEAABMAAAAAAAAAAAAA&#10;AAAAAAAAAFtDb250ZW50X1R5cGVzXS54bWxQSwECLQAUAAYACAAAACEAWvQsW78AAAAVAQAACwAA&#10;AAAAAAAAAAAAAAAfAQAAX3JlbHMvLnJlbHNQSwECLQAUAAYACAAAACEAZ/LUbMMAAADcAAAADwAA&#10;AAAAAAAAAAAAAAAHAgAAZHJzL2Rvd25yZXYueG1sUEsFBgAAAAADAAMAtwAAAPcCAAAAAA==&#10;" strokecolor="black [3213]" strokeweight="1pt">
                        <v:stroke endarrow="classic" endarrowwidth="narrow" joinstyle="miter"/>
                      </v:shape>
                      <v:shape id="Straight Arrow Connector 91" o:spid="_x0000_s1094" type="#_x0000_t32" style="position:absolute;left:19534;top:18913;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nH3xQAAANwAAAAPAAAAZHJzL2Rvd25yZXYueG1sRI9Ba8JA&#10;FITvBf/D8oTe6sYego2uIqJQhB5Me6i3l+wzCWbfJrurpv++Kwgeh5n5hlmsBtOKKznfWFYwnSQg&#10;iEurG64U/Hzv3mYgfEDW2FomBX/kYbUcvSww0/bGB7rmoRIRwj5DBXUIXSalL2sy6Ce2I47eyTqD&#10;IUpXSe3wFuGmle9JkkqDDceFGjva1FSe84tRsO3356+iL/L0tzoOH2tC74peqdfxsJ6DCDSEZ/jR&#10;/tQK0tkU7mfiEZDLfwAAAP//AwBQSwECLQAUAAYACAAAACEA2+H2y+4AAACFAQAAEwAAAAAAAAAA&#10;AAAAAAAAAAAAW0NvbnRlbnRfVHlwZXNdLnhtbFBLAQItABQABgAIAAAAIQBa9CxbvwAAABUBAAAL&#10;AAAAAAAAAAAAAAAAAB8BAABfcmVscy8ucmVsc1BLAQItABQABgAIAAAAIQAIvnH3xQAAANwAAAAP&#10;AAAAAAAAAAAAAAAAAAcCAABkcnMvZG93bnJldi54bWxQSwUGAAAAAAMAAwC3AAAA+QIAAAAA&#10;" strokecolor="black [3213]" strokeweight="1pt">
                        <v:stroke endarrow="classic" endarrowwidth="narrow" joinstyle="miter"/>
                      </v:shape>
                      <v:shape id="Straight Arrow Connector 92" o:spid="_x0000_s1095" type="#_x0000_t32" style="position:absolute;left:19533;top:19914;width:17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O+AxQAAANwAAAAPAAAAZHJzL2Rvd25yZXYueG1sRI9Ba8JA&#10;FITvBf/D8oTe6kYPwUZXEbFQhB5Me6i3l+wzCWbfJrurpv++Kwgeh5n5hlmuB9OKKznfWFYwnSQg&#10;iEurG64U/Hx/vM1B+ICssbVMCv7Iw3o1ellipu2ND3TNQyUihH2GCuoQukxKX9Zk0E9sRxy9k3UG&#10;Q5SuktrhLcJNK2dJkkqDDceFGjva1lSe84tRsOv356+iL/L0tzoO7xtC74peqdfxsFmACDSEZ/jR&#10;/tQK0vkM7mfiEZCrfwAAAP//AwBQSwECLQAUAAYACAAAACEA2+H2y+4AAACFAQAAEwAAAAAAAAAA&#10;AAAAAAAAAAAAW0NvbnRlbnRfVHlwZXNdLnhtbFBLAQItABQABgAIAAAAIQBa9CxbvwAAABUBAAAL&#10;AAAAAAAAAAAAAAAAAB8BAABfcmVscy8ucmVsc1BLAQItABQABgAIAAAAIQD4bO+AxQAAANwAAAAP&#10;AAAAAAAAAAAAAAAAAAcCAABkcnMvZG93bnJldi54bWxQSwUGAAAAAAMAAwC3AAAA+QIAAAAA&#10;" strokecolor="black [3213]" strokeweight="1pt">
                        <v:stroke endarrow="classic" endarrowwidth="narrow" joinstyle="miter"/>
                      </v:shape>
                      <v:shape id="Text Box 6" o:spid="_x0000_s1096" type="#_x0000_t202" style="position:absolute;left:368;top:17170;width:1276;height:1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dfkwwAAANwAAAAPAAAAZHJzL2Rvd25yZXYueG1sRI/BasMw&#10;EETvhf6D2EAvppHbgAlOFOMEUnqN3fa8WBvbxFqplpy4fx8VCj0OM/OG2RazGcSVRt9bVvCyTEEQ&#10;N1b33Cr4qI/PaxA+IGscLJOCH/JQ7B4ftphre+MTXavQighhn6OCLgSXS+mbjgz6pXXE0Tvb0WCI&#10;cmylHvEW4WaQr2maSYM9x4UOHR06ai7VZBTUfm/dmztWSTl9crP6mjD5TpR6WszlBkSgOfyH/9rv&#10;WkG2XsHvmXgE5O4OAAD//wMAUEsBAi0AFAAGAAgAAAAhANvh9svuAAAAhQEAABMAAAAAAAAAAAAA&#10;AAAAAAAAAFtDb250ZW50X1R5cGVzXS54bWxQSwECLQAUAAYACAAAACEAWvQsW78AAAAVAQAACwAA&#10;AAAAAAAAAAAAAAAfAQAAX3JlbHMvLnJlbHNQSwECLQAUAAYACAAAACEAwOXX5MMAAADcAAAADwAA&#10;AAAAAAAAAAAAAAAHAgAAZHJzL2Rvd25yZXYueG1sUEsFBgAAAAADAAMAtwAAAPcCAAAAAA==&#10;" fillcolor="white [3212]" stroked="f" strokeweight=".5pt">
                        <v:textbox inset="0,0,0,0">
                          <w:txbxContent>
                            <w:p w14:paraId="76EEC88D" w14:textId="77777777" w:rsidR="00FC04BF" w:rsidRPr="00985ACB" w:rsidRDefault="00FC04BF" w:rsidP="006C0B61">
                              <w:pPr>
                                <w:pStyle w:val="NormalWeb"/>
                                <w:spacing w:before="0" w:beforeAutospacing="0" w:after="160" w:afterAutospacing="0" w:line="256" w:lineRule="auto"/>
                                <w:rPr>
                                  <w:sz w:val="20"/>
                                  <w:szCs w:val="20"/>
                                </w:rPr>
                              </w:pPr>
                              <w:r>
                                <w:rPr>
                                  <w:rFonts w:eastAsia="Calibri" w:cs="Mangal"/>
                                  <w:b/>
                                  <w:bCs/>
                                  <w:sz w:val="20"/>
                                  <w:szCs w:val="20"/>
                                </w:rPr>
                                <w:t>W</w:t>
                              </w:r>
                            </w:p>
                          </w:txbxContent>
                        </v:textbox>
                      </v:shape>
                      <v:group id="Group 98" o:spid="_x0000_s1097" style="position:absolute;left:2083;top:3312;width:16984;height:17203" coordorigin="10655,6225"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JgxgAAANwAAAAPAAAAZHJzL2Rvd25yZXYueG1sRI9Ba8JA&#10;FITvBf/D8oTe6ia2FUndhCAqHqRQLZTeHtlnEpJ9G7JrEv99t1DocZiZb5hNNplWDNS72rKCeBGB&#10;IC6srrlU8HnZP61BOI+ssbVMCu7kIEtnDxtMtB35g4azL0WAsEtQQeV9l0jpiooMuoXtiIN3tb1B&#10;H2RfSt3jGOCmlcsoWkmDNYeFCjvaVlQ055tRcBhxzJ/j3XBqrtv79+X1/esUk1KP8yl/A+Fp8v/h&#10;v/ZRK1itX+D3TDgCMv0BAAD//wMAUEsBAi0AFAAGAAgAAAAhANvh9svuAAAAhQEAABMAAAAAAAAA&#10;AAAAAAAAAAAAAFtDb250ZW50X1R5cGVzXS54bWxQSwECLQAUAAYACAAAACEAWvQsW78AAAAVAQAA&#10;CwAAAAAAAAAAAAAAAAAfAQAAX3JlbHMvLnJlbHNQSwECLQAUAAYACAAAACEAmYZSYMYAAADcAAAA&#10;DwAAAAAAAAAAAAAAAAAHAgAAZHJzL2Rvd25yZXYueG1sUEsFBgAAAAADAAMAtwAAAPoCAAAAAA==&#10;">
                        <v:line id="Straight Connector 99" o:spid="_x0000_s1098" style="position:absolute;visibility:visible;mso-wrap-style:square" from="27636,20189" to="27636,2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cwwAAANwAAAAPAAAAZHJzL2Rvd25yZXYueG1sRI/BasMw&#10;EETvhfyD2EBvtZyUGuFYCSEkpde6PfS4sTa2E2tlLMV2/74qFHocZuYNU+xm24mRBt861rBKUhDE&#10;lTMt1xo+P05PCoQPyAY7x6ThmzzstouHAnPjJn6nsQy1iBD2OWpoQuhzKX3VkEWfuJ44ehc3WAxR&#10;DrU0A04Rbju5TtNMWmw5LjTY06Gh6lberYbzASf56vrrdFR1tf5SJ1U+r7R+XM77DYhAc/gP/7Xf&#10;jIZMvcDvmXgE5PYHAAD//wMAUEsBAi0AFAAGAAgAAAAhANvh9svuAAAAhQEAABMAAAAAAAAAAAAA&#10;AAAAAAAAAFtDb250ZW50X1R5cGVzXS54bWxQSwECLQAUAAYACAAAACEAWvQsW78AAAAVAQAACwAA&#10;AAAAAAAAAAAAAAAfAQAAX3JlbHMvLnJlbHNQSwECLQAUAAYACAAAACEA6omfnMMAAADcAAAADwAA&#10;AAAAAAAAAAAAAAAHAgAAZHJzL2Rvd25yZXYueG1sUEsFBgAAAAADAAMAtwAAAPcCAAAAAA==&#10;" strokecolor="#1205f4" strokeweight="2pt">
                          <v:stroke joinstyle="miter" endcap="round"/>
                        </v:line>
                        <v:shape id="Pie 61" o:spid="_x0000_s1099" style="position:absolute;left:12164;top:4716;width:13964;height:16981;rotation:-90;visibility:visible;mso-wrap-style:square;v-text-anchor:middle" coordsize="839969,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ESPwwAAANwAAAAPAAAAZHJzL2Rvd25yZXYueG1sRI9Bi8Iw&#10;FITvgv8hPMGbpgoW7RpFXFa9iboe9vZo3ralzUttotZ/bwTB4zAz3zDzZWsqcaPGFZYVjIYRCOLU&#10;6oIzBb+nn8EUhPPIGivLpOBBDpaLbmeOibZ3PtDt6DMRIOwSVJB7XydSujQng25oa+Lg/dvGoA+y&#10;yaRu8B7gppLjKIqlwYLDQo41rXNKy+PVKPieXaqLPu/H0d9ks9p6KtNzXCrV77WrLxCeWv8Jv9s7&#10;rSCexvA6E46AXDwBAAD//wMAUEsBAi0AFAAGAAgAAAAhANvh9svuAAAAhQEAABMAAAAAAAAAAAAA&#10;AAAAAAAAAFtDb250ZW50X1R5cGVzXS54bWxQSwECLQAUAAYACAAAACEAWvQsW78AAAAVAQAACwAA&#10;AAAAAAAAAAAAAAAfAQAAX3JlbHMvLnJlbHNQSwECLQAUAAYACAAAACEA1WhEj8MAAADcAAAADwAA&#10;AAAAAAAAAAAAAAAHAgAAZHJzL2Rvd25yZXYueG1sUEsFBgAAAAADAAMAtwAAAPcCAAAAAA==&#10;" path="m839969,c839969,477046,427776,788413,,852009e" filled="f" strokecolor="#1205f4" strokeweight="2pt">
                          <v:stroke joinstyle="miter" endcap="round"/>
                          <v:path arrowok="t" o:connecttype="custom" o:connectlocs="23214,0;0,33844" o:connectangles="0,0"/>
                        </v:shape>
                      </v:group>
                      <v:group id="Group 116" o:spid="_x0000_s1100" style="position:absolute;left:2023;top:6220;width:14324;height:14267"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line id="Straight Connector 157" o:spid="_x0000_s1101"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WZwwAAANwAAAAPAAAAZHJzL2Rvd25yZXYueG1sRI/BasMw&#10;EETvhfyD2EBvtZwUjOJYCSEkpde6PfS4sTa2E2tlLNV2/74qFHocZuYNU+xn24mRBt861rBKUhDE&#10;lTMt1xo+3s9PCoQPyAY7x6Thmzzsd4uHAnPjJn6jsQy1iBD2OWpoQuhzKX3VkEWfuJ44elc3WAxR&#10;DrU0A04Rbju5TtNMWmw5LjTY07Gh6l5+WQ2XI07yxfW36aTqav2pzqp8Xmn9uJwPWxCB5vAf/mu/&#10;Gg2Z2sDvmXgE5O4HAAD//wMAUEsBAi0AFAAGAAgAAAAhANvh9svuAAAAhQEAABMAAAAAAAAAAAAA&#10;AAAAAAAAAFtDb250ZW50X1R5cGVzXS54bWxQSwECLQAUAAYACAAAACEAWvQsW78AAAAVAQAACwAA&#10;AAAAAAAAAAAAAAAfAQAAX3JlbHMvLnJlbHNQSwECLQAUAAYACAAAACEAa8SVmcMAAADcAAAADwAA&#10;AAAAAAAAAAAAAAAHAgAAZHJzL2Rvd25yZXYueG1sUEsFBgAAAAADAAMAtwAAAPcCAAAAAA==&#10;" strokecolor="#1205f4" strokeweight="2pt">
                          <v:stroke joinstyle="miter" endcap="round"/>
                        </v:line>
                        <v:shape id="Pie 61" o:spid="_x0000_s1102" style="position:absolute;left:1508;top:-1508;width:13963;height:16980;rotation:-90;visibility:visible;mso-wrap-style:square;v-text-anchor:middle" coordsize="839970,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JowwAAAANwAAAAPAAAAZHJzL2Rvd25yZXYueG1sRE/NisIw&#10;EL4v+A5hFryIputBtGsquiCoeFH7ALPNbBvaTEoTbX17cxD2+PH9rzeDbcSDOm8cK/iaJSCIC6cN&#10;lwry2366BOEDssbGMSl4kodNNvpYY6pdzxd6XEMpYgj7FBVUIbSplL6oyKKfuZY4cn+usxgi7Eqp&#10;O+xjuG3kPEkW0qLh2FBhSz8VFfX1bhUc69D05j75Pa2e2zNjme+My5Uafw7bbxCBhvAvfrsPWsFi&#10;FefHM/EIyOwFAAD//wMAUEsBAi0AFAAGAAgAAAAhANvh9svuAAAAhQEAABMAAAAAAAAAAAAAAAAA&#10;AAAAAFtDb250ZW50X1R5cGVzXS54bWxQSwECLQAUAAYACAAAACEAWvQsW78AAAAVAQAACwAAAAAA&#10;AAAAAAAAAAAfAQAAX3JlbHMvLnJlbHNQSwECLQAUAAYACAAAACEAxOSaMMAAAADcAAAADwAAAAAA&#10;AAAAAAAAAAAHAgAAZHJzL2Rvd25yZXYueG1sUEsFBgAAAAADAAMAtwAAAPQCAAAAAA==&#10;" path="m839970,c839970,477046,424490,766871,,852009e" filled="f" strokecolor="#1205f4" strokeweight="2pt">
                          <v:stroke joinstyle="miter" endcap="round"/>
                          <v:path arrowok="t" o:connecttype="custom" o:connectlocs="23212,0;0,33842" o:connectangles="0,0"/>
                        </v:shape>
                      </v:group>
                      <v:group id="Group 231" o:spid="_x0000_s1103" style="position:absolute;left:2023;top:9116;width:11535;height:11473"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GclxgAAANwAAAAPAAAAZHJzL2Rvd25yZXYueG1sRI9Pa8JA&#10;FMTvhX6H5RV6M5u0KDVmFZG29BAEtSDeHtlnEsy+Ddlt/nx7t1DocZiZ3zDZZjSN6KlztWUFSRSD&#10;IC6srrlU8H36mL2BcB5ZY2OZFEzkYLN+fMgw1XbgA/VHX4oAYZeigsr7NpXSFRUZdJFtiYN3tZ1B&#10;H2RXSt3hEOCmkS9xvJAGaw4LFba0q6i4HX+Mgs8Bh+1r8t7nt+tuupzm+3OekFLPT+N2BcLT6P/D&#10;f+0vrWCxTOD3TDgCcn0HAAD//wMAUEsBAi0AFAAGAAgAAAAhANvh9svuAAAAhQEAABMAAAAAAAAA&#10;AAAAAAAAAAAAAFtDb250ZW50X1R5cGVzXS54bWxQSwECLQAUAAYACAAAACEAWvQsW78AAAAVAQAA&#10;CwAAAAAAAAAAAAAAAAAfAQAAX3JlbHMvLnJlbHNQSwECLQAUAAYACAAAACEADChnJcYAAADcAAAA&#10;DwAAAAAAAAAAAAAAAAAHAgAAZHJzL2Rvd25yZXYueG1sUEsFBgAAAAADAAMAtwAAAPoCAAAAAA==&#10;">
                        <v:line id="Straight Connector 244" o:spid="_x0000_s1104"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QwCwwAAANwAAAAPAAAAZHJzL2Rvd25yZXYueG1sRI/disIw&#10;FITvBd8hHGHv1lRB0WoU8QcWwcW/Bzg0x7a2OSlN1OrTm4UFL4eZ+YaZzhtTijvVLresoNeNQBAn&#10;VuecKjifNt8jEM4jaywtk4InOZjP2q0pxto++ED3o09FgLCLUUHmfRVL6ZKMDLqurYiDd7G1QR9k&#10;nUpd4yPATSn7UTSUBnMOCxlWtMwoKY43o2A0Xl598Xqufouk2K4d7wZ70kp9dZrFBISnxn/C/+0f&#10;rWA47sPfmXAE5OwNAAD//wMAUEsBAi0AFAAGAAgAAAAhANvh9svuAAAAhQEAABMAAAAAAAAAAAAA&#10;AAAAAAAAAFtDb250ZW50X1R5cGVzXS54bWxQSwECLQAUAAYACAAAACEAWvQsW78AAAAVAQAACwAA&#10;AAAAAAAAAAAAAAAfAQAAX3JlbHMvLnJlbHNQSwECLQAUAAYACAAAACEATCUMAsMAAADcAAAADwAA&#10;AAAAAAAAAAAAAAAHAgAAZHJzL2Rvd25yZXYueG1sUEsFBgAAAAADAAMAtwAAAPcCAAAAAA==&#10;" strokecolor="#1205f4" strokeweight="2pt">
                          <v:stroke joinstyle="miter"/>
                        </v:line>
                        <v:shape id="Pie 61" o:spid="_x0000_s1105" style="position:absolute;left:1480;top:-1480;width:14019;height:16980;rotation:-90;visibility:visible;mso-wrap-style:square;v-text-anchor:middle" coordsize="843337,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JDexAAAANwAAAAPAAAAZHJzL2Rvd25yZXYueG1sRI9BawIx&#10;FITvBf9DeEJvNdGC6GoUEQrSQ0G3UL09Ns/dxc1Luonu9t83guBxmJlvmOW6t424URtqxxrGIwWC&#10;uHCm5lLDd/7xNgMRIrLBxjFp+KMA69XgZYmZcR3v6XaIpUgQDhlqqGL0mZShqMhiGDlPnLyzay3G&#10;JNtSmha7BLeNnCg1lRZrTgsVetpWVFwOV6uhz3/tedZ9HSf5p69/VDhtTspr/TrsNwsQkfr4DD/a&#10;O6NhOn+H+5l0BOTqHwAA//8DAFBLAQItABQABgAIAAAAIQDb4fbL7gAAAIUBAAATAAAAAAAAAAAA&#10;AAAAAAAAAABbQ29udGVudF9UeXBlc10ueG1sUEsBAi0AFAAGAAgAAAAhAFr0LFu/AAAAFQEAAAsA&#10;AAAAAAAAAAAAAAAAHwEAAF9yZWxzLy5yZWxzUEsBAi0AFAAGAAgAAAAhALfYkN7EAAAA3AAAAA8A&#10;AAAAAAAAAAAAAAAABwIAAGRycy9kb3ducmV2LnhtbFBLBQYAAAAAAwADALcAAAD4AgAAAAA=&#10;" path="m843337,c843337,477046,387733,786942,,852009e" filled="f" strokecolor="#1205f4" strokeweight="2pt">
                          <v:stroke joinstyle="miter"/>
                          <v:path arrowok="t" o:connecttype="custom" o:connectlocs="23305,0;0,33842" o:connectangles="0,0"/>
                        </v:shape>
                      </v:group>
                      <v:group id="Group 250" o:spid="_x0000_s1106" style="position:absolute;left:2083;top:12104;width:8579;height:8485"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S9xgAAANwAAAAPAAAAZHJzL2Rvd25yZXYueG1sRI9Ba8JA&#10;FITvgv9heUJvdRNrpY1ZRUSlBylUC8XbI/tMQrJvQ3ZN4r/vFgoeh5n5hknXg6lFR60rLSuIpxEI&#10;4szqknMF3+f98xsI55E11pZJwZ0crFfjUYqJtj1/UXfyuQgQdgkqKLxvEildVpBBN7UNcfCutjXo&#10;g2xzqVvsA9zUchZFC2mw5LBQYEPbgrLqdDMKDj32m5d41x2r6/Z+Ob9+/hxjUuppMmyWIDwN/hH+&#10;b39oBYv3OfydCUdArn4BAAD//wMAUEsBAi0AFAAGAAgAAAAhANvh9svuAAAAhQEAABMAAAAAAAAA&#10;AAAAAAAAAAAAAFtDb250ZW50X1R5cGVzXS54bWxQSwECLQAUAAYACAAAACEAWvQsW78AAAAVAQAA&#10;CwAAAAAAAAAAAAAAAAAfAQAAX3JlbHMvLnJlbHNQSwECLQAUAAYACAAAACEAHF/EvcYAAADcAAAA&#10;DwAAAAAAAAAAAAAAAAAHAgAAZHJzL2Rvd25yZXYueG1sUEsFBgAAAAADAAMAtwAAAPoCAAAAAA==&#10;">
                        <v:line id="Straight Connector 256" o:spid="_x0000_s1107"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JR2xQAAANwAAAAPAAAAZHJzL2Rvd25yZXYueG1sRI/RasJA&#10;FETfC/7DcoW+6cZCxERXKbGFIlRa2w+4ZK9JmuzdkN2axK/vCkIfh5k5w2x2g2nEhTpXWVawmEcg&#10;iHOrKy4UfH+9zlYgnEfW2FgmBSM52G0nDxtMte35ky4nX4gAYZeigtL7NpXS5SUZdHPbEgfvbDuD&#10;PsiukLrDPsBNI5+iaCkNVhwWSmwpKymvT79GwSrJfnx9HffHOq8PL47f4w/SSj1Oh+c1CE+D/w/f&#10;229awTKJ4XYmHAG5/QMAAP//AwBQSwECLQAUAAYACAAAACEA2+H2y+4AAACFAQAAEwAAAAAAAAAA&#10;AAAAAAAAAAAAW0NvbnRlbnRfVHlwZXNdLnhtbFBLAQItABQABgAIAAAAIQBa9CxbvwAAABUBAAAL&#10;AAAAAAAAAAAAAAAAAB8BAABfcmVscy8ucmVsc1BLAQItABQABgAIAAAAIQDDzJR2xQAAANwAAAAP&#10;AAAAAAAAAAAAAAAAAAcCAABkcnMvZG93bnJldi54bWxQSwUGAAAAAAMAAwC3AAAA+QIAAAAA&#10;" strokecolor="#1205f4" strokeweight="2pt">
                          <v:stroke joinstyle="miter"/>
                        </v:line>
                        <v:shape id="Pie 61" o:spid="_x0000_s1108" style="position:absolute;left:1480;top:-1480;width:14019;height:16980;rotation:-90;visibility:visible;mso-wrap-style:square;v-text-anchor:middle" coordsize="843337,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zNGxAAAANwAAAAPAAAAZHJzL2Rvd25yZXYueG1sRI9BawIx&#10;FITvBf9DeIK3muhhsVujSEEQD0LdgvX22Dx3l25e4ia6239vhEKPw8x8wyzXg23FnbrQONYwmyoQ&#10;xKUzDVcavort6wJEiMgGW8ek4ZcCrFejlyXmxvX8SfdjrESCcMhRQx2jz6UMZU0Ww9R54uRdXGcx&#10;JtlV0nTYJ7ht5VypTFpsOC3U6OmjpvLneLMahuJqL4v+8D0v9r45qXDenJXXejIeNu8gIg3xP/zX&#10;3hkN2VsGzzPpCMjVAwAA//8DAFBLAQItABQABgAIAAAAIQDb4fbL7gAAAIUBAAATAAAAAAAAAAAA&#10;AAAAAAAAAABbQ29udGVudF9UeXBlc10ueG1sUEsBAi0AFAAGAAgAAAAhAFr0LFu/AAAAFQEAAAsA&#10;AAAAAAAAAAAAAAAAHwEAAF9yZWxzLy5yZWxzUEsBAi0AFAAGAAgAAAAhAKevM0bEAAAA3AAAAA8A&#10;AAAAAAAAAAAAAAAABwIAAGRycy9kb3ducmV2LnhtbFBLBQYAAAAAAwADALcAAAD4AgAAAAA=&#10;" path="m843337,c843337,477046,387733,786942,,852009e" filled="f" strokecolor="#1205f4" strokeweight="2pt">
                          <v:stroke joinstyle="miter"/>
                          <v:path arrowok="t" o:connecttype="custom" o:connectlocs="23305,0;0,33842" o:connectangles="0,0"/>
                        </v:shape>
                      </v:group>
                      <v:group id="Group 258" o:spid="_x0000_s1109" style="position:absolute;left:2090;top:14932;width:5712;height:5657"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rKxgAAANwAAAAPAAAAZHJzL2Rvd25yZXYueG1sRI9Ba8JA&#10;FITvBf/D8gRvdRPFaKOriNjSQyhUC6W3R/aZBLNvQ3ZN4r93C4Ueh5n5htnsBlOLjlpXWVYQTyMQ&#10;xLnVFRcKvs6vzysQziNrrC2Tgjs52G1HTxtMte35k7qTL0SAsEtRQel9k0rp8pIMuqltiIN3sa1B&#10;H2RbSN1iH+CmlrMoSqTBisNCiQ0dSsqvp5tR8NZjv5/Hxy67Xg73n/Pi4zuLSanJeNivQXga/H/4&#10;r/2uFSQvS/g9E46A3D4AAAD//wMAUEsBAi0AFAAGAAgAAAAhANvh9svuAAAAhQEAABMAAAAAAAAA&#10;AAAAAAAAAAAAAFtDb250ZW50X1R5cGVzXS54bWxQSwECLQAUAAYACAAAACEAWvQsW78AAAAVAQAA&#10;CwAAAAAAAAAAAAAAAAAfAQAAX3JlbHMvLnJlbHNQSwECLQAUAAYACAAAACEA7I1aysYAAADcAAAA&#10;DwAAAAAAAAAAAAAAAAAHAgAAZHJzL2Rvd25yZXYueG1sUEsFBgAAAAADAAMAtwAAAPoCAAAAAA==&#10;">
                        <v:line id="Straight Connector 259" o:spid="_x0000_s1110"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TvowQAAANwAAAAPAAAAZHJzL2Rvd25yZXYueG1sRE/LisIw&#10;FN0L/kO4grsxVVC0Y1oGHyCCg68PuDR32k6bm9JErfP1k4Xg8nDey7QztbhT60rLCsajCARxZnXJ&#10;uYLrZfsxB+E8ssbaMil4koM06feWGGv74BPdzz4XIYRdjAoK75tYSpcVZNCNbEMcuB/bGvQBtrnU&#10;LT5CuKnlJIpm0mDJoaHAhlYFZdX5ZhTMF6tfX/09199VVu03jg/TI2mlhoPu6xOEp86/xS/3TiuY&#10;LcLacCYcAZn8AwAA//8DAFBLAQItABQABgAIAAAAIQDb4fbL7gAAAIUBAAATAAAAAAAAAAAAAAAA&#10;AAAAAABbQ29udGVudF9UeXBlc10ueG1sUEsBAi0AFAAGAAgAAAAhAFr0LFu/AAAAFQEAAAsAAAAA&#10;AAAAAAAAAAAAHwEAAF9yZWxzLy5yZWxzUEsBAi0AFAAGAAgAAAAhAC3NO+jBAAAA3AAAAA8AAAAA&#10;AAAAAAAAAAAABwIAAGRycy9kb3ducmV2LnhtbFBLBQYAAAAAAwADALcAAAD1AgAAAAA=&#10;" strokecolor="#1205f4" strokeweight="2pt">
                          <v:stroke joinstyle="miter"/>
                        </v:line>
                        <v:shape id="Pie 61" o:spid="_x0000_s1111" style="position:absolute;left:1480;top:-1480;width:14019;height:16980;rotation:-90;visibility:visible;mso-wrap-style:square;v-text-anchor:middle" coordsize="843337,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Kc0xAAAANwAAAAPAAAAZHJzL2Rvd25yZXYueG1sRI9BawIx&#10;FITvBf9DeIK3muhBdDWKCELxIOgWWm+PzXN3cfMSN6m7/ntTKPQ4zMw3zGrT20Y8qA21Yw2TsQJB&#10;XDhTc6nhM9+/z0GEiGywcUwanhRgsx68rTAzruMTPc6xFAnCIUMNVYw+kzIUFVkMY+eJk3d1rcWY&#10;ZFtK02KX4LaRU6Vm0mLNaaFCT7uKitv5x2ro87u9zrvj9zQ/+PpLhcv2orzWo2G/XYKI1Mf/8F/7&#10;w2iYLRbweyYdAbl+AQAA//8DAFBLAQItABQABgAIAAAAIQDb4fbL7gAAAIUBAAATAAAAAAAAAAAA&#10;AAAAAAAAAABbQ29udGVudF9UeXBlc10ueG1sUEsBAi0AFAAGAAgAAAAhAFr0LFu/AAAAFQEAAAsA&#10;AAAAAAAAAAAAAAAAHwEAAF9yZWxzLy5yZWxzUEsBAi0AFAAGAAgAAAAhANYwpzTEAAAA3AAAAA8A&#10;AAAAAAAAAAAAAAAABwIAAGRycy9kb3ducmV2LnhtbFBLBQYAAAAAAwADALcAAAD4AgAAAAA=&#10;" path="m843337,c843337,477046,387733,786942,,852009e" filled="f" strokecolor="#1205f4" strokeweight="2pt">
                          <v:stroke joinstyle="miter"/>
                          <v:path arrowok="t" o:connecttype="custom" o:connectlocs="23305,0;0,33842" o:connectangles="0,0"/>
                        </v:shape>
                      </v:group>
                      <v:group id="Group 261" o:spid="_x0000_s1112" style="position:absolute;left:2023;top:17768;width:2883;height:2711"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1ikwgAAANwAAAAPAAAAZHJzL2Rvd25yZXYueG1sRE9Ni8Iw&#10;EL0L+x/CLOxN07qoSzWKiIoHEazC4m1oxrbYTEoT2/rvzWFhj4/3vVj1phItNa60rCAeRSCIM6tL&#10;zhVcL7vhDwjnkTVWlknBixyslh+DBSbadnymNvW5CCHsElRQeF8nUrqsIINuZGviwN1tY9AH2ORS&#10;N9iFcFPJcRRNpcGSQ0OBNW0Kyh7p0yjYd9itv+Nte3zcN6/bZXL6Pcak1Ndnv56D8NT7f/Gf+6AV&#10;zKIwP5wJR0Au3wAAAP//AwBQSwECLQAUAAYACAAAACEA2+H2y+4AAACFAQAAEwAAAAAAAAAAAAAA&#10;AAAAAAAAW0NvbnRlbnRfVHlwZXNdLnhtbFBLAQItABQABgAIAAAAIQBa9CxbvwAAABUBAAALAAAA&#10;AAAAAAAAAAAAAB8BAABfcmVscy8ucmVsc1BLAQItABQABgAIAAAAIQD9j1ikwgAAANwAAAAPAAAA&#10;AAAAAAAAAAAAAAcCAABkcnMvZG93bnJldi54bWxQSwUGAAAAAAMAAwC3AAAA9gIAAAAA&#10;">
                        <v:line id="Straight Connector 262" o:spid="_x0000_s1113"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AhvxAAAANwAAAAPAAAAZHJzL2Rvd25yZXYueG1sRI/disIw&#10;FITvF3yHcIS9W1MFV61GEXVhERT/HuDQHNva5qQ0Wa379EYQvBxm5htmMmtMKa5Uu9yygm4nAkGc&#10;WJ1zquB0/PkagnAeWWNpmRTcycFs2vqYYKztjfd0PfhUBAi7GBVk3lexlC7JyKDr2Io4eGdbG/RB&#10;1qnUNd4C3JSyF0Xf0mDOYSHDihYZJcXhzygYjhYXX/zfl9siKdYrx5v+jrRSn+1mPgbhqfHv8Kv9&#10;qxUMoi48z4QjIKcPAAAA//8DAFBLAQItABQABgAIAAAAIQDb4fbL7gAAAIUBAAATAAAAAAAAAAAA&#10;AAAAAAAAAABbQ29udGVudF9UeXBlc10ueG1sUEsBAi0AFAAGAAgAAAAhAFr0LFu/AAAAFQEAAAsA&#10;AAAAAAAAAAAAAAAAHwEAAF9yZWxzLy5yZWxzUEsBAi0AFAAGAAgAAAAhACIcCG/EAAAA3AAAAA8A&#10;AAAAAAAAAAAAAAAABwIAAGRycy9kb3ducmV2LnhtbFBLBQYAAAAAAwADALcAAAD4AgAAAAA=&#10;" strokecolor="#1205f4" strokeweight="2pt">
                          <v:stroke joinstyle="miter"/>
                        </v:line>
                        <v:shape id="Pie 61" o:spid="_x0000_s1114" style="position:absolute;left:1480;top:-1480;width:14019;height:16980;rotation:-90;visibility:visible;mso-wrap-style:square;v-text-anchor:middle" coordsize="843337,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69fxAAAANwAAAAPAAAAZHJzL2Rvd25yZXYueG1sRI9BawIx&#10;FITvBf9DeEJvNXEPraxGEUEQD0LdQuvtsXnuLm5e4ia623/fCEKPw8x8wyxWg23FnbrQONYwnSgQ&#10;xKUzDVcavort2wxEiMgGW8ek4ZcCrJajlwXmxvX8SfdjrESCcMhRQx2jz6UMZU0Ww8R54uSdXWcx&#10;JtlV0nTYJ7htZabUu7TYcFqo0dOmpvJyvFkNQ3G151l/+MmKvW++VTitT8pr/Toe1nMQkYb4H362&#10;d0bDh8rgcSYdAbn8AwAA//8DAFBLAQItABQABgAIAAAAIQDb4fbL7gAAAIUBAAATAAAAAAAAAAAA&#10;AAAAAAAAAABbQ29udGVudF9UeXBlc10ueG1sUEsBAi0AFAAGAAgAAAAhAFr0LFu/AAAAFQEAAAsA&#10;AAAAAAAAAAAAAAAAHwEAAF9yZWxzLy5yZWxzUEsBAi0AFAAGAAgAAAAhAEZ/r1/EAAAA3AAAAA8A&#10;AAAAAAAAAAAAAAAABwIAAGRycy9kb3ducmV2LnhtbFBLBQYAAAAAAwADALcAAAD4AgAAAAA=&#10;" path="m843337,c843337,477046,387733,786942,,852009e" filled="f" strokecolor="#1205f4" strokeweight="2pt">
                          <v:stroke joinstyle="miter"/>
                          <v:path arrowok="t" o:connecttype="custom" o:connectlocs="23305,0;0,33842" o:connectangles="0,0"/>
                        </v:shape>
                      </v:group>
                      <v:group id="Group 266" o:spid="_x0000_s1115" style="position:absolute;left:2090;top:358;width:19316;height:20157"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cbTxQAAANwAAAAPAAAAZHJzL2Rvd25yZXYueG1sRI9Pi8Iw&#10;FMTvC36H8ARva1rFVapRRFzxIIJ/QLw9mmdbbF5Kk23rt98sCHscZuY3zGLVmVI0VLvCsoJ4GIEg&#10;Tq0uOFNwvXx/zkA4j6yxtEwKXuRgtex9LDDRtuUTNWefiQBhl6CC3PsqkdKlORl0Q1sRB+9ha4M+&#10;yDqTusY2wE0pR1H0JQ0WHBZyrGiTU/o8/xgFuxbb9TjeNofnY/O6XybH2yEmpQb9bj0H4anz/+F3&#10;e68VTKMx/J0JR0AufwEAAP//AwBQSwECLQAUAAYACAAAACEA2+H2y+4AAACFAQAAEwAAAAAAAAAA&#10;AAAAAAAAAAAAW0NvbnRlbnRfVHlwZXNdLnhtbFBLAQItABQABgAIAAAAIQBa9CxbvwAAABUBAAAL&#10;AAAAAAAAAAAAAAAAAB8BAABfcmVscy8ucmVsc1BLAQItABQABgAIAAAAIQANXcbTxQAAANwAAAAP&#10;AAAAAAAAAAAAAAAAAAcCAABkcnMvZG93bnJldi54bWxQSwUGAAAAAAMAAwC3AAAA+QIAAAAA&#10;">
                        <v:line id="Straight Connector 270" o:spid="_x0000_s1116" style="position:absolute;flip:x;visibility:visible;mso-wrap-style:square" from="16980,12438"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zRIxAAAANwAAAAPAAAAZHJzL2Rvd25yZXYueG1sRI/RagIx&#10;FETfC/5DuIJvmijFLVujqKUi+NKqH3C7ud0s3dysm1RXv94UhD4OM3OGmS06V4sztaHyrGE8UiCI&#10;C28qLjUcD+/DFxAhIhusPZOGKwVYzHtPM8yNv/AnnfexFAnCIUcNNsYmlzIUlhyGkW+Ik/ftW4cx&#10;ybaUpsVLgrtaTpSaSocVpwWLDa0tFT/7X6fhI7P1ZnmKKyy/blO1W79lxDetB/1u+QoiUhf/w4/2&#10;1mjI1DP8nUlHQM7vAAAA//8DAFBLAQItABQABgAIAAAAIQDb4fbL7gAAAIUBAAATAAAAAAAAAAAA&#10;AAAAAAAAAABbQ29udGVudF9UeXBlc10ueG1sUEsBAi0AFAAGAAgAAAAhAFr0LFu/AAAAFQEAAAsA&#10;AAAAAAAAAAAAAAAAHwEAAF9yZWxzLy5yZWxzUEsBAi0AFAAGAAgAAAAhAHJvNEjEAAAA3AAAAA8A&#10;AAAAAAAAAAAAAAAABwIAAGRycy9kb3ducmV2LnhtbFBLBQYAAAAAAwADALcAAAD4AgAAAAA=&#10;" strokecolor="#1205f4" strokeweight="2pt">
                          <v:stroke joinstyle="miter" endcap="round"/>
                        </v:line>
                        <v:shape id="Pie 61" o:spid="_x0000_s1117" style="position:absolute;left:2271;top:-2271;width:12438;height:16980;rotation:-90;visibility:visible;mso-wrap-style:square;v-text-anchor:middle" coordsize="748223,8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CEZwwAAANwAAAAPAAAAZHJzL2Rvd25yZXYueG1sRI9bi8Iw&#10;FITfBf9DOIJva6rghWoUERVZL+Dt/dAc22JzUpps7f77jbDg4zAz3zCzRWMKUVPlcssK+r0IBHFi&#10;dc6pgtt18zUB4TyyxsIyKfglB4t5uzXDWNsXn6m++FQECLsYFWTel7GULsnIoOvZkjh4D1sZ9EFW&#10;qdQVvgLcFHIQRSNpMOewkGFJq4yS5+XHKLjL+pQfd9vh+vDYS3v4PpnRnpTqdprlFISnxn/C/+2d&#10;VjCOhvA+E46AnP8BAAD//wMAUEsBAi0AFAAGAAgAAAAhANvh9svuAAAAhQEAABMAAAAAAAAAAAAA&#10;AAAAAAAAAFtDb250ZW50X1R5cGVzXS54bWxQSwECLQAUAAYACAAAACEAWvQsW78AAAAVAQAACwAA&#10;AAAAAAAAAAAAAAAfAQAAX3JlbHMvLnJlbHNQSwECLQAUAAYACAAAACEAAwwhGcMAAADcAAAADwAA&#10;AAAAAAAAAAAAAAAHAgAAZHJzL2Rvd25yZXYueG1sUEsFBgAAAAADAAMAtwAAAPcCAAAAAA==&#10;" path="m748223,c748223,477046,335334,766609,,852010e" filled="f" strokecolor="#1205f4" strokeweight="2pt">
                          <v:stroke joinstyle="miter" endcap="round"/>
                          <v:path arrowok="t" o:connecttype="custom" o:connectlocs="20677,0;0,33842" o:connectangles="0,0"/>
                        </v:shape>
                      </v:group>
                      <v:shape id="Explosion 1 601" o:spid="_x0000_s1118" type="#_x0000_t71" style="position:absolute;left:909;top:18807;width:108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utOwQAAANwAAAAPAAAAZHJzL2Rvd25yZXYueG1sRI/NCsIw&#10;EITvgu8QVvCmqSIq1SgiiCJ48A88Ls3aFptNaaJWn94IgsdhZr5hpvPaFOJBlcstK+h1IxDEidU5&#10;pwpOx1VnDMJ5ZI2FZVLwIgfzWbMxxVjbJ+/pcfCpCBB2MSrIvC9jKV2SkUHXtSVx8K62MuiDrFKp&#10;K3wGuClkP4qG0mDOYSHDkpYZJbfD3Shwfb9/7a7v93Zw7t3Wu/GlNmajVLtVLyYgPNX+H/61N1rB&#10;KBrC90w4AnL2AQAA//8DAFBLAQItABQABgAIAAAAIQDb4fbL7gAAAIUBAAATAAAAAAAAAAAAAAAA&#10;AAAAAABbQ29udGVudF9UeXBlc10ueG1sUEsBAi0AFAAGAAgAAAAhAFr0LFu/AAAAFQEAAAsAAAAA&#10;AAAAAAAAAAAAHwEAAF9yZWxzLy5yZWxzUEsBAi0AFAAGAAgAAAAhAAKG607BAAAA3AAAAA8AAAAA&#10;AAAAAAAAAAAABwIAAGRycy9kb3ducmV2LnhtbFBLBQYAAAAAAwADALcAAAD1AgAAAAA=&#10;" fillcolor="red" stroked="f"/>
                      <w10:anchorlock/>
                    </v:group>
                  </w:pict>
                </mc:Fallback>
              </mc:AlternateContent>
            </w:r>
          </w:p>
        </w:tc>
      </w:tr>
      <w:tr w:rsidR="00416BB6" w:rsidRPr="007B1A7C" w14:paraId="7E96909A" w14:textId="77777777" w:rsidTr="0066557F">
        <w:tc>
          <w:tcPr>
            <w:tcW w:w="2613" w:type="pct"/>
            <w:vAlign w:val="bottom"/>
          </w:tcPr>
          <w:p w14:paraId="46E948B1" w14:textId="4E3F6CE4" w:rsidR="00416BB6" w:rsidRPr="007B1A7C" w:rsidRDefault="005B7A6F" w:rsidP="005B7A6F">
            <w:pPr>
              <w:jc w:val="center"/>
              <w:rPr>
                <w:rFonts w:cs="Arial"/>
                <w:szCs w:val="24"/>
              </w:rPr>
            </w:pPr>
            <w:bookmarkStart w:id="45" w:name="_Ref119066847"/>
            <w:bookmarkStart w:id="46" w:name="_Ref154401080"/>
            <w:r w:rsidRPr="007B1A7C">
              <w:rPr>
                <w:rFonts w:cs="Arial"/>
                <w:iCs/>
                <w:szCs w:val="24"/>
              </w:rPr>
              <w:t>FIG</w:t>
            </w:r>
            <w:r>
              <w:rPr>
                <w:rFonts w:cs="Arial"/>
                <w:iCs/>
                <w:szCs w:val="24"/>
              </w:rPr>
              <w:t xml:space="preserve">. </w:t>
            </w:r>
            <w:r w:rsidR="00B70A88" w:rsidRPr="007B1A7C">
              <w:rPr>
                <w:rFonts w:cs="Arial"/>
                <w:iCs/>
                <w:szCs w:val="24"/>
              </w:rPr>
              <w:fldChar w:fldCharType="begin"/>
            </w:r>
            <w:r w:rsidR="00416BB6" w:rsidRPr="007B1A7C">
              <w:rPr>
                <w:rFonts w:cs="Arial"/>
                <w:iCs/>
                <w:szCs w:val="24"/>
              </w:rPr>
              <w:instrText xml:space="preserve"> SEQ Figure \* ARABIC </w:instrText>
            </w:r>
            <w:r w:rsidR="00B70A88" w:rsidRPr="007B1A7C">
              <w:rPr>
                <w:rFonts w:cs="Arial"/>
                <w:iCs/>
                <w:szCs w:val="24"/>
              </w:rPr>
              <w:fldChar w:fldCharType="separate"/>
            </w:r>
            <w:r w:rsidR="00C82978">
              <w:rPr>
                <w:rFonts w:cs="Arial"/>
                <w:iCs/>
                <w:noProof/>
                <w:szCs w:val="24"/>
              </w:rPr>
              <w:t>2</w:t>
            </w:r>
            <w:r w:rsidR="00B70A88" w:rsidRPr="007B1A7C">
              <w:rPr>
                <w:rFonts w:cs="Arial"/>
                <w:szCs w:val="24"/>
              </w:rPr>
              <w:fldChar w:fldCharType="end"/>
            </w:r>
            <w:bookmarkEnd w:id="45"/>
            <w:bookmarkEnd w:id="46"/>
            <w:r w:rsidRPr="007B1A7C">
              <w:rPr>
                <w:rFonts w:cs="Arial"/>
                <w:szCs w:val="24"/>
              </w:rPr>
              <w:t xml:space="preserve"> HEMISPHERICAL (SURFACE) BURST</w:t>
            </w:r>
          </w:p>
        </w:tc>
      </w:tr>
    </w:tbl>
    <w:p w14:paraId="71367022" w14:textId="77777777" w:rsidR="00416BB6" w:rsidRPr="007B1A7C" w:rsidRDefault="00416BB6" w:rsidP="007B1A7C">
      <w:pPr>
        <w:rPr>
          <w:rFonts w:cs="Arial"/>
          <w:szCs w:val="24"/>
        </w:rPr>
      </w:pPr>
    </w:p>
    <w:p w14:paraId="5078C2DC" w14:textId="0F3D3CEF" w:rsidR="004113ED" w:rsidRDefault="008839CF" w:rsidP="000525DC">
      <w:pPr>
        <w:jc w:val="center"/>
        <w:rPr>
          <w:rFonts w:cs="Arial"/>
          <w:szCs w:val="24"/>
        </w:rPr>
      </w:pPr>
      <w:r>
        <w:rPr>
          <w:rFonts w:cs="Arial"/>
          <w:noProof/>
          <w:color w:val="FF0000"/>
          <w:szCs w:val="24"/>
          <w:lang w:val="en-US" w:bidi="hi-IN"/>
        </w:rPr>
        <mc:AlternateContent>
          <mc:Choice Requires="wpc">
            <w:drawing>
              <wp:inline distT="0" distB="0" distL="0" distR="0" wp14:anchorId="778E2787" wp14:editId="149ABC79">
                <wp:extent cx="5036820" cy="2625090"/>
                <wp:effectExtent l="0" t="0" r="0" b="8255"/>
                <wp:docPr id="653" name="Canvas 73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89" name="Straight Connector 673"/>
                        <wps:cNvCnPr>
                          <a:cxnSpLocks noChangeShapeType="1"/>
                        </wps:cNvCnPr>
                        <wps:spPr bwMode="auto">
                          <a:xfrm flipV="1">
                            <a:off x="190501" y="2210292"/>
                            <a:ext cx="4653118" cy="9300"/>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90" name="Rectangle 674"/>
                        <wps:cNvSpPr>
                          <a:spLocks noChangeArrowheads="1"/>
                        </wps:cNvSpPr>
                        <wps:spPr bwMode="auto">
                          <a:xfrm>
                            <a:off x="3345813" y="1724593"/>
                            <a:ext cx="914604" cy="489198"/>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91" name="Rectangle 675"/>
                        <wps:cNvSpPr>
                          <a:spLocks noChangeArrowheads="1"/>
                        </wps:cNvSpPr>
                        <wps:spPr bwMode="auto">
                          <a:xfrm>
                            <a:off x="3458914" y="1839093"/>
                            <a:ext cx="697803" cy="374699"/>
                          </a:xfrm>
                          <a:prstGeom prst="rect">
                            <a:avLst/>
                          </a:prstGeom>
                          <a:noFill/>
                          <a:ln w="19050">
                            <a:solidFill>
                              <a:schemeClr val="tx1">
                                <a:lumMod val="100000"/>
                                <a:lumOff val="0"/>
                              </a:schemeClr>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92" name="Text Box 676"/>
                        <wps:cNvSpPr txBox="1">
                          <a:spLocks noChangeArrowheads="1"/>
                        </wps:cNvSpPr>
                        <wps:spPr bwMode="auto">
                          <a:xfrm>
                            <a:off x="3562314" y="2001492"/>
                            <a:ext cx="510602" cy="166299"/>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6957A12" w14:textId="77777777" w:rsidR="00FC04BF" w:rsidRPr="00DE0A68" w:rsidRDefault="00FC04BF" w:rsidP="000525DC">
                              <w:pPr>
                                <w:rPr>
                                  <w:rFonts w:ascii="Times New Roman" w:hAnsi="Times New Roman" w:cs="Times New Roman"/>
                                  <w:b/>
                                  <w:sz w:val="17"/>
                                  <w:szCs w:val="17"/>
                                  <w:lang w:val="en-US"/>
                                </w:rPr>
                              </w:pPr>
                              <w:r w:rsidRPr="00DE0A68">
                                <w:rPr>
                                  <w:rFonts w:ascii="Times New Roman" w:hAnsi="Times New Roman" w:cs="Times New Roman"/>
                                  <w:b/>
                                  <w:sz w:val="17"/>
                                  <w:szCs w:val="17"/>
                                  <w:lang w:val="en-US"/>
                                </w:rPr>
                                <w:t>SHELTER</w:t>
                              </w:r>
                            </w:p>
                          </w:txbxContent>
                        </wps:txbx>
                        <wps:bodyPr rot="0" vert="horz" wrap="none" lIns="0" tIns="0" rIns="0" bIns="0" anchor="t" anchorCtr="0" upright="1">
                          <a:noAutofit/>
                        </wps:bodyPr>
                      </wps:wsp>
                      <wps:wsp>
                        <wps:cNvPr id="393" name="Text Box 677"/>
                        <wps:cNvSpPr txBox="1">
                          <a:spLocks noChangeArrowheads="1"/>
                        </wps:cNvSpPr>
                        <wps:spPr bwMode="auto">
                          <a:xfrm>
                            <a:off x="3703315" y="2256191"/>
                            <a:ext cx="540402" cy="295899"/>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C878EEF" w14:textId="77777777" w:rsidR="00FC04BF" w:rsidRPr="00C214E5" w:rsidRDefault="00FC04BF" w:rsidP="000525DC">
                              <w:pPr>
                                <w:rPr>
                                  <w:rFonts w:ascii="Times New Roman" w:hAnsi="Times New Roman" w:cs="Times New Roman"/>
                                  <w:b/>
                                  <w:sz w:val="18"/>
                                  <w:szCs w:val="18"/>
                                  <w:lang w:val="en-US"/>
                                </w:rPr>
                              </w:pPr>
                              <w:r w:rsidRPr="00C214E5">
                                <w:rPr>
                                  <w:rFonts w:ascii="Times New Roman" w:hAnsi="Times New Roman" w:cs="Times New Roman"/>
                                  <w:b/>
                                  <w:sz w:val="18"/>
                                  <w:szCs w:val="18"/>
                                  <w:lang w:val="en-US"/>
                                </w:rPr>
                                <w:t>GROUND</w:t>
                              </w:r>
                            </w:p>
                            <w:p w14:paraId="678342D6" w14:textId="77777777" w:rsidR="00FC04BF" w:rsidRPr="00C214E5" w:rsidRDefault="00FC04BF" w:rsidP="000525DC">
                              <w:pPr>
                                <w:rPr>
                                  <w:rFonts w:ascii="Times New Roman" w:hAnsi="Times New Roman" w:cs="Times New Roman"/>
                                  <w:b/>
                                  <w:sz w:val="18"/>
                                  <w:szCs w:val="18"/>
                                  <w:lang w:val="en-US"/>
                                </w:rPr>
                              </w:pPr>
                              <w:r w:rsidRPr="00C214E5">
                                <w:rPr>
                                  <w:rFonts w:ascii="Times New Roman" w:hAnsi="Times New Roman" w:cs="Times New Roman"/>
                                  <w:b/>
                                  <w:sz w:val="18"/>
                                  <w:szCs w:val="18"/>
                                  <w:lang w:val="en-US"/>
                                </w:rPr>
                                <w:t>SURFACE</w:t>
                              </w:r>
                            </w:p>
                          </w:txbxContent>
                        </wps:txbx>
                        <wps:bodyPr rot="0" vert="horz" wrap="none" lIns="0" tIns="0" rIns="0" bIns="0" anchor="t" anchorCtr="0" upright="1">
                          <a:noAutofit/>
                        </wps:bodyPr>
                      </wps:wsp>
                      <wpg:wgp>
                        <wpg:cNvPr id="394" name="Group 681"/>
                        <wpg:cNvGrpSpPr>
                          <a:grpSpLocks/>
                        </wpg:cNvGrpSpPr>
                        <wpg:grpSpPr bwMode="auto">
                          <a:xfrm>
                            <a:off x="3562814" y="2214992"/>
                            <a:ext cx="102000" cy="208799"/>
                            <a:chOff x="35533" y="23474"/>
                            <a:chExt cx="1019" cy="2087"/>
                          </a:xfrm>
                        </wpg:grpSpPr>
                        <wps:wsp>
                          <wps:cNvPr id="395" name="Straight Arrow Connector 682"/>
                          <wps:cNvCnPr>
                            <a:cxnSpLocks noChangeShapeType="1"/>
                          </wps:cNvCnPr>
                          <wps:spPr bwMode="auto">
                            <a:xfrm flipV="1">
                              <a:off x="35556" y="23474"/>
                              <a:ext cx="0" cy="2088"/>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396" name="Straight Connector 683"/>
                          <wps:cNvCnPr>
                            <a:cxnSpLocks noChangeShapeType="1"/>
                          </wps:cNvCnPr>
                          <wps:spPr bwMode="auto">
                            <a:xfrm>
                              <a:off x="35533" y="25526"/>
                              <a:ext cx="1019" cy="0"/>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wgp>
                      <wps:wsp>
                        <wps:cNvPr id="397" name="Straight Connector 684"/>
                        <wps:cNvCnPr>
                          <a:cxnSpLocks noChangeShapeType="1"/>
                        </wps:cNvCnPr>
                        <wps:spPr bwMode="auto">
                          <a:xfrm>
                            <a:off x="792703" y="2358091"/>
                            <a:ext cx="0" cy="266999"/>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98" name="Straight Connector 685"/>
                        <wps:cNvCnPr>
                          <a:cxnSpLocks noChangeShapeType="1"/>
                        </wps:cNvCnPr>
                        <wps:spPr bwMode="auto">
                          <a:xfrm>
                            <a:off x="3206213" y="2346191"/>
                            <a:ext cx="0" cy="266999"/>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99" name="Straight Connector 686"/>
                        <wps:cNvCnPr>
                          <a:cxnSpLocks noChangeShapeType="1"/>
                        </wps:cNvCnPr>
                        <wps:spPr bwMode="auto">
                          <a:xfrm>
                            <a:off x="816403" y="2512090"/>
                            <a:ext cx="2389809" cy="0"/>
                          </a:xfrm>
                          <a:prstGeom prst="line">
                            <a:avLst/>
                          </a:prstGeom>
                          <a:noFill/>
                          <a:ln w="15240">
                            <a:solidFill>
                              <a:schemeClr val="tx1">
                                <a:lumMod val="100000"/>
                                <a:lumOff val="0"/>
                              </a:schemeClr>
                            </a:solidFill>
                            <a:miter lim="800000"/>
                            <a:headEnd type="stealth" w="med" len="med"/>
                            <a:tailEnd type="stealth" w="med" len="med"/>
                          </a:ln>
                          <a:extLst>
                            <a:ext uri="{909E8E84-426E-40DD-AFC4-6F175D3DCCD1}">
                              <a14:hiddenFill xmlns:a14="http://schemas.microsoft.com/office/drawing/2010/main">
                                <a:noFill/>
                              </a14:hiddenFill>
                            </a:ext>
                          </a:extLst>
                        </wps:spPr>
                        <wps:bodyPr/>
                      </wps:wsp>
                      <wps:wsp>
                        <wps:cNvPr id="401" name="Text Box 6"/>
                        <wps:cNvSpPr txBox="1">
                          <a:spLocks noChangeArrowheads="1"/>
                        </wps:cNvSpPr>
                        <wps:spPr bwMode="auto">
                          <a:xfrm>
                            <a:off x="1988808" y="2286591"/>
                            <a:ext cx="86360" cy="166370"/>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16FD32F" w14:textId="77777777" w:rsidR="00FC04BF" w:rsidRPr="00985ACB" w:rsidRDefault="00FC04BF" w:rsidP="000525DC">
                              <w:pPr>
                                <w:pStyle w:val="NormalWeb"/>
                                <w:spacing w:before="0" w:beforeAutospacing="0" w:after="160" w:afterAutospacing="0" w:line="256" w:lineRule="auto"/>
                                <w:rPr>
                                  <w:sz w:val="20"/>
                                  <w:szCs w:val="20"/>
                                </w:rPr>
                              </w:pPr>
                              <w:r w:rsidRPr="00C72DEE">
                                <w:rPr>
                                  <w:rFonts w:eastAsia="Calibri" w:cs="Mangal"/>
                                  <w:b/>
                                  <w:bCs/>
                                  <w:i/>
                                  <w:iCs/>
                                  <w:sz w:val="20"/>
                                  <w:szCs w:val="20"/>
                                </w:rPr>
                                <w:t>R</w:t>
                              </w:r>
                            </w:p>
                          </w:txbxContent>
                        </wps:txbx>
                        <wps:bodyPr rot="0" vert="horz" wrap="none" lIns="0" tIns="0" rIns="0" bIns="0" anchor="t" anchorCtr="0" upright="1">
                          <a:noAutofit/>
                        </wps:bodyPr>
                      </wps:wsp>
                      <wps:wsp>
                        <wps:cNvPr id="402" name="Straight Connector 693"/>
                        <wps:cNvCnPr>
                          <a:cxnSpLocks noChangeShapeType="1"/>
                        </wps:cNvCnPr>
                        <wps:spPr bwMode="auto">
                          <a:xfrm>
                            <a:off x="3007112" y="1656094"/>
                            <a:ext cx="0" cy="561698"/>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03" name="Straight Connector 694"/>
                        <wps:cNvCnPr>
                          <a:cxnSpLocks noChangeShapeType="1"/>
                        </wps:cNvCnPr>
                        <wps:spPr bwMode="auto">
                          <a:xfrm>
                            <a:off x="2501310" y="2039592"/>
                            <a:ext cx="0" cy="179999"/>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04" name="Straight Connector 695"/>
                        <wps:cNvCnPr>
                          <a:cxnSpLocks noChangeShapeType="1"/>
                        </wps:cNvCnPr>
                        <wps:spPr bwMode="auto">
                          <a:xfrm>
                            <a:off x="2222409" y="2105192"/>
                            <a:ext cx="0" cy="108000"/>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05" name="Straight Connector 696"/>
                        <wps:cNvCnPr>
                          <a:cxnSpLocks noChangeShapeType="1"/>
                        </wps:cNvCnPr>
                        <wps:spPr bwMode="auto">
                          <a:xfrm>
                            <a:off x="1932908" y="2135592"/>
                            <a:ext cx="0" cy="72000"/>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06" name="Straight Connector 697"/>
                        <wps:cNvCnPr>
                          <a:cxnSpLocks noChangeShapeType="1"/>
                        </wps:cNvCnPr>
                        <wps:spPr bwMode="auto">
                          <a:xfrm>
                            <a:off x="1646907" y="2135592"/>
                            <a:ext cx="0" cy="72000"/>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07" name="Straight Connector 698"/>
                        <wps:cNvCnPr>
                          <a:cxnSpLocks noChangeShapeType="1"/>
                        </wps:cNvCnPr>
                        <wps:spPr bwMode="auto">
                          <a:xfrm>
                            <a:off x="1357405" y="2170892"/>
                            <a:ext cx="0" cy="36000"/>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08" name="Straight Arrow Connector 699"/>
                        <wps:cNvCnPr>
                          <a:cxnSpLocks noChangeShapeType="1"/>
                        </wps:cNvCnPr>
                        <wps:spPr bwMode="auto">
                          <a:xfrm>
                            <a:off x="2819511" y="1724593"/>
                            <a:ext cx="180001" cy="0"/>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409" name="Straight Arrow Connector 700"/>
                        <wps:cNvCnPr>
                          <a:cxnSpLocks noChangeShapeType="1"/>
                        </wps:cNvCnPr>
                        <wps:spPr bwMode="auto">
                          <a:xfrm>
                            <a:off x="2819611" y="1839093"/>
                            <a:ext cx="180001" cy="0"/>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410" name="Straight Arrow Connector 701"/>
                        <wps:cNvCnPr>
                          <a:cxnSpLocks noChangeShapeType="1"/>
                        </wps:cNvCnPr>
                        <wps:spPr bwMode="auto">
                          <a:xfrm>
                            <a:off x="2819811" y="1935693"/>
                            <a:ext cx="180001" cy="0"/>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411" name="Straight Arrow Connector 702"/>
                        <wps:cNvCnPr>
                          <a:cxnSpLocks noChangeShapeType="1"/>
                        </wps:cNvCnPr>
                        <wps:spPr bwMode="auto">
                          <a:xfrm>
                            <a:off x="2819911" y="2050192"/>
                            <a:ext cx="180001" cy="0"/>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412" name="Straight Arrow Connector 703"/>
                        <wps:cNvCnPr>
                          <a:cxnSpLocks noChangeShapeType="1"/>
                        </wps:cNvCnPr>
                        <wps:spPr bwMode="auto">
                          <a:xfrm>
                            <a:off x="2819811" y="2150292"/>
                            <a:ext cx="179701" cy="0"/>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g:wgp>
                        <wpg:cNvPr id="413" name="Group 705"/>
                        <wpg:cNvGrpSpPr>
                          <a:grpSpLocks/>
                        </wpg:cNvGrpSpPr>
                        <wpg:grpSpPr bwMode="auto">
                          <a:xfrm>
                            <a:off x="2097708" y="288299"/>
                            <a:ext cx="675403" cy="1922193"/>
                            <a:chOff x="10655" y="6225"/>
                            <a:chExt cx="16980" cy="17203"/>
                          </a:xfrm>
                        </wpg:grpSpPr>
                        <wps:wsp>
                          <wps:cNvPr id="414" name="Straight Connector 706"/>
                          <wps:cNvCnPr>
                            <a:cxnSpLocks noChangeShapeType="1"/>
                          </wps:cNvCnPr>
                          <wps:spPr bwMode="auto">
                            <a:xfrm>
                              <a:off x="27636" y="20189"/>
                              <a:ext cx="0" cy="3240"/>
                            </a:xfrm>
                            <a:prstGeom prst="line">
                              <a:avLst/>
                            </a:prstGeom>
                            <a:noFill/>
                            <a:ln w="25400" cap="rnd">
                              <a:solidFill>
                                <a:srgbClr val="1205F4"/>
                              </a:solidFill>
                              <a:miter lim="800000"/>
                              <a:headEnd/>
                              <a:tailEnd/>
                            </a:ln>
                            <a:extLst>
                              <a:ext uri="{909E8E84-426E-40DD-AFC4-6F175D3DCCD1}">
                                <a14:hiddenFill xmlns:a14="http://schemas.microsoft.com/office/drawing/2010/main">
                                  <a:noFill/>
                                </a14:hiddenFill>
                              </a:ext>
                            </a:extLst>
                          </wps:spPr>
                          <wps:bodyPr/>
                        </wps:wsp>
                        <wps:wsp>
                          <wps:cNvPr id="415" name="Pie 61"/>
                          <wps:cNvSpPr>
                            <a:spLocks/>
                          </wps:cNvSpPr>
                          <wps:spPr bwMode="auto">
                            <a:xfrm rot="-5400000">
                              <a:off x="12164" y="4716"/>
                              <a:ext cx="13964" cy="16981"/>
                            </a:xfrm>
                            <a:custGeom>
                              <a:avLst/>
                              <a:gdLst>
                                <a:gd name="T0" fmla="*/ 1396361 w 839969"/>
                                <a:gd name="T1" fmla="*/ 0 h 852009"/>
                                <a:gd name="T2" fmla="*/ 0 w 839969"/>
                                <a:gd name="T3" fmla="*/ 1698074 h 852009"/>
                                <a:gd name="T4" fmla="*/ 0 60000 65536"/>
                                <a:gd name="T5" fmla="*/ 0 60000 65536"/>
                              </a:gdLst>
                              <a:ahLst/>
                              <a:cxnLst>
                                <a:cxn ang="T4">
                                  <a:pos x="T0" y="T1"/>
                                </a:cxn>
                                <a:cxn ang="T5">
                                  <a:pos x="T2" y="T3"/>
                                </a:cxn>
                              </a:cxnLst>
                              <a:rect l="0" t="0" r="r" b="b"/>
                              <a:pathLst>
                                <a:path w="839969" h="852009">
                                  <a:moveTo>
                                    <a:pt x="839969" y="0"/>
                                  </a:moveTo>
                                  <a:cubicBezTo>
                                    <a:pt x="839969" y="477046"/>
                                    <a:pt x="427776" y="788413"/>
                                    <a:pt x="0" y="852009"/>
                                  </a:cubicBezTo>
                                </a:path>
                              </a:pathLst>
                            </a:custGeom>
                            <a:noFill/>
                            <a:ln w="25400" cap="rnd">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416" name="Group 708"/>
                        <wpg:cNvGrpSpPr>
                          <a:grpSpLocks/>
                        </wpg:cNvGrpSpPr>
                        <wpg:grpSpPr bwMode="auto">
                          <a:xfrm>
                            <a:off x="1932908" y="589498"/>
                            <a:ext cx="568402" cy="1618094"/>
                            <a:chOff x="0" y="0"/>
                            <a:chExt cx="16980" cy="17203"/>
                          </a:xfrm>
                        </wpg:grpSpPr>
                        <wps:wsp>
                          <wps:cNvPr id="417" name="Straight Connector 709"/>
                          <wps:cNvCnPr>
                            <a:cxnSpLocks noChangeShapeType="1"/>
                          </wps:cNvCnPr>
                          <wps:spPr bwMode="auto">
                            <a:xfrm>
                              <a:off x="16980" y="13963"/>
                              <a:ext cx="0" cy="3240"/>
                            </a:xfrm>
                            <a:prstGeom prst="line">
                              <a:avLst/>
                            </a:prstGeom>
                            <a:noFill/>
                            <a:ln w="25400" cap="rnd">
                              <a:solidFill>
                                <a:srgbClr val="1205F4"/>
                              </a:solidFill>
                              <a:miter lim="800000"/>
                              <a:headEnd/>
                              <a:tailEnd/>
                            </a:ln>
                            <a:extLst>
                              <a:ext uri="{909E8E84-426E-40DD-AFC4-6F175D3DCCD1}">
                                <a14:hiddenFill xmlns:a14="http://schemas.microsoft.com/office/drawing/2010/main">
                                  <a:noFill/>
                                </a14:hiddenFill>
                              </a:ext>
                            </a:extLst>
                          </wps:spPr>
                          <wps:bodyPr/>
                        </wps:wsp>
                        <wps:wsp>
                          <wps:cNvPr id="418" name="Pie 61"/>
                          <wps:cNvSpPr>
                            <a:spLocks/>
                          </wps:cNvSpPr>
                          <wps:spPr bwMode="auto">
                            <a:xfrm rot="-5400000">
                              <a:off x="1508" y="-1508"/>
                              <a:ext cx="13963" cy="16980"/>
                            </a:xfrm>
                            <a:custGeom>
                              <a:avLst/>
                              <a:gdLst>
                                <a:gd name="T0" fmla="*/ 1396362 w 839970"/>
                                <a:gd name="T1" fmla="*/ 0 h 852009"/>
                                <a:gd name="T2" fmla="*/ 0 w 839970"/>
                                <a:gd name="T3" fmla="*/ 1698074 h 852009"/>
                                <a:gd name="T4" fmla="*/ 0 60000 65536"/>
                                <a:gd name="T5" fmla="*/ 0 60000 65536"/>
                              </a:gdLst>
                              <a:ahLst/>
                              <a:cxnLst>
                                <a:cxn ang="T4">
                                  <a:pos x="T0" y="T1"/>
                                </a:cxn>
                                <a:cxn ang="T5">
                                  <a:pos x="T2" y="T3"/>
                                </a:cxn>
                              </a:cxnLst>
                              <a:rect l="0" t="0" r="r" b="b"/>
                              <a:pathLst>
                                <a:path w="839970" h="852009">
                                  <a:moveTo>
                                    <a:pt x="839970" y="0"/>
                                  </a:moveTo>
                                  <a:cubicBezTo>
                                    <a:pt x="839970" y="477046"/>
                                    <a:pt x="424490" y="766871"/>
                                    <a:pt x="0" y="852009"/>
                                  </a:cubicBezTo>
                                </a:path>
                              </a:pathLst>
                            </a:custGeom>
                            <a:noFill/>
                            <a:ln w="25400" cap="rnd">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419" name="Group 711"/>
                        <wpg:cNvGrpSpPr>
                          <a:grpSpLocks/>
                        </wpg:cNvGrpSpPr>
                        <wpg:grpSpPr bwMode="auto">
                          <a:xfrm>
                            <a:off x="1710407" y="912297"/>
                            <a:ext cx="512002" cy="1305495"/>
                            <a:chOff x="0" y="0"/>
                            <a:chExt cx="16980" cy="17203"/>
                          </a:xfrm>
                        </wpg:grpSpPr>
                        <wps:wsp>
                          <wps:cNvPr id="420" name="Straight Connector 712"/>
                          <wps:cNvCnPr>
                            <a:cxnSpLocks noChangeShapeType="1"/>
                          </wps:cNvCnPr>
                          <wps:spPr bwMode="auto">
                            <a:xfrm>
                              <a:off x="16980" y="13963"/>
                              <a:ext cx="0" cy="3240"/>
                            </a:xfrm>
                            <a:prstGeom prst="line">
                              <a:avLst/>
                            </a:prstGeom>
                            <a:noFill/>
                            <a:ln w="25400">
                              <a:solidFill>
                                <a:srgbClr val="1205F4"/>
                              </a:solidFill>
                              <a:miter lim="800000"/>
                              <a:headEnd/>
                              <a:tailEnd/>
                            </a:ln>
                            <a:extLst>
                              <a:ext uri="{909E8E84-426E-40DD-AFC4-6F175D3DCCD1}">
                                <a14:hiddenFill xmlns:a14="http://schemas.microsoft.com/office/drawing/2010/main">
                                  <a:noFill/>
                                </a14:hiddenFill>
                              </a:ext>
                            </a:extLst>
                          </wps:spPr>
                          <wps:bodyPr/>
                        </wps:wsp>
                        <wps:wsp>
                          <wps:cNvPr id="421" name="Pie 61"/>
                          <wps:cNvSpPr>
                            <a:spLocks/>
                          </wps:cNvSpPr>
                          <wps:spPr bwMode="auto">
                            <a:xfrm rot="-5400000">
                              <a:off x="1480" y="-1480"/>
                              <a:ext cx="14019" cy="16980"/>
                            </a:xfrm>
                            <a:custGeom>
                              <a:avLst/>
                              <a:gdLst>
                                <a:gd name="T0" fmla="*/ 1401957 w 843337"/>
                                <a:gd name="T1" fmla="*/ 0 h 852009"/>
                                <a:gd name="T2" fmla="*/ 0 w 843337"/>
                                <a:gd name="T3" fmla="*/ 1698075 h 852009"/>
                                <a:gd name="T4" fmla="*/ 0 60000 65536"/>
                                <a:gd name="T5" fmla="*/ 0 60000 65536"/>
                              </a:gdLst>
                              <a:ahLst/>
                              <a:cxnLst>
                                <a:cxn ang="T4">
                                  <a:pos x="T0" y="T1"/>
                                </a:cxn>
                                <a:cxn ang="T5">
                                  <a:pos x="T2" y="T3"/>
                                </a:cxn>
                              </a:cxnLst>
                              <a:rect l="0" t="0" r="r" b="b"/>
                              <a:pathLst>
                                <a:path w="843337" h="852009">
                                  <a:moveTo>
                                    <a:pt x="843337" y="0"/>
                                  </a:moveTo>
                                  <a:cubicBezTo>
                                    <a:pt x="843337" y="477046"/>
                                    <a:pt x="387733" y="786942"/>
                                    <a:pt x="0" y="852009"/>
                                  </a:cubicBezTo>
                                </a:path>
                              </a:pathLst>
                            </a:cu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422" name="Group 714"/>
                        <wpg:cNvGrpSpPr>
                          <a:grpSpLocks/>
                        </wpg:cNvGrpSpPr>
                        <wpg:grpSpPr bwMode="auto">
                          <a:xfrm>
                            <a:off x="1546606" y="1271795"/>
                            <a:ext cx="386302" cy="945696"/>
                            <a:chOff x="0" y="0"/>
                            <a:chExt cx="16980" cy="17203"/>
                          </a:xfrm>
                        </wpg:grpSpPr>
                        <wps:wsp>
                          <wps:cNvPr id="423" name="Straight Connector 715"/>
                          <wps:cNvCnPr>
                            <a:cxnSpLocks noChangeShapeType="1"/>
                          </wps:cNvCnPr>
                          <wps:spPr bwMode="auto">
                            <a:xfrm>
                              <a:off x="16980" y="13963"/>
                              <a:ext cx="0" cy="3240"/>
                            </a:xfrm>
                            <a:prstGeom prst="line">
                              <a:avLst/>
                            </a:prstGeom>
                            <a:noFill/>
                            <a:ln w="25400">
                              <a:solidFill>
                                <a:srgbClr val="1205F4"/>
                              </a:solidFill>
                              <a:miter lim="800000"/>
                              <a:headEnd/>
                              <a:tailEnd/>
                            </a:ln>
                            <a:extLst>
                              <a:ext uri="{909E8E84-426E-40DD-AFC4-6F175D3DCCD1}">
                                <a14:hiddenFill xmlns:a14="http://schemas.microsoft.com/office/drawing/2010/main">
                                  <a:noFill/>
                                </a14:hiddenFill>
                              </a:ext>
                            </a:extLst>
                          </wps:spPr>
                          <wps:bodyPr/>
                        </wps:wsp>
                        <wps:wsp>
                          <wps:cNvPr id="424" name="Pie 61"/>
                          <wps:cNvSpPr>
                            <a:spLocks/>
                          </wps:cNvSpPr>
                          <wps:spPr bwMode="auto">
                            <a:xfrm rot="-5400000">
                              <a:off x="1480" y="-1480"/>
                              <a:ext cx="14019" cy="16980"/>
                            </a:xfrm>
                            <a:custGeom>
                              <a:avLst/>
                              <a:gdLst>
                                <a:gd name="T0" fmla="*/ 1401957 w 843337"/>
                                <a:gd name="T1" fmla="*/ 0 h 852009"/>
                                <a:gd name="T2" fmla="*/ 0 w 843337"/>
                                <a:gd name="T3" fmla="*/ 1698075 h 852009"/>
                                <a:gd name="T4" fmla="*/ 0 60000 65536"/>
                                <a:gd name="T5" fmla="*/ 0 60000 65536"/>
                              </a:gdLst>
                              <a:ahLst/>
                              <a:cxnLst>
                                <a:cxn ang="T4">
                                  <a:pos x="T0" y="T1"/>
                                </a:cxn>
                                <a:cxn ang="T5">
                                  <a:pos x="T2" y="T3"/>
                                </a:cxn>
                              </a:cxnLst>
                              <a:rect l="0" t="0" r="r" b="b"/>
                              <a:pathLst>
                                <a:path w="843337" h="852009">
                                  <a:moveTo>
                                    <a:pt x="843337" y="0"/>
                                  </a:moveTo>
                                  <a:cubicBezTo>
                                    <a:pt x="843337" y="477046"/>
                                    <a:pt x="387733" y="786942"/>
                                    <a:pt x="0" y="852009"/>
                                  </a:cubicBezTo>
                                </a:path>
                              </a:pathLst>
                            </a:cu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426" name="Group 719"/>
                        <wpg:cNvGrpSpPr>
                          <a:grpSpLocks/>
                        </wpg:cNvGrpSpPr>
                        <wpg:grpSpPr bwMode="auto">
                          <a:xfrm>
                            <a:off x="1303505" y="1573394"/>
                            <a:ext cx="343401" cy="644098"/>
                            <a:chOff x="0" y="0"/>
                            <a:chExt cx="16980" cy="17203"/>
                          </a:xfrm>
                        </wpg:grpSpPr>
                        <wps:wsp>
                          <wps:cNvPr id="427" name="Straight Connector 721"/>
                          <wps:cNvCnPr>
                            <a:cxnSpLocks noChangeShapeType="1"/>
                          </wps:cNvCnPr>
                          <wps:spPr bwMode="auto">
                            <a:xfrm>
                              <a:off x="16980" y="13963"/>
                              <a:ext cx="0" cy="3240"/>
                            </a:xfrm>
                            <a:prstGeom prst="line">
                              <a:avLst/>
                            </a:prstGeom>
                            <a:noFill/>
                            <a:ln w="25400">
                              <a:solidFill>
                                <a:srgbClr val="1205F4"/>
                              </a:solidFill>
                              <a:miter lim="800000"/>
                              <a:headEnd/>
                              <a:tailEnd/>
                            </a:ln>
                            <a:extLst>
                              <a:ext uri="{909E8E84-426E-40DD-AFC4-6F175D3DCCD1}">
                                <a14:hiddenFill xmlns:a14="http://schemas.microsoft.com/office/drawing/2010/main">
                                  <a:noFill/>
                                </a14:hiddenFill>
                              </a:ext>
                            </a:extLst>
                          </wps:spPr>
                          <wps:bodyPr/>
                        </wps:wsp>
                        <wps:wsp>
                          <wps:cNvPr id="428" name="Pie 61"/>
                          <wps:cNvSpPr>
                            <a:spLocks/>
                          </wps:cNvSpPr>
                          <wps:spPr bwMode="auto">
                            <a:xfrm rot="-5400000">
                              <a:off x="1480" y="-1480"/>
                              <a:ext cx="14019" cy="16980"/>
                            </a:xfrm>
                            <a:custGeom>
                              <a:avLst/>
                              <a:gdLst>
                                <a:gd name="T0" fmla="*/ 1401958 w 843337"/>
                                <a:gd name="T1" fmla="*/ 0 h 852009"/>
                                <a:gd name="T2" fmla="*/ 0 w 843337"/>
                                <a:gd name="T3" fmla="*/ 1698075 h 852009"/>
                                <a:gd name="T4" fmla="*/ 0 60000 65536"/>
                                <a:gd name="T5" fmla="*/ 0 60000 65536"/>
                              </a:gdLst>
                              <a:ahLst/>
                              <a:cxnLst>
                                <a:cxn ang="T4">
                                  <a:pos x="T0" y="T1"/>
                                </a:cxn>
                                <a:cxn ang="T5">
                                  <a:pos x="T2" y="T3"/>
                                </a:cxn>
                              </a:cxnLst>
                              <a:rect l="0" t="0" r="r" b="b"/>
                              <a:pathLst>
                                <a:path w="843337" h="852009">
                                  <a:moveTo>
                                    <a:pt x="843337" y="0"/>
                                  </a:moveTo>
                                  <a:cubicBezTo>
                                    <a:pt x="843337" y="477046"/>
                                    <a:pt x="387733" y="786942"/>
                                    <a:pt x="0" y="852009"/>
                                  </a:cubicBezTo>
                                </a:path>
                              </a:pathLst>
                            </a:cu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429" name="Group 724"/>
                        <wpg:cNvGrpSpPr>
                          <a:grpSpLocks/>
                        </wpg:cNvGrpSpPr>
                        <wpg:grpSpPr bwMode="auto">
                          <a:xfrm>
                            <a:off x="1196505" y="1838793"/>
                            <a:ext cx="160901" cy="367699"/>
                            <a:chOff x="0" y="0"/>
                            <a:chExt cx="16980" cy="17203"/>
                          </a:xfrm>
                        </wpg:grpSpPr>
                        <wps:wsp>
                          <wps:cNvPr id="430" name="Straight Connector 727"/>
                          <wps:cNvCnPr>
                            <a:cxnSpLocks noChangeShapeType="1"/>
                          </wps:cNvCnPr>
                          <wps:spPr bwMode="auto">
                            <a:xfrm>
                              <a:off x="16980" y="13963"/>
                              <a:ext cx="0" cy="3240"/>
                            </a:xfrm>
                            <a:prstGeom prst="line">
                              <a:avLst/>
                            </a:prstGeom>
                            <a:noFill/>
                            <a:ln w="25400">
                              <a:solidFill>
                                <a:srgbClr val="1205F4"/>
                              </a:solidFill>
                              <a:miter lim="800000"/>
                              <a:headEnd/>
                              <a:tailEnd/>
                            </a:ln>
                            <a:extLst>
                              <a:ext uri="{909E8E84-426E-40DD-AFC4-6F175D3DCCD1}">
                                <a14:hiddenFill xmlns:a14="http://schemas.microsoft.com/office/drawing/2010/main">
                                  <a:noFill/>
                                </a14:hiddenFill>
                              </a:ext>
                            </a:extLst>
                          </wps:spPr>
                          <wps:bodyPr/>
                        </wps:wsp>
                        <wps:wsp>
                          <wps:cNvPr id="431" name="Pie 61"/>
                          <wps:cNvSpPr>
                            <a:spLocks/>
                          </wps:cNvSpPr>
                          <wps:spPr bwMode="auto">
                            <a:xfrm rot="-5400000">
                              <a:off x="1480" y="-1480"/>
                              <a:ext cx="14019" cy="16980"/>
                            </a:xfrm>
                            <a:custGeom>
                              <a:avLst/>
                              <a:gdLst>
                                <a:gd name="T0" fmla="*/ 1401957 w 843337"/>
                                <a:gd name="T1" fmla="*/ 0 h 852009"/>
                                <a:gd name="T2" fmla="*/ 0 w 843337"/>
                                <a:gd name="T3" fmla="*/ 1698075 h 852009"/>
                                <a:gd name="T4" fmla="*/ 0 60000 65536"/>
                                <a:gd name="T5" fmla="*/ 0 60000 65536"/>
                              </a:gdLst>
                              <a:ahLst/>
                              <a:cxnLst>
                                <a:cxn ang="T4">
                                  <a:pos x="T0" y="T1"/>
                                </a:cxn>
                                <a:cxn ang="T5">
                                  <a:pos x="T2" y="T3"/>
                                </a:cxn>
                              </a:cxnLst>
                              <a:rect l="0" t="0" r="r" b="b"/>
                              <a:pathLst>
                                <a:path w="843337" h="852009">
                                  <a:moveTo>
                                    <a:pt x="843337" y="0"/>
                                  </a:moveTo>
                                  <a:cubicBezTo>
                                    <a:pt x="843337" y="477046"/>
                                    <a:pt x="387733" y="786942"/>
                                    <a:pt x="0" y="852009"/>
                                  </a:cubicBezTo>
                                </a:path>
                              </a:pathLst>
                            </a:cu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432" name="Group 731"/>
                        <wpg:cNvGrpSpPr>
                          <a:grpSpLocks/>
                        </wpg:cNvGrpSpPr>
                        <wpg:grpSpPr bwMode="auto">
                          <a:xfrm>
                            <a:off x="2323609" y="127000"/>
                            <a:ext cx="683503" cy="2083092"/>
                            <a:chOff x="0" y="0"/>
                            <a:chExt cx="16980" cy="17203"/>
                          </a:xfrm>
                        </wpg:grpSpPr>
                        <wps:wsp>
                          <wps:cNvPr id="433" name="Straight Connector 732"/>
                          <wps:cNvCnPr>
                            <a:cxnSpLocks noChangeShapeType="1"/>
                          </wps:cNvCnPr>
                          <wps:spPr bwMode="auto">
                            <a:xfrm flipH="1">
                              <a:off x="16980" y="12438"/>
                              <a:ext cx="0" cy="4765"/>
                            </a:xfrm>
                            <a:prstGeom prst="line">
                              <a:avLst/>
                            </a:prstGeom>
                            <a:noFill/>
                            <a:ln w="25400" cap="rnd">
                              <a:solidFill>
                                <a:srgbClr val="1205F4"/>
                              </a:solidFill>
                              <a:miter lim="800000"/>
                              <a:headEnd/>
                              <a:tailEnd/>
                            </a:ln>
                            <a:extLst>
                              <a:ext uri="{909E8E84-426E-40DD-AFC4-6F175D3DCCD1}">
                                <a14:hiddenFill xmlns:a14="http://schemas.microsoft.com/office/drawing/2010/main">
                                  <a:noFill/>
                                </a14:hiddenFill>
                              </a:ext>
                            </a:extLst>
                          </wps:spPr>
                          <wps:bodyPr/>
                        </wps:wsp>
                        <wps:wsp>
                          <wps:cNvPr id="434" name="Pie 61"/>
                          <wps:cNvSpPr>
                            <a:spLocks/>
                          </wps:cNvSpPr>
                          <wps:spPr bwMode="auto">
                            <a:xfrm rot="-5400000">
                              <a:off x="2271" y="-2271"/>
                              <a:ext cx="12438" cy="16980"/>
                            </a:xfrm>
                            <a:custGeom>
                              <a:avLst/>
                              <a:gdLst>
                                <a:gd name="T0" fmla="*/ 1243842 w 748223"/>
                                <a:gd name="T1" fmla="*/ 0 h 852010"/>
                                <a:gd name="T2" fmla="*/ 0 w 748223"/>
                                <a:gd name="T3" fmla="*/ 1698076 h 852010"/>
                                <a:gd name="T4" fmla="*/ 0 60000 65536"/>
                                <a:gd name="T5" fmla="*/ 0 60000 65536"/>
                              </a:gdLst>
                              <a:ahLst/>
                              <a:cxnLst>
                                <a:cxn ang="T4">
                                  <a:pos x="T0" y="T1"/>
                                </a:cxn>
                                <a:cxn ang="T5">
                                  <a:pos x="T2" y="T3"/>
                                </a:cxn>
                              </a:cxnLst>
                              <a:rect l="0" t="0" r="r" b="b"/>
                              <a:pathLst>
                                <a:path w="748223" h="852010">
                                  <a:moveTo>
                                    <a:pt x="748223" y="0"/>
                                  </a:moveTo>
                                  <a:cubicBezTo>
                                    <a:pt x="748223" y="477046"/>
                                    <a:pt x="335334" y="766609"/>
                                    <a:pt x="0" y="852010"/>
                                  </a:cubicBezTo>
                                </a:path>
                              </a:pathLst>
                            </a:custGeom>
                            <a:noFill/>
                            <a:ln w="25400" cap="rnd">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435" name="Text Box 677"/>
                        <wps:cNvSpPr txBox="1">
                          <a:spLocks noChangeArrowheads="1"/>
                        </wps:cNvSpPr>
                        <wps:spPr bwMode="auto">
                          <a:xfrm>
                            <a:off x="1088404" y="2225692"/>
                            <a:ext cx="480002" cy="250199"/>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BF8E531" w14:textId="77777777" w:rsidR="00FC04BF" w:rsidRPr="002143A3" w:rsidRDefault="00FC04BF" w:rsidP="000525DC">
                              <w:pPr>
                                <w:rPr>
                                  <w:rFonts w:cs="Mangal"/>
                                  <w:b/>
                                  <w:bCs/>
                                  <w:sz w:val="17"/>
                                  <w:szCs w:val="17"/>
                                  <w:lang w:val="en-US"/>
                                </w:rPr>
                              </w:pPr>
                              <w:r w:rsidRPr="002143A3">
                                <w:rPr>
                                  <w:rFonts w:cs="Mangal"/>
                                  <w:b/>
                                  <w:bCs/>
                                  <w:sz w:val="17"/>
                                  <w:szCs w:val="17"/>
                                  <w:lang w:val="en-US"/>
                                </w:rPr>
                                <w:t>GROUND</w:t>
                              </w:r>
                            </w:p>
                            <w:p w14:paraId="667D3EAC" w14:textId="77777777" w:rsidR="00FC04BF" w:rsidRPr="002143A3" w:rsidRDefault="00FC04BF" w:rsidP="000525DC">
                              <w:pPr>
                                <w:rPr>
                                  <w:rFonts w:cs="Mangal"/>
                                  <w:b/>
                                  <w:bCs/>
                                  <w:sz w:val="17"/>
                                  <w:szCs w:val="17"/>
                                  <w:lang w:val="en-US"/>
                                </w:rPr>
                              </w:pPr>
                              <w:r w:rsidRPr="002143A3">
                                <w:rPr>
                                  <w:rFonts w:cs="Mangal"/>
                                  <w:b/>
                                  <w:bCs/>
                                  <w:sz w:val="17"/>
                                  <w:szCs w:val="17"/>
                                  <w:lang w:val="en-US"/>
                                </w:rPr>
                                <w:t>ZERO</w:t>
                              </w:r>
                            </w:p>
                          </w:txbxContent>
                        </wps:txbx>
                        <wps:bodyPr rot="0" vert="horz" wrap="none" lIns="0" tIns="0" rIns="0" bIns="0" anchor="t" anchorCtr="0" upright="1">
                          <a:noAutofit/>
                        </wps:bodyPr>
                      </wps:wsp>
                      <wps:wsp>
                        <wps:cNvPr id="436" name="Freeform 740"/>
                        <wps:cNvSpPr>
                          <a:spLocks/>
                        </wps:cNvSpPr>
                        <wps:spPr bwMode="auto">
                          <a:xfrm>
                            <a:off x="885804" y="1489194"/>
                            <a:ext cx="2256209" cy="723897"/>
                          </a:xfrm>
                          <a:custGeom>
                            <a:avLst/>
                            <a:gdLst>
                              <a:gd name="T0" fmla="*/ 0 w 2333625"/>
                              <a:gd name="T1" fmla="*/ 723900 h 723900"/>
                              <a:gd name="T2" fmla="*/ 1031410 w 2333625"/>
                              <a:gd name="T3" fmla="*/ 581025 h 723900"/>
                              <a:gd name="T4" fmla="*/ 1897057 w 2333625"/>
                              <a:gd name="T5" fmla="*/ 257175 h 723900"/>
                              <a:gd name="T6" fmla="*/ 2256209 w 2333625"/>
                              <a:gd name="T7" fmla="*/ 0 h 7239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333625" h="723900">
                                <a:moveTo>
                                  <a:pt x="0" y="723900"/>
                                </a:moveTo>
                                <a:cubicBezTo>
                                  <a:pt x="369887" y="691356"/>
                                  <a:pt x="739775" y="658812"/>
                                  <a:pt x="1066800" y="581025"/>
                                </a:cubicBezTo>
                                <a:cubicBezTo>
                                  <a:pt x="1393825" y="503238"/>
                                  <a:pt x="1751013" y="354012"/>
                                  <a:pt x="1962150" y="257175"/>
                                </a:cubicBezTo>
                                <a:cubicBezTo>
                                  <a:pt x="2173288" y="160337"/>
                                  <a:pt x="2253456" y="80168"/>
                                  <a:pt x="2333625" y="0"/>
                                </a:cubicBezTo>
                              </a:path>
                            </a:pathLst>
                          </a:cu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7" name="Pie 61"/>
                        <wps:cNvSpPr>
                          <a:spLocks/>
                        </wps:cNvSpPr>
                        <wps:spPr bwMode="auto">
                          <a:xfrm rot="16200000">
                            <a:off x="1816412" y="486694"/>
                            <a:ext cx="1241995" cy="1139405"/>
                          </a:xfrm>
                          <a:custGeom>
                            <a:avLst/>
                            <a:gdLst>
                              <a:gd name="T0" fmla="*/ 1242001 w 748223"/>
                              <a:gd name="T1" fmla="*/ 0 h 852010"/>
                              <a:gd name="T2" fmla="*/ 0 w 748223"/>
                              <a:gd name="T3" fmla="*/ 1139456 h 852010"/>
                              <a:gd name="T4" fmla="*/ 0 60000 65536"/>
                              <a:gd name="T5" fmla="*/ 0 60000 65536"/>
                            </a:gdLst>
                            <a:ahLst/>
                            <a:cxnLst>
                              <a:cxn ang="T4">
                                <a:pos x="T0" y="T1"/>
                              </a:cxn>
                              <a:cxn ang="T5">
                                <a:pos x="T2" y="T3"/>
                              </a:cxn>
                            </a:cxnLst>
                            <a:rect l="0" t="0" r="r" b="b"/>
                            <a:pathLst>
                              <a:path w="748223" h="852010">
                                <a:moveTo>
                                  <a:pt x="748223" y="0"/>
                                </a:moveTo>
                                <a:cubicBezTo>
                                  <a:pt x="748223" y="477046"/>
                                  <a:pt x="335334" y="766609"/>
                                  <a:pt x="0" y="852010"/>
                                </a:cubicBezTo>
                              </a:path>
                            </a:pathLst>
                          </a:custGeom>
                          <a:noFill/>
                          <a:ln w="25400" cap="rnd">
                            <a:solidFill>
                              <a:srgbClr val="1205F4"/>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8" name="Text Box 388"/>
                        <wps:cNvSpPr txBox="1">
                          <a:spLocks noChangeArrowheads="1"/>
                        </wps:cNvSpPr>
                        <wps:spPr bwMode="auto">
                          <a:xfrm>
                            <a:off x="3403614" y="1573494"/>
                            <a:ext cx="683203" cy="127000"/>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86F881E" w14:textId="77777777" w:rsidR="00FC04BF" w:rsidRDefault="00FC04BF" w:rsidP="000525DC">
                              <w:pPr>
                                <w:rPr>
                                  <w:rFonts w:cs="Mangal"/>
                                  <w:b/>
                                  <w:bCs/>
                                  <w:sz w:val="16"/>
                                  <w:szCs w:val="16"/>
                                  <w:lang w:val="en-US"/>
                                </w:rPr>
                              </w:pPr>
                              <w:r>
                                <w:rPr>
                                  <w:rFonts w:cs="Mangal"/>
                                  <w:b/>
                                  <w:bCs/>
                                  <w:sz w:val="16"/>
                                  <w:szCs w:val="16"/>
                                  <w:lang w:val="en-US"/>
                                </w:rPr>
                                <w:t xml:space="preserve">MACH FRONT   </w:t>
                              </w:r>
                            </w:p>
                          </w:txbxContent>
                        </wps:txbx>
                        <wps:bodyPr rot="0" vert="horz" wrap="none" lIns="0" tIns="0" rIns="0" bIns="0" anchor="t" anchorCtr="0" upright="1">
                          <a:noAutofit/>
                        </wps:bodyPr>
                      </wps:wsp>
                      <wps:wsp>
                        <wps:cNvPr id="439" name="Straight Arrow Connector 744"/>
                        <wps:cNvCnPr>
                          <a:cxnSpLocks noChangeShapeType="1"/>
                        </wps:cNvCnPr>
                        <wps:spPr bwMode="auto">
                          <a:xfrm flipH="1">
                            <a:off x="3007112" y="1660394"/>
                            <a:ext cx="372101" cy="0"/>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440" name="Pie 61"/>
                        <wps:cNvSpPr>
                          <a:spLocks/>
                        </wps:cNvSpPr>
                        <wps:spPr bwMode="auto">
                          <a:xfrm rot="16200000">
                            <a:off x="1797211" y="808593"/>
                            <a:ext cx="946296" cy="974604"/>
                          </a:xfrm>
                          <a:custGeom>
                            <a:avLst/>
                            <a:gdLst>
                              <a:gd name="T0" fmla="*/ 946278 w 748223"/>
                              <a:gd name="T1" fmla="*/ 0 h 852010"/>
                              <a:gd name="T2" fmla="*/ 0 w 748223"/>
                              <a:gd name="T3" fmla="*/ 974635 h 852010"/>
                              <a:gd name="T4" fmla="*/ 0 60000 65536"/>
                              <a:gd name="T5" fmla="*/ 0 60000 65536"/>
                            </a:gdLst>
                            <a:ahLst/>
                            <a:cxnLst>
                              <a:cxn ang="T4">
                                <a:pos x="T0" y="T1"/>
                              </a:cxn>
                              <a:cxn ang="T5">
                                <a:pos x="T2" y="T3"/>
                              </a:cxn>
                            </a:cxnLst>
                            <a:rect l="0" t="0" r="r" b="b"/>
                            <a:pathLst>
                              <a:path w="748223" h="852010">
                                <a:moveTo>
                                  <a:pt x="748223" y="0"/>
                                </a:moveTo>
                                <a:cubicBezTo>
                                  <a:pt x="748223" y="477046"/>
                                  <a:pt x="335334" y="766609"/>
                                  <a:pt x="0" y="852010"/>
                                </a:cubicBezTo>
                              </a:path>
                            </a:pathLst>
                          </a:custGeom>
                          <a:noFill/>
                          <a:ln w="25400" cap="rnd">
                            <a:solidFill>
                              <a:srgbClr val="1205F4"/>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41" name="Pie 61"/>
                        <wps:cNvSpPr>
                          <a:spLocks/>
                        </wps:cNvSpPr>
                        <wps:spPr bwMode="auto">
                          <a:xfrm rot="16200000">
                            <a:off x="1782910" y="1154393"/>
                            <a:ext cx="645798" cy="790503"/>
                          </a:xfrm>
                          <a:custGeom>
                            <a:avLst/>
                            <a:gdLst>
                              <a:gd name="T0" fmla="*/ 645842 w 748223"/>
                              <a:gd name="T1" fmla="*/ 0 h 852010"/>
                              <a:gd name="T2" fmla="*/ 0 w 748223"/>
                              <a:gd name="T3" fmla="*/ 790564 h 852010"/>
                              <a:gd name="T4" fmla="*/ 0 60000 65536"/>
                              <a:gd name="T5" fmla="*/ 0 60000 65536"/>
                            </a:gdLst>
                            <a:ahLst/>
                            <a:cxnLst>
                              <a:cxn ang="T4">
                                <a:pos x="T0" y="T1"/>
                              </a:cxn>
                              <a:cxn ang="T5">
                                <a:pos x="T2" y="T3"/>
                              </a:cxn>
                            </a:cxnLst>
                            <a:rect l="0" t="0" r="r" b="b"/>
                            <a:pathLst>
                              <a:path w="748223" h="852010">
                                <a:moveTo>
                                  <a:pt x="748223" y="0"/>
                                </a:moveTo>
                                <a:cubicBezTo>
                                  <a:pt x="748223" y="477046"/>
                                  <a:pt x="335334" y="766609"/>
                                  <a:pt x="0" y="852010"/>
                                </a:cubicBezTo>
                              </a:path>
                            </a:pathLst>
                          </a:custGeom>
                          <a:noFill/>
                          <a:ln w="25400" cap="rnd">
                            <a:solidFill>
                              <a:srgbClr val="1205F4"/>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42" name="Pie 61"/>
                        <wps:cNvSpPr>
                          <a:spLocks/>
                        </wps:cNvSpPr>
                        <wps:spPr bwMode="auto">
                          <a:xfrm rot="16200000">
                            <a:off x="1720808" y="1499192"/>
                            <a:ext cx="427598" cy="575302"/>
                          </a:xfrm>
                          <a:custGeom>
                            <a:avLst/>
                            <a:gdLst>
                              <a:gd name="T0" fmla="*/ 427565 w 748223"/>
                              <a:gd name="T1" fmla="*/ 0 h 852010"/>
                              <a:gd name="T2" fmla="*/ 0 w 748223"/>
                              <a:gd name="T3" fmla="*/ 575394 h 852010"/>
                              <a:gd name="T4" fmla="*/ 0 60000 65536"/>
                              <a:gd name="T5" fmla="*/ 0 60000 65536"/>
                            </a:gdLst>
                            <a:ahLst/>
                            <a:cxnLst>
                              <a:cxn ang="T4">
                                <a:pos x="T0" y="T1"/>
                              </a:cxn>
                              <a:cxn ang="T5">
                                <a:pos x="T2" y="T3"/>
                              </a:cxn>
                            </a:cxnLst>
                            <a:rect l="0" t="0" r="r" b="b"/>
                            <a:pathLst>
                              <a:path w="748223" h="852010">
                                <a:moveTo>
                                  <a:pt x="748223" y="0"/>
                                </a:moveTo>
                                <a:cubicBezTo>
                                  <a:pt x="748223" y="477046"/>
                                  <a:pt x="335334" y="766609"/>
                                  <a:pt x="0" y="852010"/>
                                </a:cubicBezTo>
                              </a:path>
                            </a:pathLst>
                          </a:custGeom>
                          <a:noFill/>
                          <a:ln w="25400" cap="rnd">
                            <a:solidFill>
                              <a:srgbClr val="1205F4"/>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43" name="Pie 61"/>
                        <wps:cNvSpPr>
                          <a:spLocks/>
                        </wps:cNvSpPr>
                        <wps:spPr bwMode="auto">
                          <a:xfrm rot="16200000">
                            <a:off x="1576307" y="1747792"/>
                            <a:ext cx="266099" cy="446902"/>
                          </a:xfrm>
                          <a:custGeom>
                            <a:avLst/>
                            <a:gdLst>
                              <a:gd name="T0" fmla="*/ 266135 w 748223"/>
                              <a:gd name="T1" fmla="*/ 0 h 852010"/>
                              <a:gd name="T2" fmla="*/ 0 w 748223"/>
                              <a:gd name="T3" fmla="*/ 446950 h 852010"/>
                              <a:gd name="T4" fmla="*/ 0 60000 65536"/>
                              <a:gd name="T5" fmla="*/ 0 60000 65536"/>
                            </a:gdLst>
                            <a:ahLst/>
                            <a:cxnLst>
                              <a:cxn ang="T4">
                                <a:pos x="T0" y="T1"/>
                              </a:cxn>
                              <a:cxn ang="T5">
                                <a:pos x="T2" y="T3"/>
                              </a:cxn>
                            </a:cxnLst>
                            <a:rect l="0" t="0" r="r" b="b"/>
                            <a:pathLst>
                              <a:path w="748223" h="852010">
                                <a:moveTo>
                                  <a:pt x="748223" y="0"/>
                                </a:moveTo>
                                <a:cubicBezTo>
                                  <a:pt x="748223" y="477046"/>
                                  <a:pt x="335334" y="766609"/>
                                  <a:pt x="0" y="852010"/>
                                </a:cubicBezTo>
                              </a:path>
                            </a:pathLst>
                          </a:custGeom>
                          <a:noFill/>
                          <a:ln w="25400" cap="rnd">
                            <a:solidFill>
                              <a:srgbClr val="1205F4"/>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44" name="Pie 61"/>
                        <wps:cNvSpPr>
                          <a:spLocks/>
                        </wps:cNvSpPr>
                        <wps:spPr bwMode="auto">
                          <a:xfrm rot="16200000">
                            <a:off x="1448806" y="1958791"/>
                            <a:ext cx="106800" cy="289501"/>
                          </a:xfrm>
                          <a:custGeom>
                            <a:avLst/>
                            <a:gdLst>
                              <a:gd name="T0" fmla="*/ 106804 w 748223"/>
                              <a:gd name="T1" fmla="*/ 0 h 852010"/>
                              <a:gd name="T2" fmla="*/ 0 w 748223"/>
                              <a:gd name="T3" fmla="*/ 289453 h 852010"/>
                              <a:gd name="T4" fmla="*/ 0 60000 65536"/>
                              <a:gd name="T5" fmla="*/ 0 60000 65536"/>
                            </a:gdLst>
                            <a:ahLst/>
                            <a:cxnLst>
                              <a:cxn ang="T4">
                                <a:pos x="T0" y="T1"/>
                              </a:cxn>
                              <a:cxn ang="T5">
                                <a:pos x="T2" y="T3"/>
                              </a:cxn>
                            </a:cxnLst>
                            <a:rect l="0" t="0" r="r" b="b"/>
                            <a:pathLst>
                              <a:path w="748223" h="852010">
                                <a:moveTo>
                                  <a:pt x="748223" y="0"/>
                                </a:moveTo>
                                <a:cubicBezTo>
                                  <a:pt x="748223" y="477046"/>
                                  <a:pt x="335334" y="766609"/>
                                  <a:pt x="0" y="852010"/>
                                </a:cubicBezTo>
                              </a:path>
                            </a:pathLst>
                          </a:custGeom>
                          <a:noFill/>
                          <a:ln w="25400" cap="rnd">
                            <a:solidFill>
                              <a:srgbClr val="1205F4"/>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45" name="Straight Connector 750"/>
                        <wps:cNvCnPr>
                          <a:cxnSpLocks noChangeShapeType="1"/>
                        </wps:cNvCnPr>
                        <wps:spPr bwMode="auto">
                          <a:xfrm flipV="1">
                            <a:off x="552102" y="1535294"/>
                            <a:ext cx="0" cy="655098"/>
                          </a:xfrm>
                          <a:prstGeom prst="line">
                            <a:avLst/>
                          </a:prstGeom>
                          <a:noFill/>
                          <a:ln w="12700">
                            <a:solidFill>
                              <a:schemeClr val="tx1">
                                <a:lumMod val="100000"/>
                                <a:lumOff val="0"/>
                              </a:schemeClr>
                            </a:solidFill>
                            <a:miter lim="800000"/>
                            <a:headEnd type="stealth" w="med" len="med"/>
                            <a:tailEnd type="stealth" w="med" len="med"/>
                          </a:ln>
                          <a:extLst>
                            <a:ext uri="{909E8E84-426E-40DD-AFC4-6F175D3DCCD1}">
                              <a14:hiddenFill xmlns:a14="http://schemas.microsoft.com/office/drawing/2010/main">
                                <a:noFill/>
                              </a14:hiddenFill>
                            </a:ext>
                          </a:extLst>
                        </wps:spPr>
                        <wps:bodyPr/>
                      </wps:wsp>
                      <wps:wsp>
                        <wps:cNvPr id="446" name="Text Box 6"/>
                        <wps:cNvSpPr txBox="1">
                          <a:spLocks noChangeArrowheads="1"/>
                        </wps:cNvSpPr>
                        <wps:spPr bwMode="auto">
                          <a:xfrm>
                            <a:off x="342301" y="1805293"/>
                            <a:ext cx="92000" cy="166399"/>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850E157" w14:textId="77777777" w:rsidR="00FC04BF" w:rsidRDefault="00FC04BF" w:rsidP="000525DC">
                              <w:pPr>
                                <w:spacing w:after="160" w:line="254" w:lineRule="auto"/>
                                <w:rPr>
                                  <w:rFonts w:eastAsia="Calibri" w:cs="Mangal"/>
                                  <w:b/>
                                  <w:bCs/>
                                  <w:sz w:val="20"/>
                                  <w:szCs w:val="20"/>
                                  <w:lang w:val="en-US"/>
                                </w:rPr>
                              </w:pPr>
                              <w:r>
                                <w:rPr>
                                  <w:rFonts w:eastAsia="Calibri" w:cs="Mangal"/>
                                  <w:b/>
                                  <w:bCs/>
                                  <w:sz w:val="20"/>
                                  <w:szCs w:val="20"/>
                                  <w:lang w:val="en-US"/>
                                </w:rPr>
                                <w:t>H</w:t>
                              </w:r>
                            </w:p>
                          </w:txbxContent>
                        </wps:txbx>
                        <wps:bodyPr rot="0" vert="horz" wrap="none" lIns="0" tIns="0" rIns="0" bIns="0" anchor="t" anchorCtr="0" upright="1">
                          <a:noAutofit/>
                        </wps:bodyPr>
                      </wps:wsp>
                      <wps:wsp>
                        <wps:cNvPr id="447" name="Straight Connector 752"/>
                        <wps:cNvCnPr>
                          <a:cxnSpLocks noChangeShapeType="1"/>
                        </wps:cNvCnPr>
                        <wps:spPr bwMode="auto">
                          <a:xfrm rot="5400000">
                            <a:off x="560002" y="1394194"/>
                            <a:ext cx="0" cy="266701"/>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40" name="Explosion 1 753"/>
                        <wps:cNvSpPr>
                          <a:spLocks noChangeArrowheads="1"/>
                        </wps:cNvSpPr>
                        <wps:spPr bwMode="auto">
                          <a:xfrm>
                            <a:off x="743803" y="1451594"/>
                            <a:ext cx="108000" cy="143499"/>
                          </a:xfrm>
                          <a:prstGeom prst="irregularSeal1">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641" name="Straight Connector 754"/>
                        <wps:cNvCnPr>
                          <a:cxnSpLocks noChangeShapeType="1"/>
                        </wps:cNvCnPr>
                        <wps:spPr bwMode="auto">
                          <a:xfrm>
                            <a:off x="885804" y="1527594"/>
                            <a:ext cx="2460010" cy="670397"/>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42" name="Straight Connector 755"/>
                        <wps:cNvCnPr>
                          <a:cxnSpLocks noChangeShapeType="1"/>
                        </wps:cNvCnPr>
                        <wps:spPr bwMode="auto">
                          <a:xfrm>
                            <a:off x="792703" y="1605894"/>
                            <a:ext cx="0" cy="444298"/>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43" name="Text Box 677"/>
                        <wps:cNvSpPr txBox="1">
                          <a:spLocks noChangeArrowheads="1"/>
                        </wps:cNvSpPr>
                        <wps:spPr bwMode="auto">
                          <a:xfrm>
                            <a:off x="331501" y="1139196"/>
                            <a:ext cx="1080104" cy="155599"/>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9CEF053" w14:textId="77777777" w:rsidR="00FC04BF" w:rsidRDefault="00FC04BF" w:rsidP="000525DC">
                              <w:pPr>
                                <w:rPr>
                                  <w:rFonts w:cs="Mangal"/>
                                  <w:b/>
                                  <w:bCs/>
                                  <w:sz w:val="17"/>
                                  <w:szCs w:val="17"/>
                                  <w:lang w:val="en-US"/>
                                </w:rPr>
                              </w:pPr>
                              <w:r>
                                <w:rPr>
                                  <w:rFonts w:cs="Mangal"/>
                                  <w:b/>
                                  <w:bCs/>
                                  <w:sz w:val="17"/>
                                  <w:szCs w:val="17"/>
                                  <w:lang w:val="en-US"/>
                                </w:rPr>
                                <w:t>SLANT DISTANCE, R</w:t>
                              </w:r>
                            </w:p>
                          </w:txbxContent>
                        </wps:txbx>
                        <wps:bodyPr rot="0" vert="horz" wrap="none" lIns="0" tIns="0" rIns="0" bIns="0" anchor="t" anchorCtr="0" upright="1">
                          <a:noAutofit/>
                        </wps:bodyPr>
                      </wps:wsp>
                      <wps:wsp>
                        <wps:cNvPr id="645" name="Straight Arrow Connector 757"/>
                        <wps:cNvCnPr>
                          <a:cxnSpLocks noChangeShapeType="1"/>
                        </wps:cNvCnPr>
                        <wps:spPr bwMode="auto">
                          <a:xfrm>
                            <a:off x="1088104" y="1315295"/>
                            <a:ext cx="0" cy="219999"/>
                          </a:xfrm>
                          <a:prstGeom prst="straightConnector1">
                            <a:avLst/>
                          </a:prstGeom>
                          <a:noFill/>
                          <a:ln w="1270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646" name="Text Box 677"/>
                        <wps:cNvSpPr txBox="1">
                          <a:spLocks noChangeArrowheads="1"/>
                        </wps:cNvSpPr>
                        <wps:spPr bwMode="auto">
                          <a:xfrm>
                            <a:off x="316201" y="674997"/>
                            <a:ext cx="1372905" cy="154899"/>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F5B9183" w14:textId="77777777" w:rsidR="00FC04BF" w:rsidRDefault="00FC04BF" w:rsidP="000525DC">
                              <w:pPr>
                                <w:rPr>
                                  <w:rFonts w:cs="Mangal"/>
                                  <w:b/>
                                  <w:bCs/>
                                  <w:sz w:val="17"/>
                                  <w:szCs w:val="17"/>
                                  <w:lang w:val="en-US"/>
                                </w:rPr>
                              </w:pPr>
                              <w:r>
                                <w:rPr>
                                  <w:rFonts w:ascii="Symbol" w:eastAsia="Symbol" w:hAnsi="Symbol" w:cs="Symbol"/>
                                  <w:b/>
                                  <w:bCs/>
                                  <w:sz w:val="17"/>
                                  <w:szCs w:val="17"/>
                                  <w:lang w:val="en-US"/>
                                </w:rPr>
                                <w:t></w:t>
                              </w:r>
                              <w:r>
                                <w:rPr>
                                  <w:rFonts w:cs="Mangal"/>
                                  <w:b/>
                                  <w:bCs/>
                                  <w:sz w:val="17"/>
                                  <w:szCs w:val="17"/>
                                  <w:lang w:val="en-US"/>
                                </w:rPr>
                                <w:t xml:space="preserve"> = ANGLE OF INCIDENCE</w:t>
                              </w:r>
                            </w:p>
                          </w:txbxContent>
                        </wps:txbx>
                        <wps:bodyPr rot="0" vert="horz" wrap="none" lIns="0" tIns="0" rIns="0" bIns="0" anchor="t" anchorCtr="0" upright="1">
                          <a:noAutofit/>
                        </wps:bodyPr>
                      </wps:wsp>
                      <wps:wsp>
                        <wps:cNvPr id="647" name="Arc 759"/>
                        <wps:cNvSpPr>
                          <a:spLocks/>
                        </wps:cNvSpPr>
                        <wps:spPr bwMode="auto">
                          <a:xfrm rot="6022709">
                            <a:off x="655304" y="1374893"/>
                            <a:ext cx="359999" cy="360001"/>
                          </a:xfrm>
                          <a:custGeom>
                            <a:avLst/>
                            <a:gdLst>
                              <a:gd name="T0" fmla="*/ 180000 w 360000"/>
                              <a:gd name="T1" fmla="*/ 0 h 360000"/>
                              <a:gd name="T2" fmla="*/ 360000 w 360000"/>
                              <a:gd name="T3" fmla="*/ 180000 h 360000"/>
                              <a:gd name="T4" fmla="*/ 0 60000 65536"/>
                              <a:gd name="T5" fmla="*/ 0 60000 65536"/>
                            </a:gdLst>
                            <a:ahLst/>
                            <a:cxnLst>
                              <a:cxn ang="T4">
                                <a:pos x="T0" y="T1"/>
                              </a:cxn>
                              <a:cxn ang="T5">
                                <a:pos x="T2" y="T3"/>
                              </a:cxn>
                            </a:cxnLst>
                            <a:rect l="0" t="0" r="r" b="b"/>
                            <a:pathLst>
                              <a:path w="360000" h="360000" stroke="0">
                                <a:moveTo>
                                  <a:pt x="180000" y="0"/>
                                </a:moveTo>
                                <a:cubicBezTo>
                                  <a:pt x="279411" y="0"/>
                                  <a:pt x="360000" y="80589"/>
                                  <a:pt x="360000" y="180000"/>
                                </a:cubicBezTo>
                                <a:lnTo>
                                  <a:pt x="180000" y="180000"/>
                                </a:lnTo>
                                <a:lnTo>
                                  <a:pt x="180000" y="0"/>
                                </a:lnTo>
                                <a:close/>
                              </a:path>
                              <a:path w="360000" h="360000" fill="none">
                                <a:moveTo>
                                  <a:pt x="180000" y="0"/>
                                </a:moveTo>
                                <a:cubicBezTo>
                                  <a:pt x="279411" y="0"/>
                                  <a:pt x="360000" y="80589"/>
                                  <a:pt x="360000" y="180000"/>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48" name="Text Box 6"/>
                        <wps:cNvSpPr txBox="1">
                          <a:spLocks noChangeArrowheads="1"/>
                        </wps:cNvSpPr>
                        <wps:spPr bwMode="auto">
                          <a:xfrm>
                            <a:off x="901704" y="1669394"/>
                            <a:ext cx="80600" cy="142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2DB3628" w14:textId="77777777" w:rsidR="00FC04BF" w:rsidRPr="00E328A6" w:rsidRDefault="00FC04BF" w:rsidP="000525DC">
                              <w:pPr>
                                <w:spacing w:line="254" w:lineRule="auto"/>
                                <w:rPr>
                                  <w:rFonts w:eastAsia="Calibri" w:cs="Mangal"/>
                                  <w:b/>
                                  <w:bCs/>
                                  <w:sz w:val="20"/>
                                  <w:szCs w:val="20"/>
                                  <w:lang w:val="en-US"/>
                                </w:rPr>
                              </w:pPr>
                              <w:r w:rsidRPr="00E328A6">
                                <w:rPr>
                                  <w:rFonts w:ascii="Symbol" w:eastAsia="Symbol" w:hAnsi="Symbol" w:cs="Symbol"/>
                                  <w:b/>
                                  <w:bCs/>
                                  <w:sz w:val="20"/>
                                  <w:szCs w:val="20"/>
                                  <w:lang w:val="en-US"/>
                                </w:rPr>
                                <w:t></w:t>
                              </w:r>
                            </w:p>
                          </w:txbxContent>
                        </wps:txbx>
                        <wps:bodyPr rot="0" vert="horz" wrap="none" lIns="0" tIns="0" rIns="0" bIns="0" anchor="t" anchorCtr="0" upright="1">
                          <a:noAutofit/>
                        </wps:bodyPr>
                      </wps:wsp>
                      <wps:wsp>
                        <wps:cNvPr id="649" name="Text Box 677"/>
                        <wps:cNvSpPr txBox="1">
                          <a:spLocks noChangeArrowheads="1"/>
                        </wps:cNvSpPr>
                        <wps:spPr bwMode="auto">
                          <a:xfrm>
                            <a:off x="2501310" y="127000"/>
                            <a:ext cx="864203" cy="154899"/>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602D11F" w14:textId="77777777" w:rsidR="00FC04BF" w:rsidRDefault="00FC04BF" w:rsidP="000525DC">
                              <w:pPr>
                                <w:rPr>
                                  <w:rFonts w:cs="Mangal"/>
                                  <w:b/>
                                  <w:bCs/>
                                  <w:sz w:val="17"/>
                                  <w:szCs w:val="17"/>
                                  <w:lang w:val="en-US"/>
                                </w:rPr>
                              </w:pPr>
                              <w:r>
                                <w:rPr>
                                  <w:rFonts w:cs="Mangal"/>
                                  <w:b/>
                                  <w:bCs/>
                                  <w:sz w:val="17"/>
                                  <w:szCs w:val="17"/>
                                  <w:lang w:val="en-US"/>
                                </w:rPr>
                                <w:t>INCIDENT WAVE</w:t>
                              </w:r>
                            </w:p>
                          </w:txbxContent>
                        </wps:txbx>
                        <wps:bodyPr rot="0" vert="horz" wrap="none" lIns="0" tIns="0" rIns="0" bIns="0" anchor="t" anchorCtr="0" upright="1">
                          <a:noAutofit/>
                        </wps:bodyPr>
                      </wps:wsp>
                      <wps:wsp>
                        <wps:cNvPr id="650" name="Straight Arrow Connector 762"/>
                        <wps:cNvCnPr>
                          <a:cxnSpLocks noChangeShapeType="1"/>
                        </wps:cNvCnPr>
                        <wps:spPr bwMode="auto">
                          <a:xfrm>
                            <a:off x="2773111" y="288299"/>
                            <a:ext cx="0" cy="219699"/>
                          </a:xfrm>
                          <a:prstGeom prst="straightConnector1">
                            <a:avLst/>
                          </a:prstGeom>
                          <a:noFill/>
                          <a:ln w="1524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651" name="Text Box 677"/>
                        <wps:cNvSpPr txBox="1">
                          <a:spLocks noChangeArrowheads="1"/>
                        </wps:cNvSpPr>
                        <wps:spPr bwMode="auto">
                          <a:xfrm>
                            <a:off x="2930512" y="434298"/>
                            <a:ext cx="1002004" cy="154999"/>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E233FAD" w14:textId="77777777" w:rsidR="00FC04BF" w:rsidRDefault="00FC04BF" w:rsidP="000525DC">
                              <w:pPr>
                                <w:rPr>
                                  <w:rFonts w:cs="Mangal"/>
                                  <w:b/>
                                  <w:bCs/>
                                  <w:sz w:val="17"/>
                                  <w:szCs w:val="17"/>
                                  <w:lang w:val="en-US"/>
                                </w:rPr>
                              </w:pPr>
                              <w:r>
                                <w:rPr>
                                  <w:rFonts w:cs="Mangal"/>
                                  <w:b/>
                                  <w:bCs/>
                                  <w:sz w:val="17"/>
                                  <w:szCs w:val="17"/>
                                  <w:lang w:val="en-US"/>
                                </w:rPr>
                                <w:t>REFLECTED WAVE</w:t>
                              </w:r>
                            </w:p>
                          </w:txbxContent>
                        </wps:txbx>
                        <wps:bodyPr rot="0" vert="horz" wrap="none" lIns="0" tIns="0" rIns="0" bIns="0" anchor="t" anchorCtr="0" upright="1">
                          <a:noAutofit/>
                        </wps:bodyPr>
                      </wps:wsp>
                      <wps:wsp>
                        <wps:cNvPr id="652" name="Straight Arrow Connector 764"/>
                        <wps:cNvCnPr>
                          <a:cxnSpLocks noChangeShapeType="1"/>
                        </wps:cNvCnPr>
                        <wps:spPr bwMode="auto">
                          <a:xfrm flipH="1">
                            <a:off x="2757811" y="589498"/>
                            <a:ext cx="330101" cy="344099"/>
                          </a:xfrm>
                          <a:prstGeom prst="straightConnector1">
                            <a:avLst/>
                          </a:prstGeom>
                          <a:noFill/>
                          <a:ln w="1524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c:wpc>
                  </a:graphicData>
                </a:graphic>
              </wp:inline>
            </w:drawing>
          </mc:Choice>
          <mc:Fallback>
            <w:pict>
              <v:group w14:anchorId="778E2787" id="Canvas 735" o:spid="_x0000_s1119" editas="canvas" style="width:396.6pt;height:206.7pt;mso-position-horizontal-relative:char;mso-position-vertical-relative:line" coordsize="50368,2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2KaGhUAAFTJAAAOAAAAZHJzL2Uyb0RvYy54bWzsXdty20iSfd+I/QcEHyeiLVThzmj1RI+7&#10;3TsRPbuOtWbeIRIiGSYBLgBZ8nz9nqwbCuBFtEmClAU/yCBRLABViayTmSezfv7r82rpfMnKalHk&#10;tyP2zh05WT4ppot8djv6592Hn+KRU9VpPk2XRZ7djr5m1eivv/znf/z8tB5nvJgXy2lWOugkr8ZP&#10;69vRvK7X45ubajLPVmn1rlhnOU4+FOUqrfGxnN1My/QJva+WN9x1w5unopyuy2KSVRW+/U2eHP0i&#10;+n94yCb1/zw8VFntLG9HuLda/C3F33v6e/PLz+l4Vqbr+WKibiP9jrtYpYscFzVd/ZbWqfNYLja6&#10;Wi0mZVEVD/W7SbG6KR4eFpNMPAOehrmdp3mf5l/SSjzMBKOjbxBHJ+z3fkb3nRcfFsslRuMGvY/p&#10;O/r/CfOT4cunNWanWpt5qo67/qd5us7EY1XjyX9/+Vg6i+ntyIuTkZOnK0jJp7pMF7N57bwv8hxz&#10;WJROGHk0WXQn+Mn7/GNJtz15zj+t/ywmnysnL97P03yWic7vvq7RDaNf4IGsn9CHao0r3j/9o5ii&#10;TfpYF2Lmnh/KlfOwXKz/RT+kzjE7zjM+JG7gspHz9XbEOXN5wqXUZM+1M8F5Pww8xiDnE7RIPFcI&#10;1U06pg6pm3VZ1X9kxcqhg9vRcpHTs6fj9MufVU032DShr81MpONl7jyp64tfVMVyMaV5onbiFcne&#10;L0vnSwrhrp/lTS8fV3gw+R1z6Z+8W3yPN0F+r+/QdCFuotX7alHjvVwuVrej2OplnqXT3/Mp7jod&#10;1+liKY/xBMtcjTQNrpym+2L69WOpZwDi05ccJXjRpRz9L2QHMrHMID4+jYOShU/iJjGGHdn5tSyL&#10;J3pGCHhLeOQP9gsPjYkSGc/zg5h5QmZYxP0gEcKbjrXMJMwPXV+KjB8nLInp7nYLTYkHeUNC45SF&#10;1NRYWXAwL8p/j5wnaOnbUfV/j2mZjZzl33NMEsbRJ7UuPvhBxPGhtM/c22fSfIKubkeTuhw58sP7&#10;Wi4Gj+uSFI5+9fPiV+iFh4V4P2napTArGe9TlqF4NmU56FOWIcoYZinLsZe4XVkOkyh2Ieuk/rzI&#10;D5PkR5BlUta/pdVcaswpjuip0vHJFOMg43rdx4KqZPyO9OPfimeo67Aj4k79jBP6/Tyb4g5C7ilh&#10;B7xkfnexD5gburhfEnYWhvxYYW8tumY9lkJ3Pzvpkk5LtAUvti/a9fP9s0BjzOgYqfr2iGsOZK8V&#10;slHGRhHjQCphHGgFXOvDq1e/0GtS/VqiGV1GNCPX8zArEocGIUsEQmkwReC7vhZNnkBpH6mHr1c0&#10;jW64VtGcjZ9mjbUES7hj1n6TFfhHWTyuAf6e1jPbWkqwJEvRFA2cMBbyoFr9Ua41yJ3RobCRJBYX&#10;vZjz1F602GUT2bAW2jHW2pFDOXa1I6wjMjiEduRuHEkRhJk2J9sD2tsLAk/CYu75EpLT2d+VKcVc&#10;BhuQdCv9ugUjYMaZG+3NkMDbJofYGKTCQrDN0lhYg8qu6NMsxVAGodQGzVBq+6KZgxcMi0pZ2sbQ&#10;lkvOwbYpjzDfJCL7tMXFbFOnFn6Aqs7SZT2HCQH7YYWlKoOvapVNlYBdle2KKe2InJkavOI9+EBa&#10;77t5W4OAC63bLDfNu6rdCSdzeBwkVNPPJ0VHJ8P1UskKf5kwF8Va0JvGivaKj+0DOZOussQnSjCR&#10;WtsHsdsFLFpJhTAZX8Aq3+40+3FkiNaW8ztf4YHap3iMNXA+56slOR53Q678ZwAKm1h3EJ1r8rfu&#10;9dvHBq33IjoxC32tdALGXTiDhd9GIyOOMANUkUSZJ1+5Ag535FXBoS0QiJBPCwMZX/4hjbf7DS7l&#10;7PcpMtO10C9in8OHH8cutChZLzwOg+5yF4deqPQWPEde9ILwveTy3we4L+s5Mv6RazXPe1hPhSdm&#10;N5CXPvTzWo32euq6EWNwWwqvZRC6cB60tKKSS3iVwpdCUQMUazw7Z4mDi+Vrj+j0C+I5Yt8eg3wI&#10;p4yXBF2fj1ZpcPYMKL6Uht7lVkPjFDQeK8t9kPSL4jn++QS1SHSYG7BdouMSxUA5YwYnwmVYE767&#10;6ey0RadfFM8SjycaTDG4OneIDgL+g+RcXOns9VkmBg72Yv/B/AsTF24woXQGySEUeK1MLZ/maQ/S&#10;EbGL3kAy1EwktKCQnMiNd+gcWHGDzrm4ztl0V26E5iQc7U1+EBpNAiaJoltJf4xgDs5TfPMFuDOE&#10;5a6KUipQbEdRdcWNAqGwqXsVt1CL2zZe3iBuat3b4tW87iiwT/b2i+Km6B4Wuf3kfHjLhUTaLdbi&#10;lnhB2KWBDuL2esXN+NCN12BTu/XAc+mIW6LEjVP+RReMDeL2esXN8H33iFu/TBdbu3EWbCb5sCiJ&#10;BuyGdJ/TLqY9ECV94hHIxVQSJSN4ugRQaxMhKXfvVERJhJ0jGJDSCRHHiiXecKfCCGRd3JZgkSfI&#10;KtOLqSFKgmYeSK5vyLm43xZPElEa43fn6AnPY5KHLsCU9IkU2gEsjfMwcvt1HvIIkVYVsGBIKtwW&#10;6fIoUG+PWnp0nh7HnNKkUJZSmU+30ADK2b3J1wM1IfggQjmYuFYs9zxMNLJLzs4i8omfLuXg4wJJ&#10;dzZE1XRklbpBY69spUOS62T6wU80xOR9sZAC43D5idn2I9blKHoJnZPJGoCvnRmfPMrMTOpNM16h&#10;BqbIy6SvZlP1LHeY1ofVEonBf7lxGPr0QuY8OTC6klCJV9MWWMq0dZ25EwfwUW+0whJotdrVF1SE&#10;aUWRWTfyd/aI5zRtXYd8VPgLurUakuYGMUW7G0IYzfOnc5mgKswKNSZIuEUWBxjtd76YhHVREa+b&#10;RghejTs9wmhGI9i0DlqtZST6Tust0RpXxv/qMkR+6KZsl0gkuR3dy9d5ndZ0d3QROiRmr5oOZ45D&#10;OeZ0dlV8ye4K0a6mO9WtLB9M02TyeL+Y/C37944f+FDqvhrPtejN51GEVCV69iiOaakRykaelGPS&#10;zD89oXUBfKRbF5rbPI5o00jlRjLw1SmZPXlBV5OqKVZEZGSQd6YXxGECIhpxKE/2+RCHHTBD6o8v&#10;WRwN4gjC2CQHsRDGk2aAGMQhpVUsipDTJiXj6qDGvphBJDVtb044oZTF6y+WBfn2a6ohRpRWngFq&#10;HJf/tL1ahE8VF/qGGoHC9D/BRBSvdPOCyfk3UKMLLo+AGlxBDUkYtGHJ90ONzb4GqGFVhzkEamAI&#10;D4Aa1OqboIb6wTao4ftU2YKgRhjGkYBagBACh8jvB6hx8aoQvUMNw71XUAM+U0DQc2aBsogh0Vgy&#10;LBLGuSR4NJqQWPc6D5l5buBL2hmBCpUFar0TVw01qJrIbq8G+LRipHsKwFwUapD91HJSVD++L4Ob&#10;qEh/vgyf3HrQ8D8xOhK2pEaTDKkOKm1FigLOwlrUfMnvAxjUZxARwPA9zxNMrRMAjK19bQKMYPBl&#10;iBk2xr/ly5BD+BLAUK0OBxjNDzYBhhdHkUrOj+Iw8YV6Oz/AuLhqGTwY8M0pwKBK8vgcHjq58mlY&#10;obIOzujBCPwwRKSA1B/jEQJuKuyhFaCHBCqNKxIfBATliXt9sAKqcA+s6JekP8AKFRmR1K3zh0i4&#10;CZUNsALhlG8IkQywAtbScSGSAVaoyqjnj74OsGILrOgGRmDRCBv6jLDCc72AcpsIVgQAuDrwYWCF&#10;74kkcnLVh6gmqiMnrw9W7A2MwJoVIz14K35M5gW/QDjkIt6KePBWtLgU0mF0WebFACsGWCHpXLCf&#10;BLHLVD3rg2/Bu0EQ2FjnhhUsCQ2siOE60wxODSsYimxowrCHcsYbpTBfSxDE2xsE4X1n9wriK2E5&#10;ouG1PeS40bPyLS7uqYRMC86keMn6IXR6QxDkO1kWg7di8FaAn3oYofPiqmXwVmx6K7xuEATK8Myw&#10;gnsc5QVkyRwEQYjqjis23ApUAA504ghKZHuuTot7dd4KijTuDoJg6MVIn9NbITZ7+i8gCWFOqZ17&#10;rHAI970Ox08BDD8KRYzGir4fu8fT1dG6LwE1+g+McMQZJd9CHLVeNSbm/8SETurTJ0Jn5MecK/za&#10;pGZsgxrIBRf31bSCWrISOHb1tcm3CBXfYrPHN587oqZD8y0wQqR1m8QQybLUrWB+aH5v08RO7dCs&#10;CesHW/gWHqqrY+TRGwidpPXFPHcJnXK2BIxoklPwccgdsTYAO982Xzahs48MOs9k0F18xxnmIqWJ&#10;dqmDhKKUHxgXihKkfRzw/xqmJ9WJfKn+4+staWsqUb3lkraUVCsh24cyy2hPVixjQhG2EjnNtooa&#10;Q6Du2yEpnqRxFQqLY2wXIAUPREhsjyj8eQ0MJmFEjrX090RU0lu4oSxA9l10SBcLMwcPMtQZ182a&#10;a6/MuGCC5Mq5Iw/2Lc/MxW5ibE+/9iqNLSNdTqTI7f3aizTSmpHGTsTNHfdrJ3nyAGyq3f1iVg2c&#10;UAO7u1/EGE3j3UOAWJTVak8uKqbwsIZYBQ9taU/VRiIsROTA/Nb4m6IsSas1EBp0Zju/VXhDVO6s&#10;whc6eVZK+p02KkQ6bKu5NFF0c8mRu9Mif5rsWS1HBIGU/G2DQJgGwiviDSDBx3juh0Ae8gexlRP9&#10;KkxQYq+VPht5qJMgY/NhEMeSUa/BE0oghFhgxE/lq6Eu2EZa7U8SPcE57MV4iemqsJehIGxshZcB&#10;m9fgzcNZDxnlncsm2HoikJeVb87Bl+Us8ngsyz7A/28I1fKm8G5hW1g5ebHLwtY9meHHPWlsaT/Z&#10;EYCPpnE3d//DB8oUV4/YanayOgSvwbfUkzfdUDTOwv1jWBTFbFpLKaMNMVTpdz/GVjudpRRmLnAb&#10;XhVRJAEvDpXAlC/2cakF3MfNUJmEnk1deoRgMHWVwtssk6BtUlUmYTB1iW6+qxbLsAtwX7u2k7NV&#10;WRfG8PWwlkIVWdZFT7sAozhTqLe8BmfQ7ypNuOGp6pLUmcZNb5kfHX/w6zV8FT9Tb4C+Zyn/cXcB&#10;9j3DL9ldsM5XlJPeIxZea28XoM6usHoRNl+AUUQLvAZ6emnvyGk17AY6vqLdQMFG1jqxP7yIQodc&#10;Fd7EdlZBl9eU+Nj0HEYMSVMS+SHcNCdAi9RrRMzOfsEiPYCn01Clo91Of7U9LhueBLuh7W3ZaHi4&#10;y+HqSmoNWFEYz4flug9YsTes6GM5k57oHvUiyniSFxJ6j7EAmKDDPgz9IKJNVEkxRglKFovzFib8&#10;Lpc0er1EwJgeINS1BgfFuFFrcFCMg2KczWtNHsqLXx/r4mFRExQic1WGCfun66JoQ/+KEUQ0VReN&#10;+QmCdd0oMY8CrRiDKKAc/hMgRlTeDMKgd8RID5AMinHwLgIJHF3peUCM/SFGeOv6RowB6pCrOmks&#10;Av+rqxg5kb4UicGnXetOohjRK8KsvStGeoBAF3MYEOOAGI8pgT8oxv4UI5xcfStG349jXekpCZA7&#10;qWqZal4hmB+C+EGmNI+hVsT5Y01p0avfu2LEA/iBN1CvgfklablTtn8wpQdT+ipNaTj1pWI0QT9r&#10;SxsQxCDQKjL9Pv9Y0iSCifdp/Wcx+Vw5efF+jn0yMlG8/O7rOiNXgfYOmI2Q6ffVGkX37p/+UUzR&#10;JoUbQTAJKUAnEpT+pX0MihobBIjmSX4hC7yAd6N9ZJdAbWLnD1XJxlKbnWjfcpFn4mJ67xM01U3o&#10;cTY2nxAZaeIXLaJYNZlnq8zsbFM/S7ri8nGFh1KFESQvSegAfE91gL+kyyYeaboQjMJW7/tpaFu2&#10;o1pl05GzzPLbER2JS+7eKm2jMcbgqiKACLVJKTSsCMGgvAAngnsURSb3d+xC7jru74SoZ1L2WBhi&#10;Zxwh7U19Wi1YDh1ggyRs8LJP9loiYKRDCs397KQCRtNtCft2Aaif75+dxRR4xLz4bzkVwDdExq3K&#10;URiyZ1aOZQEx2rIfVEB0c6Ug4arbyB1QQgozmTb0I5W8U0jPpCCnn08qv/sVpK3/5MNekXoLG4LD&#10;78/rZVEtitxhDnysNDGWjhMQqbO0ii1K51k6rTpr6zcmm0SgnhGZizSbH7Cgu6IiDapRbSgW95Jq&#10;W5RlNntcpuWnLF3Kmd6xwLaVnB1l3s3KPkhbvaiarmZrJppjlDNxnlfLHEdrzOW8rtfjmxuh9NPq&#10;3WoxKYuqeKjfTYrVDVDQYpLdPBXl9Ia7zBVH67KYZFW1yGfb94oBAVqvolvVVQ/ULRLgLclNAcVG&#10;xOWt5CaQavBkCsdFIHTpTI8drK1BTZ1dfkxYbav89FuxGX5kCIXUV6FLm31JkKu9J0pyfN/nspbl&#10;sMCpeCytf0rh9FTtOfRN3KHB75FdM4sWq55YzR7SmhSCR5IECpi15YbWOezsojB8EAQvLXSvF8ML&#10;3EeS8OJC+eOymsEs2lgUN3Z9D2xRPZObw1oaKeNciCBhMYgr7+4BoME7UpZeks5q4DJfkycjxMap&#10;G56MS2lChkQ5qQnDCHheCHkDwBgY8+C/aUWIBPQf1plhDPU3rQiNM+PXcgLj0+S8mMIF31vSQKbL&#10;hC6qC6FagaXoaGNmXeDAQwSk603zsPhC6oQrFwXBYA90PBXfRSaF4w7/EAETXQpHls1ixxthJePP&#10;d7QCFDatZD87OwT2MU3VtXf1+uap9mpKKP1eH2IFKz4jKLC9GJEcUGEG6Kye/Zn4PII3TGo9NfUy&#10;L11fDmsuHLuxkP5U7StpnVPXkz4kOzWdHOb2htnWjbV+o1vp/1WqvpDJ1mPoBhM4hDJ5PVnsCHel&#10;9vrW92WN1sNiiYCCwGv0ojVjsfM6TZP246h0/TMNF6yxby/dhCwVKQVtl9EFAy+Yl3Ss4ipyjnb6&#10;FfckDb41P9RmjutlojkoTY2t7JUPIUw2cgZBzzDRHB8MhiMBUCuSSIJjvngp2mIcwW8aoJj804s7&#10;EajMl6fTYEzmc4Od4xBlH7DuUwwaWTJHS84+fXfZOKBxGr9lyaQ6OR2SxIYPITRGhuE9nJwqYUFr&#10;jl0smcI5KMbDpe5qJLRxIaia/Lvdo8e6EAKO+Bbd2j4p7pUuYa/aW6gT1arNnNiunaXA06LfszM1&#10;AHrtkiEu5EIA/8HFRtdiBUVMUHnaGyljiEG7jTMVToYjl9B9InRZRWiiH29aEW5GiDYVoVkyzqcI&#10;txa1RpAxipVKpHiR3uJMR4w8MHvIH0aLtkdboL0gq4NePJQkBg05QVR7IlgmszJdzxeT39I6tT8L&#10;PTrOeDEvltOs/OX/AQAA//8DAFBLAwQUAAYACAAAACEAG8dU3d0AAAAFAQAADwAAAGRycy9kb3du&#10;cmV2LnhtbEyPQUvDQBCF74L/YRnBm900DW2N2RQRRCleWi1ep9lpEtydjdlNG/31br3oZeDxHu99&#10;U6xGa8SRet86VjCdJCCIK6dbrhW8vT7eLEH4gKzROCYFX+RhVV5eFJhrd+INHbehFrGEfY4KmhC6&#10;XEpfNWTRT1xHHL2D6y2GKPta6h5PsdwamSbJXFpsOS402NFDQ9XHdrAK3lODw1pvdouXw+c6m7eZ&#10;fPp+Vur6ary/AxFoDH9hOONHdCgj094NrL0wCuIj4fdGb3E7S0HsFWTTWQayLOR/+vIHAAD//wMA&#10;UEsBAi0AFAAGAAgAAAAhALaDOJL+AAAA4QEAABMAAAAAAAAAAAAAAAAAAAAAAFtDb250ZW50X1R5&#10;cGVzXS54bWxQSwECLQAUAAYACAAAACEAOP0h/9YAAACUAQAACwAAAAAAAAAAAAAAAAAvAQAAX3Jl&#10;bHMvLnJlbHNQSwECLQAUAAYACAAAACEAho9imhoVAABUyQAADgAAAAAAAAAAAAAAAAAuAgAAZHJz&#10;L2Uyb0RvYy54bWxQSwECLQAUAAYACAAAACEAG8dU3d0AAAAFAQAADwAAAAAAAAAAAAAAAAB0FwAA&#10;ZHJzL2Rvd25yZXYueG1sUEsFBgAAAAAEAAQA8wAAAH4YAAAAAA==&#10;">
                <v:shape id="_x0000_s1120" type="#_x0000_t75" style="position:absolute;width:50368;height:26250;visibility:visible;mso-wrap-style:square">
                  <v:fill o:detectmouseclick="t"/>
                  <v:path o:connecttype="none"/>
                </v:shape>
                <v:line id="Straight Connector 673" o:spid="_x0000_s1121" style="position:absolute;flip:y;visibility:visible;mso-wrap-style:square" from="1905,22102" to="48436,22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bOuxQAAANwAAAAPAAAAZHJzL2Rvd25yZXYueG1sRI9LS8Uw&#10;FIT3F/wP4Qju7k2tqLU2LeKjuLmi9bE+Nsem2JyUJrb13xtBcDnMzDdMUa12EDNNvnes4HiXgCBu&#10;ne65U/DyfLfNQPiArHFwTAq+yUNVHmwKzLVb+InmJnQiQtjnqMCEMOZS+taQRb9zI3H0PtxkMUQ5&#10;dVJPuES4HWSaJGfSYs9xweBI14baz+bLKng1s8SH/fnt23s9y5v0NH3s6lSpo8P16hJEoDX8h//a&#10;91rBSXYBv2fiEZDlDwAAAP//AwBQSwECLQAUAAYACAAAACEA2+H2y+4AAACFAQAAEwAAAAAAAAAA&#10;AAAAAAAAAAAAW0NvbnRlbnRfVHlwZXNdLnhtbFBLAQItABQABgAIAAAAIQBa9CxbvwAAABUBAAAL&#10;AAAAAAAAAAAAAAAAAB8BAABfcmVscy8ucmVsc1BLAQItABQABgAIAAAAIQBNHbOuxQAAANwAAAAP&#10;AAAAAAAAAAAAAAAAAAcCAABkcnMvZG93bnJldi54bWxQSwUGAAAAAAMAAwC3AAAA+QIAAAAA&#10;" strokecolor="black [3213]" strokeweight="1.5pt">
                  <v:stroke joinstyle="miter"/>
                </v:line>
                <v:rect id="Rectangle 674" o:spid="_x0000_s1122" style="position:absolute;left:33458;top:17245;width:9146;height:4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v+owgAAANwAAAAPAAAAZHJzL2Rvd25yZXYueG1sRE/Pa8Iw&#10;FL4L/g/hCd40ncLQ2ihDt7ENL3a7eHttnk2xeSlNrN1/vxwGHj++39lusI3oqfO1YwVP8wQEcel0&#10;zZWCn++32QqED8gaG8ek4Jc87LbjUYapdnc+UZ+HSsQQ9ikqMCG0qZS+NGTRz11LHLmL6yyGCLtK&#10;6g7vMdw2cpEkz9JizbHBYEt7Q+U1v1kFl7ZYHs+nc5IXn1/713dt5KE3Sk0nw8sGRKAhPMT/7g+t&#10;YLmO8+OZeATk9g8AAP//AwBQSwECLQAUAAYACAAAACEA2+H2y+4AAACFAQAAEwAAAAAAAAAAAAAA&#10;AAAAAAAAW0NvbnRlbnRfVHlwZXNdLnhtbFBLAQItABQABgAIAAAAIQBa9CxbvwAAABUBAAALAAAA&#10;AAAAAAAAAAAAAB8BAABfcmVscy8ucmVsc1BLAQItABQABgAIAAAAIQBASv+owgAAANwAAAAPAAAA&#10;AAAAAAAAAAAAAAcCAABkcnMvZG93bnJldi54bWxQSwUGAAAAAAMAAwC3AAAA9gIAAAAA&#10;" filled="f" strokecolor="black [3213]" strokeweight="1.5pt"/>
                <v:rect id="Rectangle 675" o:spid="_x0000_s1123" style="position:absolute;left:34589;top:18390;width:6978;height:3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3RxQAAANwAAAAPAAAAZHJzL2Rvd25yZXYueG1sRI/RasJA&#10;FETfC/2H5RZ8KXWjFqOpq7QFJb4IjX7AJXvNps3eTbNbjX/vCgUfh5k5wyxWvW3EiTpfO1YwGiYg&#10;iEuna64UHPbrlxkIH5A1No5JwYU8rJaPDwvMtDvzF52KUIkIYZ+hAhNCm0npS0MW/dC1xNE7us5i&#10;iLKrpO7wHOG2keMkmUqLNccFgy19Gip/ij+rYMev2+dfWex8mh8+6o3JdfqdKzV46t/fQATqwz38&#10;3861gsl8BLcz8QjI5RUAAP//AwBQSwECLQAUAAYACAAAACEA2+H2y+4AAACFAQAAEwAAAAAAAAAA&#10;AAAAAAAAAAAAW0NvbnRlbnRfVHlwZXNdLnhtbFBLAQItABQABgAIAAAAIQBa9CxbvwAAABUBAAAL&#10;AAAAAAAAAAAAAAAAAB8BAABfcmVscy8ucmVsc1BLAQItABQABgAIAAAAIQCk+C3RxQAAANwAAAAP&#10;AAAAAAAAAAAAAAAAAAcCAABkcnMvZG93bnJldi54bWxQSwUGAAAAAAMAAwC3AAAA+QIAAAAA&#10;" filled="f" strokecolor="black [3213]" strokeweight="1.5pt">
                  <v:stroke dashstyle="dash"/>
                </v:rect>
                <v:shape id="Text Box 676" o:spid="_x0000_s1124" type="#_x0000_t202" style="position:absolute;left:35623;top:20014;width:5106;height:16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kcmwwAAANwAAAAPAAAAZHJzL2Rvd25yZXYueG1sRI9Ba8JA&#10;FITvhf6H5Qlegm4aodTUVVJB8drY9vzIvibB7NttdqPx37sFweMwM98wq81oOnGm3reWFbzMUxDE&#10;ldUt1wq+jrvZGwgfkDV2lknBlTxs1s9PK8y1vfAnnctQiwhhn6OCJgSXS+mrhgz6uXXE0fu1vcEQ&#10;ZV9L3eMlwk0nszR9lQZbjgsNOto2VJ3KwSg4+g/r9m5XJsXwzdXiZ8DkL1FqOhmLdxCBxvAI39sH&#10;rWCxzOD/TDwCcn0DAAD//wMAUEsBAi0AFAAGAAgAAAAhANvh9svuAAAAhQEAABMAAAAAAAAAAAAA&#10;AAAAAAAAAFtDb250ZW50X1R5cGVzXS54bWxQSwECLQAUAAYACAAAACEAWvQsW78AAAAVAQAACwAA&#10;AAAAAAAAAAAAAAAfAQAAX3JlbHMvLnJlbHNQSwECLQAUAAYACAAAACEARx5HJsMAAADcAAAADwAA&#10;AAAAAAAAAAAAAAAHAgAAZHJzL2Rvd25yZXYueG1sUEsFBgAAAAADAAMAtwAAAPcCAAAAAA==&#10;" fillcolor="white [3212]" stroked="f" strokeweight=".5pt">
                  <v:textbox inset="0,0,0,0">
                    <w:txbxContent>
                      <w:p w14:paraId="66957A12" w14:textId="77777777" w:rsidR="00FC04BF" w:rsidRPr="00DE0A68" w:rsidRDefault="00FC04BF" w:rsidP="000525DC">
                        <w:pPr>
                          <w:rPr>
                            <w:rFonts w:ascii="Times New Roman" w:hAnsi="Times New Roman" w:cs="Times New Roman"/>
                            <w:b/>
                            <w:sz w:val="17"/>
                            <w:szCs w:val="17"/>
                            <w:lang w:val="en-US"/>
                          </w:rPr>
                        </w:pPr>
                        <w:r w:rsidRPr="00DE0A68">
                          <w:rPr>
                            <w:rFonts w:ascii="Times New Roman" w:hAnsi="Times New Roman" w:cs="Times New Roman"/>
                            <w:b/>
                            <w:sz w:val="17"/>
                            <w:szCs w:val="17"/>
                            <w:lang w:val="en-US"/>
                          </w:rPr>
                          <w:t>SHELTER</w:t>
                        </w:r>
                      </w:p>
                    </w:txbxContent>
                  </v:textbox>
                </v:shape>
                <v:shape id="Text Box 677" o:spid="_x0000_s1125" type="#_x0000_t202" style="position:absolute;left:37033;top:22561;width:5404;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uK9wwAAANwAAAAPAAAAZHJzL2Rvd25yZXYueG1sRI9Ba8JA&#10;FITvBf/D8oRegm7aQLHRVbSg9GrUnh/Z1yQ0+3bNbjT++64geBxm5htmsRpMKy7U+caygrdpCoK4&#10;tLrhSsHxsJ3MQPiArLG1TApu5GG1HL0sMNf2ynu6FKESEcI+RwV1CC6X0pc1GfRT64ij92s7gyHK&#10;rpK6w2uEm1a+p+mHNNhwXKjR0VdN5V/RGwUHv7Fu57ZFsu5PXGY/PSbnRKnX8bCegwg0hGf40f7W&#10;CrLPDO5n4hGQy38AAAD//wMAUEsBAi0AFAAGAAgAAAAhANvh9svuAAAAhQEAABMAAAAAAAAAAAAA&#10;AAAAAAAAAFtDb250ZW50X1R5cGVzXS54bWxQSwECLQAUAAYACAAAACEAWvQsW78AAAAVAQAACwAA&#10;AAAAAAAAAAAAAAAfAQAAX3JlbHMvLnJlbHNQSwECLQAUAAYACAAAACEAKFLivcMAAADcAAAADwAA&#10;AAAAAAAAAAAAAAAHAgAAZHJzL2Rvd25yZXYueG1sUEsFBgAAAAADAAMAtwAAAPcCAAAAAA==&#10;" fillcolor="white [3212]" stroked="f" strokeweight=".5pt">
                  <v:textbox inset="0,0,0,0">
                    <w:txbxContent>
                      <w:p w14:paraId="2C878EEF" w14:textId="77777777" w:rsidR="00FC04BF" w:rsidRPr="00C214E5" w:rsidRDefault="00FC04BF" w:rsidP="000525DC">
                        <w:pPr>
                          <w:rPr>
                            <w:rFonts w:ascii="Times New Roman" w:hAnsi="Times New Roman" w:cs="Times New Roman"/>
                            <w:b/>
                            <w:sz w:val="18"/>
                            <w:szCs w:val="18"/>
                            <w:lang w:val="en-US"/>
                          </w:rPr>
                        </w:pPr>
                        <w:r w:rsidRPr="00C214E5">
                          <w:rPr>
                            <w:rFonts w:ascii="Times New Roman" w:hAnsi="Times New Roman" w:cs="Times New Roman"/>
                            <w:b/>
                            <w:sz w:val="18"/>
                            <w:szCs w:val="18"/>
                            <w:lang w:val="en-US"/>
                          </w:rPr>
                          <w:t>GROUND</w:t>
                        </w:r>
                      </w:p>
                      <w:p w14:paraId="678342D6" w14:textId="77777777" w:rsidR="00FC04BF" w:rsidRPr="00C214E5" w:rsidRDefault="00FC04BF" w:rsidP="000525DC">
                        <w:pPr>
                          <w:rPr>
                            <w:rFonts w:ascii="Times New Roman" w:hAnsi="Times New Roman" w:cs="Times New Roman"/>
                            <w:b/>
                            <w:sz w:val="18"/>
                            <w:szCs w:val="18"/>
                            <w:lang w:val="en-US"/>
                          </w:rPr>
                        </w:pPr>
                        <w:r w:rsidRPr="00C214E5">
                          <w:rPr>
                            <w:rFonts w:ascii="Times New Roman" w:hAnsi="Times New Roman" w:cs="Times New Roman"/>
                            <w:b/>
                            <w:sz w:val="18"/>
                            <w:szCs w:val="18"/>
                            <w:lang w:val="en-US"/>
                          </w:rPr>
                          <w:t>SURFACE</w:t>
                        </w:r>
                      </w:p>
                    </w:txbxContent>
                  </v:textbox>
                </v:shape>
                <v:group id="Group 681" o:spid="_x0000_s1126" style="position:absolute;left:35628;top:22149;width:1020;height:2088" coordorigin="35533,23474" coordsize="10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c5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xM4e9MOAJy9QQAAP//AwBQSwECLQAUAAYACAAAACEA2+H2y+4AAACFAQAAEwAAAAAAAAAA&#10;AAAAAAAAAAAAW0NvbnRlbnRfVHlwZXNdLnhtbFBLAQItABQABgAIAAAAIQBa9CxbvwAAABUBAAAL&#10;AAAAAAAAAAAAAAAAAB8BAABfcmVscy8ucmVsc1BLAQItABQABgAIAAAAIQBxMWc5xQAAANwAAAAP&#10;AAAAAAAAAAAAAAAAAAcCAABkcnMvZG93bnJldi54bWxQSwUGAAAAAAMAAwC3AAAA+QIAAAAA&#10;">
                  <v:shape id="Straight Arrow Connector 682" o:spid="_x0000_s1127" type="#_x0000_t32" style="position:absolute;left:35556;top:23474;width:0;height:20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b/wwAAANwAAAAPAAAAZHJzL2Rvd25yZXYueG1sRI9BawIx&#10;FITvBf9DeEIvRbO1rehqlG6h0B6rHjw+Ns/NYvKyJnHd/vumUOhxmJlvmPV2cFb0FGLrWcHjtABB&#10;XHvdcqPgsH+fLEDEhKzReiYF3xRhuxndrbHU/sZf1O9SIzKEY4kKTEpdKWWsDTmMU98RZ+/kg8OU&#10;ZWikDnjLcGflrCjm0mHLecFgR2+G6vPu6hQ4a8yl6tH44dnaz8DVw/FUKXU/Hl5XIBIN6T/81/7Q&#10;Cp6WL/B7Jh8BufkBAAD//wMAUEsBAi0AFAAGAAgAAAAhANvh9svuAAAAhQEAABMAAAAAAAAAAAAA&#10;AAAAAAAAAFtDb250ZW50X1R5cGVzXS54bWxQSwECLQAUAAYACAAAACEAWvQsW78AAAAVAQAACwAA&#10;AAAAAAAAAAAAAAAfAQAAX3JlbHMvLnJlbHNQSwECLQAUAAYACAAAACEAUYGW/8MAAADcAAAADwAA&#10;AAAAAAAAAAAAAAAHAgAAZHJzL2Rvd25yZXYueG1sUEsFBgAAAAADAAMAtwAAAPcCAAAAAA==&#10;" strokecolor="black [3213]" strokeweight="1pt">
                    <v:stroke endarrow="classic" endarrowwidth="narrow" joinstyle="miter"/>
                  </v:shape>
                  <v:line id="Straight Connector 683" o:spid="_x0000_s1128" style="position:absolute;visibility:visible;mso-wrap-style:square" from="35533,25526" to="36552,25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3ukxQAAANwAAAAPAAAAZHJzL2Rvd25yZXYueG1sRI9Ba8JA&#10;FITvBf/D8gremk0rhCa6ighCL4K1aenxNftMgtm3YXcT4793C4Ueh5n5hlltJtOJkZxvLSt4TlIQ&#10;xJXVLdcKyo/90ysIH5A1dpZJwY08bNazhxUW2l75ncZTqEWEsC9QQRNCX0jpq4YM+sT2xNE7W2cw&#10;ROlqqR1eI9x08iVNM2mw5bjQYE+7hqrLaTAKPunr4rI8l/uf7+F4NmWeaXlQav44bZcgAk3hP/zX&#10;ftMKFnkGv2fiEZDrOwAAAP//AwBQSwECLQAUAAYACAAAACEA2+H2y+4AAACFAQAAEwAAAAAAAAAA&#10;AAAAAAAAAAAAW0NvbnRlbnRfVHlwZXNdLnhtbFBLAQItABQABgAIAAAAIQBa9CxbvwAAABUBAAAL&#10;AAAAAAAAAAAAAAAAAB8BAABfcmVscy8ucmVsc1BLAQItABQABgAIAAAAIQB0m3ukxQAAANwAAAAP&#10;AAAAAAAAAAAAAAAAAAcCAABkcnMvZG93bnJldi54bWxQSwUGAAAAAAMAAwC3AAAA+QIAAAAA&#10;" strokecolor="black [3200]" strokeweight="1pt">
                    <v:stroke joinstyle="miter"/>
                  </v:line>
                </v:group>
                <v:line id="Straight Connector 684" o:spid="_x0000_s1129" style="position:absolute;visibility:visible;mso-wrap-style:square" from="7927,23580" to="7927,2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94/xQAAANwAAAAPAAAAZHJzL2Rvd25yZXYueG1sRI9Pa8JA&#10;FMTvgt9heUJvdWMLqUndiBSEXgpVY+nxNfvyB7Nvw+6q6bd3CwWPw8z8hlmtR9OLCznfWVawmCcg&#10;iCurO24UlIft4xKED8gae8uk4Jc8rIvpZIW5tlfe0WUfGhEh7HNU0IYw5FL6qiWDfm4H4ujV1hkM&#10;UbpGaofXCDe9fEqSVBrsOC60ONBbS9VpfzYKjvR1cmmWye3P9/mzNmWWavmh1MNs3LyCCDSGe/i/&#10;/a4VPGcv8HcmHgFZ3AAAAP//AwBQSwECLQAUAAYACAAAACEA2+H2y+4AAACFAQAAEwAAAAAAAAAA&#10;AAAAAAAAAAAAW0NvbnRlbnRfVHlwZXNdLnhtbFBLAQItABQABgAIAAAAIQBa9CxbvwAAABUBAAAL&#10;AAAAAAAAAAAAAAAAAB8BAABfcmVscy8ucmVsc1BLAQItABQABgAIAAAAIQAb194/xQAAANwAAAAP&#10;AAAAAAAAAAAAAAAAAAcCAABkcnMvZG93bnJldi54bWxQSwUGAAAAAAMAAwC3AAAA+QIAAAAA&#10;" strokecolor="black [3200]" strokeweight="1pt">
                  <v:stroke joinstyle="miter"/>
                </v:line>
                <v:line id="Straight Connector 685" o:spid="_x0000_s1130" style="position:absolute;visibility:visible;mso-wrap-style:square" from="32062,23461" to="32062,26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EpNwgAAANwAAAAPAAAAZHJzL2Rvd25yZXYueG1sRE/Pa8Iw&#10;FL4L+x/CG+xmUzcopmsUGQi7DKbWseNb82yLzUtJonb/vTkMdvz4flfryQ7iSj70jjUsshwEceNM&#10;z62G+rCdL0GEiGxwcEwafinAevUwq7A07sY7uu5jK1IIhxI1dDGOpZSh6chiyNxInLiT8xZjgr6V&#10;xuMthdtBPud5IS32nBo6HOmto+a8v1gNR/o6+0Ipuf35vnyebK0KIz+0fnqcNq8gIk3xX/znfjca&#10;XlRam86kIyBXdwAAAP//AwBQSwECLQAUAAYACAAAACEA2+H2y+4AAACFAQAAEwAAAAAAAAAAAAAA&#10;AAAAAAAAW0NvbnRlbnRfVHlwZXNdLnhtbFBLAQItABQABgAIAAAAIQBa9CxbvwAAABUBAAALAAAA&#10;AAAAAAAAAAAAAB8BAABfcmVscy8ucmVsc1BLAQItABQABgAIAAAAIQBqSEpNwgAAANwAAAAPAAAA&#10;AAAAAAAAAAAAAAcCAABkcnMvZG93bnJldi54bWxQSwUGAAAAAAMAAwC3AAAA9gIAAAAA&#10;" strokecolor="black [3200]" strokeweight="1pt">
                  <v:stroke joinstyle="miter"/>
                </v:line>
                <v:line id="Straight Connector 686" o:spid="_x0000_s1131" style="position:absolute;visibility:visible;mso-wrap-style:square" from="8164,25120" to="32062,2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oqmwwAAANwAAAAPAAAAZHJzL2Rvd25yZXYueG1sRI9Ba8JA&#10;FITvBf/D8gRvdWMFq9FVrLQl10Yv3h7ZZxLMe5tmV03/fVcQPA4z8w2z2vTcqCt1vnZiYDJOQJEU&#10;ztZSGjjsv17noHxAsdg4IQN/5GGzHrysMLXuJj90zUOpIkR8igaqENpUa19UxOjHriWJ3sl1jCHK&#10;rtS2w1uEc6PfkmSmGWuJCxW2tKuoOOcXNlB/ZO/z5Puif8OkyJg5P342O2NGw367BBWoD8/wo51Z&#10;A9PFAu5n4hHQ638AAAD//wMAUEsBAi0AFAAGAAgAAAAhANvh9svuAAAAhQEAABMAAAAAAAAAAAAA&#10;AAAAAAAAAFtDb250ZW50X1R5cGVzXS54bWxQSwECLQAUAAYACAAAACEAWvQsW78AAAAVAQAACwAA&#10;AAAAAAAAAAAAAAAfAQAAX3JlbHMvLnJlbHNQSwECLQAUAAYACAAAACEA5+aKpsMAAADcAAAADwAA&#10;AAAAAAAAAAAAAAAHAgAAZHJzL2Rvd25yZXYueG1sUEsFBgAAAAADAAMAtwAAAPcCAAAAAA==&#10;" strokecolor="black [3213]" strokeweight="1.2pt">
                  <v:stroke startarrow="classic" endarrow="classic" joinstyle="miter"/>
                </v:line>
                <v:shape id="Text Box 6" o:spid="_x0000_s1132" type="#_x0000_t202" style="position:absolute;left:19888;top:22865;width:863;height:1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IGzwwAAANwAAAAPAAAAZHJzL2Rvd25yZXYueG1sRI9Pa8JA&#10;FMTvQr/D8gpeQt34h1JSV7GC4tXE9vzIviah2bfb7Ebjt3cFweMwM79hluvBtOJMnW8sK5hOUhDE&#10;pdUNVwpOxe7tA4QPyBpby6TgSh7Wq5fREjNtL3ykcx4qESHsM1RQh+AyKX1Zk0E/sY44er+2Mxii&#10;7CqpO7xEuGnlLE3fpcGG40KNjrY1lX95bxQU/su6vdvlyab/5nL+02Pynyg1fh02nyACDeEZfrQP&#10;WsEincL9TDwCcnUDAAD//wMAUEsBAi0AFAAGAAgAAAAhANvh9svuAAAAhQEAABMAAAAAAAAAAAAA&#10;AAAAAAAAAFtDb250ZW50X1R5cGVzXS54bWxQSwECLQAUAAYACAAAACEAWvQsW78AAAAVAQAACwAA&#10;AAAAAAAAAAAAAAAfAQAAX3JlbHMvLnJlbHNQSwECLQAUAAYACAAAACEAn2yBs8MAAADcAAAADwAA&#10;AAAAAAAAAAAAAAAHAgAAZHJzL2Rvd25yZXYueG1sUEsFBgAAAAADAAMAtwAAAPcCAAAAAA==&#10;" fillcolor="white [3212]" stroked="f" strokeweight=".5pt">
                  <v:textbox inset="0,0,0,0">
                    <w:txbxContent>
                      <w:p w14:paraId="116FD32F" w14:textId="77777777" w:rsidR="00FC04BF" w:rsidRPr="00985ACB" w:rsidRDefault="00FC04BF" w:rsidP="000525DC">
                        <w:pPr>
                          <w:pStyle w:val="NormalWeb"/>
                          <w:spacing w:before="0" w:beforeAutospacing="0" w:after="160" w:afterAutospacing="0" w:line="256" w:lineRule="auto"/>
                          <w:rPr>
                            <w:sz w:val="20"/>
                            <w:szCs w:val="20"/>
                          </w:rPr>
                        </w:pPr>
                        <w:r w:rsidRPr="00C72DEE">
                          <w:rPr>
                            <w:rFonts w:eastAsia="Calibri" w:cs="Mangal"/>
                            <w:b/>
                            <w:bCs/>
                            <w:i/>
                            <w:iCs/>
                            <w:sz w:val="20"/>
                            <w:szCs w:val="20"/>
                          </w:rPr>
                          <w:t>R</w:t>
                        </w:r>
                      </w:p>
                    </w:txbxContent>
                  </v:textbox>
                </v:shape>
                <v:line id="Straight Connector 693" o:spid="_x0000_s1133" style="position:absolute;visibility:visible;mso-wrap-style:square" from="30071,16560" to="30071,22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CVFwwAAANwAAAAPAAAAZHJzL2Rvd25yZXYueG1sRI9Pi8Iw&#10;FMTvwn6H8Bb2pqkixVajyIKwF2H9t+zx2TzbYvNSkqj12xtB8DjMzG+Y2aIzjbiS87VlBcNBAoK4&#10;sLrmUsF+t+pPQPiArLGxTAru5GEx/+jNMNf2xhu6bkMpIoR9jgqqENpcSl9UZNAPbEscvZN1BkOU&#10;rpTa4S3CTSNHSZJKgzXHhQpb+q6oOG8vRsGB/s4uzTK5Ov5ffk9mn6VarpX6+uyWUxCBuvAOv9o/&#10;WsE4GcHzTDwCcv4AAAD//wMAUEsBAi0AFAAGAAgAAAAhANvh9svuAAAAhQEAABMAAAAAAAAAAAAA&#10;AAAAAAAAAFtDb250ZW50X1R5cGVzXS54bWxQSwECLQAUAAYACAAAACEAWvQsW78AAAAVAQAACwAA&#10;AAAAAAAAAAAAAAAfAQAAX3JlbHMvLnJlbHNQSwECLQAUAAYACAAAACEAIwAlRcMAAADcAAAADwAA&#10;AAAAAAAAAAAAAAAHAgAAZHJzL2Rvd25yZXYueG1sUEsFBgAAAAADAAMAtwAAAPcCAAAAAA==&#10;" strokecolor="black [3200]" strokeweight="1pt">
                  <v:stroke joinstyle="miter"/>
                </v:line>
                <v:line id="Straight Connector 694" o:spid="_x0000_s1134" style="position:absolute;visibility:visible;mso-wrap-style:square" from="25013,20395" to="25013,22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IDexAAAANwAAAAPAAAAZHJzL2Rvd25yZXYueG1sRI9Pi8Iw&#10;FMTvwn6H8Ba8renqUrbVKIsgeBH8t+Lx2TzbYvNSkqj122+EBY/DzPyGmcw604gbOV9bVvA5SEAQ&#10;F1bXXCrY7xYf3yB8QNbYWCYFD/Iwm771Jphre+cN3bahFBHCPkcFVQhtLqUvKjLoB7Yljt7ZOoMh&#10;SldK7fAe4aaRwyRJpcGa40KFLc0rKi7bq1HwS4eLS7NMLk7H6/ps9lmq5Uqp/nv3MwYRqAuv8H97&#10;qRV8JSN4nolHQE7/AAAA//8DAFBLAQItABQABgAIAAAAIQDb4fbL7gAAAIUBAAATAAAAAAAAAAAA&#10;AAAAAAAAAABbQ29udGVudF9UeXBlc10ueG1sUEsBAi0AFAAGAAgAAAAhAFr0LFu/AAAAFQEAAAsA&#10;AAAAAAAAAAAAAAAAHwEAAF9yZWxzLy5yZWxzUEsBAi0AFAAGAAgAAAAhAExMgN7EAAAA3AAAAA8A&#10;AAAAAAAAAAAAAAAABwIAAGRycy9kb3ducmV2LnhtbFBLBQYAAAAAAwADALcAAAD4AgAAAAA=&#10;" strokecolor="black [3200]" strokeweight="1pt">
                  <v:stroke joinstyle="miter"/>
                </v:line>
                <v:line id="Straight Connector 695" o:spid="_x0000_s1135" style="position:absolute;visibility:visible;mso-wrap-style:square" from="22224,21051" to="22224,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RiqwwAAANwAAAAPAAAAZHJzL2Rvd25yZXYueG1sRI9Pi8Iw&#10;FMTvwn6H8Ba8aeoixVajyIKwlwX/Lnt8Ns+22LyUJGr99kYQPA4z8xtmtuhMI67kfG1ZwWiYgCAu&#10;rK65VLDfrQYTED4ga2wsk4I7eVjMP3ozzLW98Yau21CKCGGfo4IqhDaX0hcVGfRD2xJH72SdwRCl&#10;K6V2eItw08ivJEmlwZrjQoUtfVdUnLcXo+BAf2eXZplcHf8v65PZZ6mWv0r1P7vlFESgLrzDr/aP&#10;VjBOxvA8E4+AnD8AAAD//wMAUEsBAi0AFAAGAAgAAAAhANvh9svuAAAAhQEAABMAAAAAAAAAAAAA&#10;AAAAAAAAAFtDb250ZW50X1R5cGVzXS54bWxQSwECLQAUAAYACAAAACEAWvQsW78AAAAVAQAACwAA&#10;AAAAAAAAAAAAAAAfAQAAX3JlbHMvLnJlbHNQSwECLQAUAAYACAAAACEAw6UYqsMAAADcAAAADwAA&#10;AAAAAAAAAAAAAAAHAgAAZHJzL2Rvd25yZXYueG1sUEsFBgAAAAADAAMAtwAAAPcCAAAAAA==&#10;" strokecolor="black [3200]" strokeweight="1pt">
                  <v:stroke joinstyle="miter"/>
                </v:line>
                <v:line id="Straight Connector 696" o:spid="_x0000_s1136" style="position:absolute;visibility:visible;mso-wrap-style:square" from="19329,21355" to="19329,22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b0xxAAAANwAAAAPAAAAZHJzL2Rvd25yZXYueG1sRI9Pi8Iw&#10;FMTvwn6H8Ba8remKW7bVKIsgeBH8t+Lx2TzbYvNSkqj122+EBY/DzPyGmcw604gbOV9bVvA5SEAQ&#10;F1bXXCrY7xYf3yB8QNbYWCYFD/Iwm771Jphre+cN3bahFBHCPkcFVQhtLqUvKjLoB7Yljt7ZOoMh&#10;SldK7fAe4aaRwyRJpcGa40KFLc0rKi7bq1HwS4eLS7NMLk7H6/ps9lmq5Uqp/nv3MwYRqAuv8H97&#10;qRWMki94nolHQE7/AAAA//8DAFBLAQItABQABgAIAAAAIQDb4fbL7gAAAIUBAAATAAAAAAAAAAAA&#10;AAAAAAAAAABbQ29udGVudF9UeXBlc10ueG1sUEsBAi0AFAAGAAgAAAAhAFr0LFu/AAAAFQEAAAsA&#10;AAAAAAAAAAAAAAAAHwEAAF9yZWxzLy5yZWxzUEsBAi0AFAAGAAgAAAAhAKzpvTHEAAAA3AAAAA8A&#10;AAAAAAAAAAAAAAAABwIAAGRycy9kb3ducmV2LnhtbFBLBQYAAAAAAwADALcAAAD4AgAAAAA=&#10;" strokecolor="black [3200]" strokeweight="1pt">
                  <v:stroke joinstyle="miter"/>
                </v:line>
                <v:line id="Straight Connector 697" o:spid="_x0000_s1137" style="position:absolute;visibility:visible;mso-wrap-style:square" from="16469,21355" to="16469,22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yNGwwAAANwAAAAPAAAAZHJzL2Rvd25yZXYueG1sRI9Pi8Iw&#10;FMTvwn6H8IS9aaosxVajyILgZWH9i8dn82yLzUtJona//UYQPA4z8xtmtuhMI+7kfG1ZwWiYgCAu&#10;rK65VLDfrQYTED4ga2wsk4I/8rCYf/RmmGv74A3dt6EUEcI+RwVVCG0upS8qMuiHtiWO3sU6gyFK&#10;V0rt8BHhppHjJEmlwZrjQoUtfVdUXLc3o+BAx6tLs0yuzqfb78Xss1TLH6U++91yCiJQF97hV3ut&#10;FXwlKTzPxCMg5/8AAAD//wMAUEsBAi0AFAAGAAgAAAAhANvh9svuAAAAhQEAABMAAAAAAAAAAAAA&#10;AAAAAAAAAFtDb250ZW50X1R5cGVzXS54bWxQSwECLQAUAAYACAAAACEAWvQsW78AAAAVAQAACwAA&#10;AAAAAAAAAAAAAAAfAQAAX3JlbHMvLnJlbHNQSwECLQAUAAYACAAAACEAXDsjRsMAAADcAAAADwAA&#10;AAAAAAAAAAAAAAAHAgAAZHJzL2Rvd25yZXYueG1sUEsFBgAAAAADAAMAtwAAAPcCAAAAAA==&#10;" strokecolor="black [3200]" strokeweight="1pt">
                  <v:stroke joinstyle="miter"/>
                </v:line>
                <v:line id="Straight Connector 698" o:spid="_x0000_s1138" style="position:absolute;visibility:visible;mso-wrap-style:square" from="13574,21708" to="13574,2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4bdxAAAANwAAAAPAAAAZHJzL2Rvd25yZXYueG1sRI9Ba8JA&#10;FITvhf6H5RW86aYisYmuUgTBi2DVisdn9pkEs2/D7qrx33cFocdhZr5hpvPONOJGzteWFXwOEhDE&#10;hdU1lwr2u2X/C4QPyBoby6TgQR7ms/e3Keba3vmHbttQighhn6OCKoQ2l9IXFRn0A9sSR+9sncEQ&#10;pSuldniPcNPIYZKk0mDNcaHClhYVFZft1Sj4pcPFpVkml6fjdXM2+yzVcq1U76P7noAI1IX/8Ku9&#10;0gpGyRieZ+IRkLM/AAAA//8DAFBLAQItABQABgAIAAAAIQDb4fbL7gAAAIUBAAATAAAAAAAAAAAA&#10;AAAAAAAAAABbQ29udGVudF9UeXBlc10ueG1sUEsBAi0AFAAGAAgAAAAhAFr0LFu/AAAAFQEAAAsA&#10;AAAAAAAAAAAAAAAAHwEAAF9yZWxzLy5yZWxzUEsBAi0AFAAGAAgAAAAhADN3ht3EAAAA3AAAAA8A&#10;AAAAAAAAAAAAAAAABwIAAGRycy9kb3ducmV2LnhtbFBLBQYAAAAAAwADALcAAAD4AgAAAAA=&#10;" strokecolor="black [3200]" strokeweight="1pt">
                  <v:stroke joinstyle="miter"/>
                </v:line>
                <v:shape id="Straight Arrow Connector 699" o:spid="_x0000_s1139" type="#_x0000_t32" style="position:absolute;left:28195;top:17245;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7XRwgAAANwAAAAPAAAAZHJzL2Rvd25yZXYueG1sRE/Pa8Iw&#10;FL4L+x/CG3jTVBGZ1SgyJgzBw6oHvb02z7bYvLRJpvW/N4fBjh/f79WmN424k/O1ZQWTcQKCuLC6&#10;5lLB6bgbfYDwAVljY5kUPMnDZv02WGGq7YN/6J6FUsQQ9ikqqEJoUyl9UZFBP7YtceSu1hkMEbpS&#10;aoePGG4aOU2SuTRYc2yosKXPiopb9msUfHX72yHv8mx+Li/9YkvoXd4pNXzvt0sQgfrwL/5zf2sF&#10;sySujWfiEZDrFwAAAP//AwBQSwECLQAUAAYACAAAACEA2+H2y+4AAACFAQAAEwAAAAAAAAAAAAAA&#10;AAAAAAAAW0NvbnRlbnRfVHlwZXNdLnhtbFBLAQItABQABgAIAAAAIQBa9CxbvwAAABUBAAALAAAA&#10;AAAAAAAAAAAAAB8BAABfcmVscy8ucmVsc1BLAQItABQABgAIAAAAIQBZk7XRwgAAANwAAAAPAAAA&#10;AAAAAAAAAAAAAAcCAABkcnMvZG93bnJldi54bWxQSwUGAAAAAAMAAwC3AAAA9gIAAAAA&#10;" strokecolor="black [3213]" strokeweight="1pt">
                  <v:stroke endarrow="classic" endarrowwidth="narrow" joinstyle="miter"/>
                </v:shape>
                <v:shape id="Straight Arrow Connector 700" o:spid="_x0000_s1140" type="#_x0000_t32" style="position:absolute;left:28196;top:18390;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xBKxQAAANwAAAAPAAAAZHJzL2Rvd25yZXYueG1sRI9Ba8JA&#10;FITvQv/D8gq96aZSRFPXIMVCKfRg9NDeXrKvSUj2bbK71fTfu4LgcZiZb5h1NppOnMj5xrKC51kC&#10;gri0uuFKwfHwPl2C8AFZY2eZFPyTh2zzMFljqu2Z93TKQyUihH2KCuoQ+lRKX9Zk0M9sTxy9X+sM&#10;hihdJbXDc4SbTs6TZCENNhwXauzpraayzf+Mgt3w2X4VQ5EvvqufcbUl9K4YlHp6HLevIAKN4R6+&#10;tT+0gpdkBdcz8QjIzQUAAP//AwBQSwECLQAUAAYACAAAACEA2+H2y+4AAACFAQAAEwAAAAAAAAAA&#10;AAAAAAAAAAAAW0NvbnRlbnRfVHlwZXNdLnhtbFBLAQItABQABgAIAAAAIQBa9CxbvwAAABUBAAAL&#10;AAAAAAAAAAAAAAAAAB8BAABfcmVscy8ucmVsc1BLAQItABQABgAIAAAAIQA23xBKxQAAANwAAAAP&#10;AAAAAAAAAAAAAAAAAAcCAABkcnMvZG93bnJldi54bWxQSwUGAAAAAAMAAwC3AAAA+QIAAAAA&#10;" strokecolor="black [3213]" strokeweight="1pt">
                  <v:stroke endarrow="classic" endarrowwidth="narrow" joinstyle="miter"/>
                </v:shape>
                <v:shape id="Straight Arrow Connector 701" o:spid="_x0000_s1141" type="#_x0000_t32" style="position:absolute;left:28198;top:19356;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C8KwgAAANwAAAAPAAAAZHJzL2Rvd25yZXYueG1sRE/Pa8Iw&#10;FL4L+x/CG3izqSLiOqPImDAED9Ydtttr89YWm5c2ybT+9+YgePz4fq82g2nFhZxvLCuYJikI4tLq&#10;hisF36fdZAnCB2SNrWVScCMPm/XLaIWZtlc+0iUPlYgh7DNUUIfQZVL6siaDPrEdceT+rDMYInSV&#10;1A6vMdy0cpamC2mw4dhQY0cfNZXn/N8o+Oz350PRF/nip/od3raE3hW9UuPXYfsOItAQnuKH+0sr&#10;mE/j/HgmHgG5vgMAAP//AwBQSwECLQAUAAYACAAAACEA2+H2y+4AAACFAQAAEwAAAAAAAAAAAAAA&#10;AAAAAAAAW0NvbnRlbnRfVHlwZXNdLnhtbFBLAQItABQABgAIAAAAIQBa9CxbvwAAABUBAAALAAAA&#10;AAAAAAAAAAAAAB8BAABfcmVscy8ucmVsc1BLAQItABQABgAIAAAAIQAiPC8KwgAAANwAAAAPAAAA&#10;AAAAAAAAAAAAAAcCAABkcnMvZG93bnJldi54bWxQSwUGAAAAAAMAAwC3AAAA9gIAAAAA&#10;" strokecolor="black [3213]" strokeweight="1pt">
                  <v:stroke endarrow="classic" endarrowwidth="narrow" joinstyle="miter"/>
                </v:shape>
                <v:shape id="Straight Arrow Connector 702" o:spid="_x0000_s1142" type="#_x0000_t32" style="position:absolute;left:28199;top:20501;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IqRxQAAANwAAAAPAAAAZHJzL2Rvd25yZXYueG1sRI9Ba8JA&#10;FITvBf/D8oTe6iZFpEZXEWlBCh6a9qC3l+wzCWbfJrtbjf++Kwg9DjPzDbNcD6YVF3K+sawgnSQg&#10;iEurG64U/Hx/vLyB8AFZY2uZFNzIw3o1elpipu2Vv+iSh0pECPsMFdQhdJmUvqzJoJ/Yjjh6J+sM&#10;hihdJbXDa4SbVr4myUwabDgu1NjRtqbynP8aBe/953lf9EU+O1THYb4h9K7olXoeD5sFiEBD+A8/&#10;2jutYJqmcD8Tj4Bc/QEAAP//AwBQSwECLQAUAAYACAAAACEA2+H2y+4AAACFAQAAEwAAAAAAAAAA&#10;AAAAAAAAAAAAW0NvbnRlbnRfVHlwZXNdLnhtbFBLAQItABQABgAIAAAAIQBa9CxbvwAAABUBAAAL&#10;AAAAAAAAAAAAAAAAAB8BAABfcmVscy8ucmVsc1BLAQItABQABgAIAAAAIQBNcIqRxQAAANwAAAAP&#10;AAAAAAAAAAAAAAAAAAcCAABkcnMvZG93bnJldi54bWxQSwUGAAAAAAMAAwC3AAAA+QIAAAAA&#10;" strokecolor="black [3213]" strokeweight="1pt">
                  <v:stroke endarrow="classic" endarrowwidth="narrow" joinstyle="miter"/>
                </v:shape>
                <v:shape id="Straight Arrow Connector 703" o:spid="_x0000_s1143" type="#_x0000_t32" style="position:absolute;left:28198;top:21502;width:17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hTmxQAAANwAAAAPAAAAZHJzL2Rvd25yZXYueG1sRI9Ba8JA&#10;FITvBf/D8oTe6kYRqdFVRBSk0EOjB729ZJ9JMPs22V01/ffdQqHHYWa+YZbr3jTiQc7XlhWMRwkI&#10;4sLqmksFp+P+7R2ED8gaG8uk4Js8rFeDlyWm2j75ix5ZKEWEsE9RQRVCm0rpi4oM+pFtiaN3tc5g&#10;iNKVUjt8Rrhp5CRJZtJgzXGhwpa2FRW37G4U7LqP22fe5dnsXF76+YbQu7xT6nXYbxYgAvXhP/zX&#10;PmgF0/EEfs/EIyBXPwAAAP//AwBQSwECLQAUAAYACAAAACEA2+H2y+4AAACFAQAAEwAAAAAAAAAA&#10;AAAAAAAAAAAAW0NvbnRlbnRfVHlwZXNdLnhtbFBLAQItABQABgAIAAAAIQBa9CxbvwAAABUBAAAL&#10;AAAAAAAAAAAAAAAAAB8BAABfcmVscy8ucmVsc1BLAQItABQABgAIAAAAIQC9ohTmxQAAANwAAAAP&#10;AAAAAAAAAAAAAAAAAAcCAABkcnMvZG93bnJldi54bWxQSwUGAAAAAAMAAwC3AAAA+QIAAAAA&#10;" strokecolor="black [3213]" strokeweight="1pt">
                  <v:stroke endarrow="classic" endarrowwidth="narrow" joinstyle="miter"/>
                </v:shape>
                <v:group id="Group 705" o:spid="_x0000_s1144" style="position:absolute;left:20977;top:2882;width:6754;height:19222" coordorigin="10655,6225"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line id="Straight Connector 706" o:spid="_x0000_s1145" style="position:absolute;visibility:visible;mso-wrap-style:square" from="27636,20189" to="27636,2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8FhwwAAANwAAAAPAAAAZHJzL2Rvd25yZXYueG1sRI9Ba4NA&#10;FITvhfyH5QV6q6tWgphsQgi19FrTQ48v7ouauG/F3ar9991CocdhZr5hdofF9GKi0XWWFSRRDIK4&#10;trrjRsHHuXzKQTiPrLG3TAq+ycFhv3rYYaHtzO80Vb4RAcKuQAWt90MhpatbMugiOxAH72pHgz7I&#10;sZF6xDnATS/TON5Igx2HhRYHOrVU36svo+Bywlm+2uE2v+RNnX7mZV49J0o9rpfjFoSnxf+H/9pv&#10;WkGWZPB7JhwBuf8BAAD//wMAUEsBAi0AFAAGAAgAAAAhANvh9svuAAAAhQEAABMAAAAAAAAAAAAA&#10;AAAAAAAAAFtDb250ZW50X1R5cGVzXS54bWxQSwECLQAUAAYACAAAACEAWvQsW78AAAAVAQAACwAA&#10;AAAAAAAAAAAAAAAfAQAAX3JlbHMvLnJlbHNQSwECLQAUAAYACAAAACEAwAvBYcMAAADcAAAADwAA&#10;AAAAAAAAAAAAAAAHAgAAZHJzL2Rvd25yZXYueG1sUEsFBgAAAAADAAMAtwAAAPcCAAAAAA==&#10;" strokecolor="#1205f4" strokeweight="2pt">
                    <v:stroke joinstyle="miter" endcap="round"/>
                  </v:line>
                  <v:shape id="Pie 61" o:spid="_x0000_s1146" style="position:absolute;left:12164;top:4716;width:13964;height:16981;rotation:-90;visibility:visible;mso-wrap-style:square;v-text-anchor:middle" coordsize="839969,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CGexAAAANwAAAAPAAAAZHJzL2Rvd25yZXYueG1sRI9Bi8Iw&#10;FITvgv8hPGFvmiqruNUoorjuTazrwdujebalzUttslr//UYQPA4z8w0zX7amEjdqXGFZwXAQgSBO&#10;rS44U/B73PanIJxH1lhZJgUPcrBcdDtzjLW984Fuic9EgLCLUUHufR1L6dKcDLqBrYmDd7GNQR9k&#10;k0nd4D3ATSVHUTSRBgsOCznWtM4pLZM/o2Dzda2u+rQfRefx92rnqUxPk1Kpj167moHw1Pp3+NX+&#10;0Qo+h2N4nglHQC7+AQAA//8DAFBLAQItABQABgAIAAAAIQDb4fbL7gAAAIUBAAATAAAAAAAAAAAA&#10;AAAAAAAAAABbQ29udGVudF9UeXBlc10ueG1sUEsBAi0AFAAGAAgAAAAhAFr0LFu/AAAAFQEAAAsA&#10;AAAAAAAAAAAAAAAAHwEAAF9yZWxzLy5yZWxzUEsBAi0AFAAGAAgAAAAhAGB0IZ7EAAAA3AAAAA8A&#10;AAAAAAAAAAAAAAAABwIAAGRycy9kb3ducmV2LnhtbFBLBQYAAAAAAwADALcAAAD4AgAAAAA=&#10;" path="m839969,c839969,477046,427776,788413,,852009e" filled="f" strokecolor="#1205f4" strokeweight="2pt">
                    <v:stroke joinstyle="miter" endcap="round"/>
                    <v:path arrowok="t" o:connecttype="custom" o:connectlocs="23214,0;0,33844" o:connectangles="0,0"/>
                  </v:shape>
                </v:group>
                <v:group id="Group 708" o:spid="_x0000_s1147" style="position:absolute;left:19329;top:5894;width:5684;height:16181"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LqxgAAANwAAAAPAAAAZHJzL2Rvd25yZXYueG1sRI9Pa8JA&#10;FMTvBb/D8oTe6ia2lZK6ioiWHkLBRCi9PbLPJJh9G7Jr/nz7bqHgcZiZ3zDr7Wga0VPnassK4kUE&#10;griwuuZSwTk/Pr2BcB5ZY2OZFEzkYLuZPawx0XbgE/WZL0WAsEtQQeV9m0jpiooMuoVtiYN3sZ1B&#10;H2RXSt3hEOCmkcsoWkmDNYeFClvaV1Rcs5tR8DHgsHuOD316veynn/z16zuNSanH+bh7B+Fp9Pfw&#10;f/tTK3iJV/B3JhwBufkFAAD//wMAUEsBAi0AFAAGAAgAAAAhANvh9svuAAAAhQEAABMAAAAAAAAA&#10;AAAAAAAAAAAAAFtDb250ZW50X1R5cGVzXS54bWxQSwECLQAUAAYACAAAACEAWvQsW78AAAAVAQAA&#10;CwAAAAAAAAAAAAAAAAAfAQAAX3JlbHMvLnJlbHNQSwECLQAUAAYACAAAACEAQ9aS6sYAAADcAAAA&#10;DwAAAAAAAAAAAAAAAAAHAgAAZHJzL2Rvd25yZXYueG1sUEsFBgAAAAADAAMAtwAAAPoCAAAAAA==&#10;">
                  <v:line id="Straight Connector 709" o:spid="_x0000_s1148"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V8WwgAAANwAAAAPAAAAZHJzL2Rvd25yZXYueG1sRI9Bi8Iw&#10;FITvC/6H8ARva1oVLV2jiKh43erB49vmbdu1eSlNtPXfG2HB4zAz3zDLdW9qcafWVZYVxOMIBHFu&#10;dcWFgvNp/5mAcB5ZY22ZFDzIwXo1+Fhiqm3H33TPfCEChF2KCkrvm1RKl5dk0I1tQxy8X9sa9EG2&#10;hdQtdgFuajmJork0WHFYKLGhbUn5NbsZBT9b7OTBNn/dLinyySXZJ9k0Vmo07DdfIDz1/h3+bx+1&#10;glm8gNeZcATk6gkAAP//AwBQSwECLQAUAAYACAAAACEA2+H2y+4AAACFAQAAEwAAAAAAAAAAAAAA&#10;AAAAAAAAW0NvbnRlbnRfVHlwZXNdLnhtbFBLAQItABQABgAIAAAAIQBa9CxbvwAAABUBAAALAAAA&#10;AAAAAAAAAAAAAB8BAABfcmVscy8ucmVsc1BLAQItABQABgAIAAAAIQAw2V8WwgAAANwAAAAPAAAA&#10;AAAAAAAAAAAAAAcCAABkcnMvZG93bnJldi54bWxQSwUGAAAAAAMAAwC3AAAA9gIAAAAA&#10;" strokecolor="#1205f4" strokeweight="2pt">
                    <v:stroke joinstyle="miter" endcap="round"/>
                  </v:line>
                  <v:shape id="Pie 61" o:spid="_x0000_s1149" style="position:absolute;left:1508;top:-1508;width:13963;height:16980;rotation:-90;visibility:visible;mso-wrap-style:square;v-text-anchor:middle" coordsize="839970,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fuNwgAAANwAAAAPAAAAZHJzL2Rvd25yZXYueG1sRE9LasMw&#10;EN0HegcxhWxCLaeU0LpWQhIoJCWbuj7A1JraItbIWIo/t48WhS4f75/vJtuKgXpvHCtYJykI4spp&#10;w7WC8vvj6RWED8gaW8ekYCYPu+3DIsdMu5G/aChCLWII+wwVNCF0mZS+asiiT1xHHLlf11sMEfa1&#10;1D2OMdy28jlNN9Ki4djQYEfHhqprcbMKztfQjua2+vl8m/cXxro8GFcqtXyc9u8gAk3hX/znPmkF&#10;L+u4Np6JR0Bu7wAAAP//AwBQSwECLQAUAAYACAAAACEA2+H2y+4AAACFAQAAEwAAAAAAAAAAAAAA&#10;AAAAAAAAW0NvbnRlbnRfVHlwZXNdLnhtbFBLAQItABQABgAIAAAAIQBa9CxbvwAAABUBAAALAAAA&#10;AAAAAAAAAAAAAB8BAABfcmVscy8ucmVsc1BLAQItABQABgAIAAAAIQD6hfuNwgAAANwAAAAPAAAA&#10;AAAAAAAAAAAAAAcCAABkcnMvZG93bnJldi54bWxQSwUGAAAAAAMAAwC3AAAA9gIAAAAA&#10;" path="m839970,c839970,477046,424490,766871,,852009e" filled="f" strokecolor="#1205f4" strokeweight="2pt">
                    <v:stroke joinstyle="miter" endcap="round"/>
                    <v:path arrowok="t" o:connecttype="custom" o:connectlocs="23212,0;0,33842" o:connectangles="0,0"/>
                  </v:shape>
                </v:group>
                <v:group id="Group 711" o:spid="_x0000_s1150" style="position:absolute;left:17104;top:9122;width:5120;height:13055"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line id="Straight Connector 712" o:spid="_x0000_s1151"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JDowQAAANwAAAAPAAAAZHJzL2Rvd25yZXYueG1sRE/LisIw&#10;FN0P+A/hCu40VXTQahTxASLMMD4+4NJc29rmpjRRq19vFsIsD+c9WzSmFHeqXW5ZQb8XgSBOrM45&#10;VXA+bbtjEM4jaywtk4InOVjMW18zjLV98IHuR5+KEMIuRgWZ91UspUsyMuh6tiIO3MXWBn2AdSp1&#10;jY8Qbko5iKJvaTDn0JBhRauMkuJ4MwrGk9XVF6/n+rdIiv3G8c/oj7RSnXaznILw1Ph/8ce90wqG&#10;gzA/nAlHQM7fAAAA//8DAFBLAQItABQABgAIAAAAIQDb4fbL7gAAAIUBAAATAAAAAAAAAAAAAAAA&#10;AAAAAABbQ29udGVudF9UeXBlc10ueG1sUEsBAi0AFAAGAAgAAAAhAFr0LFu/AAAAFQEAAAsAAAAA&#10;AAAAAAAAAAAAHwEAAF9yZWxzLy5yZWxzUEsBAi0AFAAGAAgAAAAhAN3AkOjBAAAA3AAAAA8AAAAA&#10;AAAAAAAAAAAABwIAAGRycy9kb3ducmV2LnhtbFBLBQYAAAAAAwADALcAAAD1AgAAAAA=&#10;" strokecolor="#1205f4" strokeweight="2pt">
                    <v:stroke joinstyle="miter"/>
                  </v:line>
                  <v:shape id="Pie 61" o:spid="_x0000_s1152" style="position:absolute;left:1480;top:-1480;width:14019;height:16980;rotation:-90;visibility:visible;mso-wrap-style:square;v-text-anchor:middle" coordsize="843337,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Qw0xAAAANwAAAAPAAAAZHJzL2Rvd25yZXYueG1sRI9BawIx&#10;FITvhf6H8AreauIiRVajSEEQD4JuQb09Ns/dpZuXuInu+u+bQqHHYWa+YRarwbbiQV1oHGuYjBUI&#10;4tKZhisNX8XmfQYiRGSDrWPS8KQAq+XrywJz43o+0OMYK5EgHHLUUMfocylDWZPFMHaeOHlX11mM&#10;SXaVNB32CW5bmSn1IS02nBZq9PRZU/l9vFsNQ3Gz11m/P2fFzjcnFS7ri/Jaj96G9RxEpCH+h//a&#10;W6Nhmk3g90w6AnL5AwAA//8DAFBLAQItABQABgAIAAAAIQDb4fbL7gAAAIUBAAATAAAAAAAAAAAA&#10;AAAAAAAAAABbQ29udGVudF9UeXBlc10ueG1sUEsBAi0AFAAGAAgAAAAhAFr0LFu/AAAAFQEAAAsA&#10;AAAAAAAAAAAAAAAAHwEAAF9yZWxzLy5yZWxzUEsBAi0AFAAGAAgAAAAhACY9DDTEAAAA3AAAAA8A&#10;AAAAAAAAAAAAAAAABwIAAGRycy9kb3ducmV2LnhtbFBLBQYAAAAAAwADALcAAAD4AgAAAAA=&#10;" path="m843337,c843337,477046,387733,786942,,852009e" filled="f" strokecolor="#1205f4" strokeweight="2pt">
                    <v:stroke joinstyle="miter"/>
                    <v:path arrowok="t" o:connecttype="custom" o:connectlocs="23305,0;0,33842" o:connectangles="0,0"/>
                  </v:shape>
                </v:group>
                <v:group id="Group 714" o:spid="_x0000_s1153" style="position:absolute;left:15466;top:12717;width:3863;height:9457"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5UxQAAANwAAAAPAAAAZHJzL2Rvd25yZXYueG1sRI9Pa8JA&#10;FMTvBb/D8gRvdZPYikRXEVHpQQr+AfH2yD6TYPZtyK5J/PbdQqHHYWZ+wyxWvalES40rLSuIxxEI&#10;4szqknMFl/PufQbCeWSNlWVS8CIHq+XgbYGpth0fqT35XAQIuxQVFN7XqZQuK8igG9uaOHh32xj0&#10;QTa51A12AW4qmUTRVBosOSwUWNOmoOxxehoF+w679STetofHffO6nT+/r4eYlBoN+/UchKfe/4f/&#10;2l9awUeSwO+ZcATk8gcAAP//AwBQSwECLQAUAAYACAAAACEA2+H2y+4AAACFAQAAEwAAAAAAAAAA&#10;AAAAAAAAAAAAW0NvbnRlbnRfVHlwZXNdLnhtbFBLAQItABQABgAIAAAAIQBa9CxbvwAAABUBAAAL&#10;AAAAAAAAAAAAAAAAAB8BAABfcmVscy8ucmVsc1BLAQItABQABgAIAAAAIQDygV5UxQAAANwAAAAP&#10;AAAAAAAAAAAAAAAAAAcCAABkcnMvZG93bnJldi54bWxQSwUGAAAAAAMAAwC3AAAA+QIAAAAA&#10;">
                  <v:line id="Straight Connector 715" o:spid="_x0000_s1154"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g6fxQAAANwAAAAPAAAAZHJzL2Rvd25yZXYueG1sRI/RasJA&#10;FETfC/7DcoW+mU2tiqbZSLEViqBY6wdcsrdJmuzdkN1q7Ne7gtDHYWbOMOmyN404UecqywqeohgE&#10;cW51xYWC49d6NAfhPLLGxjIpuJCDZTZ4SDHR9syfdDr4QgQIuwQVlN63iZQuL8mgi2xLHLxv2xn0&#10;QXaF1B2eA9w0chzHM2mw4rBQYkurkvL68GsUzBerH1//Xd52dV5v3h1vp3vSSj0O+9cXEJ56/x++&#10;tz+0gsn4GW5nwhGQ2RUAAP//AwBQSwECLQAUAAYACAAAACEA2+H2y+4AAACFAQAAEwAAAAAAAAAA&#10;AAAAAAAAAAAAW0NvbnRlbnRfVHlwZXNdLnhtbFBLAQItABQABgAIAAAAIQBa9CxbvwAAABUBAAAL&#10;AAAAAAAAAAAAAAAAAB8BAABfcmVscy8ucmVsc1BLAQItABQABgAIAAAAIQAtEg6fxQAAANwAAAAP&#10;AAAAAAAAAAAAAAAAAAcCAABkcnMvZG93bnJldi54bWxQSwUGAAAAAAMAAwC3AAAA+QIAAAAA&#10;" strokecolor="#1205f4" strokeweight="2pt">
                    <v:stroke joinstyle="miter"/>
                  </v:line>
                  <v:shape id="Pie 61" o:spid="_x0000_s1155" style="position:absolute;left:1480;top:-1480;width:14019;height:16980;rotation:-90;visibility:visible;mso-wrap-style:square;v-text-anchor:middle" coordsize="843337,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q+sxAAAANwAAAAPAAAAZHJzL2Rvd25yZXYueG1sRI9BawIx&#10;FITvBf9DeIK3mrhIka1RpCCIB6GuYL09Ns/dpZuXuInu9t83hYLHYWa+YZbrwbbiQV1oHGuYTRUI&#10;4tKZhisNp2L7ugARIrLB1jFp+KEA69XoZYm5cT1/0uMYK5EgHHLUUMfocylDWZPFMHWeOHlX11mM&#10;SXaVNB32CW5bmSn1Ji02nBZq9PRRU/l9vFsNQ3Gz10V/+MqKvW/OKlw2F+W1noyHzTuISEN8hv/b&#10;O6Nhns3h70w6AnL1CwAA//8DAFBLAQItABQABgAIAAAAIQDb4fbL7gAAAIUBAAATAAAAAAAAAAAA&#10;AAAAAAAAAABbQ29udGVudF9UeXBlc10ueG1sUEsBAi0AFAAGAAgAAAAhAFr0LFu/AAAAFQEAAAsA&#10;AAAAAAAAAAAAAAAAHwEAAF9yZWxzLy5yZWxzUEsBAi0AFAAGAAgAAAAhADZKr6zEAAAA3AAAAA8A&#10;AAAAAAAAAAAAAAAABwIAAGRycy9kb3ducmV2LnhtbFBLBQYAAAAAAwADALcAAAD4AgAAAAA=&#10;" path="m843337,c843337,477046,387733,786942,,852009e" filled="f" strokecolor="#1205f4" strokeweight="2pt">
                    <v:stroke joinstyle="miter"/>
                    <v:path arrowok="t" o:connecttype="custom" o:connectlocs="23305,0;0,33842" o:connectangles="0,0"/>
                  </v:shape>
                </v:group>
                <v:group id="Group 719" o:spid="_x0000_s1156" style="position:absolute;left:13035;top:15733;width:3434;height:6441"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v:line id="Straight Connector 721" o:spid="_x0000_s1157"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QicxgAAANwAAAAPAAAAZHJzL2Rvd25yZXYueG1sRI/dasJA&#10;FITvC77DcoTemU2l/qXZSLEViqBY6wMcsqdJmuzZkN1q7NO7gtDLYWa+YdJlbxpxos5VlhU8RTEI&#10;4tzqigsFx6/1aA7CeWSNjWVScCEHy2zwkGKi7Zk/6XTwhQgQdgkqKL1vEyldXpJBF9mWOHjftjPo&#10;g+wKqTs8B7hp5DiOp9JgxWGhxJZWJeX14dcomC9WP77+u7zt6rzevDveTvaklXoc9q8vIDz1/j98&#10;b39oBc/jGdzOhCMgsysAAAD//wMAUEsBAi0AFAAGAAgAAAAhANvh9svuAAAAhQEAABMAAAAAAAAA&#10;AAAAAAAAAAAAAFtDb250ZW50X1R5cGVzXS54bWxQSwECLQAUAAYACAAAACEAWvQsW78AAAAVAQAA&#10;CwAAAAAAAAAAAAAAAAAfAQAAX3JlbHMvLnJlbHNQSwECLQAUAAYACAAAACEAUikInMYAAADcAAAA&#10;DwAAAAAAAAAAAAAAAAAHAgAAZHJzL2Rvd25yZXYueG1sUEsFBgAAAAADAAMAtwAAAPoCAAAAAA==&#10;" strokecolor="#1205f4" strokeweight="2pt">
                    <v:stroke joinstyle="miter"/>
                  </v:line>
                  <v:shape id="Pie 61" o:spid="_x0000_s1158" style="position:absolute;left:1480;top:-1480;width:14019;height:16980;rotation:-90;visibility:visible;mso-wrap-style:square;v-text-anchor:middle" coordsize="843337,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6WpwQAAANwAAAAPAAAAZHJzL2Rvd25yZXYueG1sRE/Pa8Iw&#10;FL4P/B/CE3abiUWGVKOIMBg7CFpBvT2aZ1tsXmKT2e6/N4eBx4/v93I92FY8qAuNYw3TiQJBXDrT&#10;cKXhWHx9zEGEiGywdUwa/ijAejV6W2JuXM97ehxiJVIIhxw11DH6XMpQ1mQxTJwnTtzVdRZjgl0l&#10;TYd9CretzJT6lBYbTg01etrWVN4Ov1bDUNztdd7vzlnx45uTCpfNRXmt38fDZgEi0hBf4n/3t9Ew&#10;y9LadCYdAbl6AgAA//8DAFBLAQItABQABgAIAAAAIQDb4fbL7gAAAIUBAAATAAAAAAAAAAAAAAAA&#10;AAAAAABbQ29udGVudF9UeXBlc10ueG1sUEsBAi0AFAAGAAgAAAAhAFr0LFu/AAAAFQEAAAsAAAAA&#10;AAAAAAAAAAAAHwEAAF9yZWxzLy5yZWxzUEsBAi0AFAAGAAgAAAAhALcHpanBAAAA3AAAAA8AAAAA&#10;AAAAAAAAAAAABwIAAGRycy9kb3ducmV2LnhtbFBLBQYAAAAAAwADALcAAAD1AgAAAAA=&#10;" path="m843337,c843337,477046,387733,786942,,852009e" filled="f" strokecolor="#1205f4" strokeweight="2pt">
                    <v:stroke joinstyle="miter"/>
                    <v:path arrowok="t" o:connecttype="custom" o:connectlocs="23305,0;0,33842" o:connectangles="0,0"/>
                  </v:shape>
                </v:group>
                <v:group id="Group 724" o:spid="_x0000_s1159" style="position:absolute;left:11965;top:18387;width:1609;height:3677"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wl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p+h+eZcATk+g8AAP//AwBQSwECLQAUAAYACAAAACEA2+H2y+4AAACFAQAAEwAAAAAAAAAA&#10;AAAAAAAAAAAAW0NvbnRlbnRfVHlwZXNdLnhtbFBLAQItABQABgAIAAAAIQBa9CxbvwAAABUBAAAL&#10;AAAAAAAAAAAAAAAAAB8BAABfcmVscy8ucmVsc1BLAQItABQABgAIAAAAIQD8JcwlxQAAANwAAAAP&#10;AAAAAAAAAAAAAAAAAAcCAABkcnMvZG93bnJldi54bWxQSwUGAAAAAAMAAwC3AAAA+QIAAAAA&#10;">
                  <v:line id="Straight Connector 727" o:spid="_x0000_s1160"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QY1wgAAANwAAAAPAAAAZHJzL2Rvd25yZXYueG1sRE/LisIw&#10;FN0L8w/hDrjT1FEH7Rhl8AEiKOPjAy7Nnba2uSlN1OrXm4Xg8nDek1ljSnGl2uWWFfS6EQjixOqc&#10;UwWn46ozAuE8ssbSMim4k4PZ9KM1wVjbG+/pevCpCCHsYlSQeV/FUrokI4OuayviwP3b2qAPsE6l&#10;rvEWwk0pv6LoWxrMOTRkWNE8o6Q4XIyC0Xh+9sXjvtgVSbFZOt4O/0gr1f5sfn9AeGr8W/xyr7WC&#10;QT/MD2fCEZDTJwAAAP//AwBQSwECLQAUAAYACAAAACEA2+H2y+4AAACFAQAAEwAAAAAAAAAAAAAA&#10;AAAAAAAAW0NvbnRlbnRfVHlwZXNdLnhtbFBLAQItABQABgAIAAAAIQBa9CxbvwAAABUBAAALAAAA&#10;AAAAAAAAAAAAAB8BAABfcmVscy8ucmVsc1BLAQItABQABgAIAAAAIQBYGQY1wgAAANwAAAAPAAAA&#10;AAAAAAAAAAAAAAcCAABkcnMvZG93bnJldi54bWxQSwUGAAAAAAMAAwC3AAAA9gIAAAAA&#10;" strokecolor="#1205f4" strokeweight="2pt">
                    <v:stroke joinstyle="miter"/>
                  </v:line>
                  <v:shape id="Pie 61" o:spid="_x0000_s1161" style="position:absolute;left:1480;top:-1480;width:14019;height:16980;rotation:-90;visibility:visible;mso-wrap-style:square;v-text-anchor:middle" coordsize="843337,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JrpxAAAANwAAAAPAAAAZHJzL2Rvd25yZXYueG1sRI9BawIx&#10;FITvQv9DeII3TbRSZGsUKRSkB0FXsN4em+fu4uYl3UR3/femUOhxmJlvmOW6t424UxtqxxqmEwWC&#10;uHCm5lLDMf8cL0CEiGywcUwaHhRgvXoZLDEzruM93Q+xFAnCIUMNVYw+kzIUFVkME+eJk3dxrcWY&#10;ZFtK02KX4LaRM6XepMWa00KFnj4qKq6Hm9XQ5z/2suh237P8y9cnFc6bs/Jaj4b95h1EpD7+h//a&#10;W6Nh/jqF3zPpCMjVEwAA//8DAFBLAQItABQABgAIAAAAIQDb4fbL7gAAAIUBAAATAAAAAAAAAAAA&#10;AAAAAAAAAABbQ29udGVudF9UeXBlc10ueG1sUEsBAi0AFAAGAAgAAAAhAFr0LFu/AAAAFQEAAAsA&#10;AAAAAAAAAAAAAAAAHwEAAF9yZWxzLy5yZWxzUEsBAi0AFAAGAAgAAAAhAKPkmunEAAAA3AAAAA8A&#10;AAAAAAAAAAAAAAAABwIAAGRycy9kb3ducmV2LnhtbFBLBQYAAAAAAwADALcAAAD4AgAAAAA=&#10;" path="m843337,c843337,477046,387733,786942,,852009e" filled="f" strokecolor="#1205f4" strokeweight="2pt">
                    <v:stroke joinstyle="miter"/>
                    <v:path arrowok="t" o:connecttype="custom" o:connectlocs="23305,0;0,33842" o:connectangles="0,0"/>
                  </v:shape>
                </v:group>
                <v:group id="Group 731" o:spid="_x0000_s1162" style="position:absolute;left:23236;top:1270;width:6835;height:20830"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iJ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TeDvTDgCcv0LAAD//wMAUEsBAi0AFAAGAAgAAAAhANvh9svuAAAAhQEAABMAAAAAAAAA&#10;AAAAAAAAAAAAAFtDb250ZW50X1R5cGVzXS54bWxQSwECLQAUAAYACAAAACEAWvQsW78AAAAVAQAA&#10;CwAAAAAAAAAAAAAAAAAfAQAAX3JlbHMvLnJlbHNQSwECLQAUAAYACAAAACEAd1jIicYAAADcAAAA&#10;DwAAAAAAAAAAAAAAAAAHAgAAZHJzL2Rvd25yZXYueG1sUEsFBgAAAAADAAMAtwAAAPoCAAAAAA==&#10;">
                  <v:line id="Straight Connector 732" o:spid="_x0000_s1163" style="position:absolute;flip:x;visibility:visible;mso-wrap-style:square" from="16980,12438"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wf9xQAAANwAAAAPAAAAZHJzL2Rvd25yZXYueG1sRI/RasJA&#10;FETfhf7DcoW+6cYqKtFNsJaK0Beb+gHX7G02NHs3zW41+vXdQsHHYWbOMOu8t404U+drxwom4wQE&#10;cel0zZWC48fraAnCB2SNjWNScCUPefYwWGOq3YXf6VyESkQI+xQVmBDaVEpfGrLox64ljt6n6yyG&#10;KLtK6g4vEW4b+ZQkc2mx5rhgsKWtofKr+LEKDgvT7Dbf4Rmr022evG1fFsQ3pR6H/WYFIlAf7uH/&#10;9l4rmE2n8HcmHgGZ/QIAAP//AwBQSwECLQAUAAYACAAAACEA2+H2y+4AAACFAQAAEwAAAAAAAAAA&#10;AAAAAAAAAAAAW0NvbnRlbnRfVHlwZXNdLnhtbFBLAQItABQABgAIAAAAIQBa9CxbvwAAABUBAAAL&#10;AAAAAAAAAAAAAAAAAB8BAABfcmVscy8ucmVsc1BLAQItABQABgAIAAAAIQDozwf9xQAAANwAAAAP&#10;AAAAAAAAAAAAAAAAAAcCAABkcnMvZG93bnJldi54bWxQSwUGAAAAAAMAAwC3AAAA+QIAAAAA&#10;" strokecolor="#1205f4" strokeweight="2pt">
                    <v:stroke joinstyle="miter" endcap="round"/>
                  </v:line>
                  <v:shape id="Pie 61" o:spid="_x0000_s1164" style="position:absolute;left:2271;top:-2271;width:12438;height:16980;rotation:-90;visibility:visible;mso-wrap-style:square;v-text-anchor:middle" coordsize="748223,8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S9DxQAAANwAAAAPAAAAZHJzL2Rvd25yZXYueG1sRI9Ba8JA&#10;FITvgv9heYXezKZWRdKsUootUm3AaO+P7DMJZt+G7Dam/94tCD0OM/MNk64H04ieOldbVvAUxSCI&#10;C6trLhWcju+TJQjnkTU2lknBLzlYr8ajFBNtr3ygPvelCBB2CSqovG8TKV1RkUEX2ZY4eGfbGfRB&#10;dqXUHV4D3DRyGscLabDmsFBhS28VFZf8xyj4ln1Wf20/5pv9eSft/jMzix0p9fgwvL6A8DT4//C9&#10;vdUKZs8z+DsTjoBc3QAAAP//AwBQSwECLQAUAAYACAAAACEA2+H2y+4AAACFAQAAEwAAAAAAAAAA&#10;AAAAAAAAAAAAW0NvbnRlbnRfVHlwZXNdLnhtbFBLAQItABQABgAIAAAAIQBa9CxbvwAAABUBAAAL&#10;AAAAAAAAAAAAAAAAAB8BAABfcmVscy8ucmVsc1BLAQItABQABgAIAAAAIQB5CS9DxQAAANwAAAAP&#10;AAAAAAAAAAAAAAAAAAcCAABkcnMvZG93bnJldi54bWxQSwUGAAAAAAMAAwC3AAAA+QIAAAAA&#10;" path="m748223,c748223,477046,335334,766609,,852010e" filled="f" strokecolor="#1205f4" strokeweight="2pt">
                    <v:stroke joinstyle="miter" endcap="round"/>
                    <v:path arrowok="t" o:connecttype="custom" o:connectlocs="20677,0;0,33842" o:connectangles="0,0"/>
                  </v:shape>
                </v:group>
                <v:shape id="Text Box 677" o:spid="_x0000_s1165" type="#_x0000_t202" style="position:absolute;left:10884;top:22256;width:4800;height:25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00NwwAAANwAAAAPAAAAZHJzL2Rvd25yZXYueG1sRI9Pa8JA&#10;FMTvBb/D8oReQt2otUjqKipYvDb+OT+yr0kw+3bNbjT99l2h4HGYmd8wi1VvGnGj1teWFYxHKQji&#10;wuqaSwXHw+5tDsIHZI2NZVLwSx5Wy8HLAjNt7/xNtzyUIkLYZ6igCsFlUvqiIoN+ZB1x9H5sazBE&#10;2ZZSt3iPcNPISZp+SIM1x4UKHW0rKi55ZxQc/Ma6L7fLk3V34mJ67jC5Jkq9Dvv1J4hAfXiG/9t7&#10;reB9OoPHmXgE5PIPAAD//wMAUEsBAi0AFAAGAAgAAAAhANvh9svuAAAAhQEAABMAAAAAAAAAAAAA&#10;AAAAAAAAAFtDb250ZW50X1R5cGVzXS54bWxQSwECLQAUAAYACAAAACEAWvQsW78AAAAVAQAACwAA&#10;AAAAAAAAAAAAAAAfAQAAX3JlbHMvLnJlbHNQSwECLQAUAAYACAAAACEALjtNDcMAAADcAAAADwAA&#10;AAAAAAAAAAAAAAAHAgAAZHJzL2Rvd25yZXYueG1sUEsFBgAAAAADAAMAtwAAAPcCAAAAAA==&#10;" fillcolor="white [3212]" stroked="f" strokeweight=".5pt">
                  <v:textbox inset="0,0,0,0">
                    <w:txbxContent>
                      <w:p w14:paraId="0BF8E531" w14:textId="77777777" w:rsidR="00FC04BF" w:rsidRPr="002143A3" w:rsidRDefault="00FC04BF" w:rsidP="000525DC">
                        <w:pPr>
                          <w:rPr>
                            <w:rFonts w:cs="Mangal"/>
                            <w:b/>
                            <w:bCs/>
                            <w:sz w:val="17"/>
                            <w:szCs w:val="17"/>
                            <w:lang w:val="en-US"/>
                          </w:rPr>
                        </w:pPr>
                        <w:r w:rsidRPr="002143A3">
                          <w:rPr>
                            <w:rFonts w:cs="Mangal"/>
                            <w:b/>
                            <w:bCs/>
                            <w:sz w:val="17"/>
                            <w:szCs w:val="17"/>
                            <w:lang w:val="en-US"/>
                          </w:rPr>
                          <w:t>GROUND</w:t>
                        </w:r>
                      </w:p>
                      <w:p w14:paraId="667D3EAC" w14:textId="77777777" w:rsidR="00FC04BF" w:rsidRPr="002143A3" w:rsidRDefault="00FC04BF" w:rsidP="000525DC">
                        <w:pPr>
                          <w:rPr>
                            <w:rFonts w:cs="Mangal"/>
                            <w:b/>
                            <w:bCs/>
                            <w:sz w:val="17"/>
                            <w:szCs w:val="17"/>
                            <w:lang w:val="en-US"/>
                          </w:rPr>
                        </w:pPr>
                        <w:r w:rsidRPr="002143A3">
                          <w:rPr>
                            <w:rFonts w:cs="Mangal"/>
                            <w:b/>
                            <w:bCs/>
                            <w:sz w:val="17"/>
                            <w:szCs w:val="17"/>
                            <w:lang w:val="en-US"/>
                          </w:rPr>
                          <w:t>ZERO</w:t>
                        </w:r>
                      </w:p>
                    </w:txbxContent>
                  </v:textbox>
                </v:shape>
                <v:shape id="Freeform 740" o:spid="_x0000_s1166" style="position:absolute;left:8858;top:14891;width:22562;height:7239;visibility:visible;mso-wrap-style:square;v-text-anchor:middle" coordsize="2333625,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aI+xgAAANwAAAAPAAAAZHJzL2Rvd25yZXYueG1sRI9La8Mw&#10;EITvhfwHsYFcSiM/SlLcKCEUCobm0DwOPS7WxjaxVsZS/Pj3UaHQ4zAz3zCb3Wga0VPnassK4mUE&#10;griwuuZSweX8+fIGwnlkjY1lUjCRg9129rTBTNuBj9SffCkChF2GCirv20xKV1Rk0C1tSxy8q+0M&#10;+iC7UuoOhwA3jUyiaCUN1hwWKmzpo6LidrobBV/f/SGh4Xmc4mN9uF/znzhdW6UW83H/DsLT6P/D&#10;f+1cK3hNV/B7JhwBuX0AAAD//wMAUEsBAi0AFAAGAAgAAAAhANvh9svuAAAAhQEAABMAAAAAAAAA&#10;AAAAAAAAAAAAAFtDb250ZW50X1R5cGVzXS54bWxQSwECLQAUAAYACAAAACEAWvQsW78AAAAVAQAA&#10;CwAAAAAAAAAAAAAAAAAfAQAAX3JlbHMvLnJlbHNQSwECLQAUAAYACAAAACEAXXWiPsYAAADcAAAA&#10;DwAAAAAAAAAAAAAAAAAHAgAAZHJzL2Rvd25yZXYueG1sUEsFBgAAAAADAAMAtwAAAPoCAAAAAA==&#10;" path="m,723900c369887,691356,739775,658812,1066800,581025v327025,-77787,684213,-227013,895350,-323850c2173288,160337,2253456,80168,2333625,e" filled="f" strokecolor="red" strokeweight="2pt">
                  <v:stroke joinstyle="miter"/>
                  <v:path arrowok="t" o:connecttype="custom" o:connectlocs="0,723897;997194,581023;1834124,257174;2181361,0" o:connectangles="0,0,0,0"/>
                </v:shape>
                <v:shape id="Pie 61" o:spid="_x0000_s1167" style="position:absolute;left:18164;top:4866;width:12420;height:11394;rotation:-90;visibility:visible;mso-wrap-style:square;v-text-anchor:middle" coordsize="748223,8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NXqwwAAANwAAAAPAAAAZHJzL2Rvd25yZXYueG1sRI9Bi8Iw&#10;FITvgv8hPGEvYtNdF5XaKLIgLN6sXry9Ns+22LzUJmr33xtB2OMwM98w6bo3jbhT52rLCj6jGARx&#10;YXXNpYLjYTtZgHAeWWNjmRT8kYP1ajhIMdH2wXu6Z74UAcIuQQWV920ipSsqMugi2xIH72w7gz7I&#10;rpS6w0eAm0Z+xfFMGqw5LFTY0k9FxSW7GQX5Nc/ladce3WJD45jzupSUKfUx6jdLEJ56/x9+t3+1&#10;gu/pHF5nwhGQqycAAAD//wMAUEsBAi0AFAAGAAgAAAAhANvh9svuAAAAhQEAABMAAAAAAAAAAAAA&#10;AAAAAAAAAFtDb250ZW50X1R5cGVzXS54bWxQSwECLQAUAAYACAAAACEAWvQsW78AAAAVAQAACwAA&#10;AAAAAAAAAAAAAAAfAQAAX3JlbHMvLnJlbHNQSwECLQAUAAYACAAAACEAH3DV6sMAAADcAAAADwAA&#10;AAAAAAAAAAAAAAAHAgAAZHJzL2Rvd25yZXYueG1sUEsFBgAAAAADAAMAtwAAAPcCAAAAAA==&#10;" path="m748223,c748223,477046,335334,766609,,852010e" filled="f" strokecolor="#1205f4" strokeweight="2pt">
                  <v:stroke dashstyle="dash" joinstyle="miter" endcap="round"/>
                  <v:path arrowok="t" o:connecttype="custom" o:connectlocs="2061630,0;0,1523811" o:connectangles="0,0"/>
                </v:shape>
                <v:shape id="Text Box 388" o:spid="_x0000_s1168" type="#_x0000_t202" style="position:absolute;left:34036;top:15734;width:6832;height:12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uKTvwAAANwAAAAPAAAAZHJzL2Rvd25yZXYueG1sRE9Ni8Iw&#10;EL0L+x/CCHspmrqKSDWKLrh4tbp7HpqxLTaTbJNq/ffmIHh8vO/VpjeNuFHra8sKJuMUBHFhdc2l&#10;gvNpP1qA8AFZY2OZFDzIw2b9MVhhpu2dj3TLQyliCPsMFVQhuExKX1Rk0I+tI47cxbYGQ4RtKXWL&#10;9xhuGvmVpnNpsObYUKGj74qKa94ZBSe/s+7H7fNk2/1yMf3rMPlPlPoc9tsliEB9eItf7oNWMJvG&#10;tfFMPAJy/QQAAP//AwBQSwECLQAUAAYACAAAACEA2+H2y+4AAACFAQAAEwAAAAAAAAAAAAAAAAAA&#10;AAAAW0NvbnRlbnRfVHlwZXNdLnhtbFBLAQItABQABgAIAAAAIQBa9CxbvwAAABUBAAALAAAAAAAA&#10;AAAAAAAAAB8BAABfcmVscy8ucmVsc1BLAQItABQABgAIAAAAIQDAOuKTvwAAANwAAAAPAAAAAAAA&#10;AAAAAAAAAAcCAABkcnMvZG93bnJldi54bWxQSwUGAAAAAAMAAwC3AAAA8wIAAAAA&#10;" fillcolor="white [3212]" stroked="f" strokeweight=".5pt">
                  <v:textbox inset="0,0,0,0">
                    <w:txbxContent>
                      <w:p w14:paraId="686F881E" w14:textId="77777777" w:rsidR="00FC04BF" w:rsidRDefault="00FC04BF" w:rsidP="000525DC">
                        <w:pPr>
                          <w:rPr>
                            <w:rFonts w:cs="Mangal"/>
                            <w:b/>
                            <w:bCs/>
                            <w:sz w:val="16"/>
                            <w:szCs w:val="16"/>
                            <w:lang w:val="en-US"/>
                          </w:rPr>
                        </w:pPr>
                        <w:r>
                          <w:rPr>
                            <w:rFonts w:cs="Mangal"/>
                            <w:b/>
                            <w:bCs/>
                            <w:sz w:val="16"/>
                            <w:szCs w:val="16"/>
                            <w:lang w:val="en-US"/>
                          </w:rPr>
                          <w:t xml:space="preserve">MACH FRONT   </w:t>
                        </w:r>
                      </w:p>
                    </w:txbxContent>
                  </v:textbox>
                </v:shape>
                <v:shape id="Straight Arrow Connector 744" o:spid="_x0000_s1169" type="#_x0000_t32" style="position:absolute;left:30071;top:16603;width:372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A6lwwAAANwAAAAPAAAAZHJzL2Rvd25yZXYueG1sRI9PawIx&#10;FMTvhX6H8Apeimb9Q7Fbo7iCUI+1PfT42Dw3S5OXbRLX9ds3gtDjMDO/YVabwVnRU4itZwXTSQGC&#10;uPa65UbB1+d+vAQRE7JG65kUXCnCZv34sMJS+wt/UH9MjcgQjiUqMCl1pZSxNuQwTnxHnL2TDw5T&#10;lqGROuAlw52Vs6J4kQ5bzgsGO9oZqn+OZ6fAWWN+qx6NHxbWHgJXz9+nSqnR07B9A5FoSP/he/td&#10;K1jMX+F2Jh8Buf4DAAD//wMAUEsBAi0AFAAGAAgAAAAhANvh9svuAAAAhQEAABMAAAAAAAAAAAAA&#10;AAAAAAAAAFtDb250ZW50X1R5cGVzXS54bWxQSwECLQAUAAYACAAAACEAWvQsW78AAAAVAQAACwAA&#10;AAAAAAAAAAAAAAAfAQAAX3JlbHMvLnJlbHNQSwECLQAUAAYACAAAACEANgAOpcMAAADcAAAADwAA&#10;AAAAAAAAAAAAAAAHAgAAZHJzL2Rvd25yZXYueG1sUEsFBgAAAAADAAMAtwAAAPcCAAAAAA==&#10;" strokecolor="black [3213]" strokeweight="1pt">
                  <v:stroke endarrow="classic" endarrowwidth="narrow" joinstyle="miter"/>
                </v:shape>
                <v:shape id="Pie 61" o:spid="_x0000_s1170" style="position:absolute;left:17971;top:8086;width:9463;height:9746;rotation:-90;visibility:visible;mso-wrap-style:square;v-text-anchor:middle" coordsize="748223,8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z7jvAAAANwAAAAPAAAAZHJzL2Rvd25yZXYueG1sRE+9CsIw&#10;EN4F3yGc4CKaKiKlGkUEQdysLm7X5myLzaU2Uevbm0Fw/Pj+V5vO1OJFrassK5hOIhDEudUVFwou&#10;5/04BuE8ssbaMin4kIPNut9bYaLtm0/0Sn0hQgi7BBWU3jeJlC4vyaCb2IY4cDfbGvQBtoXULb5D&#10;uKnlLIoW0mDFoaHEhnYl5ff0aRRkjyyT12NzcfGWRhFnVSEpVWo46LZLEJ46/xf/3AetYD4P88OZ&#10;cATk+gsAAP//AwBQSwECLQAUAAYACAAAACEA2+H2y+4AAACFAQAAEwAAAAAAAAAAAAAAAAAAAAAA&#10;W0NvbnRlbnRfVHlwZXNdLnhtbFBLAQItABQABgAIAAAAIQBa9CxbvwAAABUBAAALAAAAAAAAAAAA&#10;AAAAAB8BAABfcmVscy8ucmVsc1BLAQItABQABgAIAAAAIQDInz7jvAAAANwAAAAPAAAAAAAAAAAA&#10;AAAAAAcCAABkcnMvZG93bnJldi54bWxQSwUGAAAAAAMAAwC3AAAA8AIAAAAA&#10;" path="m748223,c748223,477046,335334,766609,,852010e" filled="f" strokecolor="#1205f4" strokeweight="2pt">
                  <v:stroke dashstyle="dash" joinstyle="miter" endcap="round"/>
                  <v:path arrowok="t" o:connecttype="custom" o:connectlocs="1196781,0;0,1114873" o:connectangles="0,0"/>
                </v:shape>
                <v:shape id="Pie 61" o:spid="_x0000_s1171" style="position:absolute;left:17829;top:11543;width:6458;height:7905;rotation:-90;visibility:visible;mso-wrap-style:square;v-text-anchor:middle" coordsize="748223,8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5t4vwAAANwAAAAPAAAAZHJzL2Rvd25yZXYueG1sRI/BCsIw&#10;EETvgv8QVvAimioiUo0igiDerF68bZu1LTab2kStf28EweMwM2+Y5bo1lXhS40rLCsajCARxZnXJ&#10;uYLzaTecg3AeWWNlmRS8ycF61e0sMdb2xUd6Jj4XAcIuRgWF93UspcsKMuhGtiYO3tU2Bn2QTS51&#10;g68AN5WcRNFMGiw5LBRY07ag7JY8jIL0nqbycqjPbr6hQcRpmUtKlOr32s0ChKfW/8O/9l4rmE7H&#10;8D0TjoBcfQAAAP//AwBQSwECLQAUAAYACAAAACEA2+H2y+4AAACFAQAAEwAAAAAAAAAAAAAAAAAA&#10;AAAAW0NvbnRlbnRfVHlwZXNdLnhtbFBLAQItABQABgAIAAAAIQBa9CxbvwAAABUBAAALAAAAAAAA&#10;AAAAAAAAAB8BAABfcmVscy8ucmVsc1BLAQItABQABgAIAAAAIQCn05t4vwAAANwAAAAPAAAAAAAA&#10;AAAAAAAAAAcCAABkcnMvZG93bnJldi54bWxQSwUGAAAAAAMAAwC3AAAA8wIAAAAA&#10;" path="m748223,c748223,477046,335334,766609,,852010e" filled="f" strokecolor="#1205f4" strokeweight="2pt">
                  <v:stroke dashstyle="dash" joinstyle="miter" endcap="round"/>
                  <v:path arrowok="t" o:connecttype="custom" o:connectlocs="557432,0;0,733493" o:connectangles="0,0"/>
                </v:shape>
                <v:shape id="Pie 61" o:spid="_x0000_s1172" style="position:absolute;left:17208;top:14991;width:4276;height:5753;rotation:-90;visibility:visible;mso-wrap-style:square;v-text-anchor:middle" coordsize="748223,8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QUPvwAAANwAAAAPAAAAZHJzL2Rvd25yZXYueG1sRI/BCsIw&#10;EETvgv8QVvAimioiUo0igiDerF68bZu1LTab2kStf28EweMwM2+Y5bo1lXhS40rLCsajCARxZnXJ&#10;uYLzaTecg3AeWWNlmRS8ycF61e0sMdb2xUd6Jj4XAcIuRgWF93UspcsKMuhGtiYO3tU2Bn2QTS51&#10;g68AN5WcRNFMGiw5LBRY07ag7JY8jIL0nqbycqjPbr6hQcRpmUtKlOr32s0ChKfW/8O/9l4rmE4n&#10;8D0TjoBcfQAAAP//AwBQSwECLQAUAAYACAAAACEA2+H2y+4AAACFAQAAEwAAAAAAAAAAAAAAAAAA&#10;AAAAW0NvbnRlbnRfVHlwZXNdLnhtbFBLAQItABQABgAIAAAAIQBa9CxbvwAAABUBAAALAAAAAAAA&#10;AAAAAAAAAB8BAABfcmVscy8ucmVsc1BLAQItABQABgAIAAAAIQBXAQUPvwAAANwAAAAPAAAAAAAA&#10;AAAAAAAAAAcCAABkcnMvZG93bnJldi54bWxQSwUGAAAAAAMAAwC3AAAA8wIAAAAA&#10;" path="m748223,c748223,477046,335334,766609,,852010e" filled="f" strokecolor="#1205f4" strokeweight="2pt">
                  <v:stroke dashstyle="dash" joinstyle="miter" endcap="round"/>
                  <v:path arrowok="t" o:connecttype="custom" o:connectlocs="244347,0;0,388523" o:connectangles="0,0"/>
                </v:shape>
                <v:shape id="Pie 61" o:spid="_x0000_s1173" style="position:absolute;left:15763;top:17477;width:2661;height:4469;rotation:-90;visibility:visible;mso-wrap-style:square;v-text-anchor:middle" coordsize="748223,8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aCUwgAAANwAAAAPAAAAZHJzL2Rvd25yZXYueG1sRI9Bi8Iw&#10;FITvgv8hPGEvoumqiNSmIguC7M3qxdtr82yLzUttonb//UYQPA4z8w2TbHrTiAd1rras4HsagSAu&#10;rK65VHA67iYrEM4ja2wsk4I/crBJh4MEY22ffKBH5ksRIOxiVFB538ZSuqIig25qW+LgXWxn0AfZ&#10;lVJ3+Axw08hZFC2lwZrDQoUt/VRUXLO7UZDf8lyef9uTW21pHHFel5Iypb5G/XYNwlPvP+F3e68V&#10;LBZzeJ0JR0Cm/wAAAP//AwBQSwECLQAUAAYACAAAACEA2+H2y+4AAACFAQAAEwAAAAAAAAAAAAAA&#10;AAAAAAAAW0NvbnRlbnRfVHlwZXNdLnhtbFBLAQItABQABgAIAAAAIQBa9CxbvwAAABUBAAALAAAA&#10;AAAAAAAAAAAAAB8BAABfcmVscy8ucmVsc1BLAQItABQABgAIAAAAIQA4TaCUwgAAANwAAAAPAAAA&#10;AAAAAAAAAAAAAAcCAABkcnMvZG93bnJldi54bWxQSwUGAAAAAAMAAwC3AAAA9gIAAAAA&#10;" path="m748223,c748223,477046,335334,766609,,852010e" filled="f" strokecolor="#1205f4" strokeweight="2pt">
                  <v:stroke dashstyle="dash" joinstyle="miter" endcap="round"/>
                  <v:path arrowok="t" o:connecttype="custom" o:connectlocs="94649,0;0,234437" o:connectangles="0,0"/>
                </v:shape>
                <v:shape id="Pie 61" o:spid="_x0000_s1174" style="position:absolute;left:14488;top:19587;width:1068;height:2895;rotation:-90;visibility:visible;mso-wrap-style:square;v-text-anchor:middle" coordsize="748223,8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DjgwQAAANwAAAAPAAAAZHJzL2Rvd25yZXYueG1sRI9Bi8Iw&#10;FITvgv8hPMGLaLpSpFSjiCCIN6sXb6/Nsy02L7XJavffbwTB4zAz3zCrTW8a8aTO1ZYV/MwiEMSF&#10;1TWXCi7n/TQB4TyyxsYyKfgjB5v1cLDCVNsXn+iZ+VIECLsUFVTet6mUrqjIoJvZljh4N9sZ9EF2&#10;pdQdvgLcNHIeRQtpsOawUGFLu4qKe/ZrFOSPPJfXY3txyZYmEed1KSlTajzqt0sQnnr/DX/aB60g&#10;jmN4nwlHQK7/AQAA//8DAFBLAQItABQABgAIAAAAIQDb4fbL7gAAAIUBAAATAAAAAAAAAAAAAAAA&#10;AAAAAABbQ29udGVudF9UeXBlc10ueG1sUEsBAi0AFAAGAAgAAAAhAFr0LFu/AAAAFQEAAAsAAAAA&#10;AAAAAAAAAAAAHwEAAF9yZWxzLy5yZWxzUEsBAi0AFAAGAAgAAAAhALekOODBAAAA3AAAAA8AAAAA&#10;AAAAAAAAAAAABwIAAGRycy9kb3ducmV2LnhtbFBLBQYAAAAAAwADALcAAAD1AgAAAAA=&#10;" path="m748223,c748223,477046,335334,766609,,852010e" filled="f" strokecolor="#1205f4" strokeweight="2pt">
                  <v:stroke dashstyle="dash" joinstyle="miter" endcap="round"/>
                  <v:path arrowok="t" o:connecttype="custom" o:connectlocs="15245,0;0,98352" o:connectangles="0,0"/>
                </v:shape>
                <v:line id="Straight Connector 750" o:spid="_x0000_s1175" style="position:absolute;flip:y;visibility:visible;mso-wrap-style:square" from="5521,15352" to="5521,21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bx1wQAAANwAAAAPAAAAZHJzL2Rvd25yZXYueG1sRI/NqsIw&#10;FIT3gu8QjuBOU0VFeo1yEQRx5y+6OzTntr02J6WJbX17Iwguh5n5hlmsWlOImiqXW1YwGkYgiBOr&#10;c04VnI6bwRyE88gaC8uk4EkOVstuZ4Gxtg3vqT74VAQIuxgVZN6XsZQuycigG9qSOHh/tjLog6xS&#10;qStsAtwUchxFM2kw57CQYUnrjJL74WEUNAnez7Upx1d5+ef0ecMbmZ1S/V77+wPCU+u/4U97qxVM&#10;JlN4nwlHQC5fAAAA//8DAFBLAQItABQABgAIAAAAIQDb4fbL7gAAAIUBAAATAAAAAAAAAAAAAAAA&#10;AAAAAABbQ29udGVudF9UeXBlc10ueG1sUEsBAi0AFAAGAAgAAAAhAFr0LFu/AAAAFQEAAAsAAAAA&#10;AAAAAAAAAAAAHwEAAF9yZWxzLy5yZWxzUEsBAi0AFAAGAAgAAAAhADCZvHXBAAAA3AAAAA8AAAAA&#10;AAAAAAAAAAAABwIAAGRycy9kb3ducmV2LnhtbFBLBQYAAAAAAwADALcAAAD1AgAAAAA=&#10;" strokecolor="black [3213]" strokeweight="1pt">
                  <v:stroke startarrow="classic" endarrow="classic" joinstyle="miter"/>
                </v:line>
                <v:shape id="Text Box 6" o:spid="_x0000_s1176" type="#_x0000_t202" style="position:absolute;left:3423;top:18052;width:920;height:1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6AHwwAAANwAAAAPAAAAZHJzL2Rvd25yZXYueG1sRI9Ba8JA&#10;FITvQv/D8gpegm60IiVmI1aweG1se35kn0kw+3ab3Wj6791CweMwM98w+XY0nbhS71vLChbzFARx&#10;ZXXLtYLP02H2CsIHZI2dZVLwSx62xdMkx0zbG3/QtQy1iBD2GSpoQnCZlL5qyKCfW0ccvbPtDYYo&#10;+1rqHm8Rbjq5TNO1NNhyXGjQ0b6h6lIORsHJv1n37g5lshu+uHr5HjD5SZSaPo+7DYhAY3iE/9tH&#10;rWC1WsPfmXgEZHEHAAD//wMAUEsBAi0AFAAGAAgAAAAhANvh9svuAAAAhQEAABMAAAAAAAAAAAAA&#10;AAAAAAAAAFtDb250ZW50X1R5cGVzXS54bWxQSwECLQAUAAYACAAAACEAWvQsW78AAAAVAQAACwAA&#10;AAAAAAAAAAAAAAAfAQAAX3JlbHMvLnJlbHNQSwECLQAUAAYACAAAACEAhu+gB8MAAADcAAAADwAA&#10;AAAAAAAAAAAAAAAHAgAAZHJzL2Rvd25yZXYueG1sUEsFBgAAAAADAAMAtwAAAPcCAAAAAA==&#10;" fillcolor="white [3212]" stroked="f" strokeweight=".5pt">
                  <v:textbox inset="0,0,0,0">
                    <w:txbxContent>
                      <w:p w14:paraId="5850E157" w14:textId="77777777" w:rsidR="00FC04BF" w:rsidRDefault="00FC04BF" w:rsidP="000525DC">
                        <w:pPr>
                          <w:spacing w:after="160" w:line="254" w:lineRule="auto"/>
                          <w:rPr>
                            <w:rFonts w:eastAsia="Calibri" w:cs="Mangal"/>
                            <w:b/>
                            <w:bCs/>
                            <w:sz w:val="20"/>
                            <w:szCs w:val="20"/>
                            <w:lang w:val="en-US"/>
                          </w:rPr>
                        </w:pPr>
                        <w:r>
                          <w:rPr>
                            <w:rFonts w:eastAsia="Calibri" w:cs="Mangal"/>
                            <w:b/>
                            <w:bCs/>
                            <w:sz w:val="20"/>
                            <w:szCs w:val="20"/>
                            <w:lang w:val="en-US"/>
                          </w:rPr>
                          <w:t>H</w:t>
                        </w:r>
                      </w:p>
                    </w:txbxContent>
                  </v:textbox>
                </v:shape>
                <v:line id="Straight Connector 752" o:spid="_x0000_s1177" style="position:absolute;rotation:90;visibility:visible;mso-wrap-style:square" from="5600,13941" to="5600,16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JrRxAAAANwAAAAPAAAAZHJzL2Rvd25yZXYueG1sRI9BS8NA&#10;FITvgv9heYI3u1FSU2O3RQTBQgm0evH2yL4mwezbJfvaxH/fLRQ8DjPzDbNcT65XJxpi59nA4ywD&#10;RVx723Fj4Pvr42EBKgqyxd4zGfijCOvV7c0SS+tH3tFpL41KEI4lGmhFQql1rFtyGGc+ECfv4AeH&#10;kuTQaDvgmOCu109Z9qwddpwWWgz03lL9uz86A1aqfI6Lyr9Uh/G4DRJisfkx5v5uensFJTTJf/ja&#10;/rQG8ryAy5l0BPTqDAAA//8DAFBLAQItABQABgAIAAAAIQDb4fbL7gAAAIUBAAATAAAAAAAAAAAA&#10;AAAAAAAAAABbQ29udGVudF9UeXBlc10ueG1sUEsBAi0AFAAGAAgAAAAhAFr0LFu/AAAAFQEAAAsA&#10;AAAAAAAAAAAAAAAAHwEAAF9yZWxzLy5yZWxzUEsBAi0AFAAGAAgAAAAhADg4mtHEAAAA3AAAAA8A&#10;AAAAAAAAAAAAAAAABwIAAGRycy9kb3ducmV2LnhtbFBLBQYAAAAAAwADALcAAAD4AgAAAAA=&#10;" strokecolor="black [3200]" strokeweight="1pt">
                  <v:stroke joinstyle="miter"/>
                </v:line>
                <v:shape id="Explosion 1 753" o:spid="_x0000_s1178" type="#_x0000_t71" style="position:absolute;left:7438;top:14515;width:1080;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GD8vgAAANwAAAAPAAAAZHJzL2Rvd25yZXYueG1sRE/JCsIw&#10;EL0L/kMYwZumiohUUxFBFMGDG3gcmumCzaQ0Uatfbw6Cx8fbF8vWVOJJjSstKxgNIxDEqdUl5wou&#10;581gBsJ5ZI2VZVLwJgfLpNtZYKzti4/0PPlchBB2MSoovK9jKV1akEE3tDVx4DLbGPQBNrnUDb5C&#10;uKnkOIqm0mDJoaHAmtYFpffTwyhwY398H7LPZz+5ju7bw+zWGrNTqt9rV3MQnlr/F//cO61gOgnz&#10;w5lwBGTyBQAA//8DAFBLAQItABQABgAIAAAAIQDb4fbL7gAAAIUBAAATAAAAAAAAAAAAAAAAAAAA&#10;AABbQ29udGVudF9UeXBlc10ueG1sUEsBAi0AFAAGAAgAAAAhAFr0LFu/AAAAFQEAAAsAAAAAAAAA&#10;AAAAAAAAHwEAAF9yZWxzLy5yZWxzUEsBAi0AFAAGAAgAAAAhAAKoYPy+AAAA3AAAAA8AAAAAAAAA&#10;AAAAAAAABwIAAGRycy9kb3ducmV2LnhtbFBLBQYAAAAAAwADALcAAADyAgAAAAA=&#10;" fillcolor="red" stroked="f"/>
                <v:line id="Straight Connector 754" o:spid="_x0000_s1179" style="position:absolute;visibility:visible;mso-wrap-style:square" from="8858,15275" to="33458,21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GwTxQAAANwAAAAPAAAAZHJzL2Rvd25yZXYueG1sRI9Ba8JA&#10;FITvBf/D8gremo1FQpO6ShGEXgRro3h8zT6TYPZt2F2T9N93C4Ueh5n5hlltJtOJgZxvLStYJCkI&#10;4srqlmsF5efu6QWED8gaO8uk4Js8bNazhxUW2o78QcMx1CJC2BeooAmhL6T0VUMGfWJ74uhdrTMY&#10;onS11A7HCDedfE7TTBpsOS402NO2oep2vBsFJzrfXJbncvd1uR+upswzLfdKzR+nt1cQgabwH/5r&#10;v2sF2XIBv2fiEZDrHwAAAP//AwBQSwECLQAUAAYACAAAACEA2+H2y+4AAACFAQAAEwAAAAAAAAAA&#10;AAAAAAAAAAAAW0NvbnRlbnRfVHlwZXNdLnhtbFBLAQItABQABgAIAAAAIQBa9CxbvwAAABUBAAAL&#10;AAAAAAAAAAAAAAAAAB8BAABfcmVscy8ucmVsc1BLAQItABQABgAIAAAAIQDofGwTxQAAANwAAAAP&#10;AAAAAAAAAAAAAAAAAAcCAABkcnMvZG93bnJldi54bWxQSwUGAAAAAAMAAwC3AAAA+QIAAAAA&#10;" strokecolor="black [3200]" strokeweight="1pt">
                  <v:stroke joinstyle="miter"/>
                </v:line>
                <v:line id="Straight Connector 755" o:spid="_x0000_s1180" style="position:absolute;visibility:visible;mso-wrap-style:square" from="7927,16058" to="7927,20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vJkwwAAANwAAAAPAAAAZHJzL2Rvd25yZXYueG1sRI9Pi8Iw&#10;FMTvwn6H8Bb2pqkixVajyIKwF2H9t+zx2TzbYvNSkqj12xtB8DjMzG+Y2aIzjbiS87VlBcNBAoK4&#10;sLrmUsF+t+pPQPiArLGxTAru5GEx/+jNMNf2xhu6bkMpIoR9jgqqENpcSl9UZNAPbEscvZN1BkOU&#10;rpTa4S3CTSNHSZJKgzXHhQpb+q6oOG8vRsGB/s4uzTK5Ov5ffk9mn6VarpX6+uyWUxCBuvAOv9o/&#10;WkE6HsHzTDwCcv4AAAD//wMAUEsBAi0AFAAGAAgAAAAhANvh9svuAAAAhQEAABMAAAAAAAAAAAAA&#10;AAAAAAAAAFtDb250ZW50X1R5cGVzXS54bWxQSwECLQAUAAYACAAAACEAWvQsW78AAAAVAQAACwAA&#10;AAAAAAAAAAAAAAAfAQAAX3JlbHMvLnJlbHNQSwECLQAUAAYACAAAACEAGK7yZMMAAADcAAAADwAA&#10;AAAAAAAAAAAAAAAHAgAAZHJzL2Rvd25yZXYueG1sUEsFBgAAAAADAAMAtwAAAPcCAAAAAA==&#10;" strokecolor="black [3200]" strokeweight="1pt">
                  <v:stroke joinstyle="miter"/>
                </v:line>
                <v:shape id="Text Box 677" o:spid="_x0000_s1181" type="#_x0000_t202" style="position:absolute;left:3315;top:11391;width:10801;height:15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G1+wwAAANwAAAAPAAAAZHJzL2Rvd25yZXYueG1sRI9Pa8JA&#10;FMTvQr/D8gpeQt34Bympq1jB4tVEe35kX5PQ7NttdqPpt3cFweMwM79hVpvBtOJCnW8sK5hOUhDE&#10;pdUNVwpOxf7tHYQPyBpby6Tgnzxs1i+jFWbaXvlIlzxUIkLYZ6igDsFlUvqyJoN+Yh1x9H5sZzBE&#10;2VVSd3iNcNPKWZoupcGG40KNjnY1lb95bxQU/tO6L7fPk21/5nL+3WPylyg1fh22HyACDeEZfrQP&#10;WsFyMYf7mXgE5PoGAAD//wMAUEsBAi0AFAAGAAgAAAAhANvh9svuAAAAhQEAABMAAAAAAAAAAAAA&#10;AAAAAAAAAFtDb250ZW50X1R5cGVzXS54bWxQSwECLQAUAAYACAAAACEAWvQsW78AAAAVAQAACwAA&#10;AAAAAAAAAAAAAAAfAQAAX3JlbHMvLnJlbHNQSwECLQAUAAYACAAAACEAO1xtfsMAAADcAAAADwAA&#10;AAAAAAAAAAAAAAAHAgAAZHJzL2Rvd25yZXYueG1sUEsFBgAAAAADAAMAtwAAAPcCAAAAAA==&#10;" fillcolor="white [3212]" stroked="f" strokeweight=".5pt">
                  <v:textbox inset="0,0,0,0">
                    <w:txbxContent>
                      <w:p w14:paraId="39CEF053" w14:textId="77777777" w:rsidR="00FC04BF" w:rsidRDefault="00FC04BF" w:rsidP="000525DC">
                        <w:pPr>
                          <w:rPr>
                            <w:rFonts w:cs="Mangal"/>
                            <w:b/>
                            <w:bCs/>
                            <w:sz w:val="17"/>
                            <w:szCs w:val="17"/>
                            <w:lang w:val="en-US"/>
                          </w:rPr>
                        </w:pPr>
                        <w:r>
                          <w:rPr>
                            <w:rFonts w:cs="Mangal"/>
                            <w:b/>
                            <w:bCs/>
                            <w:sz w:val="17"/>
                            <w:szCs w:val="17"/>
                            <w:lang w:val="en-US"/>
                          </w:rPr>
                          <w:t>SLANT DISTANCE, R</w:t>
                        </w:r>
                      </w:p>
                    </w:txbxContent>
                  </v:textbox>
                </v:shape>
                <v:shape id="Straight Arrow Connector 757" o:spid="_x0000_s1182" type="#_x0000_t32" style="position:absolute;left:10881;top:13152;width:0;height:22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M1uxgAAANwAAAAPAAAAZHJzL2Rvd25yZXYueG1sRI9Ba8JA&#10;FITvBf/D8gRvddOioY2uIqWFIngw9lBvL9nXJJh9m+xuNf33XUHwOMzMN8xyPZhWnMn5xrKCp2kC&#10;gri0uuFKwdfh4/EFhA/IGlvLpOCPPKxXo4clZtpeeE/nPFQiQthnqKAOocuk9GVNBv3UdsTR+7HO&#10;YIjSVVI7vES4aeVzkqTSYMNxocaO3moqT/mvUfDeb0+7oi/y9Ls6Dq8bQu+KXqnJeNgsQAQawj18&#10;a39qBelsDtcz8QjI1T8AAAD//wMAUEsBAi0AFAAGAAgAAAAhANvh9svuAAAAhQEAABMAAAAAAAAA&#10;AAAAAAAAAAAAAFtDb250ZW50X1R5cGVzXS54bWxQSwECLQAUAAYACAAAACEAWvQsW78AAAAVAQAA&#10;CwAAAAAAAAAAAAAAAAAfAQAAX3JlbHMvLnJlbHNQSwECLQAUAAYACAAAACEAjDzNbsYAAADcAAAA&#10;DwAAAAAAAAAAAAAAAAAHAgAAZHJzL2Rvd25yZXYueG1sUEsFBgAAAAADAAMAtwAAAPoCAAAAAA==&#10;" strokecolor="black [3213]" strokeweight="1pt">
                  <v:stroke endarrow="classic" endarrowwidth="narrow" joinstyle="miter"/>
                </v:shape>
                <v:shape id="Text Box 677" o:spid="_x0000_s1183" type="#_x0000_t202" style="position:absolute;left:3162;top:6749;width:13729;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7mwwAAANwAAAAPAAAAZHJzL2Rvd25yZXYueG1sRI9Pa8JA&#10;FMTvBb/D8gq9BN20liCpq9iCxavxz/mRfU1Cs2/X7Ebjt3cFweMwM79h5svBtOJMnW8sK3ifpCCI&#10;S6sbrhTsd+vxDIQPyBpby6TgSh6Wi9HLHHNtL7ylcxEqESHsc1RQh+ByKX1Zk0E/sY44en+2Mxii&#10;7CqpO7xEuGnlR5pm0mDDcaFGRz81lf9FbxTs/Ld1v25dJKv+wOX02GNySpR6ex1WXyACDeEZfrQ3&#10;WkH2mcH9TDwCcnEDAAD//wMAUEsBAi0AFAAGAAgAAAAhANvh9svuAAAAhQEAABMAAAAAAAAAAAAA&#10;AAAAAAAAAFtDb250ZW50X1R5cGVzXS54bWxQSwECLQAUAAYACAAAACEAWvQsW78AAAAVAQAACwAA&#10;AAAAAAAAAAAAAAAfAQAAX3JlbHMvLnJlbHNQSwECLQAUAAYACAAAACEAKyvO5sMAAADcAAAADwAA&#10;AAAAAAAAAAAAAAAHAgAAZHJzL2Rvd25yZXYueG1sUEsFBgAAAAADAAMAtwAAAPcCAAAAAA==&#10;" fillcolor="white [3212]" stroked="f" strokeweight=".5pt">
                  <v:textbox inset="0,0,0,0">
                    <w:txbxContent>
                      <w:p w14:paraId="6F5B9183" w14:textId="77777777" w:rsidR="00FC04BF" w:rsidRDefault="00FC04BF" w:rsidP="000525DC">
                        <w:pPr>
                          <w:rPr>
                            <w:rFonts w:cs="Mangal"/>
                            <w:b/>
                            <w:bCs/>
                            <w:sz w:val="17"/>
                            <w:szCs w:val="17"/>
                            <w:lang w:val="en-US"/>
                          </w:rPr>
                        </w:pPr>
                        <w:r>
                          <w:rPr>
                            <w:rFonts w:ascii="Symbol" w:eastAsia="Symbol" w:hAnsi="Symbol" w:cs="Symbol"/>
                            <w:b/>
                            <w:bCs/>
                            <w:sz w:val="17"/>
                            <w:szCs w:val="17"/>
                            <w:lang w:val="en-US"/>
                          </w:rPr>
                          <w:t></w:t>
                        </w:r>
                        <w:r>
                          <w:rPr>
                            <w:rFonts w:cs="Mangal"/>
                            <w:b/>
                            <w:bCs/>
                            <w:sz w:val="17"/>
                            <w:szCs w:val="17"/>
                            <w:lang w:val="en-US"/>
                          </w:rPr>
                          <w:t xml:space="preserve"> = ANGLE OF INCIDENCE</w:t>
                        </w:r>
                      </w:p>
                    </w:txbxContent>
                  </v:textbox>
                </v:shape>
                <v:shape id="Arc 759" o:spid="_x0000_s1184" style="position:absolute;left:6553;top:13748;width:3600;height:3600;rotation:6578404fd;visibility:visible;mso-wrap-style:square;v-text-anchor:middle" coordsize="36000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OTBxAAAANwAAAAPAAAAZHJzL2Rvd25yZXYueG1sRI/disIw&#10;FITvBd8hHMG7NVUWlWoUURYEBesf4t2hObbF5qQ0UbtvvxEWvBxm5htmOm9MKZ5Uu8Kygn4vAkGc&#10;Wl1wpuB0/Pkag3AeWWNpmRT8koP5rN2aYqzti/f0PPhMBAi7GBXk3lexlC7NyaDr2Yo4eDdbG/RB&#10;1pnUNb4C3JRyEEVDabDgsJBjRcuc0vvhYRRcr6PtJpFHvVk9aJeszxldmkSpbqdZTEB4avwn/N9e&#10;awXD7xG8z4QjIGd/AAAA//8DAFBLAQItABQABgAIAAAAIQDb4fbL7gAAAIUBAAATAAAAAAAAAAAA&#10;AAAAAAAAAABbQ29udGVudF9UeXBlc10ueG1sUEsBAi0AFAAGAAgAAAAhAFr0LFu/AAAAFQEAAAsA&#10;AAAAAAAAAAAAAAAAHwEAAF9yZWxzLy5yZWxzUEsBAi0AFAAGAAgAAAAhACcA5MHEAAAA3AAAAA8A&#10;AAAAAAAAAAAAAAAABwIAAGRycy9kb3ducmV2LnhtbFBLBQYAAAAAAwADALcAAAD4AgAAAAA=&#10;" path="m180000,nsc279411,,360000,80589,360000,180000r-180000,l180000,xem180000,nfc279411,,360000,80589,360000,180000e" filled="f" strokecolor="black [3213]" strokeweight=".5pt">
                  <v:stroke joinstyle="miter"/>
                  <v:path arrowok="t" o:connecttype="custom" o:connectlocs="180000,0;359999,180001" o:connectangles="0,0"/>
                </v:shape>
                <v:shape id="Text Box 6" o:spid="_x0000_s1185" type="#_x0000_t202" style="position:absolute;left:9017;top:16693;width:806;height:1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QxlwgAAANwAAAAPAAAAZHJzL2Rvd25yZXYueG1sRE/Pa8Iw&#10;FL4L+x/CG+ymqcMVqUYpgmWwU7tN8PZonm2xeSlJZjv/enMY7Pjx/d7uJ9OLGznfWVawXCQgiGur&#10;O24UfH0e52sQPiBr7C2Tgl/ysN89zbaYaTtySbcqNCKGsM9QQRvCkEnp65YM+oUdiCN3sc5giNA1&#10;UjscY7jp5WuSpNJgx7GhxYEOLdXX6scoKKb7afXhzqGvsKzfvk3eXIpRqZfnKd+ACDSFf/Gf+10r&#10;SFdxbTwTj4DcPQAAAP//AwBQSwECLQAUAAYACAAAACEA2+H2y+4AAACFAQAAEwAAAAAAAAAAAAAA&#10;AAAAAAAAW0NvbnRlbnRfVHlwZXNdLnhtbFBLAQItABQABgAIAAAAIQBa9CxbvwAAABUBAAALAAAA&#10;AAAAAAAAAAAAAB8BAABfcmVscy8ucmVsc1BLAQItABQABgAIAAAAIQB4sQxlwgAAANwAAAAPAAAA&#10;AAAAAAAAAAAAAAcCAABkcnMvZG93bnJldi54bWxQSwUGAAAAAAMAAwC3AAAA9gIAAAAA&#10;" filled="f" stroked="f" strokeweight=".5pt">
                  <v:textbox inset="0,0,0,0">
                    <w:txbxContent>
                      <w:p w14:paraId="02DB3628" w14:textId="77777777" w:rsidR="00FC04BF" w:rsidRPr="00E328A6" w:rsidRDefault="00FC04BF" w:rsidP="000525DC">
                        <w:pPr>
                          <w:spacing w:line="254" w:lineRule="auto"/>
                          <w:rPr>
                            <w:rFonts w:eastAsia="Calibri" w:cs="Mangal"/>
                            <w:b/>
                            <w:bCs/>
                            <w:sz w:val="20"/>
                            <w:szCs w:val="20"/>
                            <w:lang w:val="en-US"/>
                          </w:rPr>
                        </w:pPr>
                        <w:r w:rsidRPr="00E328A6">
                          <w:rPr>
                            <w:rFonts w:ascii="Symbol" w:eastAsia="Symbol" w:hAnsi="Symbol" w:cs="Symbol"/>
                            <w:b/>
                            <w:bCs/>
                            <w:sz w:val="20"/>
                            <w:szCs w:val="20"/>
                            <w:lang w:val="en-US"/>
                          </w:rPr>
                          <w:t></w:t>
                        </w:r>
                      </w:p>
                    </w:txbxContent>
                  </v:textbox>
                </v:shape>
                <v:shape id="Text Box 677" o:spid="_x0000_s1186" type="#_x0000_t202" style="position:absolute;left:25013;top:1270;width:8642;height:15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FqUwwAAANwAAAAPAAAAZHJzL2Rvd25yZXYueG1sRI9Ba8JA&#10;FITvQv/D8gpeQt1URdrUVVRQvBptz4/saxKafbvNbjT+e1cQPA4z8w0zX/amEWdqfW1ZwfsoBUFc&#10;WF1zqeB03L59gPABWWNjmRRcycNy8TKYY6bthQ90zkMpIoR9hgqqEFwmpS8qMuhH1hFH79e2BkOU&#10;bSl1i5cIN40cp+lMGqw5LlToaFNR8Zd3RsHRr63buW2erLpvLiY/HSb/iVLD1371BSJQH57hR3uv&#10;Fcymn3A/E4+AXNwAAAD//wMAUEsBAi0AFAAGAAgAAAAhANvh9svuAAAAhQEAABMAAAAAAAAAAAAA&#10;AAAAAAAAAFtDb250ZW50X1R5cGVzXS54bWxQSwECLQAUAAYACAAAACEAWvQsW78AAAAVAQAACwAA&#10;AAAAAAAAAAAAAAAfAQAAX3JlbHMvLnJlbHNQSwECLQAUAAYACAAAACEAWrRalMMAAADcAAAADwAA&#10;AAAAAAAAAAAAAAAHAgAAZHJzL2Rvd25yZXYueG1sUEsFBgAAAAADAAMAtwAAAPcCAAAAAA==&#10;" fillcolor="white [3212]" stroked="f" strokeweight=".5pt">
                  <v:textbox inset="0,0,0,0">
                    <w:txbxContent>
                      <w:p w14:paraId="1602D11F" w14:textId="77777777" w:rsidR="00FC04BF" w:rsidRDefault="00FC04BF" w:rsidP="000525DC">
                        <w:pPr>
                          <w:rPr>
                            <w:rFonts w:cs="Mangal"/>
                            <w:b/>
                            <w:bCs/>
                            <w:sz w:val="17"/>
                            <w:szCs w:val="17"/>
                            <w:lang w:val="en-US"/>
                          </w:rPr>
                        </w:pPr>
                        <w:r>
                          <w:rPr>
                            <w:rFonts w:cs="Mangal"/>
                            <w:b/>
                            <w:bCs/>
                            <w:sz w:val="17"/>
                            <w:szCs w:val="17"/>
                            <w:lang w:val="en-US"/>
                          </w:rPr>
                          <w:t>INCIDENT WAVE</w:t>
                        </w:r>
                      </w:p>
                    </w:txbxContent>
                  </v:textbox>
                </v:shape>
                <v:shape id="Straight Arrow Connector 762" o:spid="_x0000_s1187" type="#_x0000_t32" style="position:absolute;left:27731;top:2882;width:0;height:21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W27wwAAANwAAAAPAAAAZHJzL2Rvd25yZXYueG1sRE/Pa8Iw&#10;FL4L+x/CG3jTdEPL6IwiG4IoIrrt0NujeTZlzUttolb/enMQPH58vyezztbiTK2vHCt4GyYgiAun&#10;Ky4V/P4sBh8gfEDWWDsmBVfyMJu+9CaYaXfhHZ33oRQxhH2GCkwITSalLwxZ9EPXEEfu4FqLIcK2&#10;lLrFSwy3tXxPklRarDg2GGzoy1Dxvz9ZBYdtatebUX5bfZu/U/BHzOf5Sqn+azf/BBGoC0/xw73U&#10;CtJxnB/PxCMgp3cAAAD//wMAUEsBAi0AFAAGAAgAAAAhANvh9svuAAAAhQEAABMAAAAAAAAAAAAA&#10;AAAAAAAAAFtDb250ZW50X1R5cGVzXS54bWxQSwECLQAUAAYACAAAACEAWvQsW78AAAAVAQAACwAA&#10;AAAAAAAAAAAAAAAfAQAAX3JlbHMvLnJlbHNQSwECLQAUAAYACAAAACEAGfFtu8MAAADcAAAADwAA&#10;AAAAAAAAAAAAAAAHAgAAZHJzL2Rvd25yZXYueG1sUEsFBgAAAAADAAMAtwAAAPcCAAAAAA==&#10;" strokecolor="black [3213]" strokeweight="1.2pt">
                  <v:stroke endarrow="classic" endarrowwidth="narrow" joinstyle="miter"/>
                </v:shape>
                <v:shape id="Text Box 677" o:spid="_x0000_s1188" type="#_x0000_t202" style="position:absolute;left:29305;top:4342;width:10020;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8BPwwAAANwAAAAPAAAAZHJzL2Rvd25yZXYueG1sRI9Ba8JA&#10;FITvBf/D8gQvQTe2VCRmI1pQem1sPT+yzySYfbtmN5r++26h0OMwM98w+XY0nbhT71vLCpaLFARx&#10;ZXXLtYLP02G+BuEDssbOMin4Jg/bYvKUY6btgz/oXoZaRAj7DBU0IbhMSl81ZNAvrCOO3sX2BkOU&#10;fS11j48IN518TtOVNNhyXGjQ0VtD1bUcjIKT31t3dIcy2Q1fXL2cB0xuiVKz6bjbgAg0hv/wX/td&#10;K1i9LuH3TDwCsvgBAAD//wMAUEsBAi0AFAAGAAgAAAAhANvh9svuAAAAhQEAABMAAAAAAAAAAAAA&#10;AAAAAAAAAFtDb250ZW50X1R5cGVzXS54bWxQSwECLQAUAAYACAAAACEAWvQsW78AAAAVAQAACwAA&#10;AAAAAAAAAAAAAAAfAQAAX3JlbHMvLnJlbHNQSwECLQAUAAYACAAAACEAIRvAT8MAAADcAAAADwAA&#10;AAAAAAAAAAAAAAAHAgAAZHJzL2Rvd25yZXYueG1sUEsFBgAAAAADAAMAtwAAAPcCAAAAAA==&#10;" fillcolor="white [3212]" stroked="f" strokeweight=".5pt">
                  <v:textbox inset="0,0,0,0">
                    <w:txbxContent>
                      <w:p w14:paraId="4E233FAD" w14:textId="77777777" w:rsidR="00FC04BF" w:rsidRDefault="00FC04BF" w:rsidP="000525DC">
                        <w:pPr>
                          <w:rPr>
                            <w:rFonts w:cs="Mangal"/>
                            <w:b/>
                            <w:bCs/>
                            <w:sz w:val="17"/>
                            <w:szCs w:val="17"/>
                            <w:lang w:val="en-US"/>
                          </w:rPr>
                        </w:pPr>
                        <w:r>
                          <w:rPr>
                            <w:rFonts w:cs="Mangal"/>
                            <w:b/>
                            <w:bCs/>
                            <w:sz w:val="17"/>
                            <w:szCs w:val="17"/>
                            <w:lang w:val="en-US"/>
                          </w:rPr>
                          <w:t>REFLECTED WAVE</w:t>
                        </w:r>
                      </w:p>
                    </w:txbxContent>
                  </v:textbox>
                </v:shape>
                <v:shape id="Straight Arrow Connector 764" o:spid="_x0000_s1189" type="#_x0000_t32" style="position:absolute;left:27578;top:5894;width:3301;height:34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VhEwwAAANwAAAAPAAAAZHJzL2Rvd25yZXYueG1sRI9Ba8JA&#10;FITvBf/D8oTe6qYpSoiu0kQC6VFbPD+yr0lo9m3YXTX+e7cgeBxm5htms5vMIC7kfG9ZwfsiAUHc&#10;WN1zq+Dnu3rLQPiArHGwTApu5GG3nb1sMNf2yge6HEMrIoR9jgq6EMZcSt90ZNAv7EgcvV/rDIYo&#10;XSu1w2uEm0GmSbKSBnuOCx2OVHbU/B3PRkHWV4kuD6Yovmr9kUk3lqf9UqnX+fS5BhFoCs/wo11r&#10;BatlCv9n4hGQ2zsAAAD//wMAUEsBAi0AFAAGAAgAAAAhANvh9svuAAAAhQEAABMAAAAAAAAAAAAA&#10;AAAAAAAAAFtDb250ZW50X1R5cGVzXS54bWxQSwECLQAUAAYACAAAACEAWvQsW78AAAAVAQAACwAA&#10;AAAAAAAAAAAAAAAfAQAAX3JlbHMvLnJlbHNQSwECLQAUAAYACAAAACEAgiVYRMMAAADcAAAADwAA&#10;AAAAAAAAAAAAAAAHAgAAZHJzL2Rvd25yZXYueG1sUEsFBgAAAAADAAMAtwAAAPcCAAAAAA==&#10;" strokecolor="black [3213]" strokeweight="1.2pt">
                  <v:stroke endarrow="classic" endarrowwidth="narrow" joinstyle="miter"/>
                </v:shape>
                <w10:anchorlock/>
              </v:group>
            </w:pict>
          </mc:Fallback>
        </mc:AlternateContent>
      </w:r>
    </w:p>
    <w:p w14:paraId="43D84B29" w14:textId="73117ADF" w:rsidR="005B7A6F" w:rsidRDefault="005B7A6F" w:rsidP="005B7A6F">
      <w:pPr>
        <w:jc w:val="center"/>
        <w:rPr>
          <w:rFonts w:cs="Arial"/>
          <w:b/>
          <w:szCs w:val="24"/>
        </w:rPr>
      </w:pPr>
      <w:bookmarkStart w:id="47" w:name="_Ref119066851"/>
      <w:r w:rsidRPr="007B1A7C">
        <w:rPr>
          <w:rFonts w:cs="Arial"/>
          <w:iCs/>
          <w:szCs w:val="24"/>
        </w:rPr>
        <w:t>FIG</w:t>
      </w:r>
      <w:r>
        <w:rPr>
          <w:rFonts w:cs="Arial"/>
          <w:iCs/>
          <w:szCs w:val="24"/>
        </w:rPr>
        <w:t xml:space="preserve">. </w:t>
      </w:r>
      <w:r w:rsidR="00B70A88" w:rsidRPr="007B1A7C">
        <w:rPr>
          <w:rFonts w:cs="Arial"/>
          <w:iCs/>
          <w:szCs w:val="24"/>
        </w:rPr>
        <w:fldChar w:fldCharType="begin"/>
      </w:r>
      <w:r w:rsidRPr="007B1A7C">
        <w:rPr>
          <w:rFonts w:cs="Arial"/>
          <w:iCs/>
          <w:szCs w:val="24"/>
        </w:rPr>
        <w:instrText xml:space="preserve"> SEQ Figure \* ARABIC </w:instrText>
      </w:r>
      <w:r w:rsidR="00B70A88" w:rsidRPr="007B1A7C">
        <w:rPr>
          <w:rFonts w:cs="Arial"/>
          <w:iCs/>
          <w:szCs w:val="24"/>
        </w:rPr>
        <w:fldChar w:fldCharType="separate"/>
      </w:r>
      <w:r w:rsidR="00C82978">
        <w:rPr>
          <w:rFonts w:cs="Arial"/>
          <w:iCs/>
          <w:noProof/>
          <w:szCs w:val="24"/>
        </w:rPr>
        <w:t>3</w:t>
      </w:r>
      <w:r w:rsidR="00B70A88" w:rsidRPr="007B1A7C">
        <w:rPr>
          <w:rFonts w:cs="Arial"/>
          <w:szCs w:val="24"/>
        </w:rPr>
        <w:fldChar w:fldCharType="end"/>
      </w:r>
      <w:bookmarkEnd w:id="47"/>
      <w:r w:rsidRPr="007B1A7C">
        <w:rPr>
          <w:rFonts w:cs="Arial"/>
          <w:szCs w:val="24"/>
        </w:rPr>
        <w:t xml:space="preserve"> AIR-BURST</w:t>
      </w:r>
    </w:p>
    <w:p w14:paraId="5BC84A8B" w14:textId="77777777" w:rsidR="005B7A6F" w:rsidRDefault="005B7A6F" w:rsidP="004113ED">
      <w:pPr>
        <w:rPr>
          <w:rFonts w:cs="Arial"/>
          <w:b/>
          <w:szCs w:val="24"/>
        </w:rPr>
      </w:pPr>
    </w:p>
    <w:p w14:paraId="2DE0B0DB" w14:textId="77777777" w:rsidR="00D411CB" w:rsidRDefault="00D411CB" w:rsidP="00B10918">
      <w:pPr>
        <w:pStyle w:val="Heading3"/>
        <w:ind w:hanging="594"/>
        <w:rPr>
          <w:b/>
        </w:rPr>
      </w:pPr>
      <w:bookmarkStart w:id="48" w:name="_Toc133518631"/>
      <w:r w:rsidRPr="004113ED">
        <w:t>Standoff Distance</w:t>
      </w:r>
      <w:bookmarkEnd w:id="48"/>
    </w:p>
    <w:p w14:paraId="1FED8CCA" w14:textId="77777777" w:rsidR="004113ED" w:rsidRPr="007B1A7C" w:rsidRDefault="004113ED" w:rsidP="004113ED">
      <w:pPr>
        <w:rPr>
          <w:rFonts w:cs="Arial"/>
          <w:b/>
          <w:szCs w:val="24"/>
        </w:rPr>
      </w:pPr>
    </w:p>
    <w:p w14:paraId="773EE2F1" w14:textId="76FC83E9" w:rsidR="00E62F6C" w:rsidRDefault="009F5C15" w:rsidP="007B1A7C">
      <w:pPr>
        <w:rPr>
          <w:rFonts w:cs="Arial"/>
          <w:szCs w:val="24"/>
        </w:rPr>
      </w:pPr>
      <w:r w:rsidRPr="007B1A7C">
        <w:rPr>
          <w:rFonts w:cs="Arial"/>
          <w:szCs w:val="24"/>
        </w:rPr>
        <w:t>The s</w:t>
      </w:r>
      <w:r w:rsidR="00D411CB" w:rsidRPr="007B1A7C">
        <w:rPr>
          <w:rFonts w:cs="Arial"/>
          <w:szCs w:val="24"/>
        </w:rPr>
        <w:t>tandoff distance</w:t>
      </w:r>
      <w:r w:rsidR="0073412C">
        <w:rPr>
          <w:rFonts w:cs="Arial"/>
          <w:szCs w:val="24"/>
        </w:rPr>
        <w:t xml:space="preserve"> (</w:t>
      </w:r>
      <w:r w:rsidR="00D34729" w:rsidRPr="00D34729">
        <w:rPr>
          <w:rFonts w:cs="Arial"/>
          <w:i/>
          <w:iCs/>
          <w:szCs w:val="24"/>
        </w:rPr>
        <w:t>R</w:t>
      </w:r>
      <w:r w:rsidR="0073412C">
        <w:rPr>
          <w:rFonts w:cs="Arial"/>
          <w:szCs w:val="24"/>
        </w:rPr>
        <w:t>)</w:t>
      </w:r>
      <w:r w:rsidR="00D411CB" w:rsidRPr="007B1A7C">
        <w:rPr>
          <w:rFonts w:cs="Arial"/>
          <w:szCs w:val="24"/>
        </w:rPr>
        <w:t xml:space="preserve"> </w:t>
      </w:r>
      <w:r w:rsidR="006E18E0" w:rsidRPr="007B1A7C">
        <w:rPr>
          <w:rFonts w:cs="Arial"/>
          <w:szCs w:val="24"/>
        </w:rPr>
        <w:t xml:space="preserve">shall be </w:t>
      </w:r>
      <w:r w:rsidR="00D42C26" w:rsidRPr="007B1A7C">
        <w:rPr>
          <w:rFonts w:cs="Arial"/>
          <w:szCs w:val="24"/>
        </w:rPr>
        <w:t>estimate</w:t>
      </w:r>
      <w:r w:rsidR="006E18E0" w:rsidRPr="007B1A7C">
        <w:rPr>
          <w:rFonts w:cs="Arial"/>
          <w:szCs w:val="24"/>
        </w:rPr>
        <w:t xml:space="preserve">d as the </w:t>
      </w:r>
      <w:r w:rsidR="004113ED">
        <w:rPr>
          <w:rFonts w:cs="Arial"/>
          <w:szCs w:val="24"/>
        </w:rPr>
        <w:t>distance between the centre</w:t>
      </w:r>
      <w:r w:rsidR="00E05781" w:rsidRPr="007B1A7C">
        <w:rPr>
          <w:rFonts w:cs="Arial"/>
          <w:szCs w:val="24"/>
        </w:rPr>
        <w:t xml:space="preserve"> of detonation and the point of interest. </w:t>
      </w:r>
      <w:r w:rsidR="007F16AC">
        <w:rPr>
          <w:rFonts w:cs="Arial"/>
          <w:szCs w:val="24"/>
        </w:rPr>
        <w:t xml:space="preserve"> </w:t>
      </w:r>
      <w:r w:rsidR="00D47C17" w:rsidRPr="007B1A7C">
        <w:rPr>
          <w:rFonts w:cs="Arial"/>
          <w:szCs w:val="24"/>
        </w:rPr>
        <w:t>If the location of interest is not directly in the line of the sight</w:t>
      </w:r>
      <w:r w:rsidR="004113ED">
        <w:rPr>
          <w:rFonts w:cs="Arial"/>
          <w:szCs w:val="24"/>
        </w:rPr>
        <w:t xml:space="preserve"> from the centre</w:t>
      </w:r>
      <w:r w:rsidR="00221078" w:rsidRPr="007B1A7C">
        <w:rPr>
          <w:rFonts w:cs="Arial"/>
          <w:szCs w:val="24"/>
        </w:rPr>
        <w:t xml:space="preserve"> of detonation</w:t>
      </w:r>
      <w:r w:rsidR="001D274F" w:rsidRPr="007B1A7C">
        <w:rPr>
          <w:rFonts w:cs="Arial"/>
          <w:szCs w:val="24"/>
        </w:rPr>
        <w:t xml:space="preserve">, then </w:t>
      </w:r>
      <w:r w:rsidR="00B70A88">
        <w:rPr>
          <w:rFonts w:cs="Arial"/>
          <w:szCs w:val="24"/>
        </w:rPr>
        <w:fldChar w:fldCharType="begin"/>
      </w:r>
      <w:r w:rsidR="00F67A4E">
        <w:rPr>
          <w:rFonts w:cs="Arial"/>
          <w:szCs w:val="24"/>
        </w:rPr>
        <w:instrText xml:space="preserve"> REF _Ref133577611 \h </w:instrText>
      </w:r>
      <w:r w:rsidR="00B70A88">
        <w:rPr>
          <w:rFonts w:cs="Arial"/>
          <w:szCs w:val="24"/>
        </w:rPr>
      </w:r>
      <w:r w:rsidR="00B70A88">
        <w:rPr>
          <w:rFonts w:cs="Arial"/>
          <w:szCs w:val="24"/>
        </w:rPr>
        <w:fldChar w:fldCharType="separate"/>
      </w:r>
      <w:r w:rsidR="00272EC4">
        <w:rPr>
          <w:rFonts w:cs="Arial"/>
          <w:iCs/>
          <w:szCs w:val="24"/>
        </w:rPr>
        <w:t>Fig</w:t>
      </w:r>
      <w:r w:rsidR="00C82978">
        <w:rPr>
          <w:rFonts w:cs="Arial"/>
          <w:iCs/>
          <w:szCs w:val="24"/>
        </w:rPr>
        <w:t>.</w:t>
      </w:r>
      <w:r w:rsidR="00C82978" w:rsidRPr="007B1A7C">
        <w:rPr>
          <w:rFonts w:cs="Arial"/>
          <w:iCs/>
          <w:szCs w:val="24"/>
        </w:rPr>
        <w:t xml:space="preserve"> </w:t>
      </w:r>
      <w:r w:rsidR="00C82978">
        <w:rPr>
          <w:rFonts w:cs="Arial"/>
          <w:iCs/>
          <w:noProof/>
          <w:szCs w:val="24"/>
        </w:rPr>
        <w:t>4</w:t>
      </w:r>
      <w:r w:rsidR="00B70A88">
        <w:rPr>
          <w:rFonts w:cs="Arial"/>
          <w:szCs w:val="24"/>
        </w:rPr>
        <w:fldChar w:fldCharType="end"/>
      </w:r>
      <w:r w:rsidR="00B406EF" w:rsidRPr="007B1A7C">
        <w:rPr>
          <w:rFonts w:cs="Arial"/>
          <w:szCs w:val="24"/>
        </w:rPr>
        <w:t xml:space="preserve"> </w:t>
      </w:r>
      <w:r w:rsidR="007F2645" w:rsidRPr="007B1A7C">
        <w:rPr>
          <w:rFonts w:cs="Arial"/>
          <w:szCs w:val="24"/>
        </w:rPr>
        <w:t>shall</w:t>
      </w:r>
      <w:r w:rsidR="00B406EF" w:rsidRPr="007B1A7C">
        <w:rPr>
          <w:rFonts w:cs="Arial"/>
          <w:szCs w:val="24"/>
        </w:rPr>
        <w:t xml:space="preserve"> be referred to </w:t>
      </w:r>
      <w:r w:rsidR="00D42C26" w:rsidRPr="007B1A7C">
        <w:rPr>
          <w:rFonts w:cs="Arial"/>
          <w:szCs w:val="24"/>
        </w:rPr>
        <w:t>estimate</w:t>
      </w:r>
      <w:r w:rsidR="00B406EF" w:rsidRPr="007B1A7C">
        <w:rPr>
          <w:rFonts w:cs="Arial"/>
          <w:szCs w:val="24"/>
        </w:rPr>
        <w:t xml:space="preserve"> the effective standoff distance.</w:t>
      </w:r>
    </w:p>
    <w:p w14:paraId="42953548" w14:textId="77777777" w:rsidR="004113ED" w:rsidRPr="007B1A7C" w:rsidRDefault="004113ED" w:rsidP="007B1A7C">
      <w:pPr>
        <w:rPr>
          <w:rFonts w:cs="Arial"/>
          <w:szCs w:val="24"/>
        </w:rPr>
      </w:pPr>
    </w:p>
    <w:p w14:paraId="7129DD33" w14:textId="77777777" w:rsidR="00D411CB" w:rsidRPr="007B1A7C" w:rsidRDefault="00D411CB" w:rsidP="007B1A7C">
      <w:pPr>
        <w:rPr>
          <w:rFonts w:cs="Arial"/>
          <w:szCs w:val="24"/>
        </w:rPr>
      </w:pPr>
    </w:p>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8"/>
        <w:gridCol w:w="3017"/>
        <w:gridCol w:w="3105"/>
      </w:tblGrid>
      <w:tr w:rsidR="00715936" w:rsidRPr="007B1A7C" w14:paraId="11431129" w14:textId="77777777" w:rsidTr="008E7F18">
        <w:trPr>
          <w:trHeight w:val="4801"/>
        </w:trPr>
        <w:tc>
          <w:tcPr>
            <w:tcW w:w="3328" w:type="dxa"/>
            <w:vAlign w:val="center"/>
          </w:tcPr>
          <w:p w14:paraId="6E17E9C2" w14:textId="5EE7AF6E" w:rsidR="00D411CB" w:rsidRPr="007B1A7C" w:rsidRDefault="008839CF" w:rsidP="007B1A7C">
            <w:pPr>
              <w:jc w:val="center"/>
              <w:rPr>
                <w:rFonts w:cs="Arial"/>
                <w:szCs w:val="24"/>
              </w:rPr>
            </w:pPr>
            <w:r>
              <w:rPr>
                <w:rFonts w:cs="Arial"/>
                <w:noProof/>
                <w:szCs w:val="24"/>
                <w:lang w:val="en-US" w:bidi="hi-IN"/>
              </w:rPr>
              <w:lastRenderedPageBreak/>
              <mc:AlternateContent>
                <mc:Choice Requires="wpc">
                  <w:drawing>
                    <wp:inline distT="0" distB="0" distL="0" distR="0" wp14:anchorId="4C139615" wp14:editId="6E521B21">
                      <wp:extent cx="1979930" cy="3057525"/>
                      <wp:effectExtent l="0" t="13335" r="1270" b="0"/>
                      <wp:docPr id="387" name="Canvas 7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69" name="Cube 10"/>
                              <wps:cNvSpPr>
                                <a:spLocks noChangeArrowheads="1"/>
                              </wps:cNvSpPr>
                              <wps:spPr bwMode="auto">
                                <a:xfrm>
                                  <a:off x="591309" y="0"/>
                                  <a:ext cx="1353721" cy="2042517"/>
                                </a:xfrm>
                                <a:prstGeom prst="cube">
                                  <a:avLst>
                                    <a:gd name="adj" fmla="val 25000"/>
                                  </a:avLst>
                                </a:prstGeom>
                                <a:solidFill>
                                  <a:schemeClr val="bg1">
                                    <a:lumMod val="95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pic:pic xmlns:pic="http://schemas.openxmlformats.org/drawingml/2006/picture">
                              <pic:nvPicPr>
                                <pic:cNvPr id="371"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11102" y="2362719"/>
                                  <a:ext cx="537208" cy="563805"/>
                                </a:xfrm>
                                <a:prstGeom prst="rect">
                                  <a:avLst/>
                                </a:prstGeom>
                                <a:noFill/>
                                <a:extLst>
                                  <a:ext uri="{909E8E84-426E-40DD-AFC4-6F175D3DCCD1}">
                                    <a14:hiddenFill xmlns:a14="http://schemas.microsoft.com/office/drawing/2010/main">
                                      <a:solidFill>
                                        <a:srgbClr val="FFFFFF"/>
                                      </a:solidFill>
                                    </a14:hiddenFill>
                                  </a:ext>
                                </a:extLst>
                              </pic:spPr>
                            </pic:pic>
                            <wps:wsp>
                              <wps:cNvPr id="372" name="Rectangle 14"/>
                              <wps:cNvSpPr>
                                <a:spLocks noChangeArrowheads="1"/>
                              </wps:cNvSpPr>
                              <wps:spPr bwMode="auto">
                                <a:xfrm>
                                  <a:off x="728811" y="467204"/>
                                  <a:ext cx="314305" cy="419103"/>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3" name="Rectangle 15"/>
                              <wps:cNvSpPr>
                                <a:spLocks noChangeArrowheads="1"/>
                              </wps:cNvSpPr>
                              <wps:spPr bwMode="auto">
                                <a:xfrm>
                                  <a:off x="1157418" y="467204"/>
                                  <a:ext cx="314405" cy="419103"/>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4" name="Rectangle 16"/>
                              <wps:cNvSpPr>
                                <a:spLocks noChangeArrowheads="1"/>
                              </wps:cNvSpPr>
                              <wps:spPr bwMode="auto">
                                <a:xfrm>
                                  <a:off x="728811" y="972008"/>
                                  <a:ext cx="314305" cy="419103"/>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5" name="Rectangle 18"/>
                              <wps:cNvSpPr>
                                <a:spLocks noChangeArrowheads="1"/>
                              </wps:cNvSpPr>
                              <wps:spPr bwMode="auto">
                                <a:xfrm>
                                  <a:off x="1157418" y="972008"/>
                                  <a:ext cx="314405" cy="419103"/>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6" name="Rectangle 19"/>
                              <wps:cNvSpPr>
                                <a:spLocks noChangeArrowheads="1"/>
                              </wps:cNvSpPr>
                              <wps:spPr bwMode="auto">
                                <a:xfrm>
                                  <a:off x="728811" y="1495912"/>
                                  <a:ext cx="314305" cy="419103"/>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7" name="Rectangle 44"/>
                              <wps:cNvSpPr>
                                <a:spLocks noChangeArrowheads="1"/>
                              </wps:cNvSpPr>
                              <wps:spPr bwMode="auto">
                                <a:xfrm>
                                  <a:off x="1157418" y="1495912"/>
                                  <a:ext cx="314405" cy="419103"/>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8" name="Straight Connector 50"/>
                              <wps:cNvCnPr>
                                <a:cxnSpLocks noChangeShapeType="1"/>
                              </wps:cNvCnPr>
                              <wps:spPr bwMode="auto">
                                <a:xfrm flipV="1">
                                  <a:off x="376406" y="2042517"/>
                                  <a:ext cx="742911" cy="605905"/>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79" name="Straight Connector 51"/>
                              <wps:cNvCnPr>
                                <a:cxnSpLocks noChangeShapeType="1"/>
                              </wps:cNvCnPr>
                              <wps:spPr bwMode="auto">
                                <a:xfrm flipV="1">
                                  <a:off x="1100317" y="1229210"/>
                                  <a:ext cx="0" cy="838207"/>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80" name="Oval 52"/>
                              <wps:cNvSpPr>
                                <a:spLocks noChangeArrowheads="1"/>
                              </wps:cNvSpPr>
                              <wps:spPr bwMode="auto">
                                <a:xfrm>
                                  <a:off x="1038216" y="1105309"/>
                                  <a:ext cx="137102" cy="137201"/>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381" name="Straight Connector 53"/>
                              <wps:cNvCnPr>
                                <a:cxnSpLocks noChangeShapeType="1"/>
                              </wps:cNvCnPr>
                              <wps:spPr bwMode="auto">
                                <a:xfrm flipV="1">
                                  <a:off x="385906" y="1242510"/>
                                  <a:ext cx="720911" cy="1405911"/>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82" name="Freeform 37"/>
                              <wps:cNvSpPr>
                                <a:spLocks/>
                              </wps:cNvSpPr>
                              <wps:spPr bwMode="auto">
                                <a:xfrm>
                                  <a:off x="519308" y="2380619"/>
                                  <a:ext cx="66601" cy="77301"/>
                                </a:xfrm>
                                <a:custGeom>
                                  <a:avLst/>
                                  <a:gdLst>
                                    <a:gd name="T0" fmla="*/ 0 w 66675"/>
                                    <a:gd name="T1" fmla="*/ 1058 h 77258"/>
                                    <a:gd name="T2" fmla="*/ 57150 w 66675"/>
                                    <a:gd name="T3" fmla="*/ 10583 h 77258"/>
                                    <a:gd name="T4" fmla="*/ 66675 w 66675"/>
                                    <a:gd name="T5" fmla="*/ 77258 h 77258"/>
                                    <a:gd name="T6" fmla="*/ 0 60000 65536"/>
                                    <a:gd name="T7" fmla="*/ 0 60000 65536"/>
                                    <a:gd name="T8" fmla="*/ 0 60000 65536"/>
                                  </a:gdLst>
                                  <a:ahLst/>
                                  <a:cxnLst>
                                    <a:cxn ang="T6">
                                      <a:pos x="T0" y="T1"/>
                                    </a:cxn>
                                    <a:cxn ang="T7">
                                      <a:pos x="T2" y="T3"/>
                                    </a:cxn>
                                    <a:cxn ang="T8">
                                      <a:pos x="T4" y="T5"/>
                                    </a:cxn>
                                  </a:cxnLst>
                                  <a:rect l="0" t="0" r="r" b="b"/>
                                  <a:pathLst>
                                    <a:path w="66675" h="77258">
                                      <a:moveTo>
                                        <a:pt x="0" y="1058"/>
                                      </a:moveTo>
                                      <a:cubicBezTo>
                                        <a:pt x="23019" y="-530"/>
                                        <a:pt x="46038" y="-2117"/>
                                        <a:pt x="57150" y="10583"/>
                                      </a:cubicBezTo>
                                      <a:cubicBezTo>
                                        <a:pt x="68262" y="23283"/>
                                        <a:pt x="57150" y="35983"/>
                                        <a:pt x="66675" y="77258"/>
                                      </a:cubicBezTo>
                                    </a:path>
                                  </a:pathLst>
                                </a:cu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83" name="Text Box 55"/>
                              <wps:cNvSpPr txBox="1">
                                <a:spLocks noChangeArrowheads="1"/>
                              </wps:cNvSpPr>
                              <wps:spPr bwMode="auto">
                                <a:xfrm>
                                  <a:off x="538308" y="2162618"/>
                                  <a:ext cx="314305" cy="295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293013" w14:textId="77777777" w:rsidR="00FC04BF" w:rsidRPr="00AB31CE" w:rsidRDefault="00FC04BF" w:rsidP="0048173A">
                                    <w:pPr>
                                      <w:rPr>
                                        <w:rFonts w:ascii="Times New Roman" w:hAnsi="Times New Roman" w:cs="Times New Roman"/>
                                        <w:sz w:val="28"/>
                                        <w:szCs w:val="28"/>
                                      </w:rPr>
                                    </w:pPr>
                                    <w:r w:rsidRPr="00AB31CE">
                                      <w:rPr>
                                        <w:rFonts w:ascii="Times New Roman" w:hAnsi="Times New Roman" w:cs="Times New Roman"/>
                                        <w:sz w:val="28"/>
                                        <w:szCs w:val="28"/>
                                      </w:rPr>
                                      <w:t>α</w:t>
                                    </w:r>
                                  </w:p>
                                </w:txbxContent>
                              </wps:txbx>
                              <wps:bodyPr rot="0" vert="horz" wrap="square" lIns="91440" tIns="45720" rIns="91440" bIns="45720" anchor="t" anchorCtr="0" upright="1">
                                <a:noAutofit/>
                              </wps:bodyPr>
                            </wps:wsp>
                            <wps:wsp>
                              <wps:cNvPr id="384" name="Text Box 56"/>
                              <wps:cNvSpPr txBox="1">
                                <a:spLocks noChangeArrowheads="1"/>
                              </wps:cNvSpPr>
                              <wps:spPr bwMode="auto">
                                <a:xfrm>
                                  <a:off x="800" y="2170318"/>
                                  <a:ext cx="566709" cy="295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C2D6876" w14:textId="77777777" w:rsidR="00FC04BF" w:rsidRPr="00C26B45" w:rsidRDefault="00FC04BF" w:rsidP="0048173A">
                                    <w:pPr>
                                      <w:rPr>
                                        <w:rFonts w:ascii="Times New Roman" w:hAnsi="Times New Roman" w:cs="Times New Roman"/>
                                        <w:b/>
                                        <w:szCs w:val="24"/>
                                      </w:rPr>
                                    </w:pPr>
                                    <w:r w:rsidRPr="00C26B45">
                                      <w:rPr>
                                        <w:rFonts w:ascii="Times New Roman" w:hAnsi="Times New Roman" w:cs="Times New Roman"/>
                                        <w:b/>
                                        <w:szCs w:val="24"/>
                                      </w:rPr>
                                      <w:t>W</w:t>
                                    </w:r>
                                  </w:p>
                                </w:txbxContent>
                              </wps:txbx>
                              <wps:bodyPr rot="0" vert="horz" wrap="square" lIns="91440" tIns="45720" rIns="91440" bIns="45720" anchor="t" anchorCtr="0" upright="1">
                                <a:noAutofit/>
                              </wps:bodyPr>
                            </wps:wsp>
                            <wps:wsp>
                              <wps:cNvPr id="385" name="Text Box 57"/>
                              <wps:cNvSpPr txBox="1">
                                <a:spLocks noChangeArrowheads="1"/>
                              </wps:cNvSpPr>
                              <wps:spPr bwMode="auto">
                                <a:xfrm>
                                  <a:off x="224003" y="1619713"/>
                                  <a:ext cx="314305" cy="295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762F0F" w14:textId="77777777" w:rsidR="00FC04BF" w:rsidRPr="00C26B45" w:rsidRDefault="00FC04BF" w:rsidP="0048173A">
                                    <w:pPr>
                                      <w:rPr>
                                        <w:rFonts w:ascii="Times New Roman" w:hAnsi="Times New Roman" w:cs="Times New Roman"/>
                                        <w:b/>
                                        <w:szCs w:val="24"/>
                                      </w:rPr>
                                    </w:pPr>
                                    <w:r w:rsidRPr="00C26B45">
                                      <w:rPr>
                                        <w:rFonts w:ascii="Times New Roman" w:hAnsi="Times New Roman" w:cs="Times New Roman"/>
                                        <w:b/>
                                        <w:szCs w:val="24"/>
                                      </w:rPr>
                                      <w:t>R</w:t>
                                    </w:r>
                                  </w:p>
                                </w:txbxContent>
                              </wps:txbx>
                              <wps:bodyPr rot="0" vert="horz" wrap="square" lIns="91440" tIns="45720" rIns="91440" bIns="45720" anchor="t" anchorCtr="0" upright="1">
                                <a:noAutofit/>
                              </wps:bodyPr>
                            </wps:wsp>
                            <wps:wsp>
                              <wps:cNvPr id="386" name="Straight Arrow Connector 63"/>
                              <wps:cNvCnPr>
                                <a:cxnSpLocks noChangeShapeType="1"/>
                              </wps:cNvCnPr>
                              <wps:spPr bwMode="auto">
                                <a:xfrm flipV="1">
                                  <a:off x="288004" y="1208310"/>
                                  <a:ext cx="708211" cy="1388011"/>
                                </a:xfrm>
                                <a:prstGeom prst="straightConnector1">
                                  <a:avLst/>
                                </a:prstGeom>
                                <a:noFill/>
                                <a:ln w="13970">
                                  <a:solidFill>
                                    <a:schemeClr val="tx1">
                                      <a:lumMod val="100000"/>
                                      <a:lumOff val="0"/>
                                    </a:schemeClr>
                                  </a:solidFill>
                                  <a:miter lim="800000"/>
                                  <a:headEnd type="stealth" w="med" len="lg"/>
                                  <a:tailEnd type="stealth" w="med" len="lg"/>
                                </a:ln>
                                <a:extLst>
                                  <a:ext uri="{909E8E84-426E-40DD-AFC4-6F175D3DCCD1}">
                                    <a14:hiddenFill xmlns:a14="http://schemas.microsoft.com/office/drawing/2010/main">
                                      <a:noFill/>
                                    </a14:hiddenFill>
                                  </a:ext>
                                </a:extLst>
                              </wps:spPr>
                              <wps:bodyPr/>
                            </wps:wsp>
                          </wpc:wpc>
                        </a:graphicData>
                      </a:graphic>
                    </wp:inline>
                  </w:drawing>
                </mc:Choice>
                <mc:Fallback>
                  <w:pict>
                    <v:group w14:anchorId="4C139615" id="Canvas 71" o:spid="_x0000_s1190" editas="canvas" style="width:155.9pt;height:240.75pt;mso-position-horizontal-relative:char;mso-position-vertical-relative:line" coordsize="19799,30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yvsx8wcAAF8yAAAOAAAAZHJzL2Uyb0RvYy54bWzsW9tu20YQfS/Qf1jw&#10;sUAi3kkJkYPEaYoCaRvUbt8pcmWx4a1LypL79T0zS1LUzXbbWG4CGbDNy2p2dvbM2d2Z0avX6zwT&#10;t1LVaVlMDeulaQhZxGWSFjdT47fr9y9CQ9RNVCRRVhZyatzJ2nh98e03r1bVRNrloswSqQSEFPVk&#10;VU2NRdNUk9Gojhcyj+qXZSULvJyXKo8a3KqbUaKiFaTn2cg2TX+0KlVSqTKWdY2n7/RL44Llz+cy&#10;bn6Zz2vZiGxqQLeG/yr+O6O/o4tX0eRGRdUijVs1on+hRR6lBTrtRb2LmkgsVbonKk9jVdblvHkZ&#10;l/monM/TWPIYMBrL3BnNZVTcRjUPJoZ1OgVx9Rnlzm5I76J8n2YZrDGC9Ak9o/8rzI/Ew1WF2amr&#10;fp7q/9b/1SKqJA+rnsQ/335UIk2mhuOPDVFEOVByuZxJYfHsUNdoc1V9VKRnXX0o40+1KMrLRVTc&#10;yDdKlauFjBKoZNFsQv/BB+imxkfFbPVTmUBytGxKnqj1XOUkEFMg1lPDG1uOif7velDIdSNivLEc&#10;zwlsyxAx3tmma3tWwB1Fk05GpermB1nmgi6mRgztuY/o9kPdMCqSdmBR8och5nkGjN1GmbA90+RR&#10;jqJJ2xhXnTgeb5mlCU0N35BXyMtMCXx4asxuLO4mW+YYnH427iRGEzwG9vXjrhP2K5IAQ8GYQ+FZ&#10;IVYYrR1Ao4d6btb7PVsYih7MP+46TxuQQJbmUyMcSKFp/b5I2EWbKM30NfTOinaeaWo1Omdlcodp&#10;VqX2cDASLhal+ssQK3j31Kj/XEZKGiL7sQBUxpbrEh3wjesFNm7U8M1s+CYqYojCxDbKEPrmstEk&#10;sqxUerNAX9ogRfkGAJunTYdErVerLlzo4lWVxhP8tr6Eqz1fepj08KlmSaPRxJk/SkYeqU/L6gV4&#10;p4qadJZmaXPHHIrpJqWK249pTPakm4FbBsC+dku8p26F5ZADdM30hwDbNN7xzboC/5Jp7nHXbSkj&#10;ut1SZJalVYd/um6HDOs/vFRoen1XxstcFo1eL5TMMPqyqBdpVWPSJzKfyWRqqB8T5g94hYp/hd4M&#10;u7pRsokX5A9zOGH7nFyne8Eab5Qk/R9FOBZ+TJsJx3Z8O7DGei3qaIdIx8TiSazj+U5oeveTjoLK&#10;7LfMIwS/bSLZEHynIprQJX5PRfABxquRRIYEfWfAkkvj2iLtp2P5wA5DC3CETV0f9uW+o0lnc8dy&#10;HdiZbe5aY8tknMOQR4j+0TYnyjqz64Z3n45dCUhPv1MJnANAZgc9EZAtywtcC/RwHMnuGclf9D7h&#10;REh2DyDZfx5KHoORseTxwnum5K9mw3siIGPd3ttbMJiegZKPIPlMyV/20e1ESPYPIJlPBydC8mCX&#10;bLljREbsMyfzovT1BCFOhORgH8nuKc97w23yMSifSflMyoMMwpHYdICzlt5eXDUqopCfuCyLAmGM&#10;UglvGKm+LHSkOl4XVzvBapZ9fVchDr0Vq9YfIZ88HjoScwS/fu/ijG3U2gl818RysR2Z3gQ0Atce&#10;U7yDgki+6Y0fCiJlaTGIXN8TRPo6Aho0wJYJTxYC63Mch3DEqGhX+VPiCKFI00Fag4Bk2fbY1rmX&#10;DZAQHicMhU5omw9kP84Y6mLUmMi9KPU/yv8d4aIQs6G56BdKInm8PWtRc/XEeTLEREPb0pQD1HiU&#10;NNs6sFtOwHFtgguukdWk98djqDIDr9X3ss5WmqrPYOnE1mfORJ3DtKdJgrWs+8QJ5bDPXB0iWw7u&#10;PwPZOiEW4taDbEon8+5hw7XwmX7RtrA7pZt7XejMuE/OuH3i6r2SkqpRhMPL4GHW7fYVfd0CNTu+&#10;taPsYleGYI0dyvqBPG3k/PzdrKDv+yBUXouDwNnj1nipCxFIYpcHRE1KsluGcI0VRFchfDcSplgJ&#10;yA04f0Gt28XlGh31jUD1oViIILC9NkK7aQfj9O28wPKOCkTWpG9IAp1jEhGU7huyasdURNCvb8i6&#10;HZMIf+sbmsKnKgPhe57Doe7hoLEJelxDzNLxhljveqtHC5if10gcCdqZwBUKCVAide1z0rYqa6pC&#10;oXnB1MPy2uHRjKZy0zrYaq3Tx9ddlnKvdbjVGkYl2V0emVtDT/xvlaJ05m6dlDIE6qRmeo1H3QCN&#10;hVSiS8poauCIxdTQ0KB3eXkrr0tu1dCo9KBowtthbRqgVCaN38q/hs1t4FpX4rzA9qLtmQW5PnYf&#10;PIoXtqWrcKAJv2Lc8SsGVme/LfGHOvND29dmtB07ZEvui3S88fardtQwZ+8QZMlBb7glE+k0fGc2&#10;brPx0D4l/3Wcpr6E4psT7Tv69PA15bHelmvh7WaHRbPG8+48/2RlbU7YryeWb/tIGTMTHUqv2WO4&#10;G58lgNPPUfFADNBjHDIPpGOb9WzNxX92n3M8SSVX89/ruE4EpT4/u4FSb6p2f3EaKKEyj/nVtgLE&#10;CnZw5GH/QOWTdOp7Xhz127IzjoZFfGGfHt3gqDfVSXFk2y6CTXqpxv420MWEm+PPsAjreaHEGCc3&#10;P0NpC0rYS++EwrkKexAQ95/rbI36PhNVfTqOaYbO3tnaRPSqPUBZDho/dLau22h/H+zXdb7d4Yq2&#10;eW3x99Zq1+/onHHwPyunFg0nIOpGRlmzQHn01MhlgsJoiS9wZDd6f9BmOh/R9vC6rj2GDjHtMslX&#10;/CUG3hK337igr0kM77nV5nshF38DAAD//wMAUEsDBAoAAAAAAAAAIQCQ98jd0jAAANIwAAAUAAAA&#10;ZHJzL21lZGlhL2ltYWdlMS5wbmeJUE5HDQoaCgAAAA1JSERSAAAAgQAAAIgIBgAAAMCviJgAAAAB&#10;c1JHQgCuzhzpAAAABGdBTUEAALGPC/xhBQAAAAlwSFlzAAAh1QAAIdUBBJy0nQAAMGdJREFUeF7t&#10;nQeYVdW5/qVJd6gDgzCAw1BEinSYkDFUdcABYYSBQZrU0VF6HwtWiiXXWK5ejUYTxZIYS2JMJMWS&#10;2C6xJWqisYu5sWCjKPzf3372t//r7LPPzAFmBkbPep732W3ttdZe37u+9a26j/iOuBo+Uu476moJ&#10;DYT6/nnKfcccpR8CpAst/fOURviOuZpCUyFb6Cy0EGoLKfcdcqj/1kJfYaDQQagrpNx3yNURMoUf&#10;CCcKPYTGQsp9h9yRQidhjDBFGCpgG1BNpFx1deeee27NZcuWNdbxKP9WWa6e0FU4TVggQAY0Q8ou&#10;qO7usssua7xmzZos/7IsV79FixZ9mjZtOl/ny4UioTv3hZSrzm7jxo0Nzz///LzS0tJC/1aka9++&#10;fZOioqLZ+fn5W3RZKpwlDBbShJSr7k4kGC28cMEFF9D8i3RjxozJXLVq1Q1z5859RZcXC2sEDERa&#10;DCm7oLo7CbaOSJB/4YUXXuLfinMLFizoKZL8Zv78+a/r8nLhUmGygLGI0Zhy1d2tX79+hEjwgnC6&#10;7IQ+/u3AzZo1q58MyN8vXbr0k969e/9Kt64SMBDx20hIueruNmzYkHXJJZfcLwLsEe4WGTL8R56b&#10;MWPGEJHgidWrV3+Zm5v7uG5dL6wQ6Deg9zBVJVR3d9FFF7UUCTbLUNwnErwvLPEfeW7q1KlD161b&#10;9xdhd15e3v/q1i3CRcKpAr2HdCalXHV2+/btqyECjL300ku3+0TYqpLPYBGuxsSJE4epKfm07u9b&#10;uHDhdjUVf677VAmzhZ5CQyHlqruTJugrvCp8I+wTfn/55ZdTLdQUCfJUFfxVJNl35pln/rtt27YP&#10;6T5VAhrjBIHew9SoYnV3V1xxRRNVCxdS2i+++OI9Ot8hIvyob9++LSZPnly4du3a13VvnzTETlUJ&#10;f9UrNws0F+lFpHlZpVWC0lHvrLPOqosW82/tj6OnkwEw0pwir+tU0k+iOhAJdkEE4R1pgHPnzJlT&#10;ct55532pZuJetMTMmTPflPefCNcIZwvfE5oIVZahSuvMzZs3H+1fJutIH13gdHIxNE41lpog4zoJ&#10;vb9K+2vCN8IutRK+lvBfFREe1vk+kYD72AUfpqenP6BXfizQv0CfAd3Pld5nIJJ2VDofFxkZ1o5x&#10;V111VV1pslwRZLo0BaR0HaWee22Fjv6RcZMUCVxHJkrIZ1P3QwLD+vXrd4sAX0MCtIFaCbvGjh37&#10;gl65XfhvgfEEsw0qLVMl+AlK2990zC8oKIiLR/fPEx6UHwa3zOGPEt9GOFboJzAUzjVjH6nqwHVh&#10;Eqj0QwCO2Ah7jQTSDnskhFdr1Khxj167TdgsTBcYVGKeQYVnrOKfJw3wntISFjIDYX30/Ho9/0TH&#10;ydICppGo+21GVI4wUsgVugjcT2mBsIMEEvLZKk37IICDryGGjh4RdNx39tln/yc7O/tRvXangJHI&#10;wNJJQnuhQqsFCfZa4TMBO2WphB5MaBFJOwrP6T4tmgd9OwESUvpb9+nTZ7RaM1Nq1qzJyOc4oT/3&#10;hVTfRpQLkwAtIHhagFYD93UNEfaWlpbuGTdu3N/1GiOLdwg/EuhKpsS1Eg6qlGH1b9q0qYWE+0el&#10;5Rvi1XGb4qYU0zo4Sun6L937SNi9YcMG0laYm5tLN3azDh069Bo0aNCU8ePH39i0adNlujdDGCZA&#10;0tRE2UQuEQm4RhMACQVhIJR9S5cu/VRNyCf0KtqA1gJG4jTheAF1e8DdyapypiktTyueL4TdfhU1&#10;j2e6f5rO7xc+hgBoAR3vKywsZOJL21atWp2g5uPtato+LAJcqHslwilCN6FSqqtvjTMSkKk+AcDX&#10;aAEjgRFB94NqoWvXrlv1OtrgBmGdQHcyJZZSuV8ZrvAzzz///E0Kf7uwx08DBPiD0tZLx1LF6z3T&#10;0TNcIen06dPz9HoX2SrrVq1a9eysWbO2NWvWjCYs6WFK3EET8zvhjATKWJqDHgmU0Z49AMIaQc9p&#10;KewcM2bMS3odI/FnwnUC6hf74BghadWr8LJEgL8IVDm7DD4JbtD5P/Tsa9Llpw0S7DvnnHNuVok/&#10;aerUqf+t5ztWrFjxUZs2bdBMGwS0h1VRKTugPFceCVxACPnb6wvho3bt2j2iIKgWaDb+UEAFDxeo&#10;g8tsiolQnSS8y4XtincPcUfBhO8Av7tnz559n6qP99FgK1eu/FQEgJCkYangaQiBPoJqNSeSDDNU&#10;mXNJIIGQybsRtCv4MMh4MG/evPfT09MZU4AItwo0GzEU6T+gSRdHBBEsQ+HPFv7XF7RHAOL2r+Og&#10;Z7uBzqkqvOqC3kzIqmpgR5cuXR5W0/V/FPwFAvYJM6NpIjYXqs0EGKxqMowmDscqa8tGkIAmWZzQ&#10;3WuDhLA3Pz//pYYNG96noLAP6E3cKKCOIQJDztgIXp2seDYr/FcUF8Yd9bsHiOfDhB4jfNLk42sI&#10;qncwUr+hu3vgwIGP16pVC010pbBYKBCIm84hqgPGC6q0YB2oI6Gwlm5NShC9cJCh0g0aI4Ey1qsO&#10;hK91vtcVvJX8KECeESNGbGvQoMEv69ate48EcqtK5aYjjzyyRFoiv3Xr1seqtCL8/yA4X5gBAQzu&#10;fTs3kCbF5Y10cpSfb4h7+PDh2xTn3fqMmwTIt0g4XaA6wChkaLzaVAeoLARPFyczeuncYP1fpZNB&#10;be8GyuRlCFNHr6tYGe/V+yboZCD1/PWCBQs+kGZ4MS8v7ylZ7k+rrrb6Pk6w5UHv0FMJIT2BGyH1&#10;DE2wt7i4eHvz5s0fEvnuFX4i4l2hz2EyLFPkMVCZC4lmrRZaAIeQGeWiTUs350RhrDBE4GPQEoyE&#10;VTgZrrzyylbK1Gv8DKYkegNGOnqlPCzsREAwCE7qOwqMQXhkMIQEvgc/vj+Ebx1F3gimQenxWidr&#10;167ddfzxxz9Wr169+4YNG/aMjMJ7RYJr9TnnC3QQsXayUsc0knEHYuDRlMmQxT3y1FNPvalx48ZY&#10;uXMEuj3RDozYNRPQGhVGBmXsccrsPyN0ZX6gBbgGUQIH+HGBwHgXATrCD4CmADqPg3/f86f3PeET&#10;JvG4JOA+vYQ9e/Z8bPDgwX9hEmxubu5fVCVgj9A/wKAWWgBbhEJzyLQAAiIB9FIB2szUS+UliOf4&#10;7SQ3ZdGiRS8OGDDgdr/3a64AGWA47XDIUCGaQYI7QfjKL4GBPQABDCZolwSJwPsKL44EiWCkgUBu&#10;OFEkAKNGjXp+0qRJ/1Q1tptOK9kcDG8z//EygbECWzh7yAiAs1GsdgKqHKExhEmbFcGVRQiE2iQt&#10;Le34sWPHrlfmfLZ48eL3hg4deq/YTvMHqztfGCTQBMLwod47YONHmc/Uc1oGaAEMME8AOo8jgisk&#10;gxEkDEq0T6wAJvTQPUp+THgWpxsPBCgtLd0FIMzy5cvpG/i1PoGWwdUCfRQ0DQ96DKMiHIKEBKhv&#10;Si5TtL8vMCECYw9CUP9DCBIbJgQCbdmkSZOhEyZMuI4MkLrcNWfOnFek+n6hZ3SJYvzQTctH03fO&#10;h8P+/Z46pQw9kf4ACYT62TPCXEG4cIUMXCFFIewf4QG7dsM1/+F7pgF0HZBG2JOTk/NU7dq16SCi&#10;f4DRTMYJyHPy9bBwWPQIe4Awrk6dOrN0pOkyQaBHjeYLCUZ4zHQJq3aE2U52wcnjxo27lX58MkBk&#10;2K168MNevXrRLDpPgP2TBIh2nID2cQlWrpNaPdknQVAVuMIIw4QTJeRkwHuEIzIE4L6FbecWB4AE&#10;fD/gGRNf/U4qtMAmAWOwt0BeHtJqwHUkhPodAyVXamvBlClTHhR7b+ratetF9evXt5IMIdAQVBvM&#10;8qXKgED0G3DeVe9OX7hw4VNkjmWEyLBHmuF1PbtFzSSWiNE+pqcMowjiEZ4RjLCiNA6u1pIlS2Zb&#10;JiuDyyQBArNzE9j+wA3HEA4X4Nclga6taqFlsDMzM/Nhpf2nAjOcmP3McDHzBQ64WqxMR28Zc9tO&#10;kODnzZ49+3Gpsi9FiMdVwu/u3LnzxXp2hkCTkKYhAqSZSN87pODdobKGz129evVnZJYRAWAciSBv&#10;DB8+/OG2bdvSRFop0G1LrxkZYxrHJRitCzKrZmFhYfaqVatuI6MVdkCAsNCACc0E5vpLBuEwXLjx&#10;GIwAEFR+qAL26nu/7t+//5M1a9ZEEzKpBaOZb6Wa5dsOGy3gOhJF4hBqLkRQxv9WAvS6Q1UK35dq&#10;e0lNwgf0YavlBw3BECgbQmBHYADmqjqZLnvgNjLHJYEBY0mW8vbTTjvtOdkSlI71AqN6LBSxKgiC&#10;0RmFdmImTivFO07vvuULI6irTWgGE1YYPIvyH0bUu2G4/tx0QAI986qB4uLiD31jEC3AYBGEx+6i&#10;H+WgW0qV7aij6RLOkUDnqOn3M+p5/+MQJO3kPcuWLfuwW7duNm0LFY+WYB7fAtkHlxQUFDxD6XAJ&#10;oPeCIyWFqkKZ9V7Lli2pL+lFo7SwhpAMs+lWLDEfoVbHMqlXunNJSxwJogRkUJwe7HkUwv7s2s4N&#10;5tfOid+0Ekfd88YJVJUytY0+AYzBtQLdw3SzV5tBIupm1PIQEWF23759b5bgvuADgTIgAGpedf6r&#10;IssdPXr0+B8ZQf+l937YokWLu6Q5PiSjlJme4A0Sfsy1nu9dsWLFDrWrnxSx7lU9ekutWrUY5aOp&#10;uUaaZ82wYcPuUFw7fes7BsRhgnFhQg0jkb+od8LPXYTTAQkwXJnp3KBBA5bCQW6+Y6bQS6h2s4Zg&#10;LK2GQWr3zxo9evQdyghGybwOFhcQQxlAXbhL9f6bp5xyyrNjxozZJjxPadd7MUKHBAY989reCscT&#10;Js/pWJk4ceILqgKezcvLe3zw4MG/KSoqeplMtlLnIhEJDCbEA4Ubjhsu8brpgACk3a8G0AI23X2E&#10;QKE6LI3B8hxEwHIfKI0wQ6X95uXLl/9HHx9JBJvsqQzh+R4Zcp8bCUCYBNyTv5hMda8B1QZLzpkh&#10;FEUAEH7HBYIz4dn5gSAcbpgAgGpg8uTJr6Wlpd2vPGPOAj2DUwXsm2o1QBR2sJfevgFSy9O7d+9+&#10;PbNjELoyxyMARztHI1AiDBCGZ0YAB9yPEY5lsMG9H85wgCDCxLF3KhuWJksD5xSCadOm/atp06a/&#10;VH4xjc0WxJJ/h70xWJ4zjYDVPr1du3Y/xDD0BRCQACgzGEv3poBDAjSDQc89QvCOCU/XceC+PbNz&#10;E7wLE0A4nPB1RcEN1+J2QZrUgvk6KysLTcD+CHSOHdZNwv11QdUgjTCjc+fO18mY+7efMXFEiCIB&#10;cOt1y7yw0KQlvCP3gQnd4GZ81PtVAeK0+C1N3OPbZs2a9Ubbtm1pNbEQ9lu3UwpdxPR2DRIRzqA1&#10;QAYoUzzho+btXPe/iSKBSwSXEC4sY6NgGW/YHwJArvIQ9U74HnG6JLB0ANk62EP0E/yyX79+TLip&#10;sCYhC15kIzVSGnopHy9TvM8J7NdUJsnY/Et+6HOpMMdHQQSmSc/JyMi4Th/OLJ+AAAYJOJIIUSQI&#10;n7uCN7iZ7kJxJURYyAeCcHgcXRJw7j+jhWSGrzc5hbzRczTmS8Iv5H+dvqVIQhmh6+/Jf46Ow5Qv&#10;43V+pt65Ss8fkr9twuvCp7q3U35sBjP4P91/Q2HYbi2eY/qd8q65nmXIT0fl/SaF+3e9z5B1hTrq&#10;NutQylXz8cwTTjjhXiVopyKLG5LVB8XMuDFhGxBu+DoK+rBI6GNjhOQCgRnC1/uLcNjEG4buewSQ&#10;fxDMTApDfuOgbwmO/nncrGbf7906P0X5XU/nWcqbU4UpQpGwQXhZ+fyVjncoPwsPcJOMpJwRgR6w&#10;4fXq1Vs8cuTIX/HxSqBlQlA96KO8vv7ySMB5IiBwO7pQRsQJyKD4Y873F+F37RoQbxjyEzR/dc40&#10;tEgC2NGFviU4GuTPJQHagDGZn+nZjbr+sY6/F1jpbMv0mYL/hPJ51qJFizBGK91BBEYfGTg6SURY&#10;OXz48N8oUWRSDBF0z9MIYeEb3OsoMhBmFJQhHhRfmVAaDgoWhhseR4vfQQwBgPxFQn492Lm+J44I&#10;One1AST4insG+bFVTix1Y3u/cco/xiaq1BkRWEGTr/bxBUVFRX9VwsiogAT6gEAbuAgL2BW6e54I&#10;yohAMGEo3gpHVPihe6YJAhKEoWc2T9G71jdEQt/HEVvL1QYBAXxgb9BUf1jVQ9sKV/1btmyptWnT&#10;JnYMGy+GnaKI8jhyLRQI1EGzlYji5XJnnHHGpgkTJtxeUFDwmC8k60jyJmOGCWAkiBK63guOdh6G&#10;PVP4cVDmVhrKikeCYEm8NzgGOPdJERQIoHc9AnB0oe8JCGDQdYxtwDXQOYtbHpfxN3nr1q2V0x2t&#10;j6ipiLI3btyI5XqThPaOEvWuju8JHwqszPlc2ClY4ryPIIF6bgswkrYFFE6koIHCTCh0oIyqMkTF&#10;6dxjuNyDESBMAl17M5flP44E+u4YIug8igTMsZwqGXVGTr7IKtcpoiOFdLHuIl9oXj2kRHrwE2bw&#10;PkKIaRmYwF3Bu+dAYZVJgkRQJgWCsPNEkADKRNQ7ycKPP5IEgGcu5D+GAC70/UYC5nMYCfD7htCr&#10;yoQf5RR5AwlsiRL4jBL4HokUYoigRHqrg+Qn0AYuwgSwownejmEozEgok4JjFBDugSIqvPKg9zyh&#10;R2kD5xhoAn1bHAHsCOQHImzX+T2qkhmOPjzc5s2b6ytRE5RYNmx4XgmF2cZYiEHigwmhLhKRwKB3&#10;I6HwImGZnwjK8INCVJjlQe/FkED3AhIInmGotCdDAozqfwsz6Azys//wctdff30dVRPdlOhC4U19&#10;HAz3qgUdqbu8lkGURjDh2zERCRB0WSDTE0EZHgjSzvcX4TCTgd5jF7WACLrnHaVJYwgA9I2RJCAv&#10;dH6fjrl6r3rMRYCpSjC9VwjH0waC108AEcLC1r1I6J3gaEDYLshoO4aB4FxE3UsG4ffcOFxEpcO/&#10;ZyU/aQIY9IxW1TY2x/Kzt3q5uXPnpi2VW7Vq1Yv6eJaNxazZc4kQRQZlQhwURgycjI6BCYtjRSAq&#10;LDc+4KYpdO0J3wxFSKD7cSSwo3+O9vxUuFPak4VB1dZhuTbPyMgYlZ+ff1dxcfGbDCSVRQD3XBmQ&#10;FAnKgiswO68ohOMKp82FnnvVggvdAzGLXuXXIwP5sHLlyvXKNxbn0BFH9zyDdoBR3DCoJhKt1Tik&#10;jgSxjoEtWkt69uz5c6ZembCjCOBeg/JIAJR5CaEMDo4HCzccNw4XUemztOs5A2se/HOvF1Xn3tGH&#10;txVfYWHheU2bNmVlN7uv0hNra0QZCmasBkAQpuIzb5GRRFs7elgRwUjAP4gWdurU6Q5/M0cPLhEM&#10;3K9IEgBXkFGQeg4Q9TwKUfGAqPQB97v4Tju6RrF/zjyEuGajwt6peHdOnTr12kaNGrESjKnrTMNn&#10;ARCTVljSBkGoOg4r4xESsM6Q6Wgl2dnZd7kkIHPcjDHYPfPnwjLVRVgQBhOWKzwXYcEnQwI33ChE&#10;pQ+Qdvdb7eiSAA2g+zbtLjCkFy5c+E5eXt7v6tevz1Z3bGpxrrCKPBVYM8rCVjYHYeUW2uCQr3B2&#10;HfUX6mqk2Fuq+u0pbAJXoHZumeKCe+bP/Nq5iyhhAFdoUYgSenlEcMONQlT6AN9isG/j6JKAo77R&#10;JuoyK+mD0aNHP9ewYcO7lIfMWmZPA6avs5KJFVv8w4EfhrIZNksBbaugw8ZhrHizkxs0aDBnxIgR&#10;91smIUwTKEc3A8kIF0YE8x8Fe98QFpYJMIyqIgFpT4YEugcBWL+4s2vXrlsl/Pv9HdrZl5llbOy0&#10;xj+dmLfIjjBUCSwOxj5AA5Dnh4WjCoCNaIBBXbp0KZk/fz5TpMgQb96dK9SojDQCWGYZ7J0wosIA&#10;rtCicLiQAMjPN2vXrv1q2rRp/5TWZJYyC1jRACxeQQuwMTeln6V5bPrBvEWzAehBPGyMQeoi+rQ7&#10;1q1bd9jAgQPPO+ecc152M4AMscxyM809T0QCez/q3Si4QosCAneFHr6OghtuFCxNLsojAbbA0qVL&#10;d3To0OFRlfx7lX9GAFvKzuKVcwT+48ScTnZ8ofOIwnZY1f+oImazdEtPTx+vJs7ty5cvf98XWqAB&#10;EmWYe11VJDCY8MsjAHDDjYKlyUVZJOCInaT8+qfUP3sZof4hATuushE36xYo/ah+mtqUfvKZwkZz&#10;kHw/5FqABNCZQVu1LxtULFiw4GllFJ0fXh1nggvDzTT3vKJIAFzBHSzccNw4XFiaXESRIAwRcPe6&#10;deu+VJXAUjsPpaWlX5WUlDzfunVrlv/bXhDs7oImYDofa0Rtq8BD5miPYpB0EouHnXjiiZcp4Z/4&#10;GeJ1gpABLtzMico0/FjGuBlnCIfjx5UQUQKsCITjAe53uCC94e+wbzTDUH68JqGOe9jgSsLf3qJF&#10;C1oD2AFsfcu+DbQExgv0D1AtQAhme9MXU+XVAhF6pV9t1345OTnFs2bN+qUywuv1Uia5XaNBVRDO&#10;nChY5oBwxoFwOJb5JgiDCYpjZSEcp5suF6Q5/B0uATjK3zdz5sx5V83ol5s3b/6gbAPbgJvdXFjW&#10;Tv+A7RNJZxEbgtAsZO1HlS9vo+2PRdopLS1txPjx469cs2bNB8oEd8FFAD7OhJcMGcIksKMhWRIA&#10;BOUi6t6BIByPwU2XC/tu9ztM+ByxCdjDgaXsfpMQo9D+0oJhyB5Ptv0tG3aYcUgTnFXOVaYFGAwi&#10;Qpp+fbOzs+dI+O/pIz1BKxMCKKMCcB0lvChY5hjcTDPsDwkMJjwQvt5fhMMGbjoSIYoEgPuQYO7c&#10;ue+qUGEY0ifATznoE2CjDzTAmQKlH+Hb9n9UAVVmFBIJhke66v0eUv2nFxQUXMeH6ONs0CMggh0N&#10;XJtA+eCyyGAZ48LNuPLeRxBlIUqo+4OoMF1YGsLpAqSbb7Dvsm/hHiSYP3/++82aNWNXE7b+Qfjs&#10;zlIsYAMwkGQln2q4ysYGED6dEKj+LNVTw2T1/0zW61v6qLhlZkAZEBwNXOtjg11IQFRG8dzUowvu&#10;uwi/54Jwy0KUYJNFVHhhWBrcNPG97nkYfBPfuWrVqi+6det2j6oD9ms6S2DzLko+o4fWJ1ClA0Oo&#10;GdqhmY0bNx5YVFS0YfXq1a/qQ7xpYkDncVAGBEcD1/IfkCCcSYYoAgDLpPIIAAg7GUQJuSxEhRGF&#10;qDTxzVHge/w88fKI7x8xYsSNderUoQXAqKB1CKGFq9Typ/RT72c0aNCg98CBA2f6AvAE74KEJ4Iy&#10;JIYEQsK+AkAcRoJE2sB9v6ywDCaYyoTFE447Cm6afULHaFO++4wzzrihffv27ONoJb9KLX6YhvDT&#10;jznmmH4TJ048u7i4+OdKOCXfm+mqY1IkUKbEwX8nLjPs2oRvSESCqHfda4PiDI6VhXCcLtx0RfnV&#10;Pa8lBXTN0WYV7Z43bx77GlXpWgIig3HpRx555LGnn376qsWLFz+ixOxQotid+8uVK1fuUPNlOwMb&#10;asO+NGrUqOektp41/OAHP+DIvedOPvnkF9lcSu8GH2lwBelmkgnaJUCYCO579m74mAiKu8IRFU8y&#10;8NMatJp8BBNIMBD1bNK5//8fypXuqPc9o08YWL9+/YKMjIxVWVlZ13Ts2PHWzMzMO48++ugturdF&#10;RuEdqh5uq1279o9luLApowuaMj/Vs7v69OnzuIjDcqmABPbBYRIAV/iJSBD1XhiWyWEo3uBoCF/v&#10;L3g/Kg0uwvE7CPLEzxePAHrHA9+q62d1pAu+0h1WPz+hYDMltp7HEuUnFfRIMVZN84TuStqo7EzO&#10;VvXsxsk2tsxoYT9iwD1+OXut2rhbZs+e/bb/ITEfa0RwM4ljlPBdAhgJDPZ+IhBuGAgCuOcHAnuf&#10;Y1TcwNLo+uFc3x9XKICeBQQAusaAfl8YIG1QqVWCdfow+MD2JcxKOVmgM4KNlxmuhBT0TPFPI0av&#10;2Il8tDBKYENGwDlt2IX16tW7PC8v7zmGRPUhgW1gH+yQwGslAJcAJvjwtfk1kKllgQyPguKOEeT+&#10;wt7jGBUvSJRGvRfXk8o1UHgx8wiBn4cXVcUyM+wARp/YxBptQB80oDeKpok7q9VmtEIa1BR91RwZ&#10;xRrcqFGjOePHj38YoSnxCY1D/5lHAoTMx7pCN8Hb0TLVzVw7GhRezHkYijc4KvO948GAsNz4DW4a&#10;w370nqsFgvrfoPthIvDeiwqv0qsEtAFVAr1PdD8CtAPk4L7NbadzwkALgvfs3aOZODJo0KCNDHvq&#10;Q0zQgdDt4w3ck4C9FUhRJABhArjXZJD7zM8wDwo7OBoUp4ewP7u/v7A4XCRKj0HveN8eJoCeeXCv&#10;FYZ3xEDUPQpjlbgDaYdCAoaPj8/Ozi5ZtmwZdZj3sS74cDsa5M/b6dQIEEUEy1BX+JyHwX0y2YXi&#10;i0H4uflRWuL8JgMLw9IVhhsP13on+HadxxEgCnrPg6oD8geNfNg5SIPW6KyWQ9GcOXMeQyB8rH2w&#10;ndu13dOHxe1gFkUCV8juvfAzZVhcxgPFFZzz3IXr50AQDk/3UPVeR5ia0l8WFRW9NXHixH8UFBT8&#10;o7i4+EPmDKIB5CdSC0RB4Xrge+V3rgzEQzphJMpRDdCVnJefn3+L/4GR4wjASKCP8/YxBAjejnxo&#10;WWRwz8NEUJgxggWKM05QUcCv0hUINxlYHBaG7gV1PekRAd5o1qzZr5Q/3vSw1q1b39u/f/9bxo4d&#10;e97ixYvPlf+3BfIiUvB2NMgv+xp9KBIMEamqtNu4LEdCMAqHHnPMMesQnBIeKXyDEUB+AxK4ZHBh&#10;Ak8EE75LAAPX4XvlAf9KY9IIh69vC0hA+seMGfNS/fr1mSVs8wGYH8jG1jkqNM3ZSk7+miqcSxXe&#10;R4L1xsZB972taTjKH1oUw/yQOwjQrHbt2v2HDBlSihCVQE/AgIQmggQYowWABMnKZA8m5EREQOjh&#10;a2VKAMXvHblvcJ+XBaUvaVg8gDjCJBg9evQLaiobCZgTwBRx/gnJTy4wwGOcwslTmL9QWM8rDPZ8&#10;iiGA4vSgc8jCQt5ulbkhZXmOiNPq1KnTo1evXmeuWbPmHSWOejCSBFJhe6T+PlqyZMnH+kBYTLPQ&#10;g/wavPeoTphPN3PmzLcmTJjw96lTp/5TdesXYUKQ6VEEMHA/jCg/4XtKQ6TAo4Bfe4+wlHavGoQE&#10;pE3N5Fec2cKsFeC3+PxSkGY31Wik07d2UDiLFO5NioMZWgEBHLDTy4NXXHEFBvkhcbC4c5s2bSav&#10;Xr36XSU0hgDMkuWff/369Xvi2GOP/b3wBzUbn1y6dOmnyqwYosjvzgULFrw/ePDgJ7p16/Zo165d&#10;f5eZmflrZd59iuNufiY9cuTIbXw0Ge2SwGCCMGG4z7mndwO4fg3hMPCn9CUkhN3n6L4nYXmaQM88&#10;m4De0vT0dP50AgmYGcS/DycLWPjljgVcddVVRyms4xXPWQL2g0cAnXtQnLv1rQ9II7C2s0odlmlm&#10;RkbGuHXr1r2pxPDh7M23e9KkSa/5f/u0hRKowDtatWp1n8iyQ4kmg/aIDNuzsrJYUMFcuTBs7IEJ&#10;lT+tW7fu3SLBc1bdKIygunCFx3lZwgd6P4C94/o3uP4M4fe5tjCIFy1gBADys5fFI+3bt/+dvsNI&#10;wOJRemDpVKPPZb+cwlwpfKh4vE2tFT8gHVdu3LiRPp0qcbD3aCaTsjmlmjxvydJ9TqXV1B0fepuA&#10;EDGCrpMBdL2s5D+pVPxRJZzJkYw18O8fDCQWT7KK1sCf0/gFHuMPjFNsHjBgwENUBX7GepkbJoEr&#10;TCA/MULj3L02RL1r7ycD9x20AGl0Qbql2f6o76BQHDQJcGxNr/jOU9p/pTjY0ZwtA79Qfsyvis2r&#10;SDQtgSE1a9ac265duxt1jqAROOf80oWFkSyPYoCJwSSEzCAUfz3l41kuzfx4/m/IIBVTpVg+zXw5&#10;jsye4Ve5+MmXtlhSUlLyNzKZTFXGBySwzDdCIFAEI38JYcIzJCIB9124/sPX+Nd5ZJOYJffdu3d3&#10;SbBRYBwmqeqgLEfLQt9dqPh/pHTs0PFjact5W7ZsqbQhZ7qIGVdghgt1GiWV+o3/FTJiyDWlmPnv&#10;TIVicSQDSgiZzSiYFMG8OMYlGG9gZiwzZQiTkUsD10yczOjSpUuPs846axNVjTLUazpxToab4IEv&#10;hEgh2/1Ez0yIUXCFbQjfT4YEPXv2fFzfY5qStQL8NJS8qBBhqRpudNlll/VRWh5Xfnwg7TOhsray&#10;xRBkjgGjhKx6YfULpZyfXvIvH0YcKdnsjME2KggbrcHcBEa+3PEHEkg3c6KmDfdrqD7NUj37EJmt&#10;DPV2O9OH0lwKupijBGXQOzFHgH/3HQQFsYxMRiwLOwz3Ge/bOzqPJAHP1cp5t0WLFnQYQQL2EOAn&#10;oQzMVXivn9LRUXE+ofRVeB+C1xwUEC5/77ItUVjtQinnPqOKbIZgf05H2Da4tN/t2KuvvrqRPmQF&#10;GazM9CxiCQsi7NZ9r0rQvWAIGoEA91rPA9hzA8IpLS3dM2XKlDdOPfXUV7gmPIP8BGFbeBzxZ7Dr&#10;8kigls8HrVu3tn8h0k9A9RjZT1BRTmlbJg1R4SSjNMMuhpgBw8kI3V0Fi9D3W+BRTgIfTiYrI71t&#10;cXUEu/VhO9TKeNu1xHVEaIHAANdhuM/RJCzvUjOUfxE9qVYOW8MGHT2E6yMggwnc4N7Dn/NOAMW7&#10;d9myZZ927tx5qz6L1hKtHzQoi0jJuwrJr6pyqHCYS8I5UtIp5RXuJOg2yjz+4IHwrD28S4LampOT&#10;M37+/Pm/5ZkJDIgUHhmshJYFCLB8+fIdTHtTdHdmZ2dv1fVnElpAAoPSgnC998IkMOiZ10eC/xAB&#10;POAnNzf3Wb/pfJOAwYwWxf6plDys1s7/WdM0ZTgZiOr/SviXrll8UU/NrZEqwd5kFQTvCz8SUc9N&#10;QGiBjIwM6mn6MW4dN27cNoTl+gWQQEe3DyDo6TRScE6Y/vOAAHZk+PfEE0+k+/gXxCXQ9OVv8hjI&#10;h80g0GHjNm7c2F6Zu5UMVgbuEO5TRtN8xKUZCUxgZREhwbO9a9as2XXSSSe9oPCoo70/sufn5z8A&#10;6UzYLiCCG44JF+GjVZTWGBLwLATi/LJDhw6/9eOjr6RCWwjfGnfllVe2knBvoWdQGfu6zqcpA2ll&#10;4DzjNEyC8hAmgQSHoba9WbNmDyo82u30bSzr1avXvLVr177Ac8XpDeECve9tqkE4CDgMBGyawLkX&#10;h02bNu2j+1xxsdUMcbLLCM1t5mFUK7ug0pxfDRQKdHpsE+hfcJ2RYNTcuXN/kwwJEFwUCaZNm/aG&#10;woIAbPbAti8FmZmZfVTif0u4Elow0QP4RKCvwguDowu9t5uff3MMC9+AZlu0aNH/tWnThiqIxaXY&#10;BbS0sAtSJMCpGkiXgK4RMJ6inDd9rVu3bierJP8RYZlQogRjcJ9BAH5d36lTp0cVFiWS5hpd1UPS&#10;0tKayg9/Ff1EwG8wjq/7gL2GP5Jx+rLC/BjBEqaOe1esWPFpu3btHjzllFOe51zP0SIBAfzw9qpV&#10;80VWVhZVAt3qkI+Z2zStD6j7+FvlJNDmqlsXCWeoNCWqIz0S9O7dO7+kpORpShZCcGGEMISfSxA0&#10;C9876qij+Gs5Xd0YaEyp9+bsKf7T5e8NCQ5jL4YEkE4kuKGoqGhkaWkp/xskfm9Uc968eS/IyKR0&#10;33D00UffL/viRWwACCJ/Hgk4xz8rshgQk1+612cK7FFMa+u7qw34KYYyuLPA/ntlOUjQTE2tQqne&#10;YDFLshAp9qrO35mXl/eiv+XLNYKnBQhXOEICnSJhvea/Y30T3mQO4tNxqUp7Y5HhXJ1/iD8MQ1Uv&#10;tzRs2JCw2Fb2ajUFf3Lcccf9TloHP95vfgCtBEZZfRLSX0A3O9Ue8aeaikk4jwRjx46d6wskzhiT&#10;qt6lUrmdHroIkqC2vxg6dOjTCgdbgEEuxkDo+PJ61kTIBvJ3r/+uJ3wfqHcmzUzEn86n696/BI8E&#10;slEY9aQFg1aBDIylXC/cMn/+fP4SZxqBVsaejh07UiWgiVjRxUIeNplKNRWTcGRSS5XEYgZlfMEG&#10;QN2yq4fq+63Tp09/K1xdINjFixd/3L17d8b2KYUrBEYr6fUMBCDB3uq/G2gCgWbjH3Skq/cIxd9a&#10;8T2qa+t4YlSQbnUIRScQA2gs3WOA7doZM2a8Ir/8otZrJUDEWrVqoY2YZTRDoEpgbCXlynEIqrXU&#10;+dkRJKCUfz5gwIA/y8+WnJycpxGO64c6ffbs2e/oOe106mMGvhBqzEQM+f2RBE5LwP37KGH9WkJk&#10;Spjn5OenurfXn+jCOAqOup3RUbaQY6CNncbXNm/e/Ibi4mJsDWwItMFX0gaMJaAtGIhj+JwqIdVK&#10;KMfRbX30qFGjloRIsFfVwE6Wx+s5LYstPXr0+BPPlOkxJJg5c+abek63LZY56yVZUhdjiEq4A6U1&#10;/qx3gy5rNIOOpTJaadN7Ttcdhcf4WYeORgIc6cQfVj87jTKkfqaIcMXSpUsZ5t2HNmCqnbQBhMQ4&#10;ZY5FqpWQhCODsseNG3cpJFDGe8LVce8555zzkd8bRxfwnXXq1LnnpJNO+qtpA/ysXLnyc2kINAWl&#10;j1lNCdvoeuc2SKP3PBL44dCci3Eix92bN28Ok8Ac6bUl/lQRU9Vy2KCq430MRNku77Zs2ZI5lGgl&#10;hubRHmillDYow9UZMmTIYFncj/oC8rQAq3kk8G16Truf9jcl/Yb+/fs/YiTAP01DlTxIwng+Q7nM&#10;e4ickyfh3sw70giQwBu/0HWcoOVvgZ7t0DPmUkQ5jFmMThaRUvXkTZgw4Ral6TNWa6tFQVORGVmQ&#10;klXg2CepVkIZro60wBipfubUISB6A/dMnDjxNT2zMQA6fxhoWn/sscfeoVLH/5o9423WrFlv6z4W&#10;+aUC09wSTu+S/1IJmHe9H08JtzGm4T8OnO7nCH8vgwTmqCKYFn5Ms2bNRqmJ+7yM2H+lp6cztEz/&#10;AtUTLQ+0RmosoQx35OTJkwsRKFpA2MtwcO/evf+kZ2gB1Dy7e9IBc0ZGRsZmWeUvU6LxX1hYCFko&#10;dfjBaMOAi2yWSfh5AsvAPcNPgqYpGecUdnOFfbee08ooz6HmaQG0zszMHL5kyZLnpK0ekHaCBGin&#10;hQI2BJNyUlVChCNTGkyaNGka9SkEoJ9eqvVvug8BbMNnRuawtIeLBCumTZv2DKSBLP369WOyJ/sB&#10;M6FjoEBmRzqFP0QEeErC9VZI6RhnD5jTsw349y+TcZT0FtJgC77//e9f16BBA7QXYI4mm36khpcT&#10;OEiQpoybBwkQDmMArVq1YjAGOwDjiqVdgwTUNkbW1Nzc3C2qMnaq1H3SvXv3R3SPdjnNNtrlCade&#10;iQCDRJ4/QyCV9n+ICBAr0slPgfwwJLw/jrmWbdRa2ShjEfIyA5lqaqrAVL0Knxb2bXA1Bg4c2KGk&#10;pORqSMCIHU0s3ccOoOOH/ZIoRUx5o3nGNLiRKv3XlJaWfq6m2cfdunWDMPTkseUOREnYHJPQM0WE&#10;u6hKhNtV0uPsAXMHsQ6wntJ0fJ8+fUqkDdj76WIBItN9nqoSopzsgZ5qCTwigbC541v16tVj9RLV&#10;ACWoSKD0M/UNVYoR1k8ZvH7FihUfMISbnZ3N/sBkdpn2gDmV8EtFgF3CjSJEZaz+RciN09LSetes&#10;WZPZ2nQ9s1t5quMogasxfvz4/iLBE6tXr945ePDgx3SPaVpXC+z0Tca53b+oU3r3pg0dOvQeNQ/f&#10;VnOMpiO9c/TxQ5IyM1nCP1/Vzuc6sryLdRCV4UgvAufPZRCBBTr0KRBfyi4IuVpjxoz5nkjwdHFx&#10;8Xu6pqnHekVG7eiRo7nnLr+iScagTF5OTs7NU6ZMeUXnLJKhpCU11VvCXye8KcyUEUp4leUwFFmf&#10;gbFqazdIe6r3MOTqytLPFwGezMrKojUAAVjJQ08b6x4YvHFLNueUsO/16tVr46hRo2hGYg9QbTDI&#10;U+56PVUHC2R/PLNp0yaWy1W2Q3MheJqIkIF1it/tOQZhJyu/iVT6ApVomnlM0qSpRy8bP4GiSRVV&#10;UsnE3qoGzmzSpAn+2YCT8QL66MtVtRs2bMgSEW6Xkcg+jZXtEDZ9CBi2LNdDs6WMQ9f17du3RV5e&#10;3vT+/ftTr0MCLGn6BMiwRMuxvbEGgbqW3VghDUYh9W1SXbMiQInIYDOdK9shcAxbupgxRCFByi7w&#10;XY1GjRq1qFu37sjatWszOZOl3fz8gbozZi5AyHEfLUFJZqKHWd4M6iRVwkSA3pdffnmlbx7pONIM&#10;qane0GSpcQTfkRGta9WqxQAOzSi6fZnBQwdNWZ0qvIfA6UBiexg0B1Y4pS0px3zHLVu2VHVpJN0Y&#10;i5VpjFY7R2bQWcM0LEo0xiDr+Mpt5slRz7L6F6ubzqRUb1w1dVjylHomXjAVy3oGk2lC4QdDEIvb&#10;upRTo3TV0FGa6fhB+Kzfo52fcPAn5FDlNBUxEGkaYkOk1Gw1c6h7xgIgAT1p9KtjqCXbkcL7qH+E&#10;D1Jt72rojAS0m3sKzAnc3ylYGFpUKZChqo28lKsAh7CpDmjb03am6XQggiQcQ8pVQ4fqRxuAZKuB&#10;lPsWOlQ6SLlKc0cc8f8AFoM30+KOR1UAAAAASUVORK5CYIJQSwMEFAAGAAgAAAAhADLyYMDbAAAA&#10;BQEAAA8AAABkcnMvZG93bnJldi54bWxMj8FOwzAQRO9I/IO1SNyo4waiKsSpEBIcCxQkrm68xBHx&#10;2sRuG/h6Fi5wGWk1q5k3zXr2ozjglIZAGtSiAIHUBTtQr+Hl+e5iBSJlQ9aMgVDDJyZYt6cnjalt&#10;ONITHra5FxxCqTYaXM6xljJ1Dr1JixCR2HsLkzeZz6mXdjJHDvejXBZFJb0ZiBuciXjrsHvf7r2G&#10;6eExfm3c8v419uVmVtWHLHOl9fnZfHMNIuOc/57hB5/RoWWmXdiTTWLUwEPyr7JXKsUzdhouV+oK&#10;ZNvI//TtN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jyvsx&#10;8wcAAF8yAAAOAAAAAAAAAAAAAAAAADoCAABkcnMvZTJvRG9jLnhtbFBLAQItAAoAAAAAAAAAIQCQ&#10;98jd0jAAANIwAAAUAAAAAAAAAAAAAAAAAFkKAABkcnMvbWVkaWEvaW1hZ2UxLnBuZ1BLAQItABQA&#10;BgAIAAAAIQAy8mDA2wAAAAUBAAAPAAAAAAAAAAAAAAAAAF07AABkcnMvZG93bnJldi54bWxQSwEC&#10;LQAUAAYACAAAACEAqiYOvrwAAAAhAQAAGQAAAAAAAAAAAAAAAABlPAAAZHJzL19yZWxzL2Uyb0Rv&#10;Yy54bWwucmVsc1BLBQYAAAAABgAGAHwBAABYPQAAAAA=&#10;">
                      <v:shape id="_x0000_s1191" type="#_x0000_t75" style="position:absolute;width:19799;height:30575;visibility:visible;mso-wrap-style:square">
                        <v:fill o:detectmouseclick="t"/>
                        <v:path o:connecttype="none"/>
                      </v:shape>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10" o:spid="_x0000_s1192" type="#_x0000_t16" style="position:absolute;left:5913;width:13537;height:20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KRVwwAAANwAAAAPAAAAZHJzL2Rvd25yZXYueG1sRI9Bi8Iw&#10;FITvwv6H8IS9aaor4lajLC6r9aiu90fzbIvNS0miVn+9EQSPw8x8w8wWranFhZyvLCsY9BMQxLnV&#10;FRcK/vd/vQkIH5A11pZJwY08LOYfnRmm2l55S5ddKESEsE9RQRlCk0rp85IM+r5tiKN3tM5giNIV&#10;Uju8Rrip5TBJxtJgxXGhxIaWJeWn3dko+G1Xh2TUnCZ2vTn4/cpl9/M2U+qz2/5MQQRqwzv8amda&#10;wdf4G55n4hGQ8wcAAAD//wMAUEsBAi0AFAAGAAgAAAAhANvh9svuAAAAhQEAABMAAAAAAAAAAAAA&#10;AAAAAAAAAFtDb250ZW50X1R5cGVzXS54bWxQSwECLQAUAAYACAAAACEAWvQsW78AAAAVAQAACwAA&#10;AAAAAAAAAAAAAAAfAQAAX3JlbHMvLnJlbHNQSwECLQAUAAYACAAAACEADpykVcMAAADcAAAADwAA&#10;AAAAAAAAAAAAAAAHAgAAZHJzL2Rvd25yZXYueG1sUEsFBgAAAAADAAMAtwAAAPcCAAAAAA==&#10;" fillcolor="#f2f2f2 [3052]" strokecolor="black [3213]" strokeweight="1pt"/>
                      <v:shape id="Picture 13" o:spid="_x0000_s1193" type="#_x0000_t75" style="position:absolute;left:1111;top:23627;width:5372;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SsxwAAANwAAAAPAAAAZHJzL2Rvd25yZXYueG1sRI9Ba8JA&#10;FITvBf/D8gpeim6iVUvqKkUQFDxoKoi3R/aZpGbfptlVY3+9Wyj0OMzMN8x03ppKXKlxpWUFcT8C&#10;QZxZXXKuYP+57L2BcB5ZY2WZFNzJwXzWeZpiou2Nd3RNfS4ChF2CCgrv60RKlxVk0PVtTRy8k20M&#10;+iCbXOoGbwFuKjmIorE0WHJYKLCmRUHZOb0YBd82bk/58SX9+dqkm/VhYBfb0atS3ef24x2Ep9b/&#10;h//aK61gOInh90w4AnL2AAAA//8DAFBLAQItABQABgAIAAAAIQDb4fbL7gAAAIUBAAATAAAAAAAA&#10;AAAAAAAAAAAAAABbQ29udGVudF9UeXBlc10ueG1sUEsBAi0AFAAGAAgAAAAhAFr0LFu/AAAAFQEA&#10;AAsAAAAAAAAAAAAAAAAAHwEAAF9yZWxzLy5yZWxzUEsBAi0AFAAGAAgAAAAhACT61KzHAAAA3AAA&#10;AA8AAAAAAAAAAAAAAAAABwIAAGRycy9kb3ducmV2LnhtbFBLBQYAAAAAAwADALcAAAD7AgAAAAA=&#10;">
                        <v:imagedata r:id="rId16" o:title=""/>
                      </v:shape>
                      <v:rect id="Rectangle 14" o:spid="_x0000_s1194" style="position:absolute;left:7288;top:4672;width:314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V0YxwAAANwAAAAPAAAAZHJzL2Rvd25yZXYueG1sRI9Ba8JA&#10;FITvhf6H5RW8iG600Ep0FbG05FAKtXrw9sy+ZlOzb0P2qem/7xYKPQ4z8w2zWPW+URfqYh3YwGSc&#10;gSIug625MrD7eB7NQEVBttgEJgPfFGG1vL1ZYG7Dld/pspVKJQjHHA04kTbXOpaOPMZxaImT9xk6&#10;j5JkV2nb4TXBfaOnWfagPdacFhy2tHFUnrZnb+BQ9FJ9TV7k9YTD/bBwx/Lt6WjM4K5fz0EJ9fIf&#10;/msX1sD94xR+z6QjoJc/AAAA//8DAFBLAQItABQABgAIAAAAIQDb4fbL7gAAAIUBAAATAAAAAAAA&#10;AAAAAAAAAAAAAABbQ29udGVudF9UeXBlc10ueG1sUEsBAi0AFAAGAAgAAAAhAFr0LFu/AAAAFQEA&#10;AAsAAAAAAAAAAAAAAAAAHwEAAF9yZWxzLy5yZWxzUEsBAi0AFAAGAAgAAAAhAK+VXRjHAAAA3AAA&#10;AA8AAAAAAAAAAAAAAAAABwIAAGRycy9kb3ducmV2LnhtbFBLBQYAAAAAAwADALcAAAD7AgAAAAA=&#10;" filled="f" strokecolor="black [3213]" strokeweight="1pt"/>
                      <v:rect id="Rectangle 15" o:spid="_x0000_s1195" style="position:absolute;left:11574;top:4672;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fiDxwAAANwAAAAPAAAAZHJzL2Rvd25yZXYueG1sRI9Ba8JA&#10;FITvQv/D8gq9iG6sYEvqKqWlJQcRtPXQ2zP7mk3Nvg3ZV43/vlsQPA4z8w0zX/a+UUfqYh3YwGSc&#10;gSIug625MvD58TZ6BBUF2WITmAycKcJycTOYY27DiTd03EqlEoRjjgacSJtrHUtHHuM4tMTJ+w6d&#10;R0myq7Tt8JTgvtH3WTbTHmtOCw5benFUHra/3sBX0Uv1M3mX1QGHu2Hh9uX6dW/M3W3//ARKqJdr&#10;+NIurIHpwxT+z6QjoBd/AAAA//8DAFBLAQItABQABgAIAAAAIQDb4fbL7gAAAIUBAAATAAAAAAAA&#10;AAAAAAAAAAAAAABbQ29udGVudF9UeXBlc10ueG1sUEsBAi0AFAAGAAgAAAAhAFr0LFu/AAAAFQEA&#10;AAsAAAAAAAAAAAAAAAAAHwEAAF9yZWxzLy5yZWxzUEsBAi0AFAAGAAgAAAAhAMDZ+IPHAAAA3AAA&#10;AA8AAAAAAAAAAAAAAAAABwIAAGRycy9kb3ducmV2LnhtbFBLBQYAAAAAAwADALcAAAD7AgAAAAA=&#10;" filled="f" strokecolor="black [3213]" strokeweight="1pt"/>
                      <v:rect id="Rectangle 16" o:spid="_x0000_s1196" style="position:absolute;left:7288;top:9720;width:314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GD3xwAAANwAAAAPAAAAZHJzL2Rvd25yZXYueG1sRI9BS8NA&#10;FITvQv/D8gpeSrupii2x2yItSg4iWNtDb6/ZZzY2+zZkn238964geBxm5htmsep9o87UxTqwgekk&#10;A0VcBltzZWD3/jSeg4qCbLEJTAa+KcJqObhaYG7Dhd/ovJVKJQjHHA04kTbXOpaOPMZJaImT9xE6&#10;j5JkV2nb4SXBfaNvsuxee6w5LThsae2oPG2/vIFD0Uv1OX2WlxOO9qPCHcvXzdGY62H/+ABKqJf/&#10;8F+7sAZuZ3fweyYdAb38AQAA//8DAFBLAQItABQABgAIAAAAIQDb4fbL7gAAAIUBAAATAAAAAAAA&#10;AAAAAAAAAAAAAABbQ29udGVudF9UeXBlc10ueG1sUEsBAi0AFAAGAAgAAAAhAFr0LFu/AAAAFQEA&#10;AAsAAAAAAAAAAAAAAAAAHwEAAF9yZWxzLy5yZWxzUEsBAi0AFAAGAAgAAAAhAE8wYPfHAAAA3AAA&#10;AA8AAAAAAAAAAAAAAAAABwIAAGRycy9kb3ducmV2LnhtbFBLBQYAAAAAAwADALcAAAD7AgAAAAA=&#10;" filled="f" strokecolor="black [3213]" strokeweight="1pt"/>
                      <v:rect id="Rectangle 18" o:spid="_x0000_s1197" style="position:absolute;left:11574;top:9720;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VsxwAAANwAAAAPAAAAZHJzL2Rvd25yZXYueG1sRI9BS8NA&#10;FITvQv/D8gpeSrupoi2x2yItSg4iWNtDb6/ZZzY2+zZkn238964geBxm5htmsep9o87UxTqwgekk&#10;A0VcBltzZWD3/jSeg4qCbLEJTAa+KcJqObhaYG7Dhd/ovJVKJQjHHA04kTbXOpaOPMZJaImT9xE6&#10;j5JkV2nb4SXBfaNvsuxee6w5LThsae2oPG2/vIFD0Uv1OX2WlxOO9qPCHcvXzdGY62H/+ABKqJf/&#10;8F+7sAZuZ3fweyYdAb38AQAA//8DAFBLAQItABQABgAIAAAAIQDb4fbL7gAAAIUBAAATAAAAAAAA&#10;AAAAAAAAAAAAAABbQ29udGVudF9UeXBlc10ueG1sUEsBAi0AFAAGAAgAAAAhAFr0LFu/AAAAFQEA&#10;AAsAAAAAAAAAAAAAAAAAHwEAAF9yZWxzLy5yZWxzUEsBAi0AFAAGAAgAAAAhACB8xWzHAAAA3AAA&#10;AA8AAAAAAAAAAAAAAAAABwIAAGRycy9kb3ducmV2LnhtbFBLBQYAAAAAAwADALcAAAD7AgAAAAA=&#10;" filled="f" strokecolor="black [3213]" strokeweight="1pt"/>
                      <v:rect id="Rectangle 19" o:spid="_x0000_s1198" style="position:absolute;left:7288;top:14959;width:314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lsbxwAAANwAAAAPAAAAZHJzL2Rvd25yZXYueG1sRI9Ba8JA&#10;FITvQv/D8gq9iG6sYEvqKqWlJQcRtPXQ2zP7mk3Nvg3ZV43/visUPA4z8w0zX/a+UUfqYh3YwGSc&#10;gSIug625MvD58TZ6BBUF2WITmAycKcJycTOYY27DiTd03EqlEoRjjgacSJtrHUtHHuM4tMTJ+w6d&#10;R0myq7Tt8JTgvtH3WTbTHmtOCw5benFUHra/3sBX0Uv1M3mX1QGHu2Hh9uX6dW/M3W3//ARKqJdr&#10;+L9dWAPThxlczqQjoBd/AAAA//8DAFBLAQItABQABgAIAAAAIQDb4fbL7gAAAIUBAAATAAAAAAAA&#10;AAAAAAAAAAAAAABbQ29udGVudF9UeXBlc10ueG1sUEsBAi0AFAAGAAgAAAAhAFr0LFu/AAAAFQEA&#10;AAsAAAAAAAAAAAAAAAAAHwEAAF9yZWxzLy5yZWxzUEsBAi0AFAAGAAgAAAAhANCuWxvHAAAA3AAA&#10;AA8AAAAAAAAAAAAAAAAABwIAAGRycy9kb3ducmV2LnhtbFBLBQYAAAAAAwADALcAAAD7AgAAAAA=&#10;" filled="f" strokecolor="black [3213]" strokeweight="1pt"/>
                      <v:rect id="Rectangle 44" o:spid="_x0000_s1199" style="position:absolute;left:11574;top:14959;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6AxwAAANwAAAAPAAAAZHJzL2Rvd25yZXYueG1sRI9Ba8JA&#10;FITvhf6H5RV6Ed2oUCW6SmlRciiF2nrw9sw+s6nZtyH7qum/7xYKPQ4z8w2zXPe+URfqYh3YwHiU&#10;gSIug625MvDxvhnOQUVBttgEJgPfFGG9ur1ZYm7Dld/ospNKJQjHHA04kTbXOpaOPMZRaImTdwqd&#10;R0myq7Tt8JrgvtGTLHvQHmtOCw5benJUnndf3sCh6KX6HG/l5YyD/aBwx/L1+WjM/V3/uAAl1Mt/&#10;+K9dWAPT2Qx+z6QjoFc/AAAA//8DAFBLAQItABQABgAIAAAAIQDb4fbL7gAAAIUBAAATAAAAAAAA&#10;AAAAAAAAAAAAAABbQ29udGVudF9UeXBlc10ueG1sUEsBAi0AFAAGAAgAAAAhAFr0LFu/AAAAFQEA&#10;AAsAAAAAAAAAAAAAAAAAHwEAAF9yZWxzLy5yZWxzUEsBAi0AFAAGAAgAAAAhAL/i/oDHAAAA3AAA&#10;AA8AAAAAAAAAAAAAAAAABwIAAGRycy9kb3ducmV2LnhtbFBLBQYAAAAAAwADALcAAAD7AgAAAAA=&#10;" filled="f" strokecolor="black [3213]" strokeweight="1pt"/>
                      <v:line id="Straight Connector 50" o:spid="_x0000_s1200" style="position:absolute;flip:y;visibility:visible;mso-wrap-style:square" from="3764,20425" to="11193,26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D8LxAAAANwAAAAPAAAAZHJzL2Rvd25yZXYueG1sRE/Pa8Iw&#10;FL4P/B/CE3YZM90GWqtRnCDdUITpLrs9m2dbbF5qkmn33y8HwePH93s670wjLuR8bVnByyABQVxY&#10;XXOp4Hu/ek5B+ICssbFMCv7Iw3zWe5hipu2Vv+iyC6WIIewzVFCF0GZS+qIig35gW+LIHa0zGCJ0&#10;pdQOrzHcNPI1SYbSYM2xocKWlhUVp92vUfApz+vTuzuUeSrz1c9mtB1z/qTUY79bTEAE6sJdfHN/&#10;aAVvo7g2nolHQM7+AQAA//8DAFBLAQItABQABgAIAAAAIQDb4fbL7gAAAIUBAAATAAAAAAAAAAAA&#10;AAAAAAAAAABbQ29udGVudF9UeXBlc10ueG1sUEsBAi0AFAAGAAgAAAAhAFr0LFu/AAAAFQEAAAsA&#10;AAAAAAAAAAAAAAAAHwEAAF9yZWxzLy5yZWxzUEsBAi0AFAAGAAgAAAAhAF/sPwvEAAAA3AAAAA8A&#10;AAAAAAAAAAAAAAAABwIAAGRycy9kb3ducmV2LnhtbFBLBQYAAAAAAwADALcAAAD4AgAAAAA=&#10;" strokecolor="black [3213]" strokeweight="1pt">
                        <v:stroke joinstyle="miter"/>
                      </v:line>
                      <v:line id="Straight Connector 51" o:spid="_x0000_s1201" style="position:absolute;flip:y;visibility:visible;mso-wrap-style:square" from="11003,12292" to="11003,20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JqQxwAAANwAAAAPAAAAZHJzL2Rvd25yZXYueG1sRI9BawIx&#10;FITvBf9DeIKXUrMqVN0aRQVZpaVQ20tvr5vX3cXNy5pEXf+9EQo9DjPzDTNbtKYWZ3K+sqxg0E9A&#10;EOdWV1wo+PrcPE1A+ICssbZMCq7kYTHvPMww1fbCH3Teh0JECPsUFZQhNKmUPi/JoO/bhjh6v9YZ&#10;DFG6QmqHlwg3tRwmybM0WHFcKLGhdUn5YX8yCnby+HpYuZ8im8hs8/02fp9y9qhUr9suX0AEasN/&#10;+K+91QpG4yncz8QjIOc3AAAA//8DAFBLAQItABQABgAIAAAAIQDb4fbL7gAAAIUBAAATAAAAAAAA&#10;AAAAAAAAAAAAAABbQ29udGVudF9UeXBlc10ueG1sUEsBAi0AFAAGAAgAAAAhAFr0LFu/AAAAFQEA&#10;AAsAAAAAAAAAAAAAAAAAHwEAAF9yZWxzLy5yZWxzUEsBAi0AFAAGAAgAAAAhADCgmpDHAAAA3AAA&#10;AA8AAAAAAAAAAAAAAAAABwIAAGRycy9kb3ducmV2LnhtbFBLBQYAAAAAAwADALcAAAD7AgAAAAA=&#10;" strokecolor="black [3213]" strokeweight="1pt">
                        <v:stroke joinstyle="miter"/>
                      </v:line>
                      <v:oval id="Oval 52" o:spid="_x0000_s1202" style="position:absolute;left:10382;top:11053;width:1371;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pVGwgAAANwAAAAPAAAAZHJzL2Rvd25yZXYueG1sRE/LasJA&#10;FN0X/IfhCu7qRG1FoqNEocVViw8Ed5fMNRPM3Ekz05j8fWdRcHk479Wms5VoqfGlYwWTcQKCOHe6&#10;5ELB+fTxugDhA7LGyjEp6MnDZj14WWGq3YMP1B5DIWII+xQVmBDqVEqfG7Lox64mjtzNNRZDhE0h&#10;dYOPGG4rOU2SubRYcmwwWNPOUH4//loF+5D9mPn39vPa55cventvs353U2o07LIliEBdeIr/3Xut&#10;YLaI8+OZeATk+g8AAP//AwBQSwECLQAUAAYACAAAACEA2+H2y+4AAACFAQAAEwAAAAAAAAAAAAAA&#10;AAAAAAAAW0NvbnRlbnRfVHlwZXNdLnhtbFBLAQItABQABgAIAAAAIQBa9CxbvwAAABUBAAALAAAA&#10;AAAAAAAAAAAAAB8BAABfcmVscy8ucmVsc1BLAQItABQABgAIAAAAIQCQZpVGwgAAANwAAAAPAAAA&#10;AAAAAAAAAAAAAAcCAABkcnMvZG93bnJldi54bWxQSwUGAAAAAAMAAwC3AAAA9gIAAAAA&#10;" fillcolor="black [3213]" strokecolor="black [3213]" strokeweight="1pt">
                        <v:stroke joinstyle="miter"/>
                      </v:oval>
                      <v:line id="Straight Connector 53" o:spid="_x0000_s1203" style="position:absolute;flip:y;visibility:visible;mso-wrap-style:square" from="3859,12425" to="11068,26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axxwAAANwAAAAPAAAAZHJzL2Rvd25yZXYueG1sRI9Ba8JA&#10;FITvBf/D8gQvRTdaqGnqKipIKkqh2ktvr9nXJJh9G3e3Gv99t1DocZiZb5jZojONuJDztWUF41EC&#10;griwuuZSwftxM0xB+ICssbFMCm7kYTHv3c0w0/bKb3Q5hFJECPsMFVQhtJmUvqjIoB/Zljh6X9YZ&#10;DFG6UmqH1wg3jZwkyaM0WHNcqLCldUXF6fBtFGzleXdauc8yT2W++dhPX584v1dq0O+WzyACdeE/&#10;/Nd+0Qoe0jH8nolHQM5/AAAA//8DAFBLAQItABQABgAIAAAAIQDb4fbL7gAAAIUBAAATAAAAAAAA&#10;AAAAAAAAAAAAAABbQ29udGVudF9UeXBlc10ueG1sUEsBAi0AFAAGAAgAAAAhAFr0LFu/AAAAFQEA&#10;AAsAAAAAAAAAAAAAAAAAHwEAAF9yZWxzLy5yZWxzUEsBAi0AFAAGAAgAAAAhAPsD5rHHAAAA3AAA&#10;AA8AAAAAAAAAAAAAAAAABwIAAGRycy9kb3ducmV2LnhtbFBLBQYAAAAAAwADALcAAAD7AgAAAAA=&#10;" strokecolor="black [3213]" strokeweight="1pt">
                        <v:stroke joinstyle="miter"/>
                      </v:line>
                      <v:shape id="Freeform 37" o:spid="_x0000_s1204" style="position:absolute;left:5193;top:23806;width:666;height:773;visibility:visible;mso-wrap-style:square;v-text-anchor:middle" coordsize="66675,77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Pn5xgAAANwAAAAPAAAAZHJzL2Rvd25yZXYueG1sRI9ba8JA&#10;FITfhf6H5RT6phstSIiuor3YIkhpvDwfssckmD0bstsk/nu3IPg4zMw3zHzZm0q01LjSsoLxKAJB&#10;nFldcq7gsP8cxiCcR9ZYWSYFV3KwXDwN5pho2/EvtanPRYCwS1BB4X2dSOmyggy6ka2Jg3e2jUEf&#10;ZJNL3WAX4KaSkyiaSoMlh4UCa3orKLukf0bB1/pnO413m8tx+55+lJtre+5OrVIvz/1qBsJT7x/h&#10;e/tbK3iNJ/B/JhwBubgBAAD//wMAUEsBAi0AFAAGAAgAAAAhANvh9svuAAAAhQEAABMAAAAAAAAA&#10;AAAAAAAAAAAAAFtDb250ZW50X1R5cGVzXS54bWxQSwECLQAUAAYACAAAACEAWvQsW78AAAAVAQAA&#10;CwAAAAAAAAAAAAAAAAAfAQAAX3JlbHMvLnJlbHNQSwECLQAUAAYACAAAACEAuqz5+cYAAADcAAAA&#10;DwAAAAAAAAAAAAAAAAAHAgAAZHJzL2Rvd25yZXYueG1sUEsFBgAAAAADAAMAtwAAAPoCAAAAAA==&#10;" path="m,1058c23019,-530,46038,-2117,57150,10583v11112,12700,,25400,9525,66675e" filled="f" strokecolor="black [3213]" strokeweight="1pt">
                        <v:stroke joinstyle="miter"/>
                        <v:path arrowok="t" o:connecttype="custom" o:connectlocs="0,1059;57087,10589;66601,77301" o:connectangles="0,0,0"/>
                      </v:shape>
                      <v:shape id="Text Box 55" o:spid="_x0000_s1205" type="#_x0000_t202" style="position:absolute;left:5383;top:21626;width:3143;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fnPxQAAANwAAAAPAAAAZHJzL2Rvd25yZXYueG1sRI9Pi8Iw&#10;FMTvC36H8ARva6qy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BZUfnPxQAAANwAAAAP&#10;AAAAAAAAAAAAAAAAAAcCAABkcnMvZG93bnJldi54bWxQSwUGAAAAAAMAAwC3AAAA+QIAAAAA&#10;" filled="f" stroked="f" strokeweight=".5pt">
                        <v:textbox>
                          <w:txbxContent>
                            <w:p w14:paraId="1D293013" w14:textId="77777777" w:rsidR="00FC04BF" w:rsidRPr="00AB31CE" w:rsidRDefault="00FC04BF" w:rsidP="0048173A">
                              <w:pPr>
                                <w:rPr>
                                  <w:rFonts w:ascii="Times New Roman" w:hAnsi="Times New Roman" w:cs="Times New Roman"/>
                                  <w:sz w:val="28"/>
                                  <w:szCs w:val="28"/>
                                </w:rPr>
                              </w:pPr>
                              <w:r w:rsidRPr="00AB31CE">
                                <w:rPr>
                                  <w:rFonts w:ascii="Times New Roman" w:hAnsi="Times New Roman" w:cs="Times New Roman"/>
                                  <w:sz w:val="28"/>
                                  <w:szCs w:val="28"/>
                                </w:rPr>
                                <w:t>α</w:t>
                              </w:r>
                            </w:p>
                          </w:txbxContent>
                        </v:textbox>
                      </v:shape>
                      <v:shape id="Text Box 56" o:spid="_x0000_s1206" type="#_x0000_t202" style="position:absolute;left:8;top:21703;width:5667;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G7xwAAANwAAAAPAAAAZHJzL2Rvd25yZXYueG1sRI/Na8JA&#10;FMTvQv+H5RV6001tKyG6EQlIRdqDHxdvz+zLB2bfptmtpv3rXUHwOMzMb5jZvDeNOFPnassKXkcR&#10;COLc6ppLBfvdchiDcB5ZY2OZFPyRg3n6NJhhou2FN3Te+lIECLsEFVTet4mULq/IoBvZljh4he0M&#10;+iC7UuoOLwFuGjmOook0WHNYqLClrKL8tP01CtbZ8hs3x7GJ/5vs86tYtD/7w4dSL8/9YgrCU+8f&#10;4Xt7pRW8xe9wOxOOgEyvAAAA//8DAFBLAQItABQABgAIAAAAIQDb4fbL7gAAAIUBAAATAAAAAAAA&#10;AAAAAAAAAAAAAABbQ29udGVudF9UeXBlc10ueG1sUEsBAi0AFAAGAAgAAAAhAFr0LFu/AAAAFQEA&#10;AAsAAAAAAAAAAAAAAAAAHwEAAF9yZWxzLy5yZWxzUEsBAi0AFAAGAAgAAAAhANa4YbvHAAAA3AAA&#10;AA8AAAAAAAAAAAAAAAAABwIAAGRycy9kb3ducmV2LnhtbFBLBQYAAAAAAwADALcAAAD7AgAAAAA=&#10;" filled="f" stroked="f" strokeweight=".5pt">
                        <v:textbox>
                          <w:txbxContent>
                            <w:p w14:paraId="5C2D6876" w14:textId="77777777" w:rsidR="00FC04BF" w:rsidRPr="00C26B45" w:rsidRDefault="00FC04BF" w:rsidP="0048173A">
                              <w:pPr>
                                <w:rPr>
                                  <w:rFonts w:ascii="Times New Roman" w:hAnsi="Times New Roman" w:cs="Times New Roman"/>
                                  <w:b/>
                                  <w:szCs w:val="24"/>
                                </w:rPr>
                              </w:pPr>
                              <w:r w:rsidRPr="00C26B45">
                                <w:rPr>
                                  <w:rFonts w:ascii="Times New Roman" w:hAnsi="Times New Roman" w:cs="Times New Roman"/>
                                  <w:b/>
                                  <w:szCs w:val="24"/>
                                </w:rPr>
                                <w:t>W</w:t>
                              </w:r>
                            </w:p>
                          </w:txbxContent>
                        </v:textbox>
                      </v:shape>
                      <v:shape id="Text Box 57" o:spid="_x0000_s1207" type="#_x0000_t202" style="position:absolute;left:2240;top:16197;width:3143;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MQgxwAAANwAAAAPAAAAZHJzL2Rvd25yZXYueG1sRI9Ba8JA&#10;FITvBf/D8gre6qYRS0hdJQRCRexB68XbM/tMQrNvY3YbY399t1DocZiZb5jlejStGKh3jWUFz7MI&#10;BHFpdcOVguNH8ZSAcB5ZY2uZFNzJwXo1eVhiqu2N9zQcfCUChF2KCmrvu1RKV9Zk0M1sRxy8i+0N&#10;+iD7SuoebwFuWhlH0Ys02HBYqLGjvKby8/BlFGzz4h3359gk323+trtk3fV4Wig1fRyzVxCeRv8f&#10;/mtvtIJ5soDfM+EIyNUPAAAA//8DAFBLAQItABQABgAIAAAAIQDb4fbL7gAAAIUBAAATAAAAAAAA&#10;AAAAAAAAAAAAAABbQ29udGVudF9UeXBlc10ueG1sUEsBAi0AFAAGAAgAAAAhAFr0LFu/AAAAFQEA&#10;AAsAAAAAAAAAAAAAAAAAHwEAAF9yZWxzLy5yZWxzUEsBAi0AFAAGAAgAAAAhALn0xCDHAAAA3AAA&#10;AA8AAAAAAAAAAAAAAAAABwIAAGRycy9kb3ducmV2LnhtbFBLBQYAAAAAAwADALcAAAD7AgAAAAA=&#10;" filled="f" stroked="f" strokeweight=".5pt">
                        <v:textbox>
                          <w:txbxContent>
                            <w:p w14:paraId="7C762F0F" w14:textId="77777777" w:rsidR="00FC04BF" w:rsidRPr="00C26B45" w:rsidRDefault="00FC04BF" w:rsidP="0048173A">
                              <w:pPr>
                                <w:rPr>
                                  <w:rFonts w:ascii="Times New Roman" w:hAnsi="Times New Roman" w:cs="Times New Roman"/>
                                  <w:b/>
                                  <w:szCs w:val="24"/>
                                </w:rPr>
                              </w:pPr>
                              <w:r w:rsidRPr="00C26B45">
                                <w:rPr>
                                  <w:rFonts w:ascii="Times New Roman" w:hAnsi="Times New Roman" w:cs="Times New Roman"/>
                                  <w:b/>
                                  <w:szCs w:val="24"/>
                                </w:rPr>
                                <w:t>R</w:t>
                              </w:r>
                            </w:p>
                          </w:txbxContent>
                        </v:textbox>
                      </v:shape>
                      <v:shape id="Straight Arrow Connector 63" o:spid="_x0000_s1208" type="#_x0000_t32" style="position:absolute;left:2880;top:12083;width:7082;height:138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UlIxgAAANwAAAAPAAAAZHJzL2Rvd25yZXYueG1sRI9Li8JA&#10;EITvC/6HoQVv68RXkKyjiKDsZRUfhz32Ztoka6YnZEaN/npHEDwWVfUVNZk1phQXql1hWUGvG4Eg&#10;Tq0uOFNw2C8/xyCcR9ZYWiYFN3Iwm7Y+Jphoe+UtXXY+EwHCLkEFufdVIqVLczLourYiDt7R1gZ9&#10;kHUmdY3XADel7EdRLA0WHBZyrGiRU3ranY2Ccz+9n5phvCr+N6O/3/nPMbutpVKddjP/AuGp8e/w&#10;q/2tFQzGMTzPhCMgpw8AAAD//wMAUEsBAi0AFAAGAAgAAAAhANvh9svuAAAAhQEAABMAAAAAAAAA&#10;AAAAAAAAAAAAAFtDb250ZW50X1R5cGVzXS54bWxQSwECLQAUAAYACAAAACEAWvQsW78AAAAVAQAA&#10;CwAAAAAAAAAAAAAAAAAfAQAAX3JlbHMvLnJlbHNQSwECLQAUAAYACAAAACEADw1JSMYAAADcAAAA&#10;DwAAAAAAAAAAAAAAAAAHAgAAZHJzL2Rvd25yZXYueG1sUEsFBgAAAAADAAMAtwAAAPoCAAAAAA==&#10;" strokecolor="black [3213]" strokeweight="1.1pt">
                        <v:stroke startarrow="classic" startarrowlength="long" endarrow="classic" endarrowlength="long" joinstyle="miter"/>
                      </v:shape>
                      <w10:anchorlock/>
                    </v:group>
                  </w:pict>
                </mc:Fallback>
              </mc:AlternateContent>
            </w:r>
          </w:p>
        </w:tc>
        <w:tc>
          <w:tcPr>
            <w:tcW w:w="3017" w:type="dxa"/>
            <w:vAlign w:val="center"/>
          </w:tcPr>
          <w:p w14:paraId="266F979D" w14:textId="0575EA01" w:rsidR="00D411CB" w:rsidRPr="007B1A7C" w:rsidRDefault="008839CF" w:rsidP="007B1A7C">
            <w:pPr>
              <w:jc w:val="center"/>
              <w:rPr>
                <w:rFonts w:cs="Arial"/>
                <w:szCs w:val="24"/>
              </w:rPr>
            </w:pPr>
            <w:r>
              <w:rPr>
                <w:rFonts w:cs="Arial"/>
                <w:noProof/>
                <w:szCs w:val="24"/>
                <w:lang w:val="en-US" w:bidi="hi-IN"/>
              </w:rPr>
              <mc:AlternateContent>
                <mc:Choice Requires="wpc">
                  <w:drawing>
                    <wp:inline distT="0" distB="0" distL="0" distR="0" wp14:anchorId="6D2EBC03" wp14:editId="2E802771">
                      <wp:extent cx="1781810" cy="2926080"/>
                      <wp:effectExtent l="0" t="6350" r="1270" b="1270"/>
                      <wp:docPr id="368" name="Canvas 12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48" name="Cube 74"/>
                              <wps:cNvSpPr>
                                <a:spLocks noChangeArrowheads="1"/>
                              </wps:cNvSpPr>
                              <wps:spPr bwMode="auto">
                                <a:xfrm>
                                  <a:off x="210384" y="0"/>
                                  <a:ext cx="1354340" cy="2042556"/>
                                </a:xfrm>
                                <a:prstGeom prst="cube">
                                  <a:avLst>
                                    <a:gd name="adj" fmla="val 25000"/>
                                  </a:avLst>
                                </a:prstGeom>
                                <a:solidFill>
                                  <a:schemeClr val="bg1">
                                    <a:lumMod val="95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pic:pic xmlns:pic="http://schemas.openxmlformats.org/drawingml/2006/picture">
                              <pic:nvPicPr>
                                <pic:cNvPr id="349" name="Picture 9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1609" y="2252962"/>
                                  <a:ext cx="537414" cy="563815"/>
                                </a:xfrm>
                                <a:prstGeom prst="rect">
                                  <a:avLst/>
                                </a:prstGeom>
                                <a:noFill/>
                                <a:extLst>
                                  <a:ext uri="{909E8E84-426E-40DD-AFC4-6F175D3DCCD1}">
                                    <a14:hiddenFill xmlns:a14="http://schemas.microsoft.com/office/drawing/2010/main">
                                      <a:solidFill>
                                        <a:srgbClr val="FFFFFF"/>
                                      </a:solidFill>
                                    </a14:hiddenFill>
                                  </a:ext>
                                </a:extLst>
                              </pic:spPr>
                            </pic:pic>
                            <wps:wsp>
                              <wps:cNvPr id="351" name="Rectangle 105"/>
                              <wps:cNvSpPr>
                                <a:spLocks noChangeArrowheads="1"/>
                              </wps:cNvSpPr>
                              <wps:spPr bwMode="auto">
                                <a:xfrm>
                                  <a:off x="348039" y="467213"/>
                                  <a:ext cx="314425" cy="419111"/>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4" name="Rectangle 106"/>
                              <wps:cNvSpPr>
                                <a:spLocks noChangeArrowheads="1"/>
                              </wps:cNvSpPr>
                              <wps:spPr bwMode="auto">
                                <a:xfrm>
                                  <a:off x="776810" y="467213"/>
                                  <a:ext cx="314425" cy="419111"/>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5" name="Rectangle 107"/>
                              <wps:cNvSpPr>
                                <a:spLocks noChangeArrowheads="1"/>
                              </wps:cNvSpPr>
                              <wps:spPr bwMode="auto">
                                <a:xfrm>
                                  <a:off x="348039" y="972027"/>
                                  <a:ext cx="314425" cy="419111"/>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6" name="Rectangle 108"/>
                              <wps:cNvSpPr>
                                <a:spLocks noChangeArrowheads="1"/>
                              </wps:cNvSpPr>
                              <wps:spPr bwMode="auto">
                                <a:xfrm>
                                  <a:off x="776810" y="972027"/>
                                  <a:ext cx="314425" cy="419111"/>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7" name="Rectangle 109"/>
                              <wps:cNvSpPr>
                                <a:spLocks noChangeArrowheads="1"/>
                              </wps:cNvSpPr>
                              <wps:spPr bwMode="auto">
                                <a:xfrm>
                                  <a:off x="348039" y="1495941"/>
                                  <a:ext cx="314425" cy="419111"/>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8" name="Rectangle 110"/>
                              <wps:cNvSpPr>
                                <a:spLocks noChangeArrowheads="1"/>
                              </wps:cNvSpPr>
                              <wps:spPr bwMode="auto">
                                <a:xfrm>
                                  <a:off x="776810" y="1495941"/>
                                  <a:ext cx="314425" cy="419111"/>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9" name="Straight Connector 111"/>
                              <wps:cNvCnPr>
                                <a:cxnSpLocks noChangeShapeType="1"/>
                              </wps:cNvCnPr>
                              <wps:spPr bwMode="auto">
                                <a:xfrm flipV="1">
                                  <a:off x="286014" y="1947353"/>
                                  <a:ext cx="948178" cy="415411"/>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60" name="Oval 112"/>
                              <wps:cNvSpPr>
                                <a:spLocks noChangeArrowheads="1"/>
                              </wps:cNvSpPr>
                              <wps:spPr bwMode="auto">
                                <a:xfrm>
                                  <a:off x="1322827" y="1722947"/>
                                  <a:ext cx="137155" cy="137104"/>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361" name="Text Box 113"/>
                              <wps:cNvSpPr txBox="1">
                                <a:spLocks noChangeArrowheads="1"/>
                              </wps:cNvSpPr>
                              <wps:spPr bwMode="auto">
                                <a:xfrm>
                                  <a:off x="700" y="2087957"/>
                                  <a:ext cx="391656" cy="295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00B401" w14:textId="77777777" w:rsidR="00FC04BF" w:rsidRPr="00C26B45" w:rsidRDefault="00FC04BF" w:rsidP="00897F46">
                                    <w:pPr>
                                      <w:rPr>
                                        <w:rFonts w:ascii="Times New Roman" w:hAnsi="Times New Roman" w:cs="Times New Roman"/>
                                        <w:b/>
                                        <w:szCs w:val="24"/>
                                      </w:rPr>
                                    </w:pPr>
                                    <w:r w:rsidRPr="00C26B45">
                                      <w:rPr>
                                        <w:rFonts w:ascii="Times New Roman" w:hAnsi="Times New Roman" w:cs="Times New Roman"/>
                                        <w:b/>
                                        <w:szCs w:val="24"/>
                                      </w:rPr>
                                      <w:t>W</w:t>
                                    </w:r>
                                  </w:p>
                                </w:txbxContent>
                              </wps:txbx>
                              <wps:bodyPr rot="0" vert="horz" wrap="square" lIns="91440" tIns="45720" rIns="91440" bIns="45720" anchor="t" anchorCtr="0" upright="1">
                                <a:noAutofit/>
                              </wps:bodyPr>
                            </wps:wsp>
                            <wps:wsp>
                              <wps:cNvPr id="362" name="Text Box 114"/>
                              <wps:cNvSpPr txBox="1">
                                <a:spLocks noChangeArrowheads="1"/>
                              </wps:cNvSpPr>
                              <wps:spPr bwMode="auto">
                                <a:xfrm>
                                  <a:off x="765605" y="2300463"/>
                                  <a:ext cx="431272" cy="331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8FA1F2D" w14:textId="77777777" w:rsidR="00FC04BF" w:rsidRPr="00C26B45" w:rsidRDefault="00FC04BF" w:rsidP="00897F46">
                                    <w:pPr>
                                      <w:rPr>
                                        <w:rFonts w:ascii="Times New Roman" w:hAnsi="Times New Roman" w:cs="Times New Roman"/>
                                        <w:b/>
                                        <w:szCs w:val="24"/>
                                      </w:rPr>
                                    </w:pPr>
                                    <w:r w:rsidRPr="00C26B45">
                                      <w:rPr>
                                        <w:rFonts w:ascii="Times New Roman" w:hAnsi="Times New Roman" w:cs="Times New Roman"/>
                                        <w:b/>
                                        <w:szCs w:val="24"/>
                                      </w:rPr>
                                      <w:t>R</w:t>
                                    </w:r>
                                    <w:r w:rsidRPr="00C26B45">
                                      <w:rPr>
                                        <w:rFonts w:ascii="Times New Roman" w:hAnsi="Times New Roman" w:cs="Times New Roman"/>
                                        <w:b/>
                                        <w:szCs w:val="24"/>
                                        <w:vertAlign w:val="subscript"/>
                                      </w:rPr>
                                      <w:t>1</w:t>
                                    </w:r>
                                  </w:p>
                                </w:txbxContent>
                              </wps:txbx>
                              <wps:bodyPr rot="0" vert="horz" wrap="square" lIns="91440" tIns="45720" rIns="91440" bIns="45720" anchor="t" anchorCtr="0" upright="1">
                                <a:noAutofit/>
                              </wps:bodyPr>
                            </wps:wsp>
                            <wps:wsp>
                              <wps:cNvPr id="363" name="Straight Arrow Connector 119"/>
                              <wps:cNvCnPr>
                                <a:cxnSpLocks noChangeShapeType="1"/>
                              </wps:cNvCnPr>
                              <wps:spPr bwMode="auto">
                                <a:xfrm flipV="1">
                                  <a:off x="1290714" y="1915052"/>
                                  <a:ext cx="242697" cy="189405"/>
                                </a:xfrm>
                                <a:prstGeom prst="straightConnector1">
                                  <a:avLst/>
                                </a:prstGeom>
                                <a:noFill/>
                                <a:ln w="13970">
                                  <a:solidFill>
                                    <a:schemeClr val="tx1">
                                      <a:lumMod val="100000"/>
                                      <a:lumOff val="0"/>
                                    </a:schemeClr>
                                  </a:solidFill>
                                  <a:miter lim="800000"/>
                                  <a:headEnd type="stealth" w="med" len="lg"/>
                                  <a:tailEnd type="stealth" w="med" len="lg"/>
                                </a:ln>
                                <a:extLst>
                                  <a:ext uri="{909E8E84-426E-40DD-AFC4-6F175D3DCCD1}">
                                    <a14:hiddenFill xmlns:a14="http://schemas.microsoft.com/office/drawing/2010/main">
                                      <a:noFill/>
                                    </a14:hiddenFill>
                                  </a:ext>
                                </a:extLst>
                              </wps:spPr>
                              <wps:bodyPr/>
                            </wps:wsp>
                            <wps:wsp>
                              <wps:cNvPr id="364" name="Straight Connector 120"/>
                              <wps:cNvCnPr>
                                <a:cxnSpLocks noChangeShapeType="1"/>
                              </wps:cNvCnPr>
                              <wps:spPr bwMode="auto">
                                <a:xfrm flipV="1">
                                  <a:off x="1224688" y="1785349"/>
                                  <a:ext cx="171468" cy="165705"/>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65" name="Straight Arrow Connector 122"/>
                              <wps:cNvCnPr>
                                <a:cxnSpLocks noChangeShapeType="1"/>
                              </wps:cNvCnPr>
                              <wps:spPr bwMode="auto">
                                <a:xfrm flipV="1">
                                  <a:off x="286014" y="2086457"/>
                                  <a:ext cx="948178" cy="431112"/>
                                </a:xfrm>
                                <a:prstGeom prst="straightConnector1">
                                  <a:avLst/>
                                </a:prstGeom>
                                <a:noFill/>
                                <a:ln w="13970">
                                  <a:solidFill>
                                    <a:schemeClr val="tx1">
                                      <a:lumMod val="100000"/>
                                      <a:lumOff val="0"/>
                                    </a:schemeClr>
                                  </a:solidFill>
                                  <a:miter lim="800000"/>
                                  <a:headEnd type="stealth" w="med" len="lg"/>
                                  <a:tailEnd type="stealth" w="med" len="lg"/>
                                </a:ln>
                                <a:extLst>
                                  <a:ext uri="{909E8E84-426E-40DD-AFC4-6F175D3DCCD1}">
                                    <a14:hiddenFill xmlns:a14="http://schemas.microsoft.com/office/drawing/2010/main">
                                      <a:noFill/>
                                    </a14:hiddenFill>
                                  </a:ext>
                                </a:extLst>
                              </wps:spPr>
                              <wps:bodyPr/>
                            </wps:wsp>
                            <wps:wsp>
                              <wps:cNvPr id="366" name="Text Box 123"/>
                              <wps:cNvSpPr txBox="1">
                                <a:spLocks noChangeArrowheads="1"/>
                              </wps:cNvSpPr>
                              <wps:spPr bwMode="auto">
                                <a:xfrm>
                                  <a:off x="1378349" y="2015555"/>
                                  <a:ext cx="368847" cy="331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0C280B4" w14:textId="77777777" w:rsidR="00FC04BF" w:rsidRPr="00C26B45" w:rsidRDefault="00FC04BF" w:rsidP="00897F46">
                                    <w:pPr>
                                      <w:rPr>
                                        <w:rFonts w:ascii="Times New Roman" w:hAnsi="Times New Roman" w:cs="Times New Roman"/>
                                        <w:b/>
                                        <w:szCs w:val="24"/>
                                      </w:rPr>
                                    </w:pPr>
                                    <w:r w:rsidRPr="00C26B45">
                                      <w:rPr>
                                        <w:rFonts w:ascii="Times New Roman" w:hAnsi="Times New Roman" w:cs="Times New Roman"/>
                                        <w:b/>
                                        <w:szCs w:val="24"/>
                                      </w:rPr>
                                      <w:t>R</w:t>
                                    </w:r>
                                    <w:r w:rsidRPr="00C26B45">
                                      <w:rPr>
                                        <w:rFonts w:ascii="Times New Roman" w:hAnsi="Times New Roman" w:cs="Times New Roman"/>
                                        <w:b/>
                                        <w:szCs w:val="24"/>
                                        <w:vertAlign w:val="subscript"/>
                                      </w:rPr>
                                      <w:t>2</w:t>
                                    </w:r>
                                  </w:p>
                                </w:txbxContent>
                              </wps:txbx>
                              <wps:bodyPr rot="0" vert="horz" wrap="square" lIns="91440" tIns="45720" rIns="91440" bIns="45720" anchor="t" anchorCtr="0" upright="1">
                                <a:noAutofit/>
                              </wps:bodyPr>
                            </wps:wsp>
                            <wps:wsp>
                              <wps:cNvPr id="367" name="Text Box 114"/>
                              <wps:cNvSpPr txBox="1">
                                <a:spLocks noChangeArrowheads="1"/>
                              </wps:cNvSpPr>
                              <wps:spPr bwMode="auto">
                                <a:xfrm>
                                  <a:off x="416466" y="2542570"/>
                                  <a:ext cx="1330730" cy="331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825D3B" w14:textId="77777777" w:rsidR="00FC04BF" w:rsidRPr="00C26B45" w:rsidRDefault="00FC04BF" w:rsidP="002D0A2B">
                                    <w:pPr>
                                      <w:rPr>
                                        <w:rFonts w:ascii="Times New Roman" w:hAnsi="Times New Roman" w:cs="Times New Roman"/>
                                        <w:b/>
                                        <w:szCs w:val="24"/>
                                      </w:rPr>
                                    </w:pPr>
                                    <w:r w:rsidRPr="00C26B45">
                                      <w:rPr>
                                        <w:rFonts w:cs="Mangal"/>
                                        <w:b/>
                                        <w:bCs/>
                                        <w:szCs w:val="24"/>
                                      </w:rPr>
                                      <w:t>R =R</w:t>
                                    </w:r>
                                    <w:r w:rsidRPr="00C26B45">
                                      <w:rPr>
                                        <w:rFonts w:cs="Mangal"/>
                                        <w:b/>
                                        <w:bCs/>
                                        <w:position w:val="-7"/>
                                        <w:szCs w:val="24"/>
                                        <w:vertAlign w:val="subscript"/>
                                      </w:rPr>
                                      <w:t>1</w:t>
                                    </w:r>
                                    <w:r w:rsidRPr="00C26B45">
                                      <w:rPr>
                                        <w:rFonts w:cs="Mangal"/>
                                        <w:b/>
                                        <w:bCs/>
                                        <w:position w:val="-7"/>
                                        <w:szCs w:val="24"/>
                                        <w:vertAlign w:val="superscript"/>
                                      </w:rPr>
                                      <w:t xml:space="preserve"> + </w:t>
                                    </w:r>
                                    <w:r w:rsidRPr="00C26B45">
                                      <w:rPr>
                                        <w:rFonts w:ascii="Times New Roman" w:hAnsi="Times New Roman" w:cs="Times New Roman"/>
                                        <w:b/>
                                        <w:szCs w:val="24"/>
                                      </w:rPr>
                                      <w:t>R</w:t>
                                    </w:r>
                                    <w:r w:rsidRPr="00C26B45">
                                      <w:rPr>
                                        <w:rFonts w:ascii="Times New Roman" w:hAnsi="Times New Roman" w:cs="Times New Roman"/>
                                        <w:b/>
                                        <w:szCs w:val="24"/>
                                        <w:vertAlign w:val="subscript"/>
                                      </w:rPr>
                                      <w:t>2</w:t>
                                    </w:r>
                                  </w:p>
                                  <w:p w14:paraId="2F3F4E11" w14:textId="77777777" w:rsidR="00FC04BF" w:rsidRPr="00C26B45" w:rsidRDefault="00FC04BF" w:rsidP="002D0A2B">
                                    <w:pPr>
                                      <w:rPr>
                                        <w:rFonts w:cs="Mangal"/>
                                        <w:b/>
                                        <w:bCs/>
                                        <w:szCs w:val="24"/>
                                        <w:vertAlign w:val="superscript"/>
                                      </w:rPr>
                                    </w:pPr>
                                  </w:p>
                                </w:txbxContent>
                              </wps:txbx>
                              <wps:bodyPr rot="0" vert="horz" wrap="square" lIns="91440" tIns="45720" rIns="91440" bIns="45720" anchor="t" anchorCtr="0" upright="1">
                                <a:noAutofit/>
                              </wps:bodyPr>
                            </wps:wsp>
                          </wpc:wpc>
                        </a:graphicData>
                      </a:graphic>
                    </wp:inline>
                  </w:drawing>
                </mc:Choice>
                <mc:Fallback>
                  <w:pict>
                    <v:group w14:anchorId="6D2EBC03" id="Canvas 124" o:spid="_x0000_s1209" editas="canvas" style="width:140.3pt;height:230.4pt;mso-position-horizontal-relative:char;mso-position-vertical-relative:line" coordsize="17818,29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4voRugYAAOAuAAAOAAAAZHJzL2Uyb0RvYy54bWzsWltv2zYUfh+w/yDo&#10;vbWou4w4RZeuQ4FtLZZu77RE21olUaPo2Nmv30dSkqWkTtKlUS/wQxzqRh7yfOfjufDsxb4srCsm&#10;mpxXC5s8d2yLVSnP8mq9sP98//pZbFuNpFVGC16xhX3NGvvF+Y8/nO3qOXP5hhcZExY6qZr5rl7Y&#10;Gynr+WzWpBtW0uY5r1mFhysuSipxKdazTNAdei+Lmes44WzHRVYLnrKmwd1X5qF9rvtfrVgq365W&#10;DZNWsbAhm9S/Qv8u1e/s/IzO14LWmzxtxaD/Q4qS5hUG7bt6RSW1tiK/1VWZp4I3fCWfp7yc8dUq&#10;T5meA2ZDnBuzuaDVFW30ZFKsTicgWp+x3+VayV3x13lRYDVm6H2u7qn/O+iH4eauhnaautdT87jx&#10;Lze0ZnpazTz9/eqdsPJsYXs+sFLREii52C6ZFflKO2povHNZvxNKzqb+lacfGqviFxtardlLIfhu&#10;w2gGkYh6H/IPPlAXDT61lrvfeIae6VZyraj9SpSqQ6jA2i9slzhe7NvWdQ8KtpdWiifEC3zPB3ZS&#10;PHMd3w2CUA9E510ftWjkL4yXlmos7BTS6zHo1a+N1KjI2onR7G/bWpUFMHZFC8sNHEdjcEbn7cto&#10;dd3p+fIiz5Rq9IWyCnZRCAsfL+zlmuhhim2JyZl7SdcjneM2sG9ud4Nou1I9YKGwmMPOi8raYbZu&#10;BInuG1nub49MMBUzmU8euswlSKDIy4UdD3pRav25yqBUOpc0L0wbchdVq2elWgORJc+uoWbBjYWD&#10;kdDYcPGvbe1g3Qu7+WdLBbOt4k0FqCTEVyqV+sIPIhcXYvhkOXxCqxRdQbFS2Ja5uJCGRLa1yNcb&#10;jGUWpOIvAbBVLjskGrlacWFC52d1ns7x19oSWrds6X7Sw1dyq2ZjiLN8UB8lFR+29TPwTk1lvsyL&#10;XF5rDoW6lVDV1bs8VeupLoZmmXRmiedqWCsJlAF0r5mPANs8vWGbTQ3+VUtzh7mOe5mpy5EgyyKv&#10;O/yrdjtlrP79W4Wh11c83Zaskma/EKzA7HnVbPK6gdLnrFyybGGLN5nmD1iFSP+A3Bp2jRRMphuF&#10;wBWMsL2vTKd7oCU+CKnkfyDhhA4WVnGKG7hJ6KolpfOOdQIv8gn4SJFOEHox0UuOgY9wjoDE2mw1&#10;jSj0jXnkwO+dhHhFNfE3Fb8HCgia39U6gr0LZhFHT2xE2k/H8thiHM+suh9GLvHGi+6BFdzALLpP&#10;EkLMjvL4RVeUdWLXA+8+HbsqID29pxLAMm8jWbsFEyE5isKYYNMCPZyQ/F36CRMhGXR3G8mR4sWJ&#10;kDzg5AR+mKvHPmyEJ05WW/k37fFOhOTwY0iOJ0TygJNPSD5x8v35nSN5kCD6GJKTCZE84GTiJ0Hi&#10;t6FRF52cSPlEyuPE6zEo9ym9QcgHv3U692JAyicof58ZtYn8iz4NdikFVUk/64JXFTIZXFhtqqB1&#10;mS8qk6xO99XljXy1tpP31zVS0aN0tflEfX88e2StkP/6q0s1donrOHRUogiBIEn8yAtu5DQSPyYR&#10;rFAlknwS+PflNIq8GiSv70gkfR85DTXBFj9TpcFChO0m5HqragCE6NRfC53LJ65zEM91Y8RYGi+R&#10;6wIyiowP8RbxIhK0OTDVdnQV5njikRUAZXMnZEZlhr4CYQoTn7mScEqzTVPEaE3miQuCYZ8wfq88&#10;z5/4Htai+W1gLZbc40HHik9VH1RVMZ2sd+IogYM+shkvISGKgqZCmASeo6PO4zbz4GS9CfyH1dmP&#10;pgLkfrnXJVS3DxImqYfJx1fDJgKS21HuAEg3y8sTAQlIQc1DY8lzHD+8sV/7HkqwEFft155HIhSJ&#10;zCb82MLPp2LJ6730E5aG5VAorN2+ez9QH0IYeYO9HaKOOqU3SNzEiXp3kAROcKOu6PpumGD7V/Ai&#10;ceKb8ttxqkKdU/u6vatr6tz3VRl759BLoq/sOIEltffdSEYLucHxgIVdsgwHAxgOMBVrw+ztcYMH&#10;vHtXcvZLOJd9ZapHZ686i+CYA2RqN89pcen6YYwwRMEuigPP1xYycDuB2rANU7CZRvfh8hSmdCch&#10;oM1bZyE+6ZTZkdRN2FeGeiTd4jl3GLpMiSf3EPW6ThziBM/YIxtFvR6icy3oiea+G5rriz0Hh879&#10;MpEBguRY0ZmJDhA7I3oeRwcgPkTZX4FHpzNOiv1PHt3Io+vrLQcwwYc67JQqKTNNdOCT0A+BbWyT&#10;boCzSHCeRlginudE8Mw7MAVfLjzoqf9bAZM+2YxTzfpsXHvkW53THl7rbODhYPr5fwAAAP//AwBQ&#10;SwMECgAAAAAAAAAhAJD3yN3SMAAA0jAAABQAAABkcnMvbWVkaWEvaW1hZ2UxLnBuZ4lQTkcNChoK&#10;AAAADUlIRFIAAACBAAAAiAgGAAAAwK+ImAAAAAFzUkdCAK7OHOkAAAAEZ0FNQQAAsY8L/GEFAAAA&#10;CXBIWXMAACHVAAAh1QEEnLSdAAAwZ0lEQVR4Xu2dB5hV1bn+pUl3qAODMIDDUESKdJiQMVR1wAFh&#10;hIFBmtTRUXofC1aKJddYrl6NRhPFkhhLYkwkxZLYLrElaqKxi7mxYKMo/N/ffva3/+vss8/MAWYG&#10;Rs96nvfZbe211l7fu771rbqP+I64Gj5S7jvqagkNhPr+ecp9xxylHwKkCy3985RG+I65mkJTIVvo&#10;LLQQagsp9x1yqP/WQl9hoNBBqCuk3HfI1REyhR8IJwo9hMZCyn2H3JFCJ2GMMEUYKmAbUE2kXHV1&#10;5557bs1ly5Y11vEo/1ZZrp7QVThNWCBABjRDyi6o7u6yyy5rvGbNmiz/sixXv0WLFn2aNm06X+fL&#10;hSKhO/eFlKvObuPGjQ3PP//8vNLS0kL/VqRr3759k6Kiotn5+flbdFkqnCUMFtKElKvuTiQYLbxw&#10;wQUX0PyLdGPGjMlctWrVDXPnzn1FlxcLawQMRFoMKbugujsJto5IkH/hhRde4t+KcwsWLOgpkvxm&#10;/vz5r+vycuFSYbKAsYjRmHLV3a1fv36ESPCCcLrshD7+7cDNmjWrnwzI3y9duvST3r17/0q3rhIw&#10;EPHbSEi56u42bNiQdckll9wvAuwR7hYZMvxHnpsxY8YQkeCJ1atXf5mbm/u4bl0vrBDoN6D3MFUl&#10;VHd30UUXtRQJNstQ3CcSvC8s8R95burUqUPXrVv3F2F3Xl7e/+rWLcJFwqkCvYd0JqVcdXb79u2r&#10;IQKMvfTSS7f7RNiqks9gEa7GxIkTh6kp+bTu71u4cOF2NRV/rvtUCbOFnkJDIeWqu5Mm6Cu8Knwj&#10;7BN+f/nll1Mt1BQJ8lQV/FUk2XfmmWf+u23btg/pPlUCGuMEgd7D1KhidXdXXHFFE1ULF1LaL774&#10;4j063yEi/Khv374tJk+eXLh27drXdW+fNMROVQl/1Ss3CzQX6UWkeVmlVYLSUe+ss86qixbzb+2P&#10;o6eTATDSnCKv61TST6I6EAl2QQThHWmAc+fMmVNy3nnnfalm4l60xMyZM9+U958I1whnC98TmghV&#10;lqFK68zNmzcf7V8m60gfXeB0cjE0TjWWmiDjOgm9v0r7a8I3wi61Er6W8F8VER7W+T6RgPvYBR+m&#10;p6c/oFd+LNC/QJ8B3c+V3mcgknZUOh8XGRnWjnFXXXVVXWmyXBFkujQFpHQdpZ57bYWO/pFxkxQJ&#10;XEcmSshnU/dDAsP69et3iwBfQwK0gVoJu8aOHfuCXrld+G+B8QSzDSotUyX4CUrb33TMLygoiItH&#10;988THpQfBrfM4Y8S30Y4VugnMBTONWMfqerAdWESqPRDAI7YCHuNBNIOeySEV2vUqHGPXrtN2CxM&#10;FxhUYp5BhWes4p8nDfCe0hIWMgNhffT8ej3/RMfJ0gKmkaj7bUZUjjBSyBW6CNxPaYGwgwQS8tkq&#10;TfsggIOvIYaOHhF03Hf22Wf/Jzs7+1G9dqeAkcjA0klCe6FCqwUJ9lrhMwE7ZamEHkxoEUk7Cs/p&#10;Pi2aB307ARJS+lv36dNntFozU2rWrMnI5zihP/eFVN9GlAuTAC0geFqAVgP3dQ0R9paWlu4ZN27c&#10;3/UaI4t3CD8S6EqmxLUSDqqUYfVv2rSphYT7R6XlG+LVcZviphTTOjhK6fov3ftI2L1hwwbSVpib&#10;m0s3drMOHTr0GjRo0JTx48ff2LRp02W6N0MYJkDS1ETZRC4RCbhGEwAJBWEglH1Lly79VE3IJ/Qq&#10;2oDWAkbiNOF4AXV7wN3JqnKmKS1PK54vhN1+FTWPZ7p/ms7vFz6GAGgBHe8rLCxk4kvbVq1anaDm&#10;4+1q2j4sAlyoeyXCKUI3oVKqq2+NMxKQqT4BwNdoASOBEUH3g2qha9euW/U62uAGYZ1AdzIlllK5&#10;Xxmu8DPPP//8TQp/u7DHTwME+IPS1kvHUsXrPdPRM1wh6fTp0/P0ehfZKutWrVr17KxZs7Y1a9aM&#10;JizpYUrcQRPzO+GMBMpYmoMeCZTRnj0AwhpBz2kp7BwzZsxLeh0j8WfCdQLqF/vgGCFp1avwskSA&#10;vwhUObsMPglu0Pk/9Oxr0uWnDRLsO+ecc25WiT9p6tSp/63nO1asWPFRmzZt0EwbBLSHVVEpO6A8&#10;Vx4JXEAI+dvrC+Gjdu3aPaIgqBZoNv5QQAUPF6iDy2yKiVCdJLzLhe2Kdw9xR8GE7wC/u2fPnn2f&#10;qo/30WArV678VASAkKRhqeBpCIE+gmo1J5IMM1SZc0kggZDJuxG0K/gwyHgwb96899PT0xlTgAi3&#10;CjQbMRTpP6BJF0cEESxD4c8W/tcXtEcA4vav46Bnu4HOqSq86oLeTMiqamBHly5dHlbT9X8U/AUC&#10;9gkzo2kiNheqzQQYrGoyjCYOxypry0aQgCZZnNDda4OEsDc/P/+lhg0b3qegsA/oTdwooI4hAkPO&#10;2Ahenax4Niv8VxQXxh31uweI58OEHiN80uTjawiqdzBSv6G7e+DAgY/XqlULTXSlsFgoEIibziGq&#10;A8YLqrRgHagjobCWbk1KEL1wkKHSDRojgTLWqw6Er3W+1xW8lfwoQJ4RI0Zsa9CgwS/r1q17jwRy&#10;q0rlpiOPPLJEWiK/devWx6q0Ivz/IDhfmAEBDO59OzeQJsXljXRylJ9viHv48OHbFOfd+oybBMi3&#10;SDhdoDrAKGRovNpUB6gsBE8XJzN66dxg/V+lk0Ft7wbK5GUIU0evq1gZ79X7JuhkIPX89YIFCz6Q&#10;ZngxLy/vKVnuT6uutvo+TrDlQe/QUwkhPYEbIfUMTbC3uLh4e/PmzR8S+e4VfiLiXaHPYTIsU+Qx&#10;UJkLiWatFloAh5AZ5aJNSzfnRGGsMETgY9ASjIRVOBmuvPLKVsrUa/wMpiR6A0Y6eqU8LOxEQDAI&#10;Tuo7CoxBeGQwhAS+Bz++P4RvHUXeCKZB6fFaJ2vXrt11/PHHP1avXr37hg0b9oyMwntFgmv1OecL&#10;dBCxdrJSxzSScQdi4NGUyZDFPfLUU0+9qXHjxli5cwS6PdEOjNg1E9AaFUYGZexxyuw/I3RlfqAF&#10;uAZRAgf4cYHAeBcBOsIPgKYAOo+Df9/zp/c94RMm8bgk4D69hD179nxs8ODBf2ESbG5u7l9UJWCP&#10;0D/AoBZaAFuEQnPItAACIgH0UgHazNRL5SWI5/jtJDdl0aJFLw4YMOB2v/drrgAZYDjtcMhQIZpB&#10;gjtB+MovgYE9AAEMJmiXBInA+wovjgSJYKSBQG44USQAo0aNen7SpEn/VDW2m04r2RwMbzP/8TKB&#10;sQJbOHvICICzUax2AqocoTGESZsVwZVFCITaJC0t7fixY8euV+Z8tnjx4veGDh16r9hO8werO18Y&#10;JNAEwvCh3jtg40eZz9RzWgZoAQwwTwA6jyOCKySDESQMSrRPrAAm9NA9Sn5MeBanGw8EKC0t3QUg&#10;zPLly+kb+LU+gZbB1QJ9FDQND3oMoyIcgoQEqG9KLlO0vy8wIQJjD0JQ/0MIEhsmBAJt2aRJk6ET&#10;Jky4jgyQutw1Z86cV6T6fqFndIli/NBNy0fTd86Hw/79njqlDD2R/gAJhPrZM8JcQbhwhQxcIUUh&#10;7B/hAbt2wzX/4XumAXQdkEbYk5OT81Tt2rXpIKJ/gNFMxgnIc/L1sHBY9Ah7gDCuTp06s3Sk6TJB&#10;oEeN5gsJRnjMdAmrdoTZTnbByePGjbuVfnwyQGTYrXrww169etEsOk+A/ZMEiHacgPZxCVauk1o9&#10;2SdBUBW4wgjDhBMl5GTAe4QjMgTgvoVt5xYHgAR8P+AZE1/9Tiq0wCYBY7C3QF4e0mrAdSSE+h0D&#10;JVdqa8GUKVMeFHtv6tq160X169e3kgwh0BBUG8zypcqAQPQbcN5V705fuHDhU2SOZYTIsEea4XU9&#10;u0XNJJaI0T6mpwyjCOIRnhGMsKI0Dq7WkiVLZlsmK4PLJAECs3MT2P7ADccQDhfg1yWBrq1qoWWw&#10;MzMz82Gl/acCM5yY/cxwMfMFDrharExHbxlz206Q4OfNnj37camyL0WIx1XC7+7cufPFenaGQJOQ&#10;piECpJlI3zuk4N2hsobPXb169WdklhEBYByJIG8MHz784bZt29JEWinQbUuvGRljGsclGK0LMqtm&#10;YWFh9qpVq24joxV2QICw0IAJzQTm+ksG4TBcuPEYjAAQVH6oAvbqe7/u37//kzVr1kQTMqkFo5lv&#10;pZrl2w4bLeA6EkXiEGouRFDG/1YC9LpDVQrfl2p7SU3CB/Rhq+UHDcEQKBtCYEdgAOaqOpkue+A2&#10;MsclgQFjSZby9tNOO+052RKUjvUCo3osFLEqCILRGYV2YiZOK8U7Tu++5QsjqKtNaAYTVhg8i/If&#10;RtS7Ybj+3HRAAj3zqoHi4uIPfWMQLcBgEYTH7qIf5aBbSpXtqKPpEs6RQOeo6fcz6nn/4xAk7eQ9&#10;y5Yt+7Bbt242bQsVj5ZgHt8C2QeXFBQUPEPpcAmg94IjJYWqQpn1XsuWLakv6UWjtLCGkAyz6VYs&#10;MR+hVscyqVe6c0lLHAmiBGRQnB7seRTC/uzazg3m186J37QSR93zxglUlTK1jT4BjMG1At3DdLNX&#10;m0Ei6mbU8hARYXbfvn1vluC+4AOBMiAAal51/qsiyx09evT4HxlB/6X3ftiiRYu7pDk+JKOUmZ7g&#10;DRJ+zLWe712xYsUOtaufFLHuVT16S61atRjlo6m5RppnzbBhw+5QXDt96zsGxGGCcWFCDSORv6h3&#10;ws9dhNMBCTBcmencoEEDlsJBbr5jptBLqHazhmAsrYZBavfPGj169B3KCEbJvA4WFxBDGUBduEv1&#10;/punnHLKs2PGjNkmPE9p13sxQocEBj3z2t4KxxMmz+lYmThx4guqAp7Ny8t7fPDgwb8pKip6mUy2&#10;UuciEQkMJsQDhRuOGy7xuumAAKTdrwbQAjbdfYRAoTosjcHyHETAch8ojTBDpf3m5cuX/0cfH0kE&#10;m+ypDOH5HhlynxsJQJgE3JO/mEx1rwHVBkvOmSEURQAQfscFgjPh2fmBIBxumACAamDy5MmvpaWl&#10;3a88Y84CPYNTBeybajVAFHawl96+AVLL07t37349s2MQujLHIwBHO0cjUCIMEIZnRgAH3I8RjmWw&#10;wb0fznCAIMLEsXcqG5YmSwPnFIJp06b9q2nTpr9UfjGNzRbEkn+HvTFYnjONgNU+vV27dj/EMPQF&#10;EJAAKDMYS/emgEMCNINBzz1C8I4JT9dx4L49s3MTvAsTQDic8HVFwQ3X4nZBmtSC+TorKwtNwP4I&#10;dI4d1k3C/XVB1SCNMKNz587XyZj7t58xcUSIIgFw63XLvLDQpCW8I/eBCd3gZnzU+1UB4rT4LU3c&#10;49tmzZr1Rtu2bWk1sRD2W7dTCl3E9HYNEhHOoDVABihTPOGj5u1c97+JIoFLBJcQLixjo2AZb9gf&#10;AkCu8hD1TvgecboksHQA2TrYQ/QT/LJfv35MuKmwJiELXmQjNVIaeikfL1O8zwns11Qmydj8S37o&#10;c6kwx0dBBKZJz8nIyLhOH84sn4AABgk4kghRJAifu4I3uJnuQnElRFjIB4JweBxdEnDuP6OFZIav&#10;NzmFvNFzNOZLwi/kf52+pUhCGaHr78l/jo7DlC/jdX6m3rlKzx+Sv23C68KnurdTfmwGM/g/3X9D&#10;YdhuLZ5j+p3yrrmeZchPR+X9JoX7d73PkHWFOuo261DKVfPxzBNOOOFeJWinIosbktUHxcy4MWEb&#10;EG74Ogr6sEjoY2OE5AKBGcLX+4tw2MQbhu57BJB/EMxMCkN+46BvCY7+edysZt/v3To/RfldT+dZ&#10;yptThSlCkbBBeFn5/JWOdyg/Cw9wk4yknBGBHrDh9erVWzxy5Mhf8fFKoGVCUD3oo7y+/vJIwHki&#10;IHA7ulBGxAnIoPhjzvcX4XftGhBvGPITNH91zjS0SALY0YW+JTga5M8lAdqAMZmf6dmNuv6xjr8X&#10;WOlsy/SZgv+E8nnWokWLMEYr3UEERh8ZODpJRFg5fPjw3yhRZFIMEXTP0whh4Rvc6ygyEGYUlCEe&#10;FF+ZUBoOChaGGx5Hi99BDAGA/EVCfj3Yub4njgg6d7UBJPiKewb5sVVOLHVje79xyj/GJqrUGRFY&#10;QZOv9vEFRUVFf1XCyKiABPqAQBu4CAvYFbp7ngjKiEAwYSjeCkdU+KF7pgkCEoShZzZP0bvWN0RC&#10;38cRW8vVBgEBfGBv0FR/WNVD2wpX/Vu2bKm1adMmdgwbL4adoojyOHItFAjUQbOViOLlcmecccam&#10;CRMm3F5QUPCYLyTrSPImY4YJYCSIErreC452HoY9U/hxUOZWGsqKR4JgSbw3OAY490kRFAigdz0C&#10;cHSh7wkIYNB1jG3ANdA5i1sel/E3eevWrZXTHa2PqKmIsjdu3IjlepOE9o4S9a6O7wkfCqzM+VzY&#10;KVjivI8ggXpuCzCStgUUTqSggcJMKHSgjKoyRMXp3GO43IMRIEwCXXszl+U/jgT67hgi6DyKBMyx&#10;nCoZdUZOvsgq1ymiI4V0se4iX2hePaREevATZvA+QohpGZjAXcG750BhlUmCRFAmBYKw80SQAMpE&#10;1DvJwo8/kgSAZy7kP4YALvT9RgLmcxgJ8PuG0KvKhB/lFHkDCWyJEviMEvgeiRRiiKBEequD5CfQ&#10;Bi7CBLCjCd6OYSjMSCiTgmMUEO6BIiq88qD3PKFHaQPnGGgCfVscAewI5AcibNf5PaqSGY4+PNzm&#10;zZvrK1ETlFg2bHheCYXZxliIQeKDCaEuEpHAoHcjofAiYZmfCMrwg0JUmOVB78WQQPcCEgieYai0&#10;J0MCjOp/CzPoDPKz//By119/fR1VE92U6ELhTX0cDPeqBR2pu7yWQZRGMOHbMREJEHRZINMTQRke&#10;CNLO9xfhMJOB3mMXtYAIuucdpUljCAD0jZEkIC90fp+OuXqvesxFgKlKML1XCMfTBoLXTwARwsLW&#10;vUjoneBoQNguyGg7hoHgXETdSwbh99w4XESlw79nJT9pAhj0jFbVNjbH8rO3erm5c+emLZVbtWrV&#10;i/p4lo3FrNlziRBFBmVCHBRGDJyMjoEJi2NFICosNz7gpil07QnfDEVIoPtxJLCjf472/FS4U9qT&#10;hUHV1mG5Ns/IyBiVn59/V3Fx8ZsMJJVFAPdcGZAUCcqCKzA7ryiE4wqnzYWee9WCC90DMYte5dcj&#10;A/mwcuXK9co3FufQEUf3PIN2gFHcMKgmEq3VOKSOBLGOgS1aS3r27Plzpl6ZsKMI4F6D8kgAlHkJ&#10;oQwOjgcLNxw3DhdR6bO06zkDax78c68XVefe0Ye3FV9hYeF5TZs2ZWU3u6/SE2trRBkKZqwGQBCm&#10;4jNvkZFEWzt6WBHBSMA/iBZ26tTpDn8zRw8uEQzcr0gSAFeQUZB6DhD1PApR8YCo9AH3u/hOO7pG&#10;sX/OPIS4ZqPC3ql4d06dOvXaRo0asRKMqetMw2cBEJNWWNIGQag6DivjERKwzpDpaCXZ2dl3uSQg&#10;c9yMMdg98+fCMtVFWBAGE5YrPBdhwSdDAjfcKESlD5B291vt6JIADaD7Nu0uMKQXLlz4Tl5e3u/q&#10;16/PVndsanGusIo8FVgzysJWNgdh5Rba4JCvcHYd9RfqaqTYW6r67SlsAlegdm6Z4oJ75s/82rmL&#10;KGEAV2hRiBJ6eURww41CVPoA32Kwb+PokoCjvtEm6jIr6YPRo0c/17Bhw7uUh8xaZk8Dpq+zkokV&#10;W/zDgR+Gshk2SwFtq6DDxmGseLOTGzRoMGfEiBH3WyYhTBMoRzcDyQgXRgTzHwV73xAWlgkwjKoi&#10;AWlPhgS6BwFYv7iza9euWyX8+/0d2tmXmWVs7LTGP52Yt8iOMFQJLA7GPkADkOeHhaMKgI1ogEFd&#10;unQpmT9/PlOkyBBv3p0r1KiMNAJYZhnsnTCiwgCu0KJwuJAAyM83a9eu/WratGn/lNZkljILWNEA&#10;LF5BC7AxN6WfpXls+sG8RbMB6EE8bIxB6iL6tDvWrVt32MCBA88755xzXnYzgAyxzHIzzT1PRAJ7&#10;P+rdKLhCiwICd4Uevo6CG24ULE0uyiMBtsDSpUt3dOjQ4VGV/HuVf0YAW8rO4pVzBP7jxJxOdnyh&#10;84jCdljV/6giZrN0S09PH68mzu3Lly9/3xdaoAESZZh7XVUkMJjwyyMAcMONgqXJRVkk4IidpPz6&#10;p9Q/exmh/iEBO66yETfrFij9qH6a2pR+8pnCRnOQfD/kWoAE0JlBW7UvG1QsWLDgaWUUnR9eHWeC&#10;C8PNNPe8okgAXMEdLNxw3DhcWJpcRJEgDBFw97p1675UlcBSOw+lpaVflZSUPN+6dWuW/9teEOzu&#10;giZgOh9rRG2rwEPmaI9ikHQSi4edeOKJlynhn/gZ4nWCkAEu3MyJyjT8WMa4GWcIh+PHlRBRAqwI&#10;hOMB7ne4IL3h77BvNMNQfrwmoY572OBKwt/eokULWgPYAWx9y74NtATGC/QPUC1ACGZ70xdT5dUC&#10;EXqlX23Xfjk5OcWzZs36pTLC6/VSJrldo0FVEM6cKFjmgHDGgXA4lvkmCIMJimNlIRynmy4XpDn8&#10;HS4BOMrfN3PmzHlXzeiXmzdv/qBsA9uAm91cWNZO/4DtE0lnERuC0Cxk7UeVL2+j7Y9F2iktLW3E&#10;+PHjr1yzZs0HygR3wUUAPs6ElwwZwiSwoyFZEgAE5SLq3oEgHI/BTZcL+273O0z4HLEJ2MOBpex+&#10;kxCj0P7SgmHIHk+2/S0bdphxSBOcVc5VpgUYDCJCmn59s7Oz50j47+kjPUErEwIoowJwHSW8KFjm&#10;GNxMM+wPCQwmPBC+3l+EwwZuOhIhigSA+5Bg7ty576pQYRjSJ8BPOegTYKMPNMCZAqUf4dv2f1QB&#10;VWYUEgmGR7rq/R5S/acXFBRcx4fo42zQIyCCHQ1cm0D54LLIYBnjws248t5HEGUhSqj7g6gwXVga&#10;wukCpJtvsO+yb+EeJJg/f/77zZo1Y1cTtv5B+OzOUixgAzCQZCWfarjKxgYQPp0QqP4s1VPDZPX/&#10;TNbrW/qouGVmQBkQHA1c62ODXUhAVEbx3NSjC+67CL/ngnDLQpRgk0VUeGFYGtw08b3ueRh8E9+5&#10;atWqL7p163aPqgP2azpLYPMuSj6jh9YnUKUDQ6gZ2qGZjRs3HlhUVLRh9erVr+pDvGliQOdxUAYE&#10;RwPX8h+QIJxJhigCAMuk8ggACDsZRAm5LESFEYWoNPHNUeB7/Dzx8ojvHzFixI116tShBcCooHUI&#10;oYWr1PKn9FPvZzRo0KD3wIEDZ/oC8ATvgoQngjIkhgRCwr4CQBxGgkTawH2/rLAMJpjKhMUTjjsK&#10;bpp9QsdoU777jDPOuKF9+/bs42glv0otfpiG8NOPOeaYfhMnTjy7uLj450o4Jd+b6apjUiRQpsTB&#10;fycuM+zahG9IRIKod91rg+IMjpWFcJwu3HRF+dU9ryUFdM3RZhXtnjdvHvsaVelaAiKDcelHHnnk&#10;saeffvqqxYsXP6LE7FCi2J37y5UrV+5Q82U7Axtqw740atSo56S2njX84Ac/4Mi9504++eQX2VxK&#10;7wYfaXAF6WaSCdolQJgI7nv2bviYCIq7whEVTzLw0xq0mnwEE0gwEPVs0rn//x/Kle6o9z2jTxhY&#10;v379goyMjFVZWVnXdOzY8dbMzMw7jz766C26t0VG4R2qHm6rXbv2j2W4sCmjC5oyP9Wzu/r06fO4&#10;iMNyqYAE9sFhEgBX+IlIEPVeGJbJYSje4GgIX+8veD8qDS7C8TsI8sTPF48AescD36rrZ3WkC77S&#10;HVY/P6FgMyW2nscS5ScV9EgxVk3zhO5K2qjsTM5W9ezGyTa2zGhhP2LAPX45e63auFtmz579tv8h&#10;MR9rRHAziWOU8F0CGAkM9n4iEG4YCAK45wcCe59jVNzA0uj64VzfH1cogJ4FBAC6xoB+XxggbVCp&#10;VYJ1+jD4wPYlzEo5WaAzgo2XGa6EFPRM8U8jRq/YiXy0MEpgQ0bAOW3YhfXq1bs8Ly/vOYZE9SGB&#10;bWAf7JDAayUAlwAm+PC1+TWQqWWBDI+C4o4R5P7C3uMYFS9IlEa9F9eTyjVQeDHzCIGfhxdVxTIz&#10;7ABGn9jEGm1AHzSgN4qmiTur1Wa0QhrUFH3VHBnFGtyoUaM548ePfxihKfEJjUP/mUcChMzHukI3&#10;wdvRMtXNXDsaFF7MeRiKNzgq873jwYCw3PgNbhrDfvSeqwWC+t+g+2Ei8N6LCq/SqwS0AVUCvU90&#10;PwK0A+Tgvs1tp3PCQAuC9+zdo5k4MmjQoI0Me+pDTNCB0O3jDdyTgL0VSFEkAGECuNdkkPvMzzAP&#10;Cjs4GhSnh7A/u7+/sDhcJEqPQe943x4mgJ55cK8VhnfEQNQ9CmOVuANph0ICho+Pz87OLlm2bBl1&#10;mPexLvhwOxrkz9vp1AgQRQTLUFf4nIfBfTLZheKLQfi5+VFa4vwmAwvD0hWGGw/Xeif4dp3HESAK&#10;es+DqgPyB4182DlIg9borJZD0Zw5cx5DIHysfbCd27Xd04fF7WAWRQJXyO698DNlWFzGA8UVnPPc&#10;hevnQBAOT/dQ9V5HmJrSXxYVFb01ceLEfxQUFPyjuLj4Q+YMogHkJ1ILREHheuB75XeuDMRDOmEk&#10;ylEN0JWcl5+ff4v/gZHjCMBIoI/z9jEECN6OfGhZZHDPw0RQmDGCBYozTlBRwK/SFQg3GVgcFobu&#10;BXU96REB3mjWrNmvlD/e9LDWrVvf279//1vGjh173uLFi8+V/7cF8iJS8HY0yC/7Gn0oEgwRqaq0&#10;27gsR0IwCocec8wx6xCcEh4pfIMRQH4DErhkcGECTwQTvksAA9fhe+UB/0pj0giHr28LSED6x4wZ&#10;81L9+vWZJWzzAZgfyMbWOSo0zdlKTv6aKpxLFd5HgvXGxkH3va1pOMofWhTD/JA7CNCsdu3a/YcM&#10;GVKKEJVAT8CAhCaCBBijBYAEycpkDybkRERA6OFrZUoAxe8duW9wn5cFpS9pWDyAOMIkGD169Atq&#10;KhsJmBPAFHH+CclPLjDAY5zCyVOYv1BYzysM9nyKIYDi9KBzyMJC3m6VuSFleY6I0+rUqdOjV69e&#10;Z65Zs+YdJY56MJIEUmF7pP4+WrJkycf6QFhMs9CD/Bq896hOmE83c+bMtyZMmPD3qVOn/lN16xdh&#10;QpDpUQQwcD+MKD/he0pDpMCjgF97j7CUdq8ahASkTc3kV5zZwqwV4Lf4/FKQZjfVaKTTt3ZQOIsU&#10;7k2KgxlaAQEcsNPLg1dccQUG+SFxsLhzmzZtJq9evfpdJTSGAMyS5Z9//fr1e+LYY4/9vfAHNRuf&#10;XLp06afKrBiiyO/OBQsWvD948OAnunXr9mjXrl1/l5mZ+Wtl3n2K425+Jj1y5MhtfDQZ7ZLAYIIw&#10;YbjPuad3A7h+DeEw8Kf0JSSE3efovidheZpAzzybgN7S9PR0/nQCCZgZxL8PJwtY+OWOBVx11VVH&#10;KazjFc9ZAvaDRwCde1Ccu/WtD0gjsLazSh2WaWZGRsa4devWvanE8OHszbd70qRJr/l/+7SFEqjA&#10;O1q1anWfyLJDiSaD9ogM27OyslhQwVy5MGzsgQmVP61bt+7dIsFzVt0ojKC6cIXHeVnCB3o/gL3j&#10;+je4/gzh97m2MIgXLWAEAPKzl8Uj7du3/52+w0jA4lF6YOlUo89lv5zCXCl8qHi8Ta0VPyAdV27c&#10;uJE+nSpxsPdoJpOyOaWaPG/J0n1OpdXUHR96m4AQMYKukwF0vazkP6lU/FElnMmRjDXw7x8MJBZP&#10;sorWwJ/T+AUe4w+MU2weMGDAQ1QFfsZ6mRsmgStMID8xQuPcvTZEvWvvJwP3HbQAaXRBuqXZ/qjv&#10;oFAcNAlwbE2v+M5T2n+lONjRnC0Dv1B+zK+KzatINC2BITVr1pzbrl27G3WOoBE45/zShYWRLI9i&#10;gInBJITMIBR/PeXjWS7N/Hj+b8ggFVOlWD7NfDmOzJ7hV7n4yZe2WFJSUvI3MplMVcYHJLDMN0Ig&#10;UAQjfwlhwjMkIgH3Xbj+w9f413lkk5gl9927d3dJsFFgHCap6qAsR8tC312o+H+kdOzQ8WNpy3lb&#10;tmyptCFnuogZV2CGC3UaJZX6jf8VMmLINaWY+e9MhWJxJANKCJnNKJgUwbw4xiUYb2BmLDNlCJOR&#10;SwPXTJzM6NKlS4+zzjprE1WNMtRrOnFOhpvggS+ESCHb/UTPTIhRcIVtCN9PhgQ9e/Z8XN9jmpK1&#10;Avw0lLyoEGGpGm502WWX9VFaHld+fCDtM6GytrLFEGSOAaOErHph9QulnJ9e8i8fRhwp2eyMwTYq&#10;CButwdwERr7c8QcSSDdzoqYN92uoPs1SPfsQma0M9XY704fSXAq6mKMEZdA7MUeAf/cdBAWxjExG&#10;LAs7DPcZ79s7Oo8kAc/Vynm3RYsWdBhBAvYQ4CehDMxVeK+f0tFRcT6h9FV4H4LXHBQQLn/vsi1R&#10;WO1CKec+o4pshmB/TkfYNri03+3Yq6++upE+ZAUZrMz0LGIJCyLs1n2vStC9YAgagQD3Ws8D2HMD&#10;wiktLd0zZcqUN0499dRXuCY8g/wEYVt4HPFnsOvySKCWzwetW7e2fyHST0D1GNlPUFFOaVsmDVHh&#10;JKM0wy6GmAHDyQjdXQWL0Pdb4FFOAh9OJisjvW1xdQS79WE71Mp427XEdURogcAA12G4z9EkLO9S&#10;M5R/ET2pVg5bwwYdPYTrIyCDCdzg3sOf804Axbt32bJln3bu3HmrPovWEq0fNCiLSMm7CsmvqnKo&#10;cJhLwjlS0inlFe4k6DbKPP7ggfCsPbxLgtqak5Mzfv78+b/lmQkMiBQeGayElgUIsHz58h1Me1N0&#10;d2ZnZ2/V9WcSWkACg9KCcL33wiQw6JnXR4L/EAE84Cc3N/dZv+l8k4DBjBbF/qmUPKzWzv9Z0zRl&#10;OBmI6v9K+JeuWXxRT82tkSrB3mQVBO8LPxJRz01AaIGMjAzqafoxbh03btw2hOX6BZBAR7cPIOjp&#10;NFJwTpj+84AAdmT498QTT6T7+BfEJdD05W/yGMiHzSDQYeM2btzYXpm7lQxWBu4Q7lNG03zEpRkJ&#10;TGBlESHBs71r1qzZddJJJ72g8KijvT+y5+fnPwDpTNguIIIbjgkX4aNVlNYYEvAsBOL8skOHDr/1&#10;46OvpEJbCN8ad+WVV7aScG+hZ1AZ+7rOpykDaWXgPOM0TILyECaBBIehtr1Zs2YPKjza7fRtLOvV&#10;q9e8tWvXvsBzxekN4QK9722qQTgIOAwEbJrAuReHTZs27aP7XHGx1QxxsssIzW3mYVQru6DSnF8N&#10;FAp0emwT6F9wnZFg1Ny5c3+TDAkQXBQJpk2b9obCggBs9sC2LwWZmZl9VOJ/S7gSWjDRA/hEoK/C&#10;C4OjC723m59/cwwL34BmW7Ro0f+1adOGKojFpdgFtLSwC1IkwKkaSJeArhEwnqKcN32tW7duJ6sk&#10;/xFhmVCiBGNwn0EAfl3fqVOnRxUWJZLmGl3VQ9LS0prKD38V/UTAbzCOr/uAvYY/knH6ssL8GMES&#10;po57V6xY8Wm7du0ePOWUU57nXM/RIgEB/PD2qlXzRVZWFlUC3eqQj5nbNK0PqPv4W+Uk0OaqWxcJ&#10;Z6g0JaojPRL07t07v6Sk5GlKFkJwYYQwhJ9LEDQL3zvqqKP4azld3RhoTKn35uwp/tPl7w0JDmMv&#10;hgSQTiS4oaioaGRpaSn/GyR+b1Rz3rx5L8jIpHTfcPTRR98v++JFbAAIIn8eCTjHPyuyGBCTX7rX&#10;ZwrsUUxr67urDfgphjK4s8D+e2U5SNBMTa1Cqd5gMUuyECn2qs7fmZeX96K/5cs1gqcFCFc4QgKd&#10;ImG95r9jfRPeZA7i03GpSntjkeFcnX+IPwxDVS+3NGzYkLDYVvZqNQV/ctxxx/1OWgc/3m9+AK0E&#10;Rll9EtJfQDc71R7xp5qKSTiPBGPHjp3rCyTOGJOq3qVSuZ0eugiSoLa/GDp06NMKB1uAQS7GQOj4&#10;8nrWRMgG8nev/64nfB+odybNTMSfzqfr3r8EjwSyURj1pAWDVoEMjKVcL9wyf/58/hJnGoFWxp6O&#10;HTtSJaCJWNHFQh42mUo1FZNwZFJLlcRiBmV8wQZA3bKrh+r7rdOnT38rXF0g2MWLF3/cvXt3xvYp&#10;hSsERivp9QwEIMHe6r8baAKBZuMfdKSr9wjF31rxPapr63hiVJBudQhFJxADaCzdY4Dt2hkzZrwi&#10;v/yi1mslQMRatWqhjZhlNEOgSmBsJeXKcQiqtdT52REkoJR/PmDAgD/Lz5acnJynEY7rhzp99uzZ&#10;7+g57XTqYwa+EGrMRAz5/ZEETkvA/fsoYf1aQmRKmOfk56e6t9ef6MI4Co66ndFRtpBjoI2dxtc2&#10;b978huLiYmwNbAi0wVfSBowloC0YiGP4nCoh1Uoox9FtffSoUaOWhEiwV9XATpbH6zktiy09evT4&#10;E8+U6TEkmDlz5pt6TrctljnrJVlSF2OISrgDpTX+rHeDLms0g46lMlpp03tO1x2Fx/hZh45GAhzp&#10;xB9WPzuNMqR+pohwxdKlSxnm3Yc2YKqdtAGExDhljkWqlZCEI4Oyx40bdykkUMZ7wtVx7znnnPOR&#10;3xtHF/CdderUueekk076q2kD/KxcufJzaQg0BaWPWU0J2+h65zZIo/c8Evjh0JyLcSLH3Zs3bw6T&#10;wBzptSX+VBFT1XLYoKrjfQxE2S7vtmzZkjmUaCWG5tEeaKWUNijD1RkyZMhgWdyP+gLytACreSTw&#10;bXpOu5/2NyX9hv79+z9iJMA/TUOVPEjCeD5Ducx7iJyTJ+HezDvSCJDAG7/QdZyg5W+Bnu3QM+ZS&#10;RDmMWYxOFpFS9eRNmDDhFqXpM1Zrq0VBU5EZWZCSVeDYJ6lWQhmujrTAGKl+5tQhIHoD90ycOPE1&#10;PbMxADp/GGhaf+yxx96hUsf/mj3jbdasWW/rPhb5pQLT3BJO75L/UgmYd70fTwm3MabhPw6c7ucI&#10;fy+DBOaoIpgWfkyzZs1GqYn7vIzYf6WnpzO0TP8C1RMtD7RGaiyhDHfk5MmTCxEoWkDYy3Bw7969&#10;/6RnaAHUPLt70gFzRkZGxmZZ5S9TovFfWFgIWSh1+MFow4CLbJZJ+HkCy8A9w0+CpikZ5xR2c4V9&#10;t57TyijPoeZpAbTOzMwcvmTJkuekrR6QdoIEaKeFAjYEk3JSVUKEI1MaTJo0aRr1KQSgn16q9W+6&#10;DwFsw2dG5rC0h4sEK6ZNm/YMpIEs/fr1Y7In+wEzoWOgQGZHOoU/RAR4SsL1VkjpGGcPmNOzDfj3&#10;L5NxlPQW0mALvv/971/XoEEDtBdgjiabfqSGlxM4SJCmjJsHCRAOYwCtWrViMAY7AOOKpV2DBNQ2&#10;RtbU3NzcLaoydqrUfdK9e/dHdI92Oc022uUJp16JAINEnj9DIJX2f4gIECvSyU+B/DAkvD+OuZZt&#10;1FrZKGMR8jIDmWpqqsBUvQqfFvZtcDUGDhzYoaSk5GpIwIgdTSzdxw6g44f9kihFTHmjecY0uJEq&#10;/deUlpZ+rqbZx926dYMw9OSx5Q5ESdgck9AzRYS7qEqE21XS4+wBcwexDrCe0nR8nz59SqQN2Pvp&#10;YgEi032eqhKinOyBnmoJPCKBsLnjW/Xq1WP1EtUAJahIoPQz9Q1VihHWTxm8fsWKFR8whJudnc3+&#10;wGR2mfaAOZXwS0WAXcKNIkRlrP5FyI3T0tJ616xZk9nadD2zW3mq4yiBqzF+/Pj+IsETq1ev3jl4&#10;8ODHdI9pWlcL7PRNxrndv6hTevemDR069B41D99Wc4ymI71z9PFDkjIzWcI/X9XO5zqyvIt1EJXh&#10;SC8C589lEIEFOvQpEF/KLgi5WmPGjPmeSPB0cXHxe7qmqcd6RUbt6JGjuecuv6JJxqBMXk5Ozs1T&#10;pkx5RecskqGkJTXVW8JfJ7wpzJQRSniV5TAUWZ+BsWprN0h7qvcw5OrK0s8XAZ7MysqiNQABWMlD&#10;TxvrHhi8cUs255Sw7/Xq1WvjqFGjaEZiD1BtMMhT7no9VQcLZH88s2nTJpbLVbZDcyF4moiQgXWK&#10;3+05BmEnK7+JVPoClWiaeUzSpKlHLxs/gaJJFVVSycTeqgbObNKkCf7ZgJPxAvroy1W1GzZsyBIR&#10;bpeRyD6Nle0QNn0IGLYs10OzpYxD1/Xt27dFXl7e9P79+1OvQwIsafoEyLBEy7G9sQaBupbdWCEN&#10;RiH1bVJdsyJAichgM50r2yFwDFu6mDFEIUHKLvBdjUaNGrWoW7fuyNq1azM5k6Xd/PyBujNmLkDI&#10;cR8tQUlmoodZ3gzqJFXCRIDel19+eaVvHuk40gypqd7QZKlxBN+REa1r1arFAA7NKLp9mcFDB01Z&#10;nSq8h8DpQGJ7GDQHVjilLSnHfMctW7ZUdWkk3RiLlWmMVjtHZtBZwzQsSjTGIOv4ym3myVHPsvoX&#10;q5vOpFRvXDV1WPKUeiZeMBXLegaTaULhB0MQi9u6lFOjdNXQUZrp+EH4rN+jnZ9w8CfkUOU0FTEQ&#10;aRpiQ6TUbDVzqHvGAiABPWn0q2OoJduRwvuof4QPUm3vauiMBLSbewrMCdzfKVgYWlQpkKGqjbyU&#10;qwCHsKkOaNvTdqbpdCCCJBxDylVDh+pHG4Bkq4GU+xY6VDpIuUpzRxzx/wAWgzfT4o5HVQAAAABJ&#10;RU5ErkJgglBLAwQUAAYACAAAACEAoX8GINoAAAAFAQAADwAAAGRycy9kb3ducmV2LnhtbEyPQUsD&#10;MRCF74L/IYzgzSbdSljWzRYR9Fi1Fbymm3GzuJnEJG1Xf73Ri14GHu/x3jftenYTO2JMoycFy4UA&#10;htR7M9Kg4GV3f1UDS1mT0ZMnVPCJCdbd+VmrG+NP9IzHbR5YKaHUaAU259BwnnqLTqeFD0jFe/PR&#10;6VxkHLiJ+lTK3cQrISR3eqSyYHXAO4v9+/bgFMTHp/C1sdXDaxhWm3kpP/gqS6UuL+bbG2AZ5/wX&#10;hh/8gg5dYdr7A5nEJgXlkfx7i1fVQgLbK7iWogbetfw/ffcN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GuL6EboGAADgLgAADgAAAAAAAAAAAAAAAAA6AgAAZHJz&#10;L2Uyb0RvYy54bWxQSwECLQAKAAAAAAAAACEAkPfI3dIwAADSMAAAFAAAAAAAAAAAAAAAAAAgCQAA&#10;ZHJzL21lZGlhL2ltYWdlMS5wbmdQSwECLQAUAAYACAAAACEAoX8GINoAAAAFAQAADwAAAAAAAAAA&#10;AAAAAAAkOgAAZHJzL2Rvd25yZXYueG1sUEsBAi0AFAAGAAgAAAAhAKomDr68AAAAIQEAABkAAAAA&#10;AAAAAAAAAAAAKzsAAGRycy9fcmVscy9lMm9Eb2MueG1sLnJlbHNQSwUGAAAAAAYABgB8AQAAHjwA&#10;AAAA&#10;">
                      <v:shape id="_x0000_s1210" type="#_x0000_t75" style="position:absolute;width:17818;height:29260;visibility:visible;mso-wrap-style:square">
                        <v:fill o:detectmouseclick="t"/>
                        <v:path o:connecttype="none"/>
                      </v:shape>
                      <v:shape id="Cube 74" o:spid="_x0000_s1211" type="#_x0000_t16" style="position:absolute;left:2103;width:13544;height:20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V2uwAAAANwAAAAPAAAAZHJzL2Rvd25yZXYueG1sRE/LisIw&#10;FN0L/kO4gjtNfTBIx1RkBp269LW/NHfa0uamJFE7fr1ZCLM8nPd605tW3Mn52rKC2TQBQVxYXXOp&#10;4HLeTVYgfEDW2FomBX/kYZMNB2tMtX3wke6nUIoYwj5FBVUIXSqlLyoy6Ke2I47cr3UGQ4SulNrh&#10;I4abVs6T5EMarDk2VNjRV0VFc7oZBd/9/posu2Zlfw5Xf967/Hk75kqNR/32E0SgPvyL3+5cK1gs&#10;49p4Jh4Bmb0AAAD//wMAUEsBAi0AFAAGAAgAAAAhANvh9svuAAAAhQEAABMAAAAAAAAAAAAAAAAA&#10;AAAAAFtDb250ZW50X1R5cGVzXS54bWxQSwECLQAUAAYACAAAACEAWvQsW78AAAAVAQAACwAAAAAA&#10;AAAAAAAAAAAfAQAAX3JlbHMvLnJlbHNQSwECLQAUAAYACAAAACEAKmVdrsAAAADcAAAADwAAAAAA&#10;AAAAAAAAAAAHAgAAZHJzL2Rvd25yZXYueG1sUEsFBgAAAAADAAMAtwAAAPQCAAAAAA==&#10;" fillcolor="#f2f2f2 [3052]" strokecolor="black [3213]" strokeweight="1pt"/>
                      <v:shape id="Picture 95" o:spid="_x0000_s1212" type="#_x0000_t75" style="position:absolute;left:216;top:22529;width:5374;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BIXxwAAANwAAAAPAAAAZHJzL2Rvd25yZXYueG1sRI9Pa8JA&#10;FMTvgt9heYIXqRv/lTa6iggFBQ+aFkpvj+wziWbfxuxWYz+9KxQ8DjPzG2a2aEwpLlS7wrKCQT8C&#10;QZxaXXCm4Ovz4+UNhPPIGkvLpOBGDhbzdmuGsbZX3tMl8ZkIEHYxKsi9r2IpXZqTQde3FXHwDrY2&#10;6IOsM6lrvAa4KeUwil6lwYLDQo4VrXJKT8mvUXC2g+aQ/fSSv+M22W6+h3a1m4yV6naa5RSEp8Y/&#10;w//ttVYwGr/D40w4AnJ+BwAA//8DAFBLAQItABQABgAIAAAAIQDb4fbL7gAAAIUBAAATAAAAAAAA&#10;AAAAAAAAAAAAAABbQ29udGVudF9UeXBlc10ueG1sUEsBAi0AFAAGAAgAAAAhAFr0LFu/AAAAFQEA&#10;AAsAAAAAAAAAAAAAAAAAHwEAAF9yZWxzLy5yZWxzUEsBAi0AFAAGAAgAAAAhABTgEhfHAAAA3AAA&#10;AA8AAAAAAAAAAAAAAAAABwIAAGRycy9kb3ducmV2LnhtbFBLBQYAAAAAAwADALcAAAD7AgAAAAA=&#10;">
                        <v:imagedata r:id="rId16" o:title=""/>
                      </v:shape>
                      <v:rect id="Rectangle 105" o:spid="_x0000_s1213" style="position:absolute;left:3480;top:4672;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p8PxwAAANwAAAAPAAAAZHJzL2Rvd25yZXYueG1sRI9BS8NA&#10;FITvQv/D8gpeSruJopS021IUJQcRWvXg7TX7mk2bfRuyzzb+e1cQPA4z8w2zXA++VWfqYxPYQD7L&#10;QBFXwTZcG3h/e5rOQUVBttgGJgPfFGG9Gl0tsbDhwls676RWCcKxQANOpCu0jpUjj3EWOuLkHULv&#10;UZLsa217vCS4b/VNlt1rjw2nBYcdPTiqTrsvb+CzHKQ+5s/ycsLJx6R0++r1cW/M9XjYLEAJDfIf&#10;/muX1sDtXQ6/Z9IR0KsfAAAA//8DAFBLAQItABQABgAIAAAAIQDb4fbL7gAAAIUBAAATAAAAAAAA&#10;AAAAAAAAAAAAAABbQ29udGVudF9UeXBlc10ueG1sUEsBAi0AFAAGAAgAAAAhAFr0LFu/AAAAFQEA&#10;AAsAAAAAAAAAAAAAAAAAHwEAAF9yZWxzLy5yZWxzUEsBAi0AFAAGAAgAAAAhABTynw/HAAAA3AAA&#10;AA8AAAAAAAAAAAAAAAAABwIAAGRycy9kb3ducmV2LnhtbFBLBQYAAAAAAwADALcAAAD7AgAAAAA=&#10;" filled="f" strokecolor="black [3213]" strokeweight="1pt"/>
                      <v:rect id="Rectangle 106" o:spid="_x0000_s1214" style="position:absolute;left:7768;top:4672;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TyXxwAAANwAAAAPAAAAZHJzL2Rvd25yZXYueG1sRI9Pa8JA&#10;FMTvBb/D8oReRDf2j0jqKkVpyaEUavXg7Zl9zaZm34bsq6bfvlso9DjMzG+Yxar3jTpTF+vABqaT&#10;DBRxGWzNlYHd+9N4DioKssUmMBn4pgir5eBqgbkNF36j81YqlSAcczTgRNpc61g68hgnoSVO3kfo&#10;PEqSXaVth5cE942+ybKZ9lhzWnDY0tpRedp+eQOHopfqc/osLycc7UeFO5avm6Mx18P+8QGUUC//&#10;4b92YQ3c3t/B75l0BPTyBwAA//8DAFBLAQItABQABgAIAAAAIQDb4fbL7gAAAIUBAAATAAAAAAAA&#10;AAAAAAAAAAAAAABbQ29udGVudF9UeXBlc10ueG1sUEsBAi0AFAAGAAgAAAAhAFr0LFu/AAAAFQEA&#10;AAsAAAAAAAAAAAAAAAAAHwEAAF9yZWxzLy5yZWxzUEsBAi0AFAAGAAgAAAAhAASFPJfHAAAA3AAA&#10;AA8AAAAAAAAAAAAAAAAABwIAAGRycy9kb3ducmV2LnhtbFBLBQYAAAAAAwADALcAAAD7AgAAAAA=&#10;" filled="f" strokecolor="black [3213]" strokeweight="1pt"/>
                      <v:rect id="Rectangle 107" o:spid="_x0000_s1215" style="position:absolute;left:3480;top:9720;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ZkMxwAAANwAAAAPAAAAZHJzL2Rvd25yZXYueG1sRI9Ba8JA&#10;FITvQv/D8gq9iG6sWErqKqWlJQcRtPXQ2zP7mk3Nvg3ZV43/visUPA4z8w0zX/a+UUfqYh3YwGSc&#10;gSIug625MvD58TZ6BBUF2WITmAycKcJycTOYY27DiTd03EqlEoRjjgacSJtrHUtHHuM4tMTJ+w6d&#10;R0myq7Tt8JTgvtH3WfagPdacFhy29OKoPGx/vYGvopfqZ/IuqwMOd8PC7cv1696Yu9v++QmUUC/X&#10;8H+7sAamsxlczqQjoBd/AAAA//8DAFBLAQItABQABgAIAAAAIQDb4fbL7gAAAIUBAAATAAAAAAAA&#10;AAAAAAAAAAAAAABbQ29udGVudF9UeXBlc10ueG1sUEsBAi0AFAAGAAgAAAAhAFr0LFu/AAAAFQEA&#10;AAsAAAAAAAAAAAAAAAAAHwEAAF9yZWxzLy5yZWxzUEsBAi0AFAAGAAgAAAAhAGvJmQzHAAAA3AAA&#10;AA8AAAAAAAAAAAAAAAAABwIAAGRycy9kb3ducmV2LnhtbFBLBQYAAAAAAwADALcAAAD7AgAAAAA=&#10;" filled="f" strokecolor="black [3213]" strokeweight="1pt"/>
                      <v:rect id="Rectangle 108" o:spid="_x0000_s1216" style="position:absolute;left:7768;top:9720;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d7xwAAANwAAAAPAAAAZHJzL2Rvd25yZXYueG1sRI9Ba8JA&#10;FITvhf6H5RV6Ed2oVCS6SmlRciiF2nrw9sw+s6nZtyH7qum/7xYKPQ4z8w2zXPe+URfqYh3YwHiU&#10;gSIug625MvDxvhnOQUVBttgEJgPfFGG9ur1ZYm7Dld/ospNKJQjHHA04kTbXOpaOPMZRaImTdwqd&#10;R0myq7Tt8JrgvtGTLJtpjzWnBYctPTkqz7svb+BQ9FJ9jrfycsbBflC4Y/n6fDTm/q5/XIAS6uU/&#10;/NcurIHpwwx+z6QjoFc/AAAA//8DAFBLAQItABQABgAIAAAAIQDb4fbL7gAAAIUBAAATAAAAAAAA&#10;AAAAAAAAAAAAAABbQ29udGVudF9UeXBlc10ueG1sUEsBAi0AFAAGAAgAAAAhAFr0LFu/AAAAFQEA&#10;AAsAAAAAAAAAAAAAAAAAHwEAAF9yZWxzLy5yZWxzUEsBAi0AFAAGAAgAAAAhAJsbB3vHAAAA3AAA&#10;AA8AAAAAAAAAAAAAAAAABwIAAGRycy9kb3ducmV2LnhtbFBLBQYAAAAAAwADALcAAAD7AgAAAAA=&#10;" filled="f" strokecolor="black [3213]" strokeweight="1pt"/>
                      <v:rect id="Rectangle 109" o:spid="_x0000_s1217" style="position:absolute;left:3480;top:14959;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6LgxwAAANwAAAAPAAAAZHJzL2Rvd25yZXYueG1sRI9BS8NA&#10;FITvQv/D8gpeSrupoi2x2yItSg4iWNtDb6/ZZzY2+zZkn238964geBxm5htmsep9o87UxTqwgekk&#10;A0VcBltzZWD3/jSeg4qCbLEJTAa+KcJqObhaYG7Dhd/ovJVKJQjHHA04kTbXOpaOPMZJaImT9xE6&#10;j5JkV2nb4SXBfaNvsuxee6w5LThsae2oPG2/vIFD0Uv1OX2WlxOO9qPCHcvXzdGY62H/+ABKqJf/&#10;8F+7sAZu72bweyYdAb38AQAA//8DAFBLAQItABQABgAIAAAAIQDb4fbL7gAAAIUBAAATAAAAAAAA&#10;AAAAAAAAAAAAAABbQ29udGVudF9UeXBlc10ueG1sUEsBAi0AFAAGAAgAAAAhAFr0LFu/AAAAFQEA&#10;AAsAAAAAAAAAAAAAAAAAHwEAAF9yZWxzLy5yZWxzUEsBAi0AFAAGAAgAAAAhAPRXouDHAAAA3AAA&#10;AA8AAAAAAAAAAAAAAAAABwIAAGRycy9kb3ducmV2LnhtbFBLBQYAAAAAAwADALcAAAD7AgAAAAA=&#10;" filled="f" strokecolor="black [3213]" strokeweight="1pt"/>
                      <v:rect id="Rectangle 110" o:spid="_x0000_s1218" style="position:absolute;left:7768;top:14959;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DaSxAAAANwAAAAPAAAAZHJzL2Rvd25yZXYueG1sRE9Na8JA&#10;EL0X/A/LFHoR3djSItFVRGnJoQhVe+htzI7Z1OxsyE41/ffuodDj433Pl71v1IW6WAc2MBlnoIjL&#10;YGuuDBz2r6MpqCjIFpvAZOCXIiwXg7s55jZc+YMuO6lUCuGYowEn0uZax9KRxzgOLXHiTqHzKAl2&#10;lbYdXlO4b/Rjlr1ojzWnBoctrR2V592PN/BV9FJ9T97k/YzDz2HhjuV2czTm4b5fzUAJ9fIv/nMX&#10;1sDTc1qbzqQjoBc3AAAA//8DAFBLAQItABQABgAIAAAAIQDb4fbL7gAAAIUBAAATAAAAAAAAAAAA&#10;AAAAAAAAAABbQ29udGVudF9UeXBlc10ueG1sUEsBAi0AFAAGAAgAAAAhAFr0LFu/AAAAFQEAAAsA&#10;AAAAAAAAAAAAAAAAHwEAAF9yZWxzLy5yZWxzUEsBAi0AFAAGAAgAAAAhAIXINpLEAAAA3AAAAA8A&#10;AAAAAAAAAAAAAAAABwIAAGRycy9kb3ducmV2LnhtbFBLBQYAAAAAAwADALcAAAD4AgAAAAA=&#10;" filled="f" strokecolor="black [3213]" strokeweight="1pt"/>
                      <v:line id="Straight Connector 111" o:spid="_x0000_s1219" style="position:absolute;flip:y;visibility:visible;mso-wrap-style:square" from="2860,19473" to="12341,23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cbwyAAAANwAAAAPAAAAZHJzL2Rvd25yZXYueG1sRI9BS8NA&#10;FITvQv/D8gpeit1osbax26JCiWIRbHvp7TX7TEKzb+PumsR/3xUKHoeZ+YZZrHpTi5acrywruB0n&#10;IIhzqysuFOx365sZCB+QNdaWScEveVgtB1cLTLXt+JPabShEhLBPUUEZQpNK6fOSDPqxbYij92Wd&#10;wRClK6R22EW4qeVdkkylwYrjQokNvZSUn7Y/RsGb/H4/Pbtjkc1ktj5sHj7mnI2Uuh72T48gAvXh&#10;P3xpv2oFk/s5/J2JR0AuzwAAAP//AwBQSwECLQAUAAYACAAAACEA2+H2y+4AAACFAQAAEwAAAAAA&#10;AAAAAAAAAAAAAAAAW0NvbnRlbnRfVHlwZXNdLnhtbFBLAQItABQABgAIAAAAIQBa9CxbvwAAABUB&#10;AAALAAAAAAAAAAAAAAAAAB8BAABfcmVscy8ucmVsc1BLAQItABQABgAIAAAAIQB7FcbwyAAAANwA&#10;AAAPAAAAAAAAAAAAAAAAAAcCAABkcnMvZG93bnJldi54bWxQSwUGAAAAAAMAAwC3AAAA/AIAAAAA&#10;" strokecolor="black [3213]" strokeweight="1pt">
                        <v:stroke joinstyle="miter"/>
                      </v:line>
                      <v:oval id="Oval 112" o:spid="_x0000_s1220" style="position:absolute;left:13228;top:17229;width:1371;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nO8wgAAANwAAAAPAAAAZHJzL2Rvd25yZXYueG1sRE/Pa8Iw&#10;FL4L+x/CG3jTdDqLdEapguJpMjeE3R7NsylrXmoTa/vfL4fBjh/f79Wmt7XoqPWVYwUv0wQEceF0&#10;xaWCr8/9ZAnCB2SNtWNSMJCHzfpptMJMuwd/UHcOpYgh7DNUYEJoMil9Yciin7qGOHJX11oMEbal&#10;1C0+Yrit5SxJUmmx4thgsKGdoeLnfLcKjiG/mfS0PXwPxeWdXhddPuyuSo2f+/wNRKA+/Iv/3Eet&#10;YJ7G+fFMPAJy/QsAAP//AwBQSwECLQAUAAYACAAAACEA2+H2y+4AAACFAQAAEwAAAAAAAAAAAAAA&#10;AAAAAAAAW0NvbnRlbnRfVHlwZXNdLnhtbFBLAQItABQABgAIAAAAIQBa9CxbvwAAABUBAAALAAAA&#10;AAAAAAAAAAAAAB8BAABfcmVscy8ucmVsc1BLAQItABQABgAIAAAAIQAganO8wgAAANwAAAAPAAAA&#10;AAAAAAAAAAAAAAcCAABkcnMvZG93bnJldi54bWxQSwUGAAAAAAMAAwC3AAAA9gIAAAAA&#10;" fillcolor="black [3213]" strokecolor="black [3213]" strokeweight="1pt">
                        <v:stroke joinstyle="miter"/>
                      </v:oval>
                      <v:shape id="Text Box 113" o:spid="_x0000_s1221" type="#_x0000_t202" style="position:absolute;left:7;top:20879;width:3916;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yTZxQAAANwAAAAPAAAAZHJzL2Rvd25yZXYueG1sRI9Bi8Iw&#10;FITvwv6H8ARvmuqyUqpRpCAuogddL3t7Ns+22Lx0m6h1f70RBI/DzHzDTOetqcSVGldaVjAcRCCI&#10;M6tLzhUcfpb9GITzyBory6TgTg7ms4/OFBNtb7yj697nIkDYJaig8L5OpHRZQQbdwNbEwTvZxqAP&#10;ssmlbvAW4KaSoygaS4Mlh4UCa0oLys77i1GwTpdb3B1HJv6v0tXmtKj/Dr9fSvW67WICwlPr3+FX&#10;+1sr+BwP4XkmHAE5ewAAAP//AwBQSwECLQAUAAYACAAAACEA2+H2y+4AAACFAQAAEwAAAAAAAAAA&#10;AAAAAAAAAAAAW0NvbnRlbnRfVHlwZXNdLnhtbFBLAQItABQABgAIAAAAIQBa9CxbvwAAABUBAAAL&#10;AAAAAAAAAAAAAAAAAB8BAABfcmVscy8ucmVsc1BLAQItABQABgAIAAAAIQB2wyTZxQAAANwAAAAP&#10;AAAAAAAAAAAAAAAAAAcCAABkcnMvZG93bnJldi54bWxQSwUGAAAAAAMAAwC3AAAA+QIAAAAA&#10;" filled="f" stroked="f" strokeweight=".5pt">
                        <v:textbox>
                          <w:txbxContent>
                            <w:p w14:paraId="3C00B401" w14:textId="77777777" w:rsidR="00FC04BF" w:rsidRPr="00C26B45" w:rsidRDefault="00FC04BF" w:rsidP="00897F46">
                              <w:pPr>
                                <w:rPr>
                                  <w:rFonts w:ascii="Times New Roman" w:hAnsi="Times New Roman" w:cs="Times New Roman"/>
                                  <w:b/>
                                  <w:szCs w:val="24"/>
                                </w:rPr>
                              </w:pPr>
                              <w:r w:rsidRPr="00C26B45">
                                <w:rPr>
                                  <w:rFonts w:ascii="Times New Roman" w:hAnsi="Times New Roman" w:cs="Times New Roman"/>
                                  <w:b/>
                                  <w:szCs w:val="24"/>
                                </w:rPr>
                                <w:t>W</w:t>
                              </w:r>
                            </w:p>
                          </w:txbxContent>
                        </v:textbox>
                      </v:shape>
                      <v:shape id="Text Box 114" o:spid="_x0000_s1222" type="#_x0000_t202" style="position:absolute;left:7656;top:23004;width:4312;height:3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bquxwAAANwAAAAPAAAAZHJzL2Rvd25yZXYueG1sRI/NasMw&#10;EITvgb6D2EJuiVyX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IYRuq7HAAAA3AAA&#10;AA8AAAAAAAAAAAAAAAAABwIAAGRycy9kb3ducmV2LnhtbFBLBQYAAAAAAwADALcAAAD7AgAAAAA=&#10;" filled="f" stroked="f" strokeweight=".5pt">
                        <v:textbox>
                          <w:txbxContent>
                            <w:p w14:paraId="48FA1F2D" w14:textId="77777777" w:rsidR="00FC04BF" w:rsidRPr="00C26B45" w:rsidRDefault="00FC04BF" w:rsidP="00897F46">
                              <w:pPr>
                                <w:rPr>
                                  <w:rFonts w:ascii="Times New Roman" w:hAnsi="Times New Roman" w:cs="Times New Roman"/>
                                  <w:b/>
                                  <w:szCs w:val="24"/>
                                </w:rPr>
                              </w:pPr>
                              <w:r w:rsidRPr="00C26B45">
                                <w:rPr>
                                  <w:rFonts w:ascii="Times New Roman" w:hAnsi="Times New Roman" w:cs="Times New Roman"/>
                                  <w:b/>
                                  <w:szCs w:val="24"/>
                                </w:rPr>
                                <w:t>R</w:t>
                              </w:r>
                              <w:r w:rsidRPr="00C26B45">
                                <w:rPr>
                                  <w:rFonts w:ascii="Times New Roman" w:hAnsi="Times New Roman" w:cs="Times New Roman"/>
                                  <w:b/>
                                  <w:szCs w:val="24"/>
                                  <w:vertAlign w:val="subscript"/>
                                </w:rPr>
                                <w:t>1</w:t>
                              </w:r>
                            </w:p>
                          </w:txbxContent>
                        </v:textbox>
                      </v:shape>
                      <v:shape id="Straight Arrow Connector 119" o:spid="_x0000_s1223" type="#_x0000_t32" style="position:absolute;left:12907;top:19150;width:2427;height:18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gwqxwAAANwAAAAPAAAAZHJzL2Rvd25yZXYueG1sRI9Ba8JA&#10;FITvQv/D8gq96UZtg6RugggWL7ZUPXh8zT6TaPZtyG5i7K/vFgo9DjPzDbPMBlOLnlpXWVYwnUQg&#10;iHOrKy4UHA+b8QKE88gaa8uk4E4OsvRhtMRE2xt/Ur/3hQgQdgkqKL1vEildXpJBN7ENcfDOtjXo&#10;g2wLqVu8Bbip5SyKYmmw4rBQYkPrkvLrvjMKuln+fR2e47fq8vHydVrtzsX9XSr19DisXkF4Gvx/&#10;+K+91Qrm8Rx+z4QjINMfAAAA//8DAFBLAQItABQABgAIAAAAIQDb4fbL7gAAAIUBAAATAAAAAAAA&#10;AAAAAAAAAAAAAABbQ29udGVudF9UeXBlc10ueG1sUEsBAi0AFAAGAAgAAAAhAFr0LFu/AAAAFQEA&#10;AAsAAAAAAAAAAAAAAAAAHwEAAF9yZWxzLy5yZWxzUEsBAi0AFAAGAAgAAAAhAK92DCrHAAAA3AAA&#10;AA8AAAAAAAAAAAAAAAAABwIAAGRycy9kb3ducmV2LnhtbFBLBQYAAAAAAwADALcAAAD7AgAAAAA=&#10;" strokecolor="black [3213]" strokeweight="1.1pt">
                        <v:stroke startarrow="classic" startarrowlength="long" endarrow="classic" endarrowlength="long" joinstyle="miter"/>
                      </v:shape>
                      <v:line id="Straight Connector 120" o:spid="_x0000_s1224" style="position:absolute;flip:y;visibility:visible;mso-wrap-style:square" from="12246,17853" to="13961,19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KPTxwAAANwAAAAPAAAAZHJzL2Rvd25yZXYueG1sRI9BawIx&#10;FITvBf9DeIVepGatxepqlFaQrSiF2l68PTevu4ubl20SdfvvjSD0OMzMN8x03ppanMj5yrKCfi8B&#10;QZxbXXGh4Ptr+TgC4QOyxtoyKfgjD/NZ526KqbZn/qTTNhQiQtinqKAMoUml9HlJBn3PNsTR+7HO&#10;YIjSFVI7PEe4qeVTkgylwYrjQokNLUrKD9ujUbCSv+vDm9sX2Uhmy93m5WPMWVeph/v2dQIiUBv+&#10;w7f2u1YwGD7D9Uw8AnJ2AQAA//8DAFBLAQItABQABgAIAAAAIQDb4fbL7gAAAIUBAAATAAAAAAAA&#10;AAAAAAAAAAAAAABbQ29udGVudF9UeXBlc10ueG1sUEsBAi0AFAAGAAgAAAAhAFr0LFu/AAAAFQEA&#10;AAsAAAAAAAAAAAAAAAAAHwEAAF9yZWxzLy5yZWxzUEsBAi0AFAAGAAgAAAAhAFt4o9PHAAAA3AAA&#10;AA8AAAAAAAAAAAAAAAAABwIAAGRycy9kb3ducmV2LnhtbFBLBQYAAAAAAwADALcAAAD7AgAAAAA=&#10;" strokecolor="black [3213]" strokeweight="1pt">
                        <v:stroke joinstyle="miter"/>
                      </v:line>
                      <v:shape id="Straight Arrow Connector 122" o:spid="_x0000_s1225" type="#_x0000_t32" style="position:absolute;left:2860;top:20864;width:9481;height:43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zHFxQAAANwAAAAPAAAAZHJzL2Rvd25yZXYueG1sRI9Bi8Iw&#10;FITvwv6H8Ba8abquFqlGEcHFi4ruHjw+m2fbtXkpTdTqrzeC4HGYmW+Y8bQxpbhQ7QrLCr66EQji&#10;1OqCMwV/v4vOEITzyBpLy6TgRg6mk4/WGBNtr7yly85nIkDYJagg975KpHRpTgZd11bEwTva2qAP&#10;ss6krvEa4KaUvSiKpcGCw0KOFc1zSk+7s1Fw7qX3U9OPf4r/zeCwn62O2W0tlWp/NrMRCE+Nf4df&#10;7aVW8B0P4HkmHAE5eQAAAP//AwBQSwECLQAUAAYACAAAACEA2+H2y+4AAACFAQAAEwAAAAAAAAAA&#10;AAAAAAAAAAAAW0NvbnRlbnRfVHlwZXNdLnhtbFBLAQItABQABgAIAAAAIQBa9CxbvwAAABUBAAAL&#10;AAAAAAAAAAAAAAAAAB8BAABfcmVscy8ucmVsc1BLAQItABQABgAIAAAAIQBP0zHFxQAAANwAAAAP&#10;AAAAAAAAAAAAAAAAAAcCAABkcnMvZG93bnJldi54bWxQSwUGAAAAAAMAAwC3AAAA+QIAAAAA&#10;" strokecolor="black [3213]" strokeweight="1.1pt">
                        <v:stroke startarrow="classic" startarrowlength="long" endarrow="classic" endarrowlength="long" joinstyle="miter"/>
                      </v:shape>
                      <v:shape id="Text Box 123" o:spid="_x0000_s1226" type="#_x0000_t202" style="position:absolute;left:13783;top:20155;width:3688;height:3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rytxwAAANwAAAAPAAAAZHJzL2Rvd25yZXYueG1sRI9Ba8JA&#10;FITvQv/D8gq96aYpDRJdQwgES6kHrZfeXrPPJJh9m2ZXTfvrXUHocZiZb5hlNppOnGlwrWUFz7MI&#10;BHFldcu1gv1nOZ2DcB5ZY2eZFPySg2z1MFliqu2Ft3Te+VoECLsUFTTe96mUrmrIoJvZnjh4BzsY&#10;9EEOtdQDXgLcdDKOokQabDksNNhT0VB13J2Mgvei3OD2Ozbzv65Yfxzy/mf/9arU0+OYL0B4Gv1/&#10;+N5+0wpekgRuZ8IRkKsrAAAA//8DAFBLAQItABQABgAIAAAAIQDb4fbL7gAAAIUBAAATAAAAAAAA&#10;AAAAAAAAAAAAAABbQ29udGVudF9UeXBlc10ueG1sUEsBAi0AFAAGAAgAAAAhAFr0LFu/AAAAFQEA&#10;AAsAAAAAAAAAAAAAAAAAHwEAAF9yZWxzLy5yZWxzUEsBAi0AFAAGAAgAAAAhAPkqvK3HAAAA3AAA&#10;AA8AAAAAAAAAAAAAAAAABwIAAGRycy9kb3ducmV2LnhtbFBLBQYAAAAAAwADALcAAAD7AgAAAAA=&#10;" filled="f" stroked="f" strokeweight=".5pt">
                        <v:textbox>
                          <w:txbxContent>
                            <w:p w14:paraId="70C280B4" w14:textId="77777777" w:rsidR="00FC04BF" w:rsidRPr="00C26B45" w:rsidRDefault="00FC04BF" w:rsidP="00897F46">
                              <w:pPr>
                                <w:rPr>
                                  <w:rFonts w:ascii="Times New Roman" w:hAnsi="Times New Roman" w:cs="Times New Roman"/>
                                  <w:b/>
                                  <w:szCs w:val="24"/>
                                </w:rPr>
                              </w:pPr>
                              <w:r w:rsidRPr="00C26B45">
                                <w:rPr>
                                  <w:rFonts w:ascii="Times New Roman" w:hAnsi="Times New Roman" w:cs="Times New Roman"/>
                                  <w:b/>
                                  <w:szCs w:val="24"/>
                                </w:rPr>
                                <w:t>R</w:t>
                              </w:r>
                              <w:r w:rsidRPr="00C26B45">
                                <w:rPr>
                                  <w:rFonts w:ascii="Times New Roman" w:hAnsi="Times New Roman" w:cs="Times New Roman"/>
                                  <w:b/>
                                  <w:szCs w:val="24"/>
                                  <w:vertAlign w:val="subscript"/>
                                </w:rPr>
                                <w:t>2</w:t>
                              </w:r>
                            </w:p>
                          </w:txbxContent>
                        </v:textbox>
                      </v:shape>
                      <v:shape id="Text Box 114" o:spid="_x0000_s1227" type="#_x0000_t202" style="position:absolute;left:4164;top:25425;width:13307;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hk2xwAAANwAAAAPAAAAZHJzL2Rvd25yZXYueG1sRI9Ba8JA&#10;FITvBf/D8oTe6kZLNURXkYBYSnvQ5tLbM/tMgtm3MbtN0v76bkHwOMzMN8xqM5hadNS6yrKC6SQC&#10;QZxbXXGhIPvcPcUgnEfWWFsmBT/kYLMePaww0bbnA3VHX4gAYZeggtL7JpHS5SUZdBPbEAfvbFuD&#10;Psi2kLrFPsBNLWdRNJcGKw4LJTaUlpRfjt9GwVu6+8DDaWbi3zrdv5+3zTX7elHqcTxslyA8Df4e&#10;vrVftYLn+QL+z4QjINd/AAAA//8DAFBLAQItABQABgAIAAAAIQDb4fbL7gAAAIUBAAATAAAAAAAA&#10;AAAAAAAAAAAAAABbQ29udGVudF9UeXBlc10ueG1sUEsBAi0AFAAGAAgAAAAhAFr0LFu/AAAAFQEA&#10;AAsAAAAAAAAAAAAAAAAAHwEAAF9yZWxzLy5yZWxzUEsBAi0AFAAGAAgAAAAhAJZmGTbHAAAA3AAA&#10;AA8AAAAAAAAAAAAAAAAABwIAAGRycy9kb3ducmV2LnhtbFBLBQYAAAAAAwADALcAAAD7AgAAAAA=&#10;" filled="f" stroked="f" strokeweight=".5pt">
                        <v:textbox>
                          <w:txbxContent>
                            <w:p w14:paraId="07825D3B" w14:textId="77777777" w:rsidR="00FC04BF" w:rsidRPr="00C26B45" w:rsidRDefault="00FC04BF" w:rsidP="002D0A2B">
                              <w:pPr>
                                <w:rPr>
                                  <w:rFonts w:ascii="Times New Roman" w:hAnsi="Times New Roman" w:cs="Times New Roman"/>
                                  <w:b/>
                                  <w:szCs w:val="24"/>
                                </w:rPr>
                              </w:pPr>
                              <w:r w:rsidRPr="00C26B45">
                                <w:rPr>
                                  <w:rFonts w:cs="Mangal"/>
                                  <w:b/>
                                  <w:bCs/>
                                  <w:szCs w:val="24"/>
                                </w:rPr>
                                <w:t>R =R</w:t>
                              </w:r>
                              <w:r w:rsidRPr="00C26B45">
                                <w:rPr>
                                  <w:rFonts w:cs="Mangal"/>
                                  <w:b/>
                                  <w:bCs/>
                                  <w:position w:val="-7"/>
                                  <w:szCs w:val="24"/>
                                  <w:vertAlign w:val="subscript"/>
                                </w:rPr>
                                <w:t>1</w:t>
                              </w:r>
                              <w:r w:rsidRPr="00C26B45">
                                <w:rPr>
                                  <w:rFonts w:cs="Mangal"/>
                                  <w:b/>
                                  <w:bCs/>
                                  <w:position w:val="-7"/>
                                  <w:szCs w:val="24"/>
                                  <w:vertAlign w:val="superscript"/>
                                </w:rPr>
                                <w:t xml:space="preserve"> + </w:t>
                              </w:r>
                              <w:r w:rsidRPr="00C26B45">
                                <w:rPr>
                                  <w:rFonts w:ascii="Times New Roman" w:hAnsi="Times New Roman" w:cs="Times New Roman"/>
                                  <w:b/>
                                  <w:szCs w:val="24"/>
                                </w:rPr>
                                <w:t>R</w:t>
                              </w:r>
                              <w:r w:rsidRPr="00C26B45">
                                <w:rPr>
                                  <w:rFonts w:ascii="Times New Roman" w:hAnsi="Times New Roman" w:cs="Times New Roman"/>
                                  <w:b/>
                                  <w:szCs w:val="24"/>
                                  <w:vertAlign w:val="subscript"/>
                                </w:rPr>
                                <w:t>2</w:t>
                              </w:r>
                            </w:p>
                            <w:p w14:paraId="2F3F4E11" w14:textId="77777777" w:rsidR="00FC04BF" w:rsidRPr="00C26B45" w:rsidRDefault="00FC04BF" w:rsidP="002D0A2B">
                              <w:pPr>
                                <w:rPr>
                                  <w:rFonts w:cs="Mangal"/>
                                  <w:b/>
                                  <w:bCs/>
                                  <w:szCs w:val="24"/>
                                  <w:vertAlign w:val="superscript"/>
                                </w:rPr>
                              </w:pPr>
                            </w:p>
                          </w:txbxContent>
                        </v:textbox>
                      </v:shape>
                      <w10:anchorlock/>
                    </v:group>
                  </w:pict>
                </mc:Fallback>
              </mc:AlternateContent>
            </w:r>
          </w:p>
        </w:tc>
        <w:tc>
          <w:tcPr>
            <w:tcW w:w="3105" w:type="dxa"/>
            <w:vAlign w:val="center"/>
          </w:tcPr>
          <w:p w14:paraId="22181750" w14:textId="6A5ECFBA" w:rsidR="00D411CB" w:rsidRPr="007B1A7C" w:rsidRDefault="008839CF" w:rsidP="007B1A7C">
            <w:pPr>
              <w:jc w:val="center"/>
              <w:rPr>
                <w:rFonts w:cs="Arial"/>
                <w:szCs w:val="24"/>
              </w:rPr>
            </w:pPr>
            <w:r>
              <w:rPr>
                <w:rFonts w:cs="Arial"/>
                <w:noProof/>
                <w:szCs w:val="24"/>
                <w:lang w:val="en-US" w:bidi="hi-IN"/>
              </w:rPr>
              <mc:AlternateContent>
                <mc:Choice Requires="wpc">
                  <w:drawing>
                    <wp:inline distT="0" distB="0" distL="0" distR="0" wp14:anchorId="67D6081A" wp14:editId="658CECA1">
                      <wp:extent cx="1837690" cy="2869565"/>
                      <wp:effectExtent l="0" t="2540" r="1270" b="4445"/>
                      <wp:docPr id="347" name="Canvas 108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27" name="Cube 1055"/>
                              <wps:cNvSpPr>
                                <a:spLocks noChangeArrowheads="1"/>
                              </wps:cNvSpPr>
                              <wps:spPr bwMode="auto">
                                <a:xfrm>
                                  <a:off x="448722" y="37809"/>
                                  <a:ext cx="1353866" cy="2042973"/>
                                </a:xfrm>
                                <a:prstGeom prst="cube">
                                  <a:avLst>
                                    <a:gd name="adj" fmla="val 25000"/>
                                  </a:avLst>
                                </a:prstGeom>
                                <a:solidFill>
                                  <a:schemeClr val="bg1">
                                    <a:lumMod val="95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pic:pic xmlns:pic="http://schemas.openxmlformats.org/drawingml/2006/picture">
                              <pic:nvPicPr>
                                <pic:cNvPr id="328" name="Picture 106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00" y="2270126"/>
                                  <a:ext cx="537226" cy="563931"/>
                                </a:xfrm>
                                <a:prstGeom prst="rect">
                                  <a:avLst/>
                                </a:prstGeom>
                                <a:noFill/>
                                <a:extLst>
                                  <a:ext uri="{909E8E84-426E-40DD-AFC4-6F175D3DCCD1}">
                                    <a14:hiddenFill xmlns:a14="http://schemas.microsoft.com/office/drawing/2010/main">
                                      <a:solidFill>
                                        <a:srgbClr val="FFFFFF"/>
                                      </a:solidFill>
                                    </a14:hiddenFill>
                                  </a:ext>
                                </a:extLst>
                              </pic:spPr>
                            </pic:pic>
                            <wps:wsp>
                              <wps:cNvPr id="329" name="Rectangle 1062"/>
                              <wps:cNvSpPr>
                                <a:spLocks noChangeArrowheads="1"/>
                              </wps:cNvSpPr>
                              <wps:spPr bwMode="auto">
                                <a:xfrm>
                                  <a:off x="586329" y="505117"/>
                                  <a:ext cx="314315" cy="419197"/>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1" name="Rectangle 1064"/>
                              <wps:cNvSpPr>
                                <a:spLocks noChangeArrowheads="1"/>
                              </wps:cNvSpPr>
                              <wps:spPr bwMode="auto">
                                <a:xfrm>
                                  <a:off x="1014950" y="505117"/>
                                  <a:ext cx="314315" cy="419197"/>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2" name="Rectangle 1065"/>
                              <wps:cNvSpPr>
                                <a:spLocks noChangeArrowheads="1"/>
                              </wps:cNvSpPr>
                              <wps:spPr bwMode="auto">
                                <a:xfrm>
                                  <a:off x="586329" y="1010034"/>
                                  <a:ext cx="314315" cy="419197"/>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3" name="Rectangle 1066"/>
                              <wps:cNvSpPr>
                                <a:spLocks noChangeArrowheads="1"/>
                              </wps:cNvSpPr>
                              <wps:spPr bwMode="auto">
                                <a:xfrm>
                                  <a:off x="1014950" y="1010034"/>
                                  <a:ext cx="314315" cy="419197"/>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4" name="Rectangle 1067"/>
                              <wps:cNvSpPr>
                                <a:spLocks noChangeArrowheads="1"/>
                              </wps:cNvSpPr>
                              <wps:spPr bwMode="auto">
                                <a:xfrm>
                                  <a:off x="586329" y="1534056"/>
                                  <a:ext cx="314315" cy="419197"/>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5" name="Rectangle 1068"/>
                              <wps:cNvSpPr>
                                <a:spLocks noChangeArrowheads="1"/>
                              </wps:cNvSpPr>
                              <wps:spPr bwMode="auto">
                                <a:xfrm>
                                  <a:off x="1014950" y="1534056"/>
                                  <a:ext cx="314315" cy="419197"/>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6" name="Straight Connector 1069"/>
                              <wps:cNvCnPr>
                                <a:cxnSpLocks noChangeShapeType="1"/>
                              </wps:cNvCnPr>
                              <wps:spPr bwMode="auto">
                                <a:xfrm flipV="1">
                                  <a:off x="262413" y="2092685"/>
                                  <a:ext cx="694034" cy="474010"/>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37" name="Straight Connector 1070"/>
                              <wps:cNvCnPr>
                                <a:cxnSpLocks noChangeShapeType="1"/>
                              </wps:cNvCnPr>
                              <wps:spPr bwMode="auto">
                                <a:xfrm flipH="1" flipV="1">
                                  <a:off x="956447" y="376287"/>
                                  <a:ext cx="1400" cy="1729401"/>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38" name="Oval 1071"/>
                              <wps:cNvSpPr>
                                <a:spLocks noChangeArrowheads="1"/>
                              </wps:cNvSpPr>
                              <wps:spPr bwMode="auto">
                                <a:xfrm>
                                  <a:off x="1050051" y="121928"/>
                                  <a:ext cx="137207" cy="137132"/>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339" name="Text Box 1072"/>
                              <wps:cNvSpPr txBox="1">
                                <a:spLocks noChangeArrowheads="1"/>
                              </wps:cNvSpPr>
                              <wps:spPr bwMode="auto">
                                <a:xfrm>
                                  <a:off x="312515" y="2108689"/>
                                  <a:ext cx="346517" cy="295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DE33058" w14:textId="77777777" w:rsidR="00FC04BF" w:rsidRPr="00C26B45" w:rsidRDefault="00FC04BF" w:rsidP="009A0DEB">
                                    <w:pPr>
                                      <w:rPr>
                                        <w:rFonts w:ascii="Times New Roman" w:hAnsi="Times New Roman" w:cs="Times New Roman"/>
                                        <w:b/>
                                        <w:szCs w:val="24"/>
                                      </w:rPr>
                                    </w:pPr>
                                    <w:r w:rsidRPr="00C26B45">
                                      <w:rPr>
                                        <w:rFonts w:ascii="Times New Roman" w:hAnsi="Times New Roman" w:cs="Times New Roman"/>
                                        <w:b/>
                                        <w:szCs w:val="24"/>
                                      </w:rPr>
                                      <w:t>W</w:t>
                                    </w:r>
                                  </w:p>
                                </w:txbxContent>
                              </wps:txbx>
                              <wps:bodyPr rot="0" vert="horz" wrap="square" lIns="91440" tIns="45720" rIns="91440" bIns="45720" anchor="t" anchorCtr="0" upright="1">
                                <a:noAutofit/>
                              </wps:bodyPr>
                            </wps:wsp>
                            <wps:wsp>
                              <wps:cNvPr id="340" name="Text Box 1073"/>
                              <wps:cNvSpPr txBox="1">
                                <a:spLocks noChangeArrowheads="1"/>
                              </wps:cNvSpPr>
                              <wps:spPr bwMode="auto">
                                <a:xfrm>
                                  <a:off x="49902" y="1621476"/>
                                  <a:ext cx="431121" cy="331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268F023" w14:textId="77777777" w:rsidR="00FC04BF" w:rsidRPr="00C26B45" w:rsidRDefault="00FC04BF" w:rsidP="009A0DEB">
                                    <w:pPr>
                                      <w:rPr>
                                        <w:rFonts w:ascii="Times New Roman" w:hAnsi="Times New Roman" w:cs="Times New Roman"/>
                                        <w:b/>
                                        <w:szCs w:val="24"/>
                                      </w:rPr>
                                    </w:pPr>
                                    <w:r w:rsidRPr="00C26B45">
                                      <w:rPr>
                                        <w:rFonts w:ascii="Times New Roman" w:hAnsi="Times New Roman" w:cs="Times New Roman"/>
                                        <w:b/>
                                        <w:szCs w:val="24"/>
                                      </w:rPr>
                                      <w:t>R</w:t>
                                    </w:r>
                                    <w:r w:rsidRPr="00C26B45">
                                      <w:rPr>
                                        <w:rFonts w:ascii="Times New Roman" w:hAnsi="Times New Roman" w:cs="Times New Roman"/>
                                        <w:b/>
                                        <w:szCs w:val="24"/>
                                        <w:vertAlign w:val="subscript"/>
                                      </w:rPr>
                                      <w:t>1</w:t>
                                    </w:r>
                                  </w:p>
                                </w:txbxContent>
                              </wps:txbx>
                              <wps:bodyPr rot="0" vert="horz" wrap="square" lIns="91440" tIns="45720" rIns="91440" bIns="45720" anchor="t" anchorCtr="0" upright="1">
                                <a:noAutofit/>
                              </wps:bodyPr>
                            </wps:wsp>
                            <wps:wsp>
                              <wps:cNvPr id="341" name="Straight Arrow Connector 1077"/>
                              <wps:cNvCnPr>
                                <a:cxnSpLocks noChangeShapeType="1"/>
                              </wps:cNvCnPr>
                              <wps:spPr bwMode="auto">
                                <a:xfrm flipV="1">
                                  <a:off x="774338" y="121928"/>
                                  <a:ext cx="250112" cy="235955"/>
                                </a:xfrm>
                                <a:prstGeom prst="straightConnector1">
                                  <a:avLst/>
                                </a:prstGeom>
                                <a:noFill/>
                                <a:ln w="13970">
                                  <a:solidFill>
                                    <a:schemeClr val="tx1">
                                      <a:lumMod val="100000"/>
                                      <a:lumOff val="0"/>
                                    </a:schemeClr>
                                  </a:solidFill>
                                  <a:miter lim="800000"/>
                                  <a:headEnd type="stealth" w="med" len="lg"/>
                                  <a:tailEnd type="stealth" w="med" len="lg"/>
                                </a:ln>
                                <a:extLst>
                                  <a:ext uri="{909E8E84-426E-40DD-AFC4-6F175D3DCCD1}">
                                    <a14:hiddenFill xmlns:a14="http://schemas.microsoft.com/office/drawing/2010/main">
                                      <a:noFill/>
                                    </a14:hiddenFill>
                                  </a:ext>
                                </a:extLst>
                              </wps:spPr>
                              <wps:bodyPr/>
                            </wps:wsp>
                            <wps:wsp>
                              <wps:cNvPr id="342" name="Straight Connector 1078"/>
                              <wps:cNvCnPr>
                                <a:cxnSpLocks noChangeShapeType="1"/>
                              </wps:cNvCnPr>
                              <wps:spPr bwMode="auto">
                                <a:xfrm flipV="1">
                                  <a:off x="937346" y="243756"/>
                                  <a:ext cx="171408" cy="165738"/>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43" name="Text Box 1079"/>
                              <wps:cNvSpPr txBox="1">
                                <a:spLocks noChangeArrowheads="1"/>
                              </wps:cNvSpPr>
                              <wps:spPr bwMode="auto">
                                <a:xfrm>
                                  <a:off x="659032" y="2343943"/>
                                  <a:ext cx="959547" cy="295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0E9FDF5" w14:textId="77777777" w:rsidR="00FC04BF" w:rsidRPr="00C26B45" w:rsidRDefault="00FC04BF" w:rsidP="009A0DEB">
                                    <w:pPr>
                                      <w:rPr>
                                        <w:rFonts w:ascii="Times New Roman" w:hAnsi="Times New Roman" w:cs="Times New Roman"/>
                                        <w:b/>
                                        <w:szCs w:val="24"/>
                                      </w:rPr>
                                    </w:pPr>
                                    <w:r w:rsidRPr="00C26B45">
                                      <w:rPr>
                                        <w:rFonts w:ascii="Times New Roman" w:hAnsi="Times New Roman" w:cs="Times New Roman"/>
                                        <w:b/>
                                        <w:szCs w:val="24"/>
                                      </w:rPr>
                                      <w:t>R = R</w:t>
                                    </w:r>
                                    <w:r w:rsidRPr="00C26B45">
                                      <w:rPr>
                                        <w:rFonts w:ascii="Times New Roman" w:hAnsi="Times New Roman" w:cs="Times New Roman"/>
                                        <w:b/>
                                        <w:szCs w:val="24"/>
                                        <w:vertAlign w:val="subscript"/>
                                      </w:rPr>
                                      <w:t>1</w:t>
                                    </w:r>
                                    <w:r w:rsidRPr="00C26B45">
                                      <w:rPr>
                                        <w:rFonts w:ascii="Times New Roman" w:hAnsi="Times New Roman" w:cs="Times New Roman"/>
                                        <w:b/>
                                        <w:szCs w:val="24"/>
                                      </w:rPr>
                                      <w:t xml:space="preserve"> +R</w:t>
                                    </w:r>
                                    <w:r w:rsidRPr="00C26B45">
                                      <w:rPr>
                                        <w:rFonts w:ascii="Times New Roman" w:hAnsi="Times New Roman" w:cs="Times New Roman"/>
                                        <w:b/>
                                        <w:szCs w:val="24"/>
                                        <w:vertAlign w:val="subscript"/>
                                      </w:rPr>
                                      <w:t>2</w:t>
                                    </w:r>
                                    <w:r w:rsidRPr="00C26B45">
                                      <w:rPr>
                                        <w:rFonts w:ascii="Times New Roman" w:hAnsi="Times New Roman" w:cs="Times New Roman"/>
                                        <w:b/>
                                        <w:szCs w:val="24"/>
                                      </w:rPr>
                                      <w:t xml:space="preserve"> </w:t>
                                    </w:r>
                                  </w:p>
                                </w:txbxContent>
                              </wps:txbx>
                              <wps:bodyPr rot="0" vert="horz" wrap="square" lIns="91440" tIns="45720" rIns="91440" bIns="45720" anchor="t" anchorCtr="0" upright="1">
                                <a:noAutofit/>
                              </wps:bodyPr>
                            </wps:wsp>
                            <wps:wsp>
                              <wps:cNvPr id="344" name="Straight Arrow Connector 1080"/>
                              <wps:cNvCnPr>
                                <a:cxnSpLocks noChangeShapeType="1"/>
                              </wps:cNvCnPr>
                              <wps:spPr bwMode="auto">
                                <a:xfrm flipV="1">
                                  <a:off x="151807" y="444203"/>
                                  <a:ext cx="622530" cy="2029870"/>
                                </a:xfrm>
                                <a:prstGeom prst="straightConnector1">
                                  <a:avLst/>
                                </a:prstGeom>
                                <a:noFill/>
                                <a:ln w="13970">
                                  <a:solidFill>
                                    <a:schemeClr val="tx1">
                                      <a:lumMod val="100000"/>
                                      <a:lumOff val="0"/>
                                    </a:schemeClr>
                                  </a:solidFill>
                                  <a:miter lim="800000"/>
                                  <a:headEnd type="stealth" w="med" len="lg"/>
                                  <a:tailEnd type="stealth" w="med" len="lg"/>
                                </a:ln>
                                <a:extLst>
                                  <a:ext uri="{909E8E84-426E-40DD-AFC4-6F175D3DCCD1}">
                                    <a14:hiddenFill xmlns:a14="http://schemas.microsoft.com/office/drawing/2010/main">
                                      <a:noFill/>
                                    </a14:hiddenFill>
                                  </a:ext>
                                </a:extLst>
                              </wps:spPr>
                              <wps:bodyPr/>
                            </wps:wsp>
                            <wps:wsp>
                              <wps:cNvPr id="345" name="Text Box 1081"/>
                              <wps:cNvSpPr txBox="1">
                                <a:spLocks noChangeArrowheads="1"/>
                              </wps:cNvSpPr>
                              <wps:spPr bwMode="auto">
                                <a:xfrm>
                                  <a:off x="618930" y="0"/>
                                  <a:ext cx="431121" cy="331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A5E1DBC" w14:textId="77777777" w:rsidR="00FC04BF" w:rsidRPr="00C26B45" w:rsidRDefault="00FC04BF" w:rsidP="009A0DEB">
                                    <w:pPr>
                                      <w:rPr>
                                        <w:rFonts w:ascii="Times New Roman" w:hAnsi="Times New Roman" w:cs="Times New Roman"/>
                                        <w:b/>
                                        <w:szCs w:val="24"/>
                                      </w:rPr>
                                    </w:pPr>
                                    <w:r w:rsidRPr="00C26B45">
                                      <w:rPr>
                                        <w:rFonts w:ascii="Times New Roman" w:hAnsi="Times New Roman" w:cs="Times New Roman"/>
                                        <w:b/>
                                        <w:szCs w:val="24"/>
                                      </w:rPr>
                                      <w:t>R</w:t>
                                    </w:r>
                                    <w:r w:rsidRPr="00C26B45">
                                      <w:rPr>
                                        <w:rFonts w:ascii="Times New Roman" w:hAnsi="Times New Roman" w:cs="Times New Roman"/>
                                        <w:b/>
                                        <w:szCs w:val="24"/>
                                        <w:vertAlign w:val="subscript"/>
                                      </w:rPr>
                                      <w:t>2</w:t>
                                    </w:r>
                                  </w:p>
                                </w:txbxContent>
                              </wps:txbx>
                              <wps:bodyPr rot="0" vert="horz" wrap="square" lIns="91440" tIns="45720" rIns="91440" bIns="45720" anchor="t" anchorCtr="0" upright="1">
                                <a:noAutofit/>
                              </wps:bodyPr>
                            </wps:wsp>
                            <wps:wsp>
                              <wps:cNvPr id="346" name="Straight Connector 343"/>
                              <wps:cNvCnPr>
                                <a:cxnSpLocks noChangeShapeType="1"/>
                              </wps:cNvCnPr>
                              <wps:spPr bwMode="auto">
                                <a:xfrm flipV="1">
                                  <a:off x="262413" y="376287"/>
                                  <a:ext cx="694034" cy="2203411"/>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67D6081A" id="Canvas 1082" o:spid="_x0000_s1228" editas="canvas" style="width:144.7pt;height:225.95pt;mso-position-horizontal-relative:char;mso-position-vertical-relative:line" coordsize="18376,28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FBnjGQcAAIozAAAOAAAAZHJzL2Uyb0RvYy54bWzsW9ty2zYQfe9M/4HD&#10;90QEAd40ljOp07SZSZtMnfYdIiGJDW8FIUvu13cXIClStnxpYrrN8MEyr7iePbs4C5692ueZdSVk&#10;nZbFwiYvHdsSRVwmabFe2L9/evsitK1a8SLhWVmIhX0tavvV+fffne2quXDLTZklQlpQSFHPd9XC&#10;3ihVzWezOt6InNcvy0oUcHNVypwrOJXrWSL5DkrPs5nrOP5sV8qkkmUs6hquvjE37XNd/molYvVh&#10;taqFsrKFDW1T+lfq3yX+zs7P+HwtebVJ46YZ/F+0IudpAZV2Rb3hiltbmd4oKk9jWdblSr2My3xW&#10;rlZpLHQfoDfEOerNBS+ueK07E8PotA2Eo69Y7nKN7S7Kt2mWwWjMoPQ5XsP/O5gfARd3FcxOXXXz&#10;VH9Z/ZcbXgndrXoe/3r1UVppsrCpG9hWwXNAycV2KSzieB7OD1YOT11WHyW2tK7el/Hn2irKiw0v&#10;1uK1lOVuI3gCjSL4PPSg9wKe1PCqtdz9UiZQNt+qUk/VfiVzLBAmwdovbMbCwHVt6xpaEoROZKAh&#10;9sqK4S6hHg1937ZiuO86zI0Cqivj87acStbqJ1HmFh4s7Bj6oOvhV+9rpbGRNN3jyZ+2tcozQNoV&#10;zyzXcxyNxBmfNw/DUVuc7nOZpQlOkD5B2xAXmbTg5YW9XBNdTbbNoYPmWtSWyOdwGSzAXG4r0daF&#10;JcBgwYD2C88Kawe9dQNo0X01q/3Nmgl0xXTm0VXnqQIqyNJ8YYe9UnBqfywSmFg+VzzNzDG0Oyua&#10;ucbpNTBZlsk1TLUsjZ0DL8HBppR/29YObHxh139tuRS2lb0rAC4RYQxJQZ8wL3DhRPbvLPt3eBFD&#10;UTCxStqWOblQhkq2lUzXG6jLDEhRvgaQrVLVotG0q2kuGNL5WZXGc/hrLAqObljU/dQHb6kt9sbQ&#10;Z/6gMnIuP2+rF8A+FVfpMs1Sda2ZFKYbG1VcfUxjHE886RsnELkxTriP1YJ9+hpQ7YPmNQBuGh9Z&#10;aF0BD+Pg3GG0w1JmeDpoyjJLq9YC8LjpNIz//S7D0OybMt7molDGb0iRQf/Lot6kVQ3TPhf5UiQL&#10;W75LNIuAXcj4N2i3Bl6tpFDxBjG4AjNsrqPxtDd0iw+NxPY/iHbAiWnOccHkiOsPWcejQEkN6Xg+&#10;jaghuJOcI6G92mw1jSD6hjxyYPm2ffAIHsLfaCwftUDCUQQGzzSUXOz5gLmfjuq90KcuNAOo3HM8&#10;QoLhqFPCKPEM1TMSkUjfh6E8wfQPHnXkrIleD8T7dPSKQHr6gAXMseHEAZTZiFAmDmHg7ScsIzV/&#10;m6HCSFiG0Nf49wGWx4zAe7QMsHYcqg2Jz9sYfOJl9Of/67B3JCzTW7Gsg6uRQow+L09gnoj5AWrP&#10;CVUEWPA2YtYx6Uhg7hOzR5njHS1TJmKeiHmow57CMqyqbgkywmcKmMkE5m9SXBspygBhxoD5UkmO&#10;+p91URYFiBqlRHFMK8gNQ18URryO98XlkX6tTeXTdQXS9EC+Nq/g+6d1JGsFStgfrezYCNmu7zIC&#10;EZAWqiPXD3UMfwij/YhhaK2VbBYwiLTR/E7LG1la9ITsO0Slb0PewA42ABpLEqNd4uNWJAV6gkZA&#10;0s9ao70NU5HnMwat1MkR3w2PFDPCUMXE1AgJXIDXPTLlhKhWvoZJvSFgPypFeMrRdmr9B8wwESfQ&#10;U9Jg6PKJU2mQuXNAV9VwIS6JXO3gDwxEQNZ2AE0aMDQgVIu/pxlIZEBz9Z0kNEhidfktk/b6ynmq&#10;ScMdJ0XWkPATJ51pl474hDrTD+UereU4G2GpPdxpHe1TpaApcT1MPKDnJk7oh0dJaMp8D5IVJgcd&#10;ecTXdnXabh6VmEAB9ZAfulVnUvvl3qTqde4bJ2iUjKv68nzrOGDCbLIJCftg6gar2cUwDphYFDlm&#10;OwPxXcKCozU7pLiAmg2WKCVB8DWTXI/CUpcumbDUT7izLrnUBYV6q8tgkWFmrXHrYy4ygoBRCkEG&#10;hny3eHjY0gLwapiKepHZyXOaqepmBdUtoMxGivvS2N2Kg0YQJCPqRowD7t6vYim9pKuV4JnawP6T&#10;hZ2LBHaeCNgnl61NxrnZz/KAZ2HoTgr/z7BiYV22qANnN3XoP/uKzpiwjGgATtJ4UEaDY6GSBLBS&#10;AdTqwNP3AkDwtPQ9uPHnAFKXqul7zL50gouVcTym70UOLEV0+EUZjZh23IdlSwQ8hotgvQUw8ujz&#10;hV9dVnZymQOX2aVKOla66TLDsdSUY12OeCTEVS+4TMaY6xyhy3ddjzYqiuu4UWhkn8lnfjM+s0t+&#10;9KguPNZlRqI6EkYINsCiNocDyf131gVdun4iuQHJ3ZV2ALfVy6WNGXn1sg40uKkQ95MOLnAfI5NG&#10;3N+zPgi99DcY8P2Fzso0H6fgFyX9c52lOHxCc/4PAAAA//8DAFBLAwQKAAAAAAAAACEAkPfI3dIw&#10;AADSMAAAFAAAAGRycy9tZWRpYS9pbWFnZTEucG5niVBORw0KGgoAAAANSUhEUgAAAIEAAACICAYA&#10;AADAr4iYAAAAAXNSR0IArs4c6QAAAARnQU1BAACxjwv8YQUAAAAJcEhZcwAAIdUAACHVAQSctJ0A&#10;ADBnSURBVHhe7Z0HmFXVuf6lSXeoA4MwgMNQRIp0mJAxVHXAAWGEgUGa1NFReh8LVool11iuXo1G&#10;E8WSGEtiTCTFktgusSVqorGLubFgoyj8399+9rf/6+yzz8wBZgZGz3qe99lt7bXWXt+7vvWtuo/4&#10;jrgaPlLuO+pqCQ2E+v55yn3HHKUfAqQLLf3zlEb4jrmaQlMhW+gstBBqCyn3HXKo/9ZCX2Gg0EGo&#10;K6Tcd8jVETKFHwgnCj2ExkLKfYfckUInYYwwRRgqYBtQTaRcdXXnnntuzWXLljXW8Sj/VlmuntBV&#10;OE1YIEAGNEPKLqju7rLLLmu8Zs2aLP+yLFe/RYsWfZo2bTpf58uFIqE794WUq85u48aNDc8///y8&#10;0tLSQv9WpGvfvn2ToqKi2fn5+Vt0WSqcJQwW0oSUq+5OJBgtvHDBBRfQ/It0Y8aMyVy1atUNc+fO&#10;fUWXFwtrBAxEWgwpu6C6Owm2jkiQf+GFF17i34pzCxYs6CmS/Gb+/Pmv6/Jy4VJhsoCxiNGYctXd&#10;rV+/foRI8IJwuuyEPv7twM2aNaufDMjfL1269JPevXv/SreuEjAQ8dtISLnq7jZs2JB1ySWX3C8C&#10;7BHuFhky/EeemzFjxhCR4InVq1d/mZub+7huXS+sEOg3oPcwVSVUd3fRRRe1FAk2y1DcJxK8Lyzx&#10;H3lu6tSpQ9etW/cXYXdeXt7/6tYtwkXCqQK9h3QmpVx1dvv27ashAoy99NJLt/tE2KqSz2ARrsbE&#10;iROHqSn5tO7vW7hw4XY1FX+u+1QJs4WeQkMh5aq7kyboK7wqfCPsE35/+eWXUy3UFAnyVBX8VSTZ&#10;d+aZZ/67bdu2D+k+VQIa4wSB3sPUqGJ1d1dccUUTVQsXUtovvvjiPTrfISL8qG/fvi0mT55cuHbt&#10;2td1b580xE5VCX/VKzcLNBfpRaR5WaVVgtJR76yzzqqLFvNv7Y+jp5MBMNKcIq/rVNJPojoQCXZB&#10;BOEdaYBz58yZU3Leeed9qWbiXrTEzJkz35T3nwjXCGcL3xOaCFWWoUrrzM2bNx/tXybrSB9d4HRy&#10;MTRONZaaIOM6Cb2/SvtrwjfCLrUSvpbwXxURHtb5PpGA+9gFH6anpz+gV34s0L9AnwHdz5XeZyCS&#10;dlQ6HxcZGdaOcVdddVVdabJcEWS6NAWkdB2lnntthY7+kXGTFAlcRyZKyGdT90MCw/r163eLAF9D&#10;ArSBWgm7xo4d+4JeuV34b4HxBLMNKi1TJfgJStvfdMwvKCiIi0f3zxMelB8Gt8zhjxLfRjhW6Ccw&#10;FM41Yx+p6sB1YRKo9EMAjtgIe40E0g57JIRXa9SocY9eu03YLEwXGFRinkGFZ6zinycN8J7SEhYy&#10;A2F99Px6Pf9Ex8nSAqaRqPttRlSOMFLIFboI3E9pgbCDBBLy2SpN+yCAg68hho4eEXTcd/bZZ/8n&#10;Ozv7Ub12p4CRyMDSSUJ7oUKrBQn2WuEzATtlqYQeTGgRSTsKz+k+LZoHfTsBElL6W/fp02e0WjNT&#10;atasycjnOKE/94VU30aUC5MALSB4WoBWA/d1DRH2lpaW7hk3btzf9Roji3cIPxLoSqbEtRIOqpRh&#10;9W/atKmFhPtHpeUb4tVxm+KmFNM6OErp+i/d+0jYvWHDBtJWmJubSzd2sw4dOvQaNGjQlPHjx9/Y&#10;tGnTZbo3QxgmQNLURNlELhEJuEYTAAkFYSCUfUuXLv1UTcgn9CragNYCRuI04XgBdXvA3cmqcqYp&#10;LU8rni+E3X4VNY9nun+azu8XPoYAaAEd7yssLGTiS9tWrVqdoObj7WraPiwCXKh7JcIpQjehUqqr&#10;b40zEpCpPgHA12gBI4ERQfeDaqFr165b9Tra4AZhnUB3MiWWUrlfGa7wM88///xNCn+7sMdPAwT4&#10;g9LWS8dSxes909EzXCHp9OnT8/R6F9kq61atWvXsrFmztjVr1owmLOlhStxBE/M74YwEyliagx4J&#10;lNGePQDCGkHPaSnsHDNmzEt6HSPxZ8J1AuoX++AYIWnVq/CyRIC/CFQ5uww+CW7Q+T/07GvS5acN&#10;Euw755xzblaJP2nq1Kn/rec7VqxY8VGbNm3QTBsEtIdVUSk7oDxXHglcQAj52+sL4aN27do9oiCo&#10;Fmg2/lBABQ8XqIPLbIqJUJ0kvMuF7Yp3D3FHwYTvAL+7Z8+efZ+qj/fRYCtXrvxUBICQpGGp4GkI&#10;gT6CajUnkgwzVJlzSSCBkMm7EbQr+DDIeDBv3rz309PTGVOACLcKNBsxFOk/oEkXRwQRLEPhzxb+&#10;1xe0RwDi9q/joGe7gc6pKrzqgt5MyKpqYEeXLl0eVtP1fxT8BQL2CTOjaSI2F6rNBBisajKMJg7H&#10;KmvLRpCAJlmc0N1rg4SwNz8//6WGDRvep6CwD+hN3CigjiECQ87YCF6drHg2K/xXFBfGHfW7B4jn&#10;w4QeI3zS5ONrCKp3MFK/obt74MCBj9eqVQtNdKWwWCgQiJvOIaoDxguqtGAdqCOhsJZuTUoQvXCQ&#10;odINGiOBMtarDoSvdb7XFbyV/ChAnhEjRmxr0KDBL+vWrXuPBHKrSuWmI488skRaIr9169bHqrQi&#10;/P8gOF+YAQEM7n07N5AmxeWNdHKUn2+Ie/jw4dsU5936jJsEyLdIOF2gOsAoZGi82lQHqCwETxcn&#10;M3rp3GD9X6WTQW3vBsrkZQhTR6+rWBnv1fsm6GQg9fz1ggULPpBmeDEvL+8pWe5Pq662+j5OsOVB&#10;79BTCSE9gRsh9QxNsLe4uHh78+bNHxL57hV+IuJdoc9hMixT5DFQmQuJZq0WWgCHkBnlok1LN+dE&#10;YawwROBj0BKMhFU4Ga688spWytRr/AymJHoDRjp6pTws7ERAMAhO6jsKjEF4ZDCEBL4HP74/hG8d&#10;Rd4IpkHp8Vona9eu3XX88cc/Vq9evfuGDRv2jIzCe0WCa/U55wt0ELF2slLHNJJxB2Lg0ZTJkMU9&#10;8tRTT72pcePGWLlzBLo90Q6M2DUT0BoVRgZl7HHK7D8jdGV+oAW4BlECB/hxgcB4FwE6wg+ApgA6&#10;j4N/3/On9z3hEybxuCTgPr2EPXv2fGzw4MF/YRJsbm7uX1QlYI/QP8CgFloAW4RCc8i0AAIiAfRS&#10;AdrM1EvlJYjn+O0kN2XRokUvDhgw4Ha/92uuABlgOO1wyFAhmkGCO0H4yi+BgT0AAQwmaJcEicD7&#10;Ci+OBIlgpIFAbjhRJACjRo16ftKkSf9UNbabTivZHAxvM//xMoGxAls4e8gIgLNRrHYCqhyhMYRJ&#10;mxXBlUUIhNokLS3t+LFjx65X5ny2ePHi94YOHXqv2E7zB6s7Xxgk0ATC8KHeO2DjR5nP1HNaBmgB&#10;DDBPADqPI4IrJIMRJAxKtE+sACb00D1Kfkx4FqcbDwQoLS3dBSDM8uXL6Rv4tT6BlsHVAn0UNA0P&#10;egyjIhyChASob0ouU7S/LzAhAmMPQlD/QwgSGyYEAm3ZpEmToRMmTLiODJC63DVnzpxXpPp+oWd0&#10;iWL80E3LR9N3zofD/v2eOqUMPZH+AAmE+tkzwlxBuHCFDFwhRSHsH+EBu3bDNf/he6YBdB2QRtiT&#10;k5PzVO3atekgon+A0UzGCchz8vWwcFj0CHuAMK5OnTqzdKTpMkGgR43mCwlGeMx0Cat2hNlOdsHJ&#10;48aNu5V+fDJAZNitevDDXr160Sw6T4D9kwSIdpyA9nEJVq6TWj3ZJ0FQFbjCCMOEEyXkZMB7hCMy&#10;BOC+hW3nFgeABHw/4BkTX/1OKrTAJgFjsLdAXh7SasB1JIT6HQMlV2prwZQpUx4Ue2/q2rXrRfXr&#10;17eSDCHQEFQbzPKlyoBA9Btw3lXvTl+4cOFTZI5lhMiwR5rhdT27Rc0klojRPqanDKMI4hGeEYyw&#10;ojQOrtaSJUtmWyYrg8skAQKzcxPY/sANxxAOF+DXJYGurWqhZbAzMzPzYaX9pwIznJj9zHAx8wUO&#10;uFqsTEdvGXPbTpDg582ePftxqbIvRYjHVcLv7ty588V6doZAk5CmIQKkmUjfO6Tg3aGyhs9dvXr1&#10;Z2SWEQFgHIkgbwwfPvzhtm3b0kRaKdBtS68ZGWMaxyUYrQsyq2ZhYWH2qlWrbiOjFXZAgLDQgAnN&#10;BOb6SwbhMFy48RiMABBUfqgC9up7v+7fv/+TNWvWRBMyqQWjmW+lmuXbDhst4DoSReIQai5EUMb/&#10;VgL0ukNVCt+XantJTcIH9GGr5QcNwRAoG0JgR2AA5qo6mS574DYyxyWBAWNJlvL200477TnZEpSO&#10;9QKjeiwUsSoIgtEZhXZiJk4rxTtO777lCyOoq01oBhNWGDyL8h9G1LthuP7cdEACPfOqgeLi4g99&#10;YxAtwGARhMfuoh/loFtKle2oo+kSzpFA56jp9zPqef/jECTt5D3Lli37sFu3bjZtCxWPlmAe3wLZ&#10;B5cUFBQ8Q+lwCaD3giMlhapCmfVey5YtqS/pRaO0sIaQDLPpViwxH6FWxzKpV7pzSUscCaIEZFCc&#10;Hux5FML+7NrODebXzonftBJH3fPGCVSVMrWNPgGMwbUC3cN0s1ebQSLqZtTyEBFhdt++fW+W4L7g&#10;A4EyIABqXnX+qyLLHT169PgfGUH/pfd+2KJFi7ukOT4ko5SZnuANEn7MtZ7vXbFixQ61q58Use5V&#10;PXpLrVq1GOWjqblGmmfNsGHD7lBcO33rOwbEYYJxYUINI5G/qHfCz12E0wEJMFyZ6dygQQOWwkFu&#10;vmOm0EuodrOGYCythkFq988aPXr0HcoIRsm8DhYXEEMZQF24S/X+m6eccsqzY8aM2SY8T2nXezFC&#10;hwQGPfPa3grHEybP6ViZOHHiC6oCns3Ly3t88ODBvykqKnqZTLZS5yIRCQwmxAOFG44bLvG66YAA&#10;pN2vBtACNt19hEChOiyNwfIcRMByHyiNMEOl/ebly5f/Rx8fSQSb7KkM4fkeGXKfGwlAmATck7+Y&#10;THWvAdUGS86ZIRRFABB+xwWCM+HZ+YEgHG6YAIBqYPLkya+lpaXdrzxjzgI9g1MF7JtqNUAUdrCX&#10;3r4BUsvTu3fvfj2zYxC6MscjAEc7RyNQIgwQhmdGAAfcjxGOZbDBvR/OcIAgwsSxdyobliZLA+cU&#10;gmnTpv2radOmv1R+MY3NFsSSf4e9MVieM42A1T69Xbt2P8Qw9AUQkAAoMxhL96aAQwI0g0HPPULw&#10;jglP13Hgvj2zcxO8CxNAOJzwdUXBDdfidkGa1IL5OisrC03A/gh0jh3WTcL9dUHVII0wo3PnztfJ&#10;mPu3nzFxRIgiAXDrdcu8sNCkJbwj94EJ3eBmfNT7VQHitPgtTdzj22bNmvVG27ZtaTWxEPZbt1MK&#10;XcT0dg0SEc6gNUAGKFM84aPm7Vz3v4kigUsElxAuLGOjYBlv2B8CQK7yEPVO+B5xuiSwdADZOthD&#10;9BP8sl+/fky4qbAmIQteZCM1Uhp6KR8vU7zPCezXVCbJ2PxLfuhzqTDHR0EEpknPycjIuE4fziyf&#10;gAAGCTiSCFEkCJ+7gje4me5CcSVEWMgHgnB4HF0ScO4/o4Vkhq83OYW80XM05kvCL+R/nb6lSEIZ&#10;oevvyX+OjsOUL+N1fqbeuUrPH5K/bcLrwqe6t1N+bAYz+D/df0Nh2G4tnmP6nfKuuZ5lyE9H5f0m&#10;hft3vc+QdYU66jbrUMpV8/HME0444V4laKciixuS1QfFzLgxYRsQbvg6CvqwSOhjY4TkAoEZwtf7&#10;i3DYxBuG7nsEkH8QzEwKQ37joG8Jjv553Kxm3+/dOj9F+V1P51nKm1OFKUKRsEF4Wfn8lY53KD8L&#10;D3CTjKScEYEesOH16tVbPHLkyF/x8UqgZUJQPeijvL7+8kjAeSIgcDu6UEbECcig+GPO9xfhd+0a&#10;EG8Y8hM0f3XONLRIAtjRhb4lOBrkzyUB2oAxmZ/p2Y26/rGOvxdY6WzL9JmC/4TyedaiRYswRivd&#10;QQRGHxk4OklEWDl8+PDfKFFkUgwRdM/TCGHhG9zrKDIQZhSUIR4UX5lQGg4KFoYbHkeL30EMAYD8&#10;RUJ+Pdi5vieOCDp3tQEk+Ip7BvmxVU4sdWN7v3HKP8YmqtQZEVhBk6/28QVFRUV/VcLIqIAE+oBA&#10;G7gIC9gVunueCMqIQDBhKN4KR1T4oXumCQIShKFnNk/Ru9Y3RELfxxFby9UGAQF8YG/QVH9Y1UPb&#10;Clf9W7ZsqbVp0yZ2DBsvhp2iiPI4ci0UCNRBs5WI4uVyZ5xxxqYJEybcXlBQ8JgvJOtI8iZjhglg&#10;JIgSut4LjnYehj1T+HFQ5lYayopHgmBJvDc4Bjj3SREUCKB3PQJwdKHvCQhg0HWMbcA10DmLWx6X&#10;8Td569atldMdrY+oqYiyN27ciOV6k4T2jhL1ro7vCR8KrMz5XNgpWOK8jyCBem4LMJK2BRROpKCB&#10;wkwodKCMqjJExencY7jcgxEgTAJdezOX5T+OBPruGCLoPIoEzLGcKhl1Rk6+yCrXKaIjhXSx7iJf&#10;aF49pER68BNm8D5CiGkZmMBdwbvnQGGVSYJEUCYFgrDzRJAAykTUO8nCjz+SBIBnLuQ/hgAu9P1G&#10;AuZzGAnw+4bQq8qEH+UUeQMJbIkS+IwS+B6JFGKIoER6q4PkJ9AGLsIEsKMJ3o5hKMxIKJOCYxQQ&#10;7oEiKrzyoPc8oUdpA+cYaAJ9WxwB7AjkByJs1/k9qpIZjj483ObNm+srUROUWDZseF4JhdnGWIhB&#10;4oMJoS4SkcCgdyOh8CJhmZ8IyvCDQlSY5UHvxZBA9wISCJ5hqLQnQwKM6n8LM+gM8rP/8HLXX399&#10;HVUT3ZToQuFNfRwM96oFHam7vJZBlEYw4dsxEQkQdFkg0xNBGR4I0s73F+Ewk4HeYxe1gAi65x2l&#10;SWMIAPSNkSQgL3R+n465eq96zEWAqUowvVcIx9MGgtdPABHCwta9SOid4GhA2C7IaDuGgeBcRN1L&#10;BuH33DhcRKXDv2clP2kCGPSMVtU2Nsfys7d6ublz56YtlVu1atWL+niWjcWs2XOJEEUGZUIcFEYM&#10;nIyOgQmLY0UgKiw3PuCmKXTtCd8MRUig+3EksKN/jvb8VLhT2pOFQdXWYbk2z8jIGJWfn39XcXHx&#10;mwwklUUA91wZkBQJyoIrMDuvKITjCqfNhZ571YIL3QMxi17l1yMD+bBy5cr1yjcW59ARR/c8g3aA&#10;UdwwqCYSrdU4pI4EsY6BLVpLevbs+XOmXpmwowjgXoPySACUeQmhDA6OBws3HDcOF1Hps7TrOQNr&#10;HvxzrxdV597Rh7cVX2Fh4XlNmzZlZTe7r9ITa2tEGQpmrAZAEKbiM2+RkURbO3pYEcFIwD+IFnbq&#10;1OkOfzNHDy4RDNyvSBIAV5BRkHoOEPU8ClHxgKj0Afe7+E47ukaxf848hLhmo8LeqXh3Tp069dpG&#10;jRqxEoyp60zDZwEQk1ZY0gZBqDoOK+MRErDOkOloJdnZ2Xe5JCBz3Iwx2D3z58Iy1UVYEAYTlis8&#10;F2HBJ0MCN9woRKUPkHb3W+3okgANoPs27S4wpBcuXPhOXl7e7+rXr89Wd2xqca6wijwVWDPKwlY2&#10;B2HlFtrgkK9wdh31F+pqpNhbqvrtKWwCV6B2bpnignvmz/zauYsoYQBXaFGIEnp5RHDDjUJU+gDf&#10;YrBv4+iSgKO+0SbqMivpg9GjRz/XsGHDu5SHzFpmTwOmr7OSiRVb/MOBH4ayGTZLAW2roMPGYax4&#10;s5MbNGgwZ8SIEfdbJiFMEyhHNwPJCBdGBPMfBXvfEBaWCTCMqiIBaU+GBLoHAVi/uLNr165bJfz7&#10;/R3a2ZeZZWzstMY/nZi3yI4wVAksDsY+QAOQ54eFowqAjWiAQV26dCmZP38+U6TIEG/enSvUqIw0&#10;AlhmGeydMKLCAK7QonC4kADIzzdr1679atq0af+U1mSWMgtY0QAsXkELsDE3pZ+leWz6wbxFswHo&#10;QTxsjEHqIvq0O9atW3fYwIEDzzvnnHNedjOADLHMcjPNPU9EAns/6t0ouEKLAgJ3hR6+joIbbhQs&#10;TS7KIwG2wNKlS3d06NDhUZX8e5V/RgBbys7ilXME/uPEnE52fKHziMJ2WNX/qCJms3RLT08frybO&#10;7cuXL3/fF1qgARJlmHtdVSQwmPDLIwBww42CpclFWSTgiJ2k/Pqn1D97GaH+IQE7rrIRN+sWKP2o&#10;fpralH7ymcJGc5B8P+RagATQmUFbtS8bVCxYsOBpZRSdH14dZ4ILw80097yiSABcwR0s3HDcOFxY&#10;mlxEkSAMEXD3unXrvlSVwFI7D6WlpV+VlJQ837p1a5b/214Q7O6CJmA6H2tEbavAQ+Zoj2KQdBKL&#10;h5144omXKeGf+BnidYKQAS7czInKNPxYxrgZZwiH48eVEFECrAiE4wHud7ggveHvsG80w1B+vCah&#10;jnvY4ErC396iRQtaA9gBbH3Lvg20BMYL9A9QLUAIZnvTF1Pl1QIReqVfbdd+OTk5xbNmzfqlMsLr&#10;9VImuV2jQVUQzpwoWOaAcMaBcDiW+SYIgwmKY2UhHKebLhekOfwdLgE4yt83c+bMeVfN6JebN2/+&#10;oGwD24Cb3VxY1k7/gO0TSWcRG4LQLGTtR5Uvb6Ptj0XaKS0tbcT48eOvXLNmzQfKBHfBRQA+zoSX&#10;DBnCJLCjIVkSAATlIuregSAcj8FNlwv7bvc7TPgcsQnYw4Gl7H6TEKPQ/tKCYcgeT7b9LRt2mHFI&#10;E5xVzlWmBRgMIkKafn2zs7PnSPjv6SM9QSsTAiijAnAdJbwoWOYY3Ewz7A8JDCY8EL7eX4TDBm46&#10;EiGKBID7kGDu3LnvqlBhGNInwE856BNgow80wJkCpR/h2/Z/VAFVZhQSCYZHuur9HlL9pxcUFFzH&#10;h+jjbNAjIIIdDVybQPngsshgGePCzbjy3kcQZSFKqPuDqDBdWBrC6QKkm2+w77Jv4R4kmD9//vvN&#10;mjVjVxO2/kH47M5SLGADMJBkJZ9quMrGBhA+nRCo/izVU8Nk9f9M1utb+qi4ZWZAGRAcDVzrY4Nd&#10;SEBURvHc1KML7rsIv+eCcMtClGCTRVR4YVga3DTxve55GHwT37lq1aovunXrdo+qA/ZrOktg8y5K&#10;PqOH1idQpQNDqBnaoZmNGzceWFRUtGH16tWv6kO8aWJA53FQBgRHA9fyH5AgnEmGKAIAy6TyCAAI&#10;OxlECbksRIURhag08c1R4Hv8PPHyiO8fMWLEjXXq1KEFwKigdQihhavU8qf0U+9nNGjQoPfAgQNn&#10;+gLwBO+ChCeCMiSGBELCvgJAHEaCRNrAfb+ssAwmmMqExROOOwpumn1Cx2hTvvuMM864oX379uzj&#10;aCW/Si1+mIbw04855ph+EydOPLu4uPjnSjgl35vpqmNSJFCmxMF/Jy4z7NqEb0hEgqh33WuD4gyO&#10;lYVwnC7cdEX51T2vJQV0zdFmFe2eN28e+xpV6VoCIoNx6UceeeSxp59++qrFixc/osTsUKLYnfvL&#10;lStX7lDzZTsDG2rDvjRq1KjnpLaeNfzgBz/gyL3nTj755BfZXErvBh9pcAXpZpIJ2iVAmAjue/Zu&#10;+JgIirvCERVPMvDTGrSafAQTSDAQ9WzSuf//H8qV7qj3PaNPGFi/fv2CjIyMVVlZWdd07Njx1szM&#10;zDuPPvroLbq3RUbhHaoebqtdu/aPZbiwKaMLmjI/1bO7+vTp87iIw3KpgAT2wWESAFf4iUgQ9V4Y&#10;lslhKN7gaAhf7y94PyoNLsLxOwjyxM8XjwB6xwPfqutndaQLvtIdVj8/oWAzJbaexxLlJxX0SDFW&#10;TfOE7kraqOxMzlb17MbJNrbMaGE/YsA9fjl7rdq4W2bPnv22/yExH2tEcDOJY5TwXQIYCQz2fiIQ&#10;bhgIArjnBwJ7n2NU3MDS6PrhXN8fVyiAngUEALrGgH5fGCBtUKlVgnX6MPjA9iXMSjlZoDOCjZcZ&#10;roQU9EzxTyNGr9iJfLQwSmBDRsA5bdiF9erVuzwvL+85hkT1IYFtYB/skMBrJQCXACb48LX5NZCp&#10;ZYEMj4LijhHk/sLe4xgVL0iURr0X15PKNVB4MfMIgZ+HF1XFMjPsAEaf2MQabUAfNKA3iqaJO6vV&#10;ZrRCGtQUfdUcGcUa3KhRoznjx49/GKEp8QmNQ/+ZRwKEzMe6QjfB29Ey1c1cOxoUXsx5GIo3OCrz&#10;vePBgLDc+A1uGsN+9J6rBYL636D7YSLw3osKr9KrBLQBVQK9T3Q/ArQD5OC+zW2nc8JAC4L37N2j&#10;mTgyaNCgjQx76kNM0IHQ7eMN3JOAvRVIUSQAYQK412SQ+8zPMA8KOzgaFKeHsD+7v7+wOFwkSo9B&#10;73jfHiaAnnlwrxWGd8RA1D0KY5W4A2mHQgKGj4/Pzs4uWbZsGXWY97Eu+HA7GuTP2+nUCBBFBMtQ&#10;V/ich8F9MtmF4otB+Ln5UVri/CYDC8PSFYYbD9d6J/h2nccRIAp6z4OqA/IHjXzYOUiD1uislkPR&#10;nDlzHkMgfKx9sJ3btd3Th8XtYBZFAlfI7r3wM2VYXMYDxRWc89yF6+dAEA5P91D1XkeYmtJfFhUV&#10;vTVx4sR/FBQU/KO4uPhD5gyiAeQnUgtEQeF64Hvld64MxEM6YSTKUQ3QlZyXn59/i/+BkeMIwEig&#10;j/P2MQQI3o58aFlkcM/DRFCYMYIFijNOUFHAr9IVCDcZWBwWhu4FdT3pEQHeaNas2a+UP970sNat&#10;W9/bv3//W8aOHXve4sWLz5X/twXyIlLwdjTIL/safSgSDBGpqrTbuCxHQjAKhx5zzDHrEJwSHil8&#10;gxFAfgMSuGRwYQJPBBO+SwAD1+F75QH/SmPSCIevbwtIQPrHjBnzUv369ZklbPMBmB/IxtY5KjTN&#10;2UpO/poqnEsV3keC9cbGQfe9rWk4yh9aFMP8kDsI0Kx27dr9hwwZUooQlUBPwICEJoIEGKMFgATJ&#10;ymQPJuREREDo4WtlSgDF7x25b3CflwWlL2lYPIA4wiQYPXr0C2oqGwmYE8AUcf4JyU8uMMBjnMLJ&#10;U5i/UFjPKwz2fIohgOL0oHPIwkLebpW5IWV5jojT6tSp06NXr15nrlmz5h0ljnowkgRSYXuk/j5a&#10;smTJx/pAWEyz0IP8Grz3qE6YTzdz5sy3JkyY8PepU6f+U3XrF2FCkOlRBDBwP4woP+F7SkOkwKOA&#10;X3uPsJR2rxqEBKRNzeRXnNnCrBXgt/j8UpBmN9VopNO3dlA4ixTuTYqDGVoBARyw08uDV1xxBQb5&#10;IXGwuHObNm0mr169+l0lNIYAzJLln3/9+vV74thjj/298Ac1G59cunTpp8qsGKLI784FCxa8P3jw&#10;4Ce6dev2aNeuXX+XmZn5a2XefYrjbn4mPXLkyG18NBntksBggjBhuM+5p3cDuH4N4TDwp/QlJITd&#10;5+i+J2F5mkDPPJuA3tL09HT+dAIJmBnEvw8nC1j45Y4FXHXVVUcprOMVz1kC9oNHAJ17UJy79a0P&#10;SCOwtrNKHZZpZkZGxrh169a9qcTw4ezNt3vSpEmv+X/7tIUSqMA7WrVqdZ/IskOJJoP2iAzbs7Ky&#10;WFDBXLkwbOyBCZU/rVu37t0iwXNW3SiMoLpwhcd5WcIHej+AveP6N7j+DOH3ubYwiBctYAQA8rOX&#10;xSPt27f/nb7DSMDiUXpg6VSjz2W/nMJcKXyoeLxNrRU/IB1Xbty4kT6dKnGw92gmk7I5pZo8b8nS&#10;fU6l1dQdH3qbgBAxgq6TAXS9rOQ/qVT8USWcyZGMNfDvHwwkFk+yitbAn9P4BR7jD4xTbB4wYMBD&#10;VAV+xnqZGyaBK0wgPzFC49y9NkS9a+8nA/cdtABpdEG6pdn+qO+gUBw0CXBsTa/4zlPaf6U42NGc&#10;LQO/UH7Mr4rNq0g0LYEhNWvWnNuuXbsbdY6gETjn/NKFhZEsj2KAicEkhMwgFH895eNZLs38eP5v&#10;yCAVU6VYPs18OY7MnuFXufjJl7ZYUlJS8jcymUxVxgcksMw3QiBQBCN/CWHCMyQiAfdduP7D1/jX&#10;eWSTmCX33bt3d0mwUWAcJqnqoCxHy0LfXaj4f6R07NDxY2nLeVu2bKm0IWe6iBlXYIYLdRollfqN&#10;/xUyYsg1pZj570yFYnEkA0oImc0omBTBvDjGJRhvYGYsM2UIk5FLA9dMnMzo0qVLj7POOmsTVY0y&#10;1Gs6cU6Gm+CBL4RIIdv9RM9MiFFwhW0I30+GBD179nxc32OakrUC/DSUvKgQYakabnTZZZf1UVoe&#10;V358IO0zobK2ssUQZI4Bo4SsemH1C6Wcn17yLx9GHCnZ7IzBNioIG63B3ARGvtzxBxJIN3Oipg33&#10;a6g+zVI9+xCZrQz1djvTh9JcCrqYowRl0DsxR4B/9x0EBbGMTEYsCzsM9xnv2zs6jyQBz9XKebdF&#10;ixZ0GEEC9hDgJ6EMzFV4r5/S0VFxPqH0VXgfgtccFBAuf++yLVFY7UIp5z6jimyGYH9OR9g2uLTf&#10;7dirr766kT5kBRmszPQsYgkLIuzWfa9K0L1gCBqBAPdazwPYcwPCKS0t3TNlypQ3Tj311Fe4JjyD&#10;/ARhW3gc8Wew6/JIoJbPB61bt7Z/IdJPQPUY2U9QUU5pWyYNUeEkozTDLoaYAcPJCN1dBYvQ91vg&#10;UU4CH04mKyO9bXF1BLv1YTvUynjbtcR1RGiBwADXYbjP0SQs71IzlH8RPalWDlvDBh09hOsjIIMJ&#10;3ODew5/zTgDFu3fZsmWfdu7ceas+i9YSrR80KItIybsKya+qcqhwmEvCOVLSKeUV7iToNso8/uCB&#10;8Kw9vEuC2pqTkzN+/vz5v+WZCQyIFB4ZrISWBQiwfPnyHUx7U3R3Zmdnb9X1ZxJaQAKD0oJwvffC&#10;JDDomddHgv8QATzgJzc391m/6XyTgMGMFsX+qZQ8rNbO/1nTNGU4GYjq/0r4l65ZfFFPza2RKsHe&#10;ZBUE7ws/ElHPTUBogYyMDOpp+jFuHTdu3DaE5foFkEBHtw8g6Ok0UnBOmP7zgAB2ZPj3xBNPpPv4&#10;F8Ql0PTlb/IYyIfNINBh4zZu3NhembuVDFYG7hDuU0bTfMSlGQlMYGURIcGzvWvWrNl10kknvaDw&#10;qKO9P7Ln5+c/AOlM2C4gghuOCRfho1WU1hgS8CwE4vyyQ4cOv/Xjo6+kQlsI3xp35ZVXtpJwb6Fn&#10;UBn7us6nKQNpZeA84zRMgvIQJoEEh6G2vVmzZg8qPNrt9G0s69Wr17y1a9e+wHPF6Q3hAr3vbapB&#10;OAg4DARsmsC5F4dNmzbto/tccbHVDHGyywjNbeZhVCu7oNKcXw0UCnR6bBPoX3CdkWDU3Llzf5MM&#10;CRBcFAmmTZv2hsKCAGz2wLYvBZmZmX1U4n9LuBJaMNED+ESgr8ILg6MLvbebn39zDAvfgGZbtGjR&#10;/7Vp04YqiMWl2AW0tLALUiTAqRpIl4CuETCeopw3fa1bt24nqyT/EWGZUKIEY3CfQQB+Xd+pU6dH&#10;FRYlkuYaXdVD0tLSmsoPfxX9RMBvMI6v+4C9hj+ScfqywvwYwRKmjntXrFjxabt27R485ZRTnudc&#10;z9EiAQH88PaqVfNFVlYWVQLd6pCPmds0rQ+o+/hb5STQ5qpbFwlnqDQlqiM9EvTu3Tu/pKTkaUoW&#10;QnBhhDCEn0sQNAvfO+qoo/hrOV3dGGhMqffm7Cn+0+XvDQkOYy+GBJBOJLihqKhoZGlpKf8bJH5v&#10;VHPevHkvyMikdN9w9NFH3y/74kVsAAgifx4JOMc/K7IYEJNfutdnCuxRTGvru6sN+CmGMrizwP57&#10;ZTlI0ExNrUKp3mAxS7IQKfaqzt+Zl5f3or/lyzWCpwUIVzhCAp0iYb3mv2N9E95kDuLTcalKe2OR&#10;4Vydf4g/DENVL7c0bNiQsNhW9mo1BX9y3HHH/U5aBz/eb34ArQRGWX0S0l9ANzvVHvGnmopJOI8E&#10;Y8eOnesLJM4Yk6repVK5nR66CJKgtr8YOnTo0woHW4BBLsZA6PjyetZEyAbyd6//rid8H6h3Js1M&#10;xJ/Op+vevwSPBLJRGPWkBYNWgQyMpVwv3DJ//nz+EmcagVbGno4dO1IloIlY0cVCHjaZSjUVk3Bk&#10;UkuVxGIGZXzBBkDdsquH6vut06dPfytcXSDYxYsXf9y9e3fG9imFKwRGK+n1DAQgwd7qvxtoAoFm&#10;4x90pKv3CMXfWvE9qmvreGJUkG51CEUnEANoLN1jgO3aGTNmvCK//KLWayVAxFq1aqGNmGU0Q6BK&#10;YGwl5cpxCKq11PnZESSglH8+YMCAP8vPlpycnKcRjuuHOn327Nnv6DntdOpjBr4QasxEDPn9kQRO&#10;S8D9+yhh/VpCZEqY5+Tnp7q315/owjgKjrqd0VG2kGOgjZ3G1zZv3vyG4uJibA1sCLTBV9IGjCWg&#10;LRiIY/icKiHVSijH0W199KhRo5aESLBX1cBOlsfrOS2LLT169PgTz5TpMSSYOXPmm3pOty2WOesl&#10;WVIXY4hKuAOlNf6sd4MuazSDjqUyWmnTe07XHYXH+FmHjkYCHOnEH1Y/O40ypH6miHDF0qVLGebd&#10;hzZgqp20AYTEOGWORaqVkIQjg7LHjRt3KSRQxnvC1XHvOeec85HfG0cX8J116tS556STTvqraQP8&#10;rFy58nNpCDQFpY9ZTQnb6HrnNkij9zwS+OHQnItxIsfdmzdvDpPAHOm1Jf5UEVPVctigquN9DETZ&#10;Lu+2bNmSOZRoJYbm0R5opZQ2KMPVGTJkyGBZ3I/6AvK0AKt5JPBtek67n/Y3Jf2G/v37P2IkwD9N&#10;Q5U8SMJ4PkO5zHuInJMn4d7MO9IIkMAbv9B1nKDlb4Ge7dAz5lJEOYxZjE4WkVL15E2YMOEWpekz&#10;VmurRUFTkRlZkJJV4NgnqVZCGa6OtMAYqX7m1CEgegP3TJw48TU9szEAOn8YaFp/7LHH3qFSx/+a&#10;PeNt1qxZb+s+FvmlAtPcEk7vkv9SCZh3vR9PCbcxpuE/Dpzu5wh/L4ME5qgimBZ+TLNmzUapifu8&#10;jNh/paenM7RM/wLVEy0PtEZqLKEMd+TkyZMLEShaQNjLcHDv3r3/pGdoAdQ8u3vSAXNGRkbGZlnl&#10;L1Oi8V9YWAhZKHX4wWjDgItslkn4eQLLwD3DT4KmKRnnFHZzhX23ntPKKM+h5mkBtM7MzBy+ZMmS&#10;56StHpB2ggRop4UCNgSTclJVQoQjUxpMmjRpGvUpBKCfXqr1b7oPAWzDZ0bmsLSHiwQrpk2b9gyk&#10;gSz9+vVjsif7ATOhY6BAZkc6hT9EBHhKwvVWSOkYZw+Y07MN+Pcvk3GU9BbSYAu+//3vX9egQQO0&#10;F2COJpt+pIaXEzhIkKaMmwcJEA5jAK1atWIwBjsA44qlXYME1DZG1tTc3NwtqjJ2qtR90r1790d0&#10;j3Y5zTba5QmnXokAg0SeP0MglfZ/iAgQK9LJT4H8MCS8P465lm3UWtkoYxHyMgOZamqqwFS9Cp8W&#10;9m1wNQYOHNihpKTkakjAiB1NLN3HDqDjh/2SKEVMeaN5xjS4kSr915SWln6uptnH3bp1gzD05LHl&#10;DkRJ2ByT0DNFhLuoSoTbVdLj7AFzB7EOsJ7SdHyfPn1KpA3Y++liASLTfZ6qEqKc7IGeagk8IoGw&#10;ueNb9erVY/US1QAlqEig9DP1DVWKEdZPGbx+xYoVHzCEm52dzf7AZHaZ9oA5lfBLRYBdwo0iRGWs&#10;/kXIjdPS0nrXrFmT2dp0PbNbearjKIGrMX78+P4iwROrV6/eOXjw4Md0j2laVwvs9E3Gud2/qFN6&#10;96YNHTr0HjUP31ZzjKYjvXP08UOSMjNZwj9f1c7nOrK8i3UQleFILwLnz2UQgQU69CkQX8ouCLla&#10;Y8aM+Z5I8HRxcfF7uqapx3pFRu3okaO55y6/oknGoExeTk7OzVOmTHlF5yySoaQlNdVbwl8nvCnM&#10;lBFKeJXlMBRZn4Gxams3SHuq9zDk6srSzxcBnszKyqI1AAFYyUNPG+seGLxxSzbnlLDv9erVa+Oo&#10;UaNoRmIPUG0wyFPuej1VBwtkfzyzadMmlstVtkNzIXiaiJCBdYrf7TkGYScrv4lU+gKVaJp5TNKk&#10;qUcvGz+BokkVVVLJxN6qBs5s0qQJ/tmAk/EC+ujLVbUbNmzIEhFul5HIPo2V7RA2fQgYtizXQ7Ol&#10;jEPX9e3bt0VeXt70/v37U69DAixp+gTIsETLsb2xBoG6lt1YIQ1GIfVtUl2zIkCJyGAznSvbIXAM&#10;W7qYMUQhQcou8F2NRo0atahbt+7I2rVrMzmTpd38/IG6M2YuQMhxHy1BSWaih1neDOokVcJEgN6X&#10;X355pW8e6TjSDKmp3tBkqXEE35ERrWvVqsUADs0oun2ZwUMHTVmdKryHwOlAYnsYNAdWOKUtKcd8&#10;xy1btlR1aSTdGIuVaYxWO0dm0FnDNCxKNMYg6/jKbebJUc+y+herm86kVG9cNXVY8pR6Jl4wFct6&#10;BpNpQuEHQxCL27qUU6N01dBRmun4Qfis36Odn3DwJ+RQ5TQVMRBpGmJDpNRsNXOoe8YCIAE9afSr&#10;Y6gl25HC+6h/hA9Sbe9q6IwEtJt7CswJ3N8pWBhaVCmQoaqNvJSrAIewqQ5o29N2pul0IIIkHEPK&#10;VUOH6kcbgGSrgZT7FjpUOki5SnNHHPH/ABaDN9PijkdVAAAAAElFTkSuQmCCUEsDBBQABgAIAAAA&#10;IQD8Dpfe2gAAAAUBAAAPAAAAZHJzL2Rvd25yZXYueG1sTI/BTsMwEETvSP0Hayv1Rp1UBbUhTlUV&#10;oYoDBwof4NhLEtVeR/G2Sf8ewwUuK41mNPO23E3eiSsOsQukIF9mIJBMsB01Cj4/Xu43ICJrstoF&#10;QgU3jLCrZnelLmwY6R2vJ25EKqFYaAUtc19IGU2LXsdl6JGS9xUGrznJoZF20GMq906usuxRet1R&#10;Wmh1j4cWzfl08Qp6tHxzuUF8fsvGGs3x9eBIqcV82j+BYJz4Lww/+AkdqsRUhwvZKJyC9Aj/3uSt&#10;Nts1iFrB+iHfgqxK+Z+++gY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8FBnjGQcAAIozAAAOAAAAAAAAAAAAAAAAADoCAABkcnMvZTJvRG9jLnhtbFBLAQItAAoA&#10;AAAAAAAAIQCQ98jd0jAAANIwAAAUAAAAAAAAAAAAAAAAAH8JAABkcnMvbWVkaWEvaW1hZ2UxLnBu&#10;Z1BLAQItABQABgAIAAAAIQD8Dpfe2gAAAAUBAAAPAAAAAAAAAAAAAAAAAIM6AABkcnMvZG93bnJl&#10;di54bWxQSwECLQAUAAYACAAAACEAqiYOvrwAAAAhAQAAGQAAAAAAAAAAAAAAAACKOwAAZHJzL19y&#10;ZWxzL2Uyb0RvYy54bWwucmVsc1BLBQYAAAAABgAGAHwBAAB9PAAAAAA=&#10;">
                      <v:shape id="_x0000_s1229" type="#_x0000_t75" style="position:absolute;width:18376;height:28695;visibility:visible;mso-wrap-style:square">
                        <v:fill o:detectmouseclick="t"/>
                        <v:path o:connecttype="none"/>
                      </v:shape>
                      <v:shape id="Cube 1055" o:spid="_x0000_s1230" type="#_x0000_t16" style="position:absolute;left:4487;top:378;width:13538;height:20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Sx8wwAAANwAAAAPAAAAZHJzL2Rvd25yZXYueG1sRI9Bi8Iw&#10;FITvgv8hvIW9abq6uFKNIopaj+p6fzTPtti8lCRq11+/EQSPw8x8w0znranFjZyvLCv46icgiHOr&#10;Ky4U/B7XvTEIH5A11pZJwR95mM+6nSmm2t55T7dDKESEsE9RQRlCk0rp85IM+r5tiKN3ts5giNIV&#10;Uju8R7ip5SBJRtJgxXGhxIaWJeWXw9UoWLWbU/LdXMZ2uzv548Zlj+s+U+rzo11MQARqwzv8amda&#10;wXDwA88z8QjI2T8AAAD//wMAUEsBAi0AFAAGAAgAAAAhANvh9svuAAAAhQEAABMAAAAAAAAAAAAA&#10;AAAAAAAAAFtDb250ZW50X1R5cGVzXS54bWxQSwECLQAUAAYACAAAACEAWvQsW78AAAAVAQAACwAA&#10;AAAAAAAAAAAAAAAfAQAAX3JlbHMvLnJlbHNQSwECLQAUAAYACAAAACEAhiUsfMMAAADcAAAADwAA&#10;AAAAAAAAAAAAAAAHAgAAZHJzL2Rvd25yZXYueG1sUEsFBgAAAAADAAMAtwAAAPcCAAAAAA==&#10;" fillcolor="#f2f2f2 [3052]" strokecolor="black [3213]" strokeweight="1pt"/>
                      <v:shape id="Picture 1060" o:spid="_x0000_s1231" type="#_x0000_t75" style="position:absolute;left:2;top:22701;width:5372;height:5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1IsxAAAANwAAAAPAAAAZHJzL2Rvd25yZXYueG1sRE9Na8JA&#10;EL0X/A/LCF5K3ZjWUlJXEUGw4EGjIN6G7JhEs7Mxu2r017uHgsfH+x5NWlOJKzWutKxg0I9AEGdW&#10;l5wr2G7mHz8gnEfWWFkmBXdyMBl33kaYaHvjNV1Tn4sQwi5BBYX3dSKlywoy6Pq2Jg7cwTYGfYBN&#10;LnWDtxBuKhlH0bc0WHJoKLCmWUHZKb0YBWc7aA/5/j19HJfp8m8X29lq+KVUr9tOf0F4av1L/O9e&#10;aAWfcVgbzoQjIMdPAAAA//8DAFBLAQItABQABgAIAAAAIQDb4fbL7gAAAIUBAAATAAAAAAAAAAAA&#10;AAAAAAAAAABbQ29udGVudF9UeXBlc10ueG1sUEsBAi0AFAAGAAgAAAAhAFr0LFu/AAAAFQEAAAsA&#10;AAAAAAAAAAAAAAAAHwEAAF9yZWxzLy5yZWxzUEsBAi0AFAAGAAgAAAAhAKZzUizEAAAA3AAAAA8A&#10;AAAAAAAAAAAAAAAABwIAAGRycy9kb3ducmV2LnhtbFBLBQYAAAAAAwADALcAAAD4AgAAAAA=&#10;">
                        <v:imagedata r:id="rId16" o:title=""/>
                      </v:shape>
                      <v:rect id="Rectangle 1062" o:spid="_x0000_s1232" style="position:absolute;left:5863;top:5051;width:3143;height: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uB0xwAAANwAAAAPAAAAZHJzL2Rvd25yZXYueG1sRI9Ba8JA&#10;FITvhf6H5RW8iG60UGp0FbG05FAKtXrw9sy+ZlOzb0P2qem/7xYKPQ4z8w2zWPW+URfqYh3YwGSc&#10;gSIug625MrD7eB49goqCbLEJTAa+KcJqeXuzwNyGK7/TZSuVShCOORpwIm2udSwdeYzj0BIn7zN0&#10;HiXJrtK2w2uC+0ZPs+xBe6w5LThsaeOoPG3P3sCh6KX6mrzI6wmH+2HhjuXb09GYwV2/noMS6uU/&#10;/NcurIH76Qx+z6QjoJc/AAAA//8DAFBLAQItABQABgAIAAAAIQDb4fbL7gAAAIUBAAATAAAAAAAA&#10;AAAAAAAAAAAAAABbQ29udGVudF9UeXBlc10ueG1sUEsBAi0AFAAGAAgAAAAhAFr0LFu/AAAAFQEA&#10;AAsAAAAAAAAAAAAAAAAAHwEAAF9yZWxzLy5yZWxzUEsBAi0AFAAGAAgAAAAhALKC4HTHAAAA3AAA&#10;AA8AAAAAAAAAAAAAAAAABwIAAGRycy9kb3ducmV2LnhtbFBLBQYAAAAAAwADALcAAAD7AgAAAAA=&#10;" filled="f" strokecolor="black [3213]" strokeweight="1pt"/>
                      <v:rect id="Rectangle 1064" o:spid="_x0000_s1233" style="position:absolute;left:10149;top:5051;width:3143;height: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XqvxwAAANwAAAAPAAAAZHJzL2Rvd25yZXYueG1sRI9BS8NA&#10;FITvgv9heUIvpd2kBZG02yKKkkMRrHro7TX7mo3Nvg3Z1zb+e1cQehxm5htmuR58q87UxyawgXya&#10;gSKugm24NvD58TJ5ABUF2WIbmAz8UIT16vZmiYUNF36n81ZqlSAcCzTgRLpC61g58hinoSNO3iH0&#10;HiXJvta2x0uC+1bPsuxee2w4LTjs6MlRddyevIFdOUj9nb/K5ojjr3Hp9tXb896Y0d3wuAAlNMg1&#10;/N8urYH5PIe/M+kI6NUvAAAA//8DAFBLAQItABQABgAIAAAAIQDb4fbL7gAAAIUBAAATAAAAAAAA&#10;AAAAAAAAAAAAAABbQ29udGVudF9UeXBlc10ueG1sUEsBAi0AFAAGAAgAAAAhAFr0LFu/AAAAFQEA&#10;AAsAAAAAAAAAAAAAAAAAHwEAAF9yZWxzLy5yZWxzUEsBAi0AFAAGAAgAAAAhAMkteq/HAAAA3AAA&#10;AA8AAAAAAAAAAAAAAAAABwIAAGRycy9kb3ducmV2LnhtbFBLBQYAAAAAAwADALcAAAD7AgAAAAA=&#10;" filled="f" strokecolor="black [3213]" strokeweight="1pt"/>
                      <v:rect id="Rectangle 1065" o:spid="_x0000_s1234" style="position:absolute;left:5863;top:10100;width:3143;height: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YxgAAANwAAAAPAAAAZHJzL2Rvd25yZXYueG1sRI9Ba8JA&#10;FITvQv/D8gpeRDcqSImuUloqOZRCbT14e2af2Wj2bci+avrvu4VCj8PMfMOsNr1v1JW6WAc2MJ1k&#10;oIjLYGuuDHx+vIwfQEVBttgEJgPfFGGzvhusMLfhxu903UmlEoRjjgacSJtrHUtHHuMktMTJO4XO&#10;oyTZVdp2eEtw3+hZli20x5rTgsOWnhyVl92XN3AoeqnO0628XnC0HxXuWL49H40Z3vePS1BCvfyH&#10;/9qFNTCfz+D3TDoCev0DAAD//wMAUEsBAi0AFAAGAAgAAAAhANvh9svuAAAAhQEAABMAAAAAAAAA&#10;AAAAAAAAAAAAAFtDb250ZW50X1R5cGVzXS54bWxQSwECLQAUAAYACAAAACEAWvQsW78AAAAVAQAA&#10;CwAAAAAAAAAAAAAAAAAfAQAAX3JlbHMvLnJlbHNQSwECLQAUAAYACAAAACEAOf/k2MYAAADcAAAA&#10;DwAAAAAAAAAAAAAAAAAHAgAAZHJzL2Rvd25yZXYueG1sUEsFBgAAAAADAAMAtwAAAPoCAAAAAA==&#10;" filled="f" strokecolor="black [3213]" strokeweight="1pt"/>
                      <v:rect id="Rectangle 1066" o:spid="_x0000_s1235" style="position:absolute;left:10149;top:10100;width:3143;height: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0FDxwAAANwAAAAPAAAAZHJzL2Rvd25yZXYueG1sRI9BS8NA&#10;FITvgv9heUIvxW7agEjsthSlJQcRrO3B22v2mU2bfRuyzzb+e1cQehxm5htmvhx8q87Uxyawgekk&#10;A0VcBdtwbWD3sb5/BBUF2WIbmAz8UITl4vZmjoUNF36n81ZqlSAcCzTgRLpC61g58hgnoSNO3lfo&#10;PUqSfa1tj5cE962eZdmD9thwWnDY0bOj6rT99gY+y0Hq43Qjrycc78elO1RvLwdjRnfD6gmU0CDX&#10;8H+7tAbyPIe/M+kI6MUvAAAA//8DAFBLAQItABQABgAIAAAAIQDb4fbL7gAAAIUBAAATAAAAAAAA&#10;AAAAAAAAAAAAAABbQ29udGVudF9UeXBlc10ueG1sUEsBAi0AFAAGAAgAAAAhAFr0LFu/AAAAFQEA&#10;AAsAAAAAAAAAAAAAAAAAHwEAAF9yZWxzLy5yZWxzUEsBAi0AFAAGAAgAAAAhAFazQUPHAAAA3AAA&#10;AA8AAAAAAAAAAAAAAAAABwIAAGRycy9kb3ducmV2LnhtbFBLBQYAAAAAAwADALcAAAD7AgAAAAA=&#10;" filled="f" strokecolor="black [3213]" strokeweight="1pt"/>
                      <v:rect id="Rectangle 1067" o:spid="_x0000_s1236" style="position:absolute;left:5863;top:15340;width:3143;height: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tk3xwAAANwAAAAPAAAAZHJzL2Rvd25yZXYueG1sRI9Ba8JA&#10;FITvQv/D8gq9iG6sUkrqKqWlJQcRtPXQ2zP7mk3Nvg3ZV43/vlsQPA4z8w0zX/a+UUfqYh3YwGSc&#10;gSIug625MvD58TZ6BBUF2WITmAycKcJycTOYY27DiTd03EqlEoRjjgacSJtrHUtHHuM4tMTJ+w6d&#10;R0myq7Tt8JTgvtH3WfagPdacFhy29OKoPGx/vYGvopfqZ/IuqwMOd8PC7cv1696Yu9v++QmUUC/X&#10;8KVdWAPT6Qz+z6QjoBd/AAAA//8DAFBLAQItABQABgAIAAAAIQDb4fbL7gAAAIUBAAATAAAAAAAA&#10;AAAAAAAAAAAAAABbQ29udGVudF9UeXBlc10ueG1sUEsBAi0AFAAGAAgAAAAhAFr0LFu/AAAAFQEA&#10;AAsAAAAAAAAAAAAAAAAAHwEAAF9yZWxzLy5yZWxzUEsBAi0AFAAGAAgAAAAhANla2TfHAAAA3AAA&#10;AA8AAAAAAAAAAAAAAAAABwIAAGRycy9kb3ducmV2LnhtbFBLBQYAAAAAAwADALcAAAD7AgAAAAA=&#10;" filled="f" strokecolor="black [3213]" strokeweight="1pt"/>
                      <v:rect id="Rectangle 1068" o:spid="_x0000_s1237" style="position:absolute;left:10149;top:15340;width:3143;height: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nysxwAAANwAAAAPAAAAZHJzL2Rvd25yZXYueG1sRI9Ba8JA&#10;FITvQv/D8gq9iG6sWErqKqWlJQcRtPXQ2zP7mk3Nvg3ZV43/vlsQPA4z8w0zX/a+UUfqYh3YwGSc&#10;gSIug625MvD58TZ6BBUF2WITmAycKcJycTOYY27DiTd03EqlEoRjjgacSJtrHUtHHuM4tMTJ+w6d&#10;R0myq7Tt8JTgvtH3WfagPdacFhy29OKoPGx/vYGvopfqZ/IuqwMOd8PC7cv1696Yu9v++QmUUC/X&#10;8KVdWAPT6Qz+z6QjoBd/AAAA//8DAFBLAQItABQABgAIAAAAIQDb4fbL7gAAAIUBAAATAAAAAAAA&#10;AAAAAAAAAAAAAABbQ29udGVudF9UeXBlc10ueG1sUEsBAi0AFAAGAAgAAAAhAFr0LFu/AAAAFQEA&#10;AAsAAAAAAAAAAAAAAAAAHwEAAF9yZWxzLy5yZWxzUEsBAi0AFAAGAAgAAAAhALYWfKzHAAAA3AAA&#10;AA8AAAAAAAAAAAAAAAAABwIAAGRycy9kb3ducmV2LnhtbFBLBQYAAAAAAwADALcAAAD7AgAAAAA=&#10;" filled="f" strokecolor="black [3213]" strokeweight="1pt"/>
                      <v:line id="Straight Connector 1069" o:spid="_x0000_s1238" style="position:absolute;flip:y;visibility:visible;mso-wrap-style:square" from="2624,20926" to="9564,25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bcixwAAANwAAAAPAAAAZHJzL2Rvd25yZXYueG1sRI9BawIx&#10;FITvgv8hPKEXqVkrWLs1igqyFaVQ20tvr5vn7uLmZU1S3f77RhA8DjPzDTOdt6YWZ3K+sqxgOEhA&#10;EOdWV1wo+PpcP05A+ICssbZMCv7Iw3zW7Uwx1fbCH3Teh0JECPsUFZQhNKmUPi/JoB/Yhjh6B+sM&#10;hihdIbXDS4SbWj4lyVgarDgulNjQqqT8uP81CjbytD0u3U+RTWS2/t49v79w1lfqodcuXkEEasM9&#10;fGu/aQWj0RiuZ+IRkLN/AAAA//8DAFBLAQItABQABgAIAAAAIQDb4fbL7gAAAIUBAAATAAAAAAAA&#10;AAAAAAAAAAAAAABbQ29udGVudF9UeXBlc10ueG1sUEsBAi0AFAAGAAgAAAAhAFr0LFu/AAAAFQEA&#10;AAsAAAAAAAAAAAAAAAAAHwEAAF9yZWxzLy5yZWxzUEsBAi0AFAAGAAgAAAAhANdVtyLHAAAA3AAA&#10;AA8AAAAAAAAAAAAAAAAABwIAAGRycy9kb3ducmV2LnhtbFBLBQYAAAAAAwADALcAAAD7AgAAAAA=&#10;" strokecolor="black [3213]" strokeweight="1pt">
                        <v:stroke joinstyle="miter"/>
                      </v:line>
                      <v:line id="Straight Connector 1070" o:spid="_x0000_s1239" style="position:absolute;flip:x y;visibility:visible;mso-wrap-style:square" from="9564,3762" to="9578,21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YdZxQAAANwAAAAPAAAAZHJzL2Rvd25yZXYueG1sRI9La8Mw&#10;EITvhfwHsYFcSiO3aV6OleAUArnmQc+LtbGNrZVjyY7776tCIcdhZr5hkt1gatFT60rLCt6nEQji&#10;zOqScwXXy+FtBcJ5ZI21ZVLwQw5229FLgrG2Dz5Rf/a5CBB2MSoovG9iKV1WkEE3tQ1x8G62NeiD&#10;bHOpW3wEuKnlRxQtpMGSw0KBDX0VlFXnzij4vvjulU59ldrDajHf39ef2XGt1GQ8pBsQngb/DP+3&#10;j1rBbLaEvzPhCMjtLwAAAP//AwBQSwECLQAUAAYACAAAACEA2+H2y+4AAACFAQAAEwAAAAAAAAAA&#10;AAAAAAAAAAAAW0NvbnRlbnRfVHlwZXNdLnhtbFBLAQItABQABgAIAAAAIQBa9CxbvwAAABUBAAAL&#10;AAAAAAAAAAAAAAAAAB8BAABfcmVscy8ucmVsc1BLAQItABQABgAIAAAAIQDP1YdZxQAAANwAAAAP&#10;AAAAAAAAAAAAAAAAAAcCAABkcnMvZG93bnJldi54bWxQSwUGAAAAAAMAAwC3AAAA+QIAAAAA&#10;" strokecolor="black [3213]" strokeweight="1pt">
                        <v:stroke joinstyle="miter"/>
                      </v:line>
                      <v:oval id="Oval 1071" o:spid="_x0000_s1240" style="position:absolute;left:10500;top:1219;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1CnwgAAANwAAAAPAAAAZHJzL2Rvd25yZXYueG1sRE/LasJA&#10;FN0L/sNwhe504pOSOkoUWlxVaovg7pK5ZkIzd2JmGpO/dxYFl4fzXm87W4mWGl86VjCdJCCIc6dL&#10;LhT8fL+PX0H4gKyxckwKevKw3QwHa0y1u/MXtadQiBjCPkUFJoQ6ldLnhiz6iauJI3d1jcUQYVNI&#10;3eA9httKzpJkJS2WHBsM1rQ3lP+e/qyCQ8huZnXcfVz6/PxJi2Wb9furUi+jLnsDEagLT/G/+6AV&#10;zOdxbTwTj4DcPAAAAP//AwBQSwECLQAUAAYACAAAACEA2+H2y+4AAACFAQAAEwAAAAAAAAAAAAAA&#10;AAAAAAAAW0NvbnRlbnRfVHlwZXNdLnhtbFBLAQItABQABgAIAAAAIQBa9CxbvwAAABUBAAALAAAA&#10;AAAAAAAAAAAAAB8BAABfcmVscy8ucmVsc1BLAQItABQABgAIAAAAIQDNr1CnwgAAANwAAAAPAAAA&#10;AAAAAAAAAAAAAAcCAABkcnMvZG93bnJldi54bWxQSwUGAAAAAAMAAwC3AAAA9gIAAAAA&#10;" fillcolor="black [3213]" strokecolor="black [3213]" strokeweight="1pt">
                        <v:stroke joinstyle="miter"/>
                      </v:oval>
                      <v:shape id="Text Box 1072" o:spid="_x0000_s1241" type="#_x0000_t202" style="position:absolute;left:3125;top:21086;width:3465;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fCxwAAANwAAAAPAAAAZHJzL2Rvd25yZXYueG1sRI9Ba8JA&#10;FITvQv/D8gq96aYGi42uIgGpSHuI9dLbM/tMQrNv0+w2if31riD0OMzMN8xyPZhadNS6yrKC50kE&#10;gji3uuJCwfFzO56DcB5ZY22ZFFzIwXr1MFpiom3PGXUHX4gAYZeggtL7JpHS5SUZdBPbEAfvbFuD&#10;Psi2kLrFPsBNLadR9CINVhwWSmwoLSn/PvwaBft0+4HZaWrmf3X69n7eND/Hr5lST4/DZgHC0+D/&#10;w/f2TiuI41e4nQlHQK6uAAAA//8DAFBLAQItABQABgAIAAAAIQDb4fbL7gAAAIUBAAATAAAAAAAA&#10;AAAAAAAAAAAAAABbQ29udGVudF9UeXBlc10ueG1sUEsBAi0AFAAGAAgAAAAhAFr0LFu/AAAAFQEA&#10;AAsAAAAAAAAAAAAAAAAAHwEAAF9yZWxzLy5yZWxzUEsBAi0AFAAGAAgAAAAhAJsGB8LHAAAA3AAA&#10;AA8AAAAAAAAAAAAAAAAABwIAAGRycy9kb3ducmV2LnhtbFBLBQYAAAAAAwADALcAAAD7AgAAAAA=&#10;" filled="f" stroked="f" strokeweight=".5pt">
                        <v:textbox>
                          <w:txbxContent>
                            <w:p w14:paraId="3DE33058" w14:textId="77777777" w:rsidR="00FC04BF" w:rsidRPr="00C26B45" w:rsidRDefault="00FC04BF" w:rsidP="009A0DEB">
                              <w:pPr>
                                <w:rPr>
                                  <w:rFonts w:ascii="Times New Roman" w:hAnsi="Times New Roman" w:cs="Times New Roman"/>
                                  <w:b/>
                                  <w:szCs w:val="24"/>
                                </w:rPr>
                              </w:pPr>
                              <w:r w:rsidRPr="00C26B45">
                                <w:rPr>
                                  <w:rFonts w:ascii="Times New Roman" w:hAnsi="Times New Roman" w:cs="Times New Roman"/>
                                  <w:b/>
                                  <w:szCs w:val="24"/>
                                </w:rPr>
                                <w:t>W</w:t>
                              </w:r>
                            </w:p>
                          </w:txbxContent>
                        </v:textbox>
                      </v:shape>
                      <v:shape id="Text Box 1073" o:spid="_x0000_s1242" type="#_x0000_t202" style="position:absolute;left:499;top:16214;width:4311;height:3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t0iwgAAANwAAAAPAAAAZHJzL2Rvd25yZXYueG1sRE/LisIw&#10;FN0P+A/hCu7G1MeIVKNIQRRxFj427q7NtS02N7WJWv36yWLA5eG8p/PGlOJBtSssK+h1IxDEqdUF&#10;ZwqOh+X3GITzyBpLy6TgRQ7ms9bXFGNtn7yjx95nIoSwi1FB7n0VS+nSnAy6rq2IA3extUEfYJ1J&#10;XeMzhJtS9qNoJA0WHBpyrCjJKb3u70bBJln+4u7cN+N3may2l0V1O55+lOq0m8UEhKfGf8T/7rVW&#10;MBiG+eFMOAJy9gcAAP//AwBQSwECLQAUAAYACAAAACEA2+H2y+4AAACFAQAAEwAAAAAAAAAAAAAA&#10;AAAAAAAAW0NvbnRlbnRfVHlwZXNdLnhtbFBLAQItABQABgAIAAAAIQBa9CxbvwAAABUBAAALAAAA&#10;AAAAAAAAAAAAAB8BAABfcmVscy8ucmVsc1BLAQItABQABgAIAAAAIQBSOt0iwgAAANwAAAAPAAAA&#10;AAAAAAAAAAAAAAcCAABkcnMvZG93bnJldi54bWxQSwUGAAAAAAMAAwC3AAAA9gIAAAAA&#10;" filled="f" stroked="f" strokeweight=".5pt">
                        <v:textbox>
                          <w:txbxContent>
                            <w:p w14:paraId="7268F023" w14:textId="77777777" w:rsidR="00FC04BF" w:rsidRPr="00C26B45" w:rsidRDefault="00FC04BF" w:rsidP="009A0DEB">
                              <w:pPr>
                                <w:rPr>
                                  <w:rFonts w:ascii="Times New Roman" w:hAnsi="Times New Roman" w:cs="Times New Roman"/>
                                  <w:b/>
                                  <w:szCs w:val="24"/>
                                </w:rPr>
                              </w:pPr>
                              <w:r w:rsidRPr="00C26B45">
                                <w:rPr>
                                  <w:rFonts w:ascii="Times New Roman" w:hAnsi="Times New Roman" w:cs="Times New Roman"/>
                                  <w:b/>
                                  <w:szCs w:val="24"/>
                                </w:rPr>
                                <w:t>R</w:t>
                              </w:r>
                              <w:r w:rsidRPr="00C26B45">
                                <w:rPr>
                                  <w:rFonts w:ascii="Times New Roman" w:hAnsi="Times New Roman" w:cs="Times New Roman"/>
                                  <w:b/>
                                  <w:szCs w:val="24"/>
                                  <w:vertAlign w:val="subscript"/>
                                </w:rPr>
                                <w:t>1</w:t>
                              </w:r>
                            </w:p>
                          </w:txbxContent>
                        </v:textbox>
                      </v:shape>
                      <v:shape id="Straight Arrow Connector 1077" o:spid="_x0000_s1243" type="#_x0000_t32" style="position:absolute;left:7743;top:1219;width:2501;height:235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WumxwAAANwAAAAPAAAAZHJzL2Rvd25yZXYueG1sRI9Pa8JA&#10;FMTvBb/D8oTemk3UiqSuIoLSSy3+OfT4mn0mabJvQ3ajsZ/eLRQ8DjPzG2a+7E0tLtS60rKCJIpB&#10;EGdWl5wrOB03LzMQziNrrC2Tghs5WC4GT3NMtb3yni4Hn4sAYZeigsL7JpXSZQUZdJFtiIN3tq1B&#10;H2SbS93iNcBNLUdxPJUGSw4LBTa0LiirDp1R0I2y36qfTLflz+fr99fq45zfdlKp52G/egPhqfeP&#10;8H/7XSsYTxL4OxOOgFzcAQAA//8DAFBLAQItABQABgAIAAAAIQDb4fbL7gAAAIUBAAATAAAAAAAA&#10;AAAAAAAAAAAAAABbQ29udGVudF9UeXBlc10ueG1sUEsBAi0AFAAGAAgAAAAhAFr0LFu/AAAAFQEA&#10;AAsAAAAAAAAAAAAAAAAAHwEAAF9yZWxzLy5yZWxzUEsBAi0AFAAGAAgAAAAhAHtda6bHAAAA3AAA&#10;AA8AAAAAAAAAAAAAAAAABwIAAGRycy9kb3ducmV2LnhtbFBLBQYAAAAAAwADALcAAAD7AgAAAAA=&#10;" strokecolor="black [3213]" strokeweight="1.1pt">
                        <v:stroke startarrow="classic" startarrowlength="long" endarrow="classic" endarrowlength="long" joinstyle="miter"/>
                      </v:shape>
                      <v:line id="Straight Connector 1078" o:spid="_x0000_s1244" style="position:absolute;flip:y;visibility:visible;mso-wrap-style:square" from="9373,2437" to="11087,4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MJcyAAAANwAAAAPAAAAZHJzL2Rvd25yZXYueG1sRI9BS8NA&#10;FITvgv9heYKX0m5sxcaYTWmFEkUptHrx9sw+k9Ds27i7tvHfd4WCx2FmvmHyxWA6cSDnW8sKbiYJ&#10;COLK6pZrBe9v63EKwgdkjZ1lUvBLHhbF5UWOmbZH3tJhF2oRIewzVNCE0GdS+qohg35ie+LofVln&#10;METpaqkdHiPcdHKaJHfSYMtxocGeHhuq9rsfo+BZfr/sV+6zLlNZrj9e55t7LkdKXV8NywcQgYbw&#10;Hz63n7SC2e0U/s7EIyCLEwAAAP//AwBQSwECLQAUAAYACAAAACEA2+H2y+4AAACFAQAAEwAAAAAA&#10;AAAAAAAAAAAAAAAAW0NvbnRlbnRfVHlwZXNdLnhtbFBLAQItABQABgAIAAAAIQBa9CxbvwAAABUB&#10;AAALAAAAAAAAAAAAAAAAAB8BAABfcmVscy8ucmVsc1BLAQItABQABgAIAAAAIQDwaMJcyAAAANwA&#10;AAAPAAAAAAAAAAAAAAAAAAcCAABkcnMvZG93bnJldi54bWxQSwUGAAAAAAMAAwC3AAAA/AIAAAAA&#10;" strokecolor="black [3213]" strokeweight="1pt">
                        <v:stroke joinstyle="miter"/>
                      </v:line>
                      <v:shape id="Text Box 1079" o:spid="_x0000_s1245" type="#_x0000_t202" style="position:absolute;left:6590;top:23439;width:9595;height:2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ENVxwAAANwAAAAPAAAAZHJzL2Rvd25yZXYueG1sRI9Ba8JA&#10;FITvQv/D8gq96abGFomuIgGpSHuI9dLbM/tMQrNv0+w2if31riD0OMzMN8xyPZhadNS6yrKC50kE&#10;gji3uuJCwfFzO56DcB5ZY22ZFFzIwXr1MFpiom3PGXUHX4gAYZeggtL7JpHS5SUZdBPbEAfvbFuD&#10;Psi2kLrFPsBNLadR9CoNVhwWSmwoLSn/PvwaBft0+4HZaWrmf3X69n7eND/Hrxelnh6HzQKEp8H/&#10;h+/tnVYQz2K4nQlHQK6uAAAA//8DAFBLAQItABQABgAIAAAAIQDb4fbL7gAAAIUBAAATAAAAAAAA&#10;AAAAAAAAAAAAAABbQ29udGVudF9UeXBlc10ueG1sUEsBAi0AFAAGAAgAAAAhAFr0LFu/AAAAFQEA&#10;AAsAAAAAAAAAAAAAAAAAHwEAAF9yZWxzLy5yZWxzUEsBAi0AFAAGAAgAAAAhAKLoQ1XHAAAA3AAA&#10;AA8AAAAAAAAAAAAAAAAABwIAAGRycy9kb3ducmV2LnhtbFBLBQYAAAAAAwADALcAAAD7AgAAAAA=&#10;" filled="f" stroked="f" strokeweight=".5pt">
                        <v:textbox>
                          <w:txbxContent>
                            <w:p w14:paraId="00E9FDF5" w14:textId="77777777" w:rsidR="00FC04BF" w:rsidRPr="00C26B45" w:rsidRDefault="00FC04BF" w:rsidP="009A0DEB">
                              <w:pPr>
                                <w:rPr>
                                  <w:rFonts w:ascii="Times New Roman" w:hAnsi="Times New Roman" w:cs="Times New Roman"/>
                                  <w:b/>
                                  <w:szCs w:val="24"/>
                                </w:rPr>
                              </w:pPr>
                              <w:r w:rsidRPr="00C26B45">
                                <w:rPr>
                                  <w:rFonts w:ascii="Times New Roman" w:hAnsi="Times New Roman" w:cs="Times New Roman"/>
                                  <w:b/>
                                  <w:szCs w:val="24"/>
                                </w:rPr>
                                <w:t>R = R</w:t>
                              </w:r>
                              <w:r w:rsidRPr="00C26B45">
                                <w:rPr>
                                  <w:rFonts w:ascii="Times New Roman" w:hAnsi="Times New Roman" w:cs="Times New Roman"/>
                                  <w:b/>
                                  <w:szCs w:val="24"/>
                                  <w:vertAlign w:val="subscript"/>
                                </w:rPr>
                                <w:t>1</w:t>
                              </w:r>
                              <w:r w:rsidRPr="00C26B45">
                                <w:rPr>
                                  <w:rFonts w:ascii="Times New Roman" w:hAnsi="Times New Roman" w:cs="Times New Roman"/>
                                  <w:b/>
                                  <w:szCs w:val="24"/>
                                </w:rPr>
                                <w:t xml:space="preserve"> +R</w:t>
                              </w:r>
                              <w:r w:rsidRPr="00C26B45">
                                <w:rPr>
                                  <w:rFonts w:ascii="Times New Roman" w:hAnsi="Times New Roman" w:cs="Times New Roman"/>
                                  <w:b/>
                                  <w:szCs w:val="24"/>
                                  <w:vertAlign w:val="subscript"/>
                                </w:rPr>
                                <w:t>2</w:t>
                              </w:r>
                              <w:r w:rsidRPr="00C26B45">
                                <w:rPr>
                                  <w:rFonts w:ascii="Times New Roman" w:hAnsi="Times New Roman" w:cs="Times New Roman"/>
                                  <w:b/>
                                  <w:szCs w:val="24"/>
                                </w:rPr>
                                <w:t xml:space="preserve"> </w:t>
                              </w:r>
                            </w:p>
                          </w:txbxContent>
                        </v:textbox>
                      </v:shape>
                      <v:shape id="Straight Arrow Connector 1080" o:spid="_x0000_s1246" type="#_x0000_t32" style="position:absolute;left:1518;top:4442;width:6225;height:2029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sg+xgAAANwAAAAPAAAAZHJzL2Rvd25yZXYueG1sRI9Pi8Iw&#10;FMTvC36H8ARva6pWWbpGEUHxoot/Dnt82zzbavNSmqjVT28WBI/DzPyGGU8bU4or1a6wrKDXjUAQ&#10;p1YXnCk47BefXyCcR9ZYWiYFd3IwnbQ+xphoe+MtXXc+EwHCLkEFufdVIqVLczLourYiDt7R1gZ9&#10;kHUmdY23ADel7EfRSBosOCzkWNE8p/S8uxgFl376ODfxaFmcfoZ/v7P1MbtvpFKddjP7BuGp8e/w&#10;q73SCgZxDP9nwhGQkycAAAD//wMAUEsBAi0AFAAGAAgAAAAhANvh9svuAAAAhQEAABMAAAAAAAAA&#10;AAAAAAAAAAAAAFtDb250ZW50X1R5cGVzXS54bWxQSwECLQAUAAYACAAAACEAWvQsW78AAAAVAQAA&#10;CwAAAAAAAAAAAAAAAAAfAQAAX3JlbHMvLnJlbHNQSwECLQAUAAYACAAAACEAayrIPsYAAADcAAAA&#10;DwAAAAAAAAAAAAAAAAAHAgAAZHJzL2Rvd25yZXYueG1sUEsFBgAAAAADAAMAtwAAAPoCAAAAAA==&#10;" strokecolor="black [3213]" strokeweight="1.1pt">
                        <v:stroke startarrow="classic" startarrowlength="long" endarrow="classic" endarrowlength="long" joinstyle="miter"/>
                      </v:shape>
                      <v:shape id="Text Box 1081" o:spid="_x0000_s1247" type="#_x0000_t202" style="position:absolute;left:6189;width:4311;height:3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X66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zyxz+z4QjINd/AAAA//8DAFBLAQItABQABgAIAAAAIQDb4fbL7gAAAIUBAAATAAAAAAAA&#10;AAAAAAAAAAAAAABbQ29udGVudF9UeXBlc10ueG1sUEsBAi0AFAAGAAgAAAAhAFr0LFu/AAAAFQEA&#10;AAsAAAAAAAAAAAAAAAAAHwEAAF9yZWxzLy5yZWxzUEsBAi0AFAAGAAgAAAAhAEJNfrrHAAAA3AAA&#10;AA8AAAAAAAAAAAAAAAAABwIAAGRycy9kb3ducmV2LnhtbFBLBQYAAAAAAwADALcAAAD7AgAAAAA=&#10;" filled="f" stroked="f" strokeweight=".5pt">
                        <v:textbox>
                          <w:txbxContent>
                            <w:p w14:paraId="0A5E1DBC" w14:textId="77777777" w:rsidR="00FC04BF" w:rsidRPr="00C26B45" w:rsidRDefault="00FC04BF" w:rsidP="009A0DEB">
                              <w:pPr>
                                <w:rPr>
                                  <w:rFonts w:ascii="Times New Roman" w:hAnsi="Times New Roman" w:cs="Times New Roman"/>
                                  <w:b/>
                                  <w:szCs w:val="24"/>
                                </w:rPr>
                              </w:pPr>
                              <w:r w:rsidRPr="00C26B45">
                                <w:rPr>
                                  <w:rFonts w:ascii="Times New Roman" w:hAnsi="Times New Roman" w:cs="Times New Roman"/>
                                  <w:b/>
                                  <w:szCs w:val="24"/>
                                </w:rPr>
                                <w:t>R</w:t>
                              </w:r>
                              <w:r w:rsidRPr="00C26B45">
                                <w:rPr>
                                  <w:rFonts w:ascii="Times New Roman" w:hAnsi="Times New Roman" w:cs="Times New Roman"/>
                                  <w:b/>
                                  <w:szCs w:val="24"/>
                                  <w:vertAlign w:val="subscript"/>
                                </w:rPr>
                                <w:t>2</w:t>
                              </w:r>
                            </w:p>
                          </w:txbxContent>
                        </v:textbox>
                      </v:shape>
                      <v:line id="Straight Connector 343" o:spid="_x0000_s1248" style="position:absolute;flip:y;visibility:visible;mso-wrap-style:square" from="2624,3762" to="9564,25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8RfxwAAANwAAAAPAAAAZHJzL2Rvd25yZXYueG1sRI9BawIx&#10;FITvBf9DeIVepGatxepqlFaQrSiF2l68PTevu4ubl20SdfvvjSD0OMzMN8x03ppanMj5yrKCfi8B&#10;QZxbXXGh4Ptr+TgC4QOyxtoyKfgjD/NZ526KqbZn/qTTNhQiQtinqKAMoUml9HlJBn3PNsTR+7HO&#10;YIjSFVI7PEe4qeVTkgylwYrjQokNLUrKD9ujUbCSv+vDm9sX2Uhmy93m5WPMWVeph/v2dQIiUBv+&#10;w7f2u1YweB7C9Uw8AnJ2AQAA//8DAFBLAQItABQABgAIAAAAIQDb4fbL7gAAAIUBAAATAAAAAAAA&#10;AAAAAAAAAAAAAABbQ29udGVudF9UeXBlc10ueG1sUEsBAi0AFAAGAAgAAAAhAFr0LFu/AAAAFQEA&#10;AAsAAAAAAAAAAAAAAAAAHwEAAF9yZWxzLy5yZWxzUEsBAi0AFAAGAAgAAAAhAI9TxF/HAAAA3AAA&#10;AA8AAAAAAAAAAAAAAAAABwIAAGRycy9kb3ducmV2LnhtbFBLBQYAAAAAAwADALcAAAD7AgAAAAA=&#10;" strokecolor="black [3213]" strokeweight="1pt">
                        <v:stroke joinstyle="miter"/>
                      </v:line>
                      <w10:anchorlock/>
                    </v:group>
                  </w:pict>
                </mc:Fallback>
              </mc:AlternateContent>
            </w:r>
          </w:p>
        </w:tc>
      </w:tr>
      <w:tr w:rsidR="00715936" w:rsidRPr="007B1A7C" w14:paraId="4914591C" w14:textId="77777777" w:rsidTr="008E7F18">
        <w:trPr>
          <w:trHeight w:val="269"/>
        </w:trPr>
        <w:tc>
          <w:tcPr>
            <w:tcW w:w="3328" w:type="dxa"/>
            <w:vAlign w:val="center"/>
          </w:tcPr>
          <w:p w14:paraId="54F6151B" w14:textId="77777777" w:rsidR="00D411CB" w:rsidRPr="007B1A7C" w:rsidRDefault="0073412C" w:rsidP="0073412C">
            <w:pPr>
              <w:ind w:left="360"/>
              <w:jc w:val="center"/>
              <w:rPr>
                <w:rFonts w:cs="Arial"/>
                <w:szCs w:val="24"/>
              </w:rPr>
            </w:pPr>
            <w:r>
              <w:rPr>
                <w:rFonts w:cs="Arial"/>
                <w:szCs w:val="24"/>
              </w:rPr>
              <w:t xml:space="preserve">4A </w:t>
            </w:r>
            <w:r w:rsidR="00D411CB" w:rsidRPr="007B1A7C">
              <w:rPr>
                <w:rFonts w:cs="Arial"/>
                <w:szCs w:val="24"/>
              </w:rPr>
              <w:t>F</w:t>
            </w:r>
            <w:r>
              <w:rPr>
                <w:rFonts w:cs="Arial"/>
                <w:szCs w:val="24"/>
              </w:rPr>
              <w:t>RONT FACE</w:t>
            </w:r>
          </w:p>
        </w:tc>
        <w:tc>
          <w:tcPr>
            <w:tcW w:w="3017" w:type="dxa"/>
            <w:vAlign w:val="center"/>
          </w:tcPr>
          <w:p w14:paraId="7F948406" w14:textId="77777777" w:rsidR="00D411CB" w:rsidRPr="007B1A7C" w:rsidRDefault="0073412C" w:rsidP="0073412C">
            <w:pPr>
              <w:ind w:left="360"/>
              <w:jc w:val="center"/>
              <w:rPr>
                <w:rFonts w:cs="Arial"/>
                <w:szCs w:val="24"/>
              </w:rPr>
            </w:pPr>
            <w:r>
              <w:rPr>
                <w:rFonts w:cs="Arial"/>
                <w:szCs w:val="24"/>
              </w:rPr>
              <w:t>4B SIDE FACE</w:t>
            </w:r>
          </w:p>
        </w:tc>
        <w:tc>
          <w:tcPr>
            <w:tcW w:w="3105" w:type="dxa"/>
            <w:vAlign w:val="center"/>
          </w:tcPr>
          <w:p w14:paraId="7F99C480" w14:textId="77777777" w:rsidR="00D411CB" w:rsidRPr="007B1A7C" w:rsidRDefault="0073412C" w:rsidP="0073412C">
            <w:pPr>
              <w:ind w:left="360"/>
              <w:jc w:val="center"/>
              <w:rPr>
                <w:rFonts w:cs="Arial"/>
                <w:szCs w:val="24"/>
              </w:rPr>
            </w:pPr>
            <w:r>
              <w:rPr>
                <w:rFonts w:cs="Arial"/>
                <w:szCs w:val="24"/>
              </w:rPr>
              <w:t xml:space="preserve">4C </w:t>
            </w:r>
            <w:r w:rsidR="00D411CB" w:rsidRPr="007B1A7C">
              <w:rPr>
                <w:rFonts w:cs="Arial"/>
                <w:szCs w:val="24"/>
              </w:rPr>
              <w:t>T</w:t>
            </w:r>
            <w:r>
              <w:rPr>
                <w:rFonts w:cs="Arial"/>
                <w:szCs w:val="24"/>
              </w:rPr>
              <w:t>OP FACE</w:t>
            </w:r>
          </w:p>
        </w:tc>
      </w:tr>
    </w:tbl>
    <w:p w14:paraId="3E2F0FF4" w14:textId="77777777" w:rsidR="008E7F18" w:rsidRDefault="008E7F18" w:rsidP="004113ED">
      <w:pPr>
        <w:jc w:val="center"/>
        <w:rPr>
          <w:rFonts w:cs="Arial"/>
          <w:iCs/>
          <w:szCs w:val="24"/>
        </w:rPr>
      </w:pPr>
      <w:bookmarkStart w:id="49" w:name="_Ref133577611"/>
    </w:p>
    <w:p w14:paraId="432A190D" w14:textId="16A11F00" w:rsidR="004113ED" w:rsidRDefault="004113ED" w:rsidP="004113ED">
      <w:pPr>
        <w:jc w:val="center"/>
        <w:rPr>
          <w:rFonts w:cs="Arial"/>
          <w:iCs/>
          <w:szCs w:val="24"/>
        </w:rPr>
      </w:pPr>
      <w:r w:rsidRPr="007B1A7C">
        <w:rPr>
          <w:rFonts w:cs="Arial"/>
          <w:iCs/>
          <w:szCs w:val="24"/>
        </w:rPr>
        <w:t>FIG</w:t>
      </w:r>
      <w:r>
        <w:rPr>
          <w:rFonts w:cs="Arial"/>
          <w:iCs/>
          <w:szCs w:val="24"/>
        </w:rPr>
        <w:t>.</w:t>
      </w:r>
      <w:r w:rsidRPr="007B1A7C">
        <w:rPr>
          <w:rFonts w:cs="Arial"/>
          <w:iCs/>
          <w:szCs w:val="24"/>
        </w:rPr>
        <w:t xml:space="preserve"> </w:t>
      </w:r>
      <w:r w:rsidR="00B70A88" w:rsidRPr="007B1A7C">
        <w:rPr>
          <w:rFonts w:cs="Arial"/>
          <w:iCs/>
          <w:szCs w:val="24"/>
        </w:rPr>
        <w:fldChar w:fldCharType="begin"/>
      </w:r>
      <w:r w:rsidRPr="007B1A7C">
        <w:rPr>
          <w:rFonts w:cs="Arial"/>
          <w:iCs/>
          <w:szCs w:val="24"/>
        </w:rPr>
        <w:instrText xml:space="preserve"> SEQ Figure \* ARABIC </w:instrText>
      </w:r>
      <w:r w:rsidR="00B70A88" w:rsidRPr="007B1A7C">
        <w:rPr>
          <w:rFonts w:cs="Arial"/>
          <w:iCs/>
          <w:szCs w:val="24"/>
        </w:rPr>
        <w:fldChar w:fldCharType="separate"/>
      </w:r>
      <w:r w:rsidR="00C82978">
        <w:rPr>
          <w:rFonts w:cs="Arial"/>
          <w:iCs/>
          <w:noProof/>
          <w:szCs w:val="24"/>
        </w:rPr>
        <w:t>4</w:t>
      </w:r>
      <w:r w:rsidR="00B70A88" w:rsidRPr="007B1A7C">
        <w:rPr>
          <w:rFonts w:cs="Arial"/>
          <w:szCs w:val="24"/>
        </w:rPr>
        <w:fldChar w:fldCharType="end"/>
      </w:r>
      <w:bookmarkEnd w:id="49"/>
      <w:r w:rsidRPr="007B1A7C">
        <w:rPr>
          <w:rFonts w:cs="Arial"/>
          <w:iCs/>
          <w:szCs w:val="24"/>
        </w:rPr>
        <w:t xml:space="preserve"> CALCULATION OF STANDOFF DISTANCES AT DIFFERENCE FACES OF A BUILDING STRUCTURE</w:t>
      </w:r>
    </w:p>
    <w:p w14:paraId="410FF09F" w14:textId="77777777" w:rsidR="004113ED" w:rsidRPr="007B1A7C" w:rsidRDefault="004113ED" w:rsidP="004113ED">
      <w:pPr>
        <w:jc w:val="center"/>
        <w:rPr>
          <w:rFonts w:cs="Arial"/>
          <w:szCs w:val="24"/>
        </w:rPr>
      </w:pPr>
    </w:p>
    <w:p w14:paraId="1B8EE8FE" w14:textId="77777777" w:rsidR="00D411CB" w:rsidRDefault="00D411CB" w:rsidP="00CE16A2">
      <w:pPr>
        <w:pStyle w:val="Heading3"/>
        <w:ind w:hanging="594"/>
      </w:pPr>
      <w:bookmarkStart w:id="50" w:name="_Toc133518632"/>
      <w:r w:rsidRPr="004113ED">
        <w:t>Equivalent TNT Charge</w:t>
      </w:r>
      <w:bookmarkEnd w:id="50"/>
    </w:p>
    <w:p w14:paraId="548D1AF5" w14:textId="77777777" w:rsidR="004113ED" w:rsidRPr="007B1A7C" w:rsidRDefault="004113ED" w:rsidP="004113ED">
      <w:pPr>
        <w:rPr>
          <w:rFonts w:cs="Arial"/>
          <w:b/>
          <w:szCs w:val="24"/>
        </w:rPr>
      </w:pPr>
    </w:p>
    <w:p w14:paraId="44501C2B" w14:textId="1A17B4E4" w:rsidR="00FC7865" w:rsidRDefault="00D411CB" w:rsidP="007B1A7C">
      <w:pPr>
        <w:rPr>
          <w:rFonts w:cs="Arial"/>
          <w:szCs w:val="24"/>
        </w:rPr>
      </w:pPr>
      <w:r w:rsidRPr="007B1A7C">
        <w:rPr>
          <w:rFonts w:cs="Arial"/>
          <w:szCs w:val="24"/>
        </w:rPr>
        <w:t xml:space="preserve">Trinitrotoluene (TNT) </w:t>
      </w:r>
      <w:r w:rsidR="002B2298" w:rsidRPr="007B1A7C">
        <w:rPr>
          <w:rFonts w:cs="Arial"/>
          <w:szCs w:val="24"/>
        </w:rPr>
        <w:t>shall be</w:t>
      </w:r>
      <w:r w:rsidRPr="007B1A7C">
        <w:rPr>
          <w:rFonts w:cs="Arial"/>
          <w:szCs w:val="24"/>
        </w:rPr>
        <w:t xml:space="preserve"> used to benchmark all types of explosive</w:t>
      </w:r>
      <w:r w:rsidR="002B2298" w:rsidRPr="007B1A7C">
        <w:rPr>
          <w:rFonts w:cs="Arial"/>
          <w:szCs w:val="24"/>
        </w:rPr>
        <w:t>s</w:t>
      </w:r>
      <w:r w:rsidR="002D4AEF" w:rsidRPr="007B1A7C">
        <w:rPr>
          <w:rFonts w:cs="Arial"/>
          <w:szCs w:val="24"/>
        </w:rPr>
        <w:t xml:space="preserve">.  </w:t>
      </w:r>
      <w:r w:rsidRPr="007B1A7C">
        <w:rPr>
          <w:rFonts w:cs="Arial"/>
          <w:szCs w:val="24"/>
        </w:rPr>
        <w:t xml:space="preserve">To quantify blast wave </w:t>
      </w:r>
      <w:r w:rsidR="005C6874">
        <w:rPr>
          <w:rFonts w:cs="Arial"/>
          <w:szCs w:val="24"/>
        </w:rPr>
        <w:t xml:space="preserve">parameters </w:t>
      </w:r>
      <w:r w:rsidRPr="007B1A7C">
        <w:rPr>
          <w:rFonts w:cs="Arial"/>
          <w:szCs w:val="24"/>
        </w:rPr>
        <w:t>(pressure, impulse) from explosives other than TNT, the actual mass of the explosive (</w:t>
      </w:r>
      <w:r w:rsidR="00ED7C2B">
        <w:rPr>
          <w:rFonts w:cs="Arial"/>
          <w:i/>
          <w:iCs/>
          <w:szCs w:val="24"/>
        </w:rPr>
        <w:t>M</w:t>
      </w:r>
      <w:r w:rsidRPr="001A4826">
        <w:rPr>
          <w:rFonts w:cs="Arial"/>
          <w:szCs w:val="24"/>
          <w:vertAlign w:val="subscript"/>
        </w:rPr>
        <w:t>EXP</w:t>
      </w:r>
      <w:r w:rsidRPr="007B1A7C">
        <w:rPr>
          <w:rFonts w:cs="Arial"/>
          <w:szCs w:val="24"/>
        </w:rPr>
        <w:t xml:space="preserve">) </w:t>
      </w:r>
      <w:r w:rsidR="00F4535F" w:rsidRPr="007B1A7C">
        <w:rPr>
          <w:rFonts w:cs="Arial"/>
          <w:szCs w:val="24"/>
        </w:rPr>
        <w:t>shall be</w:t>
      </w:r>
      <w:r w:rsidRPr="007B1A7C">
        <w:rPr>
          <w:rFonts w:cs="Arial"/>
          <w:szCs w:val="24"/>
        </w:rPr>
        <w:t xml:space="preserve"> converted into a TNT-equivalent mass. </w:t>
      </w:r>
      <w:r w:rsidR="00CE16A2">
        <w:rPr>
          <w:rFonts w:cs="Arial"/>
          <w:szCs w:val="24"/>
        </w:rPr>
        <w:t xml:space="preserve"> </w:t>
      </w:r>
      <w:r w:rsidRPr="007B1A7C">
        <w:rPr>
          <w:rFonts w:cs="Arial"/>
          <w:szCs w:val="24"/>
        </w:rPr>
        <w:t>The TNT equivalent weight (</w:t>
      </w:r>
      <w:r w:rsidR="00ED7C2B">
        <w:rPr>
          <w:rFonts w:cs="Arial"/>
          <w:i/>
          <w:iCs/>
          <w:szCs w:val="24"/>
        </w:rPr>
        <w:t>M</w:t>
      </w:r>
      <w:r w:rsidRPr="001A4826">
        <w:rPr>
          <w:rFonts w:cs="Arial"/>
          <w:szCs w:val="24"/>
          <w:vertAlign w:val="subscript"/>
        </w:rPr>
        <w:t>TNT</w:t>
      </w:r>
      <w:r w:rsidRPr="007B1A7C">
        <w:rPr>
          <w:rFonts w:cs="Arial"/>
          <w:szCs w:val="24"/>
        </w:rPr>
        <w:t xml:space="preserve">) of any explosive </w:t>
      </w:r>
      <w:r w:rsidR="002D3716" w:rsidRPr="007B1A7C">
        <w:rPr>
          <w:rFonts w:cs="Arial"/>
          <w:szCs w:val="24"/>
        </w:rPr>
        <w:t xml:space="preserve">shall be </w:t>
      </w:r>
      <w:r w:rsidR="00D42C26" w:rsidRPr="007B1A7C">
        <w:rPr>
          <w:rFonts w:cs="Arial"/>
          <w:szCs w:val="24"/>
        </w:rPr>
        <w:t>estimate</w:t>
      </w:r>
      <w:r w:rsidR="002D3716" w:rsidRPr="007B1A7C">
        <w:rPr>
          <w:rFonts w:cs="Arial"/>
          <w:szCs w:val="24"/>
        </w:rPr>
        <w:t>d as</w:t>
      </w:r>
      <w:r w:rsidRPr="007B1A7C">
        <w:rPr>
          <w:rFonts w:cs="Arial"/>
          <w:szCs w:val="24"/>
        </w:rPr>
        <w:t>:</w:t>
      </w:r>
    </w:p>
    <w:p w14:paraId="50557E6E" w14:textId="77777777" w:rsidR="00AC302F" w:rsidRDefault="00AC302F" w:rsidP="007B1A7C">
      <w:pPr>
        <w:jc w:val="center"/>
        <w:rPr>
          <w:rFonts w:cs="Arial"/>
          <w:szCs w:val="24"/>
        </w:rPr>
      </w:pPr>
    </w:p>
    <w:p w14:paraId="7AE00F82" w14:textId="08B7E603" w:rsidR="00D411CB" w:rsidRPr="006C4A6E" w:rsidRDefault="00000000" w:rsidP="007B1A7C">
      <w:pPr>
        <w:jc w:val="center"/>
        <w:rPr>
          <w:rFonts w:cs="Arial"/>
          <w:noProof/>
          <w:szCs w:val="24"/>
        </w:rPr>
      </w:pPr>
      <m:oMath>
        <m:sSub>
          <m:sSubPr>
            <m:ctrlPr>
              <w:rPr>
                <w:rFonts w:ascii="Cambria Math" w:hAnsi="Cambria Math" w:cs="Arial"/>
                <w:i/>
                <w:noProof/>
                <w:szCs w:val="24"/>
              </w:rPr>
            </m:ctrlPr>
          </m:sSubPr>
          <m:e>
            <m:r>
              <m:rPr>
                <m:nor/>
              </m:rPr>
              <w:rPr>
                <w:rFonts w:cs="Arial"/>
                <w:noProof/>
                <w:szCs w:val="24"/>
              </w:rPr>
              <m:t xml:space="preserve"> </m:t>
            </m:r>
            <m:r>
              <m:rPr>
                <m:nor/>
              </m:rPr>
              <w:rPr>
                <w:rFonts w:cs="Arial"/>
                <w:i/>
                <w:iCs/>
                <w:noProof/>
                <w:szCs w:val="24"/>
              </w:rPr>
              <m:t>M</m:t>
            </m:r>
          </m:e>
          <m:sub>
            <m:r>
              <m:rPr>
                <m:nor/>
              </m:rPr>
              <w:rPr>
                <w:rFonts w:cs="Arial"/>
                <w:noProof/>
                <w:szCs w:val="24"/>
              </w:rPr>
              <m:t>TNT</m:t>
            </m:r>
          </m:sub>
        </m:sSub>
        <m:r>
          <m:rPr>
            <m:nor/>
          </m:rPr>
          <w:rPr>
            <w:rFonts w:cs="Arial"/>
            <w:noProof/>
            <w:szCs w:val="24"/>
          </w:rPr>
          <m:t>=</m:t>
        </m:r>
        <m:d>
          <m:dPr>
            <m:ctrlPr>
              <w:rPr>
                <w:rFonts w:ascii="Cambria Math" w:hAnsi="Cambria Math" w:cs="Arial"/>
                <w:i/>
                <w:noProof/>
                <w:szCs w:val="24"/>
              </w:rPr>
            </m:ctrlPr>
          </m:dPr>
          <m:e>
            <m:f>
              <m:fPr>
                <m:ctrlPr>
                  <w:rPr>
                    <w:rFonts w:ascii="Cambria Math" w:hAnsi="Cambria Math" w:cs="Arial"/>
                    <w:i/>
                    <w:noProof/>
                    <w:szCs w:val="24"/>
                  </w:rPr>
                </m:ctrlPr>
              </m:fPr>
              <m:num>
                <m:sSub>
                  <m:sSubPr>
                    <m:ctrlPr>
                      <w:rPr>
                        <w:rFonts w:ascii="Cambria Math" w:hAnsi="Cambria Math" w:cs="Arial"/>
                        <w:i/>
                        <w:noProof/>
                        <w:szCs w:val="24"/>
                      </w:rPr>
                    </m:ctrlPr>
                  </m:sSubPr>
                  <m:e>
                    <m:r>
                      <m:rPr>
                        <m:nor/>
                      </m:rPr>
                      <w:rPr>
                        <w:rFonts w:cs="Arial"/>
                        <w:i/>
                        <w:iCs/>
                        <w:noProof/>
                        <w:szCs w:val="24"/>
                      </w:rPr>
                      <m:t>∆</m:t>
                    </m:r>
                    <m:r>
                      <m:rPr>
                        <m:nor/>
                      </m:rPr>
                      <w:rPr>
                        <w:rFonts w:cs="Arial"/>
                        <w:i/>
                        <w:iCs/>
                        <w:noProof/>
                        <w:szCs w:val="24"/>
                      </w:rPr>
                      <m:t>E</m:t>
                    </m:r>
                  </m:e>
                  <m:sub>
                    <m:r>
                      <m:rPr>
                        <m:nor/>
                      </m:rPr>
                      <w:rPr>
                        <w:rFonts w:cs="Arial"/>
                        <w:noProof/>
                        <w:szCs w:val="24"/>
                      </w:rPr>
                      <m:t>EXP</m:t>
                    </m:r>
                  </m:sub>
                </m:sSub>
              </m:num>
              <m:den>
                <m:sSub>
                  <m:sSubPr>
                    <m:ctrlPr>
                      <w:rPr>
                        <w:rFonts w:ascii="Cambria Math" w:hAnsi="Cambria Math" w:cs="Arial"/>
                        <w:noProof/>
                        <w:szCs w:val="24"/>
                      </w:rPr>
                    </m:ctrlPr>
                  </m:sSubPr>
                  <m:e>
                    <m:r>
                      <m:rPr>
                        <m:nor/>
                      </m:rPr>
                      <w:rPr>
                        <w:rFonts w:cs="Arial"/>
                        <w:i/>
                        <w:iCs/>
                        <w:noProof/>
                        <w:szCs w:val="24"/>
                      </w:rPr>
                      <m:t>∆</m:t>
                    </m:r>
                    <m:r>
                      <m:rPr>
                        <m:nor/>
                      </m:rPr>
                      <w:rPr>
                        <w:rFonts w:cs="Arial"/>
                        <w:i/>
                        <w:iCs/>
                        <w:noProof/>
                        <w:szCs w:val="24"/>
                      </w:rPr>
                      <m:t>E</m:t>
                    </m:r>
                  </m:e>
                  <m:sub>
                    <m:r>
                      <m:rPr>
                        <m:nor/>
                      </m:rPr>
                      <w:rPr>
                        <w:rFonts w:cs="Arial"/>
                        <w:noProof/>
                        <w:szCs w:val="24"/>
                      </w:rPr>
                      <m:t>TNT</m:t>
                    </m:r>
                  </m:sub>
                </m:sSub>
              </m:den>
            </m:f>
          </m:e>
        </m:d>
        <m:sSub>
          <m:sSubPr>
            <m:ctrlPr>
              <w:rPr>
                <w:rFonts w:ascii="Cambria Math" w:hAnsi="Cambria Math" w:cs="Arial"/>
                <w:i/>
                <w:noProof/>
                <w:szCs w:val="24"/>
              </w:rPr>
            </m:ctrlPr>
          </m:sSubPr>
          <m:e>
            <m:r>
              <m:rPr>
                <m:nor/>
              </m:rPr>
              <w:rPr>
                <w:rFonts w:cs="Arial"/>
                <w:i/>
                <w:iCs/>
                <w:noProof/>
                <w:szCs w:val="24"/>
              </w:rPr>
              <m:t>M</m:t>
            </m:r>
          </m:e>
          <m:sub>
            <m:r>
              <m:rPr>
                <m:nor/>
              </m:rPr>
              <w:rPr>
                <w:rFonts w:cs="Arial"/>
                <w:noProof/>
                <w:szCs w:val="24"/>
              </w:rPr>
              <m:t>EXP</m:t>
            </m:r>
          </m:sub>
        </m:sSub>
      </m:oMath>
      <w:r w:rsidR="004113ED" w:rsidRPr="006C4A6E">
        <w:rPr>
          <w:rFonts w:cs="Arial"/>
          <w:noProof/>
          <w:szCs w:val="24"/>
        </w:rPr>
        <w:t xml:space="preserve"> </w:t>
      </w:r>
    </w:p>
    <w:p w14:paraId="00BFEE5C" w14:textId="77777777" w:rsidR="00AC302F" w:rsidRPr="007B1A7C" w:rsidRDefault="00AC302F" w:rsidP="007B1A7C">
      <w:pPr>
        <w:jc w:val="center"/>
        <w:rPr>
          <w:rFonts w:cs="Arial"/>
          <w:szCs w:val="24"/>
        </w:rPr>
      </w:pPr>
    </w:p>
    <w:p w14:paraId="5E27E3E9" w14:textId="4C665B5A" w:rsidR="00372F34" w:rsidRPr="007B1A7C" w:rsidRDefault="00D411CB" w:rsidP="007B1A7C">
      <w:pPr>
        <w:rPr>
          <w:rFonts w:cs="Arial"/>
          <w:szCs w:val="24"/>
        </w:rPr>
      </w:pPr>
      <w:r w:rsidRPr="007B1A7C">
        <w:rPr>
          <w:rFonts w:cs="Arial"/>
          <w:szCs w:val="24"/>
        </w:rPr>
        <w:t xml:space="preserve">where </w:t>
      </w:r>
      <m:oMath>
        <m:sSub>
          <m:sSubPr>
            <m:ctrlPr>
              <w:rPr>
                <w:rFonts w:ascii="Cambria Math" w:hAnsi="Cambria Math" w:cs="Arial"/>
                <w:i/>
                <w:noProof/>
                <w:szCs w:val="24"/>
              </w:rPr>
            </m:ctrlPr>
          </m:sSubPr>
          <m:e>
            <m:r>
              <m:rPr>
                <m:nor/>
              </m:rPr>
              <w:rPr>
                <w:rFonts w:cs="Arial"/>
                <w:i/>
                <w:iCs/>
                <w:noProof/>
                <w:szCs w:val="24"/>
              </w:rPr>
              <m:t>∆E</m:t>
            </m:r>
          </m:e>
          <m:sub>
            <m:r>
              <m:rPr>
                <m:nor/>
              </m:rPr>
              <w:rPr>
                <w:rFonts w:cs="Arial"/>
                <w:noProof/>
                <w:szCs w:val="24"/>
              </w:rPr>
              <m:t>EXP</m:t>
            </m:r>
          </m:sub>
        </m:sSub>
      </m:oMath>
      <w:r w:rsidRPr="007B1A7C">
        <w:rPr>
          <w:rFonts w:cs="Arial"/>
          <w:szCs w:val="24"/>
        </w:rPr>
        <w:t xml:space="preserve"> </w:t>
      </w:r>
      <w:r w:rsidR="00651263" w:rsidRPr="007B1A7C">
        <w:rPr>
          <w:rFonts w:cs="Arial"/>
          <w:szCs w:val="24"/>
        </w:rPr>
        <w:t xml:space="preserve">and </w:t>
      </w:r>
      <m:oMath>
        <m:sSub>
          <m:sSubPr>
            <m:ctrlPr>
              <w:rPr>
                <w:rFonts w:ascii="Cambria Math" w:hAnsi="Cambria Math" w:cs="Arial"/>
                <w:noProof/>
                <w:szCs w:val="24"/>
              </w:rPr>
            </m:ctrlPr>
          </m:sSubPr>
          <m:e>
            <m:r>
              <m:rPr>
                <m:nor/>
              </m:rPr>
              <w:rPr>
                <w:rFonts w:cs="Arial"/>
                <w:i/>
                <w:iCs/>
                <w:noProof/>
                <w:szCs w:val="24"/>
              </w:rPr>
              <m:t>∆E</m:t>
            </m:r>
          </m:e>
          <m:sub>
            <m:r>
              <m:rPr>
                <m:nor/>
              </m:rPr>
              <w:rPr>
                <w:rFonts w:cs="Arial"/>
                <w:noProof/>
                <w:szCs w:val="24"/>
              </w:rPr>
              <m:t>TNT</m:t>
            </m:r>
          </m:sub>
        </m:sSub>
      </m:oMath>
      <w:r w:rsidRPr="007B1A7C">
        <w:rPr>
          <w:rFonts w:cs="Arial"/>
          <w:szCs w:val="24"/>
        </w:rPr>
        <w:t xml:space="preserve">are the specific energies of the explosive and the </w:t>
      </w:r>
      <w:r w:rsidR="006C4A6E">
        <w:rPr>
          <w:rFonts w:cs="Arial"/>
          <w:szCs w:val="24"/>
        </w:rPr>
        <w:t>TNT</w:t>
      </w:r>
      <w:r w:rsidRPr="007B1A7C">
        <w:rPr>
          <w:rFonts w:cs="Arial"/>
          <w:szCs w:val="24"/>
        </w:rPr>
        <w:t>, respectively.</w:t>
      </w:r>
    </w:p>
    <w:p w14:paraId="3B5F4D18" w14:textId="77777777" w:rsidR="00372F34" w:rsidRPr="007B1A7C" w:rsidRDefault="00372F34" w:rsidP="007B1A7C">
      <w:pPr>
        <w:rPr>
          <w:rFonts w:cs="Arial"/>
          <w:szCs w:val="24"/>
        </w:rPr>
      </w:pPr>
    </w:p>
    <w:p w14:paraId="521D62CA" w14:textId="0A33E699" w:rsidR="00372F34" w:rsidRDefault="00E249BE" w:rsidP="007B1A7C">
      <w:pPr>
        <w:rPr>
          <w:rFonts w:cs="Arial"/>
          <w:noProof/>
          <w:szCs w:val="24"/>
        </w:rPr>
      </w:pPr>
      <w:r w:rsidRPr="007B1A7C">
        <w:rPr>
          <w:rFonts w:cs="Arial"/>
          <w:noProof/>
          <w:szCs w:val="24"/>
        </w:rPr>
        <w:t>The factors presented</w:t>
      </w:r>
      <w:r w:rsidR="00D36429" w:rsidRPr="007B1A7C">
        <w:rPr>
          <w:rFonts w:cs="Arial"/>
          <w:noProof/>
          <w:szCs w:val="24"/>
        </w:rPr>
        <w:t xml:space="preserve"> in </w:t>
      </w:r>
      <w:r>
        <w:fldChar w:fldCharType="begin"/>
      </w:r>
      <w:r>
        <w:instrText xml:space="preserve"> REF _Ref111193571 \h  \* MERGEFORMAT </w:instrText>
      </w:r>
      <w:r>
        <w:fldChar w:fldCharType="separate"/>
      </w:r>
      <w:r w:rsidR="00C82978" w:rsidRPr="007B1A7C">
        <w:rPr>
          <w:rFonts w:cs="Arial"/>
          <w:szCs w:val="24"/>
        </w:rPr>
        <w:t xml:space="preserve">Table </w:t>
      </w:r>
      <w:r w:rsidR="00C82978">
        <w:rPr>
          <w:rFonts w:cs="Arial"/>
          <w:szCs w:val="24"/>
        </w:rPr>
        <w:t>1</w:t>
      </w:r>
      <w:r>
        <w:fldChar w:fldCharType="end"/>
      </w:r>
      <w:r w:rsidRPr="007B1A7C">
        <w:rPr>
          <w:rFonts w:cs="Arial"/>
          <w:noProof/>
          <w:szCs w:val="24"/>
        </w:rPr>
        <w:t xml:space="preserve"> shall be utilized </w:t>
      </w:r>
      <w:r w:rsidR="00FC56B0" w:rsidRPr="007B1A7C">
        <w:rPr>
          <w:rFonts w:cs="Arial"/>
          <w:noProof/>
          <w:szCs w:val="24"/>
        </w:rPr>
        <w:t xml:space="preserve">to obtain equivalent mass </w:t>
      </w:r>
      <w:r w:rsidR="00452C59">
        <w:rPr>
          <w:rFonts w:cs="Arial"/>
          <w:noProof/>
          <w:szCs w:val="24"/>
        </w:rPr>
        <w:t>of TNT c</w:t>
      </w:r>
      <w:r w:rsidR="00FC56B0" w:rsidRPr="007B1A7C">
        <w:rPr>
          <w:rFonts w:cs="Arial"/>
          <w:noProof/>
          <w:szCs w:val="24"/>
        </w:rPr>
        <w:t xml:space="preserve">orresponding to the </w:t>
      </w:r>
      <w:r w:rsidR="00087FE3" w:rsidRPr="007B1A7C">
        <w:rPr>
          <w:rFonts w:cs="Arial"/>
          <w:noProof/>
          <w:szCs w:val="24"/>
        </w:rPr>
        <w:t xml:space="preserve">listed </w:t>
      </w:r>
      <w:r w:rsidR="00FC56B0" w:rsidRPr="007B1A7C">
        <w:rPr>
          <w:rFonts w:cs="Arial"/>
          <w:noProof/>
          <w:szCs w:val="24"/>
        </w:rPr>
        <w:t>explosives</w:t>
      </w:r>
      <w:r w:rsidR="00D36429" w:rsidRPr="007B1A7C">
        <w:rPr>
          <w:rFonts w:cs="Arial"/>
          <w:noProof/>
          <w:szCs w:val="24"/>
        </w:rPr>
        <w:t>.</w:t>
      </w:r>
    </w:p>
    <w:p w14:paraId="712A2358" w14:textId="77777777" w:rsidR="003104B0" w:rsidRPr="007B1A7C" w:rsidRDefault="003104B0" w:rsidP="007B1A7C">
      <w:pPr>
        <w:rPr>
          <w:rFonts w:cs="Arial"/>
          <w:noProof/>
          <w:szCs w:val="24"/>
        </w:rPr>
      </w:pPr>
    </w:p>
    <w:p w14:paraId="4C63CDC0" w14:textId="77777777" w:rsidR="00395150" w:rsidRDefault="00395150" w:rsidP="007B1A7C">
      <w:pPr>
        <w:rPr>
          <w:rFonts w:cs="Arial"/>
          <w:szCs w:val="24"/>
        </w:rPr>
      </w:pPr>
    </w:p>
    <w:p w14:paraId="2BD92DF2" w14:textId="5B871C3A" w:rsidR="005B7A6F" w:rsidRDefault="005B7A6F" w:rsidP="005B7A6F">
      <w:pPr>
        <w:pStyle w:val="Caption"/>
        <w:spacing w:after="0"/>
        <w:rPr>
          <w:rFonts w:cs="Arial"/>
          <w:szCs w:val="24"/>
        </w:rPr>
      </w:pPr>
      <w:bookmarkStart w:id="51" w:name="_Ref111193571"/>
      <w:r w:rsidRPr="007B1A7C">
        <w:rPr>
          <w:rFonts w:cs="Arial"/>
          <w:szCs w:val="24"/>
        </w:rPr>
        <w:t xml:space="preserve">Table </w:t>
      </w:r>
      <w:r w:rsidR="00B70A88" w:rsidRPr="007B1A7C">
        <w:rPr>
          <w:rFonts w:cs="Arial"/>
          <w:szCs w:val="24"/>
        </w:rPr>
        <w:fldChar w:fldCharType="begin"/>
      </w:r>
      <w:r w:rsidRPr="007B1A7C">
        <w:rPr>
          <w:rFonts w:cs="Arial"/>
          <w:szCs w:val="24"/>
        </w:rPr>
        <w:instrText xml:space="preserve"> SEQ Table \* ARABIC </w:instrText>
      </w:r>
      <w:r w:rsidR="00B70A88" w:rsidRPr="007B1A7C">
        <w:rPr>
          <w:rFonts w:cs="Arial"/>
          <w:szCs w:val="24"/>
        </w:rPr>
        <w:fldChar w:fldCharType="separate"/>
      </w:r>
      <w:r w:rsidR="00C82978">
        <w:rPr>
          <w:rFonts w:cs="Arial"/>
          <w:noProof/>
          <w:szCs w:val="24"/>
        </w:rPr>
        <w:t>1</w:t>
      </w:r>
      <w:r w:rsidR="00B70A88" w:rsidRPr="007B1A7C">
        <w:rPr>
          <w:rFonts w:cs="Arial"/>
          <w:noProof/>
          <w:szCs w:val="24"/>
        </w:rPr>
        <w:fldChar w:fldCharType="end"/>
      </w:r>
      <w:bookmarkEnd w:id="51"/>
      <w:r w:rsidRPr="007B1A7C">
        <w:rPr>
          <w:rFonts w:cs="Arial"/>
          <w:szCs w:val="24"/>
        </w:rPr>
        <w:t xml:space="preserve"> Equivalent TNT M</w:t>
      </w:r>
      <w:r>
        <w:rPr>
          <w:rFonts w:cs="Arial"/>
          <w:szCs w:val="24"/>
        </w:rPr>
        <w:t>a</w:t>
      </w:r>
      <w:r w:rsidRPr="007B1A7C">
        <w:rPr>
          <w:rFonts w:cs="Arial"/>
          <w:szCs w:val="24"/>
        </w:rPr>
        <w:t>ss of Different Explosives</w:t>
      </w:r>
    </w:p>
    <w:p w14:paraId="45C465AB" w14:textId="77777777" w:rsidR="009B4F8E" w:rsidRPr="009B4F8E" w:rsidRDefault="009B4F8E" w:rsidP="009B4F8E">
      <w:pPr>
        <w:jc w:val="center"/>
      </w:pPr>
      <w:r>
        <w:t>(</w:t>
      </w:r>
      <w:r w:rsidRPr="009B4F8E">
        <w:rPr>
          <w:rFonts w:cs="Arial"/>
          <w:i/>
          <w:iCs/>
        </w:rPr>
        <w:t xml:space="preserve">Clause </w:t>
      </w:r>
      <w:r w:rsidRPr="009B4F8E">
        <w:rPr>
          <w:rFonts w:cs="Arial"/>
        </w:rPr>
        <w:t>5.2.4</w:t>
      </w:r>
      <w:r>
        <w:t>)</w:t>
      </w:r>
    </w:p>
    <w:p w14:paraId="1A7D3946" w14:textId="77777777" w:rsidR="00395150" w:rsidRPr="007B1A7C" w:rsidRDefault="00395150" w:rsidP="007B1A7C">
      <w:pPr>
        <w:rPr>
          <w:rFonts w:cs="Arial"/>
          <w:szCs w:val="24"/>
        </w:rPr>
      </w:pPr>
    </w:p>
    <w:tbl>
      <w:tblPr>
        <w:tblStyle w:val="TableGrid"/>
        <w:tblW w:w="0" w:type="auto"/>
        <w:tblInd w:w="-5"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3505"/>
        <w:gridCol w:w="1585"/>
        <w:gridCol w:w="1697"/>
        <w:gridCol w:w="1665"/>
      </w:tblGrid>
      <w:tr w:rsidR="003670C7" w:rsidRPr="005B7A6F" w14:paraId="0FE486BE" w14:textId="77777777" w:rsidTr="00CE16A2">
        <w:tc>
          <w:tcPr>
            <w:tcW w:w="993" w:type="dxa"/>
            <w:tcBorders>
              <w:top w:val="single" w:sz="12" w:space="0" w:color="auto"/>
              <w:bottom w:val="single" w:sz="4" w:space="0" w:color="auto"/>
            </w:tcBorders>
          </w:tcPr>
          <w:p w14:paraId="510AF856" w14:textId="77777777" w:rsidR="003670C7" w:rsidRDefault="003670C7" w:rsidP="003670C7">
            <w:pPr>
              <w:jc w:val="center"/>
              <w:rPr>
                <w:rFonts w:cs="Arial"/>
                <w:b/>
                <w:bCs/>
                <w:sz w:val="20"/>
                <w:szCs w:val="20"/>
              </w:rPr>
            </w:pPr>
            <w:r w:rsidRPr="003670C7">
              <w:rPr>
                <w:rFonts w:cs="Arial"/>
                <w:b/>
                <w:bCs/>
                <w:sz w:val="20"/>
                <w:szCs w:val="20"/>
              </w:rPr>
              <w:t>Sl No.</w:t>
            </w:r>
          </w:p>
          <w:p w14:paraId="2CE5E724" w14:textId="77777777" w:rsidR="003670C7" w:rsidRDefault="003670C7" w:rsidP="003670C7">
            <w:pPr>
              <w:jc w:val="center"/>
              <w:rPr>
                <w:rFonts w:cs="Arial"/>
                <w:b/>
                <w:bCs/>
                <w:sz w:val="20"/>
                <w:szCs w:val="20"/>
              </w:rPr>
            </w:pPr>
          </w:p>
          <w:p w14:paraId="0AE11923" w14:textId="77777777" w:rsidR="003670C7" w:rsidRDefault="003670C7" w:rsidP="003670C7">
            <w:pPr>
              <w:jc w:val="center"/>
              <w:rPr>
                <w:rFonts w:cs="Arial"/>
                <w:b/>
                <w:bCs/>
                <w:sz w:val="20"/>
                <w:szCs w:val="20"/>
              </w:rPr>
            </w:pPr>
          </w:p>
          <w:p w14:paraId="788E0B02" w14:textId="77777777" w:rsidR="003670C7" w:rsidRPr="003670C7" w:rsidRDefault="003670C7" w:rsidP="003670C7">
            <w:pPr>
              <w:jc w:val="center"/>
              <w:rPr>
                <w:rFonts w:cs="Arial"/>
                <w:sz w:val="20"/>
                <w:szCs w:val="20"/>
              </w:rPr>
            </w:pPr>
            <w:r w:rsidRPr="003670C7">
              <w:rPr>
                <w:rFonts w:cs="Arial"/>
                <w:sz w:val="20"/>
                <w:szCs w:val="20"/>
              </w:rPr>
              <w:t>(1)</w:t>
            </w:r>
          </w:p>
        </w:tc>
        <w:tc>
          <w:tcPr>
            <w:tcW w:w="3505" w:type="dxa"/>
            <w:tcBorders>
              <w:top w:val="single" w:sz="12" w:space="0" w:color="auto"/>
              <w:bottom w:val="single" w:sz="4" w:space="0" w:color="auto"/>
            </w:tcBorders>
            <w:vAlign w:val="center"/>
          </w:tcPr>
          <w:p w14:paraId="7C494DE0" w14:textId="77777777" w:rsidR="003670C7" w:rsidRDefault="003670C7" w:rsidP="003670C7">
            <w:pPr>
              <w:jc w:val="center"/>
              <w:rPr>
                <w:rFonts w:cs="Arial"/>
                <w:b/>
                <w:sz w:val="20"/>
                <w:szCs w:val="20"/>
              </w:rPr>
            </w:pPr>
            <w:r w:rsidRPr="005B7A6F">
              <w:rPr>
                <w:rFonts w:cs="Arial"/>
                <w:b/>
                <w:sz w:val="20"/>
                <w:szCs w:val="20"/>
              </w:rPr>
              <w:t>Explosive</w:t>
            </w:r>
          </w:p>
          <w:p w14:paraId="233D77D9" w14:textId="77777777" w:rsidR="003670C7" w:rsidRDefault="003670C7" w:rsidP="003670C7">
            <w:pPr>
              <w:jc w:val="center"/>
              <w:rPr>
                <w:rFonts w:cs="Arial"/>
                <w:b/>
                <w:sz w:val="20"/>
                <w:szCs w:val="20"/>
              </w:rPr>
            </w:pPr>
          </w:p>
          <w:p w14:paraId="082B81D9" w14:textId="77777777" w:rsidR="003670C7" w:rsidRDefault="003670C7" w:rsidP="003670C7">
            <w:pPr>
              <w:jc w:val="center"/>
              <w:rPr>
                <w:rFonts w:cs="Arial"/>
                <w:b/>
                <w:sz w:val="20"/>
                <w:szCs w:val="20"/>
              </w:rPr>
            </w:pPr>
          </w:p>
          <w:p w14:paraId="08211649" w14:textId="77777777" w:rsidR="003670C7" w:rsidRPr="003670C7" w:rsidRDefault="003670C7" w:rsidP="003670C7">
            <w:pPr>
              <w:jc w:val="center"/>
              <w:rPr>
                <w:rFonts w:cs="Arial"/>
                <w:bCs/>
                <w:sz w:val="20"/>
                <w:szCs w:val="20"/>
              </w:rPr>
            </w:pPr>
            <w:r w:rsidRPr="003670C7">
              <w:rPr>
                <w:rFonts w:cs="Arial"/>
                <w:bCs/>
                <w:sz w:val="20"/>
                <w:szCs w:val="20"/>
              </w:rPr>
              <w:t>(2)</w:t>
            </w:r>
          </w:p>
        </w:tc>
        <w:tc>
          <w:tcPr>
            <w:tcW w:w="1585" w:type="dxa"/>
            <w:tcBorders>
              <w:top w:val="single" w:sz="12" w:space="0" w:color="auto"/>
              <w:bottom w:val="single" w:sz="4" w:space="0" w:color="auto"/>
            </w:tcBorders>
            <w:vAlign w:val="center"/>
          </w:tcPr>
          <w:p w14:paraId="7860A7B0" w14:textId="77777777" w:rsidR="003670C7" w:rsidRDefault="003670C7" w:rsidP="003670C7">
            <w:pPr>
              <w:jc w:val="center"/>
              <w:rPr>
                <w:rFonts w:cs="Arial"/>
                <w:b/>
                <w:sz w:val="20"/>
                <w:szCs w:val="20"/>
              </w:rPr>
            </w:pPr>
            <w:r w:rsidRPr="005B7A6F">
              <w:rPr>
                <w:rFonts w:cs="Arial"/>
                <w:b/>
                <w:sz w:val="20"/>
                <w:szCs w:val="20"/>
              </w:rPr>
              <w:t xml:space="preserve">Density </w:t>
            </w:r>
          </w:p>
          <w:p w14:paraId="2F0DFB7B" w14:textId="77777777" w:rsidR="003670C7" w:rsidRDefault="003670C7" w:rsidP="003670C7">
            <w:pPr>
              <w:jc w:val="center"/>
              <w:rPr>
                <w:rFonts w:cs="Arial"/>
                <w:b/>
                <w:sz w:val="20"/>
                <w:szCs w:val="20"/>
              </w:rPr>
            </w:pPr>
            <w:r w:rsidRPr="003670C7">
              <w:rPr>
                <w:rFonts w:cs="Arial"/>
                <w:bCs/>
                <w:sz w:val="20"/>
                <w:szCs w:val="20"/>
              </w:rPr>
              <w:t>Mg/m</w:t>
            </w:r>
            <w:r w:rsidRPr="003670C7">
              <w:rPr>
                <w:rFonts w:cs="Arial"/>
                <w:bCs/>
                <w:sz w:val="20"/>
                <w:szCs w:val="20"/>
                <w:vertAlign w:val="superscript"/>
              </w:rPr>
              <w:t>3</w:t>
            </w:r>
          </w:p>
          <w:p w14:paraId="467570EE" w14:textId="77777777" w:rsidR="003670C7" w:rsidRDefault="003670C7" w:rsidP="003670C7">
            <w:pPr>
              <w:jc w:val="center"/>
              <w:rPr>
                <w:rFonts w:cs="Arial"/>
                <w:b/>
                <w:sz w:val="20"/>
                <w:szCs w:val="20"/>
              </w:rPr>
            </w:pPr>
          </w:p>
          <w:p w14:paraId="227A2CBC" w14:textId="77777777" w:rsidR="003670C7" w:rsidRPr="003670C7" w:rsidRDefault="003670C7" w:rsidP="003670C7">
            <w:pPr>
              <w:jc w:val="center"/>
              <w:rPr>
                <w:rFonts w:cs="Arial"/>
                <w:bCs/>
                <w:sz w:val="20"/>
                <w:szCs w:val="20"/>
              </w:rPr>
            </w:pPr>
            <w:r w:rsidRPr="003670C7">
              <w:rPr>
                <w:rFonts w:cs="Arial"/>
                <w:bCs/>
                <w:sz w:val="20"/>
                <w:szCs w:val="20"/>
              </w:rPr>
              <w:t>(3)</w:t>
            </w:r>
          </w:p>
        </w:tc>
        <w:tc>
          <w:tcPr>
            <w:tcW w:w="1697" w:type="dxa"/>
            <w:tcBorders>
              <w:top w:val="single" w:sz="12" w:space="0" w:color="auto"/>
              <w:bottom w:val="single" w:sz="4" w:space="0" w:color="auto"/>
            </w:tcBorders>
            <w:vAlign w:val="center"/>
          </w:tcPr>
          <w:p w14:paraId="4412ECB5" w14:textId="77777777" w:rsidR="003670C7" w:rsidRDefault="003670C7" w:rsidP="007B1A7C">
            <w:pPr>
              <w:jc w:val="center"/>
              <w:rPr>
                <w:rFonts w:cs="Arial"/>
                <w:b/>
                <w:sz w:val="20"/>
                <w:szCs w:val="20"/>
              </w:rPr>
            </w:pPr>
            <w:r w:rsidRPr="005B7A6F">
              <w:rPr>
                <w:rFonts w:cs="Arial"/>
                <w:b/>
                <w:sz w:val="20"/>
                <w:szCs w:val="20"/>
              </w:rPr>
              <w:t>Equivalent Mass for Pressure</w:t>
            </w:r>
          </w:p>
          <w:p w14:paraId="250FAF60" w14:textId="77777777" w:rsidR="003670C7" w:rsidRPr="003670C7" w:rsidRDefault="003670C7" w:rsidP="007B1A7C">
            <w:pPr>
              <w:jc w:val="center"/>
              <w:rPr>
                <w:rFonts w:cs="Arial"/>
                <w:bCs/>
                <w:sz w:val="20"/>
                <w:szCs w:val="20"/>
              </w:rPr>
            </w:pPr>
            <w:r w:rsidRPr="003670C7">
              <w:rPr>
                <w:rFonts w:cs="Arial"/>
                <w:bCs/>
                <w:sz w:val="20"/>
                <w:szCs w:val="20"/>
              </w:rPr>
              <w:t>(4)</w:t>
            </w:r>
          </w:p>
        </w:tc>
        <w:tc>
          <w:tcPr>
            <w:tcW w:w="1665" w:type="dxa"/>
            <w:tcBorders>
              <w:top w:val="single" w:sz="12" w:space="0" w:color="auto"/>
              <w:bottom w:val="single" w:sz="4" w:space="0" w:color="auto"/>
            </w:tcBorders>
            <w:vAlign w:val="center"/>
          </w:tcPr>
          <w:p w14:paraId="65C7C49F" w14:textId="77777777" w:rsidR="003670C7" w:rsidRDefault="003670C7" w:rsidP="007B1A7C">
            <w:pPr>
              <w:jc w:val="center"/>
              <w:rPr>
                <w:rFonts w:cs="Arial"/>
                <w:b/>
                <w:sz w:val="20"/>
                <w:szCs w:val="20"/>
              </w:rPr>
            </w:pPr>
            <w:r w:rsidRPr="005B7A6F">
              <w:rPr>
                <w:rFonts w:cs="Arial"/>
                <w:b/>
                <w:sz w:val="20"/>
                <w:szCs w:val="20"/>
              </w:rPr>
              <w:t>Equivalent Mass for Impulse</w:t>
            </w:r>
          </w:p>
          <w:p w14:paraId="3BCF044B" w14:textId="77777777" w:rsidR="003670C7" w:rsidRPr="003670C7" w:rsidRDefault="003670C7" w:rsidP="007B1A7C">
            <w:pPr>
              <w:jc w:val="center"/>
              <w:rPr>
                <w:rFonts w:cs="Arial"/>
                <w:bCs/>
                <w:sz w:val="20"/>
                <w:szCs w:val="20"/>
              </w:rPr>
            </w:pPr>
            <w:r w:rsidRPr="003670C7">
              <w:rPr>
                <w:rFonts w:cs="Arial"/>
                <w:bCs/>
                <w:sz w:val="20"/>
                <w:szCs w:val="20"/>
              </w:rPr>
              <w:t>(5)</w:t>
            </w:r>
          </w:p>
        </w:tc>
      </w:tr>
      <w:tr w:rsidR="003670C7" w:rsidRPr="005B7A6F" w14:paraId="51E0F46F" w14:textId="77777777" w:rsidTr="00CE16A2">
        <w:tc>
          <w:tcPr>
            <w:tcW w:w="993" w:type="dxa"/>
            <w:tcBorders>
              <w:top w:val="single" w:sz="4" w:space="0" w:color="auto"/>
            </w:tcBorders>
          </w:tcPr>
          <w:p w14:paraId="4D11E42A" w14:textId="77777777" w:rsidR="003670C7" w:rsidRPr="003670C7" w:rsidRDefault="003670C7" w:rsidP="00E1635E">
            <w:pPr>
              <w:pStyle w:val="ListParagraph"/>
              <w:numPr>
                <w:ilvl w:val="0"/>
                <w:numId w:val="15"/>
              </w:numPr>
              <w:jc w:val="center"/>
              <w:rPr>
                <w:rFonts w:cs="Arial"/>
                <w:sz w:val="20"/>
                <w:szCs w:val="20"/>
              </w:rPr>
            </w:pPr>
          </w:p>
        </w:tc>
        <w:tc>
          <w:tcPr>
            <w:tcW w:w="3505" w:type="dxa"/>
            <w:tcBorders>
              <w:top w:val="single" w:sz="4" w:space="0" w:color="auto"/>
            </w:tcBorders>
            <w:vAlign w:val="center"/>
          </w:tcPr>
          <w:p w14:paraId="426B017D" w14:textId="77777777" w:rsidR="003670C7" w:rsidRPr="005B7A6F" w:rsidRDefault="003670C7" w:rsidP="007B1A7C">
            <w:pPr>
              <w:jc w:val="left"/>
              <w:rPr>
                <w:rFonts w:cs="Arial"/>
                <w:sz w:val="20"/>
                <w:szCs w:val="20"/>
              </w:rPr>
            </w:pPr>
            <w:r w:rsidRPr="005B7A6F">
              <w:rPr>
                <w:rFonts w:cs="Arial"/>
                <w:sz w:val="20"/>
                <w:szCs w:val="20"/>
              </w:rPr>
              <w:t xml:space="preserve">Ammonia </w:t>
            </w:r>
            <w:r>
              <w:rPr>
                <w:rFonts w:cs="Arial"/>
                <w:sz w:val="20"/>
                <w:szCs w:val="20"/>
              </w:rPr>
              <w:t>d</w:t>
            </w:r>
            <w:r w:rsidRPr="005B7A6F">
              <w:rPr>
                <w:rFonts w:cs="Arial"/>
                <w:sz w:val="20"/>
                <w:szCs w:val="20"/>
              </w:rPr>
              <w:t>ynamite (50% Strength)</w:t>
            </w:r>
          </w:p>
        </w:tc>
        <w:tc>
          <w:tcPr>
            <w:tcW w:w="1585" w:type="dxa"/>
            <w:tcBorders>
              <w:top w:val="single" w:sz="4" w:space="0" w:color="auto"/>
            </w:tcBorders>
            <w:vAlign w:val="center"/>
          </w:tcPr>
          <w:p w14:paraId="1E24F746" w14:textId="20ABA2E8" w:rsidR="003670C7" w:rsidRPr="005B7A6F" w:rsidRDefault="003670C7" w:rsidP="007B1A7C">
            <w:pPr>
              <w:jc w:val="center"/>
              <w:rPr>
                <w:rFonts w:cs="Arial"/>
                <w:sz w:val="20"/>
                <w:szCs w:val="20"/>
              </w:rPr>
            </w:pPr>
            <w:r w:rsidRPr="005B7A6F">
              <w:rPr>
                <w:rFonts w:cs="Arial"/>
                <w:sz w:val="20"/>
                <w:szCs w:val="20"/>
              </w:rPr>
              <w:t>NA</w:t>
            </w:r>
            <w:r w:rsidR="00A476A3">
              <w:rPr>
                <w:rFonts w:cs="Arial"/>
                <w:sz w:val="20"/>
                <w:szCs w:val="20"/>
                <w:vertAlign w:val="superscript"/>
              </w:rPr>
              <w:t>*</w:t>
            </w:r>
          </w:p>
        </w:tc>
        <w:tc>
          <w:tcPr>
            <w:tcW w:w="1697" w:type="dxa"/>
            <w:tcBorders>
              <w:top w:val="single" w:sz="4" w:space="0" w:color="auto"/>
            </w:tcBorders>
            <w:vAlign w:val="center"/>
          </w:tcPr>
          <w:p w14:paraId="0B2EEA43" w14:textId="77777777" w:rsidR="003670C7" w:rsidRPr="005B7A6F" w:rsidRDefault="003670C7" w:rsidP="007B1A7C">
            <w:pPr>
              <w:jc w:val="center"/>
              <w:rPr>
                <w:rFonts w:cs="Arial"/>
                <w:sz w:val="20"/>
                <w:szCs w:val="20"/>
              </w:rPr>
            </w:pPr>
            <w:r w:rsidRPr="005B7A6F">
              <w:rPr>
                <w:rFonts w:cs="Arial"/>
                <w:sz w:val="20"/>
                <w:szCs w:val="20"/>
              </w:rPr>
              <w:t>0.90</w:t>
            </w:r>
          </w:p>
        </w:tc>
        <w:tc>
          <w:tcPr>
            <w:tcW w:w="1665" w:type="dxa"/>
            <w:tcBorders>
              <w:top w:val="single" w:sz="4" w:space="0" w:color="auto"/>
            </w:tcBorders>
            <w:vAlign w:val="center"/>
          </w:tcPr>
          <w:p w14:paraId="21DDB7CD" w14:textId="3E2A7765" w:rsidR="003670C7" w:rsidRPr="005B7A6F" w:rsidRDefault="003670C7" w:rsidP="007B1A7C">
            <w:pPr>
              <w:jc w:val="center"/>
              <w:rPr>
                <w:rFonts w:cs="Arial"/>
                <w:sz w:val="20"/>
                <w:szCs w:val="20"/>
              </w:rPr>
            </w:pPr>
            <w:r w:rsidRPr="005B7A6F">
              <w:rPr>
                <w:rFonts w:cs="Arial"/>
                <w:sz w:val="20"/>
                <w:szCs w:val="20"/>
              </w:rPr>
              <w:t>0.90</w:t>
            </w:r>
            <w:r w:rsidR="008A3C56">
              <w:rPr>
                <w:rFonts w:cs="Arial"/>
                <w:sz w:val="20"/>
                <w:szCs w:val="20"/>
                <w:vertAlign w:val="superscript"/>
              </w:rPr>
              <w:t xml:space="preserve"> Ɨ</w:t>
            </w:r>
          </w:p>
        </w:tc>
      </w:tr>
      <w:tr w:rsidR="003670C7" w:rsidRPr="005B7A6F" w14:paraId="242DB280" w14:textId="77777777" w:rsidTr="00CE16A2">
        <w:tc>
          <w:tcPr>
            <w:tcW w:w="993" w:type="dxa"/>
          </w:tcPr>
          <w:p w14:paraId="3E0E32AC"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41BABCFD" w14:textId="77777777" w:rsidR="003670C7" w:rsidRPr="005B7A6F" w:rsidRDefault="003670C7" w:rsidP="007B1A7C">
            <w:pPr>
              <w:jc w:val="left"/>
              <w:rPr>
                <w:rFonts w:cs="Arial"/>
                <w:sz w:val="20"/>
                <w:szCs w:val="20"/>
              </w:rPr>
            </w:pPr>
            <w:r w:rsidRPr="005B7A6F">
              <w:rPr>
                <w:rFonts w:cs="Arial"/>
                <w:sz w:val="20"/>
                <w:szCs w:val="20"/>
              </w:rPr>
              <w:t xml:space="preserve">Ammonia </w:t>
            </w:r>
            <w:r>
              <w:rPr>
                <w:rFonts w:cs="Arial"/>
                <w:sz w:val="20"/>
                <w:szCs w:val="20"/>
              </w:rPr>
              <w:t>d</w:t>
            </w:r>
            <w:r w:rsidRPr="005B7A6F">
              <w:rPr>
                <w:rFonts w:cs="Arial"/>
                <w:sz w:val="20"/>
                <w:szCs w:val="20"/>
              </w:rPr>
              <w:t xml:space="preserve">ynamite </w:t>
            </w:r>
          </w:p>
          <w:p w14:paraId="33F0FAD8" w14:textId="77777777" w:rsidR="003670C7" w:rsidRPr="005B7A6F" w:rsidRDefault="003670C7" w:rsidP="007B1A7C">
            <w:pPr>
              <w:jc w:val="left"/>
              <w:rPr>
                <w:rFonts w:cs="Arial"/>
                <w:sz w:val="20"/>
                <w:szCs w:val="20"/>
              </w:rPr>
            </w:pPr>
            <w:r w:rsidRPr="005B7A6F">
              <w:rPr>
                <w:rFonts w:cs="Arial"/>
                <w:sz w:val="20"/>
                <w:szCs w:val="20"/>
              </w:rPr>
              <w:t>(20% Strength)</w:t>
            </w:r>
          </w:p>
        </w:tc>
        <w:tc>
          <w:tcPr>
            <w:tcW w:w="1585" w:type="dxa"/>
            <w:vAlign w:val="center"/>
          </w:tcPr>
          <w:p w14:paraId="3ED40E81" w14:textId="06884187" w:rsidR="003670C7" w:rsidRPr="005B7A6F" w:rsidRDefault="003670C7" w:rsidP="007B1A7C">
            <w:pPr>
              <w:jc w:val="center"/>
              <w:rPr>
                <w:rFonts w:cs="Arial"/>
                <w:sz w:val="20"/>
                <w:szCs w:val="20"/>
              </w:rPr>
            </w:pPr>
            <w:r w:rsidRPr="005B7A6F">
              <w:rPr>
                <w:rFonts w:cs="Arial"/>
                <w:sz w:val="20"/>
                <w:szCs w:val="20"/>
              </w:rPr>
              <w:t>NA</w:t>
            </w:r>
            <w:r w:rsidR="00A476A3">
              <w:rPr>
                <w:rFonts w:cs="Arial"/>
                <w:sz w:val="20"/>
                <w:szCs w:val="20"/>
                <w:vertAlign w:val="superscript"/>
              </w:rPr>
              <w:t>*</w:t>
            </w:r>
          </w:p>
        </w:tc>
        <w:tc>
          <w:tcPr>
            <w:tcW w:w="1697" w:type="dxa"/>
            <w:vAlign w:val="center"/>
          </w:tcPr>
          <w:p w14:paraId="683D4320" w14:textId="77777777" w:rsidR="003670C7" w:rsidRPr="005B7A6F" w:rsidRDefault="003670C7" w:rsidP="007B1A7C">
            <w:pPr>
              <w:jc w:val="center"/>
              <w:rPr>
                <w:rFonts w:cs="Arial"/>
                <w:sz w:val="20"/>
                <w:szCs w:val="20"/>
              </w:rPr>
            </w:pPr>
            <w:r w:rsidRPr="005B7A6F">
              <w:rPr>
                <w:rFonts w:cs="Arial"/>
                <w:sz w:val="20"/>
                <w:szCs w:val="20"/>
              </w:rPr>
              <w:t>0.70</w:t>
            </w:r>
          </w:p>
        </w:tc>
        <w:tc>
          <w:tcPr>
            <w:tcW w:w="1665" w:type="dxa"/>
            <w:vAlign w:val="center"/>
          </w:tcPr>
          <w:p w14:paraId="114521C8" w14:textId="6058961C" w:rsidR="003670C7" w:rsidRPr="005B7A6F" w:rsidRDefault="003670C7" w:rsidP="007B1A7C">
            <w:pPr>
              <w:jc w:val="center"/>
              <w:rPr>
                <w:rFonts w:cs="Arial"/>
                <w:sz w:val="20"/>
                <w:szCs w:val="20"/>
              </w:rPr>
            </w:pPr>
            <w:r w:rsidRPr="005B7A6F">
              <w:rPr>
                <w:rFonts w:cs="Arial"/>
                <w:sz w:val="20"/>
                <w:szCs w:val="20"/>
              </w:rPr>
              <w:t>0.70</w:t>
            </w:r>
            <w:r w:rsidR="008A3C56">
              <w:rPr>
                <w:rFonts w:cs="Arial"/>
                <w:sz w:val="20"/>
                <w:szCs w:val="20"/>
                <w:vertAlign w:val="superscript"/>
              </w:rPr>
              <w:t xml:space="preserve"> Ɨ</w:t>
            </w:r>
          </w:p>
        </w:tc>
      </w:tr>
      <w:tr w:rsidR="003670C7" w:rsidRPr="005B7A6F" w14:paraId="5D7FFFDF" w14:textId="77777777" w:rsidTr="00CE16A2">
        <w:tc>
          <w:tcPr>
            <w:tcW w:w="993" w:type="dxa"/>
          </w:tcPr>
          <w:p w14:paraId="08259EDD"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264C26E7" w14:textId="77777777" w:rsidR="003670C7" w:rsidRPr="005B7A6F" w:rsidRDefault="003670C7" w:rsidP="007B1A7C">
            <w:pPr>
              <w:jc w:val="left"/>
              <w:rPr>
                <w:rFonts w:cs="Arial"/>
                <w:sz w:val="20"/>
                <w:szCs w:val="20"/>
              </w:rPr>
            </w:pPr>
            <w:r w:rsidRPr="005B7A6F">
              <w:rPr>
                <w:rFonts w:cs="Arial"/>
                <w:sz w:val="20"/>
                <w:szCs w:val="20"/>
              </w:rPr>
              <w:t>ANFO (94/6</w:t>
            </w:r>
            <w:r w:rsidR="002668B7">
              <w:rPr>
                <w:rFonts w:cs="Arial"/>
                <w:sz w:val="20"/>
                <w:szCs w:val="20"/>
              </w:rPr>
              <w:t xml:space="preserve"> </w:t>
            </w:r>
            <w:r w:rsidRPr="005B7A6F">
              <w:rPr>
                <w:rFonts w:cs="Arial"/>
                <w:sz w:val="20"/>
                <w:szCs w:val="20"/>
              </w:rPr>
              <w:t xml:space="preserve">Ammonium </w:t>
            </w:r>
            <w:r w:rsidR="002668B7">
              <w:rPr>
                <w:rFonts w:cs="Arial"/>
                <w:sz w:val="20"/>
                <w:szCs w:val="20"/>
              </w:rPr>
              <w:t>n</w:t>
            </w:r>
            <w:r w:rsidRPr="005B7A6F">
              <w:rPr>
                <w:rFonts w:cs="Arial"/>
                <w:sz w:val="20"/>
                <w:szCs w:val="20"/>
              </w:rPr>
              <w:t xml:space="preserve">itrate/Fuel </w:t>
            </w:r>
            <w:r w:rsidR="002668B7">
              <w:rPr>
                <w:rFonts w:cs="Arial"/>
                <w:sz w:val="20"/>
                <w:szCs w:val="20"/>
              </w:rPr>
              <w:t>o</w:t>
            </w:r>
            <w:r w:rsidRPr="005B7A6F">
              <w:rPr>
                <w:rFonts w:cs="Arial"/>
                <w:sz w:val="20"/>
                <w:szCs w:val="20"/>
              </w:rPr>
              <w:t>il)</w:t>
            </w:r>
          </w:p>
        </w:tc>
        <w:tc>
          <w:tcPr>
            <w:tcW w:w="1585" w:type="dxa"/>
            <w:vAlign w:val="center"/>
          </w:tcPr>
          <w:p w14:paraId="527D429C" w14:textId="41B09367" w:rsidR="003670C7" w:rsidRPr="005B7A6F" w:rsidRDefault="003670C7" w:rsidP="007B1A7C">
            <w:pPr>
              <w:jc w:val="center"/>
              <w:rPr>
                <w:rFonts w:cs="Arial"/>
                <w:sz w:val="20"/>
                <w:szCs w:val="20"/>
              </w:rPr>
            </w:pPr>
            <w:r w:rsidRPr="005B7A6F">
              <w:rPr>
                <w:rFonts w:cs="Arial"/>
                <w:sz w:val="20"/>
                <w:szCs w:val="20"/>
              </w:rPr>
              <w:t>NA</w:t>
            </w:r>
            <w:r w:rsidR="00A476A3">
              <w:rPr>
                <w:rFonts w:cs="Arial"/>
                <w:sz w:val="20"/>
                <w:szCs w:val="20"/>
                <w:vertAlign w:val="superscript"/>
              </w:rPr>
              <w:t>*</w:t>
            </w:r>
          </w:p>
        </w:tc>
        <w:tc>
          <w:tcPr>
            <w:tcW w:w="1697" w:type="dxa"/>
            <w:vAlign w:val="center"/>
          </w:tcPr>
          <w:p w14:paraId="2A713A95" w14:textId="77777777" w:rsidR="003670C7" w:rsidRPr="005B7A6F" w:rsidRDefault="003670C7" w:rsidP="007B1A7C">
            <w:pPr>
              <w:jc w:val="center"/>
              <w:rPr>
                <w:rFonts w:cs="Arial"/>
                <w:sz w:val="20"/>
                <w:szCs w:val="20"/>
              </w:rPr>
            </w:pPr>
            <w:r w:rsidRPr="005B7A6F">
              <w:rPr>
                <w:rFonts w:cs="Arial"/>
                <w:sz w:val="20"/>
                <w:szCs w:val="20"/>
              </w:rPr>
              <w:t>0.87</w:t>
            </w:r>
          </w:p>
        </w:tc>
        <w:tc>
          <w:tcPr>
            <w:tcW w:w="1665" w:type="dxa"/>
            <w:vAlign w:val="center"/>
          </w:tcPr>
          <w:p w14:paraId="54E12CC9" w14:textId="3A370D50" w:rsidR="003670C7" w:rsidRPr="005B7A6F" w:rsidRDefault="003670C7" w:rsidP="007B1A7C">
            <w:pPr>
              <w:jc w:val="center"/>
              <w:rPr>
                <w:rFonts w:cs="Arial"/>
                <w:sz w:val="20"/>
                <w:szCs w:val="20"/>
              </w:rPr>
            </w:pPr>
            <w:r w:rsidRPr="005B7A6F">
              <w:rPr>
                <w:rFonts w:cs="Arial"/>
                <w:sz w:val="20"/>
                <w:szCs w:val="20"/>
              </w:rPr>
              <w:t>0.87</w:t>
            </w:r>
            <w:r w:rsidR="008A3C56">
              <w:rPr>
                <w:rFonts w:cs="Arial"/>
                <w:sz w:val="20"/>
                <w:szCs w:val="20"/>
                <w:vertAlign w:val="superscript"/>
              </w:rPr>
              <w:t xml:space="preserve"> Ɨ</w:t>
            </w:r>
          </w:p>
        </w:tc>
      </w:tr>
      <w:tr w:rsidR="003670C7" w:rsidRPr="005B7A6F" w14:paraId="0CA8CDDB" w14:textId="77777777" w:rsidTr="00CE16A2">
        <w:tc>
          <w:tcPr>
            <w:tcW w:w="993" w:type="dxa"/>
          </w:tcPr>
          <w:p w14:paraId="1287FA96"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05A5078A" w14:textId="77777777" w:rsidR="003670C7" w:rsidRPr="005B7A6F" w:rsidRDefault="003670C7" w:rsidP="007B1A7C">
            <w:pPr>
              <w:jc w:val="left"/>
              <w:rPr>
                <w:rFonts w:cs="Arial"/>
                <w:sz w:val="20"/>
                <w:szCs w:val="20"/>
              </w:rPr>
            </w:pPr>
            <w:r w:rsidRPr="005B7A6F">
              <w:rPr>
                <w:rFonts w:cs="Arial"/>
                <w:sz w:val="20"/>
                <w:szCs w:val="20"/>
              </w:rPr>
              <w:t>Composition C-4</w:t>
            </w:r>
          </w:p>
        </w:tc>
        <w:tc>
          <w:tcPr>
            <w:tcW w:w="1585" w:type="dxa"/>
            <w:vAlign w:val="center"/>
          </w:tcPr>
          <w:p w14:paraId="271EF1B5" w14:textId="77777777" w:rsidR="003670C7" w:rsidRDefault="003670C7" w:rsidP="007B1A7C">
            <w:pPr>
              <w:jc w:val="center"/>
              <w:rPr>
                <w:rFonts w:cs="Arial"/>
                <w:sz w:val="20"/>
                <w:szCs w:val="20"/>
              </w:rPr>
            </w:pPr>
            <w:r w:rsidRPr="005B7A6F">
              <w:rPr>
                <w:rFonts w:cs="Arial"/>
                <w:sz w:val="20"/>
                <w:szCs w:val="20"/>
              </w:rPr>
              <w:t>1.59</w:t>
            </w:r>
          </w:p>
          <w:p w14:paraId="692B658C" w14:textId="77777777" w:rsidR="004C3AD5" w:rsidRPr="005B7A6F" w:rsidRDefault="004C3AD5" w:rsidP="007B1A7C">
            <w:pPr>
              <w:jc w:val="center"/>
              <w:rPr>
                <w:rFonts w:cs="Arial"/>
                <w:sz w:val="20"/>
                <w:szCs w:val="20"/>
              </w:rPr>
            </w:pPr>
            <w:r w:rsidRPr="005B7A6F">
              <w:rPr>
                <w:rFonts w:cs="Arial"/>
                <w:sz w:val="20"/>
                <w:szCs w:val="20"/>
              </w:rPr>
              <w:t>1.59</w:t>
            </w:r>
          </w:p>
        </w:tc>
        <w:tc>
          <w:tcPr>
            <w:tcW w:w="1697" w:type="dxa"/>
            <w:vAlign w:val="center"/>
          </w:tcPr>
          <w:p w14:paraId="40E39FEC" w14:textId="77777777" w:rsidR="003670C7" w:rsidRPr="005B7A6F" w:rsidRDefault="003670C7" w:rsidP="007B1A7C">
            <w:pPr>
              <w:jc w:val="center"/>
              <w:rPr>
                <w:rFonts w:cs="Arial"/>
                <w:sz w:val="20"/>
                <w:szCs w:val="20"/>
              </w:rPr>
            </w:pPr>
            <w:r w:rsidRPr="005B7A6F">
              <w:rPr>
                <w:rFonts w:cs="Arial"/>
                <w:sz w:val="20"/>
                <w:szCs w:val="20"/>
              </w:rPr>
              <w:t>1.20</w:t>
            </w:r>
          </w:p>
          <w:p w14:paraId="777B086F" w14:textId="77777777" w:rsidR="003670C7" w:rsidRPr="005B7A6F" w:rsidRDefault="003670C7" w:rsidP="007B1A7C">
            <w:pPr>
              <w:jc w:val="center"/>
              <w:rPr>
                <w:rFonts w:cs="Arial"/>
                <w:sz w:val="20"/>
                <w:szCs w:val="20"/>
              </w:rPr>
            </w:pPr>
            <w:r w:rsidRPr="005B7A6F">
              <w:rPr>
                <w:rFonts w:cs="Arial"/>
                <w:sz w:val="20"/>
                <w:szCs w:val="20"/>
              </w:rPr>
              <w:t>1.37</w:t>
            </w:r>
          </w:p>
        </w:tc>
        <w:tc>
          <w:tcPr>
            <w:tcW w:w="1665" w:type="dxa"/>
            <w:vAlign w:val="center"/>
          </w:tcPr>
          <w:p w14:paraId="45FF7326" w14:textId="77777777" w:rsidR="003670C7" w:rsidRPr="005B7A6F" w:rsidRDefault="003670C7" w:rsidP="007B1A7C">
            <w:pPr>
              <w:jc w:val="center"/>
              <w:rPr>
                <w:rFonts w:cs="Arial"/>
                <w:sz w:val="20"/>
                <w:szCs w:val="20"/>
              </w:rPr>
            </w:pPr>
            <w:r w:rsidRPr="005B7A6F">
              <w:rPr>
                <w:rFonts w:cs="Arial"/>
                <w:sz w:val="20"/>
                <w:szCs w:val="20"/>
              </w:rPr>
              <w:t>1.19</w:t>
            </w:r>
          </w:p>
          <w:p w14:paraId="73F15723" w14:textId="77777777" w:rsidR="003670C7" w:rsidRPr="005B7A6F" w:rsidRDefault="003670C7" w:rsidP="007B1A7C">
            <w:pPr>
              <w:jc w:val="center"/>
              <w:rPr>
                <w:rFonts w:cs="Arial"/>
                <w:sz w:val="20"/>
                <w:szCs w:val="20"/>
              </w:rPr>
            </w:pPr>
            <w:r w:rsidRPr="005B7A6F">
              <w:rPr>
                <w:rFonts w:cs="Arial"/>
                <w:sz w:val="20"/>
                <w:szCs w:val="20"/>
              </w:rPr>
              <w:t>1.19</w:t>
            </w:r>
          </w:p>
        </w:tc>
      </w:tr>
      <w:tr w:rsidR="003670C7" w:rsidRPr="005B7A6F" w14:paraId="1610D22D" w14:textId="77777777" w:rsidTr="00CE16A2">
        <w:tc>
          <w:tcPr>
            <w:tcW w:w="993" w:type="dxa"/>
          </w:tcPr>
          <w:p w14:paraId="42EE1304"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425C4CBB" w14:textId="77777777" w:rsidR="003670C7" w:rsidRPr="005B7A6F" w:rsidRDefault="003670C7" w:rsidP="007B1A7C">
            <w:pPr>
              <w:jc w:val="left"/>
              <w:rPr>
                <w:rFonts w:cs="Arial"/>
                <w:sz w:val="20"/>
                <w:szCs w:val="20"/>
              </w:rPr>
            </w:pPr>
            <w:r w:rsidRPr="005B7A6F">
              <w:rPr>
                <w:rFonts w:cs="Arial"/>
                <w:sz w:val="20"/>
                <w:szCs w:val="20"/>
              </w:rPr>
              <w:t>Cycloid (75/25 RDX/TNT)</w:t>
            </w:r>
          </w:p>
          <w:p w14:paraId="69F87853" w14:textId="77777777" w:rsidR="003670C7" w:rsidRPr="005B7A6F" w:rsidRDefault="003670C7" w:rsidP="007B1A7C">
            <w:pPr>
              <w:jc w:val="left"/>
              <w:rPr>
                <w:rFonts w:cs="Arial"/>
                <w:sz w:val="20"/>
                <w:szCs w:val="20"/>
              </w:rPr>
            </w:pPr>
            <w:r w:rsidRPr="005B7A6F">
              <w:rPr>
                <w:rFonts w:cs="Arial"/>
                <w:sz w:val="20"/>
                <w:szCs w:val="20"/>
              </w:rPr>
              <w:tab/>
              <w:t xml:space="preserve">  (70/30)</w:t>
            </w:r>
          </w:p>
          <w:p w14:paraId="7C2CF28C" w14:textId="77777777" w:rsidR="003670C7" w:rsidRPr="005B7A6F" w:rsidRDefault="003670C7" w:rsidP="007B1A7C">
            <w:pPr>
              <w:jc w:val="left"/>
              <w:rPr>
                <w:rFonts w:cs="Arial"/>
                <w:sz w:val="20"/>
                <w:szCs w:val="20"/>
              </w:rPr>
            </w:pPr>
            <w:r w:rsidRPr="005B7A6F">
              <w:rPr>
                <w:rFonts w:cs="Arial"/>
                <w:sz w:val="20"/>
                <w:szCs w:val="20"/>
              </w:rPr>
              <w:tab/>
              <w:t xml:space="preserve">  (60/40)</w:t>
            </w:r>
          </w:p>
        </w:tc>
        <w:tc>
          <w:tcPr>
            <w:tcW w:w="1585" w:type="dxa"/>
            <w:vAlign w:val="center"/>
          </w:tcPr>
          <w:p w14:paraId="6361E25D" w14:textId="77777777" w:rsidR="003670C7" w:rsidRPr="005B7A6F" w:rsidRDefault="003670C7" w:rsidP="007B1A7C">
            <w:pPr>
              <w:jc w:val="center"/>
              <w:rPr>
                <w:rFonts w:cs="Arial"/>
                <w:sz w:val="20"/>
                <w:szCs w:val="20"/>
              </w:rPr>
            </w:pPr>
            <w:r w:rsidRPr="005B7A6F">
              <w:rPr>
                <w:rFonts w:cs="Arial"/>
                <w:sz w:val="20"/>
                <w:szCs w:val="20"/>
              </w:rPr>
              <w:t>1.71</w:t>
            </w:r>
          </w:p>
          <w:p w14:paraId="3D35ED37" w14:textId="77777777" w:rsidR="003670C7" w:rsidRPr="005B7A6F" w:rsidRDefault="003670C7" w:rsidP="007B1A7C">
            <w:pPr>
              <w:jc w:val="center"/>
              <w:rPr>
                <w:rFonts w:cs="Arial"/>
                <w:sz w:val="20"/>
                <w:szCs w:val="20"/>
              </w:rPr>
            </w:pPr>
            <w:r w:rsidRPr="005B7A6F">
              <w:rPr>
                <w:rFonts w:cs="Arial"/>
                <w:sz w:val="20"/>
                <w:szCs w:val="20"/>
              </w:rPr>
              <w:t>1.73</w:t>
            </w:r>
          </w:p>
          <w:p w14:paraId="58DA323E" w14:textId="77777777" w:rsidR="003670C7" w:rsidRPr="005B7A6F" w:rsidRDefault="003670C7" w:rsidP="007B1A7C">
            <w:pPr>
              <w:jc w:val="center"/>
              <w:rPr>
                <w:rFonts w:cs="Arial"/>
                <w:sz w:val="20"/>
                <w:szCs w:val="20"/>
              </w:rPr>
            </w:pPr>
            <w:r w:rsidRPr="005B7A6F">
              <w:rPr>
                <w:rFonts w:cs="Arial"/>
                <w:sz w:val="20"/>
                <w:szCs w:val="20"/>
              </w:rPr>
              <w:t>1.74</w:t>
            </w:r>
          </w:p>
        </w:tc>
        <w:tc>
          <w:tcPr>
            <w:tcW w:w="1697" w:type="dxa"/>
            <w:vAlign w:val="center"/>
          </w:tcPr>
          <w:p w14:paraId="45C65781" w14:textId="77777777" w:rsidR="003670C7" w:rsidRPr="005B7A6F" w:rsidRDefault="003670C7" w:rsidP="007B1A7C">
            <w:pPr>
              <w:jc w:val="center"/>
              <w:rPr>
                <w:rFonts w:cs="Arial"/>
                <w:sz w:val="20"/>
                <w:szCs w:val="20"/>
              </w:rPr>
            </w:pPr>
            <w:r w:rsidRPr="005B7A6F">
              <w:rPr>
                <w:rFonts w:cs="Arial"/>
                <w:sz w:val="20"/>
                <w:szCs w:val="20"/>
              </w:rPr>
              <w:t>1.11</w:t>
            </w:r>
          </w:p>
          <w:p w14:paraId="6517C7AD" w14:textId="77777777" w:rsidR="003670C7" w:rsidRPr="005B7A6F" w:rsidRDefault="003670C7" w:rsidP="007B1A7C">
            <w:pPr>
              <w:jc w:val="center"/>
              <w:rPr>
                <w:rFonts w:cs="Arial"/>
                <w:sz w:val="20"/>
                <w:szCs w:val="20"/>
              </w:rPr>
            </w:pPr>
            <w:r w:rsidRPr="005B7A6F">
              <w:rPr>
                <w:rFonts w:cs="Arial"/>
                <w:sz w:val="20"/>
                <w:szCs w:val="20"/>
              </w:rPr>
              <w:t>1.14</w:t>
            </w:r>
          </w:p>
          <w:p w14:paraId="5C54338E" w14:textId="77777777" w:rsidR="003670C7" w:rsidRPr="005B7A6F" w:rsidRDefault="003670C7" w:rsidP="007B1A7C">
            <w:pPr>
              <w:jc w:val="center"/>
              <w:rPr>
                <w:rFonts w:cs="Arial"/>
                <w:sz w:val="20"/>
                <w:szCs w:val="20"/>
              </w:rPr>
            </w:pPr>
            <w:r w:rsidRPr="005B7A6F">
              <w:rPr>
                <w:rFonts w:cs="Arial"/>
                <w:sz w:val="20"/>
                <w:szCs w:val="20"/>
              </w:rPr>
              <w:t>1.04</w:t>
            </w:r>
          </w:p>
        </w:tc>
        <w:tc>
          <w:tcPr>
            <w:tcW w:w="1665" w:type="dxa"/>
            <w:vAlign w:val="center"/>
          </w:tcPr>
          <w:p w14:paraId="254AA428" w14:textId="77777777" w:rsidR="003670C7" w:rsidRPr="005B7A6F" w:rsidRDefault="003670C7" w:rsidP="007B1A7C">
            <w:pPr>
              <w:jc w:val="center"/>
              <w:rPr>
                <w:rFonts w:cs="Arial"/>
                <w:sz w:val="20"/>
                <w:szCs w:val="20"/>
              </w:rPr>
            </w:pPr>
            <w:r w:rsidRPr="005B7A6F">
              <w:rPr>
                <w:rFonts w:cs="Arial"/>
                <w:sz w:val="20"/>
                <w:szCs w:val="20"/>
              </w:rPr>
              <w:t>1.26</w:t>
            </w:r>
          </w:p>
          <w:p w14:paraId="3B8856A4" w14:textId="77777777" w:rsidR="003670C7" w:rsidRPr="005B7A6F" w:rsidRDefault="003670C7" w:rsidP="007B1A7C">
            <w:pPr>
              <w:jc w:val="center"/>
              <w:rPr>
                <w:rFonts w:cs="Arial"/>
                <w:sz w:val="20"/>
                <w:szCs w:val="20"/>
              </w:rPr>
            </w:pPr>
            <w:r w:rsidRPr="005B7A6F">
              <w:rPr>
                <w:rFonts w:cs="Arial"/>
                <w:sz w:val="20"/>
                <w:szCs w:val="20"/>
              </w:rPr>
              <w:t>1.09</w:t>
            </w:r>
          </w:p>
          <w:p w14:paraId="7870AFAF" w14:textId="77777777" w:rsidR="003670C7" w:rsidRPr="005B7A6F" w:rsidRDefault="003670C7" w:rsidP="007B1A7C">
            <w:pPr>
              <w:jc w:val="center"/>
              <w:rPr>
                <w:rFonts w:cs="Arial"/>
                <w:sz w:val="20"/>
                <w:szCs w:val="20"/>
              </w:rPr>
            </w:pPr>
            <w:r w:rsidRPr="005B7A6F">
              <w:rPr>
                <w:rFonts w:cs="Arial"/>
                <w:sz w:val="20"/>
                <w:szCs w:val="20"/>
              </w:rPr>
              <w:t>1.16</w:t>
            </w:r>
          </w:p>
        </w:tc>
      </w:tr>
      <w:tr w:rsidR="003670C7" w:rsidRPr="005B7A6F" w14:paraId="577805C8" w14:textId="77777777" w:rsidTr="00CE16A2">
        <w:tc>
          <w:tcPr>
            <w:tcW w:w="993" w:type="dxa"/>
          </w:tcPr>
          <w:p w14:paraId="1E5BB6BB"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3F7DE81E" w14:textId="77777777" w:rsidR="003670C7" w:rsidRPr="005B7A6F" w:rsidRDefault="003670C7" w:rsidP="007B1A7C">
            <w:pPr>
              <w:jc w:val="left"/>
              <w:rPr>
                <w:rFonts w:cs="Arial"/>
                <w:sz w:val="20"/>
                <w:szCs w:val="20"/>
              </w:rPr>
            </w:pPr>
            <w:r w:rsidRPr="005B7A6F">
              <w:rPr>
                <w:rFonts w:cs="Arial"/>
                <w:sz w:val="20"/>
                <w:szCs w:val="20"/>
              </w:rPr>
              <w:t xml:space="preserve">Gelatine </w:t>
            </w:r>
            <w:r w:rsidR="002668B7">
              <w:rPr>
                <w:rFonts w:cs="Arial"/>
                <w:sz w:val="20"/>
                <w:szCs w:val="20"/>
              </w:rPr>
              <w:t>d</w:t>
            </w:r>
            <w:r w:rsidRPr="005B7A6F">
              <w:rPr>
                <w:rFonts w:cs="Arial"/>
                <w:sz w:val="20"/>
                <w:szCs w:val="20"/>
              </w:rPr>
              <w:t>ynamite (50% Strength)</w:t>
            </w:r>
          </w:p>
        </w:tc>
        <w:tc>
          <w:tcPr>
            <w:tcW w:w="1585" w:type="dxa"/>
            <w:vAlign w:val="center"/>
          </w:tcPr>
          <w:p w14:paraId="5C3EABFA" w14:textId="488D7F3A" w:rsidR="003670C7" w:rsidRPr="005B7A6F" w:rsidRDefault="003670C7" w:rsidP="007B1A7C">
            <w:pPr>
              <w:jc w:val="center"/>
              <w:rPr>
                <w:rFonts w:cs="Arial"/>
                <w:sz w:val="20"/>
                <w:szCs w:val="20"/>
              </w:rPr>
            </w:pPr>
            <w:r w:rsidRPr="005B7A6F">
              <w:rPr>
                <w:rFonts w:cs="Arial"/>
                <w:sz w:val="20"/>
                <w:szCs w:val="20"/>
              </w:rPr>
              <w:t>NA</w:t>
            </w:r>
            <w:r w:rsidR="00A476A3">
              <w:rPr>
                <w:rFonts w:cs="Arial"/>
                <w:sz w:val="20"/>
                <w:szCs w:val="20"/>
                <w:vertAlign w:val="superscript"/>
              </w:rPr>
              <w:t>*</w:t>
            </w:r>
          </w:p>
        </w:tc>
        <w:tc>
          <w:tcPr>
            <w:tcW w:w="1697" w:type="dxa"/>
            <w:vAlign w:val="center"/>
          </w:tcPr>
          <w:p w14:paraId="6B5870EE" w14:textId="77777777" w:rsidR="003670C7" w:rsidRPr="005B7A6F" w:rsidRDefault="003670C7" w:rsidP="007B1A7C">
            <w:pPr>
              <w:jc w:val="center"/>
              <w:rPr>
                <w:rFonts w:cs="Arial"/>
                <w:sz w:val="20"/>
                <w:szCs w:val="20"/>
              </w:rPr>
            </w:pPr>
            <w:r w:rsidRPr="005B7A6F">
              <w:rPr>
                <w:rFonts w:cs="Arial"/>
                <w:sz w:val="20"/>
                <w:szCs w:val="20"/>
              </w:rPr>
              <w:t>0.80</w:t>
            </w:r>
          </w:p>
        </w:tc>
        <w:tc>
          <w:tcPr>
            <w:tcW w:w="1665" w:type="dxa"/>
            <w:vAlign w:val="center"/>
          </w:tcPr>
          <w:p w14:paraId="3AF155DE" w14:textId="0B30BA2C" w:rsidR="003670C7" w:rsidRPr="005B7A6F" w:rsidRDefault="003670C7" w:rsidP="007B1A7C">
            <w:pPr>
              <w:jc w:val="center"/>
              <w:rPr>
                <w:rFonts w:cs="Arial"/>
                <w:sz w:val="20"/>
                <w:szCs w:val="20"/>
              </w:rPr>
            </w:pPr>
            <w:r w:rsidRPr="005B7A6F">
              <w:rPr>
                <w:rFonts w:cs="Arial"/>
                <w:sz w:val="20"/>
                <w:szCs w:val="20"/>
              </w:rPr>
              <w:t>0.80</w:t>
            </w:r>
            <w:r w:rsidR="008A3C56">
              <w:rPr>
                <w:rFonts w:cs="Arial"/>
                <w:sz w:val="20"/>
                <w:szCs w:val="20"/>
                <w:vertAlign w:val="superscript"/>
              </w:rPr>
              <w:t xml:space="preserve"> Ɨ</w:t>
            </w:r>
          </w:p>
        </w:tc>
      </w:tr>
      <w:tr w:rsidR="003670C7" w:rsidRPr="005B7A6F" w14:paraId="70E0986D" w14:textId="77777777" w:rsidTr="00CE16A2">
        <w:tc>
          <w:tcPr>
            <w:tcW w:w="993" w:type="dxa"/>
          </w:tcPr>
          <w:p w14:paraId="3282A538"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59092DD5" w14:textId="77777777" w:rsidR="003670C7" w:rsidRPr="005B7A6F" w:rsidRDefault="003670C7" w:rsidP="007B1A7C">
            <w:pPr>
              <w:jc w:val="left"/>
              <w:rPr>
                <w:rFonts w:cs="Arial"/>
                <w:sz w:val="20"/>
                <w:szCs w:val="20"/>
              </w:rPr>
            </w:pPr>
            <w:r w:rsidRPr="005B7A6F">
              <w:rPr>
                <w:rFonts w:cs="Arial"/>
                <w:sz w:val="20"/>
                <w:szCs w:val="20"/>
              </w:rPr>
              <w:t xml:space="preserve">Gelatine </w:t>
            </w:r>
            <w:r w:rsidR="002668B7">
              <w:rPr>
                <w:rFonts w:cs="Arial"/>
                <w:sz w:val="20"/>
                <w:szCs w:val="20"/>
              </w:rPr>
              <w:t>d</w:t>
            </w:r>
            <w:r w:rsidRPr="005B7A6F">
              <w:rPr>
                <w:rFonts w:cs="Arial"/>
                <w:sz w:val="20"/>
                <w:szCs w:val="20"/>
              </w:rPr>
              <w:t>ynamite (20% Strength)</w:t>
            </w:r>
          </w:p>
        </w:tc>
        <w:tc>
          <w:tcPr>
            <w:tcW w:w="1585" w:type="dxa"/>
            <w:vAlign w:val="center"/>
          </w:tcPr>
          <w:p w14:paraId="50303213" w14:textId="739D2E82" w:rsidR="003670C7" w:rsidRPr="005B7A6F" w:rsidRDefault="003670C7" w:rsidP="007B1A7C">
            <w:pPr>
              <w:jc w:val="center"/>
              <w:rPr>
                <w:rFonts w:cs="Arial"/>
                <w:sz w:val="20"/>
                <w:szCs w:val="20"/>
              </w:rPr>
            </w:pPr>
            <w:r w:rsidRPr="005B7A6F">
              <w:rPr>
                <w:rFonts w:cs="Arial"/>
                <w:sz w:val="20"/>
                <w:szCs w:val="20"/>
              </w:rPr>
              <w:t>NA</w:t>
            </w:r>
            <w:r w:rsidR="00A476A3">
              <w:rPr>
                <w:rFonts w:cs="Arial"/>
                <w:sz w:val="20"/>
                <w:szCs w:val="20"/>
                <w:vertAlign w:val="superscript"/>
              </w:rPr>
              <w:t>*</w:t>
            </w:r>
          </w:p>
        </w:tc>
        <w:tc>
          <w:tcPr>
            <w:tcW w:w="1697" w:type="dxa"/>
            <w:vAlign w:val="center"/>
          </w:tcPr>
          <w:p w14:paraId="63FDD9BE" w14:textId="77777777" w:rsidR="003670C7" w:rsidRPr="005B7A6F" w:rsidRDefault="003670C7" w:rsidP="007B1A7C">
            <w:pPr>
              <w:jc w:val="center"/>
              <w:rPr>
                <w:rFonts w:cs="Arial"/>
                <w:sz w:val="20"/>
                <w:szCs w:val="20"/>
              </w:rPr>
            </w:pPr>
            <w:r w:rsidRPr="005B7A6F">
              <w:rPr>
                <w:rFonts w:cs="Arial"/>
                <w:sz w:val="20"/>
                <w:szCs w:val="20"/>
              </w:rPr>
              <w:t>0.70</w:t>
            </w:r>
          </w:p>
        </w:tc>
        <w:tc>
          <w:tcPr>
            <w:tcW w:w="1665" w:type="dxa"/>
            <w:vAlign w:val="center"/>
          </w:tcPr>
          <w:p w14:paraId="1C973BDF" w14:textId="1A24B9A7" w:rsidR="003670C7" w:rsidRPr="005B7A6F" w:rsidRDefault="003670C7" w:rsidP="007B1A7C">
            <w:pPr>
              <w:jc w:val="center"/>
              <w:rPr>
                <w:rFonts w:cs="Arial"/>
                <w:sz w:val="20"/>
                <w:szCs w:val="20"/>
              </w:rPr>
            </w:pPr>
            <w:r w:rsidRPr="005B7A6F">
              <w:rPr>
                <w:rFonts w:cs="Arial"/>
                <w:sz w:val="20"/>
                <w:szCs w:val="20"/>
              </w:rPr>
              <w:t>0.70</w:t>
            </w:r>
            <w:r w:rsidR="008A3C56">
              <w:rPr>
                <w:rFonts w:cs="Arial"/>
                <w:sz w:val="20"/>
                <w:szCs w:val="20"/>
                <w:vertAlign w:val="superscript"/>
              </w:rPr>
              <w:t xml:space="preserve"> Ɨ</w:t>
            </w:r>
          </w:p>
        </w:tc>
      </w:tr>
      <w:tr w:rsidR="003670C7" w:rsidRPr="005B7A6F" w14:paraId="77C95034" w14:textId="77777777" w:rsidTr="00CE16A2">
        <w:tc>
          <w:tcPr>
            <w:tcW w:w="993" w:type="dxa"/>
          </w:tcPr>
          <w:p w14:paraId="73447333"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2404510F" w14:textId="77777777" w:rsidR="003670C7" w:rsidRPr="005B7A6F" w:rsidRDefault="003670C7" w:rsidP="007B1A7C">
            <w:pPr>
              <w:jc w:val="left"/>
              <w:rPr>
                <w:rFonts w:cs="Arial"/>
                <w:sz w:val="20"/>
                <w:szCs w:val="20"/>
              </w:rPr>
            </w:pPr>
            <w:r w:rsidRPr="005B7A6F">
              <w:rPr>
                <w:rFonts w:cs="Arial"/>
                <w:sz w:val="20"/>
                <w:szCs w:val="20"/>
              </w:rPr>
              <w:t>HMX</w:t>
            </w:r>
          </w:p>
        </w:tc>
        <w:tc>
          <w:tcPr>
            <w:tcW w:w="1585" w:type="dxa"/>
            <w:vAlign w:val="center"/>
          </w:tcPr>
          <w:p w14:paraId="54A664B8" w14:textId="3D007FBB" w:rsidR="003670C7" w:rsidRPr="005B7A6F" w:rsidRDefault="003670C7" w:rsidP="007B1A7C">
            <w:pPr>
              <w:jc w:val="center"/>
              <w:rPr>
                <w:rFonts w:cs="Arial"/>
                <w:sz w:val="20"/>
                <w:szCs w:val="20"/>
              </w:rPr>
            </w:pPr>
            <w:r w:rsidRPr="005B7A6F">
              <w:rPr>
                <w:rFonts w:cs="Arial"/>
                <w:sz w:val="20"/>
                <w:szCs w:val="20"/>
              </w:rPr>
              <w:t>NA</w:t>
            </w:r>
            <w:r w:rsidR="00A476A3">
              <w:rPr>
                <w:rFonts w:cs="Arial"/>
                <w:sz w:val="20"/>
                <w:szCs w:val="20"/>
                <w:vertAlign w:val="superscript"/>
              </w:rPr>
              <w:t>*</w:t>
            </w:r>
          </w:p>
        </w:tc>
        <w:tc>
          <w:tcPr>
            <w:tcW w:w="1697" w:type="dxa"/>
            <w:vAlign w:val="center"/>
          </w:tcPr>
          <w:p w14:paraId="0E72D07F" w14:textId="77777777" w:rsidR="003670C7" w:rsidRPr="005B7A6F" w:rsidRDefault="003670C7" w:rsidP="007B1A7C">
            <w:pPr>
              <w:jc w:val="center"/>
              <w:rPr>
                <w:rFonts w:cs="Arial"/>
                <w:sz w:val="20"/>
                <w:szCs w:val="20"/>
              </w:rPr>
            </w:pPr>
            <w:r w:rsidRPr="005B7A6F">
              <w:rPr>
                <w:rFonts w:cs="Arial"/>
                <w:sz w:val="20"/>
                <w:szCs w:val="20"/>
              </w:rPr>
              <w:t>1.25</w:t>
            </w:r>
          </w:p>
        </w:tc>
        <w:tc>
          <w:tcPr>
            <w:tcW w:w="1665" w:type="dxa"/>
            <w:vAlign w:val="center"/>
          </w:tcPr>
          <w:p w14:paraId="65B54FF5" w14:textId="1995051E" w:rsidR="003670C7" w:rsidRPr="005B7A6F" w:rsidRDefault="003670C7" w:rsidP="007B1A7C">
            <w:pPr>
              <w:jc w:val="center"/>
              <w:rPr>
                <w:rFonts w:cs="Arial"/>
                <w:sz w:val="20"/>
                <w:szCs w:val="20"/>
              </w:rPr>
            </w:pPr>
            <w:r w:rsidRPr="005B7A6F">
              <w:rPr>
                <w:rFonts w:cs="Arial"/>
                <w:sz w:val="20"/>
                <w:szCs w:val="20"/>
              </w:rPr>
              <w:t>1.25</w:t>
            </w:r>
            <w:r w:rsidR="008A3C56">
              <w:rPr>
                <w:rFonts w:cs="Arial"/>
                <w:sz w:val="20"/>
                <w:szCs w:val="20"/>
                <w:vertAlign w:val="superscript"/>
              </w:rPr>
              <w:t xml:space="preserve"> Ɨ</w:t>
            </w:r>
          </w:p>
        </w:tc>
      </w:tr>
      <w:tr w:rsidR="003670C7" w:rsidRPr="005B7A6F" w14:paraId="07E82278" w14:textId="77777777" w:rsidTr="00CE16A2">
        <w:tc>
          <w:tcPr>
            <w:tcW w:w="993" w:type="dxa"/>
          </w:tcPr>
          <w:p w14:paraId="0116D1CE"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637B8980" w14:textId="77777777" w:rsidR="003670C7" w:rsidRPr="005B7A6F" w:rsidRDefault="003670C7" w:rsidP="007B1A7C">
            <w:pPr>
              <w:jc w:val="left"/>
              <w:rPr>
                <w:rFonts w:cs="Arial"/>
                <w:sz w:val="20"/>
                <w:szCs w:val="20"/>
              </w:rPr>
            </w:pPr>
            <w:r w:rsidRPr="005B7A6F">
              <w:rPr>
                <w:rFonts w:cs="Arial"/>
                <w:sz w:val="20"/>
                <w:szCs w:val="20"/>
              </w:rPr>
              <w:t>Nitrocellulose</w:t>
            </w:r>
          </w:p>
        </w:tc>
        <w:tc>
          <w:tcPr>
            <w:tcW w:w="1585" w:type="dxa"/>
            <w:vAlign w:val="center"/>
          </w:tcPr>
          <w:p w14:paraId="1556E026" w14:textId="77777777" w:rsidR="003670C7" w:rsidRPr="005B7A6F" w:rsidRDefault="003670C7" w:rsidP="007B1A7C">
            <w:pPr>
              <w:jc w:val="center"/>
              <w:rPr>
                <w:rFonts w:cs="Arial"/>
                <w:sz w:val="20"/>
                <w:szCs w:val="20"/>
              </w:rPr>
            </w:pPr>
            <w:r w:rsidRPr="005B7A6F">
              <w:rPr>
                <w:rFonts w:cs="Arial"/>
                <w:sz w:val="20"/>
                <w:szCs w:val="20"/>
              </w:rPr>
              <w:t>1.65 to 1.70</w:t>
            </w:r>
          </w:p>
        </w:tc>
        <w:tc>
          <w:tcPr>
            <w:tcW w:w="1697" w:type="dxa"/>
            <w:vAlign w:val="center"/>
          </w:tcPr>
          <w:p w14:paraId="40E1DF48" w14:textId="77777777" w:rsidR="003670C7" w:rsidRPr="005B7A6F" w:rsidRDefault="003670C7" w:rsidP="007B1A7C">
            <w:pPr>
              <w:jc w:val="center"/>
              <w:rPr>
                <w:rFonts w:cs="Arial"/>
                <w:sz w:val="20"/>
                <w:szCs w:val="20"/>
              </w:rPr>
            </w:pPr>
            <w:r w:rsidRPr="005B7A6F">
              <w:rPr>
                <w:rFonts w:cs="Arial"/>
                <w:sz w:val="20"/>
                <w:szCs w:val="20"/>
              </w:rPr>
              <w:t>0.50</w:t>
            </w:r>
          </w:p>
        </w:tc>
        <w:tc>
          <w:tcPr>
            <w:tcW w:w="1665" w:type="dxa"/>
            <w:vAlign w:val="center"/>
          </w:tcPr>
          <w:p w14:paraId="343F9FF4" w14:textId="06E1BF6F" w:rsidR="003670C7" w:rsidRPr="005B7A6F" w:rsidRDefault="003670C7" w:rsidP="007B1A7C">
            <w:pPr>
              <w:jc w:val="center"/>
              <w:rPr>
                <w:rFonts w:cs="Arial"/>
                <w:sz w:val="20"/>
                <w:szCs w:val="20"/>
              </w:rPr>
            </w:pPr>
            <w:r w:rsidRPr="005B7A6F">
              <w:rPr>
                <w:rFonts w:cs="Arial"/>
                <w:sz w:val="20"/>
                <w:szCs w:val="20"/>
              </w:rPr>
              <w:t>0.50</w:t>
            </w:r>
            <w:r w:rsidR="008A3C56">
              <w:rPr>
                <w:rFonts w:cs="Arial"/>
                <w:sz w:val="20"/>
                <w:szCs w:val="20"/>
                <w:vertAlign w:val="superscript"/>
              </w:rPr>
              <w:t xml:space="preserve"> Ɨ</w:t>
            </w:r>
          </w:p>
        </w:tc>
      </w:tr>
      <w:tr w:rsidR="003670C7" w:rsidRPr="005B7A6F" w14:paraId="034F1CDA" w14:textId="77777777" w:rsidTr="00CE16A2">
        <w:tc>
          <w:tcPr>
            <w:tcW w:w="993" w:type="dxa"/>
          </w:tcPr>
          <w:p w14:paraId="6F7F0C5D"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780A4384" w14:textId="77777777" w:rsidR="003670C7" w:rsidRPr="005B7A6F" w:rsidRDefault="003670C7" w:rsidP="007B1A7C">
            <w:pPr>
              <w:jc w:val="left"/>
              <w:rPr>
                <w:rFonts w:cs="Arial"/>
                <w:sz w:val="20"/>
                <w:szCs w:val="20"/>
              </w:rPr>
            </w:pPr>
            <w:proofErr w:type="spellStart"/>
            <w:r w:rsidRPr="005B7A6F">
              <w:rPr>
                <w:rFonts w:cs="Arial"/>
                <w:sz w:val="20"/>
                <w:szCs w:val="20"/>
              </w:rPr>
              <w:t>Nitroglycerine</w:t>
            </w:r>
            <w:proofErr w:type="spellEnd"/>
            <w:r w:rsidRPr="005B7A6F">
              <w:rPr>
                <w:rFonts w:cs="Arial"/>
                <w:sz w:val="20"/>
                <w:szCs w:val="20"/>
              </w:rPr>
              <w:t xml:space="preserve"> </w:t>
            </w:r>
            <w:r w:rsidR="002668B7">
              <w:rPr>
                <w:rFonts w:cs="Arial"/>
                <w:sz w:val="20"/>
                <w:szCs w:val="20"/>
              </w:rPr>
              <w:t>d</w:t>
            </w:r>
            <w:r w:rsidRPr="005B7A6F">
              <w:rPr>
                <w:rFonts w:cs="Arial"/>
                <w:sz w:val="20"/>
                <w:szCs w:val="20"/>
              </w:rPr>
              <w:t>ynamic (50% Strength)</w:t>
            </w:r>
          </w:p>
        </w:tc>
        <w:tc>
          <w:tcPr>
            <w:tcW w:w="1585" w:type="dxa"/>
            <w:vAlign w:val="center"/>
          </w:tcPr>
          <w:p w14:paraId="3CCD2959" w14:textId="7BA450CC" w:rsidR="003670C7" w:rsidRPr="005B7A6F" w:rsidRDefault="003670C7" w:rsidP="007B1A7C">
            <w:pPr>
              <w:jc w:val="center"/>
              <w:rPr>
                <w:rFonts w:cs="Arial"/>
                <w:sz w:val="20"/>
                <w:szCs w:val="20"/>
              </w:rPr>
            </w:pPr>
            <w:r w:rsidRPr="005B7A6F">
              <w:rPr>
                <w:rFonts w:cs="Arial"/>
                <w:sz w:val="20"/>
                <w:szCs w:val="20"/>
              </w:rPr>
              <w:t>NA</w:t>
            </w:r>
            <w:r w:rsidR="00A476A3">
              <w:rPr>
                <w:rFonts w:cs="Arial"/>
                <w:sz w:val="20"/>
                <w:szCs w:val="20"/>
                <w:vertAlign w:val="superscript"/>
              </w:rPr>
              <w:t>*</w:t>
            </w:r>
          </w:p>
        </w:tc>
        <w:tc>
          <w:tcPr>
            <w:tcW w:w="1697" w:type="dxa"/>
            <w:vAlign w:val="center"/>
          </w:tcPr>
          <w:p w14:paraId="25B801B1" w14:textId="77777777" w:rsidR="003670C7" w:rsidRPr="005B7A6F" w:rsidRDefault="003670C7" w:rsidP="007B1A7C">
            <w:pPr>
              <w:jc w:val="center"/>
              <w:rPr>
                <w:rFonts w:cs="Arial"/>
                <w:sz w:val="20"/>
                <w:szCs w:val="20"/>
              </w:rPr>
            </w:pPr>
            <w:r w:rsidRPr="005B7A6F">
              <w:rPr>
                <w:rFonts w:cs="Arial"/>
                <w:sz w:val="20"/>
                <w:szCs w:val="20"/>
              </w:rPr>
              <w:t>0.90</w:t>
            </w:r>
          </w:p>
        </w:tc>
        <w:tc>
          <w:tcPr>
            <w:tcW w:w="1665" w:type="dxa"/>
            <w:vAlign w:val="center"/>
          </w:tcPr>
          <w:p w14:paraId="1F25AC49" w14:textId="3A655B1C" w:rsidR="003670C7" w:rsidRPr="005B7A6F" w:rsidRDefault="003670C7" w:rsidP="007B1A7C">
            <w:pPr>
              <w:jc w:val="center"/>
              <w:rPr>
                <w:rFonts w:cs="Arial"/>
                <w:sz w:val="20"/>
                <w:szCs w:val="20"/>
              </w:rPr>
            </w:pPr>
            <w:r w:rsidRPr="005B7A6F">
              <w:rPr>
                <w:rFonts w:cs="Arial"/>
                <w:sz w:val="20"/>
                <w:szCs w:val="20"/>
              </w:rPr>
              <w:t>0.90</w:t>
            </w:r>
            <w:r w:rsidR="008A3C56">
              <w:rPr>
                <w:rFonts w:cs="Arial"/>
                <w:sz w:val="20"/>
                <w:szCs w:val="20"/>
                <w:vertAlign w:val="superscript"/>
              </w:rPr>
              <w:t xml:space="preserve"> Ɨ</w:t>
            </w:r>
          </w:p>
        </w:tc>
      </w:tr>
      <w:tr w:rsidR="003670C7" w:rsidRPr="005B7A6F" w14:paraId="1C83518C" w14:textId="77777777" w:rsidTr="00CE16A2">
        <w:tc>
          <w:tcPr>
            <w:tcW w:w="993" w:type="dxa"/>
          </w:tcPr>
          <w:p w14:paraId="0D1290BE"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1C478FB0" w14:textId="77777777" w:rsidR="003670C7" w:rsidRPr="005B7A6F" w:rsidRDefault="003670C7" w:rsidP="007B1A7C">
            <w:pPr>
              <w:jc w:val="left"/>
              <w:rPr>
                <w:rFonts w:cs="Arial"/>
                <w:sz w:val="20"/>
                <w:szCs w:val="20"/>
              </w:rPr>
            </w:pPr>
            <w:proofErr w:type="spellStart"/>
            <w:r w:rsidRPr="005B7A6F">
              <w:rPr>
                <w:rFonts w:cs="Arial"/>
                <w:sz w:val="20"/>
                <w:szCs w:val="20"/>
              </w:rPr>
              <w:t>Nitroglycerine</w:t>
            </w:r>
            <w:proofErr w:type="spellEnd"/>
            <w:r w:rsidRPr="005B7A6F">
              <w:rPr>
                <w:rFonts w:cs="Arial"/>
                <w:sz w:val="20"/>
                <w:szCs w:val="20"/>
              </w:rPr>
              <w:t xml:space="preserve"> (NQ)</w:t>
            </w:r>
          </w:p>
        </w:tc>
        <w:tc>
          <w:tcPr>
            <w:tcW w:w="1585" w:type="dxa"/>
            <w:vAlign w:val="center"/>
          </w:tcPr>
          <w:p w14:paraId="00600210" w14:textId="77777777" w:rsidR="003670C7" w:rsidRPr="005B7A6F" w:rsidRDefault="003670C7" w:rsidP="007B1A7C">
            <w:pPr>
              <w:jc w:val="center"/>
              <w:rPr>
                <w:rFonts w:cs="Arial"/>
                <w:sz w:val="20"/>
                <w:szCs w:val="20"/>
              </w:rPr>
            </w:pPr>
            <w:r w:rsidRPr="005B7A6F">
              <w:rPr>
                <w:rFonts w:cs="Arial"/>
                <w:sz w:val="20"/>
                <w:szCs w:val="20"/>
              </w:rPr>
              <w:t>1.72</w:t>
            </w:r>
          </w:p>
        </w:tc>
        <w:tc>
          <w:tcPr>
            <w:tcW w:w="1697" w:type="dxa"/>
            <w:vAlign w:val="center"/>
          </w:tcPr>
          <w:p w14:paraId="7E3BCDB4" w14:textId="77777777" w:rsidR="003670C7" w:rsidRPr="005B7A6F" w:rsidRDefault="003670C7" w:rsidP="007B1A7C">
            <w:pPr>
              <w:jc w:val="center"/>
              <w:rPr>
                <w:rFonts w:cs="Arial"/>
                <w:sz w:val="20"/>
                <w:szCs w:val="20"/>
              </w:rPr>
            </w:pPr>
            <w:r w:rsidRPr="005B7A6F">
              <w:rPr>
                <w:rFonts w:cs="Arial"/>
                <w:sz w:val="20"/>
                <w:szCs w:val="20"/>
              </w:rPr>
              <w:t>1.00</w:t>
            </w:r>
          </w:p>
        </w:tc>
        <w:tc>
          <w:tcPr>
            <w:tcW w:w="1665" w:type="dxa"/>
            <w:vAlign w:val="center"/>
          </w:tcPr>
          <w:p w14:paraId="574F6931" w14:textId="4F00A6BA" w:rsidR="003670C7" w:rsidRPr="005B7A6F" w:rsidRDefault="003670C7" w:rsidP="007B1A7C">
            <w:pPr>
              <w:jc w:val="center"/>
              <w:rPr>
                <w:rFonts w:cs="Arial"/>
                <w:sz w:val="20"/>
                <w:szCs w:val="20"/>
              </w:rPr>
            </w:pPr>
            <w:r w:rsidRPr="005B7A6F">
              <w:rPr>
                <w:rFonts w:cs="Arial"/>
                <w:sz w:val="20"/>
                <w:szCs w:val="20"/>
              </w:rPr>
              <w:t>1.00</w:t>
            </w:r>
            <w:r w:rsidR="008A3C56">
              <w:rPr>
                <w:rFonts w:cs="Arial"/>
                <w:sz w:val="20"/>
                <w:szCs w:val="20"/>
                <w:vertAlign w:val="superscript"/>
              </w:rPr>
              <w:t xml:space="preserve"> Ɨ</w:t>
            </w:r>
          </w:p>
        </w:tc>
      </w:tr>
      <w:tr w:rsidR="003670C7" w:rsidRPr="005B7A6F" w14:paraId="300903F7" w14:textId="77777777" w:rsidTr="00CE16A2">
        <w:tc>
          <w:tcPr>
            <w:tcW w:w="993" w:type="dxa"/>
          </w:tcPr>
          <w:p w14:paraId="74DC2C0B"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3D928713" w14:textId="77777777" w:rsidR="003670C7" w:rsidRPr="005B7A6F" w:rsidRDefault="003670C7" w:rsidP="007B1A7C">
            <w:pPr>
              <w:jc w:val="left"/>
              <w:rPr>
                <w:rFonts w:cs="Arial"/>
                <w:sz w:val="20"/>
                <w:szCs w:val="20"/>
              </w:rPr>
            </w:pPr>
            <w:r w:rsidRPr="005B7A6F">
              <w:rPr>
                <w:rFonts w:cs="Arial"/>
                <w:sz w:val="20"/>
                <w:szCs w:val="20"/>
              </w:rPr>
              <w:t>PETN</w:t>
            </w:r>
          </w:p>
        </w:tc>
        <w:tc>
          <w:tcPr>
            <w:tcW w:w="1585" w:type="dxa"/>
            <w:vAlign w:val="center"/>
          </w:tcPr>
          <w:p w14:paraId="3954BF17" w14:textId="77777777" w:rsidR="003670C7" w:rsidRPr="005B7A6F" w:rsidRDefault="003670C7" w:rsidP="007B1A7C">
            <w:pPr>
              <w:jc w:val="center"/>
              <w:rPr>
                <w:rFonts w:cs="Arial"/>
                <w:sz w:val="20"/>
                <w:szCs w:val="20"/>
              </w:rPr>
            </w:pPr>
            <w:r w:rsidRPr="005B7A6F">
              <w:rPr>
                <w:rFonts w:cs="Arial"/>
                <w:sz w:val="20"/>
                <w:szCs w:val="20"/>
              </w:rPr>
              <w:t>1.77</w:t>
            </w:r>
          </w:p>
        </w:tc>
        <w:tc>
          <w:tcPr>
            <w:tcW w:w="1697" w:type="dxa"/>
            <w:vAlign w:val="center"/>
          </w:tcPr>
          <w:p w14:paraId="0333B15F" w14:textId="77777777" w:rsidR="003670C7" w:rsidRPr="005B7A6F" w:rsidRDefault="003670C7" w:rsidP="007B1A7C">
            <w:pPr>
              <w:jc w:val="center"/>
              <w:rPr>
                <w:rFonts w:cs="Arial"/>
                <w:sz w:val="20"/>
                <w:szCs w:val="20"/>
              </w:rPr>
            </w:pPr>
            <w:r w:rsidRPr="005B7A6F">
              <w:rPr>
                <w:rFonts w:cs="Arial"/>
                <w:sz w:val="20"/>
                <w:szCs w:val="20"/>
              </w:rPr>
              <w:t>1.27</w:t>
            </w:r>
          </w:p>
        </w:tc>
        <w:tc>
          <w:tcPr>
            <w:tcW w:w="1665" w:type="dxa"/>
            <w:vAlign w:val="center"/>
          </w:tcPr>
          <w:p w14:paraId="71283F15" w14:textId="3E6CE3B5" w:rsidR="003670C7" w:rsidRPr="005B7A6F" w:rsidRDefault="003670C7" w:rsidP="007B1A7C">
            <w:pPr>
              <w:jc w:val="center"/>
              <w:rPr>
                <w:rFonts w:cs="Arial"/>
                <w:sz w:val="20"/>
                <w:szCs w:val="20"/>
              </w:rPr>
            </w:pPr>
            <w:r w:rsidRPr="005B7A6F">
              <w:rPr>
                <w:rFonts w:cs="Arial"/>
                <w:sz w:val="20"/>
                <w:szCs w:val="20"/>
              </w:rPr>
              <w:t>1.27</w:t>
            </w:r>
            <w:r w:rsidR="008A3C56">
              <w:rPr>
                <w:rFonts w:cs="Arial"/>
                <w:sz w:val="20"/>
                <w:szCs w:val="20"/>
                <w:vertAlign w:val="superscript"/>
              </w:rPr>
              <w:t xml:space="preserve"> Ɨ</w:t>
            </w:r>
          </w:p>
        </w:tc>
      </w:tr>
      <w:tr w:rsidR="003670C7" w:rsidRPr="005B7A6F" w14:paraId="4F97F3F3" w14:textId="77777777" w:rsidTr="00CE16A2">
        <w:tc>
          <w:tcPr>
            <w:tcW w:w="993" w:type="dxa"/>
          </w:tcPr>
          <w:p w14:paraId="64E9E488"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7BF13262" w14:textId="77777777" w:rsidR="003670C7" w:rsidRPr="005B7A6F" w:rsidRDefault="003670C7" w:rsidP="007B1A7C">
            <w:pPr>
              <w:jc w:val="left"/>
              <w:rPr>
                <w:rFonts w:cs="Arial"/>
                <w:sz w:val="20"/>
                <w:szCs w:val="20"/>
              </w:rPr>
            </w:pPr>
            <w:proofErr w:type="spellStart"/>
            <w:r w:rsidRPr="005B7A6F">
              <w:rPr>
                <w:rFonts w:cs="Arial"/>
                <w:sz w:val="20"/>
                <w:szCs w:val="20"/>
              </w:rPr>
              <w:t>Picrotol</w:t>
            </w:r>
            <w:proofErr w:type="spellEnd"/>
            <w:r w:rsidRPr="005B7A6F">
              <w:rPr>
                <w:rFonts w:cs="Arial"/>
                <w:sz w:val="20"/>
                <w:szCs w:val="20"/>
              </w:rPr>
              <w:t xml:space="preserve"> (52/48 Ex D/TNT)</w:t>
            </w:r>
          </w:p>
        </w:tc>
        <w:tc>
          <w:tcPr>
            <w:tcW w:w="1585" w:type="dxa"/>
            <w:vAlign w:val="center"/>
          </w:tcPr>
          <w:p w14:paraId="6F26D8E7" w14:textId="77777777" w:rsidR="003670C7" w:rsidRPr="005B7A6F" w:rsidRDefault="003670C7" w:rsidP="007B1A7C">
            <w:pPr>
              <w:jc w:val="center"/>
              <w:rPr>
                <w:rFonts w:cs="Arial"/>
                <w:sz w:val="20"/>
                <w:szCs w:val="20"/>
              </w:rPr>
            </w:pPr>
            <w:r w:rsidRPr="005B7A6F">
              <w:rPr>
                <w:rFonts w:cs="Arial"/>
                <w:sz w:val="20"/>
                <w:szCs w:val="20"/>
              </w:rPr>
              <w:t>1.63</w:t>
            </w:r>
          </w:p>
        </w:tc>
        <w:tc>
          <w:tcPr>
            <w:tcW w:w="1697" w:type="dxa"/>
            <w:vAlign w:val="center"/>
          </w:tcPr>
          <w:p w14:paraId="405C0723" w14:textId="77777777" w:rsidR="003670C7" w:rsidRPr="005B7A6F" w:rsidRDefault="003670C7" w:rsidP="007B1A7C">
            <w:pPr>
              <w:jc w:val="center"/>
              <w:rPr>
                <w:rFonts w:cs="Arial"/>
                <w:sz w:val="20"/>
                <w:szCs w:val="20"/>
              </w:rPr>
            </w:pPr>
            <w:r w:rsidRPr="005B7A6F">
              <w:rPr>
                <w:rFonts w:cs="Arial"/>
                <w:sz w:val="20"/>
                <w:szCs w:val="20"/>
              </w:rPr>
              <w:t>0.90</w:t>
            </w:r>
          </w:p>
        </w:tc>
        <w:tc>
          <w:tcPr>
            <w:tcW w:w="1665" w:type="dxa"/>
            <w:vAlign w:val="center"/>
          </w:tcPr>
          <w:p w14:paraId="258A8EE0" w14:textId="77777777" w:rsidR="003670C7" w:rsidRPr="005B7A6F" w:rsidRDefault="003670C7" w:rsidP="007B1A7C">
            <w:pPr>
              <w:jc w:val="center"/>
              <w:rPr>
                <w:rFonts w:cs="Arial"/>
                <w:sz w:val="20"/>
                <w:szCs w:val="20"/>
              </w:rPr>
            </w:pPr>
            <w:r w:rsidRPr="005B7A6F">
              <w:rPr>
                <w:rFonts w:cs="Arial"/>
                <w:sz w:val="20"/>
                <w:szCs w:val="20"/>
              </w:rPr>
              <w:t>0.93</w:t>
            </w:r>
          </w:p>
        </w:tc>
      </w:tr>
      <w:tr w:rsidR="003670C7" w:rsidRPr="005B7A6F" w14:paraId="4EE7BB05" w14:textId="77777777" w:rsidTr="00CE16A2">
        <w:tc>
          <w:tcPr>
            <w:tcW w:w="993" w:type="dxa"/>
          </w:tcPr>
          <w:p w14:paraId="1376A38C"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496CE569" w14:textId="77777777" w:rsidR="003670C7" w:rsidRPr="005B7A6F" w:rsidRDefault="003670C7" w:rsidP="007B1A7C">
            <w:pPr>
              <w:jc w:val="left"/>
              <w:rPr>
                <w:rFonts w:cs="Arial"/>
                <w:sz w:val="20"/>
                <w:szCs w:val="20"/>
              </w:rPr>
            </w:pPr>
            <w:r w:rsidRPr="005B7A6F">
              <w:rPr>
                <w:rFonts w:cs="Arial"/>
                <w:sz w:val="20"/>
                <w:szCs w:val="20"/>
              </w:rPr>
              <w:t>RDX</w:t>
            </w:r>
          </w:p>
        </w:tc>
        <w:tc>
          <w:tcPr>
            <w:tcW w:w="1585" w:type="dxa"/>
            <w:vAlign w:val="center"/>
          </w:tcPr>
          <w:p w14:paraId="71A9C5C8" w14:textId="6A22AB9B" w:rsidR="003670C7" w:rsidRPr="005B7A6F" w:rsidRDefault="003670C7" w:rsidP="007B1A7C">
            <w:pPr>
              <w:jc w:val="center"/>
              <w:rPr>
                <w:rFonts w:cs="Arial"/>
                <w:sz w:val="20"/>
                <w:szCs w:val="20"/>
              </w:rPr>
            </w:pPr>
            <w:r w:rsidRPr="005B7A6F">
              <w:rPr>
                <w:rFonts w:cs="Arial"/>
                <w:sz w:val="20"/>
                <w:szCs w:val="20"/>
              </w:rPr>
              <w:t>NA</w:t>
            </w:r>
            <w:r w:rsidR="00A476A3">
              <w:rPr>
                <w:rFonts w:cs="Arial"/>
                <w:sz w:val="20"/>
                <w:szCs w:val="20"/>
                <w:vertAlign w:val="superscript"/>
              </w:rPr>
              <w:t>*</w:t>
            </w:r>
          </w:p>
        </w:tc>
        <w:tc>
          <w:tcPr>
            <w:tcW w:w="1697" w:type="dxa"/>
            <w:vAlign w:val="center"/>
          </w:tcPr>
          <w:p w14:paraId="1915854A" w14:textId="77777777" w:rsidR="003670C7" w:rsidRPr="005B7A6F" w:rsidRDefault="003670C7" w:rsidP="007B1A7C">
            <w:pPr>
              <w:jc w:val="center"/>
              <w:rPr>
                <w:rFonts w:cs="Arial"/>
                <w:sz w:val="20"/>
                <w:szCs w:val="20"/>
              </w:rPr>
            </w:pPr>
            <w:r w:rsidRPr="005B7A6F">
              <w:rPr>
                <w:rFonts w:cs="Arial"/>
                <w:sz w:val="20"/>
                <w:szCs w:val="20"/>
              </w:rPr>
              <w:t>1.10</w:t>
            </w:r>
          </w:p>
        </w:tc>
        <w:tc>
          <w:tcPr>
            <w:tcW w:w="1665" w:type="dxa"/>
            <w:vAlign w:val="center"/>
          </w:tcPr>
          <w:p w14:paraId="69A736A1" w14:textId="678BAEA5" w:rsidR="003670C7" w:rsidRPr="005B7A6F" w:rsidRDefault="003670C7" w:rsidP="007B1A7C">
            <w:pPr>
              <w:jc w:val="center"/>
              <w:rPr>
                <w:rFonts w:cs="Arial"/>
                <w:sz w:val="20"/>
                <w:szCs w:val="20"/>
              </w:rPr>
            </w:pPr>
            <w:r w:rsidRPr="005B7A6F">
              <w:rPr>
                <w:rFonts w:cs="Arial"/>
                <w:sz w:val="20"/>
                <w:szCs w:val="20"/>
              </w:rPr>
              <w:t>1.10</w:t>
            </w:r>
            <w:r w:rsidR="008A3C56">
              <w:rPr>
                <w:rFonts w:cs="Arial"/>
                <w:sz w:val="20"/>
                <w:szCs w:val="20"/>
                <w:vertAlign w:val="superscript"/>
              </w:rPr>
              <w:t xml:space="preserve"> Ɨ</w:t>
            </w:r>
          </w:p>
        </w:tc>
      </w:tr>
      <w:tr w:rsidR="003670C7" w:rsidRPr="005B7A6F" w14:paraId="3C187C2D" w14:textId="77777777" w:rsidTr="00CE16A2">
        <w:tc>
          <w:tcPr>
            <w:tcW w:w="993" w:type="dxa"/>
          </w:tcPr>
          <w:p w14:paraId="2AFE8450"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0126AE35" w14:textId="77777777" w:rsidR="003670C7" w:rsidRPr="005B7A6F" w:rsidRDefault="003670C7" w:rsidP="007B1A7C">
            <w:pPr>
              <w:jc w:val="left"/>
              <w:rPr>
                <w:rFonts w:cs="Arial"/>
                <w:sz w:val="20"/>
                <w:szCs w:val="20"/>
              </w:rPr>
            </w:pPr>
            <w:r w:rsidRPr="005B7A6F">
              <w:rPr>
                <w:rFonts w:cs="Arial"/>
                <w:sz w:val="20"/>
                <w:szCs w:val="20"/>
              </w:rPr>
              <w:t>RDX/Wax (98/2)</w:t>
            </w:r>
          </w:p>
        </w:tc>
        <w:tc>
          <w:tcPr>
            <w:tcW w:w="1585" w:type="dxa"/>
            <w:vAlign w:val="center"/>
          </w:tcPr>
          <w:p w14:paraId="43F5E31F" w14:textId="77777777" w:rsidR="003670C7" w:rsidRPr="005B7A6F" w:rsidRDefault="003670C7" w:rsidP="007B1A7C">
            <w:pPr>
              <w:jc w:val="center"/>
              <w:rPr>
                <w:rFonts w:cs="Arial"/>
                <w:sz w:val="20"/>
                <w:szCs w:val="20"/>
              </w:rPr>
            </w:pPr>
            <w:r w:rsidRPr="005B7A6F">
              <w:rPr>
                <w:rFonts w:cs="Arial"/>
                <w:sz w:val="20"/>
                <w:szCs w:val="20"/>
              </w:rPr>
              <w:t>1.92</w:t>
            </w:r>
          </w:p>
        </w:tc>
        <w:tc>
          <w:tcPr>
            <w:tcW w:w="1697" w:type="dxa"/>
            <w:vAlign w:val="center"/>
          </w:tcPr>
          <w:p w14:paraId="4B16FB1F" w14:textId="77777777" w:rsidR="003670C7" w:rsidRPr="005B7A6F" w:rsidRDefault="003670C7" w:rsidP="007B1A7C">
            <w:pPr>
              <w:jc w:val="center"/>
              <w:rPr>
                <w:rFonts w:cs="Arial"/>
                <w:sz w:val="20"/>
                <w:szCs w:val="20"/>
              </w:rPr>
            </w:pPr>
            <w:r w:rsidRPr="005B7A6F">
              <w:rPr>
                <w:rFonts w:cs="Arial"/>
                <w:sz w:val="20"/>
                <w:szCs w:val="20"/>
              </w:rPr>
              <w:t>1.16</w:t>
            </w:r>
          </w:p>
        </w:tc>
        <w:tc>
          <w:tcPr>
            <w:tcW w:w="1665" w:type="dxa"/>
            <w:vAlign w:val="center"/>
          </w:tcPr>
          <w:p w14:paraId="4BACB7EA" w14:textId="32228753" w:rsidR="003670C7" w:rsidRPr="005B7A6F" w:rsidRDefault="003670C7" w:rsidP="007B1A7C">
            <w:pPr>
              <w:jc w:val="center"/>
              <w:rPr>
                <w:rFonts w:cs="Arial"/>
                <w:sz w:val="20"/>
                <w:szCs w:val="20"/>
              </w:rPr>
            </w:pPr>
            <w:r w:rsidRPr="005B7A6F">
              <w:rPr>
                <w:rFonts w:cs="Arial"/>
                <w:sz w:val="20"/>
                <w:szCs w:val="20"/>
              </w:rPr>
              <w:t>1.16</w:t>
            </w:r>
            <w:r w:rsidR="008A3C56">
              <w:rPr>
                <w:rFonts w:cs="Arial"/>
                <w:sz w:val="20"/>
                <w:szCs w:val="20"/>
                <w:vertAlign w:val="superscript"/>
              </w:rPr>
              <w:t xml:space="preserve"> Ɨ</w:t>
            </w:r>
          </w:p>
        </w:tc>
      </w:tr>
      <w:tr w:rsidR="003670C7" w:rsidRPr="005B7A6F" w14:paraId="78D9F876" w14:textId="77777777" w:rsidTr="00CE16A2">
        <w:tc>
          <w:tcPr>
            <w:tcW w:w="993" w:type="dxa"/>
          </w:tcPr>
          <w:p w14:paraId="1260A0F8"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200BFCAC" w14:textId="77777777" w:rsidR="003670C7" w:rsidRPr="005B7A6F" w:rsidRDefault="003670C7" w:rsidP="007B1A7C">
            <w:pPr>
              <w:jc w:val="left"/>
              <w:rPr>
                <w:rFonts w:cs="Arial"/>
                <w:sz w:val="20"/>
                <w:szCs w:val="20"/>
              </w:rPr>
            </w:pPr>
            <w:r w:rsidRPr="005B7A6F">
              <w:rPr>
                <w:rFonts w:cs="Arial"/>
                <w:sz w:val="20"/>
                <w:szCs w:val="20"/>
              </w:rPr>
              <w:t>RDX/AL/Wax (74/21/5)</w:t>
            </w:r>
          </w:p>
        </w:tc>
        <w:tc>
          <w:tcPr>
            <w:tcW w:w="1585" w:type="dxa"/>
            <w:vAlign w:val="center"/>
          </w:tcPr>
          <w:p w14:paraId="06E91D44" w14:textId="408AB402" w:rsidR="003670C7" w:rsidRPr="005B7A6F" w:rsidRDefault="003670C7" w:rsidP="007B1A7C">
            <w:pPr>
              <w:jc w:val="center"/>
              <w:rPr>
                <w:rFonts w:cs="Arial"/>
                <w:sz w:val="20"/>
                <w:szCs w:val="20"/>
              </w:rPr>
            </w:pPr>
            <w:r w:rsidRPr="005B7A6F">
              <w:rPr>
                <w:rFonts w:cs="Arial"/>
                <w:sz w:val="20"/>
                <w:szCs w:val="20"/>
              </w:rPr>
              <w:t>NA</w:t>
            </w:r>
            <w:r w:rsidR="00A476A3">
              <w:rPr>
                <w:rFonts w:cs="Arial"/>
                <w:sz w:val="20"/>
                <w:szCs w:val="20"/>
                <w:vertAlign w:val="superscript"/>
              </w:rPr>
              <w:t>*</w:t>
            </w:r>
          </w:p>
        </w:tc>
        <w:tc>
          <w:tcPr>
            <w:tcW w:w="1697" w:type="dxa"/>
            <w:vAlign w:val="center"/>
          </w:tcPr>
          <w:p w14:paraId="381477D2" w14:textId="77777777" w:rsidR="003670C7" w:rsidRPr="005B7A6F" w:rsidRDefault="003670C7" w:rsidP="007B1A7C">
            <w:pPr>
              <w:jc w:val="center"/>
              <w:rPr>
                <w:rFonts w:cs="Arial"/>
                <w:sz w:val="20"/>
                <w:szCs w:val="20"/>
              </w:rPr>
            </w:pPr>
            <w:r w:rsidRPr="005B7A6F">
              <w:rPr>
                <w:rFonts w:cs="Arial"/>
                <w:sz w:val="20"/>
                <w:szCs w:val="20"/>
              </w:rPr>
              <w:t>1.30</w:t>
            </w:r>
          </w:p>
        </w:tc>
        <w:tc>
          <w:tcPr>
            <w:tcW w:w="1665" w:type="dxa"/>
            <w:vAlign w:val="center"/>
          </w:tcPr>
          <w:p w14:paraId="04457D06" w14:textId="676095FE" w:rsidR="003670C7" w:rsidRPr="005B7A6F" w:rsidRDefault="003670C7" w:rsidP="007B1A7C">
            <w:pPr>
              <w:jc w:val="center"/>
              <w:rPr>
                <w:rFonts w:cs="Arial"/>
                <w:sz w:val="20"/>
                <w:szCs w:val="20"/>
              </w:rPr>
            </w:pPr>
            <w:r w:rsidRPr="005B7A6F">
              <w:rPr>
                <w:rFonts w:cs="Arial"/>
                <w:sz w:val="20"/>
                <w:szCs w:val="20"/>
              </w:rPr>
              <w:t>1.30</w:t>
            </w:r>
            <w:r w:rsidR="008A3C56">
              <w:rPr>
                <w:rFonts w:cs="Arial"/>
                <w:sz w:val="20"/>
                <w:szCs w:val="20"/>
                <w:vertAlign w:val="superscript"/>
              </w:rPr>
              <w:t xml:space="preserve"> Ɨ</w:t>
            </w:r>
          </w:p>
        </w:tc>
      </w:tr>
      <w:tr w:rsidR="003670C7" w:rsidRPr="005B7A6F" w14:paraId="06C96463" w14:textId="77777777" w:rsidTr="00CE16A2">
        <w:tc>
          <w:tcPr>
            <w:tcW w:w="993" w:type="dxa"/>
          </w:tcPr>
          <w:p w14:paraId="5D1DCA4A"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5AE669CC" w14:textId="77777777" w:rsidR="003670C7" w:rsidRPr="005B7A6F" w:rsidRDefault="003670C7" w:rsidP="007B1A7C">
            <w:pPr>
              <w:jc w:val="left"/>
              <w:rPr>
                <w:rFonts w:cs="Arial"/>
                <w:sz w:val="20"/>
                <w:szCs w:val="20"/>
              </w:rPr>
            </w:pPr>
            <w:r w:rsidRPr="005B7A6F">
              <w:rPr>
                <w:rFonts w:cs="Arial"/>
                <w:sz w:val="20"/>
                <w:szCs w:val="20"/>
              </w:rPr>
              <w:t>Tetryl</w:t>
            </w:r>
          </w:p>
        </w:tc>
        <w:tc>
          <w:tcPr>
            <w:tcW w:w="1585" w:type="dxa"/>
            <w:vAlign w:val="center"/>
          </w:tcPr>
          <w:p w14:paraId="5475AD0C" w14:textId="77777777" w:rsidR="003670C7" w:rsidRPr="005B7A6F" w:rsidRDefault="003670C7" w:rsidP="007B1A7C">
            <w:pPr>
              <w:jc w:val="center"/>
              <w:rPr>
                <w:rFonts w:cs="Arial"/>
                <w:sz w:val="20"/>
                <w:szCs w:val="20"/>
              </w:rPr>
            </w:pPr>
            <w:r w:rsidRPr="005B7A6F">
              <w:rPr>
                <w:rFonts w:cs="Arial"/>
                <w:sz w:val="20"/>
                <w:szCs w:val="20"/>
              </w:rPr>
              <w:t>1.73</w:t>
            </w:r>
          </w:p>
        </w:tc>
        <w:tc>
          <w:tcPr>
            <w:tcW w:w="1697" w:type="dxa"/>
            <w:vAlign w:val="center"/>
          </w:tcPr>
          <w:p w14:paraId="417C7B74" w14:textId="77777777" w:rsidR="003670C7" w:rsidRPr="005B7A6F" w:rsidRDefault="003670C7" w:rsidP="007B1A7C">
            <w:pPr>
              <w:jc w:val="center"/>
              <w:rPr>
                <w:rFonts w:cs="Arial"/>
                <w:sz w:val="20"/>
                <w:szCs w:val="20"/>
              </w:rPr>
            </w:pPr>
            <w:r w:rsidRPr="005B7A6F">
              <w:rPr>
                <w:rFonts w:cs="Arial"/>
                <w:sz w:val="20"/>
                <w:szCs w:val="20"/>
              </w:rPr>
              <w:t>1.07</w:t>
            </w:r>
          </w:p>
        </w:tc>
        <w:tc>
          <w:tcPr>
            <w:tcW w:w="1665" w:type="dxa"/>
            <w:vAlign w:val="center"/>
          </w:tcPr>
          <w:p w14:paraId="5F98DFAA" w14:textId="171FF048" w:rsidR="003670C7" w:rsidRPr="005B7A6F" w:rsidRDefault="003670C7" w:rsidP="007B1A7C">
            <w:pPr>
              <w:jc w:val="center"/>
              <w:rPr>
                <w:rFonts w:cs="Arial"/>
                <w:sz w:val="20"/>
                <w:szCs w:val="20"/>
              </w:rPr>
            </w:pPr>
            <w:r w:rsidRPr="005B7A6F">
              <w:rPr>
                <w:rFonts w:cs="Arial"/>
                <w:sz w:val="20"/>
                <w:szCs w:val="20"/>
              </w:rPr>
              <w:t>1.07</w:t>
            </w:r>
            <w:r w:rsidR="008A3C56">
              <w:rPr>
                <w:rFonts w:cs="Arial"/>
                <w:sz w:val="20"/>
                <w:szCs w:val="20"/>
                <w:vertAlign w:val="superscript"/>
              </w:rPr>
              <w:t xml:space="preserve"> Ɨ</w:t>
            </w:r>
          </w:p>
        </w:tc>
      </w:tr>
      <w:tr w:rsidR="003670C7" w:rsidRPr="005B7A6F" w14:paraId="4F8C39CF" w14:textId="77777777" w:rsidTr="00CE16A2">
        <w:tc>
          <w:tcPr>
            <w:tcW w:w="993" w:type="dxa"/>
          </w:tcPr>
          <w:p w14:paraId="771CE574"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2A9B9BE3" w14:textId="77777777" w:rsidR="003670C7" w:rsidRPr="005B7A6F" w:rsidRDefault="003670C7" w:rsidP="007B1A7C">
            <w:pPr>
              <w:jc w:val="left"/>
              <w:rPr>
                <w:rFonts w:cs="Arial"/>
                <w:sz w:val="20"/>
                <w:szCs w:val="20"/>
              </w:rPr>
            </w:pPr>
            <w:r w:rsidRPr="005B7A6F">
              <w:rPr>
                <w:rFonts w:cs="Arial"/>
                <w:sz w:val="20"/>
                <w:szCs w:val="20"/>
              </w:rPr>
              <w:t>Tetrytol (75/25 Tetryl/TNT)</w:t>
            </w:r>
          </w:p>
        </w:tc>
        <w:tc>
          <w:tcPr>
            <w:tcW w:w="1585" w:type="dxa"/>
            <w:vAlign w:val="center"/>
          </w:tcPr>
          <w:p w14:paraId="2EB819F9" w14:textId="77777777" w:rsidR="003670C7" w:rsidRPr="005B7A6F" w:rsidRDefault="003670C7" w:rsidP="007B1A7C">
            <w:pPr>
              <w:jc w:val="center"/>
              <w:rPr>
                <w:rFonts w:cs="Arial"/>
                <w:sz w:val="20"/>
                <w:szCs w:val="20"/>
              </w:rPr>
            </w:pPr>
            <w:r w:rsidRPr="005B7A6F">
              <w:rPr>
                <w:rFonts w:cs="Arial"/>
                <w:sz w:val="20"/>
                <w:szCs w:val="20"/>
              </w:rPr>
              <w:t>1.59</w:t>
            </w:r>
          </w:p>
        </w:tc>
        <w:tc>
          <w:tcPr>
            <w:tcW w:w="1697" w:type="dxa"/>
            <w:vAlign w:val="center"/>
          </w:tcPr>
          <w:p w14:paraId="67C93C5F" w14:textId="77777777" w:rsidR="003670C7" w:rsidRPr="005B7A6F" w:rsidRDefault="003670C7" w:rsidP="007B1A7C">
            <w:pPr>
              <w:jc w:val="center"/>
              <w:rPr>
                <w:rFonts w:cs="Arial"/>
                <w:sz w:val="20"/>
                <w:szCs w:val="20"/>
              </w:rPr>
            </w:pPr>
            <w:r w:rsidRPr="005B7A6F">
              <w:rPr>
                <w:rFonts w:cs="Arial"/>
                <w:sz w:val="20"/>
                <w:szCs w:val="20"/>
              </w:rPr>
              <w:t>1.06</w:t>
            </w:r>
          </w:p>
        </w:tc>
        <w:tc>
          <w:tcPr>
            <w:tcW w:w="1665" w:type="dxa"/>
            <w:vAlign w:val="center"/>
          </w:tcPr>
          <w:p w14:paraId="2E1DFD54" w14:textId="7A19310D" w:rsidR="003670C7" w:rsidRPr="005B7A6F" w:rsidRDefault="003670C7" w:rsidP="007B1A7C">
            <w:pPr>
              <w:jc w:val="center"/>
              <w:rPr>
                <w:rFonts w:cs="Arial"/>
                <w:sz w:val="20"/>
                <w:szCs w:val="20"/>
              </w:rPr>
            </w:pPr>
            <w:r w:rsidRPr="005B7A6F">
              <w:rPr>
                <w:rFonts w:cs="Arial"/>
                <w:sz w:val="20"/>
                <w:szCs w:val="20"/>
              </w:rPr>
              <w:t>1.06</w:t>
            </w:r>
            <w:r w:rsidR="008A3C56">
              <w:rPr>
                <w:rFonts w:cs="Arial"/>
                <w:sz w:val="20"/>
                <w:szCs w:val="20"/>
                <w:vertAlign w:val="superscript"/>
              </w:rPr>
              <w:t xml:space="preserve"> Ɨ</w:t>
            </w:r>
          </w:p>
        </w:tc>
      </w:tr>
      <w:tr w:rsidR="003670C7" w:rsidRPr="005B7A6F" w14:paraId="0201ED42" w14:textId="77777777" w:rsidTr="00CE16A2">
        <w:tc>
          <w:tcPr>
            <w:tcW w:w="993" w:type="dxa"/>
          </w:tcPr>
          <w:p w14:paraId="5192A02D" w14:textId="77777777" w:rsidR="003670C7" w:rsidRPr="003670C7" w:rsidRDefault="003670C7" w:rsidP="00E1635E">
            <w:pPr>
              <w:pStyle w:val="ListParagraph"/>
              <w:numPr>
                <w:ilvl w:val="0"/>
                <w:numId w:val="15"/>
              </w:numPr>
              <w:jc w:val="center"/>
              <w:rPr>
                <w:rFonts w:cs="Arial"/>
                <w:sz w:val="20"/>
                <w:szCs w:val="20"/>
              </w:rPr>
            </w:pPr>
          </w:p>
        </w:tc>
        <w:tc>
          <w:tcPr>
            <w:tcW w:w="3505" w:type="dxa"/>
            <w:vAlign w:val="center"/>
          </w:tcPr>
          <w:p w14:paraId="0117C05C" w14:textId="77777777" w:rsidR="003670C7" w:rsidRPr="005B7A6F" w:rsidRDefault="003670C7" w:rsidP="007B1A7C">
            <w:pPr>
              <w:jc w:val="left"/>
              <w:rPr>
                <w:rFonts w:cs="Arial"/>
                <w:sz w:val="20"/>
                <w:szCs w:val="20"/>
              </w:rPr>
            </w:pPr>
            <w:r w:rsidRPr="005B7A6F">
              <w:rPr>
                <w:rFonts w:cs="Arial"/>
                <w:sz w:val="20"/>
                <w:szCs w:val="20"/>
              </w:rPr>
              <w:t>TNT</w:t>
            </w:r>
          </w:p>
        </w:tc>
        <w:tc>
          <w:tcPr>
            <w:tcW w:w="1585" w:type="dxa"/>
            <w:vAlign w:val="center"/>
          </w:tcPr>
          <w:p w14:paraId="073B2D04" w14:textId="77777777" w:rsidR="003670C7" w:rsidRPr="005B7A6F" w:rsidRDefault="003670C7" w:rsidP="007B1A7C">
            <w:pPr>
              <w:jc w:val="center"/>
              <w:rPr>
                <w:rFonts w:cs="Arial"/>
                <w:sz w:val="20"/>
                <w:szCs w:val="20"/>
              </w:rPr>
            </w:pPr>
            <w:r w:rsidRPr="005B7A6F">
              <w:rPr>
                <w:rFonts w:cs="Arial"/>
                <w:sz w:val="20"/>
                <w:szCs w:val="20"/>
              </w:rPr>
              <w:t>1.63</w:t>
            </w:r>
          </w:p>
        </w:tc>
        <w:tc>
          <w:tcPr>
            <w:tcW w:w="1697" w:type="dxa"/>
            <w:vAlign w:val="center"/>
          </w:tcPr>
          <w:p w14:paraId="043AB0A6" w14:textId="77777777" w:rsidR="003670C7" w:rsidRPr="005B7A6F" w:rsidRDefault="003670C7" w:rsidP="007B1A7C">
            <w:pPr>
              <w:jc w:val="center"/>
              <w:rPr>
                <w:rFonts w:cs="Arial"/>
                <w:sz w:val="20"/>
                <w:szCs w:val="20"/>
              </w:rPr>
            </w:pPr>
            <w:r w:rsidRPr="005B7A6F">
              <w:rPr>
                <w:rFonts w:cs="Arial"/>
                <w:sz w:val="20"/>
                <w:szCs w:val="20"/>
              </w:rPr>
              <w:t>1.00</w:t>
            </w:r>
          </w:p>
        </w:tc>
        <w:tc>
          <w:tcPr>
            <w:tcW w:w="1665" w:type="dxa"/>
            <w:vAlign w:val="center"/>
          </w:tcPr>
          <w:p w14:paraId="5A978624" w14:textId="77777777" w:rsidR="003670C7" w:rsidRPr="005B7A6F" w:rsidRDefault="003670C7" w:rsidP="007B1A7C">
            <w:pPr>
              <w:jc w:val="center"/>
              <w:rPr>
                <w:rFonts w:cs="Arial"/>
                <w:sz w:val="20"/>
                <w:szCs w:val="20"/>
              </w:rPr>
            </w:pPr>
            <w:r w:rsidRPr="005B7A6F">
              <w:rPr>
                <w:rFonts w:cs="Arial"/>
                <w:sz w:val="20"/>
                <w:szCs w:val="20"/>
              </w:rPr>
              <w:t>1.00</w:t>
            </w:r>
          </w:p>
        </w:tc>
      </w:tr>
      <w:tr w:rsidR="003670C7" w:rsidRPr="005B7A6F" w14:paraId="04B960EA" w14:textId="77777777" w:rsidTr="00CE16A2">
        <w:tblPrEx>
          <w:tblLook w:val="0000" w:firstRow="0" w:lastRow="0" w:firstColumn="0" w:lastColumn="0" w:noHBand="0" w:noVBand="0"/>
        </w:tblPrEx>
        <w:trPr>
          <w:trHeight w:val="100"/>
        </w:trPr>
        <w:tc>
          <w:tcPr>
            <w:tcW w:w="993" w:type="dxa"/>
          </w:tcPr>
          <w:p w14:paraId="1EF7B46D" w14:textId="77777777" w:rsidR="003670C7" w:rsidRPr="005B7A6F" w:rsidRDefault="003670C7" w:rsidP="003670C7">
            <w:pPr>
              <w:jc w:val="center"/>
              <w:rPr>
                <w:rFonts w:cs="Arial"/>
                <w:sz w:val="20"/>
                <w:szCs w:val="20"/>
                <w:vertAlign w:val="superscript"/>
              </w:rPr>
            </w:pPr>
          </w:p>
        </w:tc>
        <w:tc>
          <w:tcPr>
            <w:tcW w:w="8452" w:type="dxa"/>
            <w:gridSpan w:val="4"/>
          </w:tcPr>
          <w:p w14:paraId="1FD17CF6" w14:textId="1EF18D22" w:rsidR="003670C7" w:rsidRPr="005B7A6F" w:rsidRDefault="00A476A3" w:rsidP="007B1A7C">
            <w:pPr>
              <w:rPr>
                <w:rFonts w:cs="Arial"/>
                <w:sz w:val="20"/>
                <w:szCs w:val="20"/>
              </w:rPr>
            </w:pPr>
            <w:r>
              <w:rPr>
                <w:rFonts w:cs="Arial"/>
                <w:sz w:val="20"/>
                <w:szCs w:val="20"/>
                <w:vertAlign w:val="superscript"/>
              </w:rPr>
              <w:t xml:space="preserve">* </w:t>
            </w:r>
            <w:r w:rsidR="003670C7" w:rsidRPr="005B7A6F">
              <w:rPr>
                <w:rFonts w:cs="Arial"/>
                <w:sz w:val="20"/>
                <w:szCs w:val="20"/>
              </w:rPr>
              <w:t>NA – Data not available.</w:t>
            </w:r>
          </w:p>
          <w:p w14:paraId="42B3BF29" w14:textId="3A756742" w:rsidR="003670C7" w:rsidRPr="005B7A6F" w:rsidRDefault="008A3C56" w:rsidP="007B1A7C">
            <w:pPr>
              <w:rPr>
                <w:rFonts w:cs="Arial"/>
                <w:sz w:val="20"/>
                <w:szCs w:val="20"/>
              </w:rPr>
            </w:pPr>
            <w:r>
              <w:rPr>
                <w:rFonts w:cs="Arial"/>
                <w:sz w:val="20"/>
                <w:szCs w:val="20"/>
                <w:vertAlign w:val="superscript"/>
              </w:rPr>
              <w:t xml:space="preserve">Ɨ </w:t>
            </w:r>
            <w:r w:rsidR="003670C7" w:rsidRPr="005B7A6F">
              <w:rPr>
                <w:rFonts w:cs="Arial"/>
                <w:sz w:val="20"/>
                <w:szCs w:val="20"/>
              </w:rPr>
              <w:t xml:space="preserve">Value is estimated.  </w:t>
            </w:r>
          </w:p>
        </w:tc>
      </w:tr>
    </w:tbl>
    <w:p w14:paraId="56C79C64" w14:textId="77777777" w:rsidR="005B7A6F" w:rsidRDefault="005B7A6F" w:rsidP="00D66BDC">
      <w:pPr>
        <w:rPr>
          <w:rFonts w:cs="Arial"/>
          <w:szCs w:val="24"/>
        </w:rPr>
      </w:pPr>
    </w:p>
    <w:p w14:paraId="42C788B0" w14:textId="77777777" w:rsidR="00D411CB" w:rsidRDefault="00D411CB" w:rsidP="00CE16A2">
      <w:pPr>
        <w:pStyle w:val="Heading3"/>
        <w:ind w:hanging="594"/>
      </w:pPr>
      <w:bookmarkStart w:id="52" w:name="_Toc133518633"/>
      <w:r w:rsidRPr="00D66BDC">
        <w:t>Cube Root Scaling</w:t>
      </w:r>
      <w:bookmarkEnd w:id="52"/>
    </w:p>
    <w:p w14:paraId="7BD3920A" w14:textId="77777777" w:rsidR="00D66BDC" w:rsidRPr="00D66BDC" w:rsidRDefault="00D66BDC" w:rsidP="00D66BDC">
      <w:pPr>
        <w:rPr>
          <w:rFonts w:cs="Arial"/>
          <w:i/>
          <w:szCs w:val="24"/>
        </w:rPr>
      </w:pPr>
    </w:p>
    <w:p w14:paraId="7E967C1F" w14:textId="568FFA8F" w:rsidR="00885012" w:rsidRDefault="00820C44" w:rsidP="00885012">
      <w:pPr>
        <w:rPr>
          <w:rFonts w:cs="Arial"/>
          <w:szCs w:val="24"/>
        </w:rPr>
      </w:pPr>
      <w:r w:rsidRPr="007B1A7C">
        <w:rPr>
          <w:rFonts w:cs="Arial"/>
          <w:szCs w:val="24"/>
        </w:rPr>
        <w:t>C</w:t>
      </w:r>
      <w:r w:rsidR="00320BBC" w:rsidRPr="007B1A7C">
        <w:rPr>
          <w:rFonts w:cs="Arial"/>
          <w:szCs w:val="24"/>
        </w:rPr>
        <w:t xml:space="preserve">ube root scaling </w:t>
      </w:r>
      <w:r w:rsidR="007D7D4A">
        <w:rPr>
          <w:rFonts w:cs="Arial"/>
          <w:szCs w:val="24"/>
        </w:rPr>
        <w:t xml:space="preserve">shall be </w:t>
      </w:r>
      <w:r w:rsidR="00320BBC" w:rsidRPr="007B1A7C">
        <w:rPr>
          <w:rFonts w:cs="Arial"/>
          <w:szCs w:val="24"/>
        </w:rPr>
        <w:t xml:space="preserve">used to relate </w:t>
      </w:r>
      <w:r w:rsidRPr="007B1A7C">
        <w:rPr>
          <w:rFonts w:cs="Arial"/>
          <w:szCs w:val="24"/>
        </w:rPr>
        <w:t xml:space="preserve">blast parameters </w:t>
      </w:r>
      <w:r w:rsidR="00915D6B" w:rsidRPr="007B1A7C">
        <w:rPr>
          <w:rFonts w:cs="Arial"/>
          <w:szCs w:val="24"/>
        </w:rPr>
        <w:t>from different sources and standoff distances</w:t>
      </w:r>
      <w:r w:rsidR="002D4AEF" w:rsidRPr="007B1A7C">
        <w:rPr>
          <w:rFonts w:cs="Arial"/>
          <w:szCs w:val="24"/>
        </w:rPr>
        <w:t xml:space="preserve">. </w:t>
      </w:r>
      <w:r w:rsidR="00CE16A2">
        <w:rPr>
          <w:rFonts w:cs="Arial"/>
          <w:szCs w:val="24"/>
        </w:rPr>
        <w:t xml:space="preserve"> </w:t>
      </w:r>
      <w:r w:rsidR="00885012" w:rsidRPr="007B1A7C">
        <w:rPr>
          <w:rFonts w:cs="Arial"/>
          <w:szCs w:val="24"/>
        </w:rPr>
        <w:t xml:space="preserve">The cube-root scaling </w:t>
      </w:r>
      <w:r w:rsidR="00885012">
        <w:rPr>
          <w:rFonts w:cs="Arial"/>
          <w:szCs w:val="24"/>
        </w:rPr>
        <w:t>shall be</w:t>
      </w:r>
      <w:r w:rsidR="00885012" w:rsidRPr="007B1A7C">
        <w:rPr>
          <w:rFonts w:cs="Arial"/>
          <w:szCs w:val="24"/>
        </w:rPr>
        <w:t xml:space="preserve"> valid </w:t>
      </w:r>
      <w:r w:rsidR="00885012">
        <w:rPr>
          <w:rFonts w:cs="Arial"/>
          <w:szCs w:val="24"/>
        </w:rPr>
        <w:t xml:space="preserve">if the conditions specified in </w:t>
      </w:r>
      <w:r>
        <w:fldChar w:fldCharType="begin"/>
      </w:r>
      <w:r>
        <w:instrText xml:space="preserve"> REF _Ref119083937 \n \h  \* MERGEFORMAT </w:instrText>
      </w:r>
      <w:r>
        <w:fldChar w:fldCharType="separate"/>
      </w:r>
      <w:r w:rsidR="00C82978" w:rsidRPr="00C82978">
        <w:rPr>
          <w:rFonts w:cs="Arial"/>
          <w:b/>
          <w:bCs/>
          <w:szCs w:val="24"/>
        </w:rPr>
        <w:t>5.2.1</w:t>
      </w:r>
      <w:r>
        <w:fldChar w:fldCharType="end"/>
      </w:r>
      <w:r w:rsidR="00885012">
        <w:rPr>
          <w:rFonts w:cs="Arial"/>
          <w:szCs w:val="24"/>
        </w:rPr>
        <w:t xml:space="preserve"> are satisfied</w:t>
      </w:r>
      <w:r w:rsidR="00885012" w:rsidRPr="007B1A7C">
        <w:rPr>
          <w:rFonts w:cs="Arial"/>
          <w:szCs w:val="24"/>
        </w:rPr>
        <w:t>.</w:t>
      </w:r>
    </w:p>
    <w:p w14:paraId="6E24A014" w14:textId="77777777" w:rsidR="00CE16A2" w:rsidRPr="007B1A7C" w:rsidRDefault="00CE16A2" w:rsidP="00885012">
      <w:pPr>
        <w:rPr>
          <w:rFonts w:cs="Arial"/>
          <w:szCs w:val="24"/>
        </w:rPr>
      </w:pPr>
    </w:p>
    <w:p w14:paraId="0E1E11FC" w14:textId="1E7B0687" w:rsidR="004B37C2" w:rsidRPr="007B1A7C" w:rsidRDefault="00723C19" w:rsidP="007B1A7C">
      <w:pPr>
        <w:rPr>
          <w:rFonts w:cs="Arial"/>
          <w:szCs w:val="24"/>
        </w:rPr>
      </w:pPr>
      <w:r w:rsidRPr="007B1A7C">
        <w:rPr>
          <w:rFonts w:cs="Arial"/>
          <w:szCs w:val="24"/>
        </w:rPr>
        <w:t xml:space="preserve">The blast load parameters </w:t>
      </w:r>
      <w:r w:rsidR="00601AB3" w:rsidRPr="007B1A7C">
        <w:rPr>
          <w:rFonts w:cs="Arial"/>
          <w:szCs w:val="24"/>
        </w:rPr>
        <w:t>can be</w:t>
      </w:r>
      <w:r w:rsidRPr="007B1A7C">
        <w:rPr>
          <w:rFonts w:cs="Arial"/>
          <w:szCs w:val="24"/>
        </w:rPr>
        <w:t xml:space="preserve"> obtained in scaled form as function of </w:t>
      </w:r>
      <w:r w:rsidR="00842AC4" w:rsidRPr="007B1A7C">
        <w:rPr>
          <w:rFonts w:cs="Arial"/>
          <w:szCs w:val="24"/>
        </w:rPr>
        <w:t xml:space="preserve">scaled distance, </w:t>
      </w:r>
      <w:r w:rsidR="00FC62AF" w:rsidRPr="00FC62AF">
        <w:rPr>
          <w:rFonts w:cs="Arial"/>
          <w:i/>
          <w:iCs/>
          <w:szCs w:val="24"/>
        </w:rPr>
        <w:t>Z</w:t>
      </w:r>
      <w:r w:rsidR="00A52EB8" w:rsidRPr="007B1A7C">
        <w:rPr>
          <w:rFonts w:cs="Arial"/>
          <w:szCs w:val="24"/>
        </w:rPr>
        <w:t>, as:</w:t>
      </w:r>
    </w:p>
    <w:p w14:paraId="32A4A79F" w14:textId="1C37428C" w:rsidR="00A52EB8" w:rsidRDefault="00950ECD" w:rsidP="00F20DFF">
      <w:pPr>
        <w:pStyle w:val="MTDisplayEquation"/>
        <w:jc w:val="left"/>
        <w:rPr>
          <w:rFonts w:cs="Arial"/>
          <w:szCs w:val="24"/>
        </w:rPr>
      </w:pPr>
      <w:r w:rsidRPr="007B1A7C">
        <w:rPr>
          <w:rFonts w:cs="Arial"/>
          <w:szCs w:val="24"/>
        </w:rPr>
        <w:tab/>
      </w:r>
      <m:oMath>
        <m:r>
          <m:rPr>
            <m:nor/>
          </m:rPr>
          <w:rPr>
            <w:rFonts w:cs="Arial"/>
            <w:i/>
            <w:iCs/>
            <w:noProof/>
            <w:szCs w:val="24"/>
          </w:rPr>
          <m:t>Z</m:t>
        </m:r>
        <m:r>
          <m:rPr>
            <m:nor/>
          </m:rPr>
          <w:rPr>
            <w:rFonts w:ascii="Cambria Math" w:cs="Arial"/>
            <w:noProof/>
            <w:szCs w:val="24"/>
          </w:rPr>
          <m:t xml:space="preserve"> </m:t>
        </m:r>
        <m:r>
          <m:rPr>
            <m:nor/>
          </m:rPr>
          <w:rPr>
            <w:rFonts w:cs="Arial"/>
            <w:noProof/>
            <w:szCs w:val="24"/>
          </w:rPr>
          <m:t>=</m:t>
        </m:r>
        <m:r>
          <m:rPr>
            <m:nor/>
          </m:rPr>
          <w:rPr>
            <w:rFonts w:ascii="Cambria Math" w:cs="Arial"/>
            <w:noProof/>
            <w:szCs w:val="24"/>
          </w:rPr>
          <m:t xml:space="preserve"> </m:t>
        </m:r>
        <m:f>
          <m:fPr>
            <m:ctrlPr>
              <w:rPr>
                <w:rFonts w:ascii="Cambria Math" w:hAnsi="Cambria Math" w:cs="Arial"/>
                <w:i/>
                <w:noProof/>
                <w:szCs w:val="24"/>
              </w:rPr>
            </m:ctrlPr>
          </m:fPr>
          <m:num>
            <m:r>
              <m:rPr>
                <m:nor/>
              </m:rPr>
              <w:rPr>
                <w:rFonts w:cs="Arial"/>
                <w:i/>
                <w:iCs/>
                <w:noProof/>
                <w:szCs w:val="24"/>
              </w:rPr>
              <m:t>R</m:t>
            </m:r>
          </m:num>
          <m:den>
            <m:sSup>
              <m:sSupPr>
                <m:ctrlPr>
                  <w:rPr>
                    <w:rFonts w:ascii="Cambria Math" w:hAnsi="Cambria Math" w:cs="Arial"/>
                    <w:i/>
                    <w:noProof/>
                    <w:szCs w:val="24"/>
                  </w:rPr>
                </m:ctrlPr>
              </m:sSupPr>
              <m:e>
                <m:r>
                  <m:rPr>
                    <m:nor/>
                  </m:rPr>
                  <w:rPr>
                    <w:rFonts w:cs="Arial"/>
                    <w:i/>
                    <w:iCs/>
                    <w:noProof/>
                    <w:szCs w:val="24"/>
                  </w:rPr>
                  <m:t>M</m:t>
                </m:r>
              </m:e>
              <m:sup>
                <m:r>
                  <m:rPr>
                    <m:nor/>
                  </m:rPr>
                  <w:rPr>
                    <w:rFonts w:cs="Arial"/>
                    <w:noProof/>
                    <w:szCs w:val="24"/>
                  </w:rPr>
                  <m:t>1/3</m:t>
                </m:r>
              </m:sup>
            </m:sSup>
          </m:den>
        </m:f>
      </m:oMath>
    </w:p>
    <w:p w14:paraId="71BF45A4" w14:textId="77777777" w:rsidR="00CE16A2" w:rsidRPr="00CE16A2" w:rsidRDefault="00CE16A2" w:rsidP="00CE16A2"/>
    <w:p w14:paraId="51DF9E56" w14:textId="3B45DBA9" w:rsidR="0017123C" w:rsidRPr="007B1A7C" w:rsidRDefault="002B4E82" w:rsidP="007B1A7C">
      <w:pPr>
        <w:rPr>
          <w:rFonts w:cs="Arial"/>
          <w:szCs w:val="24"/>
        </w:rPr>
      </w:pPr>
      <w:r w:rsidRPr="007B1A7C">
        <w:rPr>
          <w:rFonts w:cs="Arial"/>
          <w:szCs w:val="24"/>
        </w:rPr>
        <w:t xml:space="preserve">Where </w:t>
      </w:r>
      <w:r w:rsidR="0017123C" w:rsidRPr="007B1A7C">
        <w:rPr>
          <w:rFonts w:cs="Arial"/>
          <w:i/>
          <w:iCs/>
          <w:szCs w:val="24"/>
        </w:rPr>
        <w:t>R</w:t>
      </w:r>
      <w:r w:rsidR="0017123C" w:rsidRPr="007B1A7C">
        <w:rPr>
          <w:rFonts w:cs="Arial"/>
          <w:szCs w:val="24"/>
        </w:rPr>
        <w:t xml:space="preserve"> </w:t>
      </w:r>
      <w:r w:rsidR="00953B00" w:rsidRPr="007B1A7C">
        <w:rPr>
          <w:rFonts w:cs="Arial"/>
          <w:szCs w:val="24"/>
        </w:rPr>
        <w:t>is the</w:t>
      </w:r>
      <w:r w:rsidR="0017123C" w:rsidRPr="007B1A7C">
        <w:rPr>
          <w:rFonts w:cs="Arial"/>
          <w:szCs w:val="24"/>
        </w:rPr>
        <w:t xml:space="preserve"> </w:t>
      </w:r>
      <w:r w:rsidR="00AF7C86" w:rsidRPr="007B1A7C">
        <w:rPr>
          <w:rFonts w:cs="Arial"/>
          <w:szCs w:val="24"/>
        </w:rPr>
        <w:t>standoff dist</w:t>
      </w:r>
      <w:r w:rsidR="001D6254" w:rsidRPr="007B1A7C">
        <w:rPr>
          <w:rFonts w:cs="Arial"/>
          <w:szCs w:val="24"/>
        </w:rPr>
        <w:t xml:space="preserve">ance </w:t>
      </w:r>
      <w:r w:rsidR="00953B00" w:rsidRPr="007B1A7C">
        <w:rPr>
          <w:rFonts w:cs="Arial"/>
          <w:szCs w:val="24"/>
        </w:rPr>
        <w:t xml:space="preserve">of the point of interest </w:t>
      </w:r>
      <w:r w:rsidR="001D6254" w:rsidRPr="007B1A7C">
        <w:rPr>
          <w:rFonts w:cs="Arial"/>
          <w:szCs w:val="24"/>
        </w:rPr>
        <w:t xml:space="preserve">from the centre of charge </w:t>
      </w:r>
      <w:r w:rsidR="00953B00" w:rsidRPr="007B1A7C">
        <w:rPr>
          <w:rFonts w:cs="Arial"/>
          <w:szCs w:val="24"/>
        </w:rPr>
        <w:t xml:space="preserve">mass, </w:t>
      </w:r>
      <w:r w:rsidR="006B208B">
        <w:rPr>
          <w:rFonts w:cs="Arial"/>
          <w:i/>
          <w:iCs/>
          <w:szCs w:val="24"/>
        </w:rPr>
        <w:t>M</w:t>
      </w:r>
      <w:r w:rsidR="00C02837" w:rsidRPr="007B1A7C">
        <w:rPr>
          <w:rFonts w:cs="Arial"/>
          <w:szCs w:val="24"/>
        </w:rPr>
        <w:t>, in equivalent TNT</w:t>
      </w:r>
      <w:r w:rsidR="001D6254" w:rsidRPr="007B1A7C">
        <w:rPr>
          <w:rFonts w:cs="Arial"/>
          <w:szCs w:val="24"/>
        </w:rPr>
        <w:t>.</w:t>
      </w:r>
    </w:p>
    <w:p w14:paraId="0ACA2987" w14:textId="77777777" w:rsidR="004E3225" w:rsidRPr="007B1A7C" w:rsidRDefault="004E3225" w:rsidP="007B1A7C">
      <w:pPr>
        <w:rPr>
          <w:rFonts w:cs="Arial"/>
          <w:szCs w:val="24"/>
        </w:rPr>
      </w:pPr>
    </w:p>
    <w:p w14:paraId="08A7E32F" w14:textId="77777777" w:rsidR="00D42C3A" w:rsidRPr="007B1A7C" w:rsidRDefault="00D42C3A" w:rsidP="007B1A7C">
      <w:pPr>
        <w:rPr>
          <w:rFonts w:cs="Arial"/>
          <w:szCs w:val="24"/>
        </w:rPr>
      </w:pPr>
      <w:r w:rsidRPr="007B1A7C">
        <w:rPr>
          <w:rFonts w:cs="Arial"/>
          <w:szCs w:val="24"/>
        </w:rPr>
        <w:t xml:space="preserve">The unit for scaled distance shall </w:t>
      </w:r>
      <w:r w:rsidR="00EA089C" w:rsidRPr="007B1A7C">
        <w:rPr>
          <w:rFonts w:cs="Arial"/>
          <w:szCs w:val="24"/>
        </w:rPr>
        <w:t>be m/kg</w:t>
      </w:r>
      <w:r w:rsidR="00EA089C" w:rsidRPr="007B1A7C">
        <w:rPr>
          <w:rFonts w:cs="Arial"/>
          <w:szCs w:val="24"/>
          <w:vertAlign w:val="superscript"/>
        </w:rPr>
        <w:t>1/3</w:t>
      </w:r>
      <w:r w:rsidR="006B29B4">
        <w:rPr>
          <w:rFonts w:cs="Arial"/>
          <w:szCs w:val="24"/>
        </w:rPr>
        <w:t>,</w:t>
      </w:r>
      <w:r w:rsidR="00EA089C" w:rsidRPr="007B1A7C">
        <w:rPr>
          <w:rFonts w:cs="Arial"/>
          <w:szCs w:val="24"/>
        </w:rPr>
        <w:t xml:space="preserve"> for standoff distance in </w:t>
      </w:r>
      <w:r w:rsidR="008274C6" w:rsidRPr="008A3C56">
        <w:rPr>
          <w:rFonts w:cs="Arial"/>
          <w:szCs w:val="24"/>
        </w:rPr>
        <w:t>m</w:t>
      </w:r>
      <w:r w:rsidR="008274C6" w:rsidRPr="007B1A7C">
        <w:rPr>
          <w:rFonts w:cs="Arial"/>
          <w:i/>
          <w:iCs/>
          <w:szCs w:val="24"/>
        </w:rPr>
        <w:t xml:space="preserve"> </w:t>
      </w:r>
      <w:r w:rsidR="008274C6" w:rsidRPr="007B1A7C">
        <w:rPr>
          <w:rFonts w:cs="Arial"/>
          <w:szCs w:val="24"/>
        </w:rPr>
        <w:t xml:space="preserve">and charge mass in </w:t>
      </w:r>
      <w:r w:rsidR="008274C6" w:rsidRPr="008A3C56">
        <w:rPr>
          <w:rFonts w:cs="Arial"/>
          <w:szCs w:val="24"/>
        </w:rPr>
        <w:t>kg</w:t>
      </w:r>
      <w:r w:rsidR="008274C6" w:rsidRPr="007B1A7C">
        <w:rPr>
          <w:rFonts w:cs="Arial"/>
          <w:szCs w:val="24"/>
        </w:rPr>
        <w:t>.</w:t>
      </w:r>
    </w:p>
    <w:p w14:paraId="2BC32BF6" w14:textId="77777777" w:rsidR="007F0FAB" w:rsidRPr="007B1A7C" w:rsidRDefault="00406B7E" w:rsidP="007B1A7C">
      <w:pPr>
        <w:rPr>
          <w:rFonts w:cs="Arial"/>
          <w:szCs w:val="24"/>
        </w:rPr>
      </w:pPr>
      <w:r w:rsidRPr="007B1A7C">
        <w:rPr>
          <w:rFonts w:cs="Arial"/>
          <w:szCs w:val="24"/>
        </w:rPr>
        <w:t xml:space="preserve"> </w:t>
      </w:r>
    </w:p>
    <w:p w14:paraId="797A4472" w14:textId="77777777" w:rsidR="00E26ADD" w:rsidRDefault="00567DF1" w:rsidP="00CE16A2">
      <w:pPr>
        <w:pStyle w:val="Heading2"/>
        <w:ind w:left="540" w:hanging="540"/>
      </w:pPr>
      <w:bookmarkStart w:id="53" w:name="_Toc133518634"/>
      <w:r w:rsidRPr="0022444D">
        <w:t>Performance</w:t>
      </w:r>
      <w:r w:rsidRPr="007B1A7C">
        <w:t xml:space="preserve"> Expectations</w:t>
      </w:r>
      <w:bookmarkEnd w:id="53"/>
    </w:p>
    <w:p w14:paraId="62A0BF93" w14:textId="77777777" w:rsidR="002747A1" w:rsidRPr="002747A1" w:rsidRDefault="002747A1" w:rsidP="002747A1"/>
    <w:p w14:paraId="4BE25579" w14:textId="77777777" w:rsidR="00567DF1" w:rsidRPr="002747A1" w:rsidRDefault="00837D08" w:rsidP="00CE16A2">
      <w:pPr>
        <w:pStyle w:val="Heading3"/>
        <w:ind w:hanging="594"/>
        <w:rPr>
          <w:b/>
        </w:rPr>
      </w:pPr>
      <w:bookmarkStart w:id="54" w:name="_Toc133518635"/>
      <w:r w:rsidRPr="0022444D">
        <w:t>Categori</w:t>
      </w:r>
      <w:r w:rsidR="002A4712" w:rsidRPr="0022444D">
        <w:t>s</w:t>
      </w:r>
      <w:r w:rsidRPr="0022444D">
        <w:t>ation</w:t>
      </w:r>
      <w:r w:rsidRPr="002747A1">
        <w:t xml:space="preserve"> </w:t>
      </w:r>
      <w:r w:rsidR="00567DF1" w:rsidRPr="002747A1">
        <w:t>of Structures</w:t>
      </w:r>
      <w:bookmarkEnd w:id="54"/>
    </w:p>
    <w:p w14:paraId="44F5F273" w14:textId="77777777" w:rsidR="00CD30D7" w:rsidRPr="007B1A7C" w:rsidRDefault="00CD30D7" w:rsidP="007B1A7C">
      <w:pPr>
        <w:rPr>
          <w:rFonts w:cs="Arial"/>
          <w:szCs w:val="24"/>
        </w:rPr>
      </w:pPr>
    </w:p>
    <w:p w14:paraId="2A630A68" w14:textId="6A8619F1" w:rsidR="002F17CC" w:rsidRPr="007B1A7C" w:rsidRDefault="0064636F" w:rsidP="007B1A7C">
      <w:pPr>
        <w:rPr>
          <w:rFonts w:cs="Arial"/>
          <w:szCs w:val="24"/>
        </w:rPr>
      </w:pPr>
      <w:r w:rsidRPr="007B1A7C">
        <w:rPr>
          <w:rFonts w:cs="Arial"/>
          <w:szCs w:val="24"/>
        </w:rPr>
        <w:t>S</w:t>
      </w:r>
      <w:r w:rsidR="00CF46A8" w:rsidRPr="007B1A7C">
        <w:rPr>
          <w:rFonts w:cs="Arial"/>
          <w:szCs w:val="24"/>
        </w:rPr>
        <w:t xml:space="preserve">tructures shall be </w:t>
      </w:r>
      <w:r w:rsidR="00DA0F78" w:rsidRPr="007B1A7C">
        <w:rPr>
          <w:rFonts w:cs="Arial"/>
          <w:szCs w:val="24"/>
        </w:rPr>
        <w:t xml:space="preserve">categorized based on their importance as per </w:t>
      </w:r>
      <w:r w:rsidR="00821071">
        <w:rPr>
          <w:rFonts w:cs="Arial"/>
          <w:szCs w:val="24"/>
        </w:rPr>
        <w:t xml:space="preserve">the </w:t>
      </w:r>
      <w:r w:rsidR="00DA0F78" w:rsidRPr="007B1A7C">
        <w:rPr>
          <w:rFonts w:cs="Arial"/>
          <w:szCs w:val="24"/>
        </w:rPr>
        <w:t xml:space="preserve">specification of </w:t>
      </w:r>
      <w:r w:rsidR="00E609E3">
        <w:rPr>
          <w:rFonts w:cs="Arial"/>
          <w:szCs w:val="24"/>
        </w:rPr>
        <w:t xml:space="preserve">          </w:t>
      </w:r>
      <w:r>
        <w:fldChar w:fldCharType="begin"/>
      </w:r>
      <w:r>
        <w:instrText xml:space="preserve"> REF _Ref117010990 \h  \* MERGEFORMAT </w:instrText>
      </w:r>
      <w:r>
        <w:fldChar w:fldCharType="separate"/>
      </w:r>
      <w:r w:rsidR="00C82978" w:rsidRPr="00971C10">
        <w:rPr>
          <w:rFonts w:cs="Arial"/>
          <w:szCs w:val="24"/>
        </w:rPr>
        <w:t xml:space="preserve">Table </w:t>
      </w:r>
      <w:r w:rsidR="00C82978">
        <w:rPr>
          <w:rFonts w:cs="Arial"/>
          <w:szCs w:val="24"/>
        </w:rPr>
        <w:t>2</w:t>
      </w:r>
      <w:r>
        <w:fldChar w:fldCharType="end"/>
      </w:r>
      <w:r w:rsidR="007C4A20" w:rsidRPr="007B1A7C">
        <w:rPr>
          <w:rFonts w:cs="Arial"/>
          <w:szCs w:val="24"/>
        </w:rPr>
        <w:t xml:space="preserve">. </w:t>
      </w:r>
    </w:p>
    <w:p w14:paraId="34930F73" w14:textId="77777777" w:rsidR="00AC0D7B" w:rsidRPr="007B1A7C" w:rsidRDefault="00AC0D7B" w:rsidP="007B1A7C">
      <w:pPr>
        <w:rPr>
          <w:rFonts w:cs="Arial"/>
          <w:szCs w:val="24"/>
        </w:rPr>
      </w:pPr>
    </w:p>
    <w:p w14:paraId="08C47630" w14:textId="134E5C63" w:rsidR="00AC0D7B" w:rsidRPr="007B1A7C" w:rsidRDefault="00AC0D7B" w:rsidP="007B1A7C">
      <w:pPr>
        <w:rPr>
          <w:rFonts w:cs="Arial"/>
          <w:szCs w:val="24"/>
        </w:rPr>
      </w:pPr>
      <w:r w:rsidRPr="007B1A7C">
        <w:rPr>
          <w:rFonts w:cs="Arial"/>
          <w:szCs w:val="24"/>
        </w:rPr>
        <w:t>The categori</w:t>
      </w:r>
      <w:r w:rsidR="00E00B26">
        <w:rPr>
          <w:rFonts w:cs="Arial"/>
          <w:szCs w:val="24"/>
        </w:rPr>
        <w:t>s</w:t>
      </w:r>
      <w:r w:rsidR="00137198" w:rsidRPr="007B1A7C">
        <w:rPr>
          <w:rFonts w:cs="Arial"/>
          <w:szCs w:val="24"/>
        </w:rPr>
        <w:t xml:space="preserve">ation of structures as per </w:t>
      </w:r>
      <w:r>
        <w:fldChar w:fldCharType="begin"/>
      </w:r>
      <w:r>
        <w:instrText xml:space="preserve"> REF _Ref117010990 \h  \* MERGEFORMAT </w:instrText>
      </w:r>
      <w:r>
        <w:fldChar w:fldCharType="separate"/>
      </w:r>
      <w:r w:rsidR="00C82978" w:rsidRPr="00971C10">
        <w:rPr>
          <w:rFonts w:cs="Arial"/>
          <w:szCs w:val="24"/>
        </w:rPr>
        <w:t xml:space="preserve">Table </w:t>
      </w:r>
      <w:r w:rsidR="00C82978">
        <w:rPr>
          <w:rFonts w:cs="Arial"/>
          <w:szCs w:val="24"/>
        </w:rPr>
        <w:t>2</w:t>
      </w:r>
      <w:r>
        <w:fldChar w:fldCharType="end"/>
      </w:r>
      <w:r w:rsidR="00F77AD1" w:rsidRPr="007B1A7C">
        <w:rPr>
          <w:rFonts w:cs="Arial"/>
          <w:szCs w:val="24"/>
        </w:rPr>
        <w:t xml:space="preserve">, does not automatically </w:t>
      </w:r>
      <w:r w:rsidR="00333344" w:rsidRPr="007B1A7C">
        <w:rPr>
          <w:rFonts w:cs="Arial"/>
          <w:szCs w:val="24"/>
        </w:rPr>
        <w:t>require</w:t>
      </w:r>
      <w:r w:rsidR="00F77AD1" w:rsidRPr="007B1A7C">
        <w:rPr>
          <w:rFonts w:cs="Arial"/>
          <w:szCs w:val="24"/>
        </w:rPr>
        <w:t xml:space="preserve"> them to be designed for </w:t>
      </w:r>
      <w:r w:rsidR="005B04B5" w:rsidRPr="007B1A7C">
        <w:rPr>
          <w:rFonts w:cs="Arial"/>
          <w:szCs w:val="24"/>
        </w:rPr>
        <w:t xml:space="preserve">explosion threats. </w:t>
      </w:r>
      <w:r w:rsidR="00E609E3">
        <w:rPr>
          <w:rFonts w:cs="Arial"/>
          <w:szCs w:val="24"/>
        </w:rPr>
        <w:t xml:space="preserve"> </w:t>
      </w:r>
      <w:r w:rsidR="00CF32B3" w:rsidRPr="007B1A7C">
        <w:rPr>
          <w:rFonts w:cs="Arial"/>
          <w:szCs w:val="24"/>
        </w:rPr>
        <w:t>Only, i</w:t>
      </w:r>
      <w:r w:rsidR="005B04B5" w:rsidRPr="007B1A7C">
        <w:rPr>
          <w:rFonts w:cs="Arial"/>
          <w:szCs w:val="24"/>
        </w:rPr>
        <w:t xml:space="preserve">f </w:t>
      </w:r>
      <w:r w:rsidR="00CF32B3" w:rsidRPr="007B1A7C">
        <w:rPr>
          <w:rFonts w:cs="Arial"/>
          <w:szCs w:val="24"/>
        </w:rPr>
        <w:t xml:space="preserve">the </w:t>
      </w:r>
      <w:r w:rsidR="005B04B5" w:rsidRPr="007B1A7C">
        <w:rPr>
          <w:rFonts w:cs="Arial"/>
          <w:szCs w:val="24"/>
        </w:rPr>
        <w:t xml:space="preserve">threat assessment carried </w:t>
      </w:r>
      <w:r w:rsidR="00BE0FD4" w:rsidRPr="007B1A7C">
        <w:rPr>
          <w:rFonts w:cs="Arial"/>
          <w:szCs w:val="24"/>
        </w:rPr>
        <w:t xml:space="preserve">as per </w:t>
      </w:r>
      <w:r w:rsidR="00E5620C" w:rsidRPr="007B1A7C">
        <w:rPr>
          <w:rFonts w:cs="Arial"/>
          <w:szCs w:val="24"/>
        </w:rPr>
        <w:t xml:space="preserve">the </w:t>
      </w:r>
      <w:r w:rsidR="00BE0FD4" w:rsidRPr="007B1A7C">
        <w:rPr>
          <w:rFonts w:cs="Arial"/>
          <w:szCs w:val="24"/>
        </w:rPr>
        <w:t>provisions of</w:t>
      </w:r>
      <w:r w:rsidR="00A85B90" w:rsidRPr="007B1A7C">
        <w:rPr>
          <w:rFonts w:cs="Arial"/>
          <w:szCs w:val="24"/>
        </w:rPr>
        <w:t xml:space="preserve"> </w:t>
      </w:r>
      <w:r>
        <w:fldChar w:fldCharType="begin"/>
      </w:r>
      <w:r>
        <w:instrText xml:space="preserve"> REF _Ref119084107 \n \h  \* MERGEFORMAT </w:instrText>
      </w:r>
      <w:r>
        <w:fldChar w:fldCharType="separate"/>
      </w:r>
      <w:r w:rsidR="00C82978" w:rsidRPr="00C82978">
        <w:rPr>
          <w:rFonts w:cs="Arial"/>
          <w:b/>
          <w:bCs/>
          <w:szCs w:val="24"/>
        </w:rPr>
        <w:t>6.1</w:t>
      </w:r>
      <w:r>
        <w:fldChar w:fldCharType="end"/>
      </w:r>
      <w:r w:rsidR="00BE0FD4" w:rsidRPr="007B1A7C">
        <w:rPr>
          <w:rFonts w:cs="Arial"/>
          <w:szCs w:val="24"/>
        </w:rPr>
        <w:t xml:space="preserve"> </w:t>
      </w:r>
      <w:r w:rsidR="002D4323" w:rsidRPr="007B1A7C">
        <w:rPr>
          <w:rFonts w:cs="Arial"/>
          <w:szCs w:val="24"/>
        </w:rPr>
        <w:t>identifies</w:t>
      </w:r>
      <w:r w:rsidR="00A06028">
        <w:rPr>
          <w:rFonts w:cs="Arial"/>
          <w:szCs w:val="24"/>
        </w:rPr>
        <w:t xml:space="preserve"> blast loading</w:t>
      </w:r>
      <w:r w:rsidR="001E2FA1">
        <w:rPr>
          <w:rFonts w:cs="Arial"/>
          <w:szCs w:val="24"/>
        </w:rPr>
        <w:t xml:space="preserve"> due to explosion</w:t>
      </w:r>
      <w:r w:rsidR="00A06028">
        <w:rPr>
          <w:rFonts w:cs="Arial"/>
          <w:szCs w:val="24"/>
        </w:rPr>
        <w:t xml:space="preserve"> as a</w:t>
      </w:r>
      <w:r w:rsidR="002D4323" w:rsidRPr="007B1A7C">
        <w:rPr>
          <w:rFonts w:cs="Arial"/>
          <w:szCs w:val="24"/>
        </w:rPr>
        <w:t xml:space="preserve"> </w:t>
      </w:r>
      <w:r w:rsidR="006612D9" w:rsidRPr="007B1A7C">
        <w:rPr>
          <w:rFonts w:cs="Arial"/>
          <w:szCs w:val="24"/>
        </w:rPr>
        <w:t xml:space="preserve">potential </w:t>
      </w:r>
      <w:r w:rsidR="001E2FA1">
        <w:rPr>
          <w:rFonts w:cs="Arial"/>
          <w:szCs w:val="24"/>
        </w:rPr>
        <w:t>threat</w:t>
      </w:r>
      <w:r w:rsidR="006612D9" w:rsidRPr="007B1A7C">
        <w:rPr>
          <w:rFonts w:cs="Arial"/>
          <w:szCs w:val="24"/>
        </w:rPr>
        <w:t xml:space="preserve">, </w:t>
      </w:r>
      <w:r w:rsidR="00BD3C97" w:rsidRPr="007B1A7C">
        <w:rPr>
          <w:rFonts w:cs="Arial"/>
          <w:szCs w:val="24"/>
        </w:rPr>
        <w:t xml:space="preserve">the categorisation in </w:t>
      </w:r>
      <w:r>
        <w:fldChar w:fldCharType="begin"/>
      </w:r>
      <w:r>
        <w:instrText xml:space="preserve"> REF _Ref117010990 \h  \* MERGEFORMAT </w:instrText>
      </w:r>
      <w:r>
        <w:fldChar w:fldCharType="separate"/>
      </w:r>
      <w:r w:rsidR="00C82978" w:rsidRPr="00971C10">
        <w:rPr>
          <w:rFonts w:cs="Arial"/>
          <w:szCs w:val="24"/>
        </w:rPr>
        <w:t xml:space="preserve">Table </w:t>
      </w:r>
      <w:r w:rsidR="00C82978">
        <w:rPr>
          <w:rFonts w:cs="Arial"/>
          <w:szCs w:val="24"/>
        </w:rPr>
        <w:t>2</w:t>
      </w:r>
      <w:r>
        <w:fldChar w:fldCharType="end"/>
      </w:r>
      <w:r w:rsidR="00BD3C97" w:rsidRPr="007B1A7C">
        <w:rPr>
          <w:rFonts w:cs="Arial"/>
          <w:szCs w:val="24"/>
        </w:rPr>
        <w:t xml:space="preserve"> shall be used to </w:t>
      </w:r>
      <w:r w:rsidR="00247EC3" w:rsidRPr="007B1A7C">
        <w:rPr>
          <w:rFonts w:cs="Arial"/>
          <w:szCs w:val="24"/>
        </w:rPr>
        <w:t>define</w:t>
      </w:r>
      <w:r w:rsidR="00AC1EDF">
        <w:rPr>
          <w:rFonts w:cs="Arial"/>
          <w:szCs w:val="24"/>
        </w:rPr>
        <w:t xml:space="preserve"> the</w:t>
      </w:r>
      <w:r w:rsidR="00247EC3" w:rsidRPr="007B1A7C">
        <w:rPr>
          <w:rFonts w:cs="Arial"/>
          <w:szCs w:val="24"/>
        </w:rPr>
        <w:t xml:space="preserve"> importance of a structure.</w:t>
      </w:r>
    </w:p>
    <w:p w14:paraId="73F6C6E2" w14:textId="77777777" w:rsidR="001F18AC" w:rsidRDefault="001F18AC" w:rsidP="007B1A7C">
      <w:pPr>
        <w:rPr>
          <w:rFonts w:cs="Arial"/>
          <w:szCs w:val="24"/>
        </w:rPr>
      </w:pPr>
    </w:p>
    <w:p w14:paraId="2FE40D5D" w14:textId="77777777" w:rsidR="00E00B26" w:rsidRDefault="00E00B26" w:rsidP="007B1A7C">
      <w:pPr>
        <w:rPr>
          <w:rFonts w:cs="Arial"/>
          <w:szCs w:val="24"/>
        </w:rPr>
      </w:pPr>
    </w:p>
    <w:p w14:paraId="16631C90" w14:textId="77777777" w:rsidR="00E00B26" w:rsidRPr="007B1A7C" w:rsidRDefault="00E00B26" w:rsidP="007B1A7C">
      <w:pPr>
        <w:rPr>
          <w:rFonts w:cs="Arial"/>
          <w:szCs w:val="24"/>
        </w:rPr>
      </w:pPr>
    </w:p>
    <w:p w14:paraId="5D38B5D3" w14:textId="03752D1E" w:rsidR="00716AC1" w:rsidRPr="00971C10" w:rsidRDefault="005B7A6F" w:rsidP="007B1A7C">
      <w:pPr>
        <w:pStyle w:val="Caption"/>
        <w:keepNext/>
        <w:spacing w:after="0"/>
        <w:rPr>
          <w:rFonts w:cs="Arial"/>
          <w:szCs w:val="24"/>
        </w:rPr>
      </w:pPr>
      <w:bookmarkStart w:id="55" w:name="_Ref117010990"/>
      <w:r w:rsidRPr="00971C10">
        <w:rPr>
          <w:rFonts w:cs="Arial"/>
          <w:szCs w:val="24"/>
        </w:rPr>
        <w:lastRenderedPageBreak/>
        <w:t>T</w:t>
      </w:r>
      <w:r w:rsidR="001A4826" w:rsidRPr="00971C10">
        <w:rPr>
          <w:rFonts w:cs="Arial"/>
          <w:szCs w:val="24"/>
        </w:rPr>
        <w:t>able</w:t>
      </w:r>
      <w:r w:rsidRPr="00971C10">
        <w:rPr>
          <w:rFonts w:cs="Arial"/>
          <w:szCs w:val="24"/>
        </w:rPr>
        <w:t xml:space="preserve"> </w:t>
      </w:r>
      <w:r w:rsidR="00B70A88" w:rsidRPr="00971C10">
        <w:rPr>
          <w:rFonts w:cs="Arial"/>
          <w:szCs w:val="24"/>
        </w:rPr>
        <w:fldChar w:fldCharType="begin"/>
      </w:r>
      <w:r w:rsidR="00716AC1" w:rsidRPr="00971C10">
        <w:rPr>
          <w:rFonts w:cs="Arial"/>
          <w:szCs w:val="24"/>
        </w:rPr>
        <w:instrText>SEQ Table \* ARABIC</w:instrText>
      </w:r>
      <w:r w:rsidR="00B70A88" w:rsidRPr="00971C10">
        <w:rPr>
          <w:rFonts w:cs="Arial"/>
          <w:szCs w:val="24"/>
        </w:rPr>
        <w:fldChar w:fldCharType="separate"/>
      </w:r>
      <w:r w:rsidR="00C82978">
        <w:rPr>
          <w:rFonts w:cs="Arial"/>
          <w:noProof/>
          <w:szCs w:val="24"/>
        </w:rPr>
        <w:t>2</w:t>
      </w:r>
      <w:r w:rsidR="00B70A88" w:rsidRPr="00971C10">
        <w:rPr>
          <w:rFonts w:cs="Arial"/>
          <w:szCs w:val="24"/>
        </w:rPr>
        <w:fldChar w:fldCharType="end"/>
      </w:r>
      <w:bookmarkEnd w:id="55"/>
      <w:r w:rsidRPr="00971C10">
        <w:rPr>
          <w:rFonts w:cs="Arial"/>
          <w:szCs w:val="24"/>
        </w:rPr>
        <w:t xml:space="preserve"> </w:t>
      </w:r>
      <w:r w:rsidR="001A4826" w:rsidRPr="00971C10">
        <w:rPr>
          <w:rFonts w:cs="Arial"/>
          <w:szCs w:val="24"/>
        </w:rPr>
        <w:t>Categories of Structures</w:t>
      </w:r>
    </w:p>
    <w:p w14:paraId="63A444E1" w14:textId="77777777" w:rsidR="006B29B4" w:rsidRPr="00971C10" w:rsidRDefault="006B29B4" w:rsidP="006B29B4">
      <w:pPr>
        <w:jc w:val="center"/>
        <w:rPr>
          <w:szCs w:val="24"/>
        </w:rPr>
      </w:pPr>
      <w:r w:rsidRPr="00971C10">
        <w:rPr>
          <w:szCs w:val="24"/>
        </w:rPr>
        <w:t>(</w:t>
      </w:r>
      <w:r w:rsidRPr="00971C10">
        <w:rPr>
          <w:rFonts w:cs="Arial"/>
          <w:i/>
          <w:iCs/>
          <w:szCs w:val="24"/>
        </w:rPr>
        <w:t>Clause</w:t>
      </w:r>
      <w:r w:rsidRPr="00971C10">
        <w:rPr>
          <w:rFonts w:cs="Arial"/>
          <w:szCs w:val="24"/>
        </w:rPr>
        <w:t xml:space="preserve"> 5.3.1</w:t>
      </w:r>
      <w:r w:rsidRPr="00971C10">
        <w:rPr>
          <w:szCs w:val="24"/>
        </w:rPr>
        <w:t>)</w:t>
      </w:r>
    </w:p>
    <w:p w14:paraId="2FF354CA" w14:textId="77777777" w:rsidR="00E609E3" w:rsidRPr="00971C10" w:rsidRDefault="00E609E3" w:rsidP="00E609E3">
      <w:pPr>
        <w:rPr>
          <w:szCs w:val="24"/>
        </w:rPr>
      </w:pPr>
    </w:p>
    <w:tbl>
      <w:tblPr>
        <w:tblStyle w:val="TableGrid"/>
        <w:tblW w:w="0" w:type="auto"/>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CellMar>
          <w:top w:w="72" w:type="dxa"/>
          <w:left w:w="288" w:type="dxa"/>
          <w:bottom w:w="72" w:type="dxa"/>
          <w:right w:w="288" w:type="dxa"/>
        </w:tblCellMar>
        <w:tblLook w:val="04A0" w:firstRow="1" w:lastRow="0" w:firstColumn="1" w:lastColumn="0" w:noHBand="0" w:noVBand="1"/>
      </w:tblPr>
      <w:tblGrid>
        <w:gridCol w:w="1037"/>
        <w:gridCol w:w="1870"/>
        <w:gridCol w:w="6543"/>
      </w:tblGrid>
      <w:tr w:rsidR="002668B7" w:rsidRPr="00971C10" w14:paraId="240DE4CA" w14:textId="77777777" w:rsidTr="008A3C56">
        <w:trPr>
          <w:trHeight w:val="200"/>
          <w:jc w:val="center"/>
        </w:trPr>
        <w:tc>
          <w:tcPr>
            <w:tcW w:w="0" w:type="auto"/>
            <w:tcBorders>
              <w:bottom w:val="nil"/>
            </w:tcBorders>
          </w:tcPr>
          <w:p w14:paraId="3AC8D0A7" w14:textId="046092BC" w:rsidR="002668B7" w:rsidRPr="008A3C56" w:rsidRDefault="008A3C56" w:rsidP="008A3C56">
            <w:pPr>
              <w:jc w:val="center"/>
              <w:rPr>
                <w:rFonts w:cs="Arial"/>
                <w:b/>
                <w:szCs w:val="24"/>
              </w:rPr>
            </w:pPr>
            <w:r>
              <w:rPr>
                <w:rFonts w:cs="Arial"/>
                <w:b/>
                <w:szCs w:val="24"/>
              </w:rPr>
              <w:t>Sl No.</w:t>
            </w:r>
          </w:p>
        </w:tc>
        <w:tc>
          <w:tcPr>
            <w:tcW w:w="0" w:type="auto"/>
            <w:tcBorders>
              <w:bottom w:val="nil"/>
            </w:tcBorders>
            <w:vAlign w:val="center"/>
          </w:tcPr>
          <w:p w14:paraId="44F9706F" w14:textId="77777777" w:rsidR="002668B7" w:rsidRPr="00971C10" w:rsidRDefault="002668B7" w:rsidP="008A3C56">
            <w:pPr>
              <w:jc w:val="center"/>
              <w:rPr>
                <w:rFonts w:cs="Arial"/>
                <w:b/>
                <w:szCs w:val="24"/>
              </w:rPr>
            </w:pPr>
            <w:r w:rsidRPr="00971C10">
              <w:rPr>
                <w:rFonts w:cs="Arial"/>
                <w:b/>
                <w:szCs w:val="24"/>
              </w:rPr>
              <w:t>Importance</w:t>
            </w:r>
          </w:p>
          <w:p w14:paraId="3275730E" w14:textId="0FA4833B" w:rsidR="002668B7" w:rsidRPr="00971C10" w:rsidRDefault="002668B7" w:rsidP="008A3C56">
            <w:pPr>
              <w:jc w:val="center"/>
              <w:rPr>
                <w:rFonts w:cs="Arial"/>
                <w:bCs/>
                <w:szCs w:val="24"/>
                <w:highlight w:val="yellow"/>
              </w:rPr>
            </w:pPr>
          </w:p>
        </w:tc>
        <w:tc>
          <w:tcPr>
            <w:tcW w:w="0" w:type="auto"/>
            <w:tcBorders>
              <w:bottom w:val="nil"/>
            </w:tcBorders>
          </w:tcPr>
          <w:p w14:paraId="5ECBADEF" w14:textId="77777777" w:rsidR="002668B7" w:rsidRPr="00971C10" w:rsidRDefault="002668B7" w:rsidP="008A3C56">
            <w:pPr>
              <w:pStyle w:val="ListParagraph"/>
              <w:ind w:left="567"/>
              <w:jc w:val="center"/>
              <w:rPr>
                <w:rFonts w:cs="Arial"/>
                <w:b/>
                <w:szCs w:val="24"/>
              </w:rPr>
            </w:pPr>
            <w:r w:rsidRPr="00971C10">
              <w:rPr>
                <w:rFonts w:cs="Arial"/>
                <w:b/>
                <w:szCs w:val="24"/>
              </w:rPr>
              <w:t>Structure Type</w:t>
            </w:r>
          </w:p>
          <w:p w14:paraId="18DE5274" w14:textId="6655BDE9" w:rsidR="002668B7" w:rsidRPr="008A3C56" w:rsidRDefault="002668B7" w:rsidP="008A3C56">
            <w:pPr>
              <w:jc w:val="center"/>
              <w:rPr>
                <w:rFonts w:cs="Arial"/>
                <w:bCs/>
                <w:szCs w:val="24"/>
              </w:rPr>
            </w:pPr>
          </w:p>
        </w:tc>
      </w:tr>
      <w:tr w:rsidR="008A3C56" w:rsidRPr="008A3C56" w14:paraId="3AAA7DC0" w14:textId="77777777" w:rsidTr="008A3C56">
        <w:trPr>
          <w:trHeight w:val="200"/>
          <w:jc w:val="center"/>
        </w:trPr>
        <w:tc>
          <w:tcPr>
            <w:tcW w:w="0" w:type="auto"/>
            <w:tcBorders>
              <w:top w:val="nil"/>
              <w:bottom w:val="single" w:sz="4" w:space="0" w:color="auto"/>
            </w:tcBorders>
          </w:tcPr>
          <w:p w14:paraId="17A88DB0" w14:textId="32F7DF2C" w:rsidR="008A3C56" w:rsidRPr="008A3C56" w:rsidRDefault="008A3C56" w:rsidP="002668B7">
            <w:pPr>
              <w:jc w:val="center"/>
              <w:rPr>
                <w:rFonts w:cs="Arial"/>
                <w:bCs/>
                <w:szCs w:val="24"/>
              </w:rPr>
            </w:pPr>
            <w:r w:rsidRPr="008A3C56">
              <w:rPr>
                <w:rFonts w:cs="Arial"/>
                <w:bCs/>
                <w:szCs w:val="24"/>
              </w:rPr>
              <w:t>(</w:t>
            </w:r>
            <w:r>
              <w:rPr>
                <w:rFonts w:cs="Arial"/>
                <w:bCs/>
                <w:szCs w:val="24"/>
              </w:rPr>
              <w:t>1</w:t>
            </w:r>
            <w:r w:rsidRPr="008A3C56">
              <w:rPr>
                <w:rFonts w:cs="Arial"/>
                <w:bCs/>
                <w:szCs w:val="24"/>
              </w:rPr>
              <w:t>)</w:t>
            </w:r>
          </w:p>
        </w:tc>
        <w:tc>
          <w:tcPr>
            <w:tcW w:w="0" w:type="auto"/>
            <w:tcBorders>
              <w:top w:val="nil"/>
              <w:bottom w:val="single" w:sz="4" w:space="0" w:color="auto"/>
            </w:tcBorders>
          </w:tcPr>
          <w:p w14:paraId="38505E79" w14:textId="29552F20" w:rsidR="008A3C56" w:rsidRPr="008A3C56" w:rsidRDefault="008A3C56" w:rsidP="00E609E3">
            <w:pPr>
              <w:jc w:val="center"/>
              <w:rPr>
                <w:rFonts w:cs="Arial"/>
                <w:bCs/>
                <w:szCs w:val="24"/>
              </w:rPr>
            </w:pPr>
            <w:r w:rsidRPr="008A3C56">
              <w:rPr>
                <w:rFonts w:cs="Arial"/>
                <w:bCs/>
                <w:szCs w:val="24"/>
              </w:rPr>
              <w:t>(</w:t>
            </w:r>
            <w:r>
              <w:rPr>
                <w:rFonts w:cs="Arial"/>
                <w:bCs/>
                <w:szCs w:val="24"/>
              </w:rPr>
              <w:t>2</w:t>
            </w:r>
            <w:r w:rsidRPr="008A3C56">
              <w:rPr>
                <w:rFonts w:cs="Arial"/>
                <w:bCs/>
                <w:szCs w:val="24"/>
              </w:rPr>
              <w:t>)</w:t>
            </w:r>
          </w:p>
        </w:tc>
        <w:tc>
          <w:tcPr>
            <w:tcW w:w="0" w:type="auto"/>
            <w:tcBorders>
              <w:top w:val="nil"/>
              <w:bottom w:val="single" w:sz="4" w:space="0" w:color="auto"/>
            </w:tcBorders>
            <w:vAlign w:val="center"/>
          </w:tcPr>
          <w:p w14:paraId="7E451102" w14:textId="78A6E3A4" w:rsidR="008A3C56" w:rsidRPr="008A3C56" w:rsidRDefault="008A3C56" w:rsidP="00E609E3">
            <w:pPr>
              <w:pStyle w:val="ListParagraph"/>
              <w:ind w:left="567"/>
              <w:jc w:val="center"/>
              <w:rPr>
                <w:rFonts w:cs="Arial"/>
                <w:bCs/>
                <w:szCs w:val="24"/>
              </w:rPr>
            </w:pPr>
            <w:r w:rsidRPr="008A3C56">
              <w:rPr>
                <w:rFonts w:cs="Arial"/>
                <w:bCs/>
                <w:szCs w:val="24"/>
              </w:rPr>
              <w:t>(</w:t>
            </w:r>
            <w:r>
              <w:rPr>
                <w:rFonts w:cs="Arial"/>
                <w:bCs/>
                <w:szCs w:val="24"/>
              </w:rPr>
              <w:t>3</w:t>
            </w:r>
            <w:r w:rsidRPr="008A3C56">
              <w:rPr>
                <w:rFonts w:cs="Arial"/>
                <w:bCs/>
                <w:szCs w:val="24"/>
              </w:rPr>
              <w:t>)</w:t>
            </w:r>
          </w:p>
        </w:tc>
      </w:tr>
      <w:tr w:rsidR="002668B7" w:rsidRPr="00971C10" w14:paraId="00BA7D28" w14:textId="77777777" w:rsidTr="008A3C56">
        <w:trPr>
          <w:trHeight w:val="259"/>
          <w:jc w:val="center"/>
        </w:trPr>
        <w:tc>
          <w:tcPr>
            <w:tcW w:w="0" w:type="auto"/>
            <w:tcBorders>
              <w:top w:val="single" w:sz="4" w:space="0" w:color="auto"/>
            </w:tcBorders>
          </w:tcPr>
          <w:p w14:paraId="440ED926" w14:textId="7DD6BE4E" w:rsidR="002668B7" w:rsidRPr="008A3C56" w:rsidRDefault="008A3C56" w:rsidP="008A3C56">
            <w:pPr>
              <w:jc w:val="center"/>
              <w:rPr>
                <w:rFonts w:cs="Arial"/>
                <w:szCs w:val="24"/>
              </w:rPr>
            </w:pPr>
            <w:r>
              <w:rPr>
                <w:rFonts w:cs="Arial"/>
                <w:szCs w:val="24"/>
              </w:rPr>
              <w:t>i)</w:t>
            </w:r>
          </w:p>
        </w:tc>
        <w:tc>
          <w:tcPr>
            <w:tcW w:w="0" w:type="auto"/>
            <w:tcBorders>
              <w:top w:val="single" w:sz="4" w:space="0" w:color="auto"/>
            </w:tcBorders>
            <w:vAlign w:val="center"/>
          </w:tcPr>
          <w:p w14:paraId="08AD5063" w14:textId="77777777" w:rsidR="002668B7" w:rsidRPr="00971C10" w:rsidRDefault="002668B7" w:rsidP="007B1A7C">
            <w:pPr>
              <w:pStyle w:val="ListParagraph"/>
              <w:ind w:left="0"/>
              <w:jc w:val="left"/>
              <w:rPr>
                <w:rFonts w:cs="Arial"/>
                <w:szCs w:val="24"/>
              </w:rPr>
            </w:pPr>
            <w:r w:rsidRPr="00971C10">
              <w:rPr>
                <w:rFonts w:cs="Arial"/>
                <w:szCs w:val="24"/>
              </w:rPr>
              <w:t>Low</w:t>
            </w:r>
          </w:p>
        </w:tc>
        <w:tc>
          <w:tcPr>
            <w:tcW w:w="0" w:type="auto"/>
            <w:tcBorders>
              <w:top w:val="single" w:sz="4" w:space="0" w:color="auto"/>
            </w:tcBorders>
            <w:vAlign w:val="center"/>
          </w:tcPr>
          <w:p w14:paraId="7BF1A7AC" w14:textId="77777777" w:rsidR="002668B7" w:rsidRPr="00971C10" w:rsidRDefault="002668B7" w:rsidP="007B1A7C">
            <w:pPr>
              <w:pStyle w:val="ListParagraph"/>
              <w:ind w:left="0"/>
              <w:jc w:val="left"/>
              <w:rPr>
                <w:rFonts w:cs="Arial"/>
                <w:szCs w:val="24"/>
              </w:rPr>
            </w:pPr>
            <w:r w:rsidRPr="00971C10">
              <w:rPr>
                <w:rFonts w:cs="Arial"/>
                <w:szCs w:val="24"/>
              </w:rPr>
              <w:t>Residential buildings with 50 or less occupants</w:t>
            </w:r>
          </w:p>
        </w:tc>
      </w:tr>
      <w:tr w:rsidR="002668B7" w:rsidRPr="00971C10" w14:paraId="0BA34623" w14:textId="77777777" w:rsidTr="008A3C56">
        <w:trPr>
          <w:trHeight w:val="836"/>
          <w:jc w:val="center"/>
        </w:trPr>
        <w:tc>
          <w:tcPr>
            <w:tcW w:w="0" w:type="auto"/>
            <w:vAlign w:val="center"/>
          </w:tcPr>
          <w:p w14:paraId="0D600AD3" w14:textId="55CC87C5" w:rsidR="002668B7" w:rsidRPr="008A3C56" w:rsidRDefault="008A3C56" w:rsidP="008A3C56">
            <w:pPr>
              <w:jc w:val="center"/>
              <w:rPr>
                <w:rFonts w:cs="Arial"/>
                <w:szCs w:val="24"/>
              </w:rPr>
            </w:pPr>
            <w:r>
              <w:rPr>
                <w:rFonts w:cs="Arial"/>
                <w:szCs w:val="24"/>
              </w:rPr>
              <w:t>ii)</w:t>
            </w:r>
          </w:p>
        </w:tc>
        <w:tc>
          <w:tcPr>
            <w:tcW w:w="0" w:type="auto"/>
            <w:vAlign w:val="center"/>
          </w:tcPr>
          <w:p w14:paraId="388C0956" w14:textId="77777777" w:rsidR="002668B7" w:rsidRPr="00971C10" w:rsidRDefault="002668B7" w:rsidP="007B1A7C">
            <w:pPr>
              <w:pStyle w:val="ListParagraph"/>
              <w:ind w:left="0"/>
              <w:jc w:val="left"/>
              <w:rPr>
                <w:rFonts w:cs="Arial"/>
                <w:szCs w:val="24"/>
              </w:rPr>
            </w:pPr>
            <w:r w:rsidRPr="00971C10">
              <w:rPr>
                <w:rFonts w:cs="Arial"/>
                <w:szCs w:val="24"/>
              </w:rPr>
              <w:t>Medium</w:t>
            </w:r>
          </w:p>
        </w:tc>
        <w:tc>
          <w:tcPr>
            <w:tcW w:w="0" w:type="auto"/>
            <w:vAlign w:val="center"/>
          </w:tcPr>
          <w:p w14:paraId="6F4EEE8F" w14:textId="77777777" w:rsidR="002668B7" w:rsidRPr="00971C10" w:rsidRDefault="002668B7" w:rsidP="00E1635E">
            <w:pPr>
              <w:pStyle w:val="ListParagraph"/>
              <w:numPr>
                <w:ilvl w:val="0"/>
                <w:numId w:val="17"/>
              </w:numPr>
              <w:ind w:left="276" w:hanging="276"/>
              <w:rPr>
                <w:rFonts w:cs="Arial"/>
                <w:szCs w:val="24"/>
              </w:rPr>
            </w:pPr>
            <w:r w:rsidRPr="00971C10">
              <w:rPr>
                <w:rFonts w:cs="Arial"/>
                <w:szCs w:val="24"/>
              </w:rPr>
              <w:t>Residential buildings with more than 50 occupants.</w:t>
            </w:r>
          </w:p>
          <w:p w14:paraId="4222E307" w14:textId="77777777" w:rsidR="002668B7" w:rsidRPr="00971C10" w:rsidRDefault="002668B7" w:rsidP="00E1635E">
            <w:pPr>
              <w:pStyle w:val="ListParagraph"/>
              <w:numPr>
                <w:ilvl w:val="0"/>
                <w:numId w:val="17"/>
              </w:numPr>
              <w:ind w:left="276" w:hanging="276"/>
              <w:rPr>
                <w:rFonts w:cs="Arial"/>
                <w:szCs w:val="24"/>
              </w:rPr>
            </w:pPr>
            <w:r w:rsidRPr="00971C10">
              <w:rPr>
                <w:rFonts w:cs="Arial"/>
                <w:szCs w:val="24"/>
              </w:rPr>
              <w:t xml:space="preserve">Buildings with large congregation, such as schools, public offices, </w:t>
            </w:r>
            <w:r w:rsidR="00AC1EDF" w:rsidRPr="00971C10">
              <w:rPr>
                <w:rFonts w:cs="Arial"/>
                <w:szCs w:val="24"/>
              </w:rPr>
              <w:t xml:space="preserve">and </w:t>
            </w:r>
            <w:r w:rsidRPr="00971C10">
              <w:rPr>
                <w:rFonts w:cs="Arial"/>
                <w:szCs w:val="24"/>
              </w:rPr>
              <w:t xml:space="preserve">cinemas. </w:t>
            </w:r>
          </w:p>
          <w:p w14:paraId="4F6C5FC7" w14:textId="77777777" w:rsidR="002668B7" w:rsidRPr="00971C10" w:rsidRDefault="002668B7" w:rsidP="00E1635E">
            <w:pPr>
              <w:pStyle w:val="ListParagraph"/>
              <w:numPr>
                <w:ilvl w:val="0"/>
                <w:numId w:val="17"/>
              </w:numPr>
              <w:ind w:left="276" w:hanging="276"/>
              <w:rPr>
                <w:rFonts w:cs="Arial"/>
                <w:szCs w:val="24"/>
              </w:rPr>
            </w:pPr>
            <w:r w:rsidRPr="00971C10">
              <w:rPr>
                <w:rFonts w:cs="Arial"/>
                <w:szCs w:val="24"/>
              </w:rPr>
              <w:t>Industrial buildings with continuous human occupancy</w:t>
            </w:r>
            <w:r w:rsidR="001B4A21" w:rsidRPr="00971C10">
              <w:rPr>
                <w:rFonts w:cs="Arial"/>
                <w:szCs w:val="24"/>
              </w:rPr>
              <w:t>.</w:t>
            </w:r>
          </w:p>
        </w:tc>
      </w:tr>
      <w:tr w:rsidR="002668B7" w:rsidRPr="00971C10" w14:paraId="13A071BB" w14:textId="77777777" w:rsidTr="008A3C56">
        <w:trPr>
          <w:trHeight w:val="1145"/>
          <w:jc w:val="center"/>
        </w:trPr>
        <w:tc>
          <w:tcPr>
            <w:tcW w:w="0" w:type="auto"/>
            <w:vAlign w:val="center"/>
          </w:tcPr>
          <w:p w14:paraId="11C67553" w14:textId="4358C32B" w:rsidR="002668B7" w:rsidRPr="008A3C56" w:rsidRDefault="008A3C56" w:rsidP="008A3C56">
            <w:pPr>
              <w:jc w:val="center"/>
              <w:rPr>
                <w:rFonts w:cs="Arial"/>
                <w:szCs w:val="24"/>
              </w:rPr>
            </w:pPr>
            <w:r>
              <w:rPr>
                <w:rFonts w:cs="Arial"/>
                <w:szCs w:val="24"/>
              </w:rPr>
              <w:t>iii)</w:t>
            </w:r>
          </w:p>
        </w:tc>
        <w:tc>
          <w:tcPr>
            <w:tcW w:w="0" w:type="auto"/>
            <w:vAlign w:val="center"/>
          </w:tcPr>
          <w:p w14:paraId="058FA502" w14:textId="77777777" w:rsidR="002668B7" w:rsidRPr="00971C10" w:rsidRDefault="002668B7" w:rsidP="007B1A7C">
            <w:pPr>
              <w:pStyle w:val="ListParagraph"/>
              <w:ind w:left="0"/>
              <w:jc w:val="left"/>
              <w:rPr>
                <w:rFonts w:cs="Arial"/>
                <w:szCs w:val="24"/>
              </w:rPr>
            </w:pPr>
            <w:r w:rsidRPr="00971C10">
              <w:rPr>
                <w:rFonts w:cs="Arial"/>
                <w:szCs w:val="24"/>
              </w:rPr>
              <w:t>High</w:t>
            </w:r>
          </w:p>
        </w:tc>
        <w:tc>
          <w:tcPr>
            <w:tcW w:w="0" w:type="auto"/>
            <w:vAlign w:val="center"/>
          </w:tcPr>
          <w:p w14:paraId="72B9E583" w14:textId="77777777" w:rsidR="002668B7" w:rsidRPr="00971C10" w:rsidRDefault="002668B7" w:rsidP="00E1635E">
            <w:pPr>
              <w:pStyle w:val="ListParagraph"/>
              <w:numPr>
                <w:ilvl w:val="0"/>
                <w:numId w:val="18"/>
              </w:numPr>
              <w:ind w:left="276" w:hanging="276"/>
              <w:rPr>
                <w:rFonts w:cs="Arial"/>
                <w:szCs w:val="24"/>
              </w:rPr>
            </w:pPr>
            <w:r w:rsidRPr="00971C10">
              <w:rPr>
                <w:rFonts w:cs="Arial"/>
                <w:szCs w:val="24"/>
              </w:rPr>
              <w:t xml:space="preserve">Lifeline structures (water, power, communication, transportation, hospital) </w:t>
            </w:r>
          </w:p>
          <w:p w14:paraId="60A6BDBC" w14:textId="77777777" w:rsidR="002668B7" w:rsidRPr="00971C10" w:rsidRDefault="002668B7" w:rsidP="00E1635E">
            <w:pPr>
              <w:pStyle w:val="ListParagraph"/>
              <w:numPr>
                <w:ilvl w:val="0"/>
                <w:numId w:val="18"/>
              </w:numPr>
              <w:ind w:left="276" w:hanging="276"/>
              <w:rPr>
                <w:rFonts w:cs="Arial"/>
                <w:szCs w:val="24"/>
              </w:rPr>
            </w:pPr>
            <w:r w:rsidRPr="00971C10">
              <w:rPr>
                <w:rFonts w:cs="Arial"/>
                <w:szCs w:val="24"/>
              </w:rPr>
              <w:t>Structures housing essential services that are required for disaster management (for example, emergency relief stores, data centres, governance continuity buildings).</w:t>
            </w:r>
          </w:p>
          <w:p w14:paraId="77C9CBE8" w14:textId="77777777" w:rsidR="002668B7" w:rsidRPr="00971C10" w:rsidRDefault="002668B7" w:rsidP="00E1635E">
            <w:pPr>
              <w:pStyle w:val="ListParagraph"/>
              <w:numPr>
                <w:ilvl w:val="0"/>
                <w:numId w:val="18"/>
              </w:numPr>
              <w:ind w:left="276" w:hanging="276"/>
              <w:rPr>
                <w:rFonts w:cs="Arial"/>
                <w:szCs w:val="24"/>
              </w:rPr>
            </w:pPr>
            <w:r w:rsidRPr="00971C10">
              <w:rPr>
                <w:rFonts w:cs="Arial"/>
                <w:szCs w:val="24"/>
              </w:rPr>
              <w:t xml:space="preserve">Financial and commercial establishments of strategic importance.  </w:t>
            </w:r>
          </w:p>
        </w:tc>
      </w:tr>
    </w:tbl>
    <w:p w14:paraId="0D37BC86" w14:textId="77777777" w:rsidR="00264BC2" w:rsidRPr="007B1A7C" w:rsidRDefault="00264BC2" w:rsidP="007B1A7C">
      <w:pPr>
        <w:rPr>
          <w:rFonts w:cs="Arial"/>
          <w:szCs w:val="24"/>
        </w:rPr>
      </w:pPr>
    </w:p>
    <w:p w14:paraId="2E480CE4" w14:textId="77777777" w:rsidR="004E062B" w:rsidRDefault="004E062B" w:rsidP="00163922">
      <w:pPr>
        <w:pStyle w:val="Heading3"/>
        <w:ind w:hanging="594"/>
      </w:pPr>
      <w:bookmarkStart w:id="56" w:name="_Toc133518636"/>
      <w:r w:rsidRPr="0022444D">
        <w:t>Structural</w:t>
      </w:r>
      <w:r w:rsidRPr="000251C7">
        <w:t xml:space="preserve"> Performance</w:t>
      </w:r>
      <w:bookmarkEnd w:id="56"/>
    </w:p>
    <w:p w14:paraId="1D2340C0" w14:textId="77777777" w:rsidR="00264BC2" w:rsidRPr="00264BC2" w:rsidRDefault="00264BC2" w:rsidP="00264BC2"/>
    <w:p w14:paraId="6C77C8E2" w14:textId="059ABC85" w:rsidR="00F44A2E" w:rsidRPr="007B1A7C" w:rsidRDefault="00F44A2E" w:rsidP="007B1A7C">
      <w:pPr>
        <w:rPr>
          <w:rFonts w:cs="Arial"/>
          <w:szCs w:val="24"/>
        </w:rPr>
      </w:pPr>
      <w:r w:rsidRPr="007B1A7C">
        <w:rPr>
          <w:rFonts w:cs="Arial"/>
          <w:szCs w:val="24"/>
        </w:rPr>
        <w:t xml:space="preserve">A protection </w:t>
      </w:r>
      <w:r w:rsidR="00CD0B77" w:rsidRPr="007B1A7C">
        <w:rPr>
          <w:rFonts w:cs="Arial"/>
          <w:szCs w:val="24"/>
        </w:rPr>
        <w:t xml:space="preserve">category shall be </w:t>
      </w:r>
      <w:r w:rsidR="001F7AB9" w:rsidRPr="007B1A7C">
        <w:rPr>
          <w:rFonts w:cs="Arial"/>
          <w:szCs w:val="24"/>
        </w:rPr>
        <w:t>decided</w:t>
      </w:r>
      <w:r w:rsidR="00CD0B77" w:rsidRPr="007B1A7C">
        <w:rPr>
          <w:rFonts w:cs="Arial"/>
          <w:szCs w:val="24"/>
        </w:rPr>
        <w:t xml:space="preserve"> by </w:t>
      </w:r>
      <w:r w:rsidR="00791092" w:rsidRPr="007B1A7C">
        <w:rPr>
          <w:rFonts w:cs="Arial"/>
          <w:szCs w:val="24"/>
        </w:rPr>
        <w:t xml:space="preserve">the </w:t>
      </w:r>
      <w:r w:rsidR="00C81D94" w:rsidRPr="007B1A7C">
        <w:rPr>
          <w:rFonts w:cs="Arial"/>
          <w:szCs w:val="24"/>
        </w:rPr>
        <w:t>building</w:t>
      </w:r>
      <w:r w:rsidR="00CD0B77" w:rsidRPr="007B1A7C">
        <w:rPr>
          <w:rFonts w:cs="Arial"/>
          <w:szCs w:val="24"/>
        </w:rPr>
        <w:t xml:space="preserve"> owner </w:t>
      </w:r>
      <w:r w:rsidR="004A2D24" w:rsidRPr="007B1A7C">
        <w:rPr>
          <w:rFonts w:cs="Arial"/>
          <w:szCs w:val="24"/>
        </w:rPr>
        <w:t xml:space="preserve">based on the importance of the building and </w:t>
      </w:r>
      <w:r w:rsidR="00D20290" w:rsidRPr="007B1A7C">
        <w:rPr>
          <w:rFonts w:cs="Arial"/>
          <w:szCs w:val="24"/>
        </w:rPr>
        <w:t>required performance</w:t>
      </w:r>
      <w:r w:rsidR="001F7AB9" w:rsidRPr="007B1A7C">
        <w:rPr>
          <w:rFonts w:cs="Arial"/>
          <w:szCs w:val="24"/>
        </w:rPr>
        <w:t xml:space="preserve">. </w:t>
      </w:r>
      <w:r w:rsidR="00D20290" w:rsidRPr="007B1A7C">
        <w:rPr>
          <w:rFonts w:cs="Arial"/>
          <w:szCs w:val="24"/>
        </w:rPr>
        <w:t xml:space="preserve">The performance goals </w:t>
      </w:r>
      <w:r w:rsidR="00AD655A" w:rsidRPr="007B1A7C">
        <w:rPr>
          <w:rFonts w:cs="Arial"/>
          <w:szCs w:val="24"/>
        </w:rPr>
        <w:t xml:space="preserve">for each </w:t>
      </w:r>
      <w:r w:rsidR="004169AE" w:rsidRPr="007B1A7C">
        <w:rPr>
          <w:rFonts w:cs="Arial"/>
          <w:szCs w:val="24"/>
        </w:rPr>
        <w:t xml:space="preserve">protection </w:t>
      </w:r>
      <w:r w:rsidR="00AD655A" w:rsidRPr="007B1A7C">
        <w:rPr>
          <w:rFonts w:cs="Arial"/>
          <w:szCs w:val="24"/>
        </w:rPr>
        <w:t xml:space="preserve">category are listed in </w:t>
      </w:r>
      <w:r>
        <w:fldChar w:fldCharType="begin"/>
      </w:r>
      <w:r>
        <w:instrText xml:space="preserve"> REF _Ref117013641 \h  \* MERGEFORMAT </w:instrText>
      </w:r>
      <w:r>
        <w:fldChar w:fldCharType="separate"/>
      </w:r>
      <w:r w:rsidR="00C82978" w:rsidRPr="00D537BB">
        <w:rPr>
          <w:rFonts w:cs="Arial"/>
          <w:szCs w:val="24"/>
        </w:rPr>
        <w:t xml:space="preserve">Table </w:t>
      </w:r>
      <w:r w:rsidR="00C82978">
        <w:rPr>
          <w:rFonts w:cs="Arial"/>
          <w:szCs w:val="24"/>
        </w:rPr>
        <w:t>3</w:t>
      </w:r>
      <w:r>
        <w:fldChar w:fldCharType="end"/>
      </w:r>
      <w:r w:rsidR="00334FE4" w:rsidRPr="007B1A7C">
        <w:rPr>
          <w:rFonts w:cs="Arial"/>
          <w:szCs w:val="24"/>
        </w:rPr>
        <w:t>.</w:t>
      </w:r>
      <w:r w:rsidR="00C42F77" w:rsidRPr="007B1A7C">
        <w:rPr>
          <w:rFonts w:cs="Arial"/>
          <w:szCs w:val="24"/>
        </w:rPr>
        <w:t xml:space="preserve"> </w:t>
      </w:r>
    </w:p>
    <w:p w14:paraId="4A627CB6" w14:textId="77777777" w:rsidR="007E6FDC" w:rsidRPr="007B1A7C" w:rsidRDefault="007E6FDC" w:rsidP="007B1A7C">
      <w:pPr>
        <w:rPr>
          <w:rFonts w:cs="Arial"/>
          <w:szCs w:val="24"/>
        </w:rPr>
      </w:pPr>
    </w:p>
    <w:p w14:paraId="3F5740A3" w14:textId="1E44956F" w:rsidR="00AD655A" w:rsidRDefault="00765CB6" w:rsidP="001A4826">
      <w:pPr>
        <w:pStyle w:val="Caption"/>
        <w:keepNext/>
        <w:spacing w:after="0"/>
        <w:rPr>
          <w:rFonts w:cs="Arial"/>
          <w:szCs w:val="24"/>
        </w:rPr>
      </w:pPr>
      <w:bookmarkStart w:id="57" w:name="_Ref117013641"/>
      <w:r w:rsidRPr="00D537BB">
        <w:rPr>
          <w:rFonts w:cs="Arial"/>
          <w:szCs w:val="24"/>
        </w:rPr>
        <w:t xml:space="preserve">Table </w:t>
      </w:r>
      <w:r w:rsidR="00B70A88" w:rsidRPr="00D537BB">
        <w:rPr>
          <w:rFonts w:cs="Arial"/>
          <w:szCs w:val="24"/>
        </w:rPr>
        <w:fldChar w:fldCharType="begin"/>
      </w:r>
      <w:r w:rsidR="00AD655A" w:rsidRPr="00D537BB">
        <w:rPr>
          <w:rFonts w:cs="Arial"/>
          <w:szCs w:val="24"/>
        </w:rPr>
        <w:instrText>SEQ Table \* ARABIC</w:instrText>
      </w:r>
      <w:r w:rsidR="00B70A88" w:rsidRPr="00D537BB">
        <w:rPr>
          <w:rFonts w:cs="Arial"/>
          <w:szCs w:val="24"/>
        </w:rPr>
        <w:fldChar w:fldCharType="separate"/>
      </w:r>
      <w:r w:rsidR="00C82978">
        <w:rPr>
          <w:rFonts w:cs="Arial"/>
          <w:noProof/>
          <w:szCs w:val="24"/>
        </w:rPr>
        <w:t>3</w:t>
      </w:r>
      <w:r w:rsidR="00B70A88" w:rsidRPr="00D537BB">
        <w:rPr>
          <w:rFonts w:cs="Arial"/>
          <w:szCs w:val="24"/>
        </w:rPr>
        <w:fldChar w:fldCharType="end"/>
      </w:r>
      <w:bookmarkEnd w:id="57"/>
      <w:r w:rsidRPr="00D537BB">
        <w:rPr>
          <w:rFonts w:cs="Arial"/>
          <w:szCs w:val="24"/>
        </w:rPr>
        <w:t xml:space="preserve"> Protection Category and Associated Performance Goals</w:t>
      </w:r>
    </w:p>
    <w:p w14:paraId="115783FC" w14:textId="77777777" w:rsidR="006B29B4" w:rsidRDefault="006B29B4" w:rsidP="006B29B4">
      <w:pPr>
        <w:jc w:val="center"/>
      </w:pPr>
      <w:r>
        <w:t>(</w:t>
      </w:r>
      <w:r w:rsidRPr="006B29B4">
        <w:rPr>
          <w:rFonts w:cs="Arial"/>
          <w:i/>
          <w:iCs/>
        </w:rPr>
        <w:t>Clause</w:t>
      </w:r>
      <w:r w:rsidRPr="006B29B4">
        <w:rPr>
          <w:rFonts w:cs="Arial"/>
        </w:rPr>
        <w:t xml:space="preserve"> 5.3.2</w:t>
      </w:r>
      <w:r>
        <w:t>)</w:t>
      </w:r>
    </w:p>
    <w:p w14:paraId="656F1B0F" w14:textId="77777777" w:rsidR="002668B7" w:rsidRDefault="002668B7" w:rsidP="006B29B4">
      <w:pPr>
        <w:jc w:val="center"/>
      </w:pPr>
    </w:p>
    <w:tbl>
      <w:tblPr>
        <w:tblStyle w:val="TableGrid"/>
        <w:tblW w:w="0" w:type="auto"/>
        <w:tblBorders>
          <w:top w:val="single" w:sz="12" w:space="0" w:color="000000" w:themeColor="text1"/>
          <w:left w:val="none" w:sz="0" w:space="0" w:color="auto"/>
          <w:bottom w:val="single" w:sz="12"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988"/>
        <w:gridCol w:w="2000"/>
        <w:gridCol w:w="6452"/>
      </w:tblGrid>
      <w:tr w:rsidR="002668B7" w14:paraId="73B86DBF" w14:textId="77777777" w:rsidTr="00527B86">
        <w:tc>
          <w:tcPr>
            <w:tcW w:w="988" w:type="dxa"/>
            <w:tcBorders>
              <w:bottom w:val="nil"/>
            </w:tcBorders>
          </w:tcPr>
          <w:p w14:paraId="726DF759" w14:textId="77777777" w:rsidR="002668B7" w:rsidRPr="00527B86" w:rsidRDefault="002668B7" w:rsidP="006B29B4">
            <w:pPr>
              <w:jc w:val="center"/>
              <w:rPr>
                <w:rFonts w:cs="Arial"/>
                <w:b/>
                <w:bCs/>
                <w:szCs w:val="24"/>
              </w:rPr>
            </w:pPr>
            <w:r w:rsidRPr="00527B86">
              <w:rPr>
                <w:rFonts w:cs="Arial"/>
                <w:b/>
                <w:bCs/>
                <w:szCs w:val="24"/>
              </w:rPr>
              <w:t>Sl No.</w:t>
            </w:r>
          </w:p>
        </w:tc>
        <w:tc>
          <w:tcPr>
            <w:tcW w:w="2000" w:type="dxa"/>
            <w:tcBorders>
              <w:bottom w:val="nil"/>
            </w:tcBorders>
          </w:tcPr>
          <w:p w14:paraId="7FB6F68E" w14:textId="77777777" w:rsidR="002668B7" w:rsidRPr="00527B86" w:rsidRDefault="002668B7" w:rsidP="006B29B4">
            <w:pPr>
              <w:jc w:val="center"/>
              <w:rPr>
                <w:rFonts w:cs="Arial"/>
                <w:b/>
                <w:bCs/>
                <w:szCs w:val="24"/>
              </w:rPr>
            </w:pPr>
            <w:r w:rsidRPr="00527B86">
              <w:rPr>
                <w:rFonts w:cs="Arial"/>
                <w:b/>
                <w:bCs/>
                <w:szCs w:val="24"/>
              </w:rPr>
              <w:t>Protection Category</w:t>
            </w:r>
          </w:p>
        </w:tc>
        <w:tc>
          <w:tcPr>
            <w:tcW w:w="6452" w:type="dxa"/>
            <w:tcBorders>
              <w:bottom w:val="nil"/>
            </w:tcBorders>
          </w:tcPr>
          <w:p w14:paraId="291DB513" w14:textId="77777777" w:rsidR="002668B7" w:rsidRPr="00527B86" w:rsidRDefault="002668B7" w:rsidP="006B29B4">
            <w:pPr>
              <w:jc w:val="center"/>
              <w:rPr>
                <w:rFonts w:cs="Arial"/>
                <w:b/>
                <w:bCs/>
                <w:szCs w:val="24"/>
              </w:rPr>
            </w:pPr>
            <w:r w:rsidRPr="00527B86">
              <w:rPr>
                <w:rFonts w:cs="Arial"/>
                <w:b/>
                <w:bCs/>
                <w:szCs w:val="24"/>
              </w:rPr>
              <w:t>Performance Goal</w:t>
            </w:r>
          </w:p>
        </w:tc>
      </w:tr>
      <w:tr w:rsidR="002668B7" w14:paraId="4185C53A" w14:textId="77777777" w:rsidTr="00527B86">
        <w:tc>
          <w:tcPr>
            <w:tcW w:w="988" w:type="dxa"/>
            <w:tcBorders>
              <w:top w:val="nil"/>
              <w:bottom w:val="single" w:sz="4" w:space="0" w:color="000000" w:themeColor="text1"/>
            </w:tcBorders>
          </w:tcPr>
          <w:p w14:paraId="05571C0C" w14:textId="77777777" w:rsidR="002668B7" w:rsidRPr="00527B86" w:rsidRDefault="002668B7" w:rsidP="006B29B4">
            <w:pPr>
              <w:jc w:val="center"/>
              <w:rPr>
                <w:rFonts w:cs="Arial"/>
                <w:szCs w:val="24"/>
              </w:rPr>
            </w:pPr>
            <w:r w:rsidRPr="00527B86">
              <w:rPr>
                <w:rFonts w:cs="Arial"/>
                <w:szCs w:val="24"/>
              </w:rPr>
              <w:t>(1)</w:t>
            </w:r>
          </w:p>
        </w:tc>
        <w:tc>
          <w:tcPr>
            <w:tcW w:w="2000" w:type="dxa"/>
            <w:tcBorders>
              <w:top w:val="nil"/>
              <w:bottom w:val="single" w:sz="4" w:space="0" w:color="000000" w:themeColor="text1"/>
            </w:tcBorders>
          </w:tcPr>
          <w:p w14:paraId="79DB9BF2" w14:textId="77777777" w:rsidR="002668B7" w:rsidRPr="00527B86" w:rsidRDefault="002668B7" w:rsidP="006B29B4">
            <w:pPr>
              <w:jc w:val="center"/>
              <w:rPr>
                <w:rFonts w:cs="Arial"/>
                <w:szCs w:val="24"/>
              </w:rPr>
            </w:pPr>
            <w:r w:rsidRPr="00527B86">
              <w:rPr>
                <w:rFonts w:cs="Arial"/>
                <w:szCs w:val="24"/>
              </w:rPr>
              <w:t>(2)</w:t>
            </w:r>
          </w:p>
        </w:tc>
        <w:tc>
          <w:tcPr>
            <w:tcW w:w="6452" w:type="dxa"/>
            <w:tcBorders>
              <w:top w:val="nil"/>
              <w:bottom w:val="single" w:sz="4" w:space="0" w:color="000000" w:themeColor="text1"/>
            </w:tcBorders>
          </w:tcPr>
          <w:p w14:paraId="78FA9DD4" w14:textId="77777777" w:rsidR="002668B7" w:rsidRPr="00527B86" w:rsidRDefault="002668B7" w:rsidP="006B29B4">
            <w:pPr>
              <w:jc w:val="center"/>
              <w:rPr>
                <w:rFonts w:cs="Arial"/>
                <w:szCs w:val="24"/>
              </w:rPr>
            </w:pPr>
            <w:r w:rsidRPr="00527B86">
              <w:rPr>
                <w:rFonts w:cs="Arial"/>
                <w:szCs w:val="24"/>
              </w:rPr>
              <w:t>(3)</w:t>
            </w:r>
          </w:p>
        </w:tc>
      </w:tr>
      <w:tr w:rsidR="002668B7" w14:paraId="7F718E56" w14:textId="77777777" w:rsidTr="00527B86">
        <w:tc>
          <w:tcPr>
            <w:tcW w:w="988" w:type="dxa"/>
            <w:tcBorders>
              <w:top w:val="single" w:sz="4" w:space="0" w:color="000000" w:themeColor="text1"/>
            </w:tcBorders>
          </w:tcPr>
          <w:p w14:paraId="43EC1B9C" w14:textId="77777777" w:rsidR="002668B7" w:rsidRPr="00527B86" w:rsidRDefault="002668B7" w:rsidP="00E1635E">
            <w:pPr>
              <w:pStyle w:val="ListParagraph"/>
              <w:numPr>
                <w:ilvl w:val="0"/>
                <w:numId w:val="19"/>
              </w:numPr>
              <w:jc w:val="center"/>
              <w:rPr>
                <w:szCs w:val="24"/>
              </w:rPr>
            </w:pPr>
          </w:p>
        </w:tc>
        <w:tc>
          <w:tcPr>
            <w:tcW w:w="2000" w:type="dxa"/>
            <w:tcBorders>
              <w:top w:val="single" w:sz="4" w:space="0" w:color="000000" w:themeColor="text1"/>
            </w:tcBorders>
          </w:tcPr>
          <w:p w14:paraId="53EC0BD5" w14:textId="77777777" w:rsidR="002668B7" w:rsidRPr="00527B86" w:rsidRDefault="0002034F" w:rsidP="006B29B4">
            <w:pPr>
              <w:jc w:val="center"/>
              <w:rPr>
                <w:rFonts w:cs="Arial"/>
                <w:szCs w:val="24"/>
              </w:rPr>
            </w:pPr>
            <w:r w:rsidRPr="00527B86">
              <w:rPr>
                <w:rFonts w:cs="Arial"/>
                <w:szCs w:val="24"/>
              </w:rPr>
              <w:t>1</w:t>
            </w:r>
          </w:p>
        </w:tc>
        <w:tc>
          <w:tcPr>
            <w:tcW w:w="6452" w:type="dxa"/>
            <w:tcBorders>
              <w:top w:val="single" w:sz="4" w:space="0" w:color="000000" w:themeColor="text1"/>
            </w:tcBorders>
          </w:tcPr>
          <w:p w14:paraId="218ED441" w14:textId="7219E2B5" w:rsidR="002668B7" w:rsidRPr="00527B86" w:rsidRDefault="0002034F" w:rsidP="00586793">
            <w:pPr>
              <w:jc w:val="left"/>
              <w:rPr>
                <w:szCs w:val="24"/>
              </w:rPr>
            </w:pPr>
            <w:r w:rsidRPr="00527B86">
              <w:rPr>
                <w:rFonts w:cs="Arial"/>
                <w:szCs w:val="24"/>
              </w:rPr>
              <w:t xml:space="preserve">Minimal damage, </w:t>
            </w:r>
            <w:r w:rsidR="00B81FF9">
              <w:rPr>
                <w:rFonts w:cs="Arial"/>
                <w:szCs w:val="24"/>
              </w:rPr>
              <w:t>r</w:t>
            </w:r>
            <w:r w:rsidR="00B81FF9" w:rsidRPr="00527B86">
              <w:rPr>
                <w:rFonts w:cs="Arial"/>
                <w:szCs w:val="24"/>
              </w:rPr>
              <w:t xml:space="preserve">esumption </w:t>
            </w:r>
            <w:r w:rsidRPr="00527B86">
              <w:rPr>
                <w:rFonts w:cs="Arial"/>
                <w:szCs w:val="24"/>
              </w:rPr>
              <w:t>after brief halt of operations</w:t>
            </w:r>
            <w:r w:rsidR="008A3C56">
              <w:rPr>
                <w:rFonts w:cs="Arial"/>
                <w:szCs w:val="24"/>
              </w:rPr>
              <w:t>.</w:t>
            </w:r>
          </w:p>
        </w:tc>
      </w:tr>
      <w:tr w:rsidR="002668B7" w14:paraId="507314B7" w14:textId="77777777" w:rsidTr="00527B86">
        <w:tc>
          <w:tcPr>
            <w:tcW w:w="988" w:type="dxa"/>
          </w:tcPr>
          <w:p w14:paraId="426E7972" w14:textId="77777777" w:rsidR="002668B7" w:rsidRPr="00527B86" w:rsidRDefault="002668B7" w:rsidP="00E1635E">
            <w:pPr>
              <w:pStyle w:val="ListParagraph"/>
              <w:numPr>
                <w:ilvl w:val="0"/>
                <w:numId w:val="19"/>
              </w:numPr>
              <w:jc w:val="center"/>
              <w:rPr>
                <w:szCs w:val="24"/>
              </w:rPr>
            </w:pPr>
          </w:p>
        </w:tc>
        <w:tc>
          <w:tcPr>
            <w:tcW w:w="2000" w:type="dxa"/>
          </w:tcPr>
          <w:p w14:paraId="2335DC2A" w14:textId="77777777" w:rsidR="002668B7" w:rsidRPr="00527B86" w:rsidRDefault="0002034F" w:rsidP="006B29B4">
            <w:pPr>
              <w:jc w:val="center"/>
              <w:rPr>
                <w:rFonts w:cs="Arial"/>
                <w:szCs w:val="24"/>
              </w:rPr>
            </w:pPr>
            <w:r w:rsidRPr="00527B86">
              <w:rPr>
                <w:rFonts w:cs="Arial"/>
                <w:szCs w:val="24"/>
              </w:rPr>
              <w:t>2</w:t>
            </w:r>
          </w:p>
        </w:tc>
        <w:tc>
          <w:tcPr>
            <w:tcW w:w="6452" w:type="dxa"/>
          </w:tcPr>
          <w:p w14:paraId="644BF140" w14:textId="01714069" w:rsidR="002668B7" w:rsidRPr="00527B86" w:rsidRDefault="0002034F" w:rsidP="00586793">
            <w:pPr>
              <w:jc w:val="left"/>
              <w:rPr>
                <w:szCs w:val="24"/>
              </w:rPr>
            </w:pPr>
            <w:r w:rsidRPr="00527B86">
              <w:rPr>
                <w:rFonts w:cs="Arial"/>
                <w:szCs w:val="24"/>
              </w:rPr>
              <w:t>Limited damage, operational after repairs and retrofit</w:t>
            </w:r>
            <w:r w:rsidR="008A3C56">
              <w:rPr>
                <w:rFonts w:cs="Arial"/>
                <w:szCs w:val="24"/>
              </w:rPr>
              <w:t>.</w:t>
            </w:r>
          </w:p>
        </w:tc>
      </w:tr>
      <w:tr w:rsidR="002668B7" w14:paraId="5A8F11EA" w14:textId="77777777" w:rsidTr="00527B86">
        <w:tc>
          <w:tcPr>
            <w:tcW w:w="988" w:type="dxa"/>
          </w:tcPr>
          <w:p w14:paraId="69EEA2F8" w14:textId="77777777" w:rsidR="002668B7" w:rsidRPr="00527B86" w:rsidRDefault="002668B7" w:rsidP="00E1635E">
            <w:pPr>
              <w:pStyle w:val="ListParagraph"/>
              <w:numPr>
                <w:ilvl w:val="0"/>
                <w:numId w:val="19"/>
              </w:numPr>
              <w:jc w:val="center"/>
              <w:rPr>
                <w:szCs w:val="24"/>
              </w:rPr>
            </w:pPr>
          </w:p>
        </w:tc>
        <w:tc>
          <w:tcPr>
            <w:tcW w:w="2000" w:type="dxa"/>
          </w:tcPr>
          <w:p w14:paraId="02EEF2EB" w14:textId="77777777" w:rsidR="002668B7" w:rsidRPr="00527B86" w:rsidRDefault="0002034F" w:rsidP="006B29B4">
            <w:pPr>
              <w:jc w:val="center"/>
              <w:rPr>
                <w:rFonts w:cs="Arial"/>
                <w:szCs w:val="24"/>
              </w:rPr>
            </w:pPr>
            <w:r w:rsidRPr="00527B86">
              <w:rPr>
                <w:rFonts w:cs="Arial"/>
                <w:szCs w:val="24"/>
              </w:rPr>
              <w:t>3</w:t>
            </w:r>
          </w:p>
        </w:tc>
        <w:tc>
          <w:tcPr>
            <w:tcW w:w="6452" w:type="dxa"/>
          </w:tcPr>
          <w:p w14:paraId="23E9C749" w14:textId="262A454A" w:rsidR="002668B7" w:rsidRPr="00527B86" w:rsidRDefault="0002034F" w:rsidP="00586793">
            <w:pPr>
              <w:jc w:val="left"/>
              <w:rPr>
                <w:szCs w:val="24"/>
              </w:rPr>
            </w:pPr>
            <w:r w:rsidRPr="00527B86">
              <w:rPr>
                <w:rFonts w:cs="Arial"/>
                <w:szCs w:val="24"/>
              </w:rPr>
              <w:t xml:space="preserve">Extensive damage, </w:t>
            </w:r>
            <w:r w:rsidR="008A3C56">
              <w:rPr>
                <w:rFonts w:cs="Arial"/>
                <w:szCs w:val="24"/>
              </w:rPr>
              <w:t>safe replacement, or demolition.</w:t>
            </w:r>
          </w:p>
        </w:tc>
      </w:tr>
    </w:tbl>
    <w:p w14:paraId="3DAF190C" w14:textId="77777777" w:rsidR="00F24137" w:rsidRPr="007B1A7C" w:rsidRDefault="00F24137" w:rsidP="007B1A7C">
      <w:pPr>
        <w:rPr>
          <w:rFonts w:cs="Arial"/>
          <w:szCs w:val="24"/>
        </w:rPr>
      </w:pPr>
    </w:p>
    <w:p w14:paraId="0160AF70" w14:textId="384089A4" w:rsidR="00F24137" w:rsidRPr="007B1A7C" w:rsidRDefault="0018458B" w:rsidP="007B1A7C">
      <w:pPr>
        <w:rPr>
          <w:rFonts w:cs="Arial"/>
          <w:szCs w:val="24"/>
        </w:rPr>
      </w:pPr>
      <w:r>
        <w:rPr>
          <w:rFonts w:cs="Arial"/>
          <w:szCs w:val="24"/>
        </w:rPr>
        <w:t>Structures</w:t>
      </w:r>
      <w:r w:rsidR="002219A1" w:rsidRPr="007B1A7C">
        <w:rPr>
          <w:rFonts w:cs="Arial"/>
          <w:szCs w:val="24"/>
        </w:rPr>
        <w:t xml:space="preserve"> of high, </w:t>
      </w:r>
      <w:r w:rsidR="00FD7480" w:rsidRPr="007B1A7C">
        <w:rPr>
          <w:rFonts w:cs="Arial"/>
          <w:szCs w:val="24"/>
        </w:rPr>
        <w:t>medium,</w:t>
      </w:r>
      <w:r w:rsidR="002219A1" w:rsidRPr="007B1A7C">
        <w:rPr>
          <w:rFonts w:cs="Arial"/>
          <w:szCs w:val="24"/>
        </w:rPr>
        <w:t xml:space="preserve"> and low importance shall be provided with p</w:t>
      </w:r>
      <w:r w:rsidR="002F41FC">
        <w:rPr>
          <w:rFonts w:cs="Arial"/>
          <w:szCs w:val="24"/>
        </w:rPr>
        <w:t>rotection categories 1, 2 and 3</w:t>
      </w:r>
      <w:r w:rsidR="002219A1" w:rsidRPr="007B1A7C">
        <w:rPr>
          <w:rFonts w:cs="Arial"/>
          <w:szCs w:val="24"/>
        </w:rPr>
        <w:t xml:space="preserve"> respectively</w:t>
      </w:r>
      <w:r w:rsidR="00D97E01" w:rsidRPr="007B1A7C">
        <w:rPr>
          <w:rFonts w:cs="Arial"/>
          <w:szCs w:val="24"/>
        </w:rPr>
        <w:t xml:space="preserve">, as at least a minimum </w:t>
      </w:r>
      <w:r w:rsidR="006B29B4">
        <w:rPr>
          <w:rFonts w:cs="Arial"/>
          <w:szCs w:val="24"/>
        </w:rPr>
        <w:t xml:space="preserve">as specified in </w:t>
      </w:r>
      <w:r>
        <w:fldChar w:fldCharType="begin"/>
      </w:r>
      <w:r>
        <w:instrText xml:space="preserve"> REF _Ref119083293 \h  \* MERGEFORMAT </w:instrText>
      </w:r>
      <w:r>
        <w:fldChar w:fldCharType="separate"/>
      </w:r>
      <w:r w:rsidR="00C82978" w:rsidRPr="00D537BB">
        <w:rPr>
          <w:rFonts w:cs="Arial"/>
          <w:szCs w:val="24"/>
        </w:rPr>
        <w:t>T</w:t>
      </w:r>
      <w:r w:rsidR="00C82978">
        <w:rPr>
          <w:rFonts w:cs="Arial"/>
          <w:szCs w:val="24"/>
        </w:rPr>
        <w:t>able</w:t>
      </w:r>
      <w:r w:rsidR="00C82978" w:rsidRPr="00D537BB">
        <w:rPr>
          <w:rFonts w:cs="Arial"/>
          <w:szCs w:val="24"/>
        </w:rPr>
        <w:t xml:space="preserve"> </w:t>
      </w:r>
      <w:r w:rsidR="00C82978">
        <w:rPr>
          <w:rFonts w:cs="Arial"/>
          <w:szCs w:val="24"/>
        </w:rPr>
        <w:t>4</w:t>
      </w:r>
      <w:r>
        <w:fldChar w:fldCharType="end"/>
      </w:r>
      <w:r w:rsidR="00D97E01" w:rsidRPr="007B1A7C">
        <w:rPr>
          <w:rFonts w:cs="Arial"/>
          <w:szCs w:val="24"/>
        </w:rPr>
        <w:t>.</w:t>
      </w:r>
    </w:p>
    <w:p w14:paraId="75371980" w14:textId="77777777" w:rsidR="000337F8" w:rsidRPr="007B1A7C" w:rsidRDefault="000337F8" w:rsidP="007B1A7C">
      <w:pPr>
        <w:rPr>
          <w:rFonts w:cs="Arial"/>
          <w:szCs w:val="24"/>
        </w:rPr>
      </w:pPr>
    </w:p>
    <w:p w14:paraId="5DDA3E15" w14:textId="5DDE7F99" w:rsidR="00F24137" w:rsidRDefault="00B80F78" w:rsidP="007B1A7C">
      <w:pPr>
        <w:rPr>
          <w:rFonts w:cs="Arial"/>
          <w:szCs w:val="24"/>
        </w:rPr>
      </w:pPr>
      <w:r w:rsidRPr="007B1A7C">
        <w:rPr>
          <w:rFonts w:cs="Arial"/>
          <w:szCs w:val="24"/>
        </w:rPr>
        <w:t xml:space="preserve">The </w:t>
      </w:r>
      <w:r w:rsidR="00833650" w:rsidRPr="007B1A7C">
        <w:rPr>
          <w:rFonts w:cs="Arial"/>
          <w:szCs w:val="24"/>
        </w:rPr>
        <w:t xml:space="preserve">facility </w:t>
      </w:r>
      <w:r w:rsidRPr="007B1A7C">
        <w:rPr>
          <w:rFonts w:cs="Arial"/>
          <w:szCs w:val="24"/>
        </w:rPr>
        <w:t xml:space="preserve">owner may specify a protection category higher than </w:t>
      </w:r>
      <w:r w:rsidR="009D35F3" w:rsidRPr="007B1A7C">
        <w:rPr>
          <w:rFonts w:cs="Arial"/>
          <w:szCs w:val="24"/>
        </w:rPr>
        <w:t xml:space="preserve">the </w:t>
      </w:r>
      <w:r w:rsidRPr="007B1A7C">
        <w:rPr>
          <w:rFonts w:cs="Arial"/>
          <w:szCs w:val="24"/>
        </w:rPr>
        <w:t xml:space="preserve">minimum protection category specified in </w:t>
      </w:r>
      <w:r>
        <w:fldChar w:fldCharType="begin"/>
      </w:r>
      <w:r>
        <w:instrText xml:space="preserve"> REF _Ref119083293 \h  \* MERGEFORMAT </w:instrText>
      </w:r>
      <w:r>
        <w:fldChar w:fldCharType="separate"/>
      </w:r>
      <w:r w:rsidR="00C82978" w:rsidRPr="00D537BB">
        <w:rPr>
          <w:rFonts w:cs="Arial"/>
          <w:szCs w:val="24"/>
        </w:rPr>
        <w:t>T</w:t>
      </w:r>
      <w:r w:rsidR="00C82978">
        <w:rPr>
          <w:rFonts w:cs="Arial"/>
          <w:szCs w:val="24"/>
        </w:rPr>
        <w:t>able</w:t>
      </w:r>
      <w:r w:rsidR="00C82978" w:rsidRPr="00D537BB">
        <w:rPr>
          <w:rFonts w:cs="Arial"/>
          <w:szCs w:val="24"/>
        </w:rPr>
        <w:t xml:space="preserve"> </w:t>
      </w:r>
      <w:r w:rsidR="00C82978">
        <w:rPr>
          <w:rFonts w:cs="Arial"/>
          <w:szCs w:val="24"/>
        </w:rPr>
        <w:t>4</w:t>
      </w:r>
      <w:r>
        <w:fldChar w:fldCharType="end"/>
      </w:r>
      <w:r w:rsidRPr="007B1A7C">
        <w:rPr>
          <w:rFonts w:cs="Arial"/>
          <w:szCs w:val="24"/>
        </w:rPr>
        <w:t xml:space="preserve"> based on the realistic assessment of threat.</w:t>
      </w:r>
    </w:p>
    <w:p w14:paraId="188C974E" w14:textId="77777777" w:rsidR="00966A57" w:rsidRDefault="00966A57" w:rsidP="007B1A7C">
      <w:pPr>
        <w:rPr>
          <w:rFonts w:cs="Arial"/>
          <w:szCs w:val="24"/>
        </w:rPr>
      </w:pPr>
    </w:p>
    <w:p w14:paraId="0431AEB3" w14:textId="77777777" w:rsidR="00586793" w:rsidRDefault="00586793" w:rsidP="007B1A7C">
      <w:pPr>
        <w:rPr>
          <w:rFonts w:cs="Arial"/>
          <w:szCs w:val="24"/>
        </w:rPr>
      </w:pPr>
    </w:p>
    <w:p w14:paraId="20DD3247" w14:textId="77777777" w:rsidR="00586793" w:rsidRDefault="00586793" w:rsidP="007B1A7C">
      <w:pPr>
        <w:rPr>
          <w:rFonts w:cs="Arial"/>
          <w:szCs w:val="24"/>
        </w:rPr>
      </w:pPr>
    </w:p>
    <w:p w14:paraId="430AA355" w14:textId="77777777" w:rsidR="00586793" w:rsidRDefault="00586793" w:rsidP="007B1A7C">
      <w:pPr>
        <w:rPr>
          <w:rFonts w:cs="Arial"/>
          <w:szCs w:val="24"/>
        </w:rPr>
      </w:pPr>
    </w:p>
    <w:p w14:paraId="64953F7C" w14:textId="03B9E03D" w:rsidR="00966A57" w:rsidRDefault="00966A57" w:rsidP="00D537BB">
      <w:pPr>
        <w:pStyle w:val="Caption"/>
        <w:keepNext/>
        <w:spacing w:after="0"/>
        <w:rPr>
          <w:rFonts w:cs="Arial"/>
          <w:szCs w:val="24"/>
        </w:rPr>
      </w:pPr>
      <w:bookmarkStart w:id="58" w:name="_Ref119083293"/>
      <w:r w:rsidRPr="00D537BB">
        <w:rPr>
          <w:rFonts w:cs="Arial"/>
          <w:szCs w:val="24"/>
        </w:rPr>
        <w:lastRenderedPageBreak/>
        <w:t>T</w:t>
      </w:r>
      <w:r w:rsidR="00D537BB">
        <w:rPr>
          <w:rFonts w:cs="Arial"/>
          <w:szCs w:val="24"/>
        </w:rPr>
        <w:t>able</w:t>
      </w:r>
      <w:r w:rsidRPr="00D537BB">
        <w:rPr>
          <w:rFonts w:cs="Arial"/>
          <w:szCs w:val="24"/>
        </w:rPr>
        <w:t xml:space="preserve"> </w:t>
      </w:r>
      <w:r w:rsidR="00B70A88" w:rsidRPr="00D537BB">
        <w:rPr>
          <w:rFonts w:cs="Arial"/>
          <w:szCs w:val="24"/>
        </w:rPr>
        <w:fldChar w:fldCharType="begin"/>
      </w:r>
      <w:r w:rsidRPr="00D537BB">
        <w:rPr>
          <w:rFonts w:cs="Arial"/>
          <w:szCs w:val="24"/>
        </w:rPr>
        <w:instrText>SEQ Table \* ARABIC</w:instrText>
      </w:r>
      <w:r w:rsidR="00B70A88" w:rsidRPr="00D537BB">
        <w:rPr>
          <w:rFonts w:cs="Arial"/>
          <w:szCs w:val="24"/>
        </w:rPr>
        <w:fldChar w:fldCharType="separate"/>
      </w:r>
      <w:r w:rsidR="00C82978">
        <w:rPr>
          <w:rFonts w:cs="Arial"/>
          <w:noProof/>
          <w:szCs w:val="24"/>
        </w:rPr>
        <w:t>4</w:t>
      </w:r>
      <w:r w:rsidR="00B70A88" w:rsidRPr="00D537BB">
        <w:rPr>
          <w:rFonts w:cs="Arial"/>
          <w:szCs w:val="24"/>
        </w:rPr>
        <w:fldChar w:fldCharType="end"/>
      </w:r>
      <w:bookmarkEnd w:id="58"/>
      <w:r w:rsidRPr="00D537BB">
        <w:rPr>
          <w:rFonts w:cs="Arial"/>
          <w:szCs w:val="24"/>
        </w:rPr>
        <w:t xml:space="preserve"> </w:t>
      </w:r>
      <w:r w:rsidR="00D537BB">
        <w:rPr>
          <w:rFonts w:cs="Arial"/>
          <w:szCs w:val="24"/>
        </w:rPr>
        <w:t>P</w:t>
      </w:r>
      <w:r w:rsidR="00D537BB" w:rsidRPr="00D537BB">
        <w:rPr>
          <w:rFonts w:cs="Arial"/>
          <w:szCs w:val="24"/>
        </w:rPr>
        <w:t xml:space="preserve">rotection </w:t>
      </w:r>
      <w:r w:rsidR="00D537BB">
        <w:rPr>
          <w:rFonts w:cs="Arial"/>
          <w:szCs w:val="24"/>
        </w:rPr>
        <w:t>C</w:t>
      </w:r>
      <w:r w:rsidR="00D537BB" w:rsidRPr="00D537BB">
        <w:rPr>
          <w:rFonts w:cs="Arial"/>
          <w:szCs w:val="24"/>
        </w:rPr>
        <w:t xml:space="preserve">ategory and </w:t>
      </w:r>
      <w:r w:rsidR="00D537BB">
        <w:rPr>
          <w:rFonts w:cs="Arial"/>
          <w:szCs w:val="24"/>
        </w:rPr>
        <w:t>A</w:t>
      </w:r>
      <w:r w:rsidR="00D537BB" w:rsidRPr="00D537BB">
        <w:rPr>
          <w:rFonts w:cs="Arial"/>
          <w:szCs w:val="24"/>
        </w:rPr>
        <w:t xml:space="preserve">ssociated </w:t>
      </w:r>
      <w:r w:rsidR="0018458B">
        <w:rPr>
          <w:rFonts w:cs="Arial"/>
          <w:szCs w:val="24"/>
        </w:rPr>
        <w:t>Category of Structures</w:t>
      </w:r>
    </w:p>
    <w:p w14:paraId="4CB16212" w14:textId="77777777" w:rsidR="00D97E01" w:rsidRDefault="00AC6B65" w:rsidP="00AC6B65">
      <w:pPr>
        <w:jc w:val="center"/>
      </w:pPr>
      <w:r>
        <w:t>(</w:t>
      </w:r>
      <w:r w:rsidRPr="00AC6B65">
        <w:rPr>
          <w:rFonts w:cs="Arial"/>
          <w:i/>
          <w:iCs/>
        </w:rPr>
        <w:t>Clause</w:t>
      </w:r>
      <w:r w:rsidRPr="00AC6B65">
        <w:rPr>
          <w:rFonts w:cs="Arial"/>
        </w:rPr>
        <w:t xml:space="preserve"> 5.3.2</w:t>
      </w:r>
      <w:r>
        <w:t>)</w:t>
      </w:r>
    </w:p>
    <w:p w14:paraId="4C0C2734" w14:textId="77777777" w:rsidR="0018458B" w:rsidRPr="00AC6B65" w:rsidRDefault="0018458B" w:rsidP="00AC6B65">
      <w:pPr>
        <w:jc w:val="center"/>
      </w:pPr>
    </w:p>
    <w:tbl>
      <w:tblPr>
        <w:tblStyle w:val="TableGrid"/>
        <w:tblW w:w="0" w:type="auto"/>
        <w:jc w:val="center"/>
        <w:tblBorders>
          <w:top w:val="single" w:sz="12" w:space="0" w:color="000000" w:themeColor="text1"/>
          <w:left w:val="none" w:sz="0" w:space="0" w:color="auto"/>
          <w:bottom w:val="single" w:sz="12"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1120"/>
        <w:gridCol w:w="2316"/>
        <w:gridCol w:w="3630"/>
      </w:tblGrid>
      <w:tr w:rsidR="001A3AC7" w:rsidRPr="00971C10" w14:paraId="49F69063" w14:textId="77777777" w:rsidTr="001A3AC7">
        <w:trPr>
          <w:jc w:val="center"/>
        </w:trPr>
        <w:tc>
          <w:tcPr>
            <w:tcW w:w="1120" w:type="dxa"/>
            <w:tcBorders>
              <w:top w:val="single" w:sz="12" w:space="0" w:color="000000" w:themeColor="text1"/>
              <w:bottom w:val="single" w:sz="4" w:space="0" w:color="000000" w:themeColor="text1"/>
            </w:tcBorders>
          </w:tcPr>
          <w:p w14:paraId="0948C77E" w14:textId="77777777" w:rsidR="001A3AC7" w:rsidRPr="00971C10" w:rsidRDefault="001A3AC7" w:rsidP="007B1A7C">
            <w:pPr>
              <w:jc w:val="center"/>
              <w:rPr>
                <w:rFonts w:cs="Arial"/>
                <w:b/>
                <w:bCs/>
                <w:szCs w:val="24"/>
              </w:rPr>
            </w:pPr>
            <w:r w:rsidRPr="00971C10">
              <w:rPr>
                <w:rFonts w:cs="Arial"/>
                <w:b/>
                <w:bCs/>
                <w:szCs w:val="24"/>
              </w:rPr>
              <w:t>Sl No.</w:t>
            </w:r>
          </w:p>
          <w:p w14:paraId="4819D8D5" w14:textId="77777777" w:rsidR="001A3AC7" w:rsidRPr="00971C10" w:rsidRDefault="001A3AC7" w:rsidP="007B1A7C">
            <w:pPr>
              <w:jc w:val="center"/>
              <w:rPr>
                <w:rFonts w:cs="Arial"/>
                <w:szCs w:val="24"/>
              </w:rPr>
            </w:pPr>
            <w:r w:rsidRPr="00971C10">
              <w:rPr>
                <w:rFonts w:cs="Arial"/>
                <w:szCs w:val="24"/>
              </w:rPr>
              <w:t>(1)</w:t>
            </w:r>
          </w:p>
        </w:tc>
        <w:tc>
          <w:tcPr>
            <w:tcW w:w="2316" w:type="dxa"/>
            <w:tcBorders>
              <w:top w:val="single" w:sz="12" w:space="0" w:color="000000" w:themeColor="text1"/>
              <w:bottom w:val="single" w:sz="4" w:space="0" w:color="000000" w:themeColor="text1"/>
            </w:tcBorders>
          </w:tcPr>
          <w:p w14:paraId="22A035BA" w14:textId="77777777" w:rsidR="001A3AC7" w:rsidRPr="00971C10" w:rsidRDefault="001A3AC7" w:rsidP="007B1A7C">
            <w:pPr>
              <w:jc w:val="center"/>
              <w:rPr>
                <w:rFonts w:cs="Arial"/>
                <w:b/>
                <w:bCs/>
                <w:szCs w:val="24"/>
              </w:rPr>
            </w:pPr>
            <w:r w:rsidRPr="00971C10">
              <w:rPr>
                <w:rFonts w:cs="Arial"/>
                <w:b/>
                <w:bCs/>
                <w:szCs w:val="24"/>
              </w:rPr>
              <w:t>Building Category</w:t>
            </w:r>
          </w:p>
          <w:p w14:paraId="7739EBF2" w14:textId="77777777" w:rsidR="001A3AC7" w:rsidRPr="00971C10" w:rsidRDefault="001A3AC7" w:rsidP="001A3AC7">
            <w:pPr>
              <w:jc w:val="center"/>
              <w:rPr>
                <w:rFonts w:cs="Arial"/>
                <w:szCs w:val="24"/>
              </w:rPr>
            </w:pPr>
            <w:r w:rsidRPr="00971C10">
              <w:rPr>
                <w:rFonts w:cs="Arial"/>
                <w:szCs w:val="24"/>
              </w:rPr>
              <w:t>(2)</w:t>
            </w:r>
          </w:p>
        </w:tc>
        <w:tc>
          <w:tcPr>
            <w:tcW w:w="0" w:type="auto"/>
            <w:tcBorders>
              <w:top w:val="single" w:sz="12" w:space="0" w:color="000000" w:themeColor="text1"/>
              <w:bottom w:val="single" w:sz="4" w:space="0" w:color="000000" w:themeColor="text1"/>
            </w:tcBorders>
          </w:tcPr>
          <w:p w14:paraId="041D98C8" w14:textId="77777777" w:rsidR="001A3AC7" w:rsidRPr="00971C10" w:rsidRDefault="001A3AC7" w:rsidP="00D906EC">
            <w:pPr>
              <w:jc w:val="center"/>
              <w:rPr>
                <w:rFonts w:cs="Arial"/>
                <w:b/>
                <w:bCs/>
                <w:szCs w:val="24"/>
              </w:rPr>
            </w:pPr>
            <w:r w:rsidRPr="00971C10">
              <w:rPr>
                <w:rFonts w:cs="Arial"/>
                <w:b/>
                <w:bCs/>
                <w:szCs w:val="24"/>
              </w:rPr>
              <w:t>Minimum Protection Category</w:t>
            </w:r>
          </w:p>
          <w:p w14:paraId="7E7AD97D" w14:textId="77777777" w:rsidR="001A3AC7" w:rsidRPr="00971C10" w:rsidRDefault="001A3AC7" w:rsidP="001A3AC7">
            <w:pPr>
              <w:jc w:val="center"/>
              <w:rPr>
                <w:rFonts w:cs="Arial"/>
                <w:szCs w:val="24"/>
              </w:rPr>
            </w:pPr>
            <w:r w:rsidRPr="00971C10">
              <w:rPr>
                <w:rFonts w:cs="Arial"/>
                <w:szCs w:val="24"/>
              </w:rPr>
              <w:t>(3)</w:t>
            </w:r>
          </w:p>
        </w:tc>
      </w:tr>
      <w:tr w:rsidR="001A3AC7" w:rsidRPr="00971C10" w14:paraId="3D0D03C4" w14:textId="77777777" w:rsidTr="001A3AC7">
        <w:trPr>
          <w:jc w:val="center"/>
        </w:trPr>
        <w:tc>
          <w:tcPr>
            <w:tcW w:w="1120" w:type="dxa"/>
            <w:tcBorders>
              <w:top w:val="single" w:sz="4" w:space="0" w:color="000000" w:themeColor="text1"/>
            </w:tcBorders>
          </w:tcPr>
          <w:p w14:paraId="130E0919" w14:textId="77777777" w:rsidR="001A3AC7" w:rsidRPr="00971C10" w:rsidRDefault="00527B86" w:rsidP="002F41FC">
            <w:pPr>
              <w:jc w:val="center"/>
              <w:rPr>
                <w:rFonts w:cs="Arial"/>
                <w:szCs w:val="24"/>
              </w:rPr>
            </w:pPr>
            <w:r w:rsidRPr="00971C10">
              <w:rPr>
                <w:rFonts w:cs="Arial"/>
                <w:szCs w:val="24"/>
              </w:rPr>
              <w:t>i)</w:t>
            </w:r>
          </w:p>
        </w:tc>
        <w:tc>
          <w:tcPr>
            <w:tcW w:w="2316" w:type="dxa"/>
            <w:tcBorders>
              <w:top w:val="single" w:sz="4" w:space="0" w:color="000000" w:themeColor="text1"/>
            </w:tcBorders>
            <w:vAlign w:val="center"/>
          </w:tcPr>
          <w:p w14:paraId="1C7FC379" w14:textId="77777777" w:rsidR="001A3AC7" w:rsidRPr="00971C10" w:rsidRDefault="001A3AC7" w:rsidP="002F41FC">
            <w:pPr>
              <w:jc w:val="center"/>
              <w:rPr>
                <w:rFonts w:cs="Arial"/>
                <w:szCs w:val="24"/>
              </w:rPr>
            </w:pPr>
            <w:r w:rsidRPr="00971C10">
              <w:rPr>
                <w:rFonts w:cs="Arial"/>
                <w:szCs w:val="24"/>
              </w:rPr>
              <w:t>Low</w:t>
            </w:r>
          </w:p>
        </w:tc>
        <w:tc>
          <w:tcPr>
            <w:tcW w:w="0" w:type="auto"/>
            <w:tcBorders>
              <w:top w:val="single" w:sz="4" w:space="0" w:color="000000" w:themeColor="text1"/>
            </w:tcBorders>
            <w:vAlign w:val="center"/>
          </w:tcPr>
          <w:p w14:paraId="6C7AC60E" w14:textId="77777777" w:rsidR="001A3AC7" w:rsidRPr="00971C10" w:rsidRDefault="001A3AC7" w:rsidP="007B1A7C">
            <w:pPr>
              <w:jc w:val="center"/>
              <w:rPr>
                <w:rFonts w:cs="Arial"/>
                <w:szCs w:val="24"/>
              </w:rPr>
            </w:pPr>
            <w:r w:rsidRPr="00971C10">
              <w:rPr>
                <w:rFonts w:cs="Arial"/>
                <w:szCs w:val="24"/>
              </w:rPr>
              <w:t>3</w:t>
            </w:r>
          </w:p>
        </w:tc>
      </w:tr>
      <w:tr w:rsidR="001A3AC7" w:rsidRPr="00971C10" w14:paraId="7C9E7DC4" w14:textId="77777777" w:rsidTr="001A3AC7">
        <w:trPr>
          <w:jc w:val="center"/>
        </w:trPr>
        <w:tc>
          <w:tcPr>
            <w:tcW w:w="1120" w:type="dxa"/>
          </w:tcPr>
          <w:p w14:paraId="375659A2" w14:textId="77777777" w:rsidR="001A3AC7" w:rsidRPr="00971C10" w:rsidRDefault="00527B86" w:rsidP="002F41FC">
            <w:pPr>
              <w:jc w:val="center"/>
              <w:rPr>
                <w:rFonts w:cs="Arial"/>
                <w:szCs w:val="24"/>
              </w:rPr>
            </w:pPr>
            <w:r w:rsidRPr="00971C10">
              <w:rPr>
                <w:rFonts w:cs="Arial"/>
                <w:szCs w:val="24"/>
              </w:rPr>
              <w:t>ii)</w:t>
            </w:r>
          </w:p>
        </w:tc>
        <w:tc>
          <w:tcPr>
            <w:tcW w:w="2316" w:type="dxa"/>
            <w:vAlign w:val="center"/>
          </w:tcPr>
          <w:p w14:paraId="06B9771E" w14:textId="77777777" w:rsidR="001A3AC7" w:rsidRPr="00971C10" w:rsidRDefault="001A3AC7" w:rsidP="002F41FC">
            <w:pPr>
              <w:jc w:val="center"/>
              <w:rPr>
                <w:rFonts w:cs="Arial"/>
                <w:szCs w:val="24"/>
              </w:rPr>
            </w:pPr>
            <w:r w:rsidRPr="00971C10">
              <w:rPr>
                <w:rFonts w:cs="Arial"/>
                <w:szCs w:val="24"/>
              </w:rPr>
              <w:t>Medium</w:t>
            </w:r>
          </w:p>
        </w:tc>
        <w:tc>
          <w:tcPr>
            <w:tcW w:w="0" w:type="auto"/>
            <w:vAlign w:val="center"/>
          </w:tcPr>
          <w:p w14:paraId="141B7685" w14:textId="77777777" w:rsidR="001A3AC7" w:rsidRPr="00971C10" w:rsidRDefault="001A3AC7" w:rsidP="007B1A7C">
            <w:pPr>
              <w:jc w:val="center"/>
              <w:rPr>
                <w:rFonts w:cs="Arial"/>
                <w:szCs w:val="24"/>
              </w:rPr>
            </w:pPr>
            <w:r w:rsidRPr="00971C10">
              <w:rPr>
                <w:rFonts w:cs="Arial"/>
                <w:szCs w:val="24"/>
              </w:rPr>
              <w:t>2</w:t>
            </w:r>
          </w:p>
        </w:tc>
      </w:tr>
      <w:tr w:rsidR="001A3AC7" w:rsidRPr="00971C10" w14:paraId="4555035B" w14:textId="77777777" w:rsidTr="001A3AC7">
        <w:trPr>
          <w:jc w:val="center"/>
        </w:trPr>
        <w:tc>
          <w:tcPr>
            <w:tcW w:w="1120" w:type="dxa"/>
          </w:tcPr>
          <w:p w14:paraId="674BC3E8" w14:textId="77777777" w:rsidR="001A3AC7" w:rsidRPr="00971C10" w:rsidRDefault="00527B86" w:rsidP="002F41FC">
            <w:pPr>
              <w:jc w:val="center"/>
              <w:rPr>
                <w:rFonts w:cs="Arial"/>
                <w:szCs w:val="24"/>
              </w:rPr>
            </w:pPr>
            <w:r w:rsidRPr="00971C10">
              <w:rPr>
                <w:rFonts w:cs="Arial"/>
                <w:szCs w:val="24"/>
              </w:rPr>
              <w:t>iii)</w:t>
            </w:r>
          </w:p>
        </w:tc>
        <w:tc>
          <w:tcPr>
            <w:tcW w:w="2316" w:type="dxa"/>
            <w:vAlign w:val="center"/>
          </w:tcPr>
          <w:p w14:paraId="60A79749" w14:textId="77777777" w:rsidR="001A3AC7" w:rsidRPr="00971C10" w:rsidRDefault="001A3AC7" w:rsidP="002F41FC">
            <w:pPr>
              <w:jc w:val="center"/>
              <w:rPr>
                <w:rFonts w:cs="Arial"/>
                <w:szCs w:val="24"/>
              </w:rPr>
            </w:pPr>
            <w:r w:rsidRPr="00971C10">
              <w:rPr>
                <w:rFonts w:cs="Arial"/>
                <w:szCs w:val="24"/>
              </w:rPr>
              <w:t>High</w:t>
            </w:r>
          </w:p>
        </w:tc>
        <w:tc>
          <w:tcPr>
            <w:tcW w:w="0" w:type="auto"/>
            <w:vAlign w:val="center"/>
          </w:tcPr>
          <w:p w14:paraId="1863BCF7" w14:textId="77777777" w:rsidR="001A3AC7" w:rsidRPr="00971C10" w:rsidRDefault="001A3AC7" w:rsidP="007B1A7C">
            <w:pPr>
              <w:jc w:val="center"/>
              <w:rPr>
                <w:rFonts w:cs="Arial"/>
                <w:szCs w:val="24"/>
              </w:rPr>
            </w:pPr>
            <w:r w:rsidRPr="00971C10">
              <w:rPr>
                <w:rFonts w:cs="Arial"/>
                <w:szCs w:val="24"/>
              </w:rPr>
              <w:t>1</w:t>
            </w:r>
          </w:p>
        </w:tc>
      </w:tr>
    </w:tbl>
    <w:p w14:paraId="696E99AA" w14:textId="77777777" w:rsidR="00F24137" w:rsidRPr="007B1A7C" w:rsidRDefault="00F24137" w:rsidP="007B1A7C">
      <w:pPr>
        <w:rPr>
          <w:rFonts w:cs="Arial"/>
          <w:szCs w:val="24"/>
        </w:rPr>
      </w:pPr>
    </w:p>
    <w:p w14:paraId="530A0645" w14:textId="2D862944" w:rsidR="00D0212F" w:rsidRPr="007B1A7C" w:rsidRDefault="003E6A96" w:rsidP="007B1A7C">
      <w:pPr>
        <w:rPr>
          <w:rFonts w:cs="Arial"/>
          <w:szCs w:val="24"/>
        </w:rPr>
      </w:pPr>
      <w:r w:rsidRPr="007B1A7C">
        <w:rPr>
          <w:rFonts w:cs="Arial"/>
          <w:szCs w:val="24"/>
        </w:rPr>
        <w:t xml:space="preserve">The </w:t>
      </w:r>
      <w:r w:rsidR="00FF68C5" w:rsidRPr="007B1A7C">
        <w:rPr>
          <w:rFonts w:cs="Arial"/>
          <w:szCs w:val="24"/>
        </w:rPr>
        <w:t xml:space="preserve">protection categories specified in </w:t>
      </w:r>
      <w:r>
        <w:fldChar w:fldCharType="begin"/>
      </w:r>
      <w:r>
        <w:instrText xml:space="preserve"> REF _Ref117013641 \h  \* MERGEFORMAT </w:instrText>
      </w:r>
      <w:r>
        <w:fldChar w:fldCharType="separate"/>
      </w:r>
      <w:r w:rsidR="00C82978" w:rsidRPr="00D537BB">
        <w:rPr>
          <w:rFonts w:cs="Arial"/>
          <w:szCs w:val="24"/>
        </w:rPr>
        <w:t xml:space="preserve">Table </w:t>
      </w:r>
      <w:r w:rsidR="00C82978">
        <w:rPr>
          <w:rFonts w:cs="Arial"/>
          <w:szCs w:val="24"/>
        </w:rPr>
        <w:t>3</w:t>
      </w:r>
      <w:r>
        <w:fldChar w:fldCharType="end"/>
      </w:r>
      <w:r w:rsidR="00FF68C5" w:rsidRPr="007B1A7C">
        <w:rPr>
          <w:rFonts w:cs="Arial"/>
          <w:szCs w:val="24"/>
        </w:rPr>
        <w:t xml:space="preserve"> </w:t>
      </w:r>
      <w:r w:rsidR="008C1B71" w:rsidRPr="007B1A7C">
        <w:rPr>
          <w:rFonts w:cs="Arial"/>
          <w:szCs w:val="24"/>
        </w:rPr>
        <w:t>shall</w:t>
      </w:r>
      <w:r w:rsidR="00FF68C5" w:rsidRPr="007B1A7C">
        <w:rPr>
          <w:rFonts w:cs="Arial"/>
          <w:szCs w:val="24"/>
        </w:rPr>
        <w:t xml:space="preserve"> comply with the </w:t>
      </w:r>
      <w:r w:rsidR="0079560A" w:rsidRPr="007B1A7C">
        <w:rPr>
          <w:rFonts w:cs="Arial"/>
          <w:szCs w:val="24"/>
        </w:rPr>
        <w:t>deformation</w:t>
      </w:r>
      <w:r w:rsidR="00FF68C5" w:rsidRPr="007B1A7C">
        <w:rPr>
          <w:rFonts w:cs="Arial"/>
          <w:szCs w:val="24"/>
        </w:rPr>
        <w:t xml:space="preserve"> limits of structural elements </w:t>
      </w:r>
      <w:r w:rsidR="0079560A" w:rsidRPr="007B1A7C">
        <w:rPr>
          <w:rFonts w:cs="Arial"/>
          <w:szCs w:val="24"/>
        </w:rPr>
        <w:t>provided in</w:t>
      </w:r>
      <w:r w:rsidR="00DE40E7">
        <w:rPr>
          <w:rFonts w:cs="Arial"/>
          <w:szCs w:val="24"/>
        </w:rPr>
        <w:t xml:space="preserve"> </w:t>
      </w:r>
      <w:r>
        <w:fldChar w:fldCharType="begin"/>
      </w:r>
      <w:r>
        <w:instrText xml:space="preserve"> REF _Ref110971005 \n \h  \* MERGEFORMAT </w:instrText>
      </w:r>
      <w:r>
        <w:fldChar w:fldCharType="separate"/>
      </w:r>
      <w:r w:rsidR="00C82978" w:rsidRPr="00C82978">
        <w:rPr>
          <w:rFonts w:cs="Arial"/>
          <w:b/>
          <w:bCs/>
          <w:szCs w:val="24"/>
        </w:rPr>
        <w:t>9.1.4</w:t>
      </w:r>
      <w:r>
        <w:fldChar w:fldCharType="end"/>
      </w:r>
      <w:r w:rsidR="0079560A" w:rsidRPr="007B1A7C">
        <w:rPr>
          <w:rFonts w:cs="Arial"/>
          <w:szCs w:val="24"/>
        </w:rPr>
        <w:t xml:space="preserve"> </w:t>
      </w:r>
      <w:r w:rsidR="001A0199" w:rsidRPr="007B1A7C">
        <w:rPr>
          <w:rFonts w:cs="Arial"/>
          <w:szCs w:val="24"/>
        </w:rPr>
        <w:t xml:space="preserve">when using </w:t>
      </w:r>
      <w:r w:rsidR="00E954F8" w:rsidRPr="007B1A7C">
        <w:rPr>
          <w:rFonts w:cs="Arial"/>
          <w:szCs w:val="24"/>
        </w:rPr>
        <w:t xml:space="preserve">simplified </w:t>
      </w:r>
      <w:r w:rsidR="00FC5E7E">
        <w:rPr>
          <w:rFonts w:cs="Arial"/>
          <w:szCs w:val="24"/>
        </w:rPr>
        <w:t xml:space="preserve">Single Degree of Freedom (SDOF) </w:t>
      </w:r>
      <w:r w:rsidR="00FC5E7E" w:rsidRPr="007B1A7C">
        <w:rPr>
          <w:rFonts w:cs="Arial"/>
          <w:szCs w:val="24"/>
        </w:rPr>
        <w:t xml:space="preserve"> </w:t>
      </w:r>
      <w:r w:rsidR="00E954F8" w:rsidRPr="007B1A7C">
        <w:rPr>
          <w:rFonts w:cs="Arial"/>
          <w:szCs w:val="24"/>
        </w:rPr>
        <w:t xml:space="preserve">and </w:t>
      </w:r>
      <w:r w:rsidR="00FC5E7E">
        <w:rPr>
          <w:rFonts w:cs="Arial"/>
          <w:szCs w:val="24"/>
        </w:rPr>
        <w:t>Multi Degree of Freedom (</w:t>
      </w:r>
      <w:r w:rsidR="00E954F8" w:rsidRPr="007B1A7C">
        <w:rPr>
          <w:rFonts w:cs="Arial"/>
          <w:szCs w:val="24"/>
        </w:rPr>
        <w:t>MDOF</w:t>
      </w:r>
      <w:r w:rsidR="00FC5E7E">
        <w:rPr>
          <w:rFonts w:cs="Arial"/>
          <w:szCs w:val="24"/>
        </w:rPr>
        <w:t>)</w:t>
      </w:r>
      <w:r w:rsidR="00E954F8" w:rsidRPr="007B1A7C">
        <w:rPr>
          <w:rFonts w:cs="Arial"/>
          <w:szCs w:val="24"/>
        </w:rPr>
        <w:t xml:space="preserve"> methods of analysis as per requirements of</w:t>
      </w:r>
      <w:r w:rsidR="00DE40E7">
        <w:rPr>
          <w:rFonts w:cs="Arial"/>
          <w:szCs w:val="24"/>
        </w:rPr>
        <w:t xml:space="preserve"> </w:t>
      </w:r>
      <w:r>
        <w:fldChar w:fldCharType="begin"/>
      </w:r>
      <w:r>
        <w:instrText xml:space="preserve"> REF _Ref116987447 \n \h  \* MERGEFORMAT </w:instrText>
      </w:r>
      <w:r>
        <w:fldChar w:fldCharType="separate"/>
      </w:r>
      <w:r w:rsidR="00C82978" w:rsidRPr="00C82978">
        <w:rPr>
          <w:rFonts w:cs="Arial"/>
          <w:b/>
          <w:bCs/>
          <w:szCs w:val="24"/>
        </w:rPr>
        <w:t>9.3.1</w:t>
      </w:r>
      <w:r>
        <w:fldChar w:fldCharType="end"/>
      </w:r>
      <w:r w:rsidR="00E954F8" w:rsidRPr="007B1A7C">
        <w:rPr>
          <w:rFonts w:cs="Arial"/>
          <w:szCs w:val="24"/>
        </w:rPr>
        <w:t xml:space="preserve"> </w:t>
      </w:r>
      <w:r w:rsidR="00635C80" w:rsidRPr="007B1A7C">
        <w:rPr>
          <w:rFonts w:cs="Arial"/>
          <w:szCs w:val="24"/>
        </w:rPr>
        <w:t>and</w:t>
      </w:r>
      <w:r w:rsidR="00DE40E7">
        <w:rPr>
          <w:rFonts w:cs="Arial"/>
          <w:szCs w:val="24"/>
        </w:rPr>
        <w:t xml:space="preserve"> </w:t>
      </w:r>
      <w:r>
        <w:fldChar w:fldCharType="begin"/>
      </w:r>
      <w:r>
        <w:instrText xml:space="preserve"> REF _Ref116987456 \n \h  \* MERGEFORMAT </w:instrText>
      </w:r>
      <w:r>
        <w:fldChar w:fldCharType="separate"/>
      </w:r>
      <w:r w:rsidR="00C82978" w:rsidRPr="00C82978">
        <w:rPr>
          <w:rFonts w:cs="Arial"/>
          <w:b/>
          <w:bCs/>
          <w:szCs w:val="24"/>
        </w:rPr>
        <w:t>9.3.2</w:t>
      </w:r>
      <w:r>
        <w:fldChar w:fldCharType="end"/>
      </w:r>
      <w:r w:rsidR="00635C80" w:rsidRPr="007B1A7C">
        <w:rPr>
          <w:rFonts w:cs="Arial"/>
          <w:szCs w:val="24"/>
        </w:rPr>
        <w:t xml:space="preserve"> respectively</w:t>
      </w:r>
      <w:r w:rsidR="0017622C" w:rsidRPr="007B1A7C">
        <w:rPr>
          <w:rFonts w:cs="Arial"/>
          <w:szCs w:val="24"/>
        </w:rPr>
        <w:t>.</w:t>
      </w:r>
      <w:r w:rsidR="00C270B3" w:rsidRPr="007B1A7C">
        <w:rPr>
          <w:rFonts w:cs="Arial"/>
          <w:szCs w:val="24"/>
        </w:rPr>
        <w:t xml:space="preserve"> </w:t>
      </w:r>
      <w:r w:rsidR="000626A2">
        <w:rPr>
          <w:rFonts w:cs="Arial"/>
          <w:szCs w:val="24"/>
        </w:rPr>
        <w:t xml:space="preserve"> </w:t>
      </w:r>
      <w:r w:rsidR="00C270B3" w:rsidRPr="007B1A7C">
        <w:rPr>
          <w:rFonts w:cs="Arial"/>
          <w:szCs w:val="24"/>
        </w:rPr>
        <w:t>Accordingly</w:t>
      </w:r>
      <w:r w:rsidR="007736AF" w:rsidRPr="007B1A7C">
        <w:rPr>
          <w:rFonts w:cs="Arial"/>
          <w:szCs w:val="24"/>
        </w:rPr>
        <w:t>, a</w:t>
      </w:r>
      <w:r w:rsidR="00805041" w:rsidRPr="007B1A7C">
        <w:rPr>
          <w:rFonts w:cs="Arial"/>
          <w:szCs w:val="24"/>
        </w:rPr>
        <w:t xml:space="preserve">ll elements </w:t>
      </w:r>
      <w:r w:rsidR="00EF3D77" w:rsidRPr="007B1A7C">
        <w:rPr>
          <w:rFonts w:cs="Arial"/>
          <w:szCs w:val="24"/>
        </w:rPr>
        <w:t>shall</w:t>
      </w:r>
      <w:r w:rsidR="00805041" w:rsidRPr="007B1A7C">
        <w:rPr>
          <w:rFonts w:cs="Arial"/>
          <w:szCs w:val="24"/>
        </w:rPr>
        <w:t xml:space="preserve"> be designed and detailed to provide </w:t>
      </w:r>
      <w:r w:rsidR="00CF1C79" w:rsidRPr="007B1A7C">
        <w:rPr>
          <w:rFonts w:cs="Arial"/>
          <w:szCs w:val="24"/>
        </w:rPr>
        <w:t>deformation limits specified for different protection categories.</w:t>
      </w:r>
    </w:p>
    <w:p w14:paraId="429F540A" w14:textId="77777777" w:rsidR="00BD507E" w:rsidRPr="007B1A7C" w:rsidRDefault="00BD507E" w:rsidP="007B1A7C">
      <w:pPr>
        <w:rPr>
          <w:rFonts w:cs="Arial"/>
          <w:szCs w:val="24"/>
        </w:rPr>
      </w:pPr>
    </w:p>
    <w:p w14:paraId="7567EEB4" w14:textId="06F4C893" w:rsidR="00CD30D7" w:rsidRPr="007B1A7C" w:rsidRDefault="00B57C24" w:rsidP="007B1A7C">
      <w:pPr>
        <w:rPr>
          <w:rFonts w:cs="Arial"/>
          <w:szCs w:val="24"/>
        </w:rPr>
      </w:pPr>
      <w:r w:rsidRPr="007B1A7C">
        <w:rPr>
          <w:rFonts w:cs="Arial"/>
          <w:szCs w:val="24"/>
        </w:rPr>
        <w:t>If advanced methods of analysis are used</w:t>
      </w:r>
      <w:r w:rsidR="00D950F5" w:rsidRPr="007B1A7C">
        <w:rPr>
          <w:rFonts w:cs="Arial"/>
          <w:szCs w:val="24"/>
        </w:rPr>
        <w:t xml:space="preserve"> as per</w:t>
      </w:r>
      <w:r w:rsidR="006204C6">
        <w:rPr>
          <w:rFonts w:cs="Arial"/>
          <w:szCs w:val="24"/>
        </w:rPr>
        <w:t xml:space="preserve"> </w:t>
      </w:r>
      <w:r>
        <w:fldChar w:fldCharType="begin"/>
      </w:r>
      <w:r>
        <w:instrText xml:space="preserve"> REF _Ref117015943 \n \h  \* MERGEFORMAT </w:instrText>
      </w:r>
      <w:r>
        <w:fldChar w:fldCharType="separate"/>
      </w:r>
      <w:r w:rsidR="00C82978" w:rsidRPr="00C82978">
        <w:rPr>
          <w:rFonts w:cs="Arial"/>
          <w:b/>
          <w:bCs/>
          <w:szCs w:val="24"/>
        </w:rPr>
        <w:t>9.3.3</w:t>
      </w:r>
      <w:r>
        <w:fldChar w:fldCharType="end"/>
      </w:r>
      <w:r w:rsidR="00744749">
        <w:t>,</w:t>
      </w:r>
      <w:r w:rsidR="00D950F5" w:rsidRPr="007B1A7C">
        <w:rPr>
          <w:rFonts w:cs="Arial"/>
          <w:szCs w:val="24"/>
        </w:rPr>
        <w:t xml:space="preserve"> </w:t>
      </w:r>
      <w:r w:rsidR="00DD74B3" w:rsidRPr="007B1A7C">
        <w:rPr>
          <w:rFonts w:cs="Arial"/>
          <w:szCs w:val="24"/>
        </w:rPr>
        <w:t xml:space="preserve">the response and damage </w:t>
      </w:r>
      <w:r w:rsidR="0055154D" w:rsidRPr="007B1A7C">
        <w:rPr>
          <w:rFonts w:cs="Arial"/>
          <w:szCs w:val="24"/>
        </w:rPr>
        <w:t>in</w:t>
      </w:r>
      <w:r w:rsidR="00DD74B3" w:rsidRPr="007B1A7C">
        <w:rPr>
          <w:rFonts w:cs="Arial"/>
          <w:szCs w:val="24"/>
        </w:rPr>
        <w:t xml:space="preserve"> structure and elements </w:t>
      </w:r>
      <w:r w:rsidR="00DD7E15" w:rsidRPr="007B1A7C">
        <w:rPr>
          <w:rFonts w:cs="Arial"/>
          <w:szCs w:val="24"/>
        </w:rPr>
        <w:t xml:space="preserve">for the performance goals of each protection category </w:t>
      </w:r>
      <w:r w:rsidR="008A0C4B" w:rsidRPr="007B1A7C">
        <w:rPr>
          <w:rFonts w:cs="Arial"/>
          <w:szCs w:val="24"/>
        </w:rPr>
        <w:t xml:space="preserve">mentioned in </w:t>
      </w:r>
      <w:r>
        <w:fldChar w:fldCharType="begin"/>
      </w:r>
      <w:r>
        <w:instrText xml:space="preserve"> REF _Ref117013641 \h  \* MERGEFORMAT </w:instrText>
      </w:r>
      <w:r>
        <w:fldChar w:fldCharType="separate"/>
      </w:r>
      <w:r w:rsidR="00C82978" w:rsidRPr="00D537BB">
        <w:rPr>
          <w:rFonts w:cs="Arial"/>
          <w:szCs w:val="24"/>
        </w:rPr>
        <w:t xml:space="preserve">Table </w:t>
      </w:r>
      <w:r w:rsidR="00C82978">
        <w:rPr>
          <w:rFonts w:cs="Arial"/>
          <w:szCs w:val="24"/>
        </w:rPr>
        <w:t>3</w:t>
      </w:r>
      <w:r>
        <w:fldChar w:fldCharType="end"/>
      </w:r>
      <w:r w:rsidR="008A0C4B" w:rsidRPr="007B1A7C">
        <w:rPr>
          <w:rFonts w:cs="Arial"/>
          <w:szCs w:val="24"/>
        </w:rPr>
        <w:t xml:space="preserve"> can be independently established.</w:t>
      </w:r>
      <w:r w:rsidR="00D537BB">
        <w:rPr>
          <w:rFonts w:cs="Arial"/>
          <w:szCs w:val="24"/>
        </w:rPr>
        <w:t xml:space="preserve">  </w:t>
      </w:r>
      <w:r w:rsidR="008A0C4B" w:rsidRPr="007B1A7C">
        <w:rPr>
          <w:rFonts w:cs="Arial"/>
          <w:szCs w:val="24"/>
        </w:rPr>
        <w:t xml:space="preserve">In such case, </w:t>
      </w:r>
      <w:r w:rsidR="00E63E29" w:rsidRPr="007B1A7C">
        <w:rPr>
          <w:rFonts w:cs="Arial"/>
          <w:szCs w:val="24"/>
        </w:rPr>
        <w:t xml:space="preserve">deformation limits specified in </w:t>
      </w:r>
      <w:r>
        <w:fldChar w:fldCharType="begin"/>
      </w:r>
      <w:r>
        <w:instrText xml:space="preserve"> REF _Ref116987447 \n \h  \* MERGEFORMAT </w:instrText>
      </w:r>
      <w:r>
        <w:fldChar w:fldCharType="separate"/>
      </w:r>
      <w:r w:rsidR="00C82978" w:rsidRPr="00C82978">
        <w:rPr>
          <w:rFonts w:cs="Arial"/>
          <w:b/>
          <w:bCs/>
          <w:szCs w:val="24"/>
        </w:rPr>
        <w:t>9.3.1</w:t>
      </w:r>
      <w:r>
        <w:fldChar w:fldCharType="end"/>
      </w:r>
      <w:r w:rsidR="006F2BF8" w:rsidRPr="007B1A7C">
        <w:rPr>
          <w:rFonts w:cs="Arial"/>
          <w:szCs w:val="24"/>
        </w:rPr>
        <w:t xml:space="preserve"> and</w:t>
      </w:r>
      <w:r w:rsidR="006F2BF8">
        <w:rPr>
          <w:rFonts w:cs="Arial"/>
          <w:szCs w:val="24"/>
        </w:rPr>
        <w:t xml:space="preserve"> </w:t>
      </w:r>
      <w:r>
        <w:fldChar w:fldCharType="begin"/>
      </w:r>
      <w:r>
        <w:instrText xml:space="preserve"> REF _Ref116987456 \n \h  \* MERGEFORMAT </w:instrText>
      </w:r>
      <w:r>
        <w:fldChar w:fldCharType="separate"/>
      </w:r>
      <w:r w:rsidR="00C82978" w:rsidRPr="00C82978">
        <w:rPr>
          <w:rFonts w:cs="Arial"/>
          <w:b/>
          <w:bCs/>
          <w:szCs w:val="24"/>
        </w:rPr>
        <w:t>9.3.2</w:t>
      </w:r>
      <w:r>
        <w:fldChar w:fldCharType="end"/>
      </w:r>
      <w:r w:rsidR="00E63E29" w:rsidRPr="007B1A7C">
        <w:rPr>
          <w:rFonts w:cs="Arial"/>
          <w:szCs w:val="24"/>
        </w:rPr>
        <w:t xml:space="preserve"> </w:t>
      </w:r>
      <w:r w:rsidR="00027B87" w:rsidRPr="007B1A7C">
        <w:rPr>
          <w:rFonts w:cs="Arial"/>
          <w:szCs w:val="24"/>
        </w:rPr>
        <w:t>need not to be used.</w:t>
      </w:r>
    </w:p>
    <w:p w14:paraId="2F3D5EE3" w14:textId="77777777" w:rsidR="00CD30D7" w:rsidRPr="007B1A7C" w:rsidRDefault="00CD30D7" w:rsidP="007B1A7C">
      <w:pPr>
        <w:rPr>
          <w:rFonts w:cs="Arial"/>
          <w:szCs w:val="24"/>
        </w:rPr>
      </w:pPr>
    </w:p>
    <w:p w14:paraId="606DE8BB" w14:textId="77777777" w:rsidR="009274A5" w:rsidRDefault="001B5D48" w:rsidP="00A65A1E">
      <w:pPr>
        <w:pStyle w:val="Heading1"/>
        <w:ind w:left="270" w:hanging="270"/>
      </w:pPr>
      <w:bookmarkStart w:id="59" w:name="_Ref119082135"/>
      <w:bookmarkStart w:id="60" w:name="_Toc133518637"/>
      <w:r w:rsidRPr="007B1A7C">
        <w:t>THREAT ASSES</w:t>
      </w:r>
      <w:r w:rsidR="0093647D" w:rsidRPr="007B1A7C">
        <w:t>S</w:t>
      </w:r>
      <w:r w:rsidRPr="007B1A7C">
        <w:t>MENT</w:t>
      </w:r>
      <w:bookmarkEnd w:id="59"/>
      <w:bookmarkEnd w:id="60"/>
    </w:p>
    <w:p w14:paraId="73862599" w14:textId="77777777" w:rsidR="000626A2" w:rsidRPr="000626A2" w:rsidRDefault="000626A2" w:rsidP="000626A2"/>
    <w:p w14:paraId="7C5D4C59" w14:textId="77777777" w:rsidR="00512EC9" w:rsidRDefault="00512EC9" w:rsidP="00A65A1E">
      <w:pPr>
        <w:pStyle w:val="Heading2"/>
        <w:ind w:left="540" w:hanging="540"/>
      </w:pPr>
      <w:bookmarkStart w:id="61" w:name="_Ref119084107"/>
      <w:bookmarkStart w:id="62" w:name="_Toc133518638"/>
      <w:r w:rsidRPr="00C51234">
        <w:t>Threat</w:t>
      </w:r>
      <w:r w:rsidRPr="007B1A7C">
        <w:t xml:space="preserve"> Assessment Parameters</w:t>
      </w:r>
      <w:bookmarkEnd w:id="61"/>
      <w:bookmarkEnd w:id="62"/>
    </w:p>
    <w:p w14:paraId="2246F695" w14:textId="77777777" w:rsidR="000626A2" w:rsidRPr="000626A2" w:rsidRDefault="000626A2" w:rsidP="000626A2"/>
    <w:p w14:paraId="176E7C89" w14:textId="77777777" w:rsidR="00217CF1" w:rsidRPr="007B1A7C" w:rsidRDefault="00E12468" w:rsidP="007B1A7C">
      <w:pPr>
        <w:rPr>
          <w:rFonts w:cs="Arial"/>
          <w:szCs w:val="24"/>
        </w:rPr>
      </w:pPr>
      <w:r w:rsidRPr="007B1A7C">
        <w:rPr>
          <w:rFonts w:cs="Arial"/>
          <w:szCs w:val="24"/>
        </w:rPr>
        <w:t xml:space="preserve">A threat assessment </w:t>
      </w:r>
      <w:r w:rsidR="001D4494" w:rsidRPr="007B1A7C">
        <w:rPr>
          <w:rFonts w:cs="Arial"/>
          <w:szCs w:val="24"/>
        </w:rPr>
        <w:t>shall</w:t>
      </w:r>
      <w:r w:rsidRPr="007B1A7C">
        <w:rPr>
          <w:rFonts w:cs="Arial"/>
          <w:szCs w:val="24"/>
        </w:rPr>
        <w:t xml:space="preserve"> be carried out to determine </w:t>
      </w:r>
      <w:r w:rsidR="000219E4" w:rsidRPr="007B1A7C">
        <w:rPr>
          <w:rFonts w:cs="Arial"/>
          <w:szCs w:val="24"/>
        </w:rPr>
        <w:t xml:space="preserve">all </w:t>
      </w:r>
      <w:r w:rsidRPr="007B1A7C">
        <w:rPr>
          <w:rFonts w:cs="Arial"/>
          <w:szCs w:val="24"/>
        </w:rPr>
        <w:t>potential sources of detonation</w:t>
      </w:r>
      <w:r w:rsidR="000219E4" w:rsidRPr="007B1A7C">
        <w:rPr>
          <w:rFonts w:cs="Arial"/>
          <w:szCs w:val="24"/>
        </w:rPr>
        <w:t>.</w:t>
      </w:r>
      <w:r w:rsidRPr="007B1A7C">
        <w:rPr>
          <w:rFonts w:cs="Arial"/>
          <w:szCs w:val="24"/>
        </w:rPr>
        <w:t xml:space="preserve"> </w:t>
      </w:r>
    </w:p>
    <w:p w14:paraId="04AC5569" w14:textId="77777777" w:rsidR="00E9047B" w:rsidRPr="007B1A7C" w:rsidRDefault="00E9047B" w:rsidP="007B1A7C">
      <w:pPr>
        <w:rPr>
          <w:rFonts w:cs="Arial"/>
          <w:szCs w:val="24"/>
        </w:rPr>
      </w:pPr>
    </w:p>
    <w:p w14:paraId="7C7AF9E6" w14:textId="090AD130" w:rsidR="00FC5E7E" w:rsidRDefault="0082388F" w:rsidP="007B1A7C">
      <w:pPr>
        <w:rPr>
          <w:rFonts w:cs="Arial"/>
          <w:szCs w:val="24"/>
        </w:rPr>
      </w:pPr>
      <w:r w:rsidRPr="007B1A7C">
        <w:rPr>
          <w:rFonts w:cs="Arial"/>
          <w:szCs w:val="24"/>
        </w:rPr>
        <w:t xml:space="preserve">The threat assessment shall identify two parameters for the purpose of calculation of blast load parameters, namely: </w:t>
      </w:r>
    </w:p>
    <w:p w14:paraId="5CA78C9E" w14:textId="23DA2EB3" w:rsidR="00FC5E7E" w:rsidRPr="00FC5E7E" w:rsidRDefault="0082388F" w:rsidP="00FC5E7E">
      <w:pPr>
        <w:pStyle w:val="ListParagraph"/>
        <w:numPr>
          <w:ilvl w:val="0"/>
          <w:numId w:val="32"/>
        </w:numPr>
        <w:rPr>
          <w:rFonts w:cs="Arial"/>
          <w:szCs w:val="24"/>
        </w:rPr>
      </w:pPr>
      <w:r w:rsidRPr="00FC5E7E">
        <w:rPr>
          <w:rFonts w:cs="Arial"/>
          <w:szCs w:val="24"/>
        </w:rPr>
        <w:t xml:space="preserve">charge mass and </w:t>
      </w:r>
    </w:p>
    <w:p w14:paraId="6255551D" w14:textId="0173D977" w:rsidR="0082388F" w:rsidRPr="00FC5E7E" w:rsidRDefault="0082388F" w:rsidP="00FC5E7E">
      <w:pPr>
        <w:pStyle w:val="ListParagraph"/>
        <w:numPr>
          <w:ilvl w:val="0"/>
          <w:numId w:val="32"/>
        </w:numPr>
        <w:rPr>
          <w:rFonts w:cs="Arial"/>
          <w:szCs w:val="24"/>
        </w:rPr>
      </w:pPr>
      <w:r w:rsidRPr="00FC5E7E">
        <w:rPr>
          <w:rFonts w:cs="Arial"/>
          <w:szCs w:val="24"/>
        </w:rPr>
        <w:t>standoff distance.</w:t>
      </w:r>
    </w:p>
    <w:p w14:paraId="7EAF2DAC" w14:textId="77777777" w:rsidR="0082388F" w:rsidRPr="007B1A7C" w:rsidRDefault="0082388F" w:rsidP="007B1A7C">
      <w:pPr>
        <w:rPr>
          <w:rFonts w:cs="Arial"/>
          <w:szCs w:val="24"/>
        </w:rPr>
      </w:pPr>
    </w:p>
    <w:p w14:paraId="21780E28" w14:textId="77777777" w:rsidR="00E9047B" w:rsidRPr="007B1A7C" w:rsidRDefault="00E9047B" w:rsidP="007B1A7C">
      <w:pPr>
        <w:rPr>
          <w:rFonts w:cs="Arial"/>
          <w:szCs w:val="24"/>
        </w:rPr>
      </w:pPr>
      <w:r w:rsidRPr="007B1A7C">
        <w:rPr>
          <w:rFonts w:cs="Arial"/>
          <w:szCs w:val="24"/>
        </w:rPr>
        <w:t xml:space="preserve">If threat assessment identifies multiple sources of </w:t>
      </w:r>
      <w:r w:rsidR="00A33028" w:rsidRPr="007B1A7C">
        <w:rPr>
          <w:rFonts w:cs="Arial"/>
          <w:szCs w:val="24"/>
        </w:rPr>
        <w:t xml:space="preserve">detonation, the </w:t>
      </w:r>
      <w:r w:rsidR="00D40583" w:rsidRPr="007B1A7C">
        <w:rPr>
          <w:rFonts w:cs="Arial"/>
          <w:szCs w:val="24"/>
        </w:rPr>
        <w:t xml:space="preserve">effect of blast on the structure shall be assessed considering </w:t>
      </w:r>
      <w:r w:rsidR="009979C0" w:rsidRPr="007B1A7C">
        <w:rPr>
          <w:rFonts w:cs="Arial"/>
          <w:szCs w:val="24"/>
        </w:rPr>
        <w:t xml:space="preserve">individual, </w:t>
      </w:r>
      <w:r w:rsidR="00414E89" w:rsidRPr="007B1A7C">
        <w:rPr>
          <w:rFonts w:cs="Arial"/>
          <w:szCs w:val="24"/>
        </w:rPr>
        <w:t>as well as</w:t>
      </w:r>
      <w:r w:rsidR="009979C0" w:rsidRPr="007B1A7C">
        <w:rPr>
          <w:rFonts w:cs="Arial"/>
          <w:szCs w:val="24"/>
        </w:rPr>
        <w:t xml:space="preserve"> combinations of all identified detonation threats.</w:t>
      </w:r>
    </w:p>
    <w:p w14:paraId="15C3D2F3" w14:textId="77777777" w:rsidR="00D97370" w:rsidRPr="007B1A7C" w:rsidRDefault="00E15932" w:rsidP="007B1A7C">
      <w:pPr>
        <w:rPr>
          <w:rFonts w:cs="Arial"/>
          <w:szCs w:val="24"/>
        </w:rPr>
      </w:pPr>
      <w:r w:rsidRPr="007B1A7C">
        <w:rPr>
          <w:rFonts w:cs="Arial"/>
          <w:szCs w:val="24"/>
        </w:rPr>
        <w:t xml:space="preserve"> </w:t>
      </w:r>
    </w:p>
    <w:p w14:paraId="14807385" w14:textId="77777777" w:rsidR="007B7448" w:rsidRDefault="00F97189" w:rsidP="00A65A1E">
      <w:pPr>
        <w:pStyle w:val="Heading2"/>
        <w:ind w:left="540" w:hanging="540"/>
      </w:pPr>
      <w:bookmarkStart w:id="63" w:name="_Toc133518639"/>
      <w:r w:rsidRPr="00C51234">
        <w:t>Design</w:t>
      </w:r>
      <w:r w:rsidRPr="007B1A7C">
        <w:t xml:space="preserve"> Blast</w:t>
      </w:r>
      <w:r w:rsidR="009744C0" w:rsidRPr="007B1A7C">
        <w:t xml:space="preserve"> (Reference Explosion)</w:t>
      </w:r>
      <w:bookmarkEnd w:id="63"/>
    </w:p>
    <w:p w14:paraId="1EDC747C" w14:textId="77777777" w:rsidR="000626A2" w:rsidRPr="000626A2" w:rsidRDefault="000626A2" w:rsidP="000626A2"/>
    <w:p w14:paraId="0A6D713F" w14:textId="77777777" w:rsidR="009744C0" w:rsidRDefault="000626A2" w:rsidP="00A65A1E">
      <w:pPr>
        <w:pStyle w:val="Heading3"/>
        <w:ind w:hanging="594"/>
      </w:pPr>
      <w:r>
        <w:t xml:space="preserve"> </w:t>
      </w:r>
      <w:bookmarkStart w:id="64" w:name="_Toc133518640"/>
      <w:r w:rsidR="009744C0" w:rsidRPr="003033B3">
        <w:t xml:space="preserve">Design TNT </w:t>
      </w:r>
      <w:r w:rsidR="00ED416E" w:rsidRPr="003033B3">
        <w:t>Equivalence</w:t>
      </w:r>
      <w:bookmarkEnd w:id="64"/>
    </w:p>
    <w:p w14:paraId="239E3A35" w14:textId="77777777" w:rsidR="000626A2" w:rsidRPr="000626A2" w:rsidRDefault="000626A2" w:rsidP="000626A2"/>
    <w:p w14:paraId="082BBF33" w14:textId="0F00B3A7" w:rsidR="00F24083" w:rsidRDefault="00F24083" w:rsidP="007B1A7C">
      <w:pPr>
        <w:rPr>
          <w:rFonts w:cs="Arial"/>
          <w:szCs w:val="24"/>
        </w:rPr>
      </w:pPr>
      <w:r w:rsidRPr="007B1A7C">
        <w:rPr>
          <w:rFonts w:cs="Arial"/>
          <w:szCs w:val="24"/>
        </w:rPr>
        <w:t xml:space="preserve">If the threat scenario results in identification of one of </w:t>
      </w:r>
      <w:r w:rsidR="00D40480" w:rsidRPr="007B1A7C">
        <w:rPr>
          <w:rFonts w:cs="Arial"/>
          <w:szCs w:val="24"/>
        </w:rPr>
        <w:t xml:space="preserve">the </w:t>
      </w:r>
      <w:r w:rsidRPr="007B1A7C">
        <w:rPr>
          <w:rFonts w:cs="Arial"/>
          <w:szCs w:val="24"/>
        </w:rPr>
        <w:t>detonation source</w:t>
      </w:r>
      <w:r w:rsidR="00D40480" w:rsidRPr="007B1A7C">
        <w:rPr>
          <w:rFonts w:cs="Arial"/>
          <w:szCs w:val="24"/>
        </w:rPr>
        <w:t>s</w:t>
      </w:r>
      <w:r w:rsidRPr="007B1A7C">
        <w:rPr>
          <w:rFonts w:cs="Arial"/>
          <w:szCs w:val="24"/>
        </w:rPr>
        <w:t xml:space="preserve"> listed in </w:t>
      </w:r>
      <w:r w:rsidR="00DD4B7E">
        <w:rPr>
          <w:rFonts w:cs="Arial"/>
          <w:szCs w:val="24"/>
        </w:rPr>
        <w:t xml:space="preserve"> </w:t>
      </w:r>
      <w:r>
        <w:fldChar w:fldCharType="begin"/>
      </w:r>
      <w:r>
        <w:instrText xml:space="preserve"> REF _Ref110724807 \h  \* MERGEFORMAT </w:instrText>
      </w:r>
      <w:r>
        <w:fldChar w:fldCharType="separate"/>
      </w:r>
      <w:r w:rsidR="00C82978" w:rsidRPr="00C82978">
        <w:rPr>
          <w:rFonts w:cs="Arial"/>
          <w:szCs w:val="24"/>
        </w:rPr>
        <w:t>Table 5</w:t>
      </w:r>
      <w:r>
        <w:fldChar w:fldCharType="end"/>
      </w:r>
      <w:r w:rsidRPr="007B1A7C">
        <w:rPr>
          <w:rFonts w:cs="Arial"/>
          <w:szCs w:val="24"/>
        </w:rPr>
        <w:t xml:space="preserve">, then the associated charge mass </w:t>
      </w:r>
      <w:r w:rsidR="000265DB" w:rsidRPr="007B1A7C">
        <w:rPr>
          <w:rFonts w:cs="Arial"/>
          <w:szCs w:val="24"/>
        </w:rPr>
        <w:t xml:space="preserve">may </w:t>
      </w:r>
      <w:r w:rsidRPr="007B1A7C">
        <w:rPr>
          <w:rFonts w:cs="Arial"/>
          <w:szCs w:val="24"/>
        </w:rPr>
        <w:t xml:space="preserve">be used for </w:t>
      </w:r>
      <w:r w:rsidR="00C127AF" w:rsidRPr="007B1A7C">
        <w:rPr>
          <w:rFonts w:cs="Arial"/>
          <w:szCs w:val="24"/>
        </w:rPr>
        <w:t>determination of equivalent TNT capacity</w:t>
      </w:r>
      <w:r w:rsidRPr="007B1A7C">
        <w:rPr>
          <w:rFonts w:cs="Arial"/>
          <w:szCs w:val="24"/>
        </w:rPr>
        <w:t>.</w:t>
      </w:r>
    </w:p>
    <w:p w14:paraId="1152C6FF" w14:textId="77777777" w:rsidR="00CA6C2C" w:rsidRDefault="00CA6C2C" w:rsidP="007B1A7C">
      <w:pPr>
        <w:rPr>
          <w:rFonts w:cs="Arial"/>
          <w:szCs w:val="24"/>
        </w:rPr>
      </w:pPr>
    </w:p>
    <w:p w14:paraId="69E64719" w14:textId="77777777" w:rsidR="007C1664" w:rsidRDefault="007C1664" w:rsidP="007B1A7C">
      <w:pPr>
        <w:rPr>
          <w:rFonts w:cs="Arial"/>
          <w:szCs w:val="24"/>
        </w:rPr>
      </w:pPr>
    </w:p>
    <w:p w14:paraId="0B27E212" w14:textId="77777777" w:rsidR="007C1664" w:rsidRDefault="007C1664" w:rsidP="007B1A7C">
      <w:pPr>
        <w:rPr>
          <w:rFonts w:cs="Arial"/>
          <w:szCs w:val="24"/>
        </w:rPr>
      </w:pPr>
    </w:p>
    <w:p w14:paraId="28E175B2" w14:textId="77777777" w:rsidR="007C1664" w:rsidRDefault="007C1664" w:rsidP="007B1A7C">
      <w:pPr>
        <w:rPr>
          <w:rFonts w:cs="Arial"/>
          <w:szCs w:val="24"/>
        </w:rPr>
      </w:pPr>
    </w:p>
    <w:p w14:paraId="4B8B8A9D" w14:textId="77777777" w:rsidR="007C1664" w:rsidRDefault="007C1664" w:rsidP="007B1A7C">
      <w:pPr>
        <w:rPr>
          <w:rFonts w:cs="Arial"/>
          <w:szCs w:val="24"/>
        </w:rPr>
      </w:pPr>
    </w:p>
    <w:p w14:paraId="684E4317" w14:textId="77777777" w:rsidR="007C1664" w:rsidRDefault="007C1664" w:rsidP="007B1A7C">
      <w:pPr>
        <w:rPr>
          <w:rFonts w:cs="Arial"/>
          <w:szCs w:val="24"/>
        </w:rPr>
      </w:pPr>
    </w:p>
    <w:p w14:paraId="1D61C52F" w14:textId="77777777" w:rsidR="007C1664" w:rsidRDefault="007C1664" w:rsidP="007B1A7C">
      <w:pPr>
        <w:rPr>
          <w:rFonts w:cs="Arial"/>
          <w:szCs w:val="24"/>
        </w:rPr>
      </w:pPr>
    </w:p>
    <w:p w14:paraId="585F4615" w14:textId="77777777" w:rsidR="007C1664" w:rsidRDefault="007C1664" w:rsidP="007B1A7C">
      <w:pPr>
        <w:rPr>
          <w:rFonts w:cs="Arial"/>
          <w:szCs w:val="24"/>
        </w:rPr>
      </w:pPr>
    </w:p>
    <w:p w14:paraId="2FA8D258" w14:textId="7D18A222" w:rsidR="00CA6C2C" w:rsidRDefault="003033B3" w:rsidP="00CA6C2C">
      <w:pPr>
        <w:jc w:val="center"/>
        <w:rPr>
          <w:rFonts w:cs="Arial"/>
          <w:b/>
          <w:szCs w:val="24"/>
        </w:rPr>
      </w:pPr>
      <w:bookmarkStart w:id="65" w:name="_Ref110724807"/>
      <w:r w:rsidRPr="00CA6C2C">
        <w:rPr>
          <w:rFonts w:cs="Arial"/>
          <w:b/>
          <w:szCs w:val="24"/>
        </w:rPr>
        <w:lastRenderedPageBreak/>
        <w:t>T</w:t>
      </w:r>
      <w:r w:rsidR="00D537BB">
        <w:rPr>
          <w:rFonts w:cs="Arial"/>
          <w:b/>
          <w:szCs w:val="24"/>
        </w:rPr>
        <w:t>able</w:t>
      </w:r>
      <w:r w:rsidRPr="00CA6C2C">
        <w:rPr>
          <w:rFonts w:cs="Arial"/>
          <w:b/>
          <w:szCs w:val="24"/>
        </w:rPr>
        <w:t xml:space="preserve"> </w:t>
      </w:r>
      <w:r w:rsidR="00B70A88" w:rsidRPr="00CA6C2C">
        <w:rPr>
          <w:rFonts w:cs="Arial"/>
          <w:b/>
          <w:szCs w:val="24"/>
        </w:rPr>
        <w:fldChar w:fldCharType="begin"/>
      </w:r>
      <w:r w:rsidR="00CA6C2C" w:rsidRPr="00CA6C2C">
        <w:rPr>
          <w:rFonts w:cs="Arial"/>
          <w:b/>
          <w:szCs w:val="24"/>
        </w:rPr>
        <w:instrText>SEQ Table \* ARABIC</w:instrText>
      </w:r>
      <w:r w:rsidR="00B70A88" w:rsidRPr="00CA6C2C">
        <w:rPr>
          <w:rFonts w:cs="Arial"/>
          <w:b/>
          <w:szCs w:val="24"/>
        </w:rPr>
        <w:fldChar w:fldCharType="separate"/>
      </w:r>
      <w:r w:rsidR="00C82978">
        <w:rPr>
          <w:rFonts w:cs="Arial"/>
          <w:b/>
          <w:noProof/>
          <w:szCs w:val="24"/>
        </w:rPr>
        <w:t>5</w:t>
      </w:r>
      <w:r w:rsidR="00B70A88" w:rsidRPr="00CA6C2C">
        <w:rPr>
          <w:rFonts w:cs="Arial"/>
          <w:b/>
          <w:szCs w:val="24"/>
        </w:rPr>
        <w:fldChar w:fldCharType="end"/>
      </w:r>
      <w:bookmarkEnd w:id="65"/>
      <w:r w:rsidRPr="00CA6C2C">
        <w:rPr>
          <w:rFonts w:cs="Arial"/>
          <w:b/>
          <w:szCs w:val="24"/>
        </w:rPr>
        <w:t xml:space="preserve"> </w:t>
      </w:r>
      <w:r w:rsidR="00D537BB" w:rsidRPr="00CA6C2C">
        <w:rPr>
          <w:rFonts w:cs="Arial"/>
          <w:b/>
          <w:szCs w:val="24"/>
        </w:rPr>
        <w:t xml:space="preserve">Detonation Source </w:t>
      </w:r>
      <w:r w:rsidR="00D537BB">
        <w:rPr>
          <w:rFonts w:cs="Arial"/>
          <w:b/>
          <w:szCs w:val="24"/>
        </w:rPr>
        <w:t>a</w:t>
      </w:r>
      <w:r w:rsidR="00D537BB" w:rsidRPr="00CA6C2C">
        <w:rPr>
          <w:rFonts w:cs="Arial"/>
          <w:b/>
          <w:szCs w:val="24"/>
        </w:rPr>
        <w:t xml:space="preserve">nd </w:t>
      </w:r>
      <w:r w:rsidR="00D537BB">
        <w:rPr>
          <w:rFonts w:cs="Arial"/>
          <w:b/>
          <w:szCs w:val="24"/>
        </w:rPr>
        <w:t>t</w:t>
      </w:r>
      <w:r w:rsidR="00D537BB" w:rsidRPr="00CA6C2C">
        <w:rPr>
          <w:rFonts w:cs="Arial"/>
          <w:b/>
          <w:szCs w:val="24"/>
        </w:rPr>
        <w:t>he Associated Charge Mass</w:t>
      </w:r>
    </w:p>
    <w:p w14:paraId="7A9A4C29" w14:textId="77777777" w:rsidR="00150865" w:rsidRPr="00150865" w:rsidRDefault="00150865" w:rsidP="00CA6C2C">
      <w:pPr>
        <w:jc w:val="center"/>
        <w:rPr>
          <w:rFonts w:cs="Arial"/>
          <w:bCs/>
          <w:szCs w:val="24"/>
        </w:rPr>
      </w:pPr>
      <w:r w:rsidRPr="00150865">
        <w:rPr>
          <w:rFonts w:cs="Arial"/>
          <w:bCs/>
          <w:szCs w:val="24"/>
        </w:rPr>
        <w:t>(</w:t>
      </w:r>
      <w:r w:rsidRPr="00150865">
        <w:rPr>
          <w:rFonts w:cs="Arial"/>
          <w:bCs/>
          <w:i/>
          <w:iCs/>
          <w:szCs w:val="24"/>
        </w:rPr>
        <w:t>Clause</w:t>
      </w:r>
      <w:r w:rsidRPr="00150865">
        <w:rPr>
          <w:rFonts w:cs="Arial"/>
          <w:bCs/>
          <w:szCs w:val="24"/>
        </w:rPr>
        <w:t xml:space="preserve"> 6.2.1)</w:t>
      </w:r>
    </w:p>
    <w:p w14:paraId="0C68CB11" w14:textId="77777777" w:rsidR="00CA6C2C" w:rsidRPr="007B1A7C" w:rsidRDefault="00CA6C2C" w:rsidP="007B1A7C">
      <w:pPr>
        <w:rPr>
          <w:rFonts w:cs="Arial"/>
          <w:szCs w:val="24"/>
        </w:rPr>
      </w:pP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2835"/>
        <w:gridCol w:w="2969"/>
        <w:gridCol w:w="2648"/>
      </w:tblGrid>
      <w:tr w:rsidR="0002034F" w:rsidRPr="00FC2038" w14:paraId="1D7C84E5" w14:textId="77777777" w:rsidTr="00FC2038">
        <w:tc>
          <w:tcPr>
            <w:tcW w:w="988" w:type="dxa"/>
            <w:tcBorders>
              <w:top w:val="single" w:sz="12" w:space="0" w:color="auto"/>
              <w:bottom w:val="single" w:sz="4" w:space="0" w:color="auto"/>
            </w:tcBorders>
          </w:tcPr>
          <w:p w14:paraId="2B42FC8E" w14:textId="77777777" w:rsidR="0002034F" w:rsidRPr="00FC2038" w:rsidRDefault="0002034F" w:rsidP="007B1A7C">
            <w:pPr>
              <w:jc w:val="center"/>
              <w:rPr>
                <w:rFonts w:cs="Arial"/>
                <w:b/>
                <w:szCs w:val="24"/>
              </w:rPr>
            </w:pPr>
            <w:r w:rsidRPr="00FC2038">
              <w:rPr>
                <w:rFonts w:cs="Arial"/>
                <w:b/>
                <w:szCs w:val="24"/>
              </w:rPr>
              <w:t>Sl No.</w:t>
            </w:r>
          </w:p>
          <w:p w14:paraId="43DFA1F6" w14:textId="77777777" w:rsidR="0002034F" w:rsidRPr="00FC2038" w:rsidRDefault="0002034F" w:rsidP="007B1A7C">
            <w:pPr>
              <w:jc w:val="center"/>
              <w:rPr>
                <w:rFonts w:cs="Arial"/>
                <w:b/>
                <w:szCs w:val="24"/>
              </w:rPr>
            </w:pPr>
          </w:p>
          <w:p w14:paraId="7555340E" w14:textId="77777777" w:rsidR="0002034F" w:rsidRPr="00FC2038" w:rsidRDefault="0002034F" w:rsidP="007B1A7C">
            <w:pPr>
              <w:jc w:val="center"/>
              <w:rPr>
                <w:rFonts w:cs="Arial"/>
                <w:bCs/>
                <w:szCs w:val="24"/>
              </w:rPr>
            </w:pPr>
            <w:r w:rsidRPr="00FC2038">
              <w:rPr>
                <w:rFonts w:cs="Arial"/>
                <w:bCs/>
                <w:szCs w:val="24"/>
              </w:rPr>
              <w:t>(1)</w:t>
            </w:r>
          </w:p>
        </w:tc>
        <w:tc>
          <w:tcPr>
            <w:tcW w:w="5804" w:type="dxa"/>
            <w:gridSpan w:val="2"/>
            <w:tcBorders>
              <w:top w:val="single" w:sz="12" w:space="0" w:color="auto"/>
              <w:bottom w:val="single" w:sz="4" w:space="0" w:color="auto"/>
            </w:tcBorders>
            <w:tcMar>
              <w:top w:w="57" w:type="dxa"/>
              <w:bottom w:w="57" w:type="dxa"/>
            </w:tcMar>
          </w:tcPr>
          <w:p w14:paraId="60BAE72F" w14:textId="77777777" w:rsidR="0002034F" w:rsidRPr="00FC2038" w:rsidRDefault="0002034F" w:rsidP="007B1A7C">
            <w:pPr>
              <w:jc w:val="center"/>
              <w:rPr>
                <w:rFonts w:cs="Arial"/>
                <w:b/>
                <w:szCs w:val="24"/>
              </w:rPr>
            </w:pPr>
            <w:r w:rsidRPr="00FC2038">
              <w:rPr>
                <w:rFonts w:cs="Arial"/>
                <w:b/>
                <w:szCs w:val="24"/>
              </w:rPr>
              <w:t>Threat description</w:t>
            </w:r>
          </w:p>
          <w:p w14:paraId="7D43D7B4" w14:textId="77777777" w:rsidR="0002034F" w:rsidRPr="00FC2038" w:rsidRDefault="0002034F" w:rsidP="007B1A7C">
            <w:pPr>
              <w:jc w:val="center"/>
              <w:rPr>
                <w:rFonts w:cs="Arial"/>
                <w:b/>
                <w:szCs w:val="24"/>
              </w:rPr>
            </w:pPr>
          </w:p>
          <w:p w14:paraId="2EB7083B" w14:textId="77777777" w:rsidR="0002034F" w:rsidRPr="00FC2038" w:rsidRDefault="0002034F" w:rsidP="007B1A7C">
            <w:pPr>
              <w:jc w:val="center"/>
              <w:rPr>
                <w:rFonts w:cs="Arial"/>
                <w:bCs/>
                <w:szCs w:val="24"/>
              </w:rPr>
            </w:pPr>
            <w:r w:rsidRPr="00FC2038">
              <w:rPr>
                <w:rFonts w:cs="Arial"/>
                <w:bCs/>
                <w:szCs w:val="24"/>
              </w:rPr>
              <w:t>(2)</w:t>
            </w:r>
          </w:p>
        </w:tc>
        <w:tc>
          <w:tcPr>
            <w:tcW w:w="2648" w:type="dxa"/>
            <w:tcBorders>
              <w:top w:val="single" w:sz="12" w:space="0" w:color="auto"/>
              <w:bottom w:val="single" w:sz="4" w:space="0" w:color="auto"/>
            </w:tcBorders>
            <w:tcMar>
              <w:top w:w="57" w:type="dxa"/>
              <w:bottom w:w="57" w:type="dxa"/>
            </w:tcMar>
          </w:tcPr>
          <w:p w14:paraId="3EC39261" w14:textId="77777777" w:rsidR="0002034F" w:rsidRPr="00FC2038" w:rsidRDefault="0002034F" w:rsidP="007B1A7C">
            <w:pPr>
              <w:jc w:val="center"/>
              <w:rPr>
                <w:rFonts w:cs="Arial"/>
                <w:b/>
                <w:szCs w:val="24"/>
              </w:rPr>
            </w:pPr>
            <w:r w:rsidRPr="00FC2038">
              <w:rPr>
                <w:rFonts w:cs="Arial"/>
                <w:b/>
                <w:szCs w:val="24"/>
              </w:rPr>
              <w:t>Explosive Capacity (TNT Equivalent)</w:t>
            </w:r>
          </w:p>
          <w:p w14:paraId="6FD36FFF" w14:textId="77777777" w:rsidR="0002034F" w:rsidRPr="00FC2038" w:rsidRDefault="0002034F" w:rsidP="007B1A7C">
            <w:pPr>
              <w:jc w:val="center"/>
              <w:rPr>
                <w:rFonts w:cs="Arial"/>
                <w:bCs/>
                <w:szCs w:val="24"/>
              </w:rPr>
            </w:pPr>
            <w:r w:rsidRPr="00FC2038">
              <w:rPr>
                <w:rFonts w:cs="Arial"/>
                <w:bCs/>
                <w:szCs w:val="24"/>
              </w:rPr>
              <w:t>(3)</w:t>
            </w:r>
          </w:p>
        </w:tc>
      </w:tr>
      <w:tr w:rsidR="0002034F" w:rsidRPr="00FC2038" w14:paraId="42470CBE" w14:textId="77777777" w:rsidTr="00FC2038">
        <w:tc>
          <w:tcPr>
            <w:tcW w:w="988" w:type="dxa"/>
            <w:tcBorders>
              <w:top w:val="single" w:sz="4" w:space="0" w:color="auto"/>
            </w:tcBorders>
          </w:tcPr>
          <w:p w14:paraId="4D031763" w14:textId="77777777" w:rsidR="0002034F" w:rsidRPr="00FC2038" w:rsidRDefault="0002034F" w:rsidP="00E1635E">
            <w:pPr>
              <w:pStyle w:val="ListParagraph"/>
              <w:numPr>
                <w:ilvl w:val="0"/>
                <w:numId w:val="20"/>
              </w:numPr>
              <w:jc w:val="center"/>
              <w:rPr>
                <w:rFonts w:cs="Arial"/>
                <w:noProof/>
                <w:szCs w:val="24"/>
                <w:lang w:val="en-US" w:bidi="hi-IN"/>
              </w:rPr>
            </w:pPr>
          </w:p>
        </w:tc>
        <w:tc>
          <w:tcPr>
            <w:tcW w:w="2835" w:type="dxa"/>
            <w:tcBorders>
              <w:top w:val="single" w:sz="4" w:space="0" w:color="auto"/>
            </w:tcBorders>
            <w:tcMar>
              <w:top w:w="57" w:type="dxa"/>
              <w:bottom w:w="57" w:type="dxa"/>
            </w:tcMar>
            <w:vAlign w:val="center"/>
          </w:tcPr>
          <w:p w14:paraId="0AA514C6" w14:textId="77777777" w:rsidR="0002034F" w:rsidRPr="00FC2038" w:rsidRDefault="0002034F" w:rsidP="007B1A7C">
            <w:pPr>
              <w:jc w:val="center"/>
              <w:rPr>
                <w:rFonts w:cs="Arial"/>
                <w:szCs w:val="24"/>
              </w:rPr>
            </w:pPr>
            <w:r w:rsidRPr="00FC2038">
              <w:rPr>
                <w:rFonts w:cs="Arial"/>
                <w:noProof/>
                <w:szCs w:val="24"/>
                <w:lang w:val="en-US" w:bidi="hi-IN"/>
              </w:rPr>
              <w:drawing>
                <wp:inline distT="0" distB="0" distL="0" distR="0" wp14:anchorId="75384B1A" wp14:editId="0BA62853">
                  <wp:extent cx="1080000" cy="292076"/>
                  <wp:effectExtent l="0" t="0" r="0" b="0"/>
                  <wp:docPr id="11" name="Picture 11" descr="Rectang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Rectangle&#10;&#10;Description automatically generated with low confidence"/>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080000" cy="292076"/>
                          </a:xfrm>
                          <a:prstGeom prst="rect">
                            <a:avLst/>
                          </a:prstGeom>
                          <a:noFill/>
                          <a:ln>
                            <a:noFill/>
                          </a:ln>
                        </pic:spPr>
                      </pic:pic>
                    </a:graphicData>
                  </a:graphic>
                </wp:inline>
              </w:drawing>
            </w:r>
          </w:p>
        </w:tc>
        <w:tc>
          <w:tcPr>
            <w:tcW w:w="2969" w:type="dxa"/>
            <w:tcBorders>
              <w:top w:val="single" w:sz="4" w:space="0" w:color="auto"/>
            </w:tcBorders>
            <w:tcMar>
              <w:top w:w="57" w:type="dxa"/>
              <w:bottom w:w="57" w:type="dxa"/>
            </w:tcMar>
            <w:vAlign w:val="center"/>
          </w:tcPr>
          <w:p w14:paraId="7A1AA14E" w14:textId="77777777" w:rsidR="0002034F" w:rsidRPr="00FC2038" w:rsidRDefault="0002034F" w:rsidP="007B1A7C">
            <w:pPr>
              <w:jc w:val="center"/>
              <w:rPr>
                <w:rFonts w:cs="Arial"/>
                <w:szCs w:val="24"/>
              </w:rPr>
            </w:pPr>
            <w:r w:rsidRPr="00FC2038">
              <w:rPr>
                <w:rFonts w:cs="Arial"/>
                <w:szCs w:val="24"/>
              </w:rPr>
              <w:t>Pipe Bomb</w:t>
            </w:r>
          </w:p>
        </w:tc>
        <w:tc>
          <w:tcPr>
            <w:tcW w:w="2648" w:type="dxa"/>
            <w:tcBorders>
              <w:top w:val="single" w:sz="4" w:space="0" w:color="auto"/>
            </w:tcBorders>
            <w:tcMar>
              <w:top w:w="57" w:type="dxa"/>
              <w:bottom w:w="57" w:type="dxa"/>
            </w:tcMar>
            <w:vAlign w:val="center"/>
          </w:tcPr>
          <w:p w14:paraId="6AAB2212" w14:textId="77777777" w:rsidR="0002034F" w:rsidRPr="00FC2038" w:rsidRDefault="0002034F" w:rsidP="007B1A7C">
            <w:pPr>
              <w:jc w:val="center"/>
              <w:rPr>
                <w:rFonts w:cs="Arial"/>
                <w:szCs w:val="24"/>
              </w:rPr>
            </w:pPr>
            <w:r w:rsidRPr="00FC2038">
              <w:rPr>
                <w:rFonts w:cs="Arial"/>
                <w:szCs w:val="24"/>
              </w:rPr>
              <w:t xml:space="preserve">2.5 kg </w:t>
            </w:r>
          </w:p>
        </w:tc>
      </w:tr>
      <w:tr w:rsidR="0002034F" w:rsidRPr="00FC2038" w14:paraId="4DA248E7" w14:textId="77777777" w:rsidTr="00FC2038">
        <w:tc>
          <w:tcPr>
            <w:tcW w:w="988" w:type="dxa"/>
          </w:tcPr>
          <w:p w14:paraId="3AC0A6B2" w14:textId="77777777" w:rsidR="0002034F" w:rsidRPr="00FC2038" w:rsidRDefault="0002034F" w:rsidP="00E1635E">
            <w:pPr>
              <w:pStyle w:val="ListParagraph"/>
              <w:numPr>
                <w:ilvl w:val="0"/>
                <w:numId w:val="20"/>
              </w:numPr>
              <w:jc w:val="center"/>
              <w:rPr>
                <w:rFonts w:cs="Arial"/>
                <w:noProof/>
                <w:szCs w:val="24"/>
                <w:lang w:val="en-US" w:bidi="hi-IN"/>
              </w:rPr>
            </w:pPr>
          </w:p>
        </w:tc>
        <w:tc>
          <w:tcPr>
            <w:tcW w:w="2835" w:type="dxa"/>
            <w:tcMar>
              <w:top w:w="57" w:type="dxa"/>
              <w:bottom w:w="57" w:type="dxa"/>
            </w:tcMar>
            <w:vAlign w:val="center"/>
          </w:tcPr>
          <w:p w14:paraId="0BC7D40F" w14:textId="77777777" w:rsidR="0002034F" w:rsidRPr="00FC2038" w:rsidRDefault="0002034F" w:rsidP="007B1A7C">
            <w:pPr>
              <w:jc w:val="center"/>
              <w:rPr>
                <w:rFonts w:cs="Arial"/>
                <w:szCs w:val="24"/>
              </w:rPr>
            </w:pPr>
            <w:r w:rsidRPr="00FC2038">
              <w:rPr>
                <w:rFonts w:cs="Arial"/>
                <w:noProof/>
                <w:szCs w:val="24"/>
                <w:lang w:val="en-US" w:bidi="hi-IN"/>
              </w:rPr>
              <w:drawing>
                <wp:inline distT="0" distB="0" distL="0" distR="0" wp14:anchorId="00659FA5" wp14:editId="55AA25DA">
                  <wp:extent cx="1080000" cy="540838"/>
                  <wp:effectExtent l="0" t="0" r="0"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080000" cy="540838"/>
                          </a:xfrm>
                          <a:prstGeom prst="rect">
                            <a:avLst/>
                          </a:prstGeom>
                          <a:noFill/>
                          <a:ln>
                            <a:noFill/>
                          </a:ln>
                        </pic:spPr>
                      </pic:pic>
                    </a:graphicData>
                  </a:graphic>
                </wp:inline>
              </w:drawing>
            </w:r>
          </w:p>
        </w:tc>
        <w:tc>
          <w:tcPr>
            <w:tcW w:w="2969" w:type="dxa"/>
            <w:tcMar>
              <w:top w:w="57" w:type="dxa"/>
              <w:bottom w:w="57" w:type="dxa"/>
            </w:tcMar>
            <w:vAlign w:val="center"/>
          </w:tcPr>
          <w:p w14:paraId="0C1EEB51" w14:textId="77777777" w:rsidR="0002034F" w:rsidRPr="00FC2038" w:rsidRDefault="0002034F" w:rsidP="007B1A7C">
            <w:pPr>
              <w:jc w:val="center"/>
              <w:rPr>
                <w:rFonts w:cs="Arial"/>
                <w:szCs w:val="24"/>
              </w:rPr>
            </w:pPr>
            <w:r w:rsidRPr="00FC2038">
              <w:rPr>
                <w:rFonts w:cs="Arial"/>
                <w:szCs w:val="24"/>
              </w:rPr>
              <w:t>Suitcase</w:t>
            </w:r>
          </w:p>
        </w:tc>
        <w:tc>
          <w:tcPr>
            <w:tcW w:w="2648" w:type="dxa"/>
            <w:tcMar>
              <w:top w:w="57" w:type="dxa"/>
              <w:bottom w:w="57" w:type="dxa"/>
            </w:tcMar>
            <w:vAlign w:val="center"/>
          </w:tcPr>
          <w:p w14:paraId="193627D1" w14:textId="77777777" w:rsidR="0002034F" w:rsidRPr="00FC2038" w:rsidRDefault="0002034F" w:rsidP="007B1A7C">
            <w:pPr>
              <w:jc w:val="center"/>
              <w:rPr>
                <w:rFonts w:cs="Arial"/>
                <w:szCs w:val="24"/>
              </w:rPr>
            </w:pPr>
            <w:r w:rsidRPr="00FC2038">
              <w:rPr>
                <w:rFonts w:cs="Arial"/>
                <w:szCs w:val="24"/>
              </w:rPr>
              <w:t>25 kg</w:t>
            </w:r>
          </w:p>
        </w:tc>
      </w:tr>
      <w:tr w:rsidR="0002034F" w:rsidRPr="00FC2038" w14:paraId="5FAFDEEA" w14:textId="77777777" w:rsidTr="00FC2038">
        <w:tc>
          <w:tcPr>
            <w:tcW w:w="988" w:type="dxa"/>
          </w:tcPr>
          <w:p w14:paraId="65D3A6CC" w14:textId="77777777" w:rsidR="0002034F" w:rsidRPr="00FC2038" w:rsidRDefault="0002034F" w:rsidP="00E1635E">
            <w:pPr>
              <w:pStyle w:val="ListParagraph"/>
              <w:numPr>
                <w:ilvl w:val="0"/>
                <w:numId w:val="20"/>
              </w:numPr>
              <w:jc w:val="center"/>
              <w:rPr>
                <w:rFonts w:cs="Arial"/>
                <w:noProof/>
                <w:szCs w:val="24"/>
                <w:lang w:val="en-US" w:bidi="hi-IN"/>
              </w:rPr>
            </w:pPr>
          </w:p>
        </w:tc>
        <w:tc>
          <w:tcPr>
            <w:tcW w:w="2835" w:type="dxa"/>
            <w:tcMar>
              <w:top w:w="57" w:type="dxa"/>
              <w:bottom w:w="57" w:type="dxa"/>
            </w:tcMar>
            <w:vAlign w:val="center"/>
          </w:tcPr>
          <w:p w14:paraId="03B2DAFF" w14:textId="77777777" w:rsidR="0002034F" w:rsidRPr="00FC2038" w:rsidRDefault="0002034F" w:rsidP="007B1A7C">
            <w:pPr>
              <w:jc w:val="center"/>
              <w:rPr>
                <w:rFonts w:cs="Arial"/>
                <w:szCs w:val="24"/>
              </w:rPr>
            </w:pPr>
            <w:r w:rsidRPr="00FC2038">
              <w:rPr>
                <w:rFonts w:cs="Arial"/>
                <w:noProof/>
                <w:szCs w:val="24"/>
                <w:lang w:val="en-US" w:bidi="hi-IN"/>
              </w:rPr>
              <w:drawing>
                <wp:inline distT="0" distB="0" distL="0" distR="0" wp14:anchorId="7B7AFCC7" wp14:editId="38404BB0">
                  <wp:extent cx="1080000" cy="511402"/>
                  <wp:effectExtent l="0" t="0" r="6350" b="3175"/>
                  <wp:docPr id="193" name="Picture 19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picture containing logo&#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1080000" cy="511402"/>
                          </a:xfrm>
                          <a:prstGeom prst="rect">
                            <a:avLst/>
                          </a:prstGeom>
                          <a:noFill/>
                          <a:ln>
                            <a:noFill/>
                          </a:ln>
                        </pic:spPr>
                      </pic:pic>
                    </a:graphicData>
                  </a:graphic>
                </wp:inline>
              </w:drawing>
            </w:r>
          </w:p>
        </w:tc>
        <w:tc>
          <w:tcPr>
            <w:tcW w:w="2969" w:type="dxa"/>
            <w:tcMar>
              <w:top w:w="57" w:type="dxa"/>
              <w:bottom w:w="57" w:type="dxa"/>
            </w:tcMar>
            <w:vAlign w:val="center"/>
          </w:tcPr>
          <w:p w14:paraId="7F8817EA" w14:textId="77777777" w:rsidR="0002034F" w:rsidRPr="00FC2038" w:rsidRDefault="0002034F" w:rsidP="007B1A7C">
            <w:pPr>
              <w:jc w:val="center"/>
              <w:rPr>
                <w:rFonts w:cs="Arial"/>
                <w:szCs w:val="24"/>
              </w:rPr>
            </w:pPr>
            <w:r w:rsidRPr="00FC2038">
              <w:rPr>
                <w:rFonts w:cs="Arial"/>
                <w:szCs w:val="24"/>
              </w:rPr>
              <w:t>Hatchback</w:t>
            </w:r>
          </w:p>
        </w:tc>
        <w:tc>
          <w:tcPr>
            <w:tcW w:w="2648" w:type="dxa"/>
            <w:tcMar>
              <w:top w:w="57" w:type="dxa"/>
              <w:bottom w:w="57" w:type="dxa"/>
            </w:tcMar>
            <w:vAlign w:val="center"/>
          </w:tcPr>
          <w:p w14:paraId="230A5D74" w14:textId="77777777" w:rsidR="0002034F" w:rsidRPr="00FC2038" w:rsidRDefault="0002034F" w:rsidP="007B1A7C">
            <w:pPr>
              <w:jc w:val="center"/>
              <w:rPr>
                <w:rFonts w:cs="Arial"/>
                <w:szCs w:val="24"/>
              </w:rPr>
            </w:pPr>
            <w:r w:rsidRPr="00FC2038">
              <w:rPr>
                <w:rFonts w:cs="Arial"/>
                <w:szCs w:val="24"/>
              </w:rPr>
              <w:t>250 kg</w:t>
            </w:r>
          </w:p>
        </w:tc>
      </w:tr>
      <w:tr w:rsidR="0002034F" w:rsidRPr="00FC2038" w14:paraId="17EC8ACC" w14:textId="77777777" w:rsidTr="00FC2038">
        <w:tc>
          <w:tcPr>
            <w:tcW w:w="988" w:type="dxa"/>
          </w:tcPr>
          <w:p w14:paraId="7907A48D" w14:textId="77777777" w:rsidR="0002034F" w:rsidRPr="00FC2038" w:rsidRDefault="0002034F" w:rsidP="00E1635E">
            <w:pPr>
              <w:pStyle w:val="ListParagraph"/>
              <w:numPr>
                <w:ilvl w:val="0"/>
                <w:numId w:val="20"/>
              </w:numPr>
              <w:jc w:val="center"/>
              <w:rPr>
                <w:rFonts w:cs="Arial"/>
                <w:noProof/>
                <w:szCs w:val="24"/>
                <w:lang w:val="en-US" w:bidi="hi-IN"/>
              </w:rPr>
            </w:pPr>
          </w:p>
        </w:tc>
        <w:tc>
          <w:tcPr>
            <w:tcW w:w="2835" w:type="dxa"/>
            <w:tcMar>
              <w:top w:w="57" w:type="dxa"/>
              <w:bottom w:w="57" w:type="dxa"/>
            </w:tcMar>
            <w:vAlign w:val="center"/>
          </w:tcPr>
          <w:p w14:paraId="3540A47E" w14:textId="77777777" w:rsidR="0002034F" w:rsidRPr="00FC2038" w:rsidRDefault="0002034F" w:rsidP="007B1A7C">
            <w:pPr>
              <w:jc w:val="center"/>
              <w:rPr>
                <w:rFonts w:cs="Arial"/>
                <w:szCs w:val="24"/>
              </w:rPr>
            </w:pPr>
            <w:r w:rsidRPr="00FC2038">
              <w:rPr>
                <w:rFonts w:cs="Arial"/>
                <w:noProof/>
                <w:szCs w:val="24"/>
                <w:lang w:val="en-US" w:bidi="hi-IN"/>
              </w:rPr>
              <w:drawing>
                <wp:inline distT="0" distB="0" distL="0" distR="0" wp14:anchorId="15A48046" wp14:editId="62D9AF08">
                  <wp:extent cx="1080000" cy="414243"/>
                  <wp:effectExtent l="0" t="0" r="6350" b="5080"/>
                  <wp:docPr id="194" name="Picture 194"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picture containing icon&#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1080000" cy="414243"/>
                          </a:xfrm>
                          <a:prstGeom prst="rect">
                            <a:avLst/>
                          </a:prstGeom>
                          <a:noFill/>
                          <a:ln>
                            <a:noFill/>
                          </a:ln>
                        </pic:spPr>
                      </pic:pic>
                    </a:graphicData>
                  </a:graphic>
                </wp:inline>
              </w:drawing>
            </w:r>
          </w:p>
        </w:tc>
        <w:tc>
          <w:tcPr>
            <w:tcW w:w="2969" w:type="dxa"/>
            <w:tcMar>
              <w:top w:w="57" w:type="dxa"/>
              <w:bottom w:w="57" w:type="dxa"/>
            </w:tcMar>
            <w:vAlign w:val="center"/>
          </w:tcPr>
          <w:p w14:paraId="0BF34593" w14:textId="77777777" w:rsidR="0002034F" w:rsidRPr="00FC2038" w:rsidRDefault="0002034F" w:rsidP="007B1A7C">
            <w:pPr>
              <w:jc w:val="center"/>
              <w:rPr>
                <w:rFonts w:cs="Arial"/>
                <w:szCs w:val="24"/>
              </w:rPr>
            </w:pPr>
            <w:r w:rsidRPr="00FC2038">
              <w:rPr>
                <w:rFonts w:cs="Arial"/>
                <w:szCs w:val="24"/>
              </w:rPr>
              <w:t>Sedans/SUV</w:t>
            </w:r>
          </w:p>
        </w:tc>
        <w:tc>
          <w:tcPr>
            <w:tcW w:w="2648" w:type="dxa"/>
            <w:tcMar>
              <w:top w:w="57" w:type="dxa"/>
              <w:bottom w:w="57" w:type="dxa"/>
            </w:tcMar>
            <w:vAlign w:val="center"/>
          </w:tcPr>
          <w:p w14:paraId="0EC0DD0A" w14:textId="77777777" w:rsidR="0002034F" w:rsidRPr="00FC2038" w:rsidRDefault="0002034F" w:rsidP="007B1A7C">
            <w:pPr>
              <w:jc w:val="center"/>
              <w:rPr>
                <w:rFonts w:cs="Arial"/>
                <w:szCs w:val="24"/>
              </w:rPr>
            </w:pPr>
            <w:r w:rsidRPr="00FC2038">
              <w:rPr>
                <w:rFonts w:cs="Arial"/>
                <w:szCs w:val="24"/>
              </w:rPr>
              <w:t>500 kg</w:t>
            </w:r>
          </w:p>
        </w:tc>
      </w:tr>
      <w:tr w:rsidR="0002034F" w:rsidRPr="00FC2038" w14:paraId="13C2A498" w14:textId="77777777" w:rsidTr="00FC2038">
        <w:tc>
          <w:tcPr>
            <w:tcW w:w="988" w:type="dxa"/>
          </w:tcPr>
          <w:p w14:paraId="6895767E" w14:textId="77777777" w:rsidR="0002034F" w:rsidRPr="00FC2038" w:rsidRDefault="0002034F" w:rsidP="00E1635E">
            <w:pPr>
              <w:pStyle w:val="ListParagraph"/>
              <w:numPr>
                <w:ilvl w:val="0"/>
                <w:numId w:val="20"/>
              </w:numPr>
              <w:jc w:val="center"/>
              <w:rPr>
                <w:rFonts w:cs="Arial"/>
                <w:noProof/>
                <w:szCs w:val="24"/>
                <w:lang w:val="en-US" w:bidi="hi-IN"/>
              </w:rPr>
            </w:pPr>
          </w:p>
        </w:tc>
        <w:tc>
          <w:tcPr>
            <w:tcW w:w="2835" w:type="dxa"/>
            <w:tcMar>
              <w:top w:w="57" w:type="dxa"/>
              <w:bottom w:w="57" w:type="dxa"/>
            </w:tcMar>
            <w:vAlign w:val="center"/>
          </w:tcPr>
          <w:p w14:paraId="48EFBD6E" w14:textId="77777777" w:rsidR="0002034F" w:rsidRPr="00FC2038" w:rsidRDefault="0002034F" w:rsidP="007B1A7C">
            <w:pPr>
              <w:jc w:val="center"/>
              <w:rPr>
                <w:rFonts w:cs="Arial"/>
                <w:szCs w:val="24"/>
              </w:rPr>
            </w:pPr>
            <w:r w:rsidRPr="00FC2038">
              <w:rPr>
                <w:rFonts w:cs="Arial"/>
                <w:noProof/>
                <w:szCs w:val="24"/>
                <w:lang w:val="en-US" w:bidi="hi-IN"/>
              </w:rPr>
              <w:drawing>
                <wp:inline distT="0" distB="0" distL="0" distR="0" wp14:anchorId="541CA92F" wp14:editId="6A9363C3">
                  <wp:extent cx="1080000" cy="57852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080000" cy="578529"/>
                          </a:xfrm>
                          <a:prstGeom prst="rect">
                            <a:avLst/>
                          </a:prstGeom>
                          <a:noFill/>
                          <a:ln>
                            <a:noFill/>
                          </a:ln>
                        </pic:spPr>
                      </pic:pic>
                    </a:graphicData>
                  </a:graphic>
                </wp:inline>
              </w:drawing>
            </w:r>
          </w:p>
        </w:tc>
        <w:tc>
          <w:tcPr>
            <w:tcW w:w="2969" w:type="dxa"/>
            <w:tcMar>
              <w:top w:w="57" w:type="dxa"/>
              <w:bottom w:w="57" w:type="dxa"/>
            </w:tcMar>
            <w:vAlign w:val="center"/>
          </w:tcPr>
          <w:p w14:paraId="3042EFE4" w14:textId="77777777" w:rsidR="0002034F" w:rsidRPr="00FC2038" w:rsidRDefault="0002034F" w:rsidP="007B1A7C">
            <w:pPr>
              <w:jc w:val="center"/>
              <w:rPr>
                <w:rFonts w:cs="Arial"/>
                <w:szCs w:val="24"/>
              </w:rPr>
            </w:pPr>
            <w:r w:rsidRPr="00FC2038">
              <w:rPr>
                <w:rFonts w:cs="Arial"/>
                <w:szCs w:val="24"/>
              </w:rPr>
              <w:t>Passenger van/small cargo truck</w:t>
            </w:r>
          </w:p>
        </w:tc>
        <w:tc>
          <w:tcPr>
            <w:tcW w:w="2648" w:type="dxa"/>
            <w:tcMar>
              <w:top w:w="57" w:type="dxa"/>
              <w:bottom w:w="57" w:type="dxa"/>
            </w:tcMar>
            <w:vAlign w:val="center"/>
          </w:tcPr>
          <w:p w14:paraId="12F9C9E2" w14:textId="77777777" w:rsidR="0002034F" w:rsidRPr="00FC2038" w:rsidRDefault="0002034F" w:rsidP="0020661D">
            <w:pPr>
              <w:jc w:val="center"/>
              <w:rPr>
                <w:rFonts w:cs="Arial"/>
                <w:szCs w:val="24"/>
              </w:rPr>
            </w:pPr>
            <w:r w:rsidRPr="00FC2038">
              <w:rPr>
                <w:rFonts w:cs="Arial"/>
                <w:szCs w:val="24"/>
              </w:rPr>
              <w:t>2</w:t>
            </w:r>
            <w:r w:rsidR="0020661D">
              <w:rPr>
                <w:rFonts w:cs="Arial"/>
                <w:szCs w:val="24"/>
              </w:rPr>
              <w:t xml:space="preserve"> </w:t>
            </w:r>
            <w:r w:rsidRPr="00FC2038">
              <w:rPr>
                <w:rFonts w:cs="Arial"/>
                <w:szCs w:val="24"/>
              </w:rPr>
              <w:t>000 kg</w:t>
            </w:r>
          </w:p>
        </w:tc>
      </w:tr>
      <w:tr w:rsidR="0002034F" w:rsidRPr="00FC2038" w14:paraId="5E60EB86" w14:textId="77777777" w:rsidTr="00FC2038">
        <w:tc>
          <w:tcPr>
            <w:tcW w:w="988" w:type="dxa"/>
          </w:tcPr>
          <w:p w14:paraId="2D310541" w14:textId="77777777" w:rsidR="0002034F" w:rsidRPr="00FC2038" w:rsidRDefault="0002034F" w:rsidP="00E1635E">
            <w:pPr>
              <w:pStyle w:val="ListParagraph"/>
              <w:numPr>
                <w:ilvl w:val="0"/>
                <w:numId w:val="20"/>
              </w:numPr>
              <w:jc w:val="center"/>
              <w:rPr>
                <w:rFonts w:cs="Arial"/>
                <w:noProof/>
                <w:szCs w:val="24"/>
                <w:lang w:val="en-US" w:bidi="hi-IN"/>
              </w:rPr>
            </w:pPr>
          </w:p>
        </w:tc>
        <w:tc>
          <w:tcPr>
            <w:tcW w:w="2835" w:type="dxa"/>
            <w:tcMar>
              <w:top w:w="57" w:type="dxa"/>
              <w:bottom w:w="57" w:type="dxa"/>
            </w:tcMar>
            <w:vAlign w:val="center"/>
          </w:tcPr>
          <w:p w14:paraId="4CA364A1" w14:textId="77777777" w:rsidR="0002034F" w:rsidRPr="00FC2038" w:rsidRDefault="0002034F" w:rsidP="007B1A7C">
            <w:pPr>
              <w:jc w:val="center"/>
              <w:rPr>
                <w:rFonts w:cs="Arial"/>
                <w:szCs w:val="24"/>
              </w:rPr>
            </w:pPr>
            <w:r w:rsidRPr="00FC2038">
              <w:rPr>
                <w:rFonts w:cs="Arial"/>
                <w:noProof/>
                <w:szCs w:val="24"/>
                <w:lang w:val="en-US" w:bidi="hi-IN"/>
              </w:rPr>
              <w:drawing>
                <wp:inline distT="0" distB="0" distL="0" distR="0" wp14:anchorId="33671B10" wp14:editId="15860BE2">
                  <wp:extent cx="1080000" cy="616459"/>
                  <wp:effectExtent l="0" t="0" r="0" b="0"/>
                  <wp:docPr id="22" name="Picture 22" descr="A picture containing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rectangle&#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080000" cy="616459"/>
                          </a:xfrm>
                          <a:prstGeom prst="rect">
                            <a:avLst/>
                          </a:prstGeom>
                          <a:noFill/>
                          <a:ln>
                            <a:noFill/>
                          </a:ln>
                        </pic:spPr>
                      </pic:pic>
                    </a:graphicData>
                  </a:graphic>
                </wp:inline>
              </w:drawing>
            </w:r>
          </w:p>
        </w:tc>
        <w:tc>
          <w:tcPr>
            <w:tcW w:w="2969" w:type="dxa"/>
            <w:tcMar>
              <w:top w:w="57" w:type="dxa"/>
              <w:bottom w:w="57" w:type="dxa"/>
            </w:tcMar>
            <w:vAlign w:val="center"/>
          </w:tcPr>
          <w:p w14:paraId="33586269" w14:textId="77777777" w:rsidR="0002034F" w:rsidRPr="00FC2038" w:rsidRDefault="0002034F" w:rsidP="007B1A7C">
            <w:pPr>
              <w:jc w:val="center"/>
              <w:rPr>
                <w:rFonts w:cs="Arial"/>
                <w:szCs w:val="24"/>
              </w:rPr>
            </w:pPr>
            <w:r w:rsidRPr="00FC2038">
              <w:rPr>
                <w:rFonts w:cs="Arial"/>
                <w:szCs w:val="24"/>
              </w:rPr>
              <w:t>Delivery truck</w:t>
            </w:r>
          </w:p>
        </w:tc>
        <w:tc>
          <w:tcPr>
            <w:tcW w:w="2648" w:type="dxa"/>
            <w:tcMar>
              <w:top w:w="57" w:type="dxa"/>
              <w:bottom w:w="57" w:type="dxa"/>
            </w:tcMar>
            <w:vAlign w:val="center"/>
          </w:tcPr>
          <w:p w14:paraId="60C41B87" w14:textId="77777777" w:rsidR="0002034F" w:rsidRPr="00FC2038" w:rsidRDefault="0020661D" w:rsidP="007B1A7C">
            <w:pPr>
              <w:jc w:val="center"/>
              <w:rPr>
                <w:rFonts w:cs="Arial"/>
                <w:szCs w:val="24"/>
              </w:rPr>
            </w:pPr>
            <w:r>
              <w:rPr>
                <w:rFonts w:cs="Arial"/>
                <w:szCs w:val="24"/>
              </w:rPr>
              <w:t xml:space="preserve">5 </w:t>
            </w:r>
            <w:r w:rsidR="0002034F" w:rsidRPr="00FC2038">
              <w:rPr>
                <w:rFonts w:cs="Arial"/>
                <w:szCs w:val="24"/>
              </w:rPr>
              <w:t>000 kg</w:t>
            </w:r>
          </w:p>
        </w:tc>
      </w:tr>
      <w:tr w:rsidR="0002034F" w:rsidRPr="00FC2038" w14:paraId="02C38DB1" w14:textId="77777777" w:rsidTr="00FC2038">
        <w:tc>
          <w:tcPr>
            <w:tcW w:w="988" w:type="dxa"/>
          </w:tcPr>
          <w:p w14:paraId="47385995" w14:textId="77777777" w:rsidR="0002034F" w:rsidRPr="00FC2038" w:rsidRDefault="0002034F" w:rsidP="00E1635E">
            <w:pPr>
              <w:pStyle w:val="ListParagraph"/>
              <w:numPr>
                <w:ilvl w:val="0"/>
                <w:numId w:val="20"/>
              </w:numPr>
              <w:jc w:val="center"/>
              <w:rPr>
                <w:rFonts w:cs="Arial"/>
                <w:noProof/>
                <w:szCs w:val="24"/>
                <w:lang w:val="en-US" w:bidi="hi-IN"/>
              </w:rPr>
            </w:pPr>
          </w:p>
        </w:tc>
        <w:tc>
          <w:tcPr>
            <w:tcW w:w="2835" w:type="dxa"/>
            <w:tcMar>
              <w:top w:w="57" w:type="dxa"/>
              <w:bottom w:w="57" w:type="dxa"/>
            </w:tcMar>
            <w:vAlign w:val="center"/>
          </w:tcPr>
          <w:p w14:paraId="57D1842A" w14:textId="77777777" w:rsidR="0002034F" w:rsidRPr="00FC2038" w:rsidRDefault="0002034F" w:rsidP="007B1A7C">
            <w:pPr>
              <w:jc w:val="center"/>
              <w:rPr>
                <w:rFonts w:cs="Arial"/>
                <w:szCs w:val="24"/>
              </w:rPr>
            </w:pPr>
            <w:r w:rsidRPr="00FC2038">
              <w:rPr>
                <w:rFonts w:cs="Arial"/>
                <w:noProof/>
                <w:szCs w:val="24"/>
                <w:lang w:val="en-US" w:bidi="hi-IN"/>
              </w:rPr>
              <w:drawing>
                <wp:inline distT="0" distB="0" distL="0" distR="0" wp14:anchorId="52829320" wp14:editId="76530B0A">
                  <wp:extent cx="1080000" cy="405030"/>
                  <wp:effectExtent l="0" t="0" r="0" b="0"/>
                  <wp:docPr id="23" name="Picture 23"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icon&#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080000" cy="405030"/>
                          </a:xfrm>
                          <a:prstGeom prst="rect">
                            <a:avLst/>
                          </a:prstGeom>
                          <a:noFill/>
                          <a:ln>
                            <a:noFill/>
                          </a:ln>
                        </pic:spPr>
                      </pic:pic>
                    </a:graphicData>
                  </a:graphic>
                </wp:inline>
              </w:drawing>
            </w:r>
          </w:p>
        </w:tc>
        <w:tc>
          <w:tcPr>
            <w:tcW w:w="2969" w:type="dxa"/>
            <w:tcMar>
              <w:top w:w="57" w:type="dxa"/>
              <w:bottom w:w="57" w:type="dxa"/>
            </w:tcMar>
            <w:vAlign w:val="center"/>
          </w:tcPr>
          <w:p w14:paraId="1BC833B3" w14:textId="77777777" w:rsidR="0002034F" w:rsidRPr="00FC2038" w:rsidRDefault="0002034F" w:rsidP="007B1A7C">
            <w:pPr>
              <w:jc w:val="center"/>
              <w:rPr>
                <w:rFonts w:cs="Arial"/>
                <w:szCs w:val="24"/>
              </w:rPr>
            </w:pPr>
            <w:r w:rsidRPr="00FC2038">
              <w:rPr>
                <w:rFonts w:cs="Arial"/>
                <w:szCs w:val="24"/>
              </w:rPr>
              <w:t>Water tanker/diesel truck/gas truck</w:t>
            </w:r>
          </w:p>
        </w:tc>
        <w:tc>
          <w:tcPr>
            <w:tcW w:w="2648" w:type="dxa"/>
            <w:tcMar>
              <w:top w:w="57" w:type="dxa"/>
              <w:bottom w:w="57" w:type="dxa"/>
            </w:tcMar>
            <w:vAlign w:val="center"/>
          </w:tcPr>
          <w:p w14:paraId="6A7417D7" w14:textId="77777777" w:rsidR="0002034F" w:rsidRPr="00FC2038" w:rsidRDefault="0002034F" w:rsidP="0020661D">
            <w:pPr>
              <w:jc w:val="center"/>
              <w:rPr>
                <w:rFonts w:cs="Arial"/>
                <w:szCs w:val="24"/>
              </w:rPr>
            </w:pPr>
            <w:r w:rsidRPr="00FC2038">
              <w:rPr>
                <w:rFonts w:cs="Arial"/>
                <w:szCs w:val="24"/>
              </w:rPr>
              <w:t>15</w:t>
            </w:r>
            <w:r w:rsidR="0020661D">
              <w:rPr>
                <w:rFonts w:cs="Arial"/>
                <w:szCs w:val="24"/>
              </w:rPr>
              <w:t xml:space="preserve"> </w:t>
            </w:r>
            <w:r w:rsidRPr="00FC2038">
              <w:rPr>
                <w:rFonts w:cs="Arial"/>
                <w:szCs w:val="24"/>
              </w:rPr>
              <w:t>000 kg</w:t>
            </w:r>
          </w:p>
        </w:tc>
      </w:tr>
    </w:tbl>
    <w:p w14:paraId="231F7913" w14:textId="77777777" w:rsidR="00CD5213" w:rsidRPr="007B1A7C" w:rsidRDefault="006B2E06" w:rsidP="007B1A7C">
      <w:pPr>
        <w:rPr>
          <w:rFonts w:cs="Arial"/>
          <w:szCs w:val="24"/>
        </w:rPr>
      </w:pPr>
      <w:r w:rsidRPr="007B1A7C">
        <w:rPr>
          <w:rFonts w:cs="Arial"/>
          <w:szCs w:val="24"/>
        </w:rPr>
        <w:t xml:space="preserve"> </w:t>
      </w:r>
    </w:p>
    <w:p w14:paraId="0974831C" w14:textId="77777777" w:rsidR="00ED416E" w:rsidRPr="007B1A7C" w:rsidRDefault="00ED416E" w:rsidP="007B1A7C">
      <w:pPr>
        <w:rPr>
          <w:rFonts w:cs="Arial"/>
          <w:szCs w:val="24"/>
        </w:rPr>
      </w:pPr>
    </w:p>
    <w:p w14:paraId="55D66BF0" w14:textId="77777777" w:rsidR="00ED416E" w:rsidRDefault="00CA6C2C" w:rsidP="00C430A0">
      <w:pPr>
        <w:pStyle w:val="Heading3"/>
        <w:numPr>
          <w:ilvl w:val="0"/>
          <w:numId w:val="0"/>
        </w:numPr>
      </w:pPr>
      <w:bookmarkStart w:id="66" w:name="_Toc133518641"/>
      <w:r w:rsidRPr="00B70BE6">
        <w:rPr>
          <w:b/>
          <w:bCs/>
          <w:i w:val="0"/>
          <w:iCs w:val="0"/>
        </w:rPr>
        <w:t>6.2.2</w:t>
      </w:r>
      <w:r>
        <w:t xml:space="preserve"> </w:t>
      </w:r>
      <w:r w:rsidR="00ED416E" w:rsidRPr="003033B3">
        <w:t>Standoff Distance</w:t>
      </w:r>
      <w:bookmarkEnd w:id="66"/>
    </w:p>
    <w:p w14:paraId="1DF7BAD2" w14:textId="77777777" w:rsidR="00CA6C2C" w:rsidRPr="00CA6C2C" w:rsidRDefault="00CA6C2C" w:rsidP="00CA6C2C"/>
    <w:p w14:paraId="43C6BB98" w14:textId="4EC5B37E" w:rsidR="00A34843" w:rsidRPr="007B1A7C" w:rsidRDefault="00F24083" w:rsidP="007B1A7C">
      <w:pPr>
        <w:rPr>
          <w:rFonts w:cs="Arial"/>
          <w:szCs w:val="24"/>
        </w:rPr>
      </w:pPr>
      <w:r w:rsidRPr="007B1A7C">
        <w:rPr>
          <w:rFonts w:cs="Arial"/>
          <w:szCs w:val="24"/>
        </w:rPr>
        <w:t>The standoff distance</w:t>
      </w:r>
      <w:r w:rsidR="00FC5E7E">
        <w:rPr>
          <w:rFonts w:cs="Arial"/>
          <w:szCs w:val="24"/>
        </w:rPr>
        <w:t xml:space="preserve"> (</w:t>
      </w:r>
      <w:r w:rsidR="0019564C" w:rsidRPr="0019564C">
        <w:rPr>
          <w:rFonts w:cs="Arial"/>
          <w:i/>
          <w:iCs/>
          <w:szCs w:val="24"/>
        </w:rPr>
        <w:t>R</w:t>
      </w:r>
      <w:r w:rsidR="00FC5E7E">
        <w:rPr>
          <w:rFonts w:cs="Arial"/>
          <w:szCs w:val="24"/>
        </w:rPr>
        <w:t>)</w:t>
      </w:r>
      <w:r w:rsidRPr="007B1A7C">
        <w:rPr>
          <w:rFonts w:cs="Arial"/>
          <w:szCs w:val="24"/>
        </w:rPr>
        <w:t xml:space="preserve"> is site specific and </w:t>
      </w:r>
      <w:r w:rsidR="00D70FDB" w:rsidRPr="007B1A7C">
        <w:rPr>
          <w:rFonts w:cs="Arial"/>
          <w:szCs w:val="24"/>
        </w:rPr>
        <w:t>shall</w:t>
      </w:r>
      <w:r w:rsidRPr="007B1A7C">
        <w:rPr>
          <w:rFonts w:cs="Arial"/>
          <w:szCs w:val="24"/>
        </w:rPr>
        <w:t xml:space="preserve"> be </w:t>
      </w:r>
      <w:r w:rsidR="00D42C26" w:rsidRPr="007B1A7C">
        <w:rPr>
          <w:rFonts w:cs="Arial"/>
          <w:szCs w:val="24"/>
        </w:rPr>
        <w:t>estimate</w:t>
      </w:r>
      <w:r w:rsidRPr="007B1A7C">
        <w:rPr>
          <w:rFonts w:cs="Arial"/>
          <w:szCs w:val="24"/>
        </w:rPr>
        <w:t>d as per the actual geometry and access control of the target structure.</w:t>
      </w:r>
    </w:p>
    <w:p w14:paraId="3A177DA0" w14:textId="77777777" w:rsidR="00A34843" w:rsidRPr="007B1A7C" w:rsidRDefault="00A34843" w:rsidP="007B1A7C">
      <w:pPr>
        <w:rPr>
          <w:rFonts w:cs="Arial"/>
          <w:szCs w:val="24"/>
        </w:rPr>
      </w:pPr>
    </w:p>
    <w:p w14:paraId="323B40F0" w14:textId="77777777" w:rsidR="000C4C49" w:rsidRPr="00150865" w:rsidRDefault="00687773" w:rsidP="008A431C">
      <w:pPr>
        <w:pStyle w:val="Heading1"/>
      </w:pPr>
      <w:bookmarkStart w:id="67" w:name="_Toc133518642"/>
      <w:r w:rsidRPr="00150865">
        <w:t xml:space="preserve">BLAST </w:t>
      </w:r>
      <w:r w:rsidR="00D90835" w:rsidRPr="00150865">
        <w:t>LOAD</w:t>
      </w:r>
      <w:bookmarkEnd w:id="67"/>
    </w:p>
    <w:p w14:paraId="2636FA8D" w14:textId="77777777" w:rsidR="00CA6C2C" w:rsidRPr="00CA6C2C" w:rsidRDefault="00CA6C2C" w:rsidP="00CA6C2C"/>
    <w:p w14:paraId="2636B204" w14:textId="77777777" w:rsidR="00A5148E" w:rsidRDefault="00A5148E" w:rsidP="00B70BE6">
      <w:pPr>
        <w:pStyle w:val="Heading2"/>
        <w:ind w:left="540" w:hanging="540"/>
      </w:pPr>
      <w:bookmarkStart w:id="68" w:name="_Toc133518643"/>
      <w:r w:rsidRPr="007B1A7C">
        <w:t>Blast</w:t>
      </w:r>
      <w:r w:rsidR="00733B2C" w:rsidRPr="007B1A7C">
        <w:t xml:space="preserve"> </w:t>
      </w:r>
      <w:r w:rsidR="00502A99" w:rsidRPr="007B1A7C">
        <w:t>Wave Propagation</w:t>
      </w:r>
      <w:bookmarkEnd w:id="68"/>
    </w:p>
    <w:p w14:paraId="1B57FF2C" w14:textId="77777777" w:rsidR="00CA6C2C" w:rsidRPr="00CA6C2C" w:rsidRDefault="00CA6C2C" w:rsidP="00CA6C2C"/>
    <w:p w14:paraId="19E50BE9" w14:textId="77777777" w:rsidR="004851EC" w:rsidRDefault="00AF5AAD" w:rsidP="007B1A7C">
      <w:pPr>
        <w:rPr>
          <w:rFonts w:cs="Arial"/>
          <w:szCs w:val="24"/>
        </w:rPr>
      </w:pPr>
      <w:r w:rsidRPr="007B1A7C">
        <w:rPr>
          <w:rFonts w:cs="Arial"/>
          <w:szCs w:val="24"/>
        </w:rPr>
        <w:t xml:space="preserve">The blast loads for design of structures and components shall be determined from </w:t>
      </w:r>
      <w:r w:rsidR="004851EC" w:rsidRPr="007B1A7C">
        <w:rPr>
          <w:rFonts w:cs="Arial"/>
          <w:szCs w:val="24"/>
        </w:rPr>
        <w:t>blast pressure history</w:t>
      </w:r>
      <w:r w:rsidR="0007509F" w:rsidRPr="007B1A7C">
        <w:rPr>
          <w:rFonts w:cs="Arial"/>
          <w:szCs w:val="24"/>
        </w:rPr>
        <w:t>.</w:t>
      </w:r>
    </w:p>
    <w:p w14:paraId="0306A3B8" w14:textId="77777777" w:rsidR="00CA6C2C" w:rsidRDefault="00CA6C2C" w:rsidP="00CA6C2C">
      <w:pPr>
        <w:rPr>
          <w:rFonts w:cs="Arial"/>
          <w:szCs w:val="24"/>
        </w:rPr>
      </w:pPr>
    </w:p>
    <w:p w14:paraId="30C3748E" w14:textId="77777777" w:rsidR="00674342" w:rsidRDefault="0007509F" w:rsidP="00CA6C2C">
      <w:pPr>
        <w:rPr>
          <w:rFonts w:cs="Arial"/>
          <w:szCs w:val="24"/>
        </w:rPr>
      </w:pPr>
      <w:r w:rsidRPr="007B1A7C">
        <w:rPr>
          <w:rFonts w:cs="Arial"/>
          <w:szCs w:val="24"/>
        </w:rPr>
        <w:t>T</w:t>
      </w:r>
      <w:r w:rsidR="00846BEA" w:rsidRPr="007B1A7C">
        <w:rPr>
          <w:rFonts w:cs="Arial"/>
          <w:szCs w:val="24"/>
        </w:rPr>
        <w:t>he variation of pressure</w:t>
      </w:r>
      <w:r w:rsidR="004B789C" w:rsidRPr="007B1A7C">
        <w:rPr>
          <w:rFonts w:cs="Arial"/>
          <w:szCs w:val="24"/>
        </w:rPr>
        <w:t xml:space="preserve"> </w:t>
      </w:r>
      <w:r w:rsidR="003D1EEB" w:rsidRPr="007B1A7C">
        <w:rPr>
          <w:rFonts w:cs="Arial"/>
          <w:szCs w:val="24"/>
        </w:rPr>
        <w:t xml:space="preserve">at </w:t>
      </w:r>
      <w:r w:rsidR="00747D1E" w:rsidRPr="007B1A7C">
        <w:rPr>
          <w:rFonts w:cs="Arial"/>
          <w:szCs w:val="24"/>
        </w:rPr>
        <w:t>a fixed</w:t>
      </w:r>
      <w:r w:rsidR="000D4D89" w:rsidRPr="007B1A7C">
        <w:rPr>
          <w:rFonts w:cs="Arial"/>
          <w:szCs w:val="24"/>
        </w:rPr>
        <w:t xml:space="preserve"> </w:t>
      </w:r>
      <w:r w:rsidR="006A6538" w:rsidRPr="007B1A7C">
        <w:rPr>
          <w:rFonts w:cs="Arial"/>
          <w:szCs w:val="24"/>
        </w:rPr>
        <w:t>locat</w:t>
      </w:r>
      <w:r w:rsidR="00CA6C2C">
        <w:rPr>
          <w:rFonts w:cs="Arial"/>
          <w:szCs w:val="24"/>
        </w:rPr>
        <w:t>ion away from the centre</w:t>
      </w:r>
      <w:r w:rsidR="006A6538" w:rsidRPr="007B1A7C">
        <w:rPr>
          <w:rFonts w:cs="Arial"/>
          <w:szCs w:val="24"/>
        </w:rPr>
        <w:t xml:space="preserve"> of </w:t>
      </w:r>
      <w:r w:rsidRPr="007B1A7C">
        <w:rPr>
          <w:rFonts w:cs="Arial"/>
          <w:szCs w:val="24"/>
        </w:rPr>
        <w:t xml:space="preserve">detonation shall be obtained </w:t>
      </w:r>
      <w:r w:rsidR="005241BD" w:rsidRPr="007B1A7C">
        <w:rPr>
          <w:rFonts w:cs="Arial"/>
          <w:szCs w:val="24"/>
        </w:rPr>
        <w:t>using following assumptions:</w:t>
      </w:r>
    </w:p>
    <w:p w14:paraId="555B3398" w14:textId="77777777" w:rsidR="00CA6C2C" w:rsidRPr="007B1A7C" w:rsidRDefault="00CA6C2C" w:rsidP="00CA6C2C">
      <w:pPr>
        <w:rPr>
          <w:rFonts w:cs="Arial"/>
          <w:szCs w:val="24"/>
        </w:rPr>
      </w:pPr>
    </w:p>
    <w:p w14:paraId="26D72E0E" w14:textId="77777777" w:rsidR="00BB2D16" w:rsidRPr="007B1A7C" w:rsidRDefault="00233C2E" w:rsidP="00E1635E">
      <w:pPr>
        <w:pStyle w:val="ListParagraph"/>
        <w:numPr>
          <w:ilvl w:val="0"/>
          <w:numId w:val="10"/>
        </w:numPr>
        <w:ind w:left="720" w:hanging="436"/>
        <w:rPr>
          <w:rFonts w:cs="Arial"/>
          <w:szCs w:val="24"/>
        </w:rPr>
      </w:pPr>
      <w:r w:rsidRPr="007B1A7C">
        <w:rPr>
          <w:rFonts w:cs="Arial"/>
          <w:szCs w:val="24"/>
        </w:rPr>
        <w:t>The shock wave due to expl</w:t>
      </w:r>
      <w:r w:rsidR="00CA6C2C">
        <w:rPr>
          <w:rFonts w:cs="Arial"/>
          <w:szCs w:val="24"/>
        </w:rPr>
        <w:t>osion moves away from the centre</w:t>
      </w:r>
      <w:r w:rsidRPr="007B1A7C">
        <w:rPr>
          <w:rFonts w:cs="Arial"/>
          <w:szCs w:val="24"/>
        </w:rPr>
        <w:t xml:space="preserve"> of detonation</w:t>
      </w:r>
      <w:r w:rsidR="0006748D" w:rsidRPr="007B1A7C">
        <w:rPr>
          <w:rFonts w:cs="Arial"/>
          <w:szCs w:val="24"/>
        </w:rPr>
        <w:t xml:space="preserve"> at a speed</w:t>
      </w:r>
      <w:r w:rsidR="0067711A" w:rsidRPr="007B1A7C">
        <w:rPr>
          <w:rFonts w:cs="Arial"/>
          <w:szCs w:val="24"/>
        </w:rPr>
        <w:t xml:space="preserve">, </w:t>
      </w:r>
      <w:r w:rsidR="0067711A" w:rsidRPr="007B1A7C">
        <w:rPr>
          <w:rFonts w:cs="Arial"/>
          <w:i/>
          <w:iCs/>
          <w:szCs w:val="24"/>
        </w:rPr>
        <w:t>U</w:t>
      </w:r>
      <w:r w:rsidR="00CD4EC5" w:rsidRPr="007B1A7C">
        <w:rPr>
          <w:rFonts w:cs="Arial"/>
          <w:szCs w:val="24"/>
        </w:rPr>
        <w:t>.</w:t>
      </w:r>
    </w:p>
    <w:p w14:paraId="280E8EC7" w14:textId="22E2DEF2" w:rsidR="00474B36" w:rsidRPr="007B1A7C" w:rsidRDefault="003578E5" w:rsidP="00E1635E">
      <w:pPr>
        <w:pStyle w:val="ListParagraph"/>
        <w:numPr>
          <w:ilvl w:val="0"/>
          <w:numId w:val="10"/>
        </w:numPr>
        <w:ind w:left="720" w:hanging="436"/>
        <w:rPr>
          <w:rFonts w:cs="Arial"/>
          <w:szCs w:val="24"/>
        </w:rPr>
      </w:pPr>
      <w:r w:rsidRPr="007B1A7C">
        <w:rPr>
          <w:rFonts w:cs="Arial"/>
          <w:szCs w:val="24"/>
        </w:rPr>
        <w:lastRenderedPageBreak/>
        <w:t xml:space="preserve">When the shock wave </w:t>
      </w:r>
      <w:r w:rsidR="00645108" w:rsidRPr="007B1A7C">
        <w:rPr>
          <w:rFonts w:cs="Arial"/>
          <w:szCs w:val="24"/>
        </w:rPr>
        <w:t xml:space="preserve">reaches a point at the arrival time </w:t>
      </w:r>
      <w:r w:rsidR="00645108" w:rsidRPr="007B1A7C">
        <w:rPr>
          <w:rFonts w:cs="Arial"/>
          <w:i/>
          <w:iCs/>
          <w:szCs w:val="24"/>
        </w:rPr>
        <w:t>t</w:t>
      </w:r>
      <w:r w:rsidR="00645108" w:rsidRPr="007B1A7C">
        <w:rPr>
          <w:rFonts w:cs="Arial"/>
          <w:szCs w:val="24"/>
          <w:vertAlign w:val="subscript"/>
        </w:rPr>
        <w:t>a</w:t>
      </w:r>
      <w:r w:rsidRPr="007B1A7C">
        <w:rPr>
          <w:rFonts w:cs="Arial"/>
          <w:szCs w:val="24"/>
        </w:rPr>
        <w:t xml:space="preserve">, </w:t>
      </w:r>
      <w:r w:rsidR="002E419B" w:rsidRPr="007B1A7C">
        <w:rPr>
          <w:rFonts w:cs="Arial"/>
          <w:szCs w:val="24"/>
        </w:rPr>
        <w:t>t</w:t>
      </w:r>
      <w:r w:rsidR="003468E3" w:rsidRPr="007B1A7C">
        <w:rPr>
          <w:rFonts w:cs="Arial"/>
          <w:szCs w:val="24"/>
        </w:rPr>
        <w:t xml:space="preserve">he pressure </w:t>
      </w:r>
      <w:r w:rsidR="0039556E" w:rsidRPr="007B1A7C">
        <w:rPr>
          <w:rFonts w:cs="Arial"/>
          <w:szCs w:val="24"/>
        </w:rPr>
        <w:t xml:space="preserve">rises </w:t>
      </w:r>
      <w:r w:rsidR="00992791" w:rsidRPr="007B1A7C">
        <w:rPr>
          <w:rFonts w:cs="Arial"/>
          <w:szCs w:val="24"/>
        </w:rPr>
        <w:t>instantaneous</w:t>
      </w:r>
      <w:r w:rsidR="0039556E" w:rsidRPr="007B1A7C">
        <w:rPr>
          <w:rFonts w:cs="Arial"/>
          <w:szCs w:val="24"/>
        </w:rPr>
        <w:t>ly</w:t>
      </w:r>
      <w:r w:rsidR="00992791" w:rsidRPr="007B1A7C">
        <w:rPr>
          <w:rFonts w:cs="Arial"/>
          <w:szCs w:val="24"/>
        </w:rPr>
        <w:t xml:space="preserve"> from the</w:t>
      </w:r>
      <w:r w:rsidR="003468E3" w:rsidRPr="007B1A7C">
        <w:rPr>
          <w:rFonts w:cs="Arial"/>
          <w:szCs w:val="24"/>
        </w:rPr>
        <w:t xml:space="preserve"> ambient pressure </w:t>
      </w:r>
      <w:r w:rsidR="00992791" w:rsidRPr="007B1A7C">
        <w:rPr>
          <w:rFonts w:cs="Arial"/>
          <w:szCs w:val="24"/>
        </w:rPr>
        <w:t>(</w:t>
      </w:r>
      <w:r w:rsidR="00D00C4D">
        <w:rPr>
          <w:rFonts w:cs="Arial"/>
          <w:i/>
          <w:iCs/>
          <w:szCs w:val="24"/>
        </w:rPr>
        <w:t>p</w:t>
      </w:r>
      <w:r w:rsidR="0004344E">
        <w:rPr>
          <w:rFonts w:cs="Arial"/>
          <w:szCs w:val="24"/>
          <w:vertAlign w:val="subscript"/>
        </w:rPr>
        <w:t>a</w:t>
      </w:r>
      <w:r w:rsidR="00992791" w:rsidRPr="007B1A7C">
        <w:rPr>
          <w:rFonts w:cs="Arial"/>
          <w:szCs w:val="24"/>
        </w:rPr>
        <w:t>)</w:t>
      </w:r>
      <w:r w:rsidR="003468E3" w:rsidRPr="007B1A7C">
        <w:rPr>
          <w:rFonts w:cs="Arial"/>
          <w:szCs w:val="24"/>
        </w:rPr>
        <w:t xml:space="preserve"> to </w:t>
      </w:r>
      <w:r w:rsidR="00112E32" w:rsidRPr="007B1A7C">
        <w:rPr>
          <w:rFonts w:cs="Arial"/>
          <w:szCs w:val="24"/>
        </w:rPr>
        <w:t>a</w:t>
      </w:r>
      <w:r w:rsidR="008A2AA4" w:rsidRPr="007B1A7C">
        <w:rPr>
          <w:rFonts w:cs="Arial"/>
          <w:szCs w:val="24"/>
        </w:rPr>
        <w:t xml:space="preserve"> peak </w:t>
      </w:r>
      <w:r w:rsidR="0039556E" w:rsidRPr="007B1A7C">
        <w:rPr>
          <w:rFonts w:cs="Arial"/>
          <w:szCs w:val="24"/>
        </w:rPr>
        <w:t>pressure</w:t>
      </w:r>
      <w:r w:rsidR="002D4AEF" w:rsidRPr="007B1A7C">
        <w:rPr>
          <w:rFonts w:cs="Arial"/>
          <w:szCs w:val="24"/>
        </w:rPr>
        <w:t xml:space="preserve">.  </w:t>
      </w:r>
      <w:r w:rsidR="00E41794" w:rsidRPr="007B1A7C">
        <w:rPr>
          <w:rFonts w:cs="Arial"/>
          <w:szCs w:val="24"/>
        </w:rPr>
        <w:t>Th</w:t>
      </w:r>
      <w:r w:rsidR="0004344E">
        <w:rPr>
          <w:rFonts w:cs="Arial"/>
          <w:szCs w:val="24"/>
        </w:rPr>
        <w:t>is</w:t>
      </w:r>
      <w:r w:rsidR="00E41794" w:rsidRPr="007B1A7C">
        <w:rPr>
          <w:rFonts w:cs="Arial"/>
          <w:szCs w:val="24"/>
        </w:rPr>
        <w:t xml:space="preserve"> peak pressure</w:t>
      </w:r>
      <w:r w:rsidR="0039556E" w:rsidRPr="007B1A7C">
        <w:rPr>
          <w:rFonts w:cs="Arial"/>
          <w:szCs w:val="24"/>
        </w:rPr>
        <w:t>,</w:t>
      </w:r>
      <w:r w:rsidR="00E41794" w:rsidRPr="007B1A7C">
        <w:rPr>
          <w:rFonts w:cs="Arial"/>
          <w:szCs w:val="24"/>
        </w:rPr>
        <w:t xml:space="preserve"> </w:t>
      </w:r>
      <w:proofErr w:type="spellStart"/>
      <w:r w:rsidR="00D00C4D">
        <w:rPr>
          <w:rFonts w:cs="Arial"/>
          <w:i/>
          <w:iCs/>
          <w:szCs w:val="24"/>
        </w:rPr>
        <w:t>p</w:t>
      </w:r>
      <w:r w:rsidR="00E41794" w:rsidRPr="007B1A7C">
        <w:rPr>
          <w:rFonts w:cs="Arial"/>
          <w:szCs w:val="24"/>
          <w:vertAlign w:val="subscript"/>
        </w:rPr>
        <w:t>s</w:t>
      </w:r>
      <w:r w:rsidR="00150865">
        <w:rPr>
          <w:rFonts w:cs="Arial"/>
          <w:szCs w:val="24"/>
          <w:vertAlign w:val="subscript"/>
        </w:rPr>
        <w:t>o</w:t>
      </w:r>
      <w:proofErr w:type="spellEnd"/>
      <w:r w:rsidR="0039556E" w:rsidRPr="007B1A7C">
        <w:rPr>
          <w:rFonts w:cs="Arial"/>
          <w:szCs w:val="24"/>
        </w:rPr>
        <w:t>,</w:t>
      </w:r>
      <w:r w:rsidR="00E41794" w:rsidRPr="007B1A7C">
        <w:rPr>
          <w:rFonts w:cs="Arial"/>
          <w:szCs w:val="24"/>
        </w:rPr>
        <w:t xml:space="preserve"> is known as side-on overpressure or peak </w:t>
      </w:r>
      <w:r w:rsidR="00112E32" w:rsidRPr="007B1A7C">
        <w:rPr>
          <w:rFonts w:cs="Arial"/>
          <w:szCs w:val="24"/>
        </w:rPr>
        <w:t xml:space="preserve">incident </w:t>
      </w:r>
      <w:r w:rsidR="00E41794" w:rsidRPr="007B1A7C">
        <w:rPr>
          <w:rFonts w:cs="Arial"/>
          <w:szCs w:val="24"/>
        </w:rPr>
        <w:t xml:space="preserve">overpressure. </w:t>
      </w:r>
    </w:p>
    <w:p w14:paraId="51882AE7" w14:textId="77777777" w:rsidR="00D75656" w:rsidRPr="007B1A7C" w:rsidRDefault="003468E3" w:rsidP="00E1635E">
      <w:pPr>
        <w:pStyle w:val="ListParagraph"/>
        <w:numPr>
          <w:ilvl w:val="0"/>
          <w:numId w:val="10"/>
        </w:numPr>
        <w:ind w:left="720" w:hanging="436"/>
        <w:rPr>
          <w:rFonts w:cs="Arial"/>
          <w:szCs w:val="24"/>
        </w:rPr>
      </w:pPr>
      <w:r w:rsidRPr="007B1A7C">
        <w:rPr>
          <w:rFonts w:cs="Arial"/>
          <w:szCs w:val="24"/>
        </w:rPr>
        <w:t xml:space="preserve">The time needed for the pressure to reach its peak value is very small and for design purposes it is assumed to </w:t>
      </w:r>
      <w:r w:rsidR="00463584" w:rsidRPr="007B1A7C">
        <w:rPr>
          <w:rFonts w:cs="Arial"/>
          <w:szCs w:val="24"/>
        </w:rPr>
        <w:t xml:space="preserve">be </w:t>
      </w:r>
      <w:r w:rsidRPr="007B1A7C">
        <w:rPr>
          <w:rFonts w:cs="Arial"/>
          <w:szCs w:val="24"/>
        </w:rPr>
        <w:t xml:space="preserve">zero. </w:t>
      </w:r>
    </w:p>
    <w:p w14:paraId="6277E0FC" w14:textId="6006BCAA" w:rsidR="00D96B7B" w:rsidRDefault="0052681C" w:rsidP="00957CFA">
      <w:pPr>
        <w:pStyle w:val="ListParagraph"/>
        <w:numPr>
          <w:ilvl w:val="0"/>
          <w:numId w:val="10"/>
        </w:numPr>
        <w:ind w:left="721" w:hanging="437"/>
        <w:rPr>
          <w:rFonts w:cs="Arial"/>
          <w:szCs w:val="24"/>
        </w:rPr>
      </w:pPr>
      <w:r w:rsidRPr="00D96B7B">
        <w:rPr>
          <w:rFonts w:cs="Arial"/>
          <w:szCs w:val="24"/>
        </w:rPr>
        <w:t>The overpressure</w:t>
      </w:r>
      <w:r w:rsidR="003468E3" w:rsidRPr="00D96B7B">
        <w:rPr>
          <w:rFonts w:cs="Arial"/>
          <w:szCs w:val="24"/>
        </w:rPr>
        <w:t xml:space="preserve"> decreases</w:t>
      </w:r>
      <w:r w:rsidR="00CF6FD3" w:rsidRPr="00D96B7B">
        <w:rPr>
          <w:rFonts w:cs="Arial"/>
          <w:szCs w:val="24"/>
        </w:rPr>
        <w:t xml:space="preserve"> exponentially</w:t>
      </w:r>
      <w:r w:rsidR="003468E3" w:rsidRPr="00D96B7B">
        <w:rPr>
          <w:rFonts w:cs="Arial"/>
          <w:szCs w:val="24"/>
        </w:rPr>
        <w:t xml:space="preserve"> </w:t>
      </w:r>
      <w:r w:rsidRPr="00D96B7B">
        <w:rPr>
          <w:rFonts w:cs="Arial"/>
          <w:szCs w:val="24"/>
        </w:rPr>
        <w:t xml:space="preserve">from its peak value </w:t>
      </w:r>
      <w:r w:rsidR="00CF6FD3" w:rsidRPr="00D96B7B">
        <w:rPr>
          <w:rFonts w:cs="Arial"/>
          <w:szCs w:val="24"/>
        </w:rPr>
        <w:t>to</w:t>
      </w:r>
      <w:r w:rsidR="003468E3" w:rsidRPr="00D96B7B">
        <w:rPr>
          <w:rFonts w:cs="Arial"/>
          <w:szCs w:val="24"/>
        </w:rPr>
        <w:t xml:space="preserve"> the ambient pressure </w:t>
      </w:r>
      <w:r w:rsidR="00CF6FD3" w:rsidRPr="00D96B7B">
        <w:rPr>
          <w:rFonts w:cs="Arial"/>
          <w:szCs w:val="24"/>
        </w:rPr>
        <w:t>over the</w:t>
      </w:r>
      <w:r w:rsidR="003468E3" w:rsidRPr="00D96B7B">
        <w:rPr>
          <w:rFonts w:cs="Arial"/>
          <w:szCs w:val="24"/>
        </w:rPr>
        <w:t xml:space="preserve"> positive phase duration</w:t>
      </w:r>
      <w:r w:rsidR="00CF6FD3" w:rsidRPr="00D96B7B">
        <w:rPr>
          <w:rFonts w:cs="Arial"/>
          <w:szCs w:val="24"/>
        </w:rPr>
        <w:t xml:space="preserve"> (</w:t>
      </w:r>
      <w:r w:rsidR="00CF6FD3" w:rsidRPr="00D96B7B">
        <w:rPr>
          <w:rFonts w:cs="Arial"/>
          <w:i/>
          <w:iCs/>
          <w:szCs w:val="24"/>
        </w:rPr>
        <w:t>t</w:t>
      </w:r>
      <w:r w:rsidR="00A92302">
        <w:rPr>
          <w:rFonts w:cs="Arial"/>
          <w:szCs w:val="24"/>
          <w:vertAlign w:val="subscript"/>
        </w:rPr>
        <w:t>o</w:t>
      </w:r>
      <w:r w:rsidR="00CF6FD3" w:rsidRPr="00D96B7B">
        <w:rPr>
          <w:rFonts w:cs="Arial"/>
          <w:szCs w:val="24"/>
        </w:rPr>
        <w:t>)</w:t>
      </w:r>
      <w:r w:rsidR="002D4AEF" w:rsidRPr="00D96B7B">
        <w:rPr>
          <w:rFonts w:cs="Arial"/>
          <w:szCs w:val="24"/>
        </w:rPr>
        <w:t xml:space="preserve">.  </w:t>
      </w:r>
      <w:r w:rsidR="003468E3" w:rsidRPr="00D96B7B">
        <w:rPr>
          <w:rFonts w:cs="Arial"/>
          <w:szCs w:val="24"/>
        </w:rPr>
        <w:t>After the positive phase of the pressure-time profile, the pressure becomes smaller than the ambient value</w:t>
      </w:r>
      <w:r w:rsidR="00A87A90" w:rsidRPr="00D96B7B">
        <w:rPr>
          <w:rFonts w:cs="Arial"/>
          <w:szCs w:val="24"/>
        </w:rPr>
        <w:t xml:space="preserve"> (referred to as negative pressure)</w:t>
      </w:r>
      <w:r w:rsidR="003468E3" w:rsidRPr="00D96B7B">
        <w:rPr>
          <w:rFonts w:cs="Arial"/>
          <w:szCs w:val="24"/>
        </w:rPr>
        <w:t xml:space="preserve">, and finally returns to </w:t>
      </w:r>
      <w:r w:rsidR="0001087B" w:rsidRPr="00D96B7B">
        <w:rPr>
          <w:rFonts w:cs="Arial"/>
          <w:szCs w:val="24"/>
        </w:rPr>
        <w:t xml:space="preserve">the </w:t>
      </w:r>
      <w:r w:rsidR="003468E3" w:rsidRPr="00D96B7B">
        <w:rPr>
          <w:rFonts w:cs="Arial"/>
          <w:szCs w:val="24"/>
        </w:rPr>
        <w:t xml:space="preserve">ambient pressure, </w:t>
      </w:r>
      <w:r w:rsidR="0013414F">
        <w:rPr>
          <w:rFonts w:cs="Arial"/>
          <w:i/>
          <w:iCs/>
          <w:szCs w:val="24"/>
        </w:rPr>
        <w:t>p</w:t>
      </w:r>
      <w:r w:rsidR="00330316">
        <w:rPr>
          <w:rFonts w:cs="Arial"/>
          <w:szCs w:val="24"/>
          <w:vertAlign w:val="subscript"/>
        </w:rPr>
        <w:t>a</w:t>
      </w:r>
      <w:r w:rsidR="003468E3" w:rsidRPr="00D96B7B">
        <w:rPr>
          <w:rFonts w:cs="Arial"/>
          <w:szCs w:val="24"/>
        </w:rPr>
        <w:t>.</w:t>
      </w:r>
      <w:r w:rsidR="00D96B7B" w:rsidRPr="00D96B7B">
        <w:rPr>
          <w:rFonts w:cs="Arial"/>
          <w:szCs w:val="24"/>
        </w:rPr>
        <w:t xml:space="preserve"> </w:t>
      </w:r>
    </w:p>
    <w:p w14:paraId="6ABD5976" w14:textId="0FA8E2A4" w:rsidR="00FF6CA8" w:rsidRPr="007B1A7C" w:rsidRDefault="00AA1F50" w:rsidP="00957CFA">
      <w:pPr>
        <w:pStyle w:val="ListParagraph"/>
        <w:widowControl w:val="0"/>
        <w:numPr>
          <w:ilvl w:val="0"/>
          <w:numId w:val="10"/>
        </w:numPr>
        <w:ind w:left="721" w:hanging="437"/>
        <w:rPr>
          <w:rFonts w:cs="Arial"/>
          <w:szCs w:val="24"/>
        </w:rPr>
      </w:pPr>
      <w:r w:rsidRPr="00D96B7B">
        <w:rPr>
          <w:rFonts w:cs="Arial"/>
          <w:szCs w:val="24"/>
        </w:rPr>
        <w:t xml:space="preserve">The movement of air </w:t>
      </w:r>
      <w:r w:rsidR="008E7EF4" w:rsidRPr="00D96B7B">
        <w:rPr>
          <w:rFonts w:cs="Arial"/>
          <w:szCs w:val="24"/>
        </w:rPr>
        <w:t xml:space="preserve">caused by the shock wave induces </w:t>
      </w:r>
      <w:r w:rsidR="005C16CF" w:rsidRPr="00D96B7B">
        <w:rPr>
          <w:rFonts w:cs="Arial"/>
          <w:szCs w:val="24"/>
        </w:rPr>
        <w:t>dynamic pressure</w:t>
      </w:r>
      <w:r w:rsidR="0030369A" w:rsidRPr="00D96B7B">
        <w:rPr>
          <w:rFonts w:cs="Arial"/>
          <w:szCs w:val="24"/>
        </w:rPr>
        <w:t>, in addition</w:t>
      </w:r>
      <w:r w:rsidR="00847760" w:rsidRPr="00D96B7B">
        <w:rPr>
          <w:rFonts w:cs="Arial"/>
          <w:szCs w:val="24"/>
        </w:rPr>
        <w:t xml:space="preserve"> </w:t>
      </w:r>
      <w:r w:rsidR="00150865" w:rsidRPr="00D96B7B">
        <w:rPr>
          <w:rFonts w:cs="Arial"/>
          <w:szCs w:val="24"/>
        </w:rPr>
        <w:t xml:space="preserve">to </w:t>
      </w:r>
      <w:r w:rsidR="001E3C16" w:rsidRPr="00D96B7B">
        <w:rPr>
          <w:rFonts w:cs="Arial"/>
          <w:szCs w:val="24"/>
        </w:rPr>
        <w:t xml:space="preserve">blast pressure. </w:t>
      </w:r>
      <w:r w:rsidR="00F3789B" w:rsidRPr="00D96B7B">
        <w:rPr>
          <w:rFonts w:cs="Arial"/>
          <w:szCs w:val="24"/>
        </w:rPr>
        <w:t xml:space="preserve"> </w:t>
      </w:r>
      <w:r w:rsidR="004776BD" w:rsidRPr="00D96B7B">
        <w:rPr>
          <w:rFonts w:cs="Arial"/>
          <w:szCs w:val="24"/>
        </w:rPr>
        <w:t xml:space="preserve">Air dynamic pressure </w:t>
      </w:r>
      <w:proofErr w:type="spellStart"/>
      <w:r w:rsidR="004776BD" w:rsidRPr="00D96B7B">
        <w:rPr>
          <w:rFonts w:cs="Arial"/>
          <w:i/>
          <w:szCs w:val="24"/>
        </w:rPr>
        <w:t>q</w:t>
      </w:r>
      <w:r w:rsidR="004776BD" w:rsidRPr="00D96B7B">
        <w:rPr>
          <w:rFonts w:cs="Arial"/>
          <w:iCs/>
          <w:szCs w:val="24"/>
          <w:vertAlign w:val="subscript"/>
        </w:rPr>
        <w:t>o</w:t>
      </w:r>
      <w:proofErr w:type="spellEnd"/>
      <w:r w:rsidR="004776BD" w:rsidRPr="00D96B7B">
        <w:rPr>
          <w:rFonts w:cs="Arial"/>
          <w:szCs w:val="24"/>
        </w:rPr>
        <w:t xml:space="preserve">, </w:t>
      </w:r>
      <w:r w:rsidR="006C3798" w:rsidRPr="00D96B7B">
        <w:rPr>
          <w:rFonts w:cs="Arial"/>
          <w:szCs w:val="24"/>
        </w:rPr>
        <w:t xml:space="preserve">and </w:t>
      </w:r>
      <w:r w:rsidR="004776BD" w:rsidRPr="00D96B7B">
        <w:rPr>
          <w:rFonts w:cs="Arial"/>
          <w:szCs w:val="24"/>
        </w:rPr>
        <w:t xml:space="preserve">peak particle velocity </w:t>
      </w:r>
      <w:r w:rsidR="004776BD" w:rsidRPr="00D96B7B">
        <w:rPr>
          <w:rFonts w:cs="Arial"/>
          <w:i/>
          <w:iCs/>
          <w:szCs w:val="24"/>
        </w:rPr>
        <w:t>u</w:t>
      </w:r>
      <w:r w:rsidR="00EB2B93">
        <w:rPr>
          <w:rFonts w:cs="Arial"/>
          <w:szCs w:val="24"/>
          <w:vertAlign w:val="subscript"/>
        </w:rPr>
        <w:t xml:space="preserve"> </w:t>
      </w:r>
      <w:r w:rsidR="00A17FF2" w:rsidRPr="00D96B7B">
        <w:rPr>
          <w:rFonts w:cs="Arial"/>
          <w:szCs w:val="24"/>
        </w:rPr>
        <w:t>shall</w:t>
      </w:r>
      <w:r w:rsidR="004776BD" w:rsidRPr="00D96B7B">
        <w:rPr>
          <w:rFonts w:cs="Arial"/>
          <w:szCs w:val="24"/>
        </w:rPr>
        <w:t xml:space="preserve"> be </w:t>
      </w:r>
      <w:r w:rsidR="00D42C26" w:rsidRPr="00D96B7B">
        <w:rPr>
          <w:rFonts w:cs="Arial"/>
          <w:szCs w:val="24"/>
        </w:rPr>
        <w:t>obtained</w:t>
      </w:r>
      <w:r w:rsidR="004776BD" w:rsidRPr="00D96B7B">
        <w:rPr>
          <w:rFonts w:cs="Arial"/>
          <w:szCs w:val="24"/>
        </w:rPr>
        <w:t xml:space="preserve"> using</w:t>
      </w:r>
      <w:r w:rsidR="00150865" w:rsidRPr="00D96B7B">
        <w:rPr>
          <w:rFonts w:cs="Arial"/>
          <w:szCs w:val="24"/>
        </w:rPr>
        <w:t xml:space="preserve"> Peak Incident Pressure, </w:t>
      </w:r>
      <w:proofErr w:type="spellStart"/>
      <w:r w:rsidR="00330316">
        <w:rPr>
          <w:rFonts w:cs="Arial"/>
          <w:i/>
          <w:iCs/>
          <w:szCs w:val="24"/>
        </w:rPr>
        <w:t>p</w:t>
      </w:r>
      <w:r w:rsidR="00150865" w:rsidRPr="00D96B7B">
        <w:rPr>
          <w:rFonts w:cs="Arial"/>
          <w:szCs w:val="24"/>
          <w:vertAlign w:val="subscript"/>
        </w:rPr>
        <w:t>so</w:t>
      </w:r>
      <w:proofErr w:type="spellEnd"/>
      <w:r w:rsidR="004776BD" w:rsidRPr="00D96B7B">
        <w:rPr>
          <w:rFonts w:cs="Arial"/>
          <w:szCs w:val="24"/>
        </w:rPr>
        <w:t xml:space="preserve"> </w:t>
      </w:r>
      <w:r w:rsidR="00150865" w:rsidRPr="00D96B7B">
        <w:rPr>
          <w:rFonts w:cs="Arial"/>
          <w:szCs w:val="24"/>
        </w:rPr>
        <w:t>(</w:t>
      </w:r>
      <w:r w:rsidR="00150865" w:rsidRPr="00D96B7B">
        <w:rPr>
          <w:rFonts w:cs="Arial"/>
          <w:i/>
          <w:iCs/>
          <w:szCs w:val="24"/>
        </w:rPr>
        <w:t>see</w:t>
      </w:r>
      <w:r w:rsidR="00FC5E7E">
        <w:rPr>
          <w:rFonts w:cs="Arial"/>
          <w:szCs w:val="24"/>
        </w:rPr>
        <w:t xml:space="preserve"> Fig. 9 </w:t>
      </w:r>
      <w:r w:rsidR="00386E5A" w:rsidRPr="00D96B7B">
        <w:rPr>
          <w:rFonts w:cs="Arial"/>
          <w:szCs w:val="24"/>
        </w:rPr>
        <w:t>and</w:t>
      </w:r>
      <w:r w:rsidR="00FC5E7E">
        <w:rPr>
          <w:rFonts w:cs="Arial"/>
          <w:szCs w:val="24"/>
        </w:rPr>
        <w:t xml:space="preserve"> Fig. 10</w:t>
      </w:r>
      <w:r w:rsidR="00EF3CA3">
        <w:rPr>
          <w:rFonts w:cs="Arial"/>
          <w:szCs w:val="24"/>
        </w:rPr>
        <w:t>)</w:t>
      </w:r>
      <w:r w:rsidR="00330316">
        <w:rPr>
          <w:rFonts w:cs="Arial"/>
          <w:szCs w:val="24"/>
        </w:rPr>
        <w:t>.</w:t>
      </w:r>
    </w:p>
    <w:p w14:paraId="01AC0DF1" w14:textId="71019F15" w:rsidR="00150865" w:rsidRPr="008257F1" w:rsidRDefault="00CF29D0" w:rsidP="00150865">
      <w:pPr>
        <w:pStyle w:val="ListParagraph"/>
        <w:numPr>
          <w:ilvl w:val="0"/>
          <w:numId w:val="10"/>
        </w:numPr>
        <w:ind w:left="720" w:hanging="436"/>
        <w:rPr>
          <w:rFonts w:cs="Arial"/>
          <w:szCs w:val="24"/>
        </w:rPr>
      </w:pPr>
      <w:r w:rsidRPr="007B1A7C">
        <w:rPr>
          <w:rFonts w:cs="Arial"/>
          <w:szCs w:val="24"/>
        </w:rPr>
        <w:t xml:space="preserve">Shock wave upon reflection from a rigid surface </w:t>
      </w:r>
      <w:r w:rsidR="00B63A75" w:rsidRPr="007B1A7C">
        <w:rPr>
          <w:rFonts w:cs="Arial"/>
          <w:szCs w:val="24"/>
        </w:rPr>
        <w:t>would apply</w:t>
      </w:r>
      <w:r w:rsidR="00FD153E" w:rsidRPr="007B1A7C">
        <w:rPr>
          <w:rFonts w:cs="Arial"/>
          <w:szCs w:val="24"/>
        </w:rPr>
        <w:t xml:space="preserve"> reflected overpressure</w:t>
      </w:r>
      <w:r w:rsidR="007C51E9" w:rsidRPr="007B1A7C">
        <w:rPr>
          <w:rFonts w:cs="Arial"/>
          <w:szCs w:val="24"/>
        </w:rPr>
        <w:t xml:space="preserve">, </w:t>
      </w:r>
      <w:r w:rsidR="00C40C6B">
        <w:rPr>
          <w:rFonts w:cs="Arial"/>
          <w:i/>
          <w:iCs/>
          <w:szCs w:val="24"/>
        </w:rPr>
        <w:t>p</w:t>
      </w:r>
      <w:r w:rsidR="007C51E9" w:rsidRPr="00D537BB">
        <w:rPr>
          <w:rFonts w:cs="Arial"/>
          <w:szCs w:val="24"/>
          <w:vertAlign w:val="subscript"/>
        </w:rPr>
        <w:t>r</w:t>
      </w:r>
      <w:r w:rsidR="007C51E9" w:rsidRPr="007B1A7C">
        <w:rPr>
          <w:rFonts w:cs="Arial"/>
          <w:szCs w:val="24"/>
        </w:rPr>
        <w:t>,</w:t>
      </w:r>
      <w:r w:rsidR="00FD153E" w:rsidRPr="007B1A7C">
        <w:rPr>
          <w:rFonts w:cs="Arial"/>
          <w:szCs w:val="24"/>
        </w:rPr>
        <w:t xml:space="preserve"> to the reflecting surface</w:t>
      </w:r>
      <w:r w:rsidR="002444FB" w:rsidRPr="007B1A7C">
        <w:rPr>
          <w:rFonts w:cs="Arial"/>
          <w:szCs w:val="24"/>
        </w:rPr>
        <w:t xml:space="preserve">. </w:t>
      </w:r>
      <w:r w:rsidR="00851BBC">
        <w:rPr>
          <w:rFonts w:cs="Arial"/>
          <w:szCs w:val="24"/>
        </w:rPr>
        <w:t xml:space="preserve"> </w:t>
      </w:r>
      <w:r w:rsidR="00A94651" w:rsidRPr="007B1A7C">
        <w:rPr>
          <w:rFonts w:cs="Arial"/>
          <w:szCs w:val="24"/>
        </w:rPr>
        <w:t>The variation of reflected overpressure</w:t>
      </w:r>
      <w:r w:rsidR="008B6476" w:rsidRPr="007B1A7C">
        <w:rPr>
          <w:rFonts w:cs="Arial"/>
          <w:szCs w:val="24"/>
        </w:rPr>
        <w:t xml:space="preserve"> with time</w:t>
      </w:r>
      <w:r w:rsidR="00A94651" w:rsidRPr="007B1A7C">
        <w:rPr>
          <w:rFonts w:cs="Arial"/>
          <w:szCs w:val="24"/>
        </w:rPr>
        <w:t xml:space="preserve"> </w:t>
      </w:r>
      <w:r w:rsidR="007C3B76" w:rsidRPr="007B1A7C">
        <w:rPr>
          <w:rFonts w:cs="Arial"/>
          <w:szCs w:val="24"/>
        </w:rPr>
        <w:t>for no</w:t>
      </w:r>
      <w:r w:rsidR="00F0548B" w:rsidRPr="007B1A7C">
        <w:rPr>
          <w:rFonts w:cs="Arial"/>
          <w:szCs w:val="24"/>
        </w:rPr>
        <w:t xml:space="preserve">rmal reflection follows the same trend as the incident </w:t>
      </w:r>
      <w:r w:rsidR="002C39A3" w:rsidRPr="007B1A7C">
        <w:rPr>
          <w:rFonts w:cs="Arial"/>
          <w:szCs w:val="24"/>
        </w:rPr>
        <w:t>overpressure but characterized by significantly higher peak overpressure.</w:t>
      </w:r>
    </w:p>
    <w:p w14:paraId="409F8B86" w14:textId="77777777" w:rsidR="00F72323" w:rsidRDefault="00F72323" w:rsidP="00150865">
      <w:pPr>
        <w:rPr>
          <w:rFonts w:cs="Arial"/>
          <w:szCs w:val="24"/>
        </w:rPr>
      </w:pPr>
    </w:p>
    <w:p w14:paraId="43B87DA1" w14:textId="77777777" w:rsidR="009274A5" w:rsidRDefault="00A57ECF" w:rsidP="00F72323">
      <w:pPr>
        <w:pStyle w:val="Heading2"/>
        <w:ind w:left="540" w:hanging="540"/>
      </w:pPr>
      <w:bookmarkStart w:id="69" w:name="_Toc133517340"/>
      <w:bookmarkStart w:id="70" w:name="_Toc133517807"/>
      <w:bookmarkStart w:id="71" w:name="_Toc133518303"/>
      <w:bookmarkStart w:id="72" w:name="_Toc133518644"/>
      <w:bookmarkStart w:id="73" w:name="_Toc133517341"/>
      <w:bookmarkStart w:id="74" w:name="_Toc133517808"/>
      <w:bookmarkStart w:id="75" w:name="_Toc133518304"/>
      <w:bookmarkStart w:id="76" w:name="_Toc133518645"/>
      <w:bookmarkStart w:id="77" w:name="_Toc133518646"/>
      <w:bookmarkEnd w:id="69"/>
      <w:bookmarkEnd w:id="70"/>
      <w:bookmarkEnd w:id="71"/>
      <w:bookmarkEnd w:id="72"/>
      <w:bookmarkEnd w:id="73"/>
      <w:bookmarkEnd w:id="74"/>
      <w:bookmarkEnd w:id="75"/>
      <w:bookmarkEnd w:id="76"/>
      <w:r w:rsidRPr="00894352">
        <w:t>Decay</w:t>
      </w:r>
      <w:r w:rsidRPr="007B1A7C">
        <w:t xml:space="preserve"> of </w:t>
      </w:r>
      <w:r w:rsidR="00DB7FBB" w:rsidRPr="007B1A7C">
        <w:t xml:space="preserve">Blast </w:t>
      </w:r>
      <w:r w:rsidR="007F0FAB" w:rsidRPr="007B1A7C">
        <w:t>Overp</w:t>
      </w:r>
      <w:r w:rsidRPr="007B1A7C">
        <w:t>ressure with Tim</w:t>
      </w:r>
      <w:r w:rsidR="009274A5" w:rsidRPr="007B1A7C">
        <w:t>e</w:t>
      </w:r>
      <w:bookmarkEnd w:id="77"/>
    </w:p>
    <w:p w14:paraId="17B87430" w14:textId="77777777" w:rsidR="00C81326" w:rsidRPr="00C81326" w:rsidRDefault="00C81326" w:rsidP="00C81326"/>
    <w:p w14:paraId="427E9F3A" w14:textId="4A38A4E8" w:rsidR="0052335F" w:rsidRPr="007B1A7C" w:rsidRDefault="0052335F" w:rsidP="00EF6E7A">
      <w:pPr>
        <w:rPr>
          <w:rFonts w:cs="Arial"/>
          <w:b/>
          <w:szCs w:val="24"/>
        </w:rPr>
      </w:pPr>
      <w:r w:rsidRPr="007B1A7C">
        <w:rPr>
          <w:rFonts w:cs="Arial"/>
          <w:szCs w:val="24"/>
        </w:rPr>
        <w:t xml:space="preserve">The </w:t>
      </w:r>
      <w:r w:rsidR="00DE565E" w:rsidRPr="007B1A7C">
        <w:rPr>
          <w:rFonts w:cs="Arial"/>
          <w:szCs w:val="24"/>
        </w:rPr>
        <w:t>blast over</w:t>
      </w:r>
      <w:r w:rsidRPr="007B1A7C">
        <w:rPr>
          <w:rFonts w:cs="Arial"/>
          <w:szCs w:val="24"/>
        </w:rPr>
        <w:t xml:space="preserve">pressure </w:t>
      </w:r>
      <w:r w:rsidR="00396BE6" w:rsidRPr="007B1A7C">
        <w:rPr>
          <w:rFonts w:cs="Arial"/>
          <w:szCs w:val="24"/>
        </w:rPr>
        <w:t>is</w:t>
      </w:r>
      <w:r w:rsidR="00DE565E" w:rsidRPr="007B1A7C">
        <w:rPr>
          <w:rFonts w:cs="Arial"/>
          <w:szCs w:val="24"/>
        </w:rPr>
        <w:t xml:space="preserve"> assumed to </w:t>
      </w:r>
      <w:r w:rsidRPr="007B1A7C">
        <w:rPr>
          <w:rFonts w:cs="Arial"/>
          <w:szCs w:val="24"/>
        </w:rPr>
        <w:t>var</w:t>
      </w:r>
      <w:r w:rsidR="00DE565E" w:rsidRPr="007B1A7C">
        <w:rPr>
          <w:rFonts w:cs="Arial"/>
          <w:szCs w:val="24"/>
        </w:rPr>
        <w:t>y</w:t>
      </w:r>
      <w:r w:rsidRPr="007B1A7C">
        <w:rPr>
          <w:rFonts w:cs="Arial"/>
          <w:szCs w:val="24"/>
        </w:rPr>
        <w:t xml:space="preserve"> with time</w:t>
      </w:r>
      <w:r w:rsidR="004841D7">
        <w:rPr>
          <w:rFonts w:cs="Arial"/>
          <w:szCs w:val="24"/>
        </w:rPr>
        <w:t xml:space="preserve">, </w:t>
      </w:r>
      <w:r w:rsidR="004841D7">
        <w:rPr>
          <w:rFonts w:cs="Arial"/>
          <w:i/>
          <w:iCs/>
          <w:szCs w:val="24"/>
        </w:rPr>
        <w:t>t</w:t>
      </w:r>
      <w:r w:rsidRPr="007B1A7C">
        <w:rPr>
          <w:rFonts w:cs="Arial"/>
          <w:szCs w:val="24"/>
        </w:rPr>
        <w:t xml:space="preserve"> according to the following </w:t>
      </w:r>
      <w:r w:rsidR="00C0493F" w:rsidRPr="007B1A7C">
        <w:rPr>
          <w:rFonts w:cs="Arial"/>
          <w:szCs w:val="24"/>
        </w:rPr>
        <w:t xml:space="preserve">exponential </w:t>
      </w:r>
      <w:r w:rsidRPr="007B1A7C">
        <w:rPr>
          <w:rFonts w:cs="Arial"/>
          <w:szCs w:val="24"/>
        </w:rPr>
        <w:t>relations</w:t>
      </w:r>
      <w:r w:rsidR="0063364A" w:rsidRPr="007B1A7C">
        <w:rPr>
          <w:rFonts w:cs="Arial"/>
          <w:szCs w:val="24"/>
        </w:rPr>
        <w:t>hip</w:t>
      </w:r>
      <w:r w:rsidR="00105ABC" w:rsidRPr="007B1A7C">
        <w:rPr>
          <w:rFonts w:cs="Arial"/>
          <w:szCs w:val="24"/>
        </w:rPr>
        <w:t xml:space="preserve"> (</w:t>
      </w:r>
      <w:r w:rsidR="00150865" w:rsidRPr="00150865">
        <w:rPr>
          <w:rFonts w:cs="Arial"/>
          <w:i/>
          <w:iCs/>
          <w:szCs w:val="24"/>
        </w:rPr>
        <w:t>see</w:t>
      </w:r>
      <w:r w:rsidR="00150865">
        <w:rPr>
          <w:rFonts w:cs="Arial"/>
          <w:szCs w:val="24"/>
        </w:rPr>
        <w:t xml:space="preserve"> </w:t>
      </w:r>
      <w:r w:rsidR="00EF6E7A">
        <w:rPr>
          <w:rFonts w:cs="Arial"/>
          <w:szCs w:val="24"/>
        </w:rPr>
        <w:fldChar w:fldCharType="begin"/>
      </w:r>
      <w:r w:rsidR="00EF6E7A">
        <w:rPr>
          <w:rFonts w:cs="Arial"/>
          <w:szCs w:val="24"/>
        </w:rPr>
        <w:instrText xml:space="preserve"> REF _Ref133580172 \h </w:instrText>
      </w:r>
      <w:r w:rsidR="00EF6E7A">
        <w:rPr>
          <w:rFonts w:cs="Arial"/>
          <w:szCs w:val="24"/>
        </w:rPr>
      </w:r>
      <w:r w:rsidR="00EF6E7A">
        <w:rPr>
          <w:rFonts w:cs="Arial"/>
          <w:szCs w:val="24"/>
        </w:rPr>
        <w:fldChar w:fldCharType="separate"/>
      </w:r>
      <w:r w:rsidR="004113B5">
        <w:rPr>
          <w:rFonts w:cs="Arial"/>
          <w:szCs w:val="24"/>
        </w:rPr>
        <w:t>Fig</w:t>
      </w:r>
      <w:r w:rsidR="00EF6E7A" w:rsidRPr="006D278E">
        <w:rPr>
          <w:rFonts w:cs="Arial"/>
          <w:szCs w:val="24"/>
        </w:rPr>
        <w:t xml:space="preserve">. </w:t>
      </w:r>
      <w:r w:rsidR="00EF6E7A">
        <w:rPr>
          <w:rFonts w:cs="Arial"/>
          <w:noProof/>
          <w:szCs w:val="24"/>
        </w:rPr>
        <w:t>5</w:t>
      </w:r>
      <w:r w:rsidR="00EF6E7A">
        <w:rPr>
          <w:rFonts w:cs="Arial"/>
          <w:szCs w:val="24"/>
        </w:rPr>
        <w:fldChar w:fldCharType="end"/>
      </w:r>
      <w:r w:rsidR="00105ABC" w:rsidRPr="007B1A7C">
        <w:rPr>
          <w:rFonts w:cs="Arial"/>
          <w:szCs w:val="24"/>
        </w:rPr>
        <w:t>)</w:t>
      </w:r>
      <w:r w:rsidRPr="007B1A7C">
        <w:rPr>
          <w:rFonts w:cs="Arial"/>
          <w:szCs w:val="24"/>
        </w:rPr>
        <w:t>:</w:t>
      </w:r>
    </w:p>
    <w:p w14:paraId="0EAF49DE" w14:textId="0676638B" w:rsidR="0052335F" w:rsidRPr="00A92302" w:rsidRDefault="00000000" w:rsidP="007B1A7C">
      <w:pPr>
        <w:pStyle w:val="ListParagraph"/>
        <w:ind w:left="567"/>
        <w:jc w:val="center"/>
        <w:rPr>
          <w:rFonts w:cs="Arial"/>
          <w:szCs w:val="24"/>
        </w:rPr>
      </w:pPr>
      <m:oMathPara>
        <m:oMath>
          <m:sSub>
            <m:sSubPr>
              <m:ctrlPr>
                <w:rPr>
                  <w:rFonts w:ascii="Cambria Math" w:hAnsi="Cambria Math" w:cs="Arial"/>
                  <w:i/>
                  <w:szCs w:val="24"/>
                </w:rPr>
              </m:ctrlPr>
            </m:sSubPr>
            <m:e>
              <m:r>
                <m:rPr>
                  <m:nor/>
                </m:rPr>
                <w:rPr>
                  <w:rFonts w:cs="Arial"/>
                  <w:i/>
                  <w:iCs/>
                  <w:szCs w:val="24"/>
                </w:rPr>
                <m:t>p</m:t>
              </m:r>
            </m:e>
            <m:sub>
              <m:r>
                <m:rPr>
                  <m:nor/>
                </m:rPr>
                <w:rPr>
                  <w:rFonts w:cs="Arial"/>
                  <w:szCs w:val="24"/>
                </w:rPr>
                <m:t>s</m:t>
              </m:r>
            </m:sub>
          </m:sSub>
          <m:d>
            <m:dPr>
              <m:ctrlPr>
                <w:rPr>
                  <w:rFonts w:ascii="Cambria Math" w:hAnsi="Cambria Math" w:cs="Arial"/>
                  <w:i/>
                  <w:noProof/>
                  <w:szCs w:val="24"/>
                </w:rPr>
              </m:ctrlPr>
            </m:dPr>
            <m:e>
              <m:r>
                <m:rPr>
                  <m:nor/>
                </m:rPr>
                <w:rPr>
                  <w:rFonts w:cs="Arial"/>
                  <w:i/>
                  <w:iCs/>
                  <w:noProof/>
                  <w:szCs w:val="24"/>
                </w:rPr>
                <m:t>t</m:t>
              </m:r>
            </m:e>
          </m:d>
          <m:r>
            <m:rPr>
              <m:nor/>
            </m:rPr>
            <w:rPr>
              <w:rFonts w:cs="Arial"/>
              <w:noProof/>
              <w:szCs w:val="24"/>
            </w:rPr>
            <m:t>=</m:t>
          </m:r>
          <m:r>
            <w:rPr>
              <w:rFonts w:ascii="Cambria Math" w:hAnsi="Cambria Math" w:cs="Arial"/>
              <w:noProof/>
              <w:szCs w:val="24"/>
            </w:rPr>
            <m:t xml:space="preserve"> </m:t>
          </m:r>
          <m:sSub>
            <m:sSubPr>
              <m:ctrlPr>
                <w:rPr>
                  <w:rFonts w:ascii="Cambria Math" w:hAnsi="Cambria Math" w:cs="Arial"/>
                  <w:i/>
                  <w:noProof/>
                  <w:szCs w:val="24"/>
                </w:rPr>
              </m:ctrlPr>
            </m:sSubPr>
            <m:e>
              <m:r>
                <m:rPr>
                  <m:nor/>
                </m:rPr>
                <w:rPr>
                  <w:rFonts w:cs="Arial"/>
                  <w:i/>
                  <w:iCs/>
                  <w:noProof/>
                  <w:szCs w:val="24"/>
                </w:rPr>
                <m:t>p</m:t>
              </m:r>
            </m:e>
            <m:sub>
              <m:r>
                <m:rPr>
                  <m:nor/>
                </m:rPr>
                <w:rPr>
                  <w:rFonts w:cs="Arial"/>
                  <w:noProof/>
                  <w:szCs w:val="24"/>
                </w:rPr>
                <m:t>o</m:t>
              </m:r>
            </m:sub>
          </m:sSub>
          <m:d>
            <m:dPr>
              <m:ctrlPr>
                <w:rPr>
                  <w:rFonts w:ascii="Cambria Math" w:hAnsi="Cambria Math" w:cs="Arial"/>
                  <w:i/>
                  <w:noProof/>
                  <w:szCs w:val="24"/>
                </w:rPr>
              </m:ctrlPr>
            </m:dPr>
            <m:e>
              <m:r>
                <m:rPr>
                  <m:nor/>
                </m:rPr>
                <w:rPr>
                  <w:rFonts w:cs="Arial"/>
                  <w:noProof/>
                  <w:szCs w:val="24"/>
                </w:rPr>
                <m:t>1-</m:t>
              </m:r>
              <m:f>
                <m:fPr>
                  <m:ctrlPr>
                    <w:rPr>
                      <w:rFonts w:ascii="Cambria Math" w:hAnsi="Cambria Math" w:cs="Arial"/>
                      <w:i/>
                      <w:noProof/>
                      <w:szCs w:val="24"/>
                    </w:rPr>
                  </m:ctrlPr>
                </m:fPr>
                <m:num>
                  <m:r>
                    <m:rPr>
                      <m:nor/>
                    </m:rPr>
                    <w:rPr>
                      <w:rFonts w:cs="Arial"/>
                      <w:i/>
                      <w:iCs/>
                      <w:noProof/>
                      <w:szCs w:val="24"/>
                    </w:rPr>
                    <m:t>t</m:t>
                  </m:r>
                </m:num>
                <m:den>
                  <m:sSub>
                    <m:sSubPr>
                      <m:ctrlPr>
                        <w:rPr>
                          <w:rFonts w:ascii="Cambria Math" w:hAnsi="Cambria Math" w:cs="Arial"/>
                          <w:i/>
                          <w:noProof/>
                          <w:szCs w:val="24"/>
                        </w:rPr>
                      </m:ctrlPr>
                    </m:sSubPr>
                    <m:e>
                      <m:r>
                        <m:rPr>
                          <m:nor/>
                        </m:rPr>
                        <w:rPr>
                          <w:rFonts w:cs="Arial"/>
                          <w:i/>
                          <w:iCs/>
                          <w:noProof/>
                          <w:szCs w:val="24"/>
                        </w:rPr>
                        <m:t>t</m:t>
                      </m:r>
                    </m:e>
                    <m:sub>
                      <m:r>
                        <m:rPr>
                          <m:nor/>
                        </m:rPr>
                        <w:rPr>
                          <w:rFonts w:cs="Arial"/>
                          <w:noProof/>
                          <w:szCs w:val="24"/>
                        </w:rPr>
                        <m:t>o</m:t>
                      </m:r>
                    </m:sub>
                  </m:sSub>
                </m:den>
              </m:f>
            </m:e>
          </m:d>
          <m:sSup>
            <m:sSupPr>
              <m:ctrlPr>
                <w:rPr>
                  <w:rFonts w:ascii="Cambria Math" w:hAnsi="Cambria Math" w:cs="Arial"/>
                  <w:noProof/>
                  <w:szCs w:val="24"/>
                </w:rPr>
              </m:ctrlPr>
            </m:sSupPr>
            <m:e>
              <m:r>
                <m:rPr>
                  <m:nor/>
                </m:rPr>
                <w:rPr>
                  <w:rFonts w:cs="Arial"/>
                  <w:i/>
                  <w:iCs/>
                  <w:noProof/>
                  <w:szCs w:val="24"/>
                </w:rPr>
                <m:t>e</m:t>
              </m:r>
            </m:e>
            <m:sup>
              <m:r>
                <m:rPr>
                  <m:nor/>
                </m:rPr>
                <w:rPr>
                  <w:rFonts w:cs="Arial"/>
                  <w:noProof/>
                  <w:szCs w:val="24"/>
                </w:rPr>
                <m:t>-</m:t>
              </m:r>
              <m:r>
                <m:rPr>
                  <m:nor/>
                </m:rPr>
                <w:rPr>
                  <w:rFonts w:cs="Arial"/>
                  <w:i/>
                  <w:iCs/>
                  <w:noProof/>
                  <w:szCs w:val="24"/>
                </w:rPr>
                <m:t>b</m:t>
              </m:r>
              <m:r>
                <m:rPr>
                  <m:nor/>
                </m:rPr>
                <w:rPr>
                  <w:rFonts w:cs="Arial"/>
                  <w:noProof/>
                  <w:szCs w:val="24"/>
                </w:rPr>
                <m:t>(</m:t>
              </m:r>
              <m:r>
                <m:rPr>
                  <m:nor/>
                </m:rPr>
                <w:rPr>
                  <w:rFonts w:cs="Arial"/>
                  <w:i/>
                  <w:iCs/>
                  <w:noProof/>
                  <w:szCs w:val="24"/>
                </w:rPr>
                <m:t>t</m:t>
              </m:r>
              <m:r>
                <m:rPr>
                  <m:nor/>
                </m:rPr>
                <w:rPr>
                  <w:rFonts w:cs="Arial"/>
                  <w:noProof/>
                  <w:szCs w:val="24"/>
                </w:rPr>
                <m:t>/</m:t>
              </m:r>
              <m:sSub>
                <m:sSubPr>
                  <m:ctrlPr>
                    <w:rPr>
                      <w:rFonts w:ascii="Cambria Math" w:hAnsi="Cambria Math" w:cs="Arial"/>
                      <w:i/>
                      <w:noProof/>
                      <w:szCs w:val="24"/>
                    </w:rPr>
                  </m:ctrlPr>
                </m:sSubPr>
                <m:e>
                  <m:r>
                    <m:rPr>
                      <m:nor/>
                    </m:rPr>
                    <w:rPr>
                      <w:rFonts w:cs="Arial"/>
                      <w:i/>
                      <w:iCs/>
                      <w:noProof/>
                      <w:szCs w:val="24"/>
                    </w:rPr>
                    <m:t>t</m:t>
                  </m:r>
                </m:e>
                <m:sub>
                  <m:r>
                    <m:rPr>
                      <m:nor/>
                    </m:rPr>
                    <w:rPr>
                      <w:rFonts w:cs="Arial"/>
                      <w:noProof/>
                      <w:szCs w:val="24"/>
                    </w:rPr>
                    <m:t>o</m:t>
                  </m:r>
                </m:sub>
              </m:sSub>
              <m:r>
                <m:rPr>
                  <m:nor/>
                </m:rPr>
                <w:rPr>
                  <w:rFonts w:cs="Arial"/>
                  <w:noProof/>
                  <w:szCs w:val="24"/>
                </w:rPr>
                <m:t>)</m:t>
              </m:r>
            </m:sup>
          </m:sSup>
        </m:oMath>
      </m:oMathPara>
    </w:p>
    <w:p w14:paraId="75B17C4C" w14:textId="77777777" w:rsidR="003033B3" w:rsidRPr="007B1A7C" w:rsidRDefault="003033B3" w:rsidP="007B1A7C">
      <w:pPr>
        <w:pStyle w:val="ListParagraph"/>
        <w:ind w:left="567"/>
        <w:jc w:val="center"/>
        <w:rPr>
          <w:rFonts w:cs="Arial"/>
          <w:szCs w:val="24"/>
        </w:rPr>
      </w:pPr>
    </w:p>
    <w:p w14:paraId="34FA67B8" w14:textId="5C769593" w:rsidR="0098757E" w:rsidRPr="007B1A7C" w:rsidRDefault="005D693C" w:rsidP="007B1A7C">
      <w:pPr>
        <w:rPr>
          <w:rFonts w:cs="Arial"/>
          <w:szCs w:val="24"/>
        </w:rPr>
      </w:pPr>
      <w:r w:rsidRPr="007B1A7C">
        <w:rPr>
          <w:rFonts w:cs="Arial"/>
          <w:szCs w:val="24"/>
        </w:rPr>
        <w:t>w</w:t>
      </w:r>
      <w:r w:rsidR="00B86CD3" w:rsidRPr="007B1A7C">
        <w:rPr>
          <w:rFonts w:cs="Arial"/>
          <w:szCs w:val="24"/>
        </w:rPr>
        <w:t xml:space="preserve">here </w:t>
      </w:r>
      <w:r w:rsidR="00C10C53">
        <w:rPr>
          <w:rFonts w:cs="Arial"/>
          <w:i/>
          <w:iCs/>
          <w:szCs w:val="24"/>
        </w:rPr>
        <w:t>p</w:t>
      </w:r>
      <w:r w:rsidR="005F7299">
        <w:rPr>
          <w:rFonts w:cs="Arial"/>
          <w:iCs/>
          <w:szCs w:val="24"/>
          <w:vertAlign w:val="subscript"/>
        </w:rPr>
        <w:t>o</w:t>
      </w:r>
      <w:r w:rsidR="00B25C4B" w:rsidRPr="006D278E">
        <w:rPr>
          <w:rFonts w:cs="Arial"/>
          <w:szCs w:val="24"/>
        </w:rPr>
        <w:t xml:space="preserve"> </w:t>
      </w:r>
      <w:r w:rsidR="00B25C4B" w:rsidRPr="007B1A7C">
        <w:rPr>
          <w:rFonts w:cs="Arial"/>
          <w:szCs w:val="24"/>
        </w:rPr>
        <w:t xml:space="preserve">is the peak blast </w:t>
      </w:r>
      <w:r w:rsidR="008C3E52" w:rsidRPr="007B1A7C">
        <w:rPr>
          <w:rFonts w:cs="Arial"/>
          <w:szCs w:val="24"/>
        </w:rPr>
        <w:t>over</w:t>
      </w:r>
      <w:r w:rsidR="00B25C4B" w:rsidRPr="007B1A7C">
        <w:rPr>
          <w:rFonts w:cs="Arial"/>
          <w:szCs w:val="24"/>
        </w:rPr>
        <w:t xml:space="preserve">pressure, which </w:t>
      </w:r>
      <w:r w:rsidR="00AF3C59" w:rsidRPr="007B1A7C">
        <w:rPr>
          <w:rFonts w:cs="Arial"/>
          <w:szCs w:val="24"/>
        </w:rPr>
        <w:t>is</w:t>
      </w:r>
      <w:r w:rsidR="00324399" w:rsidRPr="007B1A7C">
        <w:rPr>
          <w:rFonts w:cs="Arial"/>
          <w:szCs w:val="24"/>
        </w:rPr>
        <w:t xml:space="preserve"> interpreted as</w:t>
      </w:r>
      <w:r w:rsidR="00A741B8" w:rsidRPr="007B1A7C">
        <w:rPr>
          <w:rFonts w:cs="Arial"/>
          <w:szCs w:val="24"/>
        </w:rPr>
        <w:t xml:space="preserve"> the peak incident and reflected overpressures</w:t>
      </w:r>
      <w:r w:rsidR="005D5ACA" w:rsidRPr="007B1A7C">
        <w:rPr>
          <w:rFonts w:cs="Arial"/>
          <w:szCs w:val="24"/>
        </w:rPr>
        <w:t xml:space="preserve"> for the</w:t>
      </w:r>
      <w:r w:rsidR="00324399" w:rsidRPr="007B1A7C">
        <w:rPr>
          <w:rFonts w:cs="Arial"/>
          <w:szCs w:val="24"/>
        </w:rPr>
        <w:t xml:space="preserve"> incident </w:t>
      </w:r>
      <w:r w:rsidR="005D5ACA" w:rsidRPr="007B1A7C">
        <w:rPr>
          <w:rFonts w:cs="Arial"/>
          <w:szCs w:val="24"/>
        </w:rPr>
        <w:t>and the reflected blast wave, respectively</w:t>
      </w:r>
      <w:r w:rsidR="004F1A56" w:rsidRPr="007B1A7C">
        <w:rPr>
          <w:rFonts w:cs="Arial"/>
          <w:szCs w:val="24"/>
        </w:rPr>
        <w:t xml:space="preserve">; </w:t>
      </w:r>
      <w:r w:rsidR="00031FA0">
        <w:rPr>
          <w:rFonts w:cs="Arial"/>
          <w:i/>
          <w:iCs/>
          <w:szCs w:val="24"/>
        </w:rPr>
        <w:t>b</w:t>
      </w:r>
      <w:r w:rsidR="00031FA0" w:rsidRPr="007B1A7C">
        <w:rPr>
          <w:rFonts w:cs="Arial"/>
          <w:szCs w:val="24"/>
        </w:rPr>
        <w:t xml:space="preserve"> </w:t>
      </w:r>
      <w:r w:rsidR="004F1A56" w:rsidRPr="007B1A7C">
        <w:rPr>
          <w:rFonts w:cs="Arial"/>
          <w:szCs w:val="24"/>
        </w:rPr>
        <w:t xml:space="preserve">is the </w:t>
      </w:r>
      <w:r w:rsidR="00230886" w:rsidRPr="007B1A7C">
        <w:rPr>
          <w:rFonts w:cs="Arial"/>
          <w:szCs w:val="24"/>
        </w:rPr>
        <w:t>decay coefficient</w:t>
      </w:r>
      <w:r w:rsidR="00D0529B" w:rsidRPr="007B1A7C">
        <w:rPr>
          <w:rFonts w:cs="Arial"/>
          <w:szCs w:val="24"/>
        </w:rPr>
        <w:t xml:space="preserve">; and </w:t>
      </w:r>
      <w:r w:rsidR="00D0529B" w:rsidRPr="007B1A7C">
        <w:rPr>
          <w:rFonts w:cs="Arial"/>
          <w:i/>
          <w:iCs/>
          <w:szCs w:val="24"/>
        </w:rPr>
        <w:t>t</w:t>
      </w:r>
      <w:r w:rsidR="005F7299">
        <w:rPr>
          <w:rFonts w:cs="Arial"/>
          <w:iCs/>
          <w:szCs w:val="24"/>
          <w:vertAlign w:val="subscript"/>
        </w:rPr>
        <w:t>o</w:t>
      </w:r>
      <w:r w:rsidR="00D0529B" w:rsidRPr="007B1A7C">
        <w:rPr>
          <w:rFonts w:cs="Arial"/>
          <w:i/>
          <w:iCs/>
          <w:szCs w:val="24"/>
          <w:vertAlign w:val="subscript"/>
        </w:rPr>
        <w:t xml:space="preserve"> </w:t>
      </w:r>
      <w:r w:rsidR="00D0529B" w:rsidRPr="007B1A7C">
        <w:rPr>
          <w:rFonts w:cs="Arial"/>
          <w:szCs w:val="24"/>
        </w:rPr>
        <w:t>is the positive phase duration.</w:t>
      </w:r>
      <w:r w:rsidR="008B453E">
        <w:rPr>
          <w:rFonts w:cs="Arial"/>
          <w:szCs w:val="24"/>
        </w:rPr>
        <w:t xml:space="preserve"> </w:t>
      </w:r>
      <w:r w:rsidR="001736C1">
        <w:rPr>
          <w:rFonts w:cs="Arial"/>
          <w:szCs w:val="24"/>
        </w:rPr>
        <w:t xml:space="preserve"> </w:t>
      </w:r>
      <w:r w:rsidR="0098757E" w:rsidRPr="00FB5E4C">
        <w:rPr>
          <w:rFonts w:cs="Arial"/>
          <w:bCs/>
          <w:szCs w:val="24"/>
          <w:lang w:val="en-US"/>
        </w:rPr>
        <w:t xml:space="preserve">Special literature </w:t>
      </w:r>
      <w:r w:rsidR="00B56671" w:rsidRPr="00FB5E4C">
        <w:rPr>
          <w:rFonts w:cs="Arial"/>
          <w:bCs/>
          <w:szCs w:val="24"/>
          <w:lang w:val="en-US"/>
        </w:rPr>
        <w:t>is to</w:t>
      </w:r>
      <w:r w:rsidR="0098757E" w:rsidRPr="00FB5E4C">
        <w:rPr>
          <w:rFonts w:cs="Arial"/>
          <w:bCs/>
          <w:szCs w:val="24"/>
          <w:lang w:val="en-US"/>
        </w:rPr>
        <w:t xml:space="preserve"> be referred for the calculation of the </w:t>
      </w:r>
      <w:r w:rsidR="001D28D7">
        <w:rPr>
          <w:rFonts w:cs="Arial"/>
          <w:bCs/>
          <w:szCs w:val="24"/>
          <w:lang w:val="en-US"/>
        </w:rPr>
        <w:t xml:space="preserve">blast </w:t>
      </w:r>
      <w:r w:rsidR="0098757E" w:rsidRPr="00FB5E4C">
        <w:rPr>
          <w:rFonts w:cs="Arial"/>
          <w:bCs/>
          <w:szCs w:val="24"/>
          <w:lang w:val="en-US"/>
        </w:rPr>
        <w:t xml:space="preserve">wave decay parameter, </w:t>
      </w:r>
      <w:r w:rsidR="00215541" w:rsidRPr="00FB5E4C">
        <w:rPr>
          <w:rFonts w:cs="Arial"/>
          <w:i/>
          <w:iCs/>
          <w:szCs w:val="24"/>
        </w:rPr>
        <w:t>b</w:t>
      </w:r>
      <w:r w:rsidR="0098757E" w:rsidRPr="00FB5E4C">
        <w:rPr>
          <w:rFonts w:cs="Arial"/>
          <w:bCs/>
          <w:szCs w:val="24"/>
          <w:lang w:val="en-US"/>
        </w:rPr>
        <w:t>.</w:t>
      </w:r>
    </w:p>
    <w:p w14:paraId="0569DE48" w14:textId="77777777" w:rsidR="0042251B" w:rsidRPr="007B1A7C" w:rsidRDefault="0042251B" w:rsidP="007B1A7C">
      <w:pPr>
        <w:jc w:val="center"/>
        <w:rPr>
          <w:rFonts w:cs="Arial"/>
          <w:szCs w:val="24"/>
          <w:highlight w:val="yellow"/>
        </w:rPr>
      </w:pPr>
    </w:p>
    <w:p w14:paraId="49811ADD" w14:textId="77777777" w:rsidR="004B1B5B" w:rsidRDefault="003A12AC" w:rsidP="008B453E">
      <w:pPr>
        <w:pStyle w:val="Heading2"/>
        <w:ind w:left="540" w:hanging="540"/>
      </w:pPr>
      <w:bookmarkStart w:id="78" w:name="_Ref117161833"/>
      <w:bookmarkStart w:id="79" w:name="_Toc133518647"/>
      <w:r w:rsidRPr="007B1A7C">
        <w:t xml:space="preserve">Blast </w:t>
      </w:r>
      <w:r w:rsidR="00854048" w:rsidRPr="007B1A7C">
        <w:t>Overpressure History Parameters</w:t>
      </w:r>
      <w:bookmarkEnd w:id="78"/>
      <w:bookmarkEnd w:id="79"/>
    </w:p>
    <w:p w14:paraId="78F07EA7" w14:textId="77777777" w:rsidR="006D278E" w:rsidRPr="006D278E" w:rsidRDefault="006D278E" w:rsidP="006D278E"/>
    <w:p w14:paraId="3D37BBDD" w14:textId="3645ADE5" w:rsidR="004B1B5B" w:rsidRPr="007B1A7C" w:rsidRDefault="004B1B5B" w:rsidP="00657D23">
      <w:pPr>
        <w:rPr>
          <w:rFonts w:cs="Arial"/>
          <w:szCs w:val="24"/>
        </w:rPr>
      </w:pPr>
      <w:r w:rsidRPr="007B1A7C">
        <w:rPr>
          <w:rFonts w:cs="Arial"/>
          <w:szCs w:val="24"/>
        </w:rPr>
        <w:t xml:space="preserve">The maximum values of the positive side-on overpressure </w:t>
      </w:r>
      <w:proofErr w:type="spellStart"/>
      <w:r w:rsidR="00375D74">
        <w:rPr>
          <w:rFonts w:cs="Arial"/>
          <w:i/>
          <w:szCs w:val="24"/>
        </w:rPr>
        <w:t>p</w:t>
      </w:r>
      <w:r w:rsidRPr="006D278E">
        <w:rPr>
          <w:rFonts w:cs="Arial"/>
          <w:szCs w:val="24"/>
          <w:vertAlign w:val="subscript"/>
        </w:rPr>
        <w:t>so</w:t>
      </w:r>
      <w:proofErr w:type="spellEnd"/>
      <w:r w:rsidRPr="007B1A7C">
        <w:rPr>
          <w:rFonts w:cs="Arial"/>
          <w:szCs w:val="24"/>
        </w:rPr>
        <w:t xml:space="preserve">, incident impulse </w:t>
      </w:r>
      <w:r w:rsidR="0013438D">
        <w:rPr>
          <w:rFonts w:cs="Arial"/>
          <w:i/>
          <w:iCs/>
          <w:szCs w:val="24"/>
        </w:rPr>
        <w:t>i</w:t>
      </w:r>
      <w:r w:rsidRPr="007B1A7C">
        <w:rPr>
          <w:rFonts w:cs="Arial"/>
          <w:szCs w:val="24"/>
          <w:vertAlign w:val="subscript"/>
        </w:rPr>
        <w:t>s</w:t>
      </w:r>
      <w:r w:rsidRPr="007B1A7C">
        <w:rPr>
          <w:rFonts w:cs="Arial"/>
          <w:szCs w:val="24"/>
        </w:rPr>
        <w:t xml:space="preserve">, reflected over pressure </w:t>
      </w:r>
      <w:r w:rsidR="00375D74">
        <w:rPr>
          <w:rFonts w:cs="Arial"/>
          <w:i/>
          <w:szCs w:val="24"/>
        </w:rPr>
        <w:t>p</w:t>
      </w:r>
      <w:r w:rsidRPr="006D278E">
        <w:rPr>
          <w:rFonts w:cs="Arial"/>
          <w:szCs w:val="24"/>
          <w:vertAlign w:val="subscript"/>
        </w:rPr>
        <w:t>r</w:t>
      </w:r>
      <w:r w:rsidRPr="007B1A7C">
        <w:rPr>
          <w:rFonts w:cs="Arial"/>
          <w:szCs w:val="24"/>
        </w:rPr>
        <w:t xml:space="preserve">, reflected impulse </w:t>
      </w:r>
      <w:proofErr w:type="spellStart"/>
      <w:r w:rsidR="0013438D">
        <w:rPr>
          <w:rFonts w:cs="Arial"/>
          <w:i/>
          <w:iCs/>
          <w:szCs w:val="24"/>
        </w:rPr>
        <w:t>i</w:t>
      </w:r>
      <w:r w:rsidRPr="007B1A7C">
        <w:rPr>
          <w:rFonts w:cs="Arial"/>
          <w:szCs w:val="24"/>
          <w:vertAlign w:val="subscript"/>
        </w:rPr>
        <w:t>r</w:t>
      </w:r>
      <w:proofErr w:type="spellEnd"/>
      <w:r w:rsidRPr="007B1A7C">
        <w:rPr>
          <w:rFonts w:cs="Arial"/>
          <w:szCs w:val="24"/>
        </w:rPr>
        <w:t xml:space="preserve">, positive phase duration </w:t>
      </w:r>
      <w:r w:rsidRPr="007B1A7C">
        <w:rPr>
          <w:rFonts w:cs="Arial"/>
          <w:i/>
          <w:iCs/>
          <w:szCs w:val="24"/>
        </w:rPr>
        <w:t>t</w:t>
      </w:r>
      <w:r w:rsidR="00610AB6">
        <w:rPr>
          <w:rFonts w:cs="Arial"/>
          <w:szCs w:val="24"/>
          <w:vertAlign w:val="subscript"/>
        </w:rPr>
        <w:t>o</w:t>
      </w:r>
      <w:r w:rsidRPr="007B1A7C">
        <w:rPr>
          <w:rFonts w:cs="Arial"/>
          <w:szCs w:val="24"/>
        </w:rPr>
        <w:t xml:space="preserve">, shock </w:t>
      </w:r>
      <w:r w:rsidR="006B1DE2">
        <w:rPr>
          <w:rFonts w:cs="Arial"/>
          <w:szCs w:val="24"/>
        </w:rPr>
        <w:t xml:space="preserve">wave </w:t>
      </w:r>
      <w:r w:rsidRPr="007B1A7C">
        <w:rPr>
          <w:rFonts w:cs="Arial"/>
          <w:szCs w:val="24"/>
        </w:rPr>
        <w:t xml:space="preserve">front velocity </w:t>
      </w:r>
      <w:r w:rsidRPr="007B1A7C">
        <w:rPr>
          <w:rFonts w:cs="Arial"/>
          <w:i/>
          <w:iCs/>
          <w:szCs w:val="24"/>
        </w:rPr>
        <w:t>U,</w:t>
      </w:r>
      <w:r w:rsidRPr="007B1A7C">
        <w:rPr>
          <w:rFonts w:cs="Arial"/>
          <w:szCs w:val="24"/>
        </w:rPr>
        <w:t xml:space="preserve"> and wave length </w:t>
      </w:r>
      <w:r w:rsidRPr="007B1A7C">
        <w:rPr>
          <w:rFonts w:cs="Arial"/>
          <w:i/>
          <w:iCs/>
          <w:szCs w:val="24"/>
        </w:rPr>
        <w:t>L</w:t>
      </w:r>
      <w:r w:rsidRPr="007B1A7C">
        <w:rPr>
          <w:rFonts w:cs="Arial"/>
          <w:szCs w:val="24"/>
          <w:vertAlign w:val="subscript"/>
        </w:rPr>
        <w:t>w,</w:t>
      </w:r>
      <w:r w:rsidRPr="007B1A7C">
        <w:rPr>
          <w:rFonts w:cs="Arial"/>
          <w:szCs w:val="24"/>
        </w:rPr>
        <w:t xml:space="preserve"> for varying scaled distances, </w:t>
      </w:r>
      <w:r w:rsidR="00AF0717" w:rsidRPr="007B1A7C">
        <w:rPr>
          <w:rFonts w:cs="Arial"/>
          <w:szCs w:val="24"/>
        </w:rPr>
        <w:t xml:space="preserve">are to </w:t>
      </w:r>
      <w:r w:rsidRPr="007B1A7C">
        <w:rPr>
          <w:rFonts w:cs="Arial"/>
          <w:szCs w:val="24"/>
        </w:rPr>
        <w:t xml:space="preserve">be </w:t>
      </w:r>
      <w:r w:rsidR="00D42C26" w:rsidRPr="007B1A7C">
        <w:rPr>
          <w:rFonts w:cs="Arial"/>
          <w:szCs w:val="24"/>
        </w:rPr>
        <w:t>obtained</w:t>
      </w:r>
      <w:r w:rsidRPr="007B1A7C">
        <w:rPr>
          <w:rFonts w:cs="Arial"/>
          <w:szCs w:val="24"/>
        </w:rPr>
        <w:t xml:space="preserve"> for a spherical TNT explosion in free air and a hemispherical TNT explosion on the surface using</w:t>
      </w:r>
      <w:r w:rsidR="00FE7687">
        <w:rPr>
          <w:rFonts w:cs="Arial"/>
          <w:szCs w:val="24"/>
        </w:rPr>
        <w:t xml:space="preserve"> </w:t>
      </w:r>
      <w:r w:rsidR="00B70A88">
        <w:rPr>
          <w:rFonts w:cs="Arial"/>
          <w:szCs w:val="24"/>
        </w:rPr>
        <w:fldChar w:fldCharType="begin"/>
      </w:r>
      <w:r w:rsidR="00FE7687">
        <w:rPr>
          <w:rFonts w:cs="Arial"/>
          <w:szCs w:val="24"/>
        </w:rPr>
        <w:instrText xml:space="preserve"> REF _Ref133578791 \h </w:instrText>
      </w:r>
      <w:r w:rsidR="004113B5">
        <w:rPr>
          <w:rFonts w:cs="Arial"/>
          <w:szCs w:val="24"/>
        </w:rPr>
        <w:instrText xml:space="preserve"> \* MERGEFORMAT </w:instrText>
      </w:r>
      <w:r w:rsidR="00B70A88">
        <w:rPr>
          <w:rFonts w:cs="Arial"/>
          <w:szCs w:val="24"/>
        </w:rPr>
      </w:r>
      <w:r w:rsidR="00B70A88">
        <w:rPr>
          <w:rFonts w:cs="Arial"/>
          <w:szCs w:val="24"/>
        </w:rPr>
        <w:fldChar w:fldCharType="separate"/>
      </w:r>
      <w:r w:rsidR="004113B5">
        <w:rPr>
          <w:rFonts w:cs="Arial"/>
          <w:szCs w:val="24"/>
        </w:rPr>
        <w:t>Fig</w:t>
      </w:r>
      <w:r w:rsidR="00C82978" w:rsidRPr="009619AF">
        <w:rPr>
          <w:rFonts w:cs="Arial"/>
          <w:szCs w:val="24"/>
        </w:rPr>
        <w:t xml:space="preserve">. </w:t>
      </w:r>
      <w:r w:rsidR="00C82978" w:rsidRPr="004113B5">
        <w:rPr>
          <w:rFonts w:cs="Arial"/>
          <w:bCs/>
          <w:noProof/>
          <w:szCs w:val="24"/>
        </w:rPr>
        <w:t>7</w:t>
      </w:r>
      <w:r w:rsidR="00B70A88">
        <w:rPr>
          <w:rFonts w:cs="Arial"/>
          <w:szCs w:val="24"/>
        </w:rPr>
        <w:fldChar w:fldCharType="end"/>
      </w:r>
      <w:r w:rsidRPr="007B1A7C">
        <w:rPr>
          <w:rFonts w:cs="Arial"/>
          <w:szCs w:val="24"/>
        </w:rPr>
        <w:t xml:space="preserve"> and </w:t>
      </w:r>
      <w:r w:rsidR="009C7F31">
        <w:rPr>
          <w:rFonts w:cs="Arial"/>
          <w:szCs w:val="24"/>
        </w:rPr>
        <w:t>Fig. 8</w:t>
      </w:r>
      <w:r w:rsidRPr="007B1A7C">
        <w:rPr>
          <w:rFonts w:cs="Arial"/>
          <w:szCs w:val="24"/>
        </w:rPr>
        <w:t xml:space="preserve">, respectively. </w:t>
      </w:r>
      <w:r w:rsidR="006D278E">
        <w:rPr>
          <w:rFonts w:cs="Arial"/>
          <w:szCs w:val="24"/>
        </w:rPr>
        <w:t xml:space="preserve"> </w:t>
      </w:r>
      <w:r w:rsidRPr="007B1A7C">
        <w:rPr>
          <w:rFonts w:cs="Arial"/>
          <w:szCs w:val="24"/>
        </w:rPr>
        <w:t xml:space="preserve">Further, air dynamic pressure </w:t>
      </w:r>
      <w:proofErr w:type="spellStart"/>
      <w:r w:rsidRPr="007B1A7C">
        <w:rPr>
          <w:rFonts w:cs="Arial"/>
          <w:i/>
          <w:szCs w:val="24"/>
        </w:rPr>
        <w:t>q</w:t>
      </w:r>
      <w:r w:rsidRPr="00D537BB">
        <w:rPr>
          <w:rFonts w:cs="Arial"/>
          <w:iCs/>
          <w:szCs w:val="24"/>
          <w:vertAlign w:val="subscript"/>
        </w:rPr>
        <w:t>o</w:t>
      </w:r>
      <w:proofErr w:type="spellEnd"/>
      <w:r w:rsidRPr="007B1A7C">
        <w:rPr>
          <w:rFonts w:cs="Arial"/>
          <w:szCs w:val="24"/>
        </w:rPr>
        <w:t xml:space="preserve">, </w:t>
      </w:r>
      <w:r w:rsidR="00182922">
        <w:rPr>
          <w:rFonts w:cs="Arial"/>
          <w:szCs w:val="24"/>
        </w:rPr>
        <w:t xml:space="preserve">and </w:t>
      </w:r>
      <w:r w:rsidRPr="007B1A7C">
        <w:rPr>
          <w:rFonts w:cs="Arial"/>
          <w:szCs w:val="24"/>
        </w:rPr>
        <w:t xml:space="preserve">peak particle velocity </w:t>
      </w:r>
      <w:r w:rsidRPr="007B1A7C">
        <w:rPr>
          <w:rFonts w:cs="Arial"/>
          <w:i/>
          <w:iCs/>
          <w:szCs w:val="24"/>
        </w:rPr>
        <w:t>u</w:t>
      </w:r>
      <w:r w:rsidRPr="007B1A7C">
        <w:rPr>
          <w:rFonts w:cs="Arial"/>
          <w:szCs w:val="24"/>
        </w:rPr>
        <w:t xml:space="preserve">, </w:t>
      </w:r>
      <w:r w:rsidR="00AF0717" w:rsidRPr="007B1A7C">
        <w:rPr>
          <w:rFonts w:cs="Arial"/>
          <w:szCs w:val="24"/>
        </w:rPr>
        <w:t xml:space="preserve">are to </w:t>
      </w:r>
      <w:r w:rsidRPr="007B1A7C">
        <w:rPr>
          <w:rFonts w:cs="Arial"/>
          <w:szCs w:val="24"/>
        </w:rPr>
        <w:t xml:space="preserve">be </w:t>
      </w:r>
      <w:r w:rsidR="00D42C26" w:rsidRPr="007B1A7C">
        <w:rPr>
          <w:rFonts w:cs="Arial"/>
          <w:szCs w:val="24"/>
        </w:rPr>
        <w:t>obtained</w:t>
      </w:r>
      <w:r w:rsidRPr="007B1A7C">
        <w:rPr>
          <w:rFonts w:cs="Arial"/>
          <w:szCs w:val="24"/>
        </w:rPr>
        <w:t xml:space="preserve"> using </w:t>
      </w:r>
      <w:r w:rsidR="00B70A88">
        <w:rPr>
          <w:rFonts w:cs="Arial"/>
          <w:szCs w:val="24"/>
        </w:rPr>
        <w:fldChar w:fldCharType="begin"/>
      </w:r>
      <w:r w:rsidR="00182922">
        <w:rPr>
          <w:rFonts w:cs="Arial"/>
          <w:szCs w:val="24"/>
        </w:rPr>
        <w:instrText xml:space="preserve"> REF _Ref133578673 \h </w:instrText>
      </w:r>
      <w:r w:rsidR="004113B5">
        <w:rPr>
          <w:rFonts w:cs="Arial"/>
          <w:szCs w:val="24"/>
        </w:rPr>
        <w:instrText xml:space="preserve"> \* MERGEFORMAT </w:instrText>
      </w:r>
      <w:r w:rsidR="00B70A88">
        <w:rPr>
          <w:rFonts w:cs="Arial"/>
          <w:szCs w:val="24"/>
        </w:rPr>
      </w:r>
      <w:r w:rsidR="00B70A88">
        <w:rPr>
          <w:rFonts w:cs="Arial"/>
          <w:szCs w:val="24"/>
        </w:rPr>
        <w:fldChar w:fldCharType="separate"/>
      </w:r>
      <w:r w:rsidR="00C82978" w:rsidRPr="00AC093E">
        <w:rPr>
          <w:rFonts w:cs="Arial"/>
          <w:szCs w:val="24"/>
        </w:rPr>
        <w:t>F</w:t>
      </w:r>
      <w:r w:rsidR="004113B5">
        <w:rPr>
          <w:rFonts w:cs="Arial"/>
          <w:szCs w:val="24"/>
        </w:rPr>
        <w:t>ig</w:t>
      </w:r>
      <w:r w:rsidR="00C82978" w:rsidRPr="00AC093E">
        <w:rPr>
          <w:rFonts w:cs="Arial"/>
          <w:szCs w:val="24"/>
        </w:rPr>
        <w:t xml:space="preserve">. </w:t>
      </w:r>
      <w:r w:rsidR="00C82978" w:rsidRPr="004113B5">
        <w:rPr>
          <w:rFonts w:cs="Arial"/>
          <w:bCs/>
          <w:noProof/>
          <w:szCs w:val="24"/>
        </w:rPr>
        <w:t>9</w:t>
      </w:r>
      <w:r w:rsidR="00B70A88">
        <w:rPr>
          <w:rFonts w:cs="Arial"/>
          <w:szCs w:val="24"/>
        </w:rPr>
        <w:fldChar w:fldCharType="end"/>
      </w:r>
      <w:r w:rsidR="00182922">
        <w:rPr>
          <w:rFonts w:cs="Arial"/>
          <w:szCs w:val="24"/>
        </w:rPr>
        <w:t xml:space="preserve"> and </w:t>
      </w:r>
      <w:r w:rsidR="00B70A88">
        <w:rPr>
          <w:rFonts w:cs="Arial"/>
          <w:szCs w:val="24"/>
        </w:rPr>
        <w:fldChar w:fldCharType="begin"/>
      </w:r>
      <w:r w:rsidR="00182922">
        <w:rPr>
          <w:rFonts w:cs="Arial"/>
          <w:szCs w:val="24"/>
        </w:rPr>
        <w:instrText xml:space="preserve"> REF _Ref133578684 \h </w:instrText>
      </w:r>
      <w:r w:rsidR="004113B5">
        <w:rPr>
          <w:rFonts w:cs="Arial"/>
          <w:szCs w:val="24"/>
        </w:rPr>
        <w:instrText xml:space="preserve"> \* MERGEFORMAT </w:instrText>
      </w:r>
      <w:r w:rsidR="00B70A88">
        <w:rPr>
          <w:rFonts w:cs="Arial"/>
          <w:szCs w:val="24"/>
        </w:rPr>
      </w:r>
      <w:r w:rsidR="00B70A88">
        <w:rPr>
          <w:rFonts w:cs="Arial"/>
          <w:szCs w:val="24"/>
        </w:rPr>
        <w:fldChar w:fldCharType="separate"/>
      </w:r>
      <w:r w:rsidR="004113B5">
        <w:rPr>
          <w:rFonts w:cs="Arial"/>
          <w:szCs w:val="24"/>
        </w:rPr>
        <w:t>Fig</w:t>
      </w:r>
      <w:r w:rsidR="00C82978">
        <w:rPr>
          <w:rFonts w:cs="Arial"/>
          <w:szCs w:val="24"/>
        </w:rPr>
        <w:t>.</w:t>
      </w:r>
      <w:r w:rsidR="00C82978" w:rsidRPr="001E1896">
        <w:rPr>
          <w:rFonts w:cs="Arial"/>
          <w:szCs w:val="24"/>
        </w:rPr>
        <w:t xml:space="preserve"> </w:t>
      </w:r>
      <w:r w:rsidR="00C82978" w:rsidRPr="004113B5">
        <w:rPr>
          <w:rFonts w:cs="Arial"/>
          <w:bCs/>
          <w:noProof/>
          <w:szCs w:val="24"/>
        </w:rPr>
        <w:t>10</w:t>
      </w:r>
      <w:r w:rsidR="00B70A88">
        <w:rPr>
          <w:rFonts w:cs="Arial"/>
          <w:szCs w:val="24"/>
        </w:rPr>
        <w:fldChar w:fldCharType="end"/>
      </w:r>
      <w:r w:rsidR="009B691F">
        <w:rPr>
          <w:rFonts w:cs="Arial"/>
          <w:szCs w:val="24"/>
        </w:rPr>
        <w:t xml:space="preserve">, </w:t>
      </w:r>
      <w:r w:rsidR="00182922">
        <w:rPr>
          <w:rFonts w:cs="Arial"/>
          <w:szCs w:val="24"/>
        </w:rPr>
        <w:t>respectively.</w:t>
      </w:r>
    </w:p>
    <w:p w14:paraId="1E2ED60B" w14:textId="77777777" w:rsidR="00C92867" w:rsidRPr="007B1A7C" w:rsidRDefault="00C92867" w:rsidP="007B1A7C">
      <w:pPr>
        <w:rPr>
          <w:rFonts w:cs="Arial"/>
          <w:szCs w:val="24"/>
        </w:rPr>
      </w:pPr>
    </w:p>
    <w:p w14:paraId="05D625C9" w14:textId="08A1EDA7" w:rsidR="00C92867" w:rsidRPr="007B1A7C" w:rsidRDefault="008839CF" w:rsidP="007B1A7C">
      <w:pPr>
        <w:keepNext/>
        <w:jc w:val="center"/>
        <w:rPr>
          <w:rFonts w:cs="Arial"/>
          <w:szCs w:val="24"/>
        </w:rPr>
      </w:pPr>
      <w:r>
        <w:rPr>
          <w:rFonts w:cs="Arial"/>
          <w:noProof/>
          <w:szCs w:val="24"/>
          <w:lang w:val="en-US" w:bidi="hi-IN"/>
        </w:rPr>
        <w:lastRenderedPageBreak/>
        <mc:AlternateContent>
          <mc:Choice Requires="wpc">
            <w:drawing>
              <wp:inline distT="0" distB="0" distL="0" distR="0" wp14:anchorId="7DCC5575" wp14:editId="2B96F672">
                <wp:extent cx="5483225" cy="3291205"/>
                <wp:effectExtent l="114300" t="0" r="3175" b="4445"/>
                <wp:docPr id="326" name="Canvas 1037"/>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283" name="Text Box 677"/>
                        <wps:cNvSpPr txBox="1">
                          <a:spLocks noChangeArrowheads="1"/>
                        </wps:cNvSpPr>
                        <wps:spPr bwMode="auto">
                          <a:xfrm>
                            <a:off x="99434" y="2328245"/>
                            <a:ext cx="69532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BAEFE12" w14:textId="77777777" w:rsidR="00FC04BF" w:rsidRPr="002F3C25" w:rsidRDefault="00FC04BF"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 xml:space="preserve">Ambient </w:t>
                              </w:r>
                            </w:p>
                            <w:p w14:paraId="1355E689" w14:textId="7FAE15CE" w:rsidR="00FC04BF" w:rsidRPr="002F3C25" w:rsidRDefault="00FC04BF"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Pressure, </w:t>
                              </w:r>
                              <w:r w:rsidRPr="002F3C25">
                                <w:rPr>
                                  <w:rFonts w:ascii="Arial" w:eastAsia="PMingLiU" w:hAnsi="Arial" w:cs="Arial"/>
                                  <w:i/>
                                  <w:iCs/>
                                  <w:sz w:val="20"/>
                                  <w:szCs w:val="20"/>
                                </w:rPr>
                                <w:t>p</w:t>
                              </w:r>
                              <w:r w:rsidRPr="002F3C25">
                                <w:rPr>
                                  <w:rFonts w:ascii="Arial" w:eastAsia="PMingLiU" w:hAnsi="Arial" w:cs="Arial"/>
                                  <w:sz w:val="20"/>
                                  <w:szCs w:val="20"/>
                                  <w:vertAlign w:val="subscript"/>
                                </w:rPr>
                                <w:t>a</w:t>
                              </w:r>
                              <w:r w:rsidRPr="002F3C25">
                                <w:rPr>
                                  <w:rFonts w:ascii="Arial" w:eastAsia="PMingLiU" w:hAnsi="Arial" w:cs="Arial"/>
                                  <w:sz w:val="20"/>
                                  <w:szCs w:val="20"/>
                                </w:rPr>
                                <w:t xml:space="preserve"> </w:t>
                              </w:r>
                              <w:r w:rsidRPr="002F3C25">
                                <w:rPr>
                                  <w:rFonts w:ascii="Arial" w:eastAsia="PMingLiU" w:hAnsi="Arial" w:cs="Arial"/>
                                  <w:i/>
                                  <w:sz w:val="20"/>
                                  <w:szCs w:val="20"/>
                                </w:rPr>
                                <w:t xml:space="preserve">  </w:t>
                              </w:r>
                            </w:p>
                          </w:txbxContent>
                        </wps:txbx>
                        <wps:bodyPr rot="0" vert="horz" wrap="none" lIns="0" tIns="0" rIns="0" bIns="0" anchor="t" anchorCtr="0" upright="1">
                          <a:noAutofit/>
                        </wps:bodyPr>
                      </wps:wsp>
                      <wps:wsp>
                        <wps:cNvPr id="284" name="Freeform 275"/>
                        <wps:cNvSpPr>
                          <a:spLocks/>
                        </wps:cNvSpPr>
                        <wps:spPr bwMode="auto">
                          <a:xfrm>
                            <a:off x="1563407" y="795801"/>
                            <a:ext cx="827804" cy="1681503"/>
                          </a:xfrm>
                          <a:custGeom>
                            <a:avLst/>
                            <a:gdLst>
                              <a:gd name="T0" fmla="*/ 7341 w 827744"/>
                              <a:gd name="T1" fmla="*/ 25862 h 1681498"/>
                              <a:gd name="T2" fmla="*/ 13604 w 827744"/>
                              <a:gd name="T3" fmla="*/ 1660509 h 1681498"/>
                              <a:gd name="T4" fmla="*/ 758903 w 827744"/>
                              <a:gd name="T5" fmla="*/ 1673035 h 1681498"/>
                              <a:gd name="T6" fmla="*/ 790217 w 827744"/>
                              <a:gd name="T7" fmla="*/ 1675958 h 1681498"/>
                              <a:gd name="T8" fmla="*/ 599357 w 827744"/>
                              <a:gd name="T9" fmla="*/ 1577552 h 1681498"/>
                              <a:gd name="T10" fmla="*/ 463503 w 827744"/>
                              <a:gd name="T11" fmla="*/ 1431248 h 1681498"/>
                              <a:gd name="T12" fmla="*/ 345544 w 827744"/>
                              <a:gd name="T13" fmla="*/ 1240887 h 1681498"/>
                              <a:gd name="T14" fmla="*/ 244334 w 827744"/>
                              <a:gd name="T15" fmla="*/ 1034207 h 1681498"/>
                              <a:gd name="T16" fmla="*/ 126339 w 827744"/>
                              <a:gd name="T17" fmla="*/ 698058 h 1681498"/>
                              <a:gd name="T18" fmla="*/ 7341 w 827744"/>
                              <a:gd name="T19" fmla="*/ 25862 h 168149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827744" h="1681498">
                                <a:moveTo>
                                  <a:pt x="7341" y="25862"/>
                                </a:moveTo>
                                <a:cubicBezTo>
                                  <a:pt x="-11448" y="186270"/>
                                  <a:pt x="11516" y="1115627"/>
                                  <a:pt x="13604" y="1660509"/>
                                </a:cubicBezTo>
                                <a:cubicBezTo>
                                  <a:pt x="262037" y="1664684"/>
                                  <a:pt x="761057" y="1695946"/>
                                  <a:pt x="758903" y="1673035"/>
                                </a:cubicBezTo>
                                <a:cubicBezTo>
                                  <a:pt x="873075" y="1667917"/>
                                  <a:pt x="816808" y="1691872"/>
                                  <a:pt x="790217" y="1675958"/>
                                </a:cubicBezTo>
                                <a:cubicBezTo>
                                  <a:pt x="763626" y="1660044"/>
                                  <a:pt x="638546" y="1610645"/>
                                  <a:pt x="599357" y="1577552"/>
                                </a:cubicBezTo>
                                <a:cubicBezTo>
                                  <a:pt x="560169" y="1544460"/>
                                  <a:pt x="511901" y="1483875"/>
                                  <a:pt x="463503" y="1431248"/>
                                </a:cubicBezTo>
                                <a:cubicBezTo>
                                  <a:pt x="415105" y="1378621"/>
                                  <a:pt x="382072" y="1307061"/>
                                  <a:pt x="345544" y="1240887"/>
                                </a:cubicBezTo>
                                <a:cubicBezTo>
                                  <a:pt x="309016" y="1174714"/>
                                  <a:pt x="280868" y="1124678"/>
                                  <a:pt x="244334" y="1034207"/>
                                </a:cubicBezTo>
                                <a:cubicBezTo>
                                  <a:pt x="207800" y="943736"/>
                                  <a:pt x="163917" y="860896"/>
                                  <a:pt x="126339" y="698058"/>
                                </a:cubicBezTo>
                                <a:cubicBezTo>
                                  <a:pt x="69972" y="495554"/>
                                  <a:pt x="26130" y="-134546"/>
                                  <a:pt x="7341" y="25862"/>
                                </a:cubicBezTo>
                                <a:close/>
                              </a:path>
                            </a:pathLst>
                          </a:custGeom>
                          <a:pattFill prst="wdUpDiag">
                            <a:fgClr>
                              <a:schemeClr val="bg1">
                                <a:lumMod val="75000"/>
                                <a:lumOff val="0"/>
                              </a:schemeClr>
                            </a:fgClr>
                            <a:bgClr>
                              <a:schemeClr val="bg1">
                                <a:lumMod val="100000"/>
                                <a:lumOff val="0"/>
                              </a:schemeClr>
                            </a:bgClr>
                          </a:pattFill>
                          <a:ln>
                            <a:noFill/>
                          </a:ln>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ctr" anchorCtr="0" upright="1">
                          <a:noAutofit/>
                        </wps:bodyPr>
                      </wps:wsp>
                      <wps:wsp>
                        <wps:cNvPr id="285" name="Freeform 32"/>
                        <wps:cNvSpPr>
                          <a:spLocks/>
                        </wps:cNvSpPr>
                        <wps:spPr bwMode="auto">
                          <a:xfrm>
                            <a:off x="2353611" y="2473704"/>
                            <a:ext cx="2394111" cy="101600"/>
                          </a:xfrm>
                          <a:custGeom>
                            <a:avLst/>
                            <a:gdLst>
                              <a:gd name="T0" fmla="*/ 0 w 2394077"/>
                              <a:gd name="T1" fmla="*/ 7654 h 101610"/>
                              <a:gd name="T2" fmla="*/ 983293 w 2394077"/>
                              <a:gd name="T3" fmla="*/ 101599 h 101610"/>
                              <a:gd name="T4" fmla="*/ 2379945 w 2394077"/>
                              <a:gd name="T5" fmla="*/ 13917 h 101610"/>
                              <a:gd name="T6" fmla="*/ 56367 w 2394077"/>
                              <a:gd name="T7" fmla="*/ 1391 h 10161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394077" h="101610">
                                <a:moveTo>
                                  <a:pt x="0" y="7654"/>
                                </a:moveTo>
                                <a:cubicBezTo>
                                  <a:pt x="293318" y="54104"/>
                                  <a:pt x="586636" y="100555"/>
                                  <a:pt x="983293" y="101599"/>
                                </a:cubicBezTo>
                                <a:cubicBezTo>
                                  <a:pt x="1379950" y="102643"/>
                                  <a:pt x="2534433" y="30618"/>
                                  <a:pt x="2379945" y="13917"/>
                                </a:cubicBezTo>
                                <a:cubicBezTo>
                                  <a:pt x="2225457" y="-2784"/>
                                  <a:pt x="1140912" y="-697"/>
                                  <a:pt x="56367" y="1391"/>
                                </a:cubicBezTo>
                              </a:path>
                            </a:pathLst>
                          </a:custGeom>
                          <a:solidFill>
                            <a:srgbClr val="92D050"/>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86" name="Straight Arrow Connector 1089"/>
                        <wps:cNvCnPr>
                          <a:cxnSpLocks noChangeShapeType="1"/>
                        </wps:cNvCnPr>
                        <wps:spPr bwMode="auto">
                          <a:xfrm flipV="1">
                            <a:off x="1037905" y="178100"/>
                            <a:ext cx="0" cy="2623404"/>
                          </a:xfrm>
                          <a:prstGeom prst="straightConnector1">
                            <a:avLst/>
                          </a:prstGeom>
                          <a:noFill/>
                          <a:ln w="19050">
                            <a:solidFill>
                              <a:schemeClr val="dk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287" name="Straight Arrow Connector 1090"/>
                        <wps:cNvCnPr>
                          <a:cxnSpLocks noChangeShapeType="1"/>
                        </wps:cNvCnPr>
                        <wps:spPr bwMode="auto">
                          <a:xfrm>
                            <a:off x="1032305" y="2793104"/>
                            <a:ext cx="4196219" cy="0"/>
                          </a:xfrm>
                          <a:prstGeom prst="straightConnector1">
                            <a:avLst/>
                          </a:prstGeom>
                          <a:noFill/>
                          <a:ln w="19050">
                            <a:solidFill>
                              <a:schemeClr val="dk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288" name="Straight Connector 1092"/>
                        <wps:cNvCnPr>
                          <a:cxnSpLocks noChangeShapeType="1"/>
                        </wps:cNvCnPr>
                        <wps:spPr bwMode="auto">
                          <a:xfrm flipV="1">
                            <a:off x="1556907" y="574301"/>
                            <a:ext cx="0" cy="1897403"/>
                          </a:xfrm>
                          <a:prstGeom prst="line">
                            <a:avLst/>
                          </a:prstGeom>
                          <a:noFill/>
                          <a:ln w="28575">
                            <a:solidFill>
                              <a:srgbClr val="FF4200"/>
                            </a:solidFill>
                            <a:miter lim="800000"/>
                            <a:headEnd/>
                            <a:tailEnd/>
                          </a:ln>
                          <a:extLst>
                            <a:ext uri="{909E8E84-426E-40DD-AFC4-6F175D3DCCD1}">
                              <a14:hiddenFill xmlns:a14="http://schemas.microsoft.com/office/drawing/2010/main">
                                <a:noFill/>
                              </a14:hiddenFill>
                            </a:ext>
                          </a:extLst>
                        </wps:spPr>
                        <wps:bodyPr/>
                      </wps:wsp>
                      <wps:wsp>
                        <wps:cNvPr id="289" name="Freeform 1094"/>
                        <wps:cNvSpPr>
                          <a:spLocks/>
                        </wps:cNvSpPr>
                        <wps:spPr bwMode="auto">
                          <a:xfrm>
                            <a:off x="1554707" y="573101"/>
                            <a:ext cx="3397415" cy="1987103"/>
                          </a:xfrm>
                          <a:custGeom>
                            <a:avLst/>
                            <a:gdLst>
                              <a:gd name="T0" fmla="*/ 0 w 3397449"/>
                              <a:gd name="T1" fmla="*/ 0 h 1987120"/>
                              <a:gd name="T2" fmla="*/ 248855 w 3397449"/>
                              <a:gd name="T3" fmla="*/ 1221129 h 1987120"/>
                              <a:gd name="T4" fmla="*/ 1024359 w 3397449"/>
                              <a:gd name="T5" fmla="*/ 1956122 h 1987120"/>
                              <a:gd name="T6" fmla="*/ 3397449 w 3397449"/>
                              <a:gd name="T7" fmla="*/ 1898634 h 198712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97449" h="1987120">
                                <a:moveTo>
                                  <a:pt x="0" y="0"/>
                                </a:moveTo>
                                <a:cubicBezTo>
                                  <a:pt x="54497" y="447554"/>
                                  <a:pt x="93760" y="887294"/>
                                  <a:pt x="248855" y="1221129"/>
                                </a:cubicBezTo>
                                <a:cubicBezTo>
                                  <a:pt x="403950" y="1554964"/>
                                  <a:pt x="540598" y="1876009"/>
                                  <a:pt x="1024359" y="1956122"/>
                                </a:cubicBezTo>
                                <a:cubicBezTo>
                                  <a:pt x="1508120" y="2036235"/>
                                  <a:pt x="3066949" y="1940614"/>
                                  <a:pt x="3397449" y="1898634"/>
                                </a:cubicBezTo>
                              </a:path>
                            </a:pathLst>
                          </a:custGeom>
                          <a:noFill/>
                          <a:ln w="28575">
                            <a:solidFill>
                              <a:srgbClr val="FF42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1" name="Straight Connector 1095"/>
                        <wps:cNvCnPr>
                          <a:cxnSpLocks noChangeShapeType="1"/>
                        </wps:cNvCnPr>
                        <wps:spPr bwMode="auto">
                          <a:xfrm flipH="1">
                            <a:off x="1037905" y="2471704"/>
                            <a:ext cx="531702" cy="0"/>
                          </a:xfrm>
                          <a:prstGeom prst="line">
                            <a:avLst/>
                          </a:prstGeom>
                          <a:noFill/>
                          <a:ln w="28575">
                            <a:solidFill>
                              <a:srgbClr val="FF4200"/>
                            </a:solidFill>
                            <a:miter lim="800000"/>
                            <a:headEnd/>
                            <a:tailEnd/>
                          </a:ln>
                          <a:extLst>
                            <a:ext uri="{909E8E84-426E-40DD-AFC4-6F175D3DCCD1}">
                              <a14:hiddenFill xmlns:a14="http://schemas.microsoft.com/office/drawing/2010/main">
                                <a:noFill/>
                              </a14:hiddenFill>
                            </a:ext>
                          </a:extLst>
                        </wps:spPr>
                        <wps:bodyPr/>
                      </wps:wsp>
                      <wps:wsp>
                        <wps:cNvPr id="292" name="Freeform 1097"/>
                        <wps:cNvSpPr>
                          <a:spLocks/>
                        </wps:cNvSpPr>
                        <wps:spPr bwMode="auto">
                          <a:xfrm>
                            <a:off x="1564507" y="1493802"/>
                            <a:ext cx="812404" cy="977901"/>
                          </a:xfrm>
                          <a:custGeom>
                            <a:avLst/>
                            <a:gdLst>
                              <a:gd name="T0" fmla="*/ 0 w 764540"/>
                              <a:gd name="T1" fmla="*/ 0 h 998220"/>
                              <a:gd name="T2" fmla="*/ 275301 w 764540"/>
                              <a:gd name="T3" fmla="*/ 572308 h 998220"/>
                              <a:gd name="T4" fmla="*/ 812409 w 764540"/>
                              <a:gd name="T5" fmla="*/ 977900 h 998220"/>
                              <a:gd name="T6" fmla="*/ 0 60000 65536"/>
                              <a:gd name="T7" fmla="*/ 0 60000 65536"/>
                              <a:gd name="T8" fmla="*/ 0 60000 65536"/>
                            </a:gdLst>
                            <a:ahLst/>
                            <a:cxnLst>
                              <a:cxn ang="T6">
                                <a:pos x="T0" y="T1"/>
                              </a:cxn>
                              <a:cxn ang="T7">
                                <a:pos x="T2" y="T3"/>
                              </a:cxn>
                              <a:cxn ang="T8">
                                <a:pos x="T4" y="T5"/>
                              </a:cxn>
                            </a:cxnLst>
                            <a:rect l="0" t="0" r="r" b="b"/>
                            <a:pathLst>
                              <a:path w="764540" h="998220">
                                <a:moveTo>
                                  <a:pt x="0" y="0"/>
                                </a:moveTo>
                                <a:cubicBezTo>
                                  <a:pt x="51646" y="198755"/>
                                  <a:pt x="131657" y="417830"/>
                                  <a:pt x="259080" y="584200"/>
                                </a:cubicBezTo>
                                <a:cubicBezTo>
                                  <a:pt x="386503" y="750570"/>
                                  <a:pt x="532553" y="909955"/>
                                  <a:pt x="764540" y="998220"/>
                                </a:cubicBezTo>
                              </a:path>
                            </a:pathLst>
                          </a:custGeom>
                          <a:noFill/>
                          <a:ln w="28575">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3" name="Straight Connector 1099"/>
                        <wps:cNvCnPr>
                          <a:cxnSpLocks noChangeShapeType="1"/>
                        </wps:cNvCnPr>
                        <wps:spPr bwMode="auto">
                          <a:xfrm flipV="1">
                            <a:off x="1569607" y="2471704"/>
                            <a:ext cx="3658917" cy="3900"/>
                          </a:xfrm>
                          <a:prstGeom prst="line">
                            <a:avLst/>
                          </a:prstGeom>
                          <a:noFill/>
                          <a:ln w="28575">
                            <a:solidFill>
                              <a:schemeClr val="accent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294" name="Straight Connector 1100"/>
                        <wps:cNvCnPr>
                          <a:cxnSpLocks noChangeShapeType="1"/>
                        </wps:cNvCnPr>
                        <wps:spPr bwMode="auto">
                          <a:xfrm>
                            <a:off x="1559407" y="1490002"/>
                            <a:ext cx="5100" cy="981701"/>
                          </a:xfrm>
                          <a:prstGeom prst="line">
                            <a:avLst/>
                          </a:prstGeom>
                          <a:noFill/>
                          <a:ln w="28575">
                            <a:solidFill>
                              <a:srgbClr val="1205F4"/>
                            </a:solidFill>
                            <a:miter lim="800000"/>
                            <a:headEnd/>
                            <a:tailEnd/>
                          </a:ln>
                          <a:extLst>
                            <a:ext uri="{909E8E84-426E-40DD-AFC4-6F175D3DCCD1}">
                              <a14:hiddenFill xmlns:a14="http://schemas.microsoft.com/office/drawing/2010/main">
                                <a:noFill/>
                              </a14:hiddenFill>
                            </a:ext>
                          </a:extLst>
                        </wps:spPr>
                        <wps:bodyPr/>
                      </wps:wsp>
                      <wps:wsp>
                        <wps:cNvPr id="295" name="Text Box 677"/>
                        <wps:cNvSpPr txBox="1">
                          <a:spLocks noChangeArrowheads="1"/>
                        </wps:cNvSpPr>
                        <wps:spPr bwMode="auto">
                          <a:xfrm>
                            <a:off x="431802" y="113700"/>
                            <a:ext cx="508635" cy="154305"/>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BE49CA0" w14:textId="77777777" w:rsidR="00FC04BF" w:rsidRPr="00CF109D" w:rsidRDefault="00FC04BF" w:rsidP="00C92867">
                              <w:pPr>
                                <w:rPr>
                                  <w:rFonts w:cs="Arial"/>
                                  <w:sz w:val="20"/>
                                  <w:szCs w:val="21"/>
                                  <w:lang w:val="en-US"/>
                                </w:rPr>
                              </w:pPr>
                              <w:r w:rsidRPr="00CF109D">
                                <w:rPr>
                                  <w:rFonts w:cs="Arial"/>
                                  <w:sz w:val="20"/>
                                  <w:szCs w:val="21"/>
                                  <w:lang w:val="en-US"/>
                                </w:rPr>
                                <w:t>Pressure</w:t>
                              </w:r>
                            </w:p>
                          </w:txbxContent>
                        </wps:txbx>
                        <wps:bodyPr rot="0" vert="horz" wrap="none" lIns="0" tIns="0" rIns="0" bIns="0" anchor="t" anchorCtr="0" upright="1">
                          <a:noAutofit/>
                        </wps:bodyPr>
                      </wps:wsp>
                      <wps:wsp>
                        <wps:cNvPr id="296" name="Straight Arrow Connector 1102"/>
                        <wps:cNvCnPr>
                          <a:cxnSpLocks noChangeShapeType="1"/>
                        </wps:cNvCnPr>
                        <wps:spPr bwMode="auto">
                          <a:xfrm flipH="1">
                            <a:off x="1690408" y="795801"/>
                            <a:ext cx="619403" cy="354501"/>
                          </a:xfrm>
                          <a:prstGeom prst="straightConnector1">
                            <a:avLst/>
                          </a:prstGeom>
                          <a:noFill/>
                          <a:ln w="1524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297" name="Text Box 677"/>
                        <wps:cNvSpPr txBox="1">
                          <a:spLocks noChangeArrowheads="1"/>
                        </wps:cNvSpPr>
                        <wps:spPr bwMode="auto">
                          <a:xfrm>
                            <a:off x="5088223" y="2869604"/>
                            <a:ext cx="282575" cy="154305"/>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CAC6525" w14:textId="77777777" w:rsidR="00FC04BF" w:rsidRPr="002F3C25" w:rsidRDefault="00FC04BF" w:rsidP="00C92867">
                              <w:pPr>
                                <w:rPr>
                                  <w:rFonts w:cs="Arial"/>
                                  <w:sz w:val="20"/>
                                  <w:szCs w:val="21"/>
                                  <w:lang w:val="en-US"/>
                                </w:rPr>
                              </w:pPr>
                              <w:r w:rsidRPr="002F3C25">
                                <w:rPr>
                                  <w:rFonts w:cs="Arial"/>
                                  <w:sz w:val="20"/>
                                  <w:szCs w:val="21"/>
                                  <w:lang w:val="en-US"/>
                                </w:rPr>
                                <w:t>Time</w:t>
                              </w:r>
                            </w:p>
                          </w:txbxContent>
                        </wps:txbx>
                        <wps:bodyPr rot="0" vert="horz" wrap="none" lIns="0" tIns="0" rIns="0" bIns="0" anchor="t" anchorCtr="0" upright="1">
                          <a:noAutofit/>
                        </wps:bodyPr>
                      </wps:wsp>
                      <wps:wsp>
                        <wps:cNvPr id="298" name="Straight Connector 1104"/>
                        <wps:cNvCnPr>
                          <a:cxnSpLocks noChangeShapeType="1"/>
                        </wps:cNvCnPr>
                        <wps:spPr bwMode="auto">
                          <a:xfrm flipH="1">
                            <a:off x="837304" y="573101"/>
                            <a:ext cx="717403" cy="1200"/>
                          </a:xfrm>
                          <a:prstGeom prst="line">
                            <a:avLst/>
                          </a:prstGeom>
                          <a:noFill/>
                          <a:ln w="19050">
                            <a:solidFill>
                              <a:schemeClr val="accent1">
                                <a:lumMod val="100000"/>
                                <a:lumOff val="0"/>
                              </a:schemeClr>
                            </a:solidFill>
                            <a:prstDash val="dashDot"/>
                            <a:miter lim="800000"/>
                            <a:headEnd/>
                            <a:tailEnd/>
                          </a:ln>
                          <a:extLst>
                            <a:ext uri="{909E8E84-426E-40DD-AFC4-6F175D3DCCD1}">
                              <a14:hiddenFill xmlns:a14="http://schemas.microsoft.com/office/drawing/2010/main">
                                <a:noFill/>
                              </a14:hiddenFill>
                            </a:ext>
                          </a:extLst>
                        </wps:spPr>
                        <wps:bodyPr/>
                      </wps:wsp>
                      <wps:wsp>
                        <wps:cNvPr id="299" name="Text Box 677"/>
                        <wps:cNvSpPr txBox="1">
                          <a:spLocks noChangeArrowheads="1"/>
                        </wps:cNvSpPr>
                        <wps:spPr bwMode="auto">
                          <a:xfrm>
                            <a:off x="280701" y="466101"/>
                            <a:ext cx="536575" cy="460375"/>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7564D58" w14:textId="77777777" w:rsidR="00FC04BF" w:rsidRPr="00CF109D" w:rsidRDefault="00FC04BF" w:rsidP="00C92867">
                              <w:pPr>
                                <w:spacing w:line="200" w:lineRule="exact"/>
                                <w:rPr>
                                  <w:rFonts w:cs="Arial"/>
                                  <w:sz w:val="20"/>
                                  <w:szCs w:val="21"/>
                                  <w:lang w:val="en-US"/>
                                </w:rPr>
                              </w:pPr>
                              <w:r w:rsidRPr="00CF109D">
                                <w:rPr>
                                  <w:rFonts w:cs="Arial"/>
                                  <w:sz w:val="20"/>
                                  <w:szCs w:val="21"/>
                                  <w:lang w:val="en-US"/>
                                </w:rPr>
                                <w:t xml:space="preserve">Reflected </w:t>
                              </w:r>
                            </w:p>
                            <w:p w14:paraId="04E1F2A1" w14:textId="77777777" w:rsidR="00FC04BF" w:rsidRPr="00CF109D" w:rsidRDefault="00FC04BF" w:rsidP="00C92867">
                              <w:pPr>
                                <w:spacing w:line="200" w:lineRule="exact"/>
                                <w:rPr>
                                  <w:rFonts w:cs="Arial"/>
                                  <w:sz w:val="20"/>
                                  <w:szCs w:val="21"/>
                                  <w:lang w:val="en-US"/>
                                </w:rPr>
                              </w:pPr>
                              <w:r w:rsidRPr="00CF109D">
                                <w:rPr>
                                  <w:rFonts w:cs="Arial"/>
                                  <w:sz w:val="20"/>
                                  <w:szCs w:val="21"/>
                                  <w:lang w:val="en-US"/>
                                </w:rPr>
                                <w:t>Pressure</w:t>
                              </w:r>
                            </w:p>
                            <w:p w14:paraId="6B25ACCE" w14:textId="36B4D789" w:rsidR="00FC04BF" w:rsidRPr="00CF109D" w:rsidRDefault="00FC04BF" w:rsidP="00C92867">
                              <w:pPr>
                                <w:spacing w:line="200" w:lineRule="exact"/>
                                <w:jc w:val="center"/>
                                <w:rPr>
                                  <w:rFonts w:cs="Arial"/>
                                  <w:i/>
                                  <w:iCs/>
                                  <w:sz w:val="20"/>
                                  <w:szCs w:val="21"/>
                                  <w:lang w:val="en-US"/>
                                </w:rPr>
                              </w:pPr>
                              <w:r w:rsidRPr="00CF109D">
                                <w:rPr>
                                  <w:rFonts w:cs="Arial"/>
                                  <w:i/>
                                  <w:iCs/>
                                  <w:sz w:val="20"/>
                                  <w:szCs w:val="21"/>
                                  <w:lang w:val="en-US"/>
                                </w:rPr>
                                <w:t>p</w:t>
                              </w:r>
                              <w:r w:rsidRPr="00CF109D">
                                <w:rPr>
                                  <w:rFonts w:cs="Arial"/>
                                  <w:sz w:val="20"/>
                                  <w:szCs w:val="21"/>
                                  <w:vertAlign w:val="subscript"/>
                                  <w:lang w:val="en-US"/>
                                </w:rPr>
                                <w:t>r</w:t>
                              </w:r>
                            </w:p>
                          </w:txbxContent>
                        </wps:txbx>
                        <wps:bodyPr rot="0" vert="horz" wrap="none" lIns="0" tIns="0" rIns="0" bIns="0" anchor="t" anchorCtr="0" upright="1">
                          <a:noAutofit/>
                        </wps:bodyPr>
                      </wps:wsp>
                      <wps:wsp>
                        <wps:cNvPr id="300" name="Text Box 677"/>
                        <wps:cNvSpPr txBox="1">
                          <a:spLocks noChangeArrowheads="1"/>
                        </wps:cNvSpPr>
                        <wps:spPr bwMode="auto">
                          <a:xfrm>
                            <a:off x="2260010" y="466101"/>
                            <a:ext cx="1016635" cy="329565"/>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D0255EC" w14:textId="77777777" w:rsidR="00FC04BF" w:rsidRPr="00CF109D" w:rsidRDefault="00FC04BF" w:rsidP="00C92867">
                              <w:pPr>
                                <w:spacing w:line="200" w:lineRule="exact"/>
                                <w:rPr>
                                  <w:rFonts w:cs="Arial"/>
                                  <w:sz w:val="20"/>
                                  <w:szCs w:val="21"/>
                                  <w:lang w:val="en-US"/>
                                </w:rPr>
                              </w:pPr>
                              <w:r w:rsidRPr="00CF109D">
                                <w:rPr>
                                  <w:rFonts w:cs="Arial"/>
                                  <w:sz w:val="20"/>
                                  <w:szCs w:val="21"/>
                                  <w:lang w:val="en-US"/>
                                </w:rPr>
                                <w:t xml:space="preserve">Positive Reflected </w:t>
                              </w:r>
                            </w:p>
                            <w:p w14:paraId="1DA70ADD" w14:textId="40B52ADC" w:rsidR="00FC04BF" w:rsidRPr="00CF109D" w:rsidRDefault="00FC04BF" w:rsidP="00C92867">
                              <w:pPr>
                                <w:spacing w:line="200" w:lineRule="exact"/>
                                <w:rPr>
                                  <w:rFonts w:cs="Arial"/>
                                  <w:i/>
                                  <w:iCs/>
                                  <w:sz w:val="20"/>
                                  <w:szCs w:val="21"/>
                                  <w:lang w:val="en-US"/>
                                </w:rPr>
                              </w:pPr>
                              <w:r w:rsidRPr="00CF109D">
                                <w:rPr>
                                  <w:rFonts w:cs="Arial"/>
                                  <w:sz w:val="20"/>
                                  <w:szCs w:val="21"/>
                                  <w:lang w:val="en-US"/>
                                </w:rPr>
                                <w:t xml:space="preserve">Impulse, </w:t>
                              </w:r>
                              <w:r w:rsidR="0013438D">
                                <w:rPr>
                                  <w:rFonts w:cs="Arial"/>
                                  <w:i/>
                                  <w:iCs/>
                                  <w:sz w:val="20"/>
                                  <w:szCs w:val="21"/>
                                  <w:lang w:val="en-US"/>
                                </w:rPr>
                                <w:t>i</w:t>
                              </w:r>
                              <w:r w:rsidRPr="00CF109D">
                                <w:rPr>
                                  <w:rFonts w:cs="Arial"/>
                                  <w:sz w:val="20"/>
                                  <w:szCs w:val="21"/>
                                  <w:vertAlign w:val="subscript"/>
                                  <w:lang w:val="en-US"/>
                                </w:rPr>
                                <w:t>r</w:t>
                              </w:r>
                            </w:p>
                          </w:txbxContent>
                        </wps:txbx>
                        <wps:bodyPr rot="0" vert="horz" wrap="none" lIns="0" tIns="0" rIns="0" bIns="0" anchor="t" anchorCtr="0" upright="1">
                          <a:noAutofit/>
                        </wps:bodyPr>
                      </wps:wsp>
                      <wps:wsp>
                        <wps:cNvPr id="301" name="Straight Arrow Connector 734"/>
                        <wps:cNvCnPr>
                          <a:cxnSpLocks noChangeShapeType="1"/>
                        </wps:cNvCnPr>
                        <wps:spPr bwMode="auto">
                          <a:xfrm flipH="1">
                            <a:off x="1640107" y="1813103"/>
                            <a:ext cx="619403" cy="354601"/>
                          </a:xfrm>
                          <a:prstGeom prst="straightConnector1">
                            <a:avLst/>
                          </a:prstGeom>
                          <a:noFill/>
                          <a:ln w="1524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302" name="Text Box 677"/>
                        <wps:cNvSpPr txBox="1">
                          <a:spLocks noChangeArrowheads="1"/>
                        </wps:cNvSpPr>
                        <wps:spPr bwMode="auto">
                          <a:xfrm>
                            <a:off x="2209810" y="1483402"/>
                            <a:ext cx="925195" cy="329565"/>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B82AD4D" w14:textId="77777777" w:rsidR="00FC04BF" w:rsidRPr="002F3C25" w:rsidRDefault="00FC04BF" w:rsidP="00C92867">
                              <w:pPr>
                                <w:spacing w:line="200" w:lineRule="exact"/>
                                <w:rPr>
                                  <w:rFonts w:cs="Arial"/>
                                  <w:sz w:val="20"/>
                                  <w:szCs w:val="21"/>
                                  <w:lang w:val="en-US"/>
                                </w:rPr>
                              </w:pPr>
                              <w:r w:rsidRPr="002F3C25">
                                <w:rPr>
                                  <w:rFonts w:cs="Arial"/>
                                  <w:sz w:val="20"/>
                                  <w:szCs w:val="21"/>
                                  <w:lang w:val="en-US"/>
                                </w:rPr>
                                <w:t xml:space="preserve">Positive Incident </w:t>
                              </w:r>
                            </w:p>
                            <w:p w14:paraId="3F3F395E" w14:textId="2D6DE1FE" w:rsidR="00FC04BF" w:rsidRPr="002F3C25" w:rsidRDefault="00FC04BF" w:rsidP="00C92867">
                              <w:pPr>
                                <w:spacing w:line="200" w:lineRule="exact"/>
                                <w:rPr>
                                  <w:rFonts w:cs="Arial"/>
                                  <w:i/>
                                  <w:iCs/>
                                  <w:sz w:val="20"/>
                                  <w:szCs w:val="21"/>
                                  <w:lang w:val="en-US"/>
                                </w:rPr>
                              </w:pPr>
                              <w:r w:rsidRPr="002F3C25">
                                <w:rPr>
                                  <w:rFonts w:cs="Arial"/>
                                  <w:sz w:val="20"/>
                                  <w:szCs w:val="21"/>
                                  <w:lang w:val="en-US"/>
                                </w:rPr>
                                <w:t xml:space="preserve">Impulse, </w:t>
                              </w:r>
                              <w:r w:rsidR="0013438D">
                                <w:rPr>
                                  <w:rFonts w:cs="Arial"/>
                                  <w:i/>
                                  <w:iCs/>
                                  <w:sz w:val="20"/>
                                  <w:szCs w:val="21"/>
                                  <w:lang w:val="en-US"/>
                                </w:rPr>
                                <w:t>i</w:t>
                              </w:r>
                              <w:r w:rsidRPr="002F3C25">
                                <w:rPr>
                                  <w:rFonts w:cs="Arial"/>
                                  <w:sz w:val="20"/>
                                  <w:szCs w:val="21"/>
                                  <w:vertAlign w:val="subscript"/>
                                  <w:lang w:val="en-US"/>
                                </w:rPr>
                                <w:t>s</w:t>
                              </w:r>
                            </w:p>
                          </w:txbxContent>
                        </wps:txbx>
                        <wps:bodyPr rot="0" vert="horz" wrap="none" lIns="0" tIns="0" rIns="0" bIns="0" anchor="t" anchorCtr="0" upright="1">
                          <a:noAutofit/>
                        </wps:bodyPr>
                      </wps:wsp>
                      <wps:wsp>
                        <wps:cNvPr id="304" name="Text Box 677"/>
                        <wps:cNvSpPr txBox="1">
                          <a:spLocks noChangeArrowheads="1"/>
                        </wps:cNvSpPr>
                        <wps:spPr bwMode="auto">
                          <a:xfrm>
                            <a:off x="3008614" y="1995203"/>
                            <a:ext cx="606425" cy="303530"/>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CE9D537" w14:textId="77777777" w:rsidR="00FC04BF" w:rsidRPr="002F3C25" w:rsidRDefault="00FC04BF" w:rsidP="00C92867">
                              <w:pPr>
                                <w:pStyle w:val="NormalWeb"/>
                                <w:spacing w:before="0" w:beforeAutospacing="0" w:after="0" w:afterAutospacing="0" w:line="200" w:lineRule="exact"/>
                                <w:jc w:val="both"/>
                                <w:rPr>
                                  <w:rFonts w:ascii="Arial" w:hAnsi="Arial" w:cs="Arial"/>
                                  <w:sz w:val="22"/>
                                </w:rPr>
                              </w:pPr>
                              <w:r w:rsidRPr="002F3C25">
                                <w:rPr>
                                  <w:rFonts w:ascii="Arial" w:eastAsia="PMingLiU" w:hAnsi="Arial" w:cs="Arial"/>
                                  <w:sz w:val="20"/>
                                  <w:szCs w:val="21"/>
                                </w:rPr>
                                <w:t xml:space="preserve">Negative </w:t>
                              </w:r>
                            </w:p>
                            <w:p w14:paraId="41A58269" w14:textId="7E81C753" w:rsidR="00FC04BF" w:rsidRPr="001C149D" w:rsidRDefault="00FC04BF" w:rsidP="00C92867">
                              <w:pPr>
                                <w:pStyle w:val="NormalWeb"/>
                                <w:spacing w:before="0" w:beforeAutospacing="0" w:after="0" w:afterAutospacing="0" w:line="200" w:lineRule="exact"/>
                                <w:jc w:val="both"/>
                                <w:rPr>
                                  <w:rFonts w:ascii="Arial" w:hAnsi="Arial" w:cs="Arial"/>
                                  <w:sz w:val="22"/>
                                </w:rPr>
                              </w:pPr>
                              <w:r w:rsidRPr="002F3C25">
                                <w:rPr>
                                  <w:rFonts w:ascii="Arial" w:eastAsia="PMingLiU" w:hAnsi="Arial" w:cs="Arial"/>
                                  <w:sz w:val="20"/>
                                  <w:szCs w:val="21"/>
                                </w:rPr>
                                <w:t xml:space="preserve">Impulse, </w:t>
                              </w:r>
                              <w:r w:rsidR="0013438D">
                                <w:rPr>
                                  <w:rFonts w:ascii="Arial" w:eastAsia="PMingLiU" w:hAnsi="Arial" w:cs="Arial"/>
                                  <w:i/>
                                  <w:iCs/>
                                  <w:sz w:val="20"/>
                                  <w:szCs w:val="21"/>
                                </w:rPr>
                                <w:t xml:space="preserve">i </w:t>
                              </w:r>
                              <w:r w:rsidR="0013438D" w:rsidRPr="0013438D">
                                <w:rPr>
                                  <w:rFonts w:ascii="Arial" w:eastAsia="PMingLiU" w:hAnsi="Arial" w:cs="Arial"/>
                                  <w:i/>
                                  <w:iCs/>
                                  <w:sz w:val="20"/>
                                  <w:szCs w:val="21"/>
                                  <w:vertAlign w:val="superscript"/>
                                </w:rPr>
                                <w:t>-</w:t>
                              </w:r>
                            </w:p>
                          </w:txbxContent>
                        </wps:txbx>
                        <wps:bodyPr rot="0" vert="horz" wrap="none" lIns="0" tIns="0" rIns="0" bIns="0" anchor="t" anchorCtr="0" upright="1">
                          <a:noAutofit/>
                        </wps:bodyPr>
                      </wps:wsp>
                      <wps:wsp>
                        <wps:cNvPr id="305" name="Straight Connector 766"/>
                        <wps:cNvCnPr>
                          <a:cxnSpLocks noChangeShapeType="1"/>
                        </wps:cNvCnPr>
                        <wps:spPr bwMode="auto">
                          <a:xfrm flipH="1" flipV="1">
                            <a:off x="768904" y="1483502"/>
                            <a:ext cx="829604" cy="10000"/>
                          </a:xfrm>
                          <a:prstGeom prst="line">
                            <a:avLst/>
                          </a:prstGeom>
                          <a:noFill/>
                          <a:ln w="19050">
                            <a:solidFill>
                              <a:schemeClr val="accent1">
                                <a:lumMod val="100000"/>
                                <a:lumOff val="0"/>
                              </a:schemeClr>
                            </a:solidFill>
                            <a:prstDash val="dashDot"/>
                            <a:miter lim="800000"/>
                            <a:headEnd/>
                            <a:tailEnd/>
                          </a:ln>
                          <a:extLst>
                            <a:ext uri="{909E8E84-426E-40DD-AFC4-6F175D3DCCD1}">
                              <a14:hiddenFill xmlns:a14="http://schemas.microsoft.com/office/drawing/2010/main">
                                <a:noFill/>
                              </a14:hiddenFill>
                            </a:ext>
                          </a:extLst>
                        </wps:spPr>
                        <wps:bodyPr/>
                      </wps:wsp>
                      <wps:wsp>
                        <wps:cNvPr id="306" name="Straight Connector 768"/>
                        <wps:cNvCnPr>
                          <a:cxnSpLocks noChangeShapeType="1"/>
                        </wps:cNvCnPr>
                        <wps:spPr bwMode="auto">
                          <a:xfrm flipH="1" flipV="1">
                            <a:off x="837304" y="2559904"/>
                            <a:ext cx="2411811" cy="15100"/>
                          </a:xfrm>
                          <a:prstGeom prst="line">
                            <a:avLst/>
                          </a:prstGeom>
                          <a:noFill/>
                          <a:ln w="19050">
                            <a:solidFill>
                              <a:schemeClr val="accent1">
                                <a:lumMod val="100000"/>
                                <a:lumOff val="0"/>
                              </a:schemeClr>
                            </a:solidFill>
                            <a:prstDash val="dashDot"/>
                            <a:miter lim="800000"/>
                            <a:headEnd/>
                            <a:tailEnd/>
                          </a:ln>
                          <a:extLst>
                            <a:ext uri="{909E8E84-426E-40DD-AFC4-6F175D3DCCD1}">
                              <a14:hiddenFill xmlns:a14="http://schemas.microsoft.com/office/drawing/2010/main">
                                <a:noFill/>
                              </a14:hiddenFill>
                            </a:ext>
                          </a:extLst>
                        </wps:spPr>
                        <wps:bodyPr/>
                      </wps:wsp>
                      <wps:wsp>
                        <wps:cNvPr id="307" name="Straight Connector 769"/>
                        <wps:cNvCnPr>
                          <a:cxnSpLocks noChangeShapeType="1"/>
                        </wps:cNvCnPr>
                        <wps:spPr bwMode="auto">
                          <a:xfrm>
                            <a:off x="2376311" y="2455904"/>
                            <a:ext cx="0" cy="504201"/>
                          </a:xfrm>
                          <a:prstGeom prst="line">
                            <a:avLst/>
                          </a:prstGeom>
                          <a:noFill/>
                          <a:ln w="19050">
                            <a:solidFill>
                              <a:schemeClr val="accent1">
                                <a:lumMod val="100000"/>
                                <a:lumOff val="0"/>
                              </a:schemeClr>
                            </a:solidFill>
                            <a:prstDash val="dashDot"/>
                            <a:miter lim="800000"/>
                            <a:headEnd/>
                            <a:tailEnd/>
                          </a:ln>
                          <a:extLst>
                            <a:ext uri="{909E8E84-426E-40DD-AFC4-6F175D3DCCD1}">
                              <a14:hiddenFill xmlns:a14="http://schemas.microsoft.com/office/drawing/2010/main">
                                <a:noFill/>
                              </a14:hiddenFill>
                            </a:ext>
                          </a:extLst>
                        </wps:spPr>
                        <wps:bodyPr/>
                      </wps:wsp>
                      <wps:wsp>
                        <wps:cNvPr id="308" name="Straight Connector 770"/>
                        <wps:cNvCnPr>
                          <a:cxnSpLocks noChangeShapeType="1"/>
                        </wps:cNvCnPr>
                        <wps:spPr bwMode="auto">
                          <a:xfrm>
                            <a:off x="1554707" y="2455904"/>
                            <a:ext cx="0" cy="504201"/>
                          </a:xfrm>
                          <a:prstGeom prst="line">
                            <a:avLst/>
                          </a:prstGeom>
                          <a:noFill/>
                          <a:ln w="19050">
                            <a:solidFill>
                              <a:schemeClr val="accent1">
                                <a:lumMod val="100000"/>
                                <a:lumOff val="0"/>
                              </a:schemeClr>
                            </a:solidFill>
                            <a:prstDash val="dashDot"/>
                            <a:miter lim="800000"/>
                            <a:headEnd/>
                            <a:tailEnd/>
                          </a:ln>
                          <a:extLst>
                            <a:ext uri="{909E8E84-426E-40DD-AFC4-6F175D3DCCD1}">
                              <a14:hiddenFill xmlns:a14="http://schemas.microsoft.com/office/drawing/2010/main">
                                <a:noFill/>
                              </a14:hiddenFill>
                            </a:ext>
                          </a:extLst>
                        </wps:spPr>
                        <wps:bodyPr/>
                      </wps:wsp>
                      <wps:wsp>
                        <wps:cNvPr id="309" name="Straight Connector 771"/>
                        <wps:cNvCnPr>
                          <a:cxnSpLocks noChangeShapeType="1"/>
                        </wps:cNvCnPr>
                        <wps:spPr bwMode="auto">
                          <a:xfrm>
                            <a:off x="1037405" y="2778704"/>
                            <a:ext cx="0" cy="216000"/>
                          </a:xfrm>
                          <a:prstGeom prst="line">
                            <a:avLst/>
                          </a:prstGeom>
                          <a:noFill/>
                          <a:ln w="19050">
                            <a:solidFill>
                              <a:schemeClr val="accent1">
                                <a:lumMod val="100000"/>
                                <a:lumOff val="0"/>
                              </a:schemeClr>
                            </a:solidFill>
                            <a:prstDash val="dashDot"/>
                            <a:miter lim="800000"/>
                            <a:headEnd/>
                            <a:tailEnd/>
                          </a:ln>
                          <a:extLst>
                            <a:ext uri="{909E8E84-426E-40DD-AFC4-6F175D3DCCD1}">
                              <a14:hiddenFill xmlns:a14="http://schemas.microsoft.com/office/drawing/2010/main">
                                <a:noFill/>
                              </a14:hiddenFill>
                            </a:ext>
                          </a:extLst>
                        </wps:spPr>
                        <wps:bodyPr/>
                      </wps:wsp>
                      <wps:wsp>
                        <wps:cNvPr id="310" name="Text Box 677"/>
                        <wps:cNvSpPr txBox="1">
                          <a:spLocks noChangeArrowheads="1"/>
                        </wps:cNvSpPr>
                        <wps:spPr bwMode="auto">
                          <a:xfrm rot="16200000">
                            <a:off x="-113926" y="1429294"/>
                            <a:ext cx="1097280" cy="805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CD665C2" w14:textId="77777777" w:rsidR="00FC04BF" w:rsidRPr="00CF109D" w:rsidRDefault="00FC04BF" w:rsidP="00C92867">
                              <w:pPr>
                                <w:pStyle w:val="NormalWeb"/>
                                <w:spacing w:before="0" w:beforeAutospacing="0" w:after="0" w:afterAutospacing="0" w:line="200" w:lineRule="exact"/>
                                <w:jc w:val="center"/>
                                <w:rPr>
                                  <w:rFonts w:ascii="Arial" w:hAnsi="Arial" w:cs="Arial"/>
                                </w:rPr>
                              </w:pPr>
                              <w:r w:rsidRPr="00CF109D">
                                <w:rPr>
                                  <w:rFonts w:ascii="Arial" w:eastAsia="PMingLiU" w:hAnsi="Arial" w:cs="Arial"/>
                                  <w:sz w:val="20"/>
                                  <w:szCs w:val="20"/>
                                </w:rPr>
                                <w:t>Peak</w:t>
                              </w:r>
                            </w:p>
                            <w:p w14:paraId="7BB6A9D3" w14:textId="77777777" w:rsidR="00FC04BF" w:rsidRDefault="00FC04BF" w:rsidP="00C92867">
                              <w:pPr>
                                <w:pStyle w:val="NormalWeb"/>
                                <w:spacing w:before="0" w:beforeAutospacing="0" w:after="0" w:afterAutospacing="0" w:line="200" w:lineRule="exact"/>
                                <w:jc w:val="center"/>
                                <w:rPr>
                                  <w:rFonts w:ascii="Arial" w:eastAsia="PMingLiU" w:hAnsi="Arial" w:cs="Arial"/>
                                  <w:sz w:val="20"/>
                                  <w:szCs w:val="20"/>
                                </w:rPr>
                              </w:pPr>
                              <w:r w:rsidRPr="00CF109D">
                                <w:rPr>
                                  <w:rFonts w:ascii="Arial" w:eastAsia="PMingLiU" w:hAnsi="Arial" w:cs="Arial"/>
                                  <w:sz w:val="20"/>
                                  <w:szCs w:val="20"/>
                                </w:rPr>
                                <w:t xml:space="preserve">Overpressure, </w:t>
                              </w:r>
                            </w:p>
                            <w:p w14:paraId="780AC1A7" w14:textId="19BCD150" w:rsidR="00FC04BF" w:rsidRPr="00CF109D" w:rsidRDefault="00FC04BF" w:rsidP="00C92867">
                              <w:pPr>
                                <w:pStyle w:val="NormalWeb"/>
                                <w:spacing w:before="0" w:beforeAutospacing="0" w:after="0" w:afterAutospacing="0" w:line="200" w:lineRule="exact"/>
                                <w:jc w:val="center"/>
                                <w:rPr>
                                  <w:rFonts w:ascii="Arial" w:hAnsi="Arial" w:cs="Arial"/>
                                </w:rPr>
                              </w:pPr>
                              <w:r w:rsidRPr="00CF109D">
                                <w:rPr>
                                  <w:rFonts w:ascii="Arial" w:eastAsia="PMingLiU" w:hAnsi="Arial" w:cs="Arial"/>
                                  <w:i/>
                                  <w:iCs/>
                                  <w:sz w:val="20"/>
                                  <w:szCs w:val="20"/>
                                </w:rPr>
                                <w:t>p</w:t>
                              </w:r>
                              <w:r w:rsidRPr="00CF109D">
                                <w:rPr>
                                  <w:rFonts w:ascii="Arial" w:eastAsia="PMingLiU" w:hAnsi="Arial" w:cs="Arial"/>
                                  <w:i/>
                                  <w:iCs/>
                                  <w:position w:val="-5"/>
                                  <w:sz w:val="20"/>
                                  <w:szCs w:val="20"/>
                                  <w:vertAlign w:val="subscript"/>
                                </w:rPr>
                                <w:t>so</w:t>
                              </w:r>
                            </w:p>
                          </w:txbxContent>
                        </wps:txbx>
                        <wps:bodyPr rot="0" vert="horz" wrap="none" lIns="0" tIns="0" rIns="0" bIns="0" anchor="t" anchorCtr="0" upright="1">
                          <a:noAutofit/>
                        </wps:bodyPr>
                      </wps:wsp>
                      <wps:wsp>
                        <wps:cNvPr id="311" name="Straight Arrow Connector 773"/>
                        <wps:cNvCnPr>
                          <a:cxnSpLocks noChangeShapeType="1"/>
                        </wps:cNvCnPr>
                        <wps:spPr bwMode="auto">
                          <a:xfrm flipH="1">
                            <a:off x="899504" y="1493302"/>
                            <a:ext cx="0" cy="962301"/>
                          </a:xfrm>
                          <a:prstGeom prst="straightConnector1">
                            <a:avLst/>
                          </a:prstGeom>
                          <a:noFill/>
                          <a:ln w="15240">
                            <a:solidFill>
                              <a:schemeClr val="bg2">
                                <a:lumMod val="5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312" name="Straight Connector 774"/>
                        <wps:cNvCnPr>
                          <a:cxnSpLocks noChangeShapeType="1"/>
                        </wps:cNvCnPr>
                        <wps:spPr bwMode="auto">
                          <a:xfrm flipH="1" flipV="1">
                            <a:off x="768904" y="2455304"/>
                            <a:ext cx="261701" cy="5000"/>
                          </a:xfrm>
                          <a:prstGeom prst="line">
                            <a:avLst/>
                          </a:prstGeom>
                          <a:noFill/>
                          <a:ln w="19050">
                            <a:solidFill>
                              <a:schemeClr val="accent1">
                                <a:lumMod val="100000"/>
                                <a:lumOff val="0"/>
                              </a:schemeClr>
                            </a:solidFill>
                            <a:prstDash val="dashDot"/>
                            <a:miter lim="800000"/>
                            <a:headEnd/>
                            <a:tailEnd/>
                          </a:ln>
                          <a:extLst>
                            <a:ext uri="{909E8E84-426E-40DD-AFC4-6F175D3DCCD1}">
                              <a14:hiddenFill xmlns:a14="http://schemas.microsoft.com/office/drawing/2010/main">
                                <a:noFill/>
                              </a14:hiddenFill>
                            </a:ext>
                          </a:extLst>
                        </wps:spPr>
                        <wps:bodyPr/>
                      </wps:wsp>
                      <wps:wsp>
                        <wps:cNvPr id="313" name="Straight Arrow Connector 776"/>
                        <wps:cNvCnPr>
                          <a:cxnSpLocks noChangeShapeType="1"/>
                        </wps:cNvCnPr>
                        <wps:spPr bwMode="auto">
                          <a:xfrm>
                            <a:off x="2390811" y="2904804"/>
                            <a:ext cx="2518111" cy="0"/>
                          </a:xfrm>
                          <a:prstGeom prst="straightConnector1">
                            <a:avLst/>
                          </a:prstGeom>
                          <a:noFill/>
                          <a:ln w="15240">
                            <a:solidFill>
                              <a:schemeClr val="bg2">
                                <a:lumMod val="5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314" name="Straight Connector 777"/>
                        <wps:cNvCnPr>
                          <a:cxnSpLocks noChangeShapeType="1"/>
                        </wps:cNvCnPr>
                        <wps:spPr bwMode="auto">
                          <a:xfrm>
                            <a:off x="4908722" y="2477304"/>
                            <a:ext cx="0" cy="503501"/>
                          </a:xfrm>
                          <a:prstGeom prst="line">
                            <a:avLst/>
                          </a:prstGeom>
                          <a:noFill/>
                          <a:ln w="19050">
                            <a:solidFill>
                              <a:schemeClr val="accent1">
                                <a:lumMod val="100000"/>
                                <a:lumOff val="0"/>
                              </a:schemeClr>
                            </a:solidFill>
                            <a:prstDash val="dashDot"/>
                            <a:miter lim="800000"/>
                            <a:headEnd/>
                            <a:tailEnd/>
                          </a:ln>
                          <a:extLst>
                            <a:ext uri="{909E8E84-426E-40DD-AFC4-6F175D3DCCD1}">
                              <a14:hiddenFill xmlns:a14="http://schemas.microsoft.com/office/drawing/2010/main">
                                <a:noFill/>
                              </a14:hiddenFill>
                            </a:ext>
                          </a:extLst>
                        </wps:spPr>
                        <wps:bodyPr/>
                      </wps:wsp>
                      <wps:wsp>
                        <wps:cNvPr id="315" name="Straight Arrow Connector 778"/>
                        <wps:cNvCnPr>
                          <a:cxnSpLocks noChangeShapeType="1"/>
                        </wps:cNvCnPr>
                        <wps:spPr bwMode="auto">
                          <a:xfrm>
                            <a:off x="1563507" y="2904804"/>
                            <a:ext cx="828004" cy="0"/>
                          </a:xfrm>
                          <a:prstGeom prst="straightConnector1">
                            <a:avLst/>
                          </a:prstGeom>
                          <a:noFill/>
                          <a:ln w="15240">
                            <a:solidFill>
                              <a:schemeClr val="bg2">
                                <a:lumMod val="5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316" name="Straight Arrow Connector 780"/>
                        <wps:cNvCnPr>
                          <a:cxnSpLocks noChangeShapeType="1"/>
                        </wps:cNvCnPr>
                        <wps:spPr bwMode="auto">
                          <a:xfrm>
                            <a:off x="1030605" y="2904804"/>
                            <a:ext cx="504002" cy="0"/>
                          </a:xfrm>
                          <a:prstGeom prst="straightConnector1">
                            <a:avLst/>
                          </a:prstGeom>
                          <a:noFill/>
                          <a:ln w="15240">
                            <a:solidFill>
                              <a:schemeClr val="bg2">
                                <a:lumMod val="5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317" name="Text Box 677"/>
                        <wps:cNvSpPr txBox="1">
                          <a:spLocks noChangeArrowheads="1"/>
                        </wps:cNvSpPr>
                        <wps:spPr bwMode="auto">
                          <a:xfrm>
                            <a:off x="1036305" y="2953404"/>
                            <a:ext cx="43434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247B85" w14:textId="77777777" w:rsidR="00FC04BF" w:rsidRPr="002F3C25" w:rsidRDefault="00FC04BF"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Arrival</w:t>
                              </w:r>
                            </w:p>
                            <w:p w14:paraId="2EA36865" w14:textId="77777777" w:rsidR="00FC04BF" w:rsidRPr="002F3C25" w:rsidRDefault="00FC04BF"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Time, </w:t>
                              </w:r>
                              <w:r w:rsidRPr="002F3C25">
                                <w:rPr>
                                  <w:rFonts w:ascii="Arial" w:eastAsia="PMingLiU" w:hAnsi="Arial" w:cs="Arial"/>
                                  <w:i/>
                                  <w:sz w:val="20"/>
                                  <w:szCs w:val="20"/>
                                </w:rPr>
                                <w:t>t</w:t>
                              </w:r>
                              <w:r w:rsidRPr="002F3C25">
                                <w:rPr>
                                  <w:rFonts w:ascii="Arial" w:eastAsia="PMingLiU" w:hAnsi="Arial" w:cs="Arial"/>
                                  <w:iCs/>
                                  <w:sz w:val="20"/>
                                  <w:szCs w:val="20"/>
                                  <w:vertAlign w:val="subscript"/>
                                </w:rPr>
                                <w:t>a</w:t>
                              </w:r>
                            </w:p>
                          </w:txbxContent>
                        </wps:txbx>
                        <wps:bodyPr rot="0" vert="horz" wrap="none" lIns="0" tIns="0" rIns="0" bIns="0" anchor="t" anchorCtr="0" upright="1">
                          <a:noAutofit/>
                        </wps:bodyPr>
                      </wps:wsp>
                      <wps:wsp>
                        <wps:cNvPr id="318" name="Text Box 677"/>
                        <wps:cNvSpPr txBox="1">
                          <a:spLocks noChangeArrowheads="1"/>
                        </wps:cNvSpPr>
                        <wps:spPr bwMode="auto">
                          <a:xfrm>
                            <a:off x="1788208" y="2951504"/>
                            <a:ext cx="63182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CE26D1" w14:textId="77777777" w:rsidR="00FC04BF" w:rsidRPr="002F3C25" w:rsidRDefault="00FC04BF"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Positive</w:t>
                              </w:r>
                            </w:p>
                            <w:p w14:paraId="00B41771" w14:textId="37209A60" w:rsidR="00FC04BF" w:rsidRPr="002F3C25" w:rsidRDefault="00FC04BF"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Duration, </w:t>
                              </w:r>
                              <w:r w:rsidRPr="002F3C25">
                                <w:rPr>
                                  <w:rFonts w:ascii="Arial" w:eastAsia="PMingLiU" w:hAnsi="Arial" w:cs="Arial"/>
                                  <w:i/>
                                  <w:iCs/>
                                  <w:sz w:val="20"/>
                                  <w:szCs w:val="20"/>
                                </w:rPr>
                                <w:t>t</w:t>
                              </w:r>
                              <w:r w:rsidRPr="002F3C25">
                                <w:rPr>
                                  <w:rFonts w:ascii="Arial" w:eastAsia="PMingLiU" w:hAnsi="Arial" w:cs="Arial"/>
                                  <w:position w:val="-5"/>
                                  <w:sz w:val="20"/>
                                  <w:szCs w:val="20"/>
                                  <w:vertAlign w:val="subscript"/>
                                </w:rPr>
                                <w:t>o</w:t>
                              </w:r>
                            </w:p>
                          </w:txbxContent>
                        </wps:txbx>
                        <wps:bodyPr rot="0" vert="horz" wrap="none" lIns="0" tIns="0" rIns="0" bIns="0" anchor="t" anchorCtr="0" upright="1">
                          <a:noAutofit/>
                        </wps:bodyPr>
                      </wps:wsp>
                      <wps:wsp>
                        <wps:cNvPr id="319" name="Text Box 677"/>
                        <wps:cNvSpPr txBox="1">
                          <a:spLocks noChangeArrowheads="1"/>
                        </wps:cNvSpPr>
                        <wps:spPr bwMode="auto">
                          <a:xfrm>
                            <a:off x="3149014" y="2959704"/>
                            <a:ext cx="65976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4B40858" w14:textId="77777777" w:rsidR="00FC04BF" w:rsidRPr="002F3C25" w:rsidRDefault="00FC04BF"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Negative</w:t>
                              </w:r>
                            </w:p>
                            <w:p w14:paraId="09B0C21F" w14:textId="77777777" w:rsidR="00FC04BF" w:rsidRPr="001C149D" w:rsidRDefault="00FC04BF"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Duration, </w:t>
                              </w:r>
                              <w:r w:rsidRPr="002F3C25">
                                <w:rPr>
                                  <w:rFonts w:ascii="Arial" w:eastAsia="PMingLiU" w:hAnsi="Arial" w:cs="Arial"/>
                                  <w:i/>
                                  <w:iCs/>
                                  <w:sz w:val="20"/>
                                  <w:szCs w:val="20"/>
                                </w:rPr>
                                <w:t>t</w:t>
                              </w:r>
                              <w:r w:rsidRPr="002F3C25">
                                <w:rPr>
                                  <w:rFonts w:ascii="Arial" w:eastAsia="PMingLiU" w:hAnsi="Arial" w:cs="Arial"/>
                                  <w:position w:val="-5"/>
                                  <w:sz w:val="20"/>
                                  <w:szCs w:val="20"/>
                                  <w:vertAlign w:val="subscript"/>
                                </w:rPr>
                                <w:t>o</w:t>
                              </w:r>
                              <w:r w:rsidRPr="001C149D">
                                <w:rPr>
                                  <w:rFonts w:ascii="Arial" w:eastAsia="PMingLiU" w:hAnsi="Arial" w:cs="Arial"/>
                                  <w:b/>
                                  <w:bCs/>
                                  <w:i/>
                                  <w:iCs/>
                                  <w:position w:val="-5"/>
                                  <w:sz w:val="20"/>
                                  <w:szCs w:val="20"/>
                                  <w:vertAlign w:val="superscript"/>
                                </w:rPr>
                                <w:t>-</w:t>
                              </w:r>
                            </w:p>
                          </w:txbxContent>
                        </wps:txbx>
                        <wps:bodyPr rot="0" vert="horz" wrap="none" lIns="0" tIns="0" rIns="0" bIns="0" anchor="t" anchorCtr="0" upright="1">
                          <a:noAutofit/>
                        </wps:bodyPr>
                      </wps:wsp>
                      <wps:wsp>
                        <wps:cNvPr id="320" name="Text Box 677"/>
                        <wps:cNvSpPr txBox="1">
                          <a:spLocks noChangeArrowheads="1"/>
                        </wps:cNvSpPr>
                        <wps:spPr bwMode="auto">
                          <a:xfrm>
                            <a:off x="168301" y="2649204"/>
                            <a:ext cx="764540"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A6F3FE" w14:textId="77777777" w:rsidR="00FC04BF" w:rsidRPr="002F3C25" w:rsidRDefault="00FC04BF"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Negative</w:t>
                              </w:r>
                            </w:p>
                            <w:p w14:paraId="51EB439E" w14:textId="48CDF05E" w:rsidR="00FC04BF" w:rsidRPr="001C149D" w:rsidRDefault="00FC04BF"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Pressure, </w:t>
                              </w:r>
                              <w:r w:rsidRPr="002F3C25">
                                <w:rPr>
                                  <w:rFonts w:ascii="Arial" w:eastAsia="PMingLiU" w:hAnsi="Arial" w:cs="Arial"/>
                                  <w:i/>
                                  <w:sz w:val="20"/>
                                  <w:szCs w:val="20"/>
                                </w:rPr>
                                <w:t>p</w:t>
                              </w:r>
                              <w:r w:rsidRPr="002F3C25">
                                <w:rPr>
                                  <w:rFonts w:ascii="Arial" w:eastAsia="PMingLiU" w:hAnsi="Arial" w:cs="Arial"/>
                                  <w:iCs/>
                                  <w:sz w:val="20"/>
                                  <w:szCs w:val="20"/>
                                  <w:vertAlign w:val="subscript"/>
                                </w:rPr>
                                <w:t>so</w:t>
                              </w:r>
                              <w:r w:rsidRPr="001C149D">
                                <w:rPr>
                                  <w:rFonts w:ascii="Arial" w:eastAsia="PMingLiU" w:hAnsi="Arial" w:cs="Arial"/>
                                  <w:b/>
                                  <w:bCs/>
                                  <w:i/>
                                  <w:sz w:val="20"/>
                                  <w:szCs w:val="20"/>
                                  <w:vertAlign w:val="superscript"/>
                                </w:rPr>
                                <w:t>-</w:t>
                              </w:r>
                            </w:p>
                          </w:txbxContent>
                        </wps:txbx>
                        <wps:bodyPr rot="0" vert="horz" wrap="none" lIns="0" tIns="0" rIns="0" bIns="0" anchor="t" anchorCtr="0" upright="1">
                          <a:noAutofit/>
                        </wps:bodyPr>
                      </wps:wsp>
                      <wps:wsp>
                        <wps:cNvPr id="321" name="Straight Arrow Connector 785"/>
                        <wps:cNvCnPr>
                          <a:cxnSpLocks noChangeShapeType="1"/>
                        </wps:cNvCnPr>
                        <wps:spPr bwMode="auto">
                          <a:xfrm flipH="1">
                            <a:off x="768904" y="2575004"/>
                            <a:ext cx="173801" cy="155900"/>
                          </a:xfrm>
                          <a:prstGeom prst="straightConnector1">
                            <a:avLst/>
                          </a:prstGeom>
                          <a:noFill/>
                          <a:ln w="15240">
                            <a:solidFill>
                              <a:schemeClr val="bg2">
                                <a:lumMod val="50000"/>
                                <a:lumOff val="0"/>
                              </a:schemeClr>
                            </a:solidFill>
                            <a:miter lim="800000"/>
                            <a:headEnd type="stealth" w="sm" len="med"/>
                            <a:tailEnd type="none" w="sm" len="med"/>
                          </a:ln>
                          <a:extLst>
                            <a:ext uri="{909E8E84-426E-40DD-AFC4-6F175D3DCCD1}">
                              <a14:hiddenFill xmlns:a14="http://schemas.microsoft.com/office/drawing/2010/main">
                                <a:noFill/>
                              </a14:hiddenFill>
                            </a:ext>
                          </a:extLst>
                        </wps:spPr>
                        <wps:bodyPr/>
                      </wps:wsp>
                      <wps:wsp>
                        <wps:cNvPr id="322" name="Straight Arrow Connector 786"/>
                        <wps:cNvCnPr>
                          <a:cxnSpLocks noChangeShapeType="1"/>
                        </wps:cNvCnPr>
                        <wps:spPr bwMode="auto">
                          <a:xfrm>
                            <a:off x="3249115" y="2220403"/>
                            <a:ext cx="0" cy="324000"/>
                          </a:xfrm>
                          <a:prstGeom prst="straightConnector1">
                            <a:avLst/>
                          </a:prstGeom>
                          <a:noFill/>
                          <a:ln w="15240">
                            <a:solidFill>
                              <a:schemeClr val="tx1">
                                <a:lumMod val="100000"/>
                                <a:lumOff val="0"/>
                              </a:schemeClr>
                            </a:solidFill>
                            <a:miter lim="800000"/>
                            <a:headEnd/>
                            <a:tailEnd type="stealth" w="sm" len="med"/>
                          </a:ln>
                          <a:extLst>
                            <a:ext uri="{909E8E84-426E-40DD-AFC4-6F175D3DCCD1}">
                              <a14:hiddenFill xmlns:a14="http://schemas.microsoft.com/office/drawing/2010/main">
                                <a:noFill/>
                              </a14:hiddenFill>
                            </a:ext>
                          </a:extLst>
                        </wps:spPr>
                        <wps:bodyPr/>
                      </wps:wsp>
                      <wps:wsp>
                        <wps:cNvPr id="323" name="Text Box 677"/>
                        <wps:cNvSpPr txBox="1">
                          <a:spLocks noChangeArrowheads="1"/>
                        </wps:cNvSpPr>
                        <wps:spPr bwMode="auto">
                          <a:xfrm>
                            <a:off x="1402106" y="2558404"/>
                            <a:ext cx="88200" cy="15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653B0A3" w14:textId="77777777" w:rsidR="00FC04BF" w:rsidRPr="001C149D" w:rsidRDefault="00FC04BF" w:rsidP="00C92867">
                              <w:pPr>
                                <w:pStyle w:val="NormalWeb"/>
                                <w:spacing w:before="0" w:beforeAutospacing="0" w:after="0" w:afterAutospacing="0"/>
                                <w:jc w:val="both"/>
                                <w:rPr>
                                  <w:rFonts w:ascii="Arial" w:hAnsi="Arial" w:cs="Arial"/>
                                  <w:i/>
                                  <w:color w:val="0000FF"/>
                                </w:rPr>
                              </w:pPr>
                              <w:r w:rsidRPr="001C149D">
                                <w:rPr>
                                  <w:rFonts w:ascii="Arial" w:eastAsia="PMingLiU" w:hAnsi="Arial" w:cs="Arial"/>
                                  <w:b/>
                                  <w:bCs/>
                                  <w:i/>
                                  <w:color w:val="0000FF"/>
                                  <w:sz w:val="20"/>
                                  <w:szCs w:val="20"/>
                                </w:rPr>
                                <w:t>t</w:t>
                              </w:r>
                              <w:r w:rsidRPr="001C149D">
                                <w:rPr>
                                  <w:rFonts w:ascii="Arial" w:eastAsia="PMingLiU" w:hAnsi="Arial" w:cs="Arial"/>
                                  <w:b/>
                                  <w:bCs/>
                                  <w:iCs/>
                                  <w:color w:val="0000FF"/>
                                  <w:sz w:val="20"/>
                                  <w:szCs w:val="20"/>
                                  <w:vertAlign w:val="subscript"/>
                                </w:rPr>
                                <w:t>a</w:t>
                              </w:r>
                            </w:p>
                          </w:txbxContent>
                        </wps:txbx>
                        <wps:bodyPr rot="0" vert="horz" wrap="none" lIns="0" tIns="0" rIns="0" bIns="0" anchor="t" anchorCtr="0" upright="1">
                          <a:noAutofit/>
                        </wps:bodyPr>
                      </wps:wsp>
                      <wps:wsp>
                        <wps:cNvPr id="324" name="Text Box 677"/>
                        <wps:cNvSpPr txBox="1">
                          <a:spLocks noChangeArrowheads="1"/>
                        </wps:cNvSpPr>
                        <wps:spPr bwMode="auto">
                          <a:xfrm>
                            <a:off x="2030109" y="2556504"/>
                            <a:ext cx="290830"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169DE83" w14:textId="3D4BCAA8" w:rsidR="00FC04BF" w:rsidRPr="001C149D" w:rsidRDefault="00FC04BF" w:rsidP="00C92867">
                              <w:pPr>
                                <w:pStyle w:val="NormalWeb"/>
                                <w:spacing w:before="0" w:beforeAutospacing="0" w:after="0" w:afterAutospacing="0"/>
                                <w:jc w:val="both"/>
                                <w:rPr>
                                  <w:rFonts w:ascii="Arial" w:hAnsi="Arial" w:cs="Arial"/>
                                </w:rPr>
                              </w:pPr>
                              <w:r w:rsidRPr="001C149D">
                                <w:rPr>
                                  <w:rFonts w:ascii="Arial" w:eastAsia="PMingLiU" w:hAnsi="Arial" w:cs="Arial"/>
                                  <w:b/>
                                  <w:bCs/>
                                  <w:i/>
                                  <w:iCs/>
                                  <w:color w:val="0000FF"/>
                                  <w:sz w:val="20"/>
                                  <w:szCs w:val="20"/>
                                </w:rPr>
                                <w:t>t</w:t>
                              </w:r>
                              <w:r w:rsidRPr="001C149D">
                                <w:rPr>
                                  <w:rFonts w:ascii="Arial" w:eastAsia="PMingLiU" w:hAnsi="Arial" w:cs="Arial"/>
                                  <w:b/>
                                  <w:bCs/>
                                  <w:color w:val="0000FF"/>
                                  <w:position w:val="-5"/>
                                  <w:sz w:val="20"/>
                                  <w:szCs w:val="20"/>
                                  <w:vertAlign w:val="subscript"/>
                                </w:rPr>
                                <w:t>a</w:t>
                              </w:r>
                              <w:r w:rsidRPr="001C149D">
                                <w:rPr>
                                  <w:rFonts w:ascii="Arial" w:eastAsia="PMingLiU" w:hAnsi="Arial" w:cs="Arial"/>
                                  <w:b/>
                                  <w:bCs/>
                                  <w:i/>
                                  <w:iCs/>
                                  <w:color w:val="0000FF"/>
                                  <w:position w:val="-5"/>
                                  <w:sz w:val="20"/>
                                  <w:szCs w:val="20"/>
                                </w:rPr>
                                <w:t>+</w:t>
                              </w:r>
                              <w:r w:rsidRPr="001C149D">
                                <w:rPr>
                                  <w:rFonts w:ascii="Arial" w:eastAsia="PMingLiU" w:hAnsi="Arial" w:cs="Arial"/>
                                  <w:b/>
                                  <w:bCs/>
                                  <w:i/>
                                  <w:iCs/>
                                  <w:color w:val="0000FF"/>
                                  <w:sz w:val="20"/>
                                  <w:szCs w:val="20"/>
                                </w:rPr>
                                <w:t xml:space="preserve"> t</w:t>
                              </w:r>
                              <w:r>
                                <w:rPr>
                                  <w:rFonts w:ascii="Arial" w:eastAsia="PMingLiU" w:hAnsi="Arial" w:cs="Arial"/>
                                  <w:b/>
                                  <w:bCs/>
                                  <w:color w:val="0000FF"/>
                                  <w:position w:val="-5"/>
                                  <w:sz w:val="20"/>
                                  <w:szCs w:val="20"/>
                                  <w:vertAlign w:val="subscript"/>
                                </w:rPr>
                                <w:t>o</w:t>
                              </w:r>
                            </w:p>
                          </w:txbxContent>
                        </wps:txbx>
                        <wps:bodyPr rot="0" vert="horz" wrap="none" lIns="0" tIns="0" rIns="0" bIns="0" anchor="t" anchorCtr="0" upright="1">
                          <a:noAutofit/>
                        </wps:bodyPr>
                      </wps:wsp>
                      <wps:wsp>
                        <wps:cNvPr id="325" name="Text Box 677"/>
                        <wps:cNvSpPr txBox="1">
                          <a:spLocks noChangeArrowheads="1"/>
                        </wps:cNvSpPr>
                        <wps:spPr bwMode="auto">
                          <a:xfrm>
                            <a:off x="4348520" y="2528604"/>
                            <a:ext cx="52006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4C8CA4E" w14:textId="5D591EB3" w:rsidR="00FC04BF" w:rsidRPr="001C149D" w:rsidRDefault="00FC04BF" w:rsidP="00C92867">
                              <w:pPr>
                                <w:pStyle w:val="NormalWeb"/>
                                <w:spacing w:before="0" w:beforeAutospacing="0" w:after="0" w:afterAutospacing="0"/>
                                <w:jc w:val="both"/>
                                <w:rPr>
                                  <w:rFonts w:ascii="Arial" w:hAnsi="Arial" w:cs="Arial"/>
                                </w:rPr>
                              </w:pPr>
                              <w:r w:rsidRPr="001C149D">
                                <w:rPr>
                                  <w:rFonts w:ascii="Arial" w:eastAsia="PMingLiU" w:hAnsi="Arial" w:cs="Arial"/>
                                  <w:b/>
                                  <w:bCs/>
                                  <w:i/>
                                  <w:iCs/>
                                  <w:color w:val="0000FF"/>
                                  <w:sz w:val="20"/>
                                  <w:szCs w:val="20"/>
                                </w:rPr>
                                <w:t>t</w:t>
                              </w:r>
                              <w:r w:rsidRPr="001C149D">
                                <w:rPr>
                                  <w:rFonts w:ascii="Arial" w:eastAsia="PMingLiU" w:hAnsi="Arial" w:cs="Arial"/>
                                  <w:b/>
                                  <w:bCs/>
                                  <w:color w:val="0000FF"/>
                                  <w:position w:val="-5"/>
                                  <w:sz w:val="20"/>
                                  <w:szCs w:val="20"/>
                                  <w:vertAlign w:val="subscript"/>
                                </w:rPr>
                                <w:t>a</w:t>
                              </w:r>
                              <w:r w:rsidRPr="001C149D">
                                <w:rPr>
                                  <w:rFonts w:ascii="Arial" w:eastAsia="PMingLiU" w:hAnsi="Arial" w:cs="Arial"/>
                                  <w:b/>
                                  <w:bCs/>
                                  <w:i/>
                                  <w:iCs/>
                                  <w:color w:val="0000FF"/>
                                  <w:sz w:val="20"/>
                                  <w:szCs w:val="20"/>
                                </w:rPr>
                                <w:t>+ t</w:t>
                              </w:r>
                              <w:r>
                                <w:rPr>
                                  <w:rFonts w:ascii="Arial" w:eastAsia="PMingLiU" w:hAnsi="Arial" w:cs="Arial"/>
                                  <w:b/>
                                  <w:bCs/>
                                  <w:color w:val="0000FF"/>
                                  <w:position w:val="-5"/>
                                  <w:sz w:val="20"/>
                                  <w:szCs w:val="20"/>
                                  <w:vertAlign w:val="subscript"/>
                                </w:rPr>
                                <w:t>o</w:t>
                              </w:r>
                              <w:r w:rsidRPr="001C149D">
                                <w:rPr>
                                  <w:rFonts w:ascii="Arial" w:eastAsia="PMingLiU" w:hAnsi="Arial" w:cs="Arial"/>
                                  <w:b/>
                                  <w:bCs/>
                                  <w:i/>
                                  <w:iCs/>
                                  <w:color w:val="0000FF"/>
                                  <w:sz w:val="20"/>
                                  <w:szCs w:val="20"/>
                                </w:rPr>
                                <w:t>+ t</w:t>
                              </w:r>
                              <w:r>
                                <w:rPr>
                                  <w:rFonts w:ascii="Arial" w:eastAsia="PMingLiU" w:hAnsi="Arial" w:cs="Arial"/>
                                  <w:b/>
                                  <w:bCs/>
                                  <w:color w:val="0000FF"/>
                                  <w:position w:val="-5"/>
                                  <w:sz w:val="20"/>
                                  <w:szCs w:val="20"/>
                                  <w:vertAlign w:val="subscript"/>
                                </w:rPr>
                                <w:t>o</w:t>
                              </w:r>
                              <w:r w:rsidRPr="001C149D">
                                <w:rPr>
                                  <w:rFonts w:ascii="Arial" w:eastAsia="PMingLiU" w:hAnsi="Arial" w:cs="Arial"/>
                                  <w:b/>
                                  <w:bCs/>
                                  <w:i/>
                                  <w:iCs/>
                                  <w:color w:val="0000FF"/>
                                  <w:position w:val="-5"/>
                                  <w:sz w:val="20"/>
                                  <w:szCs w:val="20"/>
                                  <w:vertAlign w:val="superscript"/>
                                </w:rPr>
                                <w:t>-</w:t>
                              </w:r>
                            </w:p>
                          </w:txbxContent>
                        </wps:txbx>
                        <wps:bodyPr rot="0" vert="horz" wrap="none" lIns="0" tIns="0" rIns="0" bIns="0" anchor="t" anchorCtr="0" upright="1">
                          <a:noAutofit/>
                        </wps:bodyPr>
                      </wps:wsp>
                    </wpc:wpc>
                  </a:graphicData>
                </a:graphic>
              </wp:inline>
            </w:drawing>
          </mc:Choice>
          <mc:Fallback>
            <w:pict>
              <v:group w14:anchorId="7DCC5575" id="Canvas 1037" o:spid="_x0000_s1249" editas="canvas" style="width:431.75pt;height:259.15pt;mso-position-horizontal-relative:char;mso-position-vertical-relative:line" coordsize="54832,32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MhuNBEAAKp+AAAOAAAAZHJzL2Uyb0RvYy54bWzsXdty2zgSfd+q/QeWHrcqY4IkQMI1ztRM&#10;stndqtlLVTL7TkuyrRpJ1EpK7MzX72k0QAG8SEpsSU6secjIIohro/uc7gb0408Ps2n0abxcTar5&#10;1UD8EA+i8XxYjSbz26vBbx/evSoG0WpdzkfltJqPrwafx6vBT6///Kcf7xeX46S6q6aj8TJCJfPV&#10;5f3ianC3Xi8uLy5Ww7vxrFz9UC3Gczy8qZazco0/l7cXo2V5j9pn04skjtXFfbUcLZbVcLxa4du3&#10;/HDw2tR/czMerv99c7Mar6Pp1QB9W5t/l+bfa/r34vWP5eXtslzcTYa2G+VX9GJWTuZotK7qbbku&#10;o4/LSauq2WS4rFbVzfqHYTW7qG5uJsOxGQNGI+LGaN6U80/lygxmiNlxHcSnJ6z3+pb6vaqmk9G7&#10;yXRq/ljeXr+ZLqNPJWbtnfmPJuoiKHaBblzSy/T/eyzkGEXuF1jG1aJe0NXjOvr+rlyMzfhXl8N/&#10;ffrPMpqMrgZJkQ6ieTmDOH0YP6yjX6qHSOU5dZHaR8H3CxRdP+ABZNKsy2rxazX8fRXNqzd35fx2&#10;/PNyWd3fjcsReijM4LxXuZ4VVXJ9/89qhIbKj+vKVPRws5zRHGHpItSudZZmg+gzepUmRZJJlijq&#10;1hCPlZZpIgfREAXSOCm0eY6JdNUslqv138bVLKIPV4MlBNY0U376dbXmOXdFqNV5RWuE78vL6Tz4&#10;AnXSN1iV1SX1nMewfrh+MHOW1tNzXY0+Y2DLivcC9i4+3FXLPwbRPfbB1WCOjTqIpv+YY2poy7gP&#10;S/fh2n0o50O8eDVYDyL++GbNW+vjYjm5vUO9PPnz6mdM383EDIg6yH2wvYW8HE1wsFQsOO+W4zFp&#10;lSjJzZIEqw85Z3GhBQieuNndKRdCqjSLcyMZuZZFbISsvHSCUSR5EaM3JBhCFULGqd1iTjKGH1ky&#10;aJWdNEC/jCAX9NXtyG0BrNHNbAqt9ZeLKE8zEd1HqD3PMhbFTUHhFUxkoZLoLqK2M100iyZeUZGq&#10;OOutFFuxbl0oFctY91eLAdeFc1noOO2tF5umLipUnsap7K9XeYVzHSci760XS+LXK7E2/fXCeNWF&#10;pdap7K9Xe0WFzHMpt0yv8NcsUylWv7fDwl82kaUiybb0WPgrl2ZSZv1LJ4K1S7K4KPL+uRD+4iVZ&#10;lqZbag5WL06zJN5Ws798IlFpqvtnw18/pYt42/IJf/22bw1/+XbtDX/x4kjF+C9SUqaqtYv8pdte&#10;0l+27SX9Rdte0l+w7SX95dpe0l+q7SX9hdpe0l+l7SX9VWqVhAWstWN5x+azvBw+zK3GxCeYKcDS&#10;D0lsbOyiWpEJ/4D1hBb+wDDAvEEK1ivOVswVx1JRcaevUa5RPAlqxypQcWf428XToDgmmIobc40R&#10;tYtnQXHMHRXX1ni0i8ugOCkeKg+lwuCi/YIKX7Cjha7oeyEPX7DjFf0DLsIX7IhF/5B1+IIdswgG&#10;zXNll5pgVBPxLwcREP8179FFuSYJoYWjj9H91cDazOiODTIZRXo8qz6NP1Sm4JqkhdSImUOjJeyk&#10;bAoNP15Phr+M//BfeSVElnGnBaxublnHwtQnhBQ8AwIf8dR2kB+S6TWtWdPqFiFopavNRCUxMB8t&#10;Nl7NVGHRADeaKxFL91RLnVnVZZ8ay2zfNZZ372YLFAegss3mmhcVk2yGUwBtxHYilBZFnviDZcPt&#10;miXDvHezuUpVYmcRGCR22IebVWkhMULulIiVA+n8lO06P2W7vXezUsVCQSfRJMPQZipYWSmEBuwz&#10;T7MiLRhourlgq2+fGqO+d7MZRCa2k5zmkCiLLXk8aQFjy7tWYDFiFT41kICbZYu/d7NpjOE4Uc2z&#10;HIAAKsGNJ8HKKru2gCgqt5iSO8V4gZtlOLB3sxhNEbPaAtfKnZXleoVKScZojgsVFzqQY4YS5iEj&#10;hb3bVFrbKcy0BIYKBqowrabSVwIAq7F1urRDuD+H02pFVBkKi1RP/cGoI9JiHu5HgTURPssO70e/&#10;Ld5OylujmG5uQdFp/o2vZFzz9etbNlfTjzNQV+bwuQRG4UHga3hE+GvzFZqsazCdqSu+/oIWBKGg&#10;vZuwNfMUmBHSQPZitDvp6+p/H8vl2BFYDdWL1WISm8kcpj9iImufMJm1TxyhHa5hLb4RSgtF0KC0&#10;qVGrAW99AkabpEC4REaw15IsT3NYJrP/HaVNUp3BhllOC1XB8oBFfhSljcEFqOqYPTw+80VbNT3L&#10;lcyIvKBdgBzTsQ3zhTqsC+oiTTTRrZ5KfXyN2mAeeqv1AXaS5vAFyf56sU51HwRprd5qoWPrknAj&#10;KCKdPZ31QTZV2lsnNHNdZws5+3O6FWL7BQMOu7XKgMG2SkI+9oTtIW5kHdyP2kPQyAaxH7RjNMaW&#10;WUqwC7RjSH5xtoohaMe4AK4fAUjdkhtEymJNbW6wJptAngcSf5J6tLopEBoea4l1mhIvxi6WmXB7&#10;mJ/BJwRxM8+gz2H4eB/xQ9439iFtC9tc2Ej4F78paGtI7qeIE5UZLlEDB5mSM8FUnAKthLiBdxW3&#10;akw9jzFsJvzLjjNJJLS6efMVnG2BDQcgjzW5SjALr5QOMLfZcXWDHYPEFO803P3udJ28hY/MVhsU&#10;m86JhgjwA5bF4GFtotlyl8PheL5uG3qy83tb4aCB2WSNQMx0MgOSokpsLeQi/+t8ZPTpupxM+TOm&#10;oMPZfDbNHH2owxTYSmya36+XJTnEIxN2iN5U8zkYarWEuSrMPrLG+s2cHPdGcbxvBCxMKOTD5wVi&#10;Eczdg1e2+6Wjm+lk8V96kSq3kQsBfqgdjcgLbHje7c6cY7+ScxpEEo5sp1ucJXcxCQtMV3Z89cC4&#10;Jee2ph1j4xzUgSCIYWQe/dgt86Pf2/L+ZbDzKwU+WptpX63H5XR9hzDJ1WA2HgFhjhHynN7avdy7&#10;IUhj0focM84BvbdT8rRZ8ECMnlzyQnlLUitvSa7T2vY4gcuEBpUF/iCxM32D3JwF7tsQOCCKhsDV&#10;ugBKTvuM5KhKTkqlbRhO5lnaDMNZJScKnWetCJzTWVbJTSeIi5JA76vWkkLC50NvBIpnFUbXERtx&#10;wh4UezKDfAr9g13cIKUQAmNErL55b0LUT0BLBdwzeb3C0CrW3eW0CoJJORxmlpXqIofdsxrb6Rbf&#10;4+LW1iMlGxoJafFI1H1k6s6MAQ+YUVAMnJRahePBgKhNbT4pRUyvkEQee6oMSGmSCJEYVtpdsU9L&#10;gbezVFI8rafmgJZqqURi4pbdNfvM1NbXX3PATQtdICBO9LS7ZugPb2q3xNTO/JRCVs+BnzqBMvzU&#10;riopuw3/ZCbGxM/puM3TLtYGLzrYGNGyLEMIPSBtOs3hYKdniFMnrE1qEmn2D7M23h52j4eNhH9x&#10;96D3a3KKFrUKGpVZLBEJolYRr4Bc2t1umS3vLn7Mm2fvdpHyUZBWoKoRqwHMDug2qLDS0C2mZXi/&#10;VOhuryffdMxsro6W96GqLTT+TMzWlgylF+bi1fBzbgNXRm4Oi+MNg/z7FgYJj7BoeYRliu9g5vYA&#10;9Gdw1U7/7Ml+BJjuAFfGh/X04ArBUguukCaWFlhNg2IcuoIGI+eAWWGdw5/AvokNb/tqbJWjZURu&#10;GpjJ9/jHQBNaF8kOZJVLoH6glO4KfWCF6FAaU25Vd60+rDLjJlTVXasPqsy09PfVh1Qt37iPKn04&#10;tbXgVigFi7Cntz3MA2E71e9tD5NA2LPa720PPfldYAb9fJz33C4MgRO7nI/GJgJ5FNYeI5gfWGuR&#10;CmWdzZnICwSIjeBaV7TUccETKAuP7oVoJPyL30wLRYmhhAEQwpVh5ghlFkt+qGM42IMOueHjzY00&#10;06R6mSMHQweANfKdcxkehtSe0YHzMmuIwDZ0cDL/MjwvytqOTnSQKuQZCag1ggeprr0gjpYfyv1C&#10;R0s26RJ9kZRHeJap42/L1R2Hakb4xNrgW/bogG5tkTIbPDgsBiX97WIXEjlrG1yCaFUDlyBBCgqX&#10;BEsXwKBNVHIo0fI9e0dQgrAxx44s4ACLlYOTH71BKjzhUUOQEWJuxq9Ar5FYz0KA7DwKPdB8baBp&#10;Qwh2Hb0J7FgjHNuVc/UIBbJXItTmaI+JmNPe2xmA/Y6P9iD1r6mgWsFWOENJBg6rprqpMqIQOF/B&#10;SK7jOJAS0Gcw5MYUIm9hl8Z6bMBVgrZ1RCZC07h+eD4B19XMxlsp8sr7+DkFXMlpySDs5GoReg+c&#10;mHlBUhAGsw5Nx9lxTJHiUkbWvm/FWEPfF60YoXX6+YGNwp9AJRbI5SbXETCazNtxO7gTa40IKOXC&#10;B09FDpCav0fKyVHIwdtq/R3wgzrie3IFiJMIhPhJsDKFZOBGQBhZzLX6w4mNlI9lfIe4kL2nLxwX&#10;psQDn4llThLED+0JvC7JpNz1mrIgSV2q75Wy4AidxeEv2DJTMlLTMjcpC04bupnCtRaHzJxqBfdU&#10;BlnlWLwo4N/mtJnNDQYNyoKjcBaX95joM2XZkjRNjIY09fFyRHEbiZO+01vsJIabjiMkAkcls6Y7&#10;TydSkOfJ0OPvWjHWDooXrRhrZ/PJRRP4oaDUG+NlRJAtaalBnCfe3PCDM3I7mMo362bkUzsvHk7W&#10;/u/6TMcm0TlX5vzxsch057GOXOFaHSuvUKWyqUqLxHiE2Pvjzvn0s58vzss5E+vN7XVfdNlbd7YP&#10;0gCdme4UuNr3fwx42Clwnh8H+QiahA9oZoMTExwKLupjwSYwx/7bHpx4ljiOUDAAOAUwrH3ZnRJX&#10;O1UPJ3FepBfHqlVK0gNvDm7XQyZNQ7xsmFfGSKzZwUDOknVqydrmis45u+mwxtOTLP/gyFmyKG//&#10;qU4An0Jn1e7nLp2V1+6mo+gsOlmLYwOss/K8aOVFW52V0BUZO+jCWWedWGeRW+KU/mNOdBS4zsuA&#10;dU+B4VqxVLtbr7JE10diXKAXR+5yBEPYbYKbEpEus91Ft4ubBkdFqCf1FyAQHeH4OkWF7+N66dyR&#10;YEwjEtvy9+bmcOJhjWBnhkpBV3Q43og7Qpq80YoRjmjbQ7T9nHH1yNsA9kpOub7laxb9a64OdftF&#10;xwUAzXyU8tLejrFH2e7NcjK8T/egNMTSc2nkRw1AdDJMz6VBQI2yBkKGqUyKp3FpuIvO+qXzbFFP&#10;bVHbCettNXgER5pnSnHVEg5jWpYJiklXc4ciBuNZ3222w4qe1d/VwL8rpakqn5v6q4MNndTBP1d3&#10;oPirJ4gZ5DBPOKkZhyZMhlQgiNYM41TQzhzRs6I7taJrxwraiu4IDlxPvuhnCdyBzqRL0RUgDAQD&#10;KdJ61nODpu76lmFeO5DQkkYmiIdlH740xghvOEdJlzSCkdDRnrM03plbx74naayDDCcP8cNdp+qL&#10;yfB7Pfa2u00EC7/wgy9t9gkM72ND/LXXZM8rjzduFJMP+OLdKHUU4fSik+OshT3Wg7QkXOnS4A2I&#10;XeG0hROdE/7+E19T/uJFpw4TnFx0UtynEdvEIoiObgUJFL5DArCxffDGne6nw7KaAr3knDS6qemU&#10;cQAfNilcMGGdFSrTSVPpuLsfTLbkSSWnJjcvWnL2cPsXtWU/XISy0+3v+1ZxLIa4X+BvEDku/cEA&#10;SJYQMd95S8PZ+eV+QBG3BDfx+jPzfJGfqeH4bzPC4zpi0yTT+BkkDp3jZid7KesGizsYjvPLu0Ln&#10;RxHF8xnpfe8tS+lM8nOxoDhhgB+CYjGTuJSpqfYI1ltRE9LdLdEfUzpc4LzOtnvRFrR20Z8ctiP/&#10;HwLP13Ii3RXXczUMJryqdP2XMZhJnDz6DN9XOwv4RyZeOuMj8v1MlA6cSAXOj1ilg6sZmqKDh7Fj&#10;fEhm1SfzM8k6X+55ah0clRvS76Gb63zsj7fTL677f5sDdZufmH/9fwAAAP//AwBQSwMEFAAGAAgA&#10;AAAhAJE4qk3dAAAABQEAAA8AAABkcnMvZG93bnJldi54bWxMj81OwzAQhO9IvIO1SNyoU6JGUYhT&#10;AaJHpNIitcdtvPkR9jrEbht4egyXcllpNKOZb8vlZI040eh7xwrmswQEce10z62C9+3qLgfhA7JG&#10;45gUfJGHZXV9VWKh3Znf6LQJrYgl7AtU0IUwFFL6uiOLfuYG4ug1brQYohxbqUc8x3Jr5H2SZNJi&#10;z3Ghw4GeO6o/Nker4AX3n7txm5nvlX/dP6W7dZM0a6Vub6bHBxCBpnAJwy9+RIcqMh3ckbUXRkF8&#10;JPzd6OVZugBxULCY5ynIqpT/6asfAAAA//8DAFBLAQItABQABgAIAAAAIQC2gziS/gAAAOEBAAAT&#10;AAAAAAAAAAAAAAAAAAAAAABbQ29udGVudF9UeXBlc10ueG1sUEsBAi0AFAAGAAgAAAAhADj9If/W&#10;AAAAlAEAAAsAAAAAAAAAAAAAAAAALwEAAF9yZWxzLy5yZWxzUEsBAi0AFAAGAAgAAAAhAG8YyG40&#10;EQAAqn4AAA4AAAAAAAAAAAAAAAAALgIAAGRycy9lMm9Eb2MueG1sUEsBAi0AFAAGAAgAAAAhAJE4&#10;qk3dAAAABQEAAA8AAAAAAAAAAAAAAAAAjhMAAGRycy9kb3ducmV2LnhtbFBLBQYAAAAABAAEAPMA&#10;AACYFAAAAAA=&#10;">
                <v:shape id="_x0000_s1250" type="#_x0000_t75" style="position:absolute;width:54832;height:32912;visibility:visible;mso-wrap-style:square" filled="t">
                  <v:fill o:detectmouseclick="t"/>
                  <v:path o:connecttype="none"/>
                </v:shape>
                <v:shape id="Text Box 677" o:spid="_x0000_s1251" type="#_x0000_t202" style="position:absolute;left:994;top:23282;width:6953;height:30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4iXxQAAANwAAAAPAAAAZHJzL2Rvd25yZXYueG1sRI9Pa8JA&#10;FMTvBb/D8gRvzUZti8RsRARF6Mn0D/T2yD6TYPZt2F1N7KfvFgo9DjPzGybfjKYTN3K+taxgnqQg&#10;iCurW64VvL/tH1cgfEDW2FkmBXfysCkmDzlm2g58olsZahEh7DNU0ITQZ1L6qiGDPrE9cfTO1hkM&#10;UbpaaodDhJtOLtL0RRpsOS402NOuoepSXo2Cw/j9+fTqvkJX4ql6/jDb+nwYlJpNx+0aRKAx/If/&#10;2ketYLFawu+ZeARk8QMAAP//AwBQSwECLQAUAAYACAAAACEA2+H2y+4AAACFAQAAEwAAAAAAAAAA&#10;AAAAAAAAAAAAW0NvbnRlbnRfVHlwZXNdLnhtbFBLAQItABQABgAIAAAAIQBa9CxbvwAAABUBAAAL&#10;AAAAAAAAAAAAAAAAAB8BAABfcmVscy8ucmVsc1BLAQItABQABgAIAAAAIQCWI4iXxQAAANwAAAAP&#10;AAAAAAAAAAAAAAAAAAcCAABkcnMvZG93bnJldi54bWxQSwUGAAAAAAMAAwC3AAAA+QIAAAAA&#10;" filled="f" stroked="f" strokeweight=".5pt">
                  <v:textbox inset="0,0,0,0">
                    <w:txbxContent>
                      <w:p w14:paraId="4BAEFE12" w14:textId="77777777" w:rsidR="00FC04BF" w:rsidRPr="002F3C25" w:rsidRDefault="00FC04BF"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 xml:space="preserve">Ambient </w:t>
                        </w:r>
                      </w:p>
                      <w:p w14:paraId="1355E689" w14:textId="7FAE15CE" w:rsidR="00FC04BF" w:rsidRPr="002F3C25" w:rsidRDefault="00FC04BF"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Pressure, </w:t>
                        </w:r>
                        <w:r w:rsidRPr="002F3C25">
                          <w:rPr>
                            <w:rFonts w:ascii="Arial" w:eastAsia="PMingLiU" w:hAnsi="Arial" w:cs="Arial"/>
                            <w:i/>
                            <w:iCs/>
                            <w:sz w:val="20"/>
                            <w:szCs w:val="20"/>
                          </w:rPr>
                          <w:t>p</w:t>
                        </w:r>
                        <w:r w:rsidRPr="002F3C25">
                          <w:rPr>
                            <w:rFonts w:ascii="Arial" w:eastAsia="PMingLiU" w:hAnsi="Arial" w:cs="Arial"/>
                            <w:sz w:val="20"/>
                            <w:szCs w:val="20"/>
                            <w:vertAlign w:val="subscript"/>
                          </w:rPr>
                          <w:t>a</w:t>
                        </w:r>
                        <w:r w:rsidRPr="002F3C25">
                          <w:rPr>
                            <w:rFonts w:ascii="Arial" w:eastAsia="PMingLiU" w:hAnsi="Arial" w:cs="Arial"/>
                            <w:sz w:val="20"/>
                            <w:szCs w:val="20"/>
                          </w:rPr>
                          <w:t xml:space="preserve"> </w:t>
                        </w:r>
                        <w:r w:rsidRPr="002F3C25">
                          <w:rPr>
                            <w:rFonts w:ascii="Arial" w:eastAsia="PMingLiU" w:hAnsi="Arial" w:cs="Arial"/>
                            <w:i/>
                            <w:sz w:val="20"/>
                            <w:szCs w:val="20"/>
                          </w:rPr>
                          <w:t xml:space="preserve">  </w:t>
                        </w:r>
                      </w:p>
                    </w:txbxContent>
                  </v:textbox>
                </v:shape>
                <v:shape id="Freeform 275" o:spid="_x0000_s1252" style="position:absolute;left:15634;top:7958;width:8278;height:16815;visibility:visible;mso-wrap-style:square;v-text-anchor:middle" coordsize="827744,168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p1qxQAAANwAAAAPAAAAZHJzL2Rvd25yZXYueG1sRI9Pi8Iw&#10;FMTvC36H8Bb2Ipr6h1W7RhFBXBQWrF68PZpnW2xeSpLV+u3NgrDHYWZ+w8yXranFjZyvLCsY9BMQ&#10;xLnVFRcKTsdNbwrCB2SNtWVS8CAPy0XnbY6ptnc+0C0LhYgQ9ikqKENoUil9XpJB37cNcfQu1hkM&#10;UbpCaof3CDe1HCbJpzRYcVwosaF1Sfk1+zUKRs3jnHQvtP9x10m+zWYzne20Uh/v7eoLRKA2/Idf&#10;7W+tYDgdw9+ZeATk4gkAAP//AwBQSwECLQAUAAYACAAAACEA2+H2y+4AAACFAQAAEwAAAAAAAAAA&#10;AAAAAAAAAAAAW0NvbnRlbnRfVHlwZXNdLnhtbFBLAQItABQABgAIAAAAIQBa9CxbvwAAABUBAAAL&#10;AAAAAAAAAAAAAAAAAB8BAABfcmVscy8ucmVsc1BLAQItABQABgAIAAAAIQAwzp1qxQAAANwAAAAP&#10;AAAAAAAAAAAAAAAAAAcCAABkcnMvZG93bnJldi54bWxQSwUGAAAAAAMAAwC3AAAA+QIAAAAA&#10;" path="m7341,25862v-18789,160408,4175,1089765,6263,1634647c262037,1664684,761057,1695946,758903,1673035v114172,-5118,57905,18837,31314,2923c763626,1660044,638546,1610645,599357,1577552v-39188,-33092,-87456,-93677,-135854,-146304c415105,1378621,382072,1307061,345544,1240887,309016,1174714,280868,1124678,244334,1034207,207800,943736,163917,860896,126339,698058,69972,495554,26130,-134546,7341,25862xe" fillcolor="#bfbfbf [2412]" stroked="f" strokeweight="0">
                  <v:fill r:id="rId24" o:title="" color2="white [3212]" type="pattern"/>
                  <v:stroke joinstyle="miter"/>
                  <v:path arrowok="t" o:connecttype="custom" o:connectlocs="7342,25862;13605,1660514;758958,1673040;790274,1675963;599400,1577557;463537,1431252;345569,1240891;244352,1034210;126348,698060;7342,25862" o:connectangles="0,0,0,0,0,0,0,0,0,0"/>
                </v:shape>
                <v:shape id="Freeform 32" o:spid="_x0000_s1253" style="position:absolute;left:23536;top:24737;width:23941;height:1016;visibility:visible;mso-wrap-style:square;v-text-anchor:middle" coordsize="2394077,10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b44xAAAANwAAAAPAAAAZHJzL2Rvd25yZXYueG1sRI9Ba8JA&#10;FITvhf6H5RV6qxsDDRpdRQWpIhS0xfMj+0wWs29Ddo2pv94VCh6HmfmGmc57W4uOWm8cKxgOEhDE&#10;hdOGSwW/P+uPEQgfkDXWjknBH3mYz15fpphrd+U9dYdQighhn6OCKoQml9IXFVn0A9cQR+/kWosh&#10;yraUusVrhNtapkmSSYuG40KFDa0qKs6Hi1Wwk1/HzfeSu8ykF5OttuPbLR0r9f7WLyYgAvXhGf5v&#10;b7SCdPQJjzPxCMjZHQAA//8DAFBLAQItABQABgAIAAAAIQDb4fbL7gAAAIUBAAATAAAAAAAAAAAA&#10;AAAAAAAAAABbQ29udGVudF9UeXBlc10ueG1sUEsBAi0AFAAGAAgAAAAhAFr0LFu/AAAAFQEAAAsA&#10;AAAAAAAAAAAAAAAAHwEAAF9yZWxzLy5yZWxzUEsBAi0AFAAGAAgAAAAhAEQtvjjEAAAA3AAAAA8A&#10;AAAAAAAAAAAAAAAABwIAAGRycy9kb3ducmV2LnhtbFBLBQYAAAAAAwADALcAAAD4AgAAAAA=&#10;" path="m,7654v293318,46450,586636,92901,983293,93945c1379950,102643,2534433,30618,2379945,13917,2225457,-2784,1140912,-697,56367,1391e" fillcolor="#92d050" strokecolor="#1f4d78 [1604]" strokeweight="1pt">
                  <v:stroke joinstyle="miter"/>
                  <v:path arrowok="t" o:connecttype="custom" o:connectlocs="0,7653;983307,101589;2379979,13916;56368,1391" o:connectangles="0,0,0,0"/>
                </v:shape>
                <v:shape id="Straight Arrow Connector 1089" o:spid="_x0000_s1254" type="#_x0000_t32" style="position:absolute;left:10379;top:1781;width:0;height:262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uxQAAANwAAAAPAAAAZHJzL2Rvd25yZXYueG1sRI9Ba8JA&#10;FITvBf/D8oTemo2haIiuIkLBXixJi+jtkX3NhmbfhuzWpP++Wyh4HGbmG2azm2wnbjT41rGCRZKC&#10;IK6dbrlR8PH+8pSD8AFZY+eYFPyQh9129rDBQruRS7pVoRERwr5ABSaEvpDS14Ys+sT1xNH7dIPF&#10;EOXQSD3gGOG2k1maLqXFluOCwZ4Ohuqv6ttGyurNjuUxu9ry9bQ4n5rnKkwXpR7n034NItAU7uH/&#10;9lEryPIl/J2JR0BufwEAAP//AwBQSwECLQAUAAYACAAAACEA2+H2y+4AAACFAQAAEwAAAAAAAAAA&#10;AAAAAAAAAAAAW0NvbnRlbnRfVHlwZXNdLnhtbFBLAQItABQABgAIAAAAIQBa9CxbvwAAABUBAAAL&#10;AAAAAAAAAAAAAAAAAB8BAABfcmVscy8ucmVsc1BLAQItABQABgAIAAAAIQAb+/WuxQAAANwAAAAP&#10;AAAAAAAAAAAAAAAAAAcCAABkcnMvZG93bnJldi54bWxQSwUGAAAAAAMAAwC3AAAA+QIAAAAA&#10;" strokecolor="black [3200]" strokeweight="1.5pt">
                  <v:stroke endarrow="classic" endarrowlength="long" joinstyle="miter"/>
                </v:shape>
                <v:shape id="Straight Arrow Connector 1090" o:spid="_x0000_s1255" type="#_x0000_t32" style="position:absolute;left:10323;top:27931;width:419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CSpwwAAANwAAAAPAAAAZHJzL2Rvd25yZXYueG1sRI/LasMw&#10;EEX3gfyDmEA3oZHjhtR1LYdQaOk2bvF6sKa2qTUyluLH31eBQJeX+zjc7DSbTow0uNaygv0uAkFc&#10;Wd1yreD76/0xAeE8ssbOMilYyMEpX68yTLWd+EJj4WsRRtilqKDxvk+ldFVDBt3O9sTB+7GDQR/k&#10;UEs94BTGTSfjKDpKgy0HQoM9vTVU/RZXEyDJARe/5/nwcizLp74ozXb7odTDZj6/gvA0+//wvf2p&#10;FcTJM9zOhCMg8z8AAAD//wMAUEsBAi0AFAAGAAgAAAAhANvh9svuAAAAhQEAABMAAAAAAAAAAAAA&#10;AAAAAAAAAFtDb250ZW50X1R5cGVzXS54bWxQSwECLQAUAAYACAAAACEAWvQsW78AAAAVAQAACwAA&#10;AAAAAAAAAAAAAAAfAQAAX3JlbHMvLnJlbHNQSwECLQAUAAYACAAAACEAgTwkqcMAAADcAAAADwAA&#10;AAAAAAAAAAAAAAAHAgAAZHJzL2Rvd25yZXYueG1sUEsFBgAAAAADAAMAtwAAAPcCAAAAAA==&#10;" strokecolor="black [3200]" strokeweight="1.5pt">
                  <v:stroke endarrow="classic" endarrowlength="long" joinstyle="miter"/>
                </v:shape>
                <v:line id="Straight Connector 1092" o:spid="_x0000_s1256" style="position:absolute;flip:y;visibility:visible;mso-wrap-style:square" from="15569,5743" to="15569,24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QXUwwAAANwAAAAPAAAAZHJzL2Rvd25yZXYueG1sRE/LasJA&#10;FN0X/IfhCu7qxCwkpI4iitCNUJOW0t0lc02imTshM+bh13cWhS4P573ZjaYRPXWutqxgtYxAEBdW&#10;11wq+MxPrwkI55E1NpZJwUQOdtvZywZTbQe+UJ/5UoQQdikqqLxvUyldUZFBt7QtceCutjPoA+xK&#10;qTscQrhpZBxFa2mw5tBQYUuHiop79jAKcIjxfI4/Hsfr7Tntv/NV/nP8UmoxH/dvIDyN/l/8537X&#10;CuIkrA1nwhGQ218AAAD//wMAUEsBAi0AFAAGAAgAAAAhANvh9svuAAAAhQEAABMAAAAAAAAAAAAA&#10;AAAAAAAAAFtDb250ZW50X1R5cGVzXS54bWxQSwECLQAUAAYACAAAACEAWvQsW78AAAAVAQAACwAA&#10;AAAAAAAAAAAAAAAfAQAAX3JlbHMvLnJlbHNQSwECLQAUAAYACAAAACEA0wUF1MMAAADcAAAADwAA&#10;AAAAAAAAAAAAAAAHAgAAZHJzL2Rvd25yZXYueG1sUEsFBgAAAAADAAMAtwAAAPcCAAAAAA==&#10;" strokecolor="#ff4200" strokeweight="2.25pt">
                  <v:stroke joinstyle="miter"/>
                </v:line>
                <v:shape id="Freeform 1094" o:spid="_x0000_s1257" style="position:absolute;left:15547;top:5731;width:33974;height:19871;visibility:visible;mso-wrap-style:square;v-text-anchor:middle" coordsize="3397449,19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vVgxwAAANwAAAAPAAAAZHJzL2Rvd25yZXYueG1sRI9bawIx&#10;FITfhf6HcAq+abYiXrZGES+gWArVts+nm9PN4uZk2URd/fVGKPRxmJlvmMmssaU4U+0LxwpeugkI&#10;4szpgnMFn4d1ZwTCB2SNpWNScCUPs+lTa4Kpdhf+oPM+5CJC2KeowIRQpVL6zJBF33UVcfR+XW0x&#10;RFnnUtd4iXBbyl6SDKTFguOCwYoWhrLj/mQV7FZD+XNbvnnztf4evw8O235/UynVfm7mryACNeE/&#10;/NfeaAW90RgeZ+IRkNM7AAAA//8DAFBLAQItABQABgAIAAAAIQDb4fbL7gAAAIUBAAATAAAAAAAA&#10;AAAAAAAAAAAAAABbQ29udGVudF9UeXBlc10ueG1sUEsBAi0AFAAGAAgAAAAhAFr0LFu/AAAAFQEA&#10;AAsAAAAAAAAAAAAAAAAAHwEAAF9yZWxzLy5yZWxzUEsBAi0AFAAGAAgAAAAhAOtS9WDHAAAA3AAA&#10;AA8AAAAAAAAAAAAAAAAABwIAAGRycy9kb3ducmV2LnhtbFBLBQYAAAAAAwADALcAAAD7AgAAAAA=&#10;" path="m,c54497,447554,93760,887294,248855,1221129v155095,333835,291743,654880,775504,734993c1508120,2036235,3066949,1940614,3397449,1898634e" filled="f" strokecolor="#ff4200" strokeweight="2.25pt">
                  <v:stroke joinstyle="miter"/>
                  <v:path arrowok="t" o:connecttype="custom" o:connectlocs="0,0;248853,1221119;1024349,1956105;3397415,1898618" o:connectangles="0,0,0,0"/>
                </v:shape>
                <v:line id="Straight Connector 1095" o:spid="_x0000_s1258" style="position:absolute;flip:x;visibility:visible;mso-wrap-style:square" from="10379,24717" to="15696,24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jqUxQAAANwAAAAPAAAAZHJzL2Rvd25yZXYueG1sRI9Ba8JA&#10;FITvBf/D8gRvdZMcShtdRRShF8EaRbw9ss8kmn0bsquJ/fVdQehxmJlvmOm8N7W4U+sqywricQSC&#10;OLe64kLBPlu/f4JwHlljbZkUPMjBfDZ4m2Kqbcc/dN/5QgQIuxQVlN43qZQuL8mgG9uGOHhn2xr0&#10;QbaF1C12AW5qmUTRhzRYcVgosaFlSfl1dzMKsEtws0m2t9X58vtYHLM4O60OSo2G/WICwlPv/8Ov&#10;9rdWkHzF8DwTjoCc/QEAAP//AwBQSwECLQAUAAYACAAAACEA2+H2y+4AAACFAQAAEwAAAAAAAAAA&#10;AAAAAAAAAAAAW0NvbnRlbnRfVHlwZXNdLnhtbFBLAQItABQABgAIAAAAIQBa9CxbvwAAABUBAAAL&#10;AAAAAAAAAAAAAAAAAB8BAABfcmVscy8ucmVsc1BLAQItABQABgAIAAAAIQDH5jqUxQAAANwAAAAP&#10;AAAAAAAAAAAAAAAAAAcCAABkcnMvZG93bnJldi54bWxQSwUGAAAAAAMAAwC3AAAA+QIAAAAA&#10;" strokecolor="#ff4200" strokeweight="2.25pt">
                  <v:stroke joinstyle="miter"/>
                </v:line>
                <v:shape id="Freeform 1097" o:spid="_x0000_s1259" style="position:absolute;left:15645;top:14938;width:8124;height:9779;visibility:visible;mso-wrap-style:square;v-text-anchor:middle" coordsize="764540,99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gI4xQAAANwAAAAPAAAAZHJzL2Rvd25yZXYueG1sRI9Ba8JA&#10;FITvQv/D8gq96cYcxEZXKbZC9RBoFKW3R/Y1m5p9G7Krxn/fLQgeh5n5hpkve9uIC3W+dqxgPEpA&#10;EJdO11wp2O/WwykIH5A1No5JwY08LBdPgzlm2l35iy5FqESEsM9QgQmhzaT0pSGLfuRa4uj9uM5i&#10;iLKrpO7wGuG2kWmSTKTFmuOCwZZWhspTcbYKjvn75GOn2cvD+ntTnFf51vzmSr08928zEIH68Ajf&#10;259aQfqawv+ZeATk4g8AAP//AwBQSwECLQAUAAYACAAAACEA2+H2y+4AAACFAQAAEwAAAAAAAAAA&#10;AAAAAAAAAAAAW0NvbnRlbnRfVHlwZXNdLnhtbFBLAQItABQABgAIAAAAIQBa9CxbvwAAABUBAAAL&#10;AAAAAAAAAAAAAAAAAB8BAABfcmVscy8ucmVsc1BLAQItABQABgAIAAAAIQBdLgI4xQAAANwAAAAP&#10;AAAAAAAAAAAAAAAAAAcCAABkcnMvZG93bnJldi54bWxQSwUGAAAAAAMAAwC3AAAA+QIAAAAA&#10;" path="m,c51646,198755,131657,417830,259080,584200,386503,750570,532553,909955,764540,998220e" filled="f" strokecolor="#1205f4" strokeweight="2.25pt">
                  <v:stroke joinstyle="miter"/>
                  <v:path arrowok="t" o:connecttype="custom" o:connectlocs="0,0;292536,560659;863270,957995" o:connectangles="0,0,0"/>
                </v:shape>
                <v:line id="Straight Connector 1099" o:spid="_x0000_s1260" style="position:absolute;flip:y;visibility:visible;mso-wrap-style:square" from="15696,24717" to="52285,24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YWxgAAANwAAAAPAAAAZHJzL2Rvd25yZXYueG1sRI9bawIx&#10;FITfC/6HcATfaqJSL1ujVEEQKWK9PR82p7trNyfLJtWtv94UCn0cZuYbZjpvbCmuVPvCsYZeV4Eg&#10;Tp0pONNwPKyexyB8QDZYOiYNP+RhPms9TTEx7sYfdN2HTEQI+wQ15CFUiZQ+zcmi77qKOHqfrrYY&#10;oqwzaWq8RbgtZV+pobRYcFzIsaJlTunX/ttqWJw2arNT9/f1/bx1fvhyKUbng9addvP2CiJQE/7D&#10;f+210dCfDOD3TDwCcvYAAAD//wMAUEsBAi0AFAAGAAgAAAAhANvh9svuAAAAhQEAABMAAAAAAAAA&#10;AAAAAAAAAAAAAFtDb250ZW50X1R5cGVzXS54bWxQSwECLQAUAAYACAAAACEAWvQsW78AAAAVAQAA&#10;CwAAAAAAAAAAAAAAAAAfAQAAX3JlbHMvLnJlbHNQSwECLQAUAAYACAAAACEA2P1GFsYAAADcAAAA&#10;DwAAAAAAAAAAAAAAAAAHAgAAZHJzL2Rvd25yZXYueG1sUEsFBgAAAAADAAMAtwAAAPoCAAAAAA==&#10;" strokecolor="#5b9bd5 [3204]" strokeweight="2.25pt">
                  <v:stroke dashstyle="dash" joinstyle="miter"/>
                </v:line>
                <v:line id="Straight Connector 1100" o:spid="_x0000_s1261" style="position:absolute;visibility:visible;mso-wrap-style:square" from="15594,14900" to="15645,24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lxwAAANwAAAAPAAAAZHJzL2Rvd25yZXYueG1sRI9RS8Mw&#10;FIXfB/6HcAVfZEs3RbQuG6MgDqeInb5fmmtT19yUJHbdfv0iCHs8nHO+w5kvB9uKnnxoHCuYTjIQ&#10;xJXTDdcKPrdP43sQISJrbB2TggMFWC4uRnPMtdvzB/VlrEWCcMhRgYmxy6UMlSGLYeI64uR9O28x&#10;JulrqT3uE9y2cpZld9Jiw2nBYEeFoWpX/loFcd2Wm5fX40//5t9vzPVXke2eC6WuLofVI4hIQzyH&#10;/9trrWD2cAt/Z9IRkIsTAAAA//8DAFBLAQItABQABgAIAAAAIQDb4fbL7gAAAIUBAAATAAAAAAAA&#10;AAAAAAAAAAAAAABbQ29udGVudF9UeXBlc10ueG1sUEsBAi0AFAAGAAgAAAAhAFr0LFu/AAAAFQEA&#10;AAsAAAAAAAAAAAAAAAAAHwEAAF9yZWxzLy5yZWxzUEsBAi0AFAAGAAgAAAAhANig/6XHAAAA3AAA&#10;AA8AAAAAAAAAAAAAAAAABwIAAGRycy9kb3ducmV2LnhtbFBLBQYAAAAAAwADALcAAAD7AgAAAAA=&#10;" strokecolor="#1205f4" strokeweight="2.25pt">
                  <v:stroke joinstyle="miter"/>
                </v:line>
                <v:shape id="Text Box 677" o:spid="_x0000_s1262" type="#_x0000_t202" style="position:absolute;left:4318;top:1137;width:5086;height:15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DPwwAAANwAAAAPAAAAZHJzL2Rvd25yZXYueG1sRI9Ba8JA&#10;FITvQv/D8gQvQTe1KDa6ihUsXo1tz4/sMwlm326zG03/fVcQPA4z8w2z2vSmEVdqfW1ZweskBUFc&#10;WF1zqeDrtB8vQPiArLGxTAr+yMNm/TJYYabtjY90zUMpIoR9hgqqEFwmpS8qMugn1hFH72xbgyHK&#10;tpS6xVuEm0ZO03QuDdYcFyp0tKuouOSdUXDyH9Z9un2ebLtvLt5+Okx+E6VGw367BBGoD8/wo33Q&#10;CqbvM7ifiUdArv8BAAD//wMAUEsBAi0AFAAGAAgAAAAhANvh9svuAAAAhQEAABMAAAAAAAAAAAAA&#10;AAAAAAAAAFtDb250ZW50X1R5cGVzXS54bWxQSwECLQAUAAYACAAAACEAWvQsW78AAAAVAQAACwAA&#10;AAAAAAAAAAAAAAAfAQAAX3JlbHMvLnJlbHNQSwECLQAUAAYACAAAACEAvhbQz8MAAADcAAAADwAA&#10;AAAAAAAAAAAAAAAHAgAAZHJzL2Rvd25yZXYueG1sUEsFBgAAAAADAAMAtwAAAPcCAAAAAA==&#10;" fillcolor="white [3212]" stroked="f" strokeweight=".5pt">
                  <v:textbox inset="0,0,0,0">
                    <w:txbxContent>
                      <w:p w14:paraId="1BE49CA0" w14:textId="77777777" w:rsidR="00FC04BF" w:rsidRPr="00CF109D" w:rsidRDefault="00FC04BF" w:rsidP="00C92867">
                        <w:pPr>
                          <w:rPr>
                            <w:rFonts w:cs="Arial"/>
                            <w:sz w:val="20"/>
                            <w:szCs w:val="21"/>
                            <w:lang w:val="en-US"/>
                          </w:rPr>
                        </w:pPr>
                        <w:r w:rsidRPr="00CF109D">
                          <w:rPr>
                            <w:rFonts w:cs="Arial"/>
                            <w:sz w:val="20"/>
                            <w:szCs w:val="21"/>
                            <w:lang w:val="en-US"/>
                          </w:rPr>
                          <w:t>Pressure</w:t>
                        </w:r>
                      </w:p>
                    </w:txbxContent>
                  </v:textbox>
                </v:shape>
                <v:shape id="Straight Arrow Connector 1102" o:spid="_x0000_s1263" type="#_x0000_t32" style="position:absolute;left:16904;top:7958;width:6194;height:35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EjEwgAAANwAAAAPAAAAZHJzL2Rvd25yZXYueG1sRI9Bi8Iw&#10;FITvwv6H8Ba8abqK0q1GWSuCHq2y50fzbMs2LyXJav33RhA8DjPzDbNc96YVV3K+sazga5yAIC6t&#10;brhScD7tRikIH5A1tpZJwZ08rFcfgyVm2t74SNciVCJC2GeooA6hy6T0ZU0G/dh2xNG7WGcwROkq&#10;qR3eIty0cpIkc2mw4bhQY0d5TeVf8W8UpM0u0fnRbDaHvZ6m0nX573am1PCz/1mACNSHd/jV3msF&#10;k+85PM/EIyBXDwAAAP//AwBQSwECLQAUAAYACAAAACEA2+H2y+4AAACFAQAAEwAAAAAAAAAAAAAA&#10;AAAAAAAAW0NvbnRlbnRfVHlwZXNdLnhtbFBLAQItABQABgAIAAAAIQBa9CxbvwAAABUBAAALAAAA&#10;AAAAAAAAAAAAAB8BAABfcmVscy8ucmVsc1BLAQItABQABgAIAAAAIQAdKEjEwgAAANwAAAAPAAAA&#10;AAAAAAAAAAAAAAcCAABkcnMvZG93bnJldi54bWxQSwUGAAAAAAMAAwC3AAAA9gIAAAAA&#10;" strokecolor="black [3213]" strokeweight="1.2pt">
                  <v:stroke endarrow="classic" endarrowwidth="narrow" joinstyle="miter"/>
                </v:shape>
                <v:shape id="Text Box 677" o:spid="_x0000_s1264" type="#_x0000_t202" style="position:absolute;left:50882;top:28696;width:2825;height:15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OsjwwAAANwAAAAPAAAAZHJzL2Rvd25yZXYueG1sRI9Ba8JA&#10;FITvQv/D8gQvQTe1oDa6ihUsXo1tz4/sMwlm326zG03/fVcQPA4z8w2z2vSmEVdqfW1ZweskBUFc&#10;WF1zqeDrtB8vQPiArLGxTAr+yMNm/TJYYabtjY90zUMpIoR9hgqqEFwmpS8qMugn1hFH72xbgyHK&#10;tpS6xVuEm0ZO03QmDdYcFyp0tKuouOSdUXDyH9Z9un2ebLtvLt5+Okx+E6VGw367BBGoD8/wo33Q&#10;Cqbvc7ifiUdArv8BAAD//wMAUEsBAi0AFAAGAAgAAAAhANvh9svuAAAAhQEAABMAAAAAAAAAAAAA&#10;AAAAAAAAAFtDb250ZW50X1R5cGVzXS54bWxQSwECLQAUAAYACAAAACEAWvQsW78AAAAVAQAACwAA&#10;AAAAAAAAAAAAAAAfAQAAX3JlbHMvLnJlbHNQSwECLQAUAAYACAAAACEAIYjrI8MAAADcAAAADwAA&#10;AAAAAAAAAAAAAAAHAgAAZHJzL2Rvd25yZXYueG1sUEsFBgAAAAADAAMAtwAAAPcCAAAAAA==&#10;" fillcolor="white [3212]" stroked="f" strokeweight=".5pt">
                  <v:textbox inset="0,0,0,0">
                    <w:txbxContent>
                      <w:p w14:paraId="7CAC6525" w14:textId="77777777" w:rsidR="00FC04BF" w:rsidRPr="002F3C25" w:rsidRDefault="00FC04BF" w:rsidP="00C92867">
                        <w:pPr>
                          <w:rPr>
                            <w:rFonts w:cs="Arial"/>
                            <w:sz w:val="20"/>
                            <w:szCs w:val="21"/>
                            <w:lang w:val="en-US"/>
                          </w:rPr>
                        </w:pPr>
                        <w:r w:rsidRPr="002F3C25">
                          <w:rPr>
                            <w:rFonts w:cs="Arial"/>
                            <w:sz w:val="20"/>
                            <w:szCs w:val="21"/>
                            <w:lang w:val="en-US"/>
                          </w:rPr>
                          <w:t>Time</w:t>
                        </w:r>
                      </w:p>
                    </w:txbxContent>
                  </v:textbox>
                </v:shape>
                <v:line id="Straight Connector 1104" o:spid="_x0000_s1265" style="position:absolute;flip:x;visibility:visible;mso-wrap-style:square" from="8373,5731" to="15547,5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b7LxgAAANwAAAAPAAAAZHJzL2Rvd25yZXYueG1sRI/BSsNA&#10;EIbvgu+wjNCL2E0CtU3stohQKAUPth48DtnJJpqdDdltG3165yB4HP75v5lvvZ18ry40xi6wgXye&#10;gSKug+3YGXg/7R5WoGJCttgHJgPfFGG7ub1ZY2XDld/ockxOCYRjhQbalIZK61i35DHOw0AsWRNG&#10;j0nG0Wk74lXgvtdFlj1qjx3LhRYHemmp/jqevVBe73+a1SL/zN1H4cvloSkzp42Z3U3PT6ASTel/&#10;+a+9twaKUr4VGREBvfkFAAD//wMAUEsBAi0AFAAGAAgAAAAhANvh9svuAAAAhQEAABMAAAAAAAAA&#10;AAAAAAAAAAAAAFtDb250ZW50X1R5cGVzXS54bWxQSwECLQAUAAYACAAAACEAWvQsW78AAAAVAQAA&#10;CwAAAAAAAAAAAAAAAAAfAQAAX3JlbHMvLnJlbHNQSwECLQAUAAYACAAAACEA1qm+y8YAAADcAAAA&#10;DwAAAAAAAAAAAAAAAAAHAgAAZHJzL2Rvd25yZXYueG1sUEsFBgAAAAADAAMAtwAAAPoCAAAAAA==&#10;" strokecolor="#5b9bd5 [3204]" strokeweight="1.5pt">
                  <v:stroke dashstyle="dashDot" joinstyle="miter"/>
                </v:line>
                <v:shape id="Text Box 677" o:spid="_x0000_s1266" type="#_x0000_t202" style="position:absolute;left:2807;top:4661;width:5365;height:46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rKwwAAANwAAAAPAAAAZHJzL2Rvd25yZXYueG1sRI9Ba8JA&#10;FITvhf6H5RW8BN2oUDRmI1ZQvDbanh/ZZxLMvt1mN5r++26h0OMwM98w+XY0nbhT71vLCuazFARx&#10;ZXXLtYLL+TBdgfABWWNnmRR8k4dt8fyUY6btg9/pXoZaRAj7DBU0IbhMSl81ZNDPrCOO3tX2BkOU&#10;fS11j48IN51cpOmrNNhyXGjQ0b6h6lYORsHZv1l3dIcy2Q0fXC0/B0y+EqUmL+NuAyLQGP7Df+2T&#10;VrBYr+H3TDwCsvgBAAD//wMAUEsBAi0AFAAGAAgAAAAhANvh9svuAAAAhQEAABMAAAAAAAAAAAAA&#10;AAAAAAAAAFtDb250ZW50X1R5cGVzXS54bWxQSwECLQAUAAYACAAAACEAWvQsW78AAAAVAQAACwAA&#10;AAAAAAAAAAAAAAAfAQAAX3JlbHMvLnJlbHNQSwECLQAUAAYACAAAACEAP1vaysMAAADcAAAADwAA&#10;AAAAAAAAAAAAAAAHAgAAZHJzL2Rvd25yZXYueG1sUEsFBgAAAAADAAMAtwAAAPcCAAAAAA==&#10;" fillcolor="white [3212]" stroked="f" strokeweight=".5pt">
                  <v:textbox inset="0,0,0,0">
                    <w:txbxContent>
                      <w:p w14:paraId="37564D58" w14:textId="77777777" w:rsidR="00FC04BF" w:rsidRPr="00CF109D" w:rsidRDefault="00FC04BF" w:rsidP="00C92867">
                        <w:pPr>
                          <w:spacing w:line="200" w:lineRule="exact"/>
                          <w:rPr>
                            <w:rFonts w:cs="Arial"/>
                            <w:sz w:val="20"/>
                            <w:szCs w:val="21"/>
                            <w:lang w:val="en-US"/>
                          </w:rPr>
                        </w:pPr>
                        <w:r w:rsidRPr="00CF109D">
                          <w:rPr>
                            <w:rFonts w:cs="Arial"/>
                            <w:sz w:val="20"/>
                            <w:szCs w:val="21"/>
                            <w:lang w:val="en-US"/>
                          </w:rPr>
                          <w:t xml:space="preserve">Reflected </w:t>
                        </w:r>
                      </w:p>
                      <w:p w14:paraId="04E1F2A1" w14:textId="77777777" w:rsidR="00FC04BF" w:rsidRPr="00CF109D" w:rsidRDefault="00FC04BF" w:rsidP="00C92867">
                        <w:pPr>
                          <w:spacing w:line="200" w:lineRule="exact"/>
                          <w:rPr>
                            <w:rFonts w:cs="Arial"/>
                            <w:sz w:val="20"/>
                            <w:szCs w:val="21"/>
                            <w:lang w:val="en-US"/>
                          </w:rPr>
                        </w:pPr>
                        <w:r w:rsidRPr="00CF109D">
                          <w:rPr>
                            <w:rFonts w:cs="Arial"/>
                            <w:sz w:val="20"/>
                            <w:szCs w:val="21"/>
                            <w:lang w:val="en-US"/>
                          </w:rPr>
                          <w:t>Pressure</w:t>
                        </w:r>
                      </w:p>
                      <w:p w14:paraId="6B25ACCE" w14:textId="36B4D789" w:rsidR="00FC04BF" w:rsidRPr="00CF109D" w:rsidRDefault="00FC04BF" w:rsidP="00C92867">
                        <w:pPr>
                          <w:spacing w:line="200" w:lineRule="exact"/>
                          <w:jc w:val="center"/>
                          <w:rPr>
                            <w:rFonts w:cs="Arial"/>
                            <w:i/>
                            <w:iCs/>
                            <w:sz w:val="20"/>
                            <w:szCs w:val="21"/>
                            <w:lang w:val="en-US"/>
                          </w:rPr>
                        </w:pPr>
                        <w:r w:rsidRPr="00CF109D">
                          <w:rPr>
                            <w:rFonts w:cs="Arial"/>
                            <w:i/>
                            <w:iCs/>
                            <w:sz w:val="20"/>
                            <w:szCs w:val="21"/>
                            <w:lang w:val="en-US"/>
                          </w:rPr>
                          <w:t>p</w:t>
                        </w:r>
                        <w:r w:rsidRPr="00CF109D">
                          <w:rPr>
                            <w:rFonts w:cs="Arial"/>
                            <w:sz w:val="20"/>
                            <w:szCs w:val="21"/>
                            <w:vertAlign w:val="subscript"/>
                            <w:lang w:val="en-US"/>
                          </w:rPr>
                          <w:t>r</w:t>
                        </w:r>
                      </w:p>
                    </w:txbxContent>
                  </v:textbox>
                </v:shape>
                <v:shape id="Text Box 677" o:spid="_x0000_s1267" type="#_x0000_t202" style="position:absolute;left:22600;top:4661;width:10166;height:32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ulNvwAAANwAAAAPAAAAZHJzL2Rvd25yZXYueG1sRE/LisIw&#10;FN0L/kO4gpuiqQoi1SgqKLOd+lhfmmtbbG5ik2rn7yeLgVkeznuz600j3tT62rKC2TQFQVxYXXOp&#10;4Ho5TVYgfEDW2FgmBT/kYbcdDjaYafvhb3rnoRQxhH2GCqoQXCalLyoy6KfWEUfuYVuDIcK2lLrF&#10;Tww3jZyn6VIarDk2VOjoWFHxzDuj4OIP1p3dKU/23Y2Lxb3D5JUoNR71+zWIQH34F/+5v7SCRRrn&#10;xzPxCMjtLwAAAP//AwBQSwECLQAUAAYACAAAACEA2+H2y+4AAACFAQAAEwAAAAAAAAAAAAAAAAAA&#10;AAAAW0NvbnRlbnRfVHlwZXNdLnhtbFBLAQItABQABgAIAAAAIQBa9CxbvwAAABUBAAALAAAAAAAA&#10;AAAAAAAAAB8BAABfcmVscy8ucmVsc1BLAQItABQABgAIAAAAIQAwiulNvwAAANwAAAAPAAAAAAAA&#10;AAAAAAAAAAcCAABkcnMvZG93bnJldi54bWxQSwUGAAAAAAMAAwC3AAAA8wIAAAAA&#10;" fillcolor="white [3212]" stroked="f" strokeweight=".5pt">
                  <v:textbox inset="0,0,0,0">
                    <w:txbxContent>
                      <w:p w14:paraId="3D0255EC" w14:textId="77777777" w:rsidR="00FC04BF" w:rsidRPr="00CF109D" w:rsidRDefault="00FC04BF" w:rsidP="00C92867">
                        <w:pPr>
                          <w:spacing w:line="200" w:lineRule="exact"/>
                          <w:rPr>
                            <w:rFonts w:cs="Arial"/>
                            <w:sz w:val="20"/>
                            <w:szCs w:val="21"/>
                            <w:lang w:val="en-US"/>
                          </w:rPr>
                        </w:pPr>
                        <w:r w:rsidRPr="00CF109D">
                          <w:rPr>
                            <w:rFonts w:cs="Arial"/>
                            <w:sz w:val="20"/>
                            <w:szCs w:val="21"/>
                            <w:lang w:val="en-US"/>
                          </w:rPr>
                          <w:t xml:space="preserve">Positive Reflected </w:t>
                        </w:r>
                      </w:p>
                      <w:p w14:paraId="1DA70ADD" w14:textId="40B52ADC" w:rsidR="00FC04BF" w:rsidRPr="00CF109D" w:rsidRDefault="00FC04BF" w:rsidP="00C92867">
                        <w:pPr>
                          <w:spacing w:line="200" w:lineRule="exact"/>
                          <w:rPr>
                            <w:rFonts w:cs="Arial"/>
                            <w:i/>
                            <w:iCs/>
                            <w:sz w:val="20"/>
                            <w:szCs w:val="21"/>
                            <w:lang w:val="en-US"/>
                          </w:rPr>
                        </w:pPr>
                        <w:r w:rsidRPr="00CF109D">
                          <w:rPr>
                            <w:rFonts w:cs="Arial"/>
                            <w:sz w:val="20"/>
                            <w:szCs w:val="21"/>
                            <w:lang w:val="en-US"/>
                          </w:rPr>
                          <w:t xml:space="preserve">Impulse, </w:t>
                        </w:r>
                        <w:r w:rsidR="0013438D">
                          <w:rPr>
                            <w:rFonts w:cs="Arial"/>
                            <w:i/>
                            <w:iCs/>
                            <w:sz w:val="20"/>
                            <w:szCs w:val="21"/>
                            <w:lang w:val="en-US"/>
                          </w:rPr>
                          <w:t>i</w:t>
                        </w:r>
                        <w:r w:rsidRPr="00CF109D">
                          <w:rPr>
                            <w:rFonts w:cs="Arial"/>
                            <w:sz w:val="20"/>
                            <w:szCs w:val="21"/>
                            <w:vertAlign w:val="subscript"/>
                            <w:lang w:val="en-US"/>
                          </w:rPr>
                          <w:t>r</w:t>
                        </w:r>
                      </w:p>
                    </w:txbxContent>
                  </v:textbox>
                </v:shape>
                <v:shape id="Straight Arrow Connector 734" o:spid="_x0000_s1268" type="#_x0000_t32" style="position:absolute;left:16401;top:18131;width:6194;height:354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kqqwgAAANwAAAAPAAAAZHJzL2Rvd25yZXYueG1sRI9Pi8Iw&#10;FMTvC36H8ARva6KyS6lG0YrgHv2D50fzbIvNS0mi1m9vFhb2OMzMb5jFqreteJAPjWMNk7ECQVw6&#10;03Cl4XzafWYgQkQ22DomDS8KsFoOPhaYG/fkAz2OsRIJwiFHDXWMXS5lKGuyGMauI07e1XmLMUlf&#10;SePxmeC2lVOlvqXFhtNCjR0VNZW3491qyJqdMsXBbjY/ezPLpO+Ky/ZL69GwX89BROrjf/ivvTca&#10;ZmoCv2fSEZDLNwAAAP//AwBQSwECLQAUAAYACAAAACEA2+H2y+4AAACFAQAAEwAAAAAAAAAAAAAA&#10;AAAAAAAAW0NvbnRlbnRfVHlwZXNdLnhtbFBLAQItABQABgAIAAAAIQBa9CxbvwAAABUBAAALAAAA&#10;AAAAAAAAAAAAAB8BAABfcmVscy8ucmVsc1BLAQItABQABgAIAAAAIQAMKkqqwgAAANwAAAAPAAAA&#10;AAAAAAAAAAAAAAcCAABkcnMvZG93bnJldi54bWxQSwUGAAAAAAMAAwC3AAAA9gIAAAAA&#10;" strokecolor="black [3213]" strokeweight="1.2pt">
                  <v:stroke endarrow="classic" endarrowwidth="narrow" joinstyle="miter"/>
                </v:shape>
                <v:shape id="Text Box 677" o:spid="_x0000_s1269" type="#_x0000_t202" style="position:absolute;left:22098;top:14834;width:9252;height:32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NKhwgAAANwAAAAPAAAAZHJzL2Rvd25yZXYueG1sRI9Bi8Iw&#10;FITvwv6H8AQvZU1VkKUaRQVlr1Z3z4/m2Rabl2yTav33G0HwOMzMN8xy3ZtG3Kj1tWUFk3EKgriw&#10;uuZSwfm0//wC4QOyxsYyKXiQh/XqY7DETNs7H+mWh1JECPsMFVQhuExKX1Rk0I+tI47exbYGQ5Rt&#10;KXWL9wg3jZym6VwarDkuVOhoV1FxzTuj4OS31h3cPk823Q8Xs98Ok79EqdGw3yxABOrDO/xqf2sF&#10;s3QKzzPxCMjVPwAAAP//AwBQSwECLQAUAAYACAAAACEA2+H2y+4AAACFAQAAEwAAAAAAAAAAAAAA&#10;AAAAAAAAW0NvbnRlbnRfVHlwZXNdLnhtbFBLAQItABQABgAIAAAAIQBa9CxbvwAAABUBAAALAAAA&#10;AAAAAAAAAAAAAB8BAABfcmVscy8ucmVsc1BLAQItABQABgAIAAAAIQCvFNKhwgAAANwAAAAPAAAA&#10;AAAAAAAAAAAAAAcCAABkcnMvZG93bnJldi54bWxQSwUGAAAAAAMAAwC3AAAA9gIAAAAA&#10;" fillcolor="white [3212]" stroked="f" strokeweight=".5pt">
                  <v:textbox inset="0,0,0,0">
                    <w:txbxContent>
                      <w:p w14:paraId="5B82AD4D" w14:textId="77777777" w:rsidR="00FC04BF" w:rsidRPr="002F3C25" w:rsidRDefault="00FC04BF" w:rsidP="00C92867">
                        <w:pPr>
                          <w:spacing w:line="200" w:lineRule="exact"/>
                          <w:rPr>
                            <w:rFonts w:cs="Arial"/>
                            <w:sz w:val="20"/>
                            <w:szCs w:val="21"/>
                            <w:lang w:val="en-US"/>
                          </w:rPr>
                        </w:pPr>
                        <w:r w:rsidRPr="002F3C25">
                          <w:rPr>
                            <w:rFonts w:cs="Arial"/>
                            <w:sz w:val="20"/>
                            <w:szCs w:val="21"/>
                            <w:lang w:val="en-US"/>
                          </w:rPr>
                          <w:t xml:space="preserve">Positive Incident </w:t>
                        </w:r>
                      </w:p>
                      <w:p w14:paraId="3F3F395E" w14:textId="2D6DE1FE" w:rsidR="00FC04BF" w:rsidRPr="002F3C25" w:rsidRDefault="00FC04BF" w:rsidP="00C92867">
                        <w:pPr>
                          <w:spacing w:line="200" w:lineRule="exact"/>
                          <w:rPr>
                            <w:rFonts w:cs="Arial"/>
                            <w:i/>
                            <w:iCs/>
                            <w:sz w:val="20"/>
                            <w:szCs w:val="21"/>
                            <w:lang w:val="en-US"/>
                          </w:rPr>
                        </w:pPr>
                        <w:r w:rsidRPr="002F3C25">
                          <w:rPr>
                            <w:rFonts w:cs="Arial"/>
                            <w:sz w:val="20"/>
                            <w:szCs w:val="21"/>
                            <w:lang w:val="en-US"/>
                          </w:rPr>
                          <w:t xml:space="preserve">Impulse, </w:t>
                        </w:r>
                        <w:r w:rsidR="0013438D">
                          <w:rPr>
                            <w:rFonts w:cs="Arial"/>
                            <w:i/>
                            <w:iCs/>
                            <w:sz w:val="20"/>
                            <w:szCs w:val="21"/>
                            <w:lang w:val="en-US"/>
                          </w:rPr>
                          <w:t>i</w:t>
                        </w:r>
                        <w:r w:rsidRPr="002F3C25">
                          <w:rPr>
                            <w:rFonts w:cs="Arial"/>
                            <w:sz w:val="20"/>
                            <w:szCs w:val="21"/>
                            <w:vertAlign w:val="subscript"/>
                            <w:lang w:val="en-US"/>
                          </w:rPr>
                          <w:t>s</w:t>
                        </w:r>
                      </w:p>
                    </w:txbxContent>
                  </v:textbox>
                </v:shape>
                <v:shape id="Text Box 677" o:spid="_x0000_s1270" type="#_x0000_t202" style="position:absolute;left:30086;top:19952;width:6064;height:30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e9OxAAAANwAAAAPAAAAZHJzL2Rvd25yZXYueG1sRI/NasMw&#10;EITvhbyD2EAuJpGblBCcyCYppPRa5+e8WFvb1Foplpy4b18VCj0OM/MNsytG04k79b61rOB5kYIg&#10;rqxuuVZwPh3nGxA+IGvsLJOCb/JQ5JOnHWbaPviD7mWoRYSwz1BBE4LLpPRVQwb9wjri6H3a3mCI&#10;sq+l7vER4aaTyzRdS4Mtx4UGHb02VH2Vg1Fw8gfr3tyxTPbDhavVdcDklig1m477LYhAY/gP/7Xf&#10;tYJV+gK/Z+IRkPkPAAAA//8DAFBLAQItABQABgAIAAAAIQDb4fbL7gAAAIUBAAATAAAAAAAAAAAA&#10;AAAAAAAAAABbQ29udGVudF9UeXBlc10ueG1sUEsBAi0AFAAGAAgAAAAhAFr0LFu/AAAAFQEAAAsA&#10;AAAAAAAAAAAAAAAAHwEAAF9yZWxzLy5yZWxzUEsBAi0AFAAGAAgAAAAhAE+x707EAAAA3AAAAA8A&#10;AAAAAAAAAAAAAAAABwIAAGRycy9kb3ducmV2LnhtbFBLBQYAAAAAAwADALcAAAD4AgAAAAA=&#10;" fillcolor="white [3212]" stroked="f" strokeweight=".5pt">
                  <v:textbox inset="0,0,0,0">
                    <w:txbxContent>
                      <w:p w14:paraId="4CE9D537" w14:textId="77777777" w:rsidR="00FC04BF" w:rsidRPr="002F3C25" w:rsidRDefault="00FC04BF" w:rsidP="00C92867">
                        <w:pPr>
                          <w:pStyle w:val="NormalWeb"/>
                          <w:spacing w:before="0" w:beforeAutospacing="0" w:after="0" w:afterAutospacing="0" w:line="200" w:lineRule="exact"/>
                          <w:jc w:val="both"/>
                          <w:rPr>
                            <w:rFonts w:ascii="Arial" w:hAnsi="Arial" w:cs="Arial"/>
                            <w:sz w:val="22"/>
                          </w:rPr>
                        </w:pPr>
                        <w:r w:rsidRPr="002F3C25">
                          <w:rPr>
                            <w:rFonts w:ascii="Arial" w:eastAsia="PMingLiU" w:hAnsi="Arial" w:cs="Arial"/>
                            <w:sz w:val="20"/>
                            <w:szCs w:val="21"/>
                          </w:rPr>
                          <w:t xml:space="preserve">Negative </w:t>
                        </w:r>
                      </w:p>
                      <w:p w14:paraId="41A58269" w14:textId="7E81C753" w:rsidR="00FC04BF" w:rsidRPr="001C149D" w:rsidRDefault="00FC04BF" w:rsidP="00C92867">
                        <w:pPr>
                          <w:pStyle w:val="NormalWeb"/>
                          <w:spacing w:before="0" w:beforeAutospacing="0" w:after="0" w:afterAutospacing="0" w:line="200" w:lineRule="exact"/>
                          <w:jc w:val="both"/>
                          <w:rPr>
                            <w:rFonts w:ascii="Arial" w:hAnsi="Arial" w:cs="Arial"/>
                            <w:sz w:val="22"/>
                          </w:rPr>
                        </w:pPr>
                        <w:r w:rsidRPr="002F3C25">
                          <w:rPr>
                            <w:rFonts w:ascii="Arial" w:eastAsia="PMingLiU" w:hAnsi="Arial" w:cs="Arial"/>
                            <w:sz w:val="20"/>
                            <w:szCs w:val="21"/>
                          </w:rPr>
                          <w:t xml:space="preserve">Impulse, </w:t>
                        </w:r>
                        <w:r w:rsidR="0013438D">
                          <w:rPr>
                            <w:rFonts w:ascii="Arial" w:eastAsia="PMingLiU" w:hAnsi="Arial" w:cs="Arial"/>
                            <w:i/>
                            <w:iCs/>
                            <w:sz w:val="20"/>
                            <w:szCs w:val="21"/>
                          </w:rPr>
                          <w:t xml:space="preserve">i </w:t>
                        </w:r>
                        <w:r w:rsidR="0013438D" w:rsidRPr="0013438D">
                          <w:rPr>
                            <w:rFonts w:ascii="Arial" w:eastAsia="PMingLiU" w:hAnsi="Arial" w:cs="Arial"/>
                            <w:i/>
                            <w:iCs/>
                            <w:sz w:val="20"/>
                            <w:szCs w:val="21"/>
                            <w:vertAlign w:val="superscript"/>
                          </w:rPr>
                          <w:t>-</w:t>
                        </w:r>
                      </w:p>
                    </w:txbxContent>
                  </v:textbox>
                </v:shape>
                <v:line id="Straight Connector 766" o:spid="_x0000_s1271" style="position:absolute;flip:x y;visibility:visible;mso-wrap-style:square" from="7689,14835" to="15985,14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G79xgAAANwAAAAPAAAAZHJzL2Rvd25yZXYueG1sRI9Pa8JA&#10;FMTvgt9heUJvutFQKTEbKUqxh1KJLYK3R/aZhGbfhuw2f759t1DocZiZ3zDpfjSN6KlztWUF61UE&#10;griwuuZSwefHy/IJhPPIGhvLpGAiB/tsPksx0XbgnPqLL0WAsEtQQeV9m0jpiooMupVtiYN3t51B&#10;H2RXSt3hEOCmkZso2kqDNYeFCls6VFR8Xb6NgrfrdZqObsRb0Z7Oxzhfn95vjVIPi/F5B8LT6P/D&#10;f+1XrSCOHuH3TDgCMvsBAAD//wMAUEsBAi0AFAAGAAgAAAAhANvh9svuAAAAhQEAABMAAAAAAAAA&#10;AAAAAAAAAAAAAFtDb250ZW50X1R5cGVzXS54bWxQSwECLQAUAAYACAAAACEAWvQsW78AAAAVAQAA&#10;CwAAAAAAAAAAAAAAAAAfAQAAX3JlbHMvLnJlbHNQSwECLQAUAAYACAAAACEArghu/cYAAADcAAAA&#10;DwAAAAAAAAAAAAAAAAAHAgAAZHJzL2Rvd25yZXYueG1sUEsFBgAAAAADAAMAtwAAAPoCAAAAAA==&#10;" strokecolor="#5b9bd5 [3204]" strokeweight="1.5pt">
                  <v:stroke dashstyle="dashDot" joinstyle="miter"/>
                </v:line>
                <v:line id="Straight Connector 768" o:spid="_x0000_s1272" style="position:absolute;flip:x y;visibility:visible;mso-wrap-style:square" from="8373,25599" to="32491,25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vCKxgAAANwAAAAPAAAAZHJzL2Rvd25yZXYueG1sRI9Pa8JA&#10;FMTvgt9heYXedGOFIGlWkYrYQ6nEFiG3R/Y1CWbfhuw2f759tyB4HGbmN0y6G00jeupcbVnBahmB&#10;IC6srrlU8P11XGxAOI+ssbFMCiZysNvOZykm2g6cUX/xpQgQdgkqqLxvEyldUZFBt7QtcfB+bGfQ&#10;B9mVUnc4BLhp5EsUxdJgzWGhwpbeKipul1+j4ON6naaDGzEv2tP5sM5Wp8+8Uer5ady/gvA0+kf4&#10;3n7XCtZRDP9nwhGQ2z8AAAD//wMAUEsBAi0AFAAGAAgAAAAhANvh9svuAAAAhQEAABMAAAAAAAAA&#10;AAAAAAAAAAAAAFtDb250ZW50X1R5cGVzXS54bWxQSwECLQAUAAYACAAAACEAWvQsW78AAAAVAQAA&#10;CwAAAAAAAAAAAAAAAAAfAQAAX3JlbHMvLnJlbHNQSwECLQAUAAYACAAAACEAXtrwisYAAADcAAAA&#10;DwAAAAAAAAAAAAAAAAAHAgAAZHJzL2Rvd25yZXYueG1sUEsFBgAAAAADAAMAtwAAAPoCAAAAAA==&#10;" strokecolor="#5b9bd5 [3204]" strokeweight="1.5pt">
                  <v:stroke dashstyle="dashDot" joinstyle="miter"/>
                </v:line>
                <v:line id="Straight Connector 769" o:spid="_x0000_s1273" style="position:absolute;visibility:visible;mso-wrap-style:square" from="23763,24559" to="23763,29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aEZxgAAANwAAAAPAAAAZHJzL2Rvd25yZXYueG1sRI/RasJA&#10;FETfC/7DcoW+1V0NrTVmFS1IrVBoox9wyd4modm7IbvG+PduoeDjMDNnmGw92Eb01PnasYbpRIEg&#10;LpypudRwOu6eXkH4gGywcUwaruRhvRo9ZJgad+Fv6vNQighhn6KGKoQ2ldIXFVn0E9cSR+/HdRZD&#10;lF0pTYeXCLeNnCn1Ii3WHBcqbOmtouI3P1sNbf7lts/zw0dyPuxOx33yqd7rhdaP42GzBBFoCPfw&#10;f3tvNCRqDn9n4hGQqxsAAAD//wMAUEsBAi0AFAAGAAgAAAAhANvh9svuAAAAhQEAABMAAAAAAAAA&#10;AAAAAAAAAAAAAFtDb250ZW50X1R5cGVzXS54bWxQSwECLQAUAAYACAAAACEAWvQsW78AAAAVAQAA&#10;CwAAAAAAAAAAAAAAAAAfAQAAX3JlbHMvLnJlbHNQSwECLQAUAAYACAAAACEAp7mhGcYAAADcAAAA&#10;DwAAAAAAAAAAAAAAAAAHAgAAZHJzL2Rvd25yZXYueG1sUEsFBgAAAAADAAMAtwAAAPoCAAAAAA==&#10;" strokecolor="#5b9bd5 [3204]" strokeweight="1.5pt">
                  <v:stroke dashstyle="dashDot" joinstyle="miter"/>
                </v:line>
                <v:line id="Straight Connector 770" o:spid="_x0000_s1274" style="position:absolute;visibility:visible;mso-wrap-style:square" from="15547,24559" to="15547,29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VrwwAAANwAAAAPAAAAZHJzL2Rvd25yZXYueG1sRE/dasIw&#10;FL4f7B3CGXi3JlqmW9cobiD+gLBVH+DQnLXF5qQ0qXZvv1wMvPz4/vPVaFtxpd43jjVMEwWCuHSm&#10;4UrD+bR5fgXhA7LB1jFp+CUPq+XjQ46ZcTf+pmsRKhFD2GeooQ6hy6T0ZU0WfeI64sj9uN5iiLCv&#10;pOnxFsNtK2dKzaXFhmNDjR191lReisFq6Iov9/GyOOzT4bA5n3bpUW2bN60nT+P6HUSgMdzF/+6d&#10;0ZCquDaeiUdALv8AAAD//wMAUEsBAi0AFAAGAAgAAAAhANvh9svuAAAAhQEAABMAAAAAAAAAAAAA&#10;AAAAAAAAAFtDb250ZW50X1R5cGVzXS54bWxQSwECLQAUAAYACAAAACEAWvQsW78AAAAVAQAACwAA&#10;AAAAAAAAAAAAAAAfAQAAX3JlbHMvLnJlbHNQSwECLQAUAAYACAAAACEA1iY1a8MAAADcAAAADwAA&#10;AAAAAAAAAAAAAAAHAgAAZHJzL2Rvd25yZXYueG1sUEsFBgAAAAADAAMAtwAAAPcCAAAAAA==&#10;" strokecolor="#5b9bd5 [3204]" strokeweight="1.5pt">
                  <v:stroke dashstyle="dashDot" joinstyle="miter"/>
                </v:line>
                <v:line id="Straight Connector 771" o:spid="_x0000_s1275" style="position:absolute;visibility:visible;mso-wrap-style:square" from="10374,27787" to="10374,29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pDwxQAAANwAAAAPAAAAZHJzL2Rvd25yZXYueG1sRI/dasJA&#10;FITvBd9hOULvdNcGrUZXsQXxBwpt9AEO2dMkNHs2ZFdN374rCF4OM/MNs1x3thZXan3lWMN4pEAQ&#10;585UXGg4n7bDGQgfkA3WjknDH3lYr/q9JabG3fibrlkoRISwT1FDGUKTSunzkiz6kWuIo/fjWosh&#10;yraQpsVbhNtavio1lRYrjgslNvRRUv6bXayGJvty75O34yG5HLfn0z75VLtqrvXLoNssQATqwjP8&#10;aO+NhkTN4X4mHgG5+gcAAP//AwBQSwECLQAUAAYACAAAACEA2+H2y+4AAACFAQAAEwAAAAAAAAAA&#10;AAAAAAAAAAAAW0NvbnRlbnRfVHlwZXNdLnhtbFBLAQItABQABgAIAAAAIQBa9CxbvwAAABUBAAAL&#10;AAAAAAAAAAAAAAAAAB8BAABfcmVscy8ucmVsc1BLAQItABQABgAIAAAAIQC5apDwxQAAANwAAAAP&#10;AAAAAAAAAAAAAAAAAAcCAABkcnMvZG93bnJldi54bWxQSwUGAAAAAAMAAwC3AAAA+QIAAAAA&#10;" strokecolor="#5b9bd5 [3204]" strokeweight="1.5pt">
                  <v:stroke dashstyle="dashDot" joinstyle="miter"/>
                </v:line>
                <v:shape id="Text Box 677" o:spid="_x0000_s1276" type="#_x0000_t202" style="position:absolute;left:-1140;top:14293;width:10973;height:805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aUQwQAAANwAAAAPAAAAZHJzL2Rvd25yZXYueG1sRE9Ni8Iw&#10;EL0v+B/CCN7WVAVZqlFUFMSLbBXB29CMbbWZ1CZq7a/fHBY8Pt73dN6YUjypdoVlBYN+BII4tbrg&#10;TMHxsPn+AeE8ssbSMil4k4P5rPM1xVjbF//SM/GZCCHsYlSQe1/FUro0J4OubyviwF1sbdAHWGdS&#10;1/gK4aaUwygaS4MFh4YcK1rllN6Sh1Fg7YPOfGqvu2VyWN9vu3bJ+1apXrdZTEB4avxH/O/eagWj&#10;QZgfzoQjIGd/AAAA//8DAFBLAQItABQABgAIAAAAIQDb4fbL7gAAAIUBAAATAAAAAAAAAAAAAAAA&#10;AAAAAABbQ29udGVudF9UeXBlc10ueG1sUEsBAi0AFAAGAAgAAAAhAFr0LFu/AAAAFQEAAAsAAAAA&#10;AAAAAAAAAAAAHwEAAF9yZWxzLy5yZWxzUEsBAi0AFAAGAAgAAAAhAKgppRDBAAAA3AAAAA8AAAAA&#10;AAAAAAAAAAAABwIAAGRycy9kb3ducmV2LnhtbFBLBQYAAAAAAwADALcAAAD1AgAAAAA=&#10;" filled="f" stroked="f" strokeweight=".5pt">
                  <v:textbox inset="0,0,0,0">
                    <w:txbxContent>
                      <w:p w14:paraId="6CD665C2" w14:textId="77777777" w:rsidR="00FC04BF" w:rsidRPr="00CF109D" w:rsidRDefault="00FC04BF" w:rsidP="00C92867">
                        <w:pPr>
                          <w:pStyle w:val="NormalWeb"/>
                          <w:spacing w:before="0" w:beforeAutospacing="0" w:after="0" w:afterAutospacing="0" w:line="200" w:lineRule="exact"/>
                          <w:jc w:val="center"/>
                          <w:rPr>
                            <w:rFonts w:ascii="Arial" w:hAnsi="Arial" w:cs="Arial"/>
                          </w:rPr>
                        </w:pPr>
                        <w:r w:rsidRPr="00CF109D">
                          <w:rPr>
                            <w:rFonts w:ascii="Arial" w:eastAsia="PMingLiU" w:hAnsi="Arial" w:cs="Arial"/>
                            <w:sz w:val="20"/>
                            <w:szCs w:val="20"/>
                          </w:rPr>
                          <w:t>Peak</w:t>
                        </w:r>
                      </w:p>
                      <w:p w14:paraId="7BB6A9D3" w14:textId="77777777" w:rsidR="00FC04BF" w:rsidRDefault="00FC04BF" w:rsidP="00C92867">
                        <w:pPr>
                          <w:pStyle w:val="NormalWeb"/>
                          <w:spacing w:before="0" w:beforeAutospacing="0" w:after="0" w:afterAutospacing="0" w:line="200" w:lineRule="exact"/>
                          <w:jc w:val="center"/>
                          <w:rPr>
                            <w:rFonts w:ascii="Arial" w:eastAsia="PMingLiU" w:hAnsi="Arial" w:cs="Arial"/>
                            <w:sz w:val="20"/>
                            <w:szCs w:val="20"/>
                          </w:rPr>
                        </w:pPr>
                        <w:r w:rsidRPr="00CF109D">
                          <w:rPr>
                            <w:rFonts w:ascii="Arial" w:eastAsia="PMingLiU" w:hAnsi="Arial" w:cs="Arial"/>
                            <w:sz w:val="20"/>
                            <w:szCs w:val="20"/>
                          </w:rPr>
                          <w:t xml:space="preserve">Overpressure, </w:t>
                        </w:r>
                      </w:p>
                      <w:p w14:paraId="780AC1A7" w14:textId="19BCD150" w:rsidR="00FC04BF" w:rsidRPr="00CF109D" w:rsidRDefault="00FC04BF" w:rsidP="00C92867">
                        <w:pPr>
                          <w:pStyle w:val="NormalWeb"/>
                          <w:spacing w:before="0" w:beforeAutospacing="0" w:after="0" w:afterAutospacing="0" w:line="200" w:lineRule="exact"/>
                          <w:jc w:val="center"/>
                          <w:rPr>
                            <w:rFonts w:ascii="Arial" w:hAnsi="Arial" w:cs="Arial"/>
                          </w:rPr>
                        </w:pPr>
                        <w:r w:rsidRPr="00CF109D">
                          <w:rPr>
                            <w:rFonts w:ascii="Arial" w:eastAsia="PMingLiU" w:hAnsi="Arial" w:cs="Arial"/>
                            <w:i/>
                            <w:iCs/>
                            <w:sz w:val="20"/>
                            <w:szCs w:val="20"/>
                          </w:rPr>
                          <w:t>p</w:t>
                        </w:r>
                        <w:r w:rsidRPr="00CF109D">
                          <w:rPr>
                            <w:rFonts w:ascii="Arial" w:eastAsia="PMingLiU" w:hAnsi="Arial" w:cs="Arial"/>
                            <w:i/>
                            <w:iCs/>
                            <w:position w:val="-5"/>
                            <w:sz w:val="20"/>
                            <w:szCs w:val="20"/>
                            <w:vertAlign w:val="subscript"/>
                          </w:rPr>
                          <w:t>so</w:t>
                        </w:r>
                      </w:p>
                    </w:txbxContent>
                  </v:textbox>
                </v:shape>
                <v:shape id="Straight Arrow Connector 773" o:spid="_x0000_s1277" type="#_x0000_t32" style="position:absolute;left:8995;top:14933;width:0;height:96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cTTxQAAANwAAAAPAAAAZHJzL2Rvd25yZXYueG1sRI9Pi8Iw&#10;FMTvgt8hPMGLaFoXFqlGUVEorJf1D14fzbOtNi+1idr99puFBY/DzPyGmS1aU4knNa60rCAeRSCI&#10;M6tLzhUcD9vhBITzyBory6Tghxws5t3ODBNtX/xNz73PRYCwS1BB4X2dSOmyggy6ka2Jg3exjUEf&#10;ZJNL3eArwE0lx1H0KQ2WHBYKrGldUHbbP4wCfd6N06PZ7LZp9jXgy/10va5OSvV77XIKwlPr3+H/&#10;dqoVfMQx/J0JR0DOfwEAAP//AwBQSwECLQAUAAYACAAAACEA2+H2y+4AAACFAQAAEwAAAAAAAAAA&#10;AAAAAAAAAAAAW0NvbnRlbnRfVHlwZXNdLnhtbFBLAQItABQABgAIAAAAIQBa9CxbvwAAABUBAAAL&#10;AAAAAAAAAAAAAAAAAB8BAABfcmVscy8ucmVsc1BLAQItABQABgAIAAAAIQBtEcTTxQAAANwAAAAP&#10;AAAAAAAAAAAAAAAAAAcCAABkcnMvZG93bnJldi54bWxQSwUGAAAAAAMAAwC3AAAA+QIAAAAA&#10;" strokecolor="#747070 [1614]" strokeweight="1.2pt">
                  <v:stroke startarrow="classic" startarrowwidth="narrow" endarrow="classic" endarrowwidth="narrow" joinstyle="miter"/>
                </v:shape>
                <v:line id="Straight Connector 774" o:spid="_x0000_s1278" style="position:absolute;flip:x y;visibility:visible;mso-wrap-style:square" from="7689,24553" to="10306,24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GBUxgAAANwAAAAPAAAAZHJzL2Rvd25yZXYueG1sRI/NasMw&#10;EITvhbyD2EBvjewYSnEsh5AQ0kNpcVoCuS3WxjaxVsZS/fP2VaHQ4zAz3zDZdjKtGKh3jWUF8SoC&#10;QVxa3XCl4Ovz+PQCwnlkja1lUjCTg22+eMgw1Xbkgoazr0SAsEtRQe19l0rpypoMupXtiIN3s71B&#10;H2RfSd3jGOCmlesoepYGGw4LNXa0r6m8n7+NgrfLZZ4PbsJr2Z0+DkkRn96vrVKPy2m3AeFp8v/h&#10;v/arVpDEa/g9E46AzH8AAAD//wMAUEsBAi0AFAAGAAgAAAAhANvh9svuAAAAhQEAABMAAAAAAAAA&#10;AAAAAAAAAAAAAFtDb250ZW50X1R5cGVzXS54bWxQSwECLQAUAAYACAAAACEAWvQsW78AAAAVAQAA&#10;CwAAAAAAAAAAAAAAAAAfAQAAX3JlbHMvLnJlbHNQSwECLQAUAAYACAAAACEApDhgVMYAAADcAAAA&#10;DwAAAAAAAAAAAAAAAAAHAgAAZHJzL2Rvd25yZXYueG1sUEsFBgAAAAADAAMAtwAAAPoCAAAAAA==&#10;" strokecolor="#5b9bd5 [3204]" strokeweight="1.5pt">
                  <v:stroke dashstyle="dashDot" joinstyle="miter"/>
                </v:line>
                <v:shape id="Straight Arrow Connector 776" o:spid="_x0000_s1279" type="#_x0000_t32" style="position:absolute;left:23908;top:29048;width:251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f0uxQAAANwAAAAPAAAAZHJzL2Rvd25yZXYueG1sRI9PawIx&#10;FMTvhX6H8ApeRLNWkLIapX8Qe3UV6vG5ee4uJi/bTdZsv70pFHocZuY3zGozWCNu1PnGsYLZNANB&#10;XDrdcKXgeNhOXkD4gKzROCYFP+Rhs358WGGuXeQ93YpQiQRhn6OCOoQ2l9KXNVn0U9cSJ+/iOosh&#10;ya6SusOY4NbI5yxbSIsNp4UaW3qvqbwWvVXw1ZvTuYzmY3zcvX3HPhaL8bZQavQ0vC5BBBrCf/iv&#10;/akVzGdz+D2TjoBc3wEAAP//AwBQSwECLQAUAAYACAAAACEA2+H2y+4AAACFAQAAEwAAAAAAAAAA&#10;AAAAAAAAAAAAW0NvbnRlbnRfVHlwZXNdLnhtbFBLAQItABQABgAIAAAAIQBa9CxbvwAAABUBAAAL&#10;AAAAAAAAAAAAAAAAAB8BAABfcmVscy8ucmVsc1BLAQItABQABgAIAAAAIQDy6f0uxQAAANwAAAAP&#10;AAAAAAAAAAAAAAAAAAcCAABkcnMvZG93bnJldi54bWxQSwUGAAAAAAMAAwC3AAAA+QIAAAAA&#10;" strokecolor="#747070 [1614]" strokeweight="1.2pt">
                  <v:stroke startarrow="classic" startarrowwidth="narrow" endarrow="classic" endarrowwidth="narrow" joinstyle="miter"/>
                </v:shape>
                <v:line id="Straight Connector 777" o:spid="_x0000_s1280" style="position:absolute;visibility:visible;mso-wrap-style:square" from="49087,24773" to="49087,29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qmzxQAAANwAAAAPAAAAZHJzL2Rvd25yZXYueG1sRI/dasJA&#10;FITvBd9hOYJ3urFp/YmuUgtSKwgafYBD9pgEs2dDdtX07V2h0MthZr5hFqvWVOJOjSstKxgNIxDE&#10;mdUl5wrOp81gCsJ5ZI2VZVLwSw5Wy25ngYm2Dz7SPfW5CBB2CSoovK8TKV1WkEE3tDVx8C62MeiD&#10;bHKpG3wEuKnkWxSNpcGSw0KBNX0VlF3Tm1FQpwe7/pjsfuLbbnM+beN99F3OlOr32s85CE+t/w//&#10;tbdaQTx6h9eZcATk8gkAAP//AwBQSwECLQAUAAYACAAAACEA2+H2y+4AAACFAQAAEwAAAAAAAAAA&#10;AAAAAAAAAAAAW0NvbnRlbnRfVHlwZXNdLnhtbFBLAQItABQABgAIAAAAIQBa9CxbvwAAABUBAAAL&#10;AAAAAAAAAAAAAAAAAB8BAABfcmVscy8ucmVsc1BLAQItABQABgAIAAAAIQDSsqmzxQAAANwAAAAP&#10;AAAAAAAAAAAAAAAAAAcCAABkcnMvZG93bnJldi54bWxQSwUGAAAAAAMAAwC3AAAA+QIAAAAA&#10;" strokecolor="#5b9bd5 [3204]" strokeweight="1.5pt">
                  <v:stroke dashstyle="dashDot" joinstyle="miter"/>
                </v:line>
                <v:shape id="Straight Arrow Connector 778" o:spid="_x0000_s1281" type="#_x0000_t32" style="position:absolute;left:15635;top:29048;width:82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MDBxQAAANwAAAAPAAAAZHJzL2Rvd25yZXYueG1sRI9PS8NA&#10;FMTvgt9heYKXYjdVDBKzKf6h6NVYsMfX7DMJ7r6N2U03/fZdQehxmJnfMOV6tkYcaPS9YwWrZQaC&#10;uHG651bB9nNz8wDCB2SNxjEpOJKHdXV5UWKhXeQPOtShFQnCvkAFXQhDIaVvOrLol24gTt63Gy2G&#10;JMdW6hFjglsjb7MslxZ7TgsdDvTSUfNTT1bB12R2+yaa18X27fk3TrHOF5taqeur+ekRRKA5nMP/&#10;7Xet4G51D39n0hGQ1QkAAP//AwBQSwECLQAUAAYACAAAACEA2+H2y+4AAACFAQAAEwAAAAAAAAAA&#10;AAAAAAAAAAAAW0NvbnRlbnRfVHlwZXNdLnhtbFBLAQItABQABgAIAAAAIQBa9CxbvwAAABUBAAAL&#10;AAAAAAAAAAAAAAAAAB8BAABfcmVscy8ucmVsc1BLAQItABQABgAIAAAAIQASTMDBxQAAANwAAAAP&#10;AAAAAAAAAAAAAAAAAAcCAABkcnMvZG93bnJldi54bWxQSwUGAAAAAAMAAwC3AAAA+QIAAAAA&#10;" strokecolor="#747070 [1614]" strokeweight="1.2pt">
                  <v:stroke startarrow="classic" startarrowwidth="narrow" endarrow="classic" endarrowwidth="narrow" joinstyle="miter"/>
                </v:shape>
                <v:shape id="Straight Arrow Connector 780" o:spid="_x0000_s1282" type="#_x0000_t32" style="position:absolute;left:10306;top:29048;width:50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l62xQAAANwAAAAPAAAAZHJzL2Rvd25yZXYueG1sRI/NasMw&#10;EITvhb6D2EIvIZHTgilOlNAfQnuNG0iOG2tjm0or15Ij9+2jQKDHYWa+YZbr0Rpxpt63jhXMZxkI&#10;4srplmsFu+/N9AWED8gajWNS8Ece1qv7uyUW2kXe0rkMtUgQ9gUqaELoCil91ZBFP3MdcfJOrrcY&#10;kuxrqXuMCW6NfMqyXFpsOS002NF7Q9VPOVgF+8EcjlU0H5Pd59tvHGKZTzalUo8P4+sCRKAx/Idv&#10;7S+t4Hmew/VMOgJydQEAAP//AwBQSwECLQAUAAYACAAAACEA2+H2y+4AAACFAQAAEwAAAAAAAAAA&#10;AAAAAAAAAAAAW0NvbnRlbnRfVHlwZXNdLnhtbFBLAQItABQABgAIAAAAIQBa9CxbvwAAABUBAAAL&#10;AAAAAAAAAAAAAAAAAB8BAABfcmVscy8ucmVsc1BLAQItABQABgAIAAAAIQDinl62xQAAANwAAAAP&#10;AAAAAAAAAAAAAAAAAAcCAABkcnMvZG93bnJldi54bWxQSwUGAAAAAAMAAwC3AAAA+QIAAAAA&#10;" strokecolor="#747070 [1614]" strokeweight="1.2pt">
                  <v:stroke startarrow="classic" startarrowwidth="narrow" endarrow="classic" endarrowwidth="narrow" joinstyle="miter"/>
                </v:shape>
                <v:shape id="Text Box 677" o:spid="_x0000_s1283" type="#_x0000_t202" style="position:absolute;left:10363;top:29534;width:4343;height:30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xSOxQAAANwAAAAPAAAAZHJzL2Rvd25yZXYueG1sRI9Ba8JA&#10;FITvBf/D8oTe6kZrbUldRYSK4MloBW+P7DMJZt+G3dWk/npXKHgcZuYbZjrvTC2u5HxlWcFwkIAg&#10;zq2uuFCw3/28fYHwAVljbZkU/JGH+az3MsVU25a3dM1CISKEfYoKyhCaVEqfl2TQD2xDHL2TdQZD&#10;lK6Q2mEb4aaWoySZSIMVx4USG1qWlJ+zi1Gw6m6H8cYdQ53hNv/4NYvitGqVeu13i28QgbrwDP+3&#10;11rB+/ATHmfiEZCzOwAAAP//AwBQSwECLQAUAAYACAAAACEA2+H2y+4AAACFAQAAEwAAAAAAAAAA&#10;AAAAAAAAAAAAW0NvbnRlbnRfVHlwZXNdLnhtbFBLAQItABQABgAIAAAAIQBa9CxbvwAAABUBAAAL&#10;AAAAAAAAAAAAAAAAAB8BAABfcmVscy8ucmVsc1BLAQItABQABgAIAAAAIQB38xSOxQAAANwAAAAP&#10;AAAAAAAAAAAAAAAAAAcCAABkcnMvZG93bnJldi54bWxQSwUGAAAAAAMAAwC3AAAA+QIAAAAA&#10;" filled="f" stroked="f" strokeweight=".5pt">
                  <v:textbox inset="0,0,0,0">
                    <w:txbxContent>
                      <w:p w14:paraId="4C247B85" w14:textId="77777777" w:rsidR="00FC04BF" w:rsidRPr="002F3C25" w:rsidRDefault="00FC04BF"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Arrival</w:t>
                        </w:r>
                      </w:p>
                      <w:p w14:paraId="2EA36865" w14:textId="77777777" w:rsidR="00FC04BF" w:rsidRPr="002F3C25" w:rsidRDefault="00FC04BF"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Time, </w:t>
                        </w:r>
                        <w:r w:rsidRPr="002F3C25">
                          <w:rPr>
                            <w:rFonts w:ascii="Arial" w:eastAsia="PMingLiU" w:hAnsi="Arial" w:cs="Arial"/>
                            <w:i/>
                            <w:sz w:val="20"/>
                            <w:szCs w:val="20"/>
                          </w:rPr>
                          <w:t>t</w:t>
                        </w:r>
                        <w:r w:rsidRPr="002F3C25">
                          <w:rPr>
                            <w:rFonts w:ascii="Arial" w:eastAsia="PMingLiU" w:hAnsi="Arial" w:cs="Arial"/>
                            <w:iCs/>
                            <w:sz w:val="20"/>
                            <w:szCs w:val="20"/>
                            <w:vertAlign w:val="subscript"/>
                          </w:rPr>
                          <w:t>a</w:t>
                        </w:r>
                      </w:p>
                    </w:txbxContent>
                  </v:textbox>
                </v:shape>
                <v:shape id="Text Box 677" o:spid="_x0000_s1284" type="#_x0000_t202" style="position:absolute;left:17882;top:29515;width:6318;height:30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ID8wQAAANwAAAAPAAAAZHJzL2Rvd25yZXYueG1sRE9Ni8Iw&#10;EL0L/ocwC9401dVFqlFEUARPVlfwNjRjW7aZlCRru/vrzUHw+Hjfy3VnavEg5yvLCsajBARxbnXF&#10;hYLLeTecg/ABWWNtmRT8kYf1qt9bYqptyyd6ZKEQMYR9igrKEJpUSp+XZNCPbEMcubt1BkOErpDa&#10;YRvDTS0nSfIlDVYcG0psaFtS/pP9GgX77v86PbpbqDM85bNvsynu+1apwUe3WYAI1IW3+OU+aAWf&#10;47g2nolHQK6eAAAA//8DAFBLAQItABQABgAIAAAAIQDb4fbL7gAAAIUBAAATAAAAAAAAAAAAAAAA&#10;AAAAAABbQ29udGVudF9UeXBlc10ueG1sUEsBAi0AFAAGAAgAAAAhAFr0LFu/AAAAFQEAAAsAAAAA&#10;AAAAAAAAAAAAHwEAAF9yZWxzLy5yZWxzUEsBAi0AFAAGAAgAAAAhAAZsgPzBAAAA3AAAAA8AAAAA&#10;AAAAAAAAAAAABwIAAGRycy9kb3ducmV2LnhtbFBLBQYAAAAAAwADALcAAAD1AgAAAAA=&#10;" filled="f" stroked="f" strokeweight=".5pt">
                  <v:textbox inset="0,0,0,0">
                    <w:txbxContent>
                      <w:p w14:paraId="75CE26D1" w14:textId="77777777" w:rsidR="00FC04BF" w:rsidRPr="002F3C25" w:rsidRDefault="00FC04BF"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Positive</w:t>
                        </w:r>
                      </w:p>
                      <w:p w14:paraId="00B41771" w14:textId="37209A60" w:rsidR="00FC04BF" w:rsidRPr="002F3C25" w:rsidRDefault="00FC04BF"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Duration, </w:t>
                        </w:r>
                        <w:r w:rsidRPr="002F3C25">
                          <w:rPr>
                            <w:rFonts w:ascii="Arial" w:eastAsia="PMingLiU" w:hAnsi="Arial" w:cs="Arial"/>
                            <w:i/>
                            <w:iCs/>
                            <w:sz w:val="20"/>
                            <w:szCs w:val="20"/>
                          </w:rPr>
                          <w:t>t</w:t>
                        </w:r>
                        <w:r w:rsidRPr="002F3C25">
                          <w:rPr>
                            <w:rFonts w:ascii="Arial" w:eastAsia="PMingLiU" w:hAnsi="Arial" w:cs="Arial"/>
                            <w:position w:val="-5"/>
                            <w:sz w:val="20"/>
                            <w:szCs w:val="20"/>
                            <w:vertAlign w:val="subscript"/>
                          </w:rPr>
                          <w:t>o</w:t>
                        </w:r>
                      </w:p>
                    </w:txbxContent>
                  </v:textbox>
                </v:shape>
                <v:shape id="Text Box 677" o:spid="_x0000_s1285" type="#_x0000_t202" style="position:absolute;left:31490;top:29597;width:6597;height:30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CVnxQAAANwAAAAPAAAAZHJzL2Rvd25yZXYueG1sRI9Ba8JA&#10;FITvBf/D8oTe6kZrpU1dRYSK4MloBW+P7DMJZt+G3dWk/npXKHgcZuYbZjrvTC2u5HxlWcFwkIAg&#10;zq2uuFCw3/28fYLwAVljbZkU/JGH+az3MsVU25a3dM1CISKEfYoKyhCaVEqfl2TQD2xDHL2TdQZD&#10;lK6Q2mEb4aaWoySZSIMVx4USG1qWlJ+zi1Gw6m6H8cYdQ53hNv/4NYvitGqVeu13i28QgbrwDP+3&#10;11rB+/ALHmfiEZCzOwAAAP//AwBQSwECLQAUAAYACAAAACEA2+H2y+4AAACFAQAAEwAAAAAAAAAA&#10;AAAAAAAAAAAAW0NvbnRlbnRfVHlwZXNdLnhtbFBLAQItABQABgAIAAAAIQBa9CxbvwAAABUBAAAL&#10;AAAAAAAAAAAAAAAAAB8BAABfcmVscy8ucmVsc1BLAQItABQABgAIAAAAIQBpICVnxQAAANwAAAAP&#10;AAAAAAAAAAAAAAAAAAcCAABkcnMvZG93bnJldi54bWxQSwUGAAAAAAMAAwC3AAAA+QIAAAAA&#10;" filled="f" stroked="f" strokeweight=".5pt">
                  <v:textbox inset="0,0,0,0">
                    <w:txbxContent>
                      <w:p w14:paraId="04B40858" w14:textId="77777777" w:rsidR="00FC04BF" w:rsidRPr="002F3C25" w:rsidRDefault="00FC04BF"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Negative</w:t>
                        </w:r>
                      </w:p>
                      <w:p w14:paraId="09B0C21F" w14:textId="77777777" w:rsidR="00FC04BF" w:rsidRPr="001C149D" w:rsidRDefault="00FC04BF"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Duration, </w:t>
                        </w:r>
                        <w:r w:rsidRPr="002F3C25">
                          <w:rPr>
                            <w:rFonts w:ascii="Arial" w:eastAsia="PMingLiU" w:hAnsi="Arial" w:cs="Arial"/>
                            <w:i/>
                            <w:iCs/>
                            <w:sz w:val="20"/>
                            <w:szCs w:val="20"/>
                          </w:rPr>
                          <w:t>t</w:t>
                        </w:r>
                        <w:r w:rsidRPr="002F3C25">
                          <w:rPr>
                            <w:rFonts w:ascii="Arial" w:eastAsia="PMingLiU" w:hAnsi="Arial" w:cs="Arial"/>
                            <w:position w:val="-5"/>
                            <w:sz w:val="20"/>
                            <w:szCs w:val="20"/>
                            <w:vertAlign w:val="subscript"/>
                          </w:rPr>
                          <w:t>o</w:t>
                        </w:r>
                        <w:r w:rsidRPr="001C149D">
                          <w:rPr>
                            <w:rFonts w:ascii="Arial" w:eastAsia="PMingLiU" w:hAnsi="Arial" w:cs="Arial"/>
                            <w:b/>
                            <w:bCs/>
                            <w:i/>
                            <w:iCs/>
                            <w:position w:val="-5"/>
                            <w:sz w:val="20"/>
                            <w:szCs w:val="20"/>
                            <w:vertAlign w:val="superscript"/>
                          </w:rPr>
                          <w:t>-</w:t>
                        </w:r>
                      </w:p>
                    </w:txbxContent>
                  </v:textbox>
                </v:shape>
                <v:shape id="Text Box 677" o:spid="_x0000_s1286" type="#_x0000_t202" style="position:absolute;left:1683;top:26492;width:7645;height:30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kZHwQAAANwAAAAPAAAAZHJzL2Rvd25yZXYueG1sRE/LisIw&#10;FN0L8w/hDrjTdHwMUo0igiK4sjqCu0tzbcs0NyWJtjNfbxaCy8N5L1adqcWDnK8sK/gaJiCIc6sr&#10;LhScT9vBDIQPyBpry6Tgjzyslh+9BabatnykRxYKEUPYp6igDKFJpfR5SQb90DbEkbtZZzBE6Aqp&#10;HbYx3NRylCTf0mDFsaHEhjYl5b/Z3SjYdf+XycFdQ53hMZ/+mHVx27VK9T+79RxEoC68xS/3XisY&#10;j+L8eCYeAbl8AgAA//8DAFBLAQItABQABgAIAAAAIQDb4fbL7gAAAIUBAAATAAAAAAAAAAAAAAAA&#10;AAAAAABbQ29udGVudF9UeXBlc10ueG1sUEsBAi0AFAAGAAgAAAAhAFr0LFu/AAAAFQEAAAsAAAAA&#10;AAAAAAAAAAAAHwEAAF9yZWxzLy5yZWxzUEsBAi0AFAAGAAgAAAAhADZ2RkfBAAAA3AAAAA8AAAAA&#10;AAAAAAAAAAAABwIAAGRycy9kb3ducmV2LnhtbFBLBQYAAAAAAwADALcAAAD1AgAAAAA=&#10;" filled="f" stroked="f" strokeweight=".5pt">
                  <v:textbox inset="0,0,0,0">
                    <w:txbxContent>
                      <w:p w14:paraId="5AA6F3FE" w14:textId="77777777" w:rsidR="00FC04BF" w:rsidRPr="002F3C25" w:rsidRDefault="00FC04BF"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Negative</w:t>
                        </w:r>
                      </w:p>
                      <w:p w14:paraId="51EB439E" w14:textId="48CDF05E" w:rsidR="00FC04BF" w:rsidRPr="001C149D" w:rsidRDefault="00FC04BF"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Pressure, </w:t>
                        </w:r>
                        <w:r w:rsidRPr="002F3C25">
                          <w:rPr>
                            <w:rFonts w:ascii="Arial" w:eastAsia="PMingLiU" w:hAnsi="Arial" w:cs="Arial"/>
                            <w:i/>
                            <w:sz w:val="20"/>
                            <w:szCs w:val="20"/>
                          </w:rPr>
                          <w:t>p</w:t>
                        </w:r>
                        <w:r w:rsidRPr="002F3C25">
                          <w:rPr>
                            <w:rFonts w:ascii="Arial" w:eastAsia="PMingLiU" w:hAnsi="Arial" w:cs="Arial"/>
                            <w:iCs/>
                            <w:sz w:val="20"/>
                            <w:szCs w:val="20"/>
                            <w:vertAlign w:val="subscript"/>
                          </w:rPr>
                          <w:t>so</w:t>
                        </w:r>
                        <w:r w:rsidRPr="001C149D">
                          <w:rPr>
                            <w:rFonts w:ascii="Arial" w:eastAsia="PMingLiU" w:hAnsi="Arial" w:cs="Arial"/>
                            <w:b/>
                            <w:bCs/>
                            <w:i/>
                            <w:sz w:val="20"/>
                            <w:szCs w:val="20"/>
                            <w:vertAlign w:val="superscript"/>
                          </w:rPr>
                          <w:t>-</w:t>
                        </w:r>
                      </w:p>
                    </w:txbxContent>
                  </v:textbox>
                </v:shape>
                <v:shape id="Straight Arrow Connector 785" o:spid="_x0000_s1287" type="#_x0000_t32" style="position:absolute;left:7689;top:25750;width:1738;height:15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DRewgAAANwAAAAPAAAAZHJzL2Rvd25yZXYueG1sRI/RisIw&#10;FETfF/yHcAXf1tQKrlRTEUFQVwStH3Bprm1pc1OaqPXvN4Kwj8PMnGGWq9404kGdqywrmIwjEMS5&#10;1RUXCq7Z9nsOwnlkjY1lUvAiB6t08LXERNsnn+lx8YUIEHYJKii9bxMpXV6SQTe2LXHwbrYz6IPs&#10;Cqk7fAa4aWQcRTNpsOKwUGJLm5Ly+nI3CuanrDlkOsb6VLjdZn//IX/8VWo07NcLEJ56/x/+tHda&#10;wTSewPtMOAIy/QMAAP//AwBQSwECLQAUAAYACAAAACEA2+H2y+4AAACFAQAAEwAAAAAAAAAAAAAA&#10;AAAAAAAAW0NvbnRlbnRfVHlwZXNdLnhtbFBLAQItABQABgAIAAAAIQBa9CxbvwAAABUBAAALAAAA&#10;AAAAAAAAAAAAAB8BAABfcmVscy8ucmVsc1BLAQItABQABgAIAAAAIQDtZDRewgAAANwAAAAPAAAA&#10;AAAAAAAAAAAAAAcCAABkcnMvZG93bnJldi54bWxQSwUGAAAAAAMAAwC3AAAA9gIAAAAA&#10;" strokecolor="#747070 [1614]" strokeweight="1.2pt">
                  <v:stroke startarrow="classic" startarrowwidth="narrow" endarrowwidth="narrow" joinstyle="miter"/>
                </v:shape>
                <v:shape id="Straight Arrow Connector 786" o:spid="_x0000_s1288" type="#_x0000_t32" style="position:absolute;left:32491;top:22204;width:0;height:3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4auxgAAANwAAAAPAAAAZHJzL2Rvd25yZXYueG1sRI9Ba8JA&#10;FITvhf6H5RW8NZumIhJdRZRCUUrR1kNuj+wzG5p9m2ZXjf31rlDwOMzMN8x03ttGnKjztWMFL0kK&#10;grh0uuZKwffX2/MYhA/IGhvHpOBCHuazx4cp5tqdeUunXahEhLDPUYEJoc2l9KUhiz5xLXH0Dq6z&#10;GKLsKqk7PEe4bWSWpiNpsea4YLClpaHyZ3e0Cg6fI7v5GBZ/65XZH4P/xWJRrJUaPPWLCYhAfbiH&#10;/9vvWsFrlsHtTDwCcnYFAAD//wMAUEsBAi0AFAAGAAgAAAAhANvh9svuAAAAhQEAABMAAAAAAAAA&#10;AAAAAAAAAAAAAFtDb250ZW50X1R5cGVzXS54bWxQSwECLQAUAAYACAAAACEAWvQsW78AAAAVAQAA&#10;CwAAAAAAAAAAAAAAAAAfAQAAX3JlbHMvLnJlbHNQSwECLQAUAAYACAAAACEAsweGrsYAAADcAAAA&#10;DwAAAAAAAAAAAAAAAAAHAgAAZHJzL2Rvd25yZXYueG1sUEsFBgAAAAADAAMAtwAAAPoCAAAAAA==&#10;" strokecolor="black [3213]" strokeweight="1.2pt">
                  <v:stroke endarrow="classic" endarrowwidth="narrow" joinstyle="miter"/>
                </v:shape>
                <v:shape id="Text Box 677" o:spid="_x0000_s1289" type="#_x0000_t202" style="position:absolute;left:14021;top:25584;width:882;height:15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NgwxQAAANwAAAAPAAAAZHJzL2Rvd25yZXYueG1sRI9Ba8JA&#10;FITvBf/D8oTe6qbRlhJdJQiK0JPRFrw9ss8kNPs27G5N7K93BaHHYWa+YRarwbTiQs43lhW8ThIQ&#10;xKXVDVcKjofNywcIH5A1tpZJwZU8rJajpwVm2va8p0sRKhEh7DNUUIfQZVL6siaDfmI74uidrTMY&#10;onSV1A77CDetTJPkXRpsOC7U2NG6pvKn+DUKtsPf9+zTnUJb4L58+zJ5dd72Sj2Ph3wOItAQ/sOP&#10;9k4rmKZTuJ+JR0AubwAAAP//AwBQSwECLQAUAAYACAAAACEA2+H2y+4AAACFAQAAEwAAAAAAAAAA&#10;AAAAAAAAAAAAW0NvbnRlbnRfVHlwZXNdLnhtbFBLAQItABQABgAIAAAAIQBa9CxbvwAAABUBAAAL&#10;AAAAAAAAAAAAAAAAAB8BAABfcmVscy8ucmVsc1BLAQItABQABgAIAAAAIQDGpNgwxQAAANwAAAAP&#10;AAAAAAAAAAAAAAAAAAcCAABkcnMvZG93bnJldi54bWxQSwUGAAAAAAMAAwC3AAAA+QIAAAAA&#10;" filled="f" stroked="f" strokeweight=".5pt">
                  <v:textbox inset="0,0,0,0">
                    <w:txbxContent>
                      <w:p w14:paraId="6653B0A3" w14:textId="77777777" w:rsidR="00FC04BF" w:rsidRPr="001C149D" w:rsidRDefault="00FC04BF" w:rsidP="00C92867">
                        <w:pPr>
                          <w:pStyle w:val="NormalWeb"/>
                          <w:spacing w:before="0" w:beforeAutospacing="0" w:after="0" w:afterAutospacing="0"/>
                          <w:jc w:val="both"/>
                          <w:rPr>
                            <w:rFonts w:ascii="Arial" w:hAnsi="Arial" w:cs="Arial"/>
                            <w:i/>
                            <w:color w:val="0000FF"/>
                          </w:rPr>
                        </w:pPr>
                        <w:r w:rsidRPr="001C149D">
                          <w:rPr>
                            <w:rFonts w:ascii="Arial" w:eastAsia="PMingLiU" w:hAnsi="Arial" w:cs="Arial"/>
                            <w:b/>
                            <w:bCs/>
                            <w:i/>
                            <w:color w:val="0000FF"/>
                            <w:sz w:val="20"/>
                            <w:szCs w:val="20"/>
                          </w:rPr>
                          <w:t>t</w:t>
                        </w:r>
                        <w:r w:rsidRPr="001C149D">
                          <w:rPr>
                            <w:rFonts w:ascii="Arial" w:eastAsia="PMingLiU" w:hAnsi="Arial" w:cs="Arial"/>
                            <w:b/>
                            <w:bCs/>
                            <w:iCs/>
                            <w:color w:val="0000FF"/>
                            <w:sz w:val="20"/>
                            <w:szCs w:val="20"/>
                            <w:vertAlign w:val="subscript"/>
                          </w:rPr>
                          <w:t>a</w:t>
                        </w:r>
                      </w:p>
                    </w:txbxContent>
                  </v:textbox>
                </v:shape>
                <v:shape id="Text Box 677" o:spid="_x0000_s1290" type="#_x0000_t202" style="position:absolute;left:20301;top:25565;width:2908;height:20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UBExQAAANwAAAAPAAAAZHJzL2Rvd25yZXYueG1sRI9Pa8JA&#10;FMTvQr/D8grezEarItFVpFARejL+AW+P7DMJZt+G3a1J++m7hYLHYWZ+w6w2vWnEg5yvLSsYJykI&#10;4sLqmksFp+PHaAHCB2SNjWVS8E0eNuuXwQozbTs+0CMPpYgQ9hkqqEJoMyl9UZFBn9iWOHo36wyG&#10;KF0ptcMuwk0jJ2k6lwZrjgsVtvReUXHPv4yCXf9zmX66a2hyPBSzs9mWt12n1PC13y5BBOrDM/zf&#10;3msFb5Mp/J2JR0CufwEAAP//AwBQSwECLQAUAAYACAAAACEA2+H2y+4AAACFAQAAEwAAAAAAAAAA&#10;AAAAAAAAAAAAW0NvbnRlbnRfVHlwZXNdLnhtbFBLAQItABQABgAIAAAAIQBa9CxbvwAAABUBAAAL&#10;AAAAAAAAAAAAAAAAAB8BAABfcmVscy8ucmVsc1BLAQItABQABgAIAAAAIQBJTUBExQAAANwAAAAP&#10;AAAAAAAAAAAAAAAAAAcCAABkcnMvZG93bnJldi54bWxQSwUGAAAAAAMAAwC3AAAA+QIAAAAA&#10;" filled="f" stroked="f" strokeweight=".5pt">
                  <v:textbox inset="0,0,0,0">
                    <w:txbxContent>
                      <w:p w14:paraId="7169DE83" w14:textId="3D4BCAA8" w:rsidR="00FC04BF" w:rsidRPr="001C149D" w:rsidRDefault="00FC04BF" w:rsidP="00C92867">
                        <w:pPr>
                          <w:pStyle w:val="NormalWeb"/>
                          <w:spacing w:before="0" w:beforeAutospacing="0" w:after="0" w:afterAutospacing="0"/>
                          <w:jc w:val="both"/>
                          <w:rPr>
                            <w:rFonts w:ascii="Arial" w:hAnsi="Arial" w:cs="Arial"/>
                          </w:rPr>
                        </w:pPr>
                        <w:r w:rsidRPr="001C149D">
                          <w:rPr>
                            <w:rFonts w:ascii="Arial" w:eastAsia="PMingLiU" w:hAnsi="Arial" w:cs="Arial"/>
                            <w:b/>
                            <w:bCs/>
                            <w:i/>
                            <w:iCs/>
                            <w:color w:val="0000FF"/>
                            <w:sz w:val="20"/>
                            <w:szCs w:val="20"/>
                          </w:rPr>
                          <w:t>t</w:t>
                        </w:r>
                        <w:r w:rsidRPr="001C149D">
                          <w:rPr>
                            <w:rFonts w:ascii="Arial" w:eastAsia="PMingLiU" w:hAnsi="Arial" w:cs="Arial"/>
                            <w:b/>
                            <w:bCs/>
                            <w:color w:val="0000FF"/>
                            <w:position w:val="-5"/>
                            <w:sz w:val="20"/>
                            <w:szCs w:val="20"/>
                            <w:vertAlign w:val="subscript"/>
                          </w:rPr>
                          <w:t>a</w:t>
                        </w:r>
                        <w:r w:rsidRPr="001C149D">
                          <w:rPr>
                            <w:rFonts w:ascii="Arial" w:eastAsia="PMingLiU" w:hAnsi="Arial" w:cs="Arial"/>
                            <w:b/>
                            <w:bCs/>
                            <w:i/>
                            <w:iCs/>
                            <w:color w:val="0000FF"/>
                            <w:position w:val="-5"/>
                            <w:sz w:val="20"/>
                            <w:szCs w:val="20"/>
                          </w:rPr>
                          <w:t>+</w:t>
                        </w:r>
                        <w:r w:rsidRPr="001C149D">
                          <w:rPr>
                            <w:rFonts w:ascii="Arial" w:eastAsia="PMingLiU" w:hAnsi="Arial" w:cs="Arial"/>
                            <w:b/>
                            <w:bCs/>
                            <w:i/>
                            <w:iCs/>
                            <w:color w:val="0000FF"/>
                            <w:sz w:val="20"/>
                            <w:szCs w:val="20"/>
                          </w:rPr>
                          <w:t xml:space="preserve"> t</w:t>
                        </w:r>
                        <w:r>
                          <w:rPr>
                            <w:rFonts w:ascii="Arial" w:eastAsia="PMingLiU" w:hAnsi="Arial" w:cs="Arial"/>
                            <w:b/>
                            <w:bCs/>
                            <w:color w:val="0000FF"/>
                            <w:position w:val="-5"/>
                            <w:sz w:val="20"/>
                            <w:szCs w:val="20"/>
                            <w:vertAlign w:val="subscript"/>
                          </w:rPr>
                          <w:t>o</w:t>
                        </w:r>
                      </w:p>
                    </w:txbxContent>
                  </v:textbox>
                </v:shape>
                <v:shape id="Text Box 677" o:spid="_x0000_s1291" type="#_x0000_t202" style="position:absolute;left:43485;top:25286;width:5200;height:20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eXfxQAAANwAAAAPAAAAZHJzL2Rvd25yZXYueG1sRI9Pa8JA&#10;FMTvQr/D8gremo1WRaKrSKEieDL+AW+P7DMJZt+G3a1J++m7hYLHYWZ+wyzXvWnEg5yvLSsYJSkI&#10;4sLqmksFp+Pn2xyED8gaG8uk4Js8rFcvgyVm2nZ8oEceShEh7DNUUIXQZlL6oiKDPrEtcfRu1hkM&#10;UbpSaoddhJtGjtN0Jg3WHBcqbOmjouKefxkF2/7nMtm7a2hyPBTTs9mUt22n1PC13yxABOrDM/zf&#10;3mkF7+Mp/J2JR0CufgEAAP//AwBQSwECLQAUAAYACAAAACEA2+H2y+4AAACFAQAAEwAAAAAAAAAA&#10;AAAAAAAAAAAAW0NvbnRlbnRfVHlwZXNdLnhtbFBLAQItABQABgAIAAAAIQBa9CxbvwAAABUBAAAL&#10;AAAAAAAAAAAAAAAAAB8BAABfcmVscy8ucmVsc1BLAQItABQABgAIAAAAIQAmAeXfxQAAANwAAAAP&#10;AAAAAAAAAAAAAAAAAAcCAABkcnMvZG93bnJldi54bWxQSwUGAAAAAAMAAwC3AAAA+QIAAAAA&#10;" filled="f" stroked="f" strokeweight=".5pt">
                  <v:textbox inset="0,0,0,0">
                    <w:txbxContent>
                      <w:p w14:paraId="24C8CA4E" w14:textId="5D591EB3" w:rsidR="00FC04BF" w:rsidRPr="001C149D" w:rsidRDefault="00FC04BF" w:rsidP="00C92867">
                        <w:pPr>
                          <w:pStyle w:val="NormalWeb"/>
                          <w:spacing w:before="0" w:beforeAutospacing="0" w:after="0" w:afterAutospacing="0"/>
                          <w:jc w:val="both"/>
                          <w:rPr>
                            <w:rFonts w:ascii="Arial" w:hAnsi="Arial" w:cs="Arial"/>
                          </w:rPr>
                        </w:pPr>
                        <w:r w:rsidRPr="001C149D">
                          <w:rPr>
                            <w:rFonts w:ascii="Arial" w:eastAsia="PMingLiU" w:hAnsi="Arial" w:cs="Arial"/>
                            <w:b/>
                            <w:bCs/>
                            <w:i/>
                            <w:iCs/>
                            <w:color w:val="0000FF"/>
                            <w:sz w:val="20"/>
                            <w:szCs w:val="20"/>
                          </w:rPr>
                          <w:t>t</w:t>
                        </w:r>
                        <w:r w:rsidRPr="001C149D">
                          <w:rPr>
                            <w:rFonts w:ascii="Arial" w:eastAsia="PMingLiU" w:hAnsi="Arial" w:cs="Arial"/>
                            <w:b/>
                            <w:bCs/>
                            <w:color w:val="0000FF"/>
                            <w:position w:val="-5"/>
                            <w:sz w:val="20"/>
                            <w:szCs w:val="20"/>
                            <w:vertAlign w:val="subscript"/>
                          </w:rPr>
                          <w:t>a</w:t>
                        </w:r>
                        <w:r w:rsidRPr="001C149D">
                          <w:rPr>
                            <w:rFonts w:ascii="Arial" w:eastAsia="PMingLiU" w:hAnsi="Arial" w:cs="Arial"/>
                            <w:b/>
                            <w:bCs/>
                            <w:i/>
                            <w:iCs/>
                            <w:color w:val="0000FF"/>
                            <w:sz w:val="20"/>
                            <w:szCs w:val="20"/>
                          </w:rPr>
                          <w:t>+ t</w:t>
                        </w:r>
                        <w:r>
                          <w:rPr>
                            <w:rFonts w:ascii="Arial" w:eastAsia="PMingLiU" w:hAnsi="Arial" w:cs="Arial"/>
                            <w:b/>
                            <w:bCs/>
                            <w:color w:val="0000FF"/>
                            <w:position w:val="-5"/>
                            <w:sz w:val="20"/>
                            <w:szCs w:val="20"/>
                            <w:vertAlign w:val="subscript"/>
                          </w:rPr>
                          <w:t>o</w:t>
                        </w:r>
                        <w:r w:rsidRPr="001C149D">
                          <w:rPr>
                            <w:rFonts w:ascii="Arial" w:eastAsia="PMingLiU" w:hAnsi="Arial" w:cs="Arial"/>
                            <w:b/>
                            <w:bCs/>
                            <w:i/>
                            <w:iCs/>
                            <w:color w:val="0000FF"/>
                            <w:sz w:val="20"/>
                            <w:szCs w:val="20"/>
                          </w:rPr>
                          <w:t>+ t</w:t>
                        </w:r>
                        <w:r>
                          <w:rPr>
                            <w:rFonts w:ascii="Arial" w:eastAsia="PMingLiU" w:hAnsi="Arial" w:cs="Arial"/>
                            <w:b/>
                            <w:bCs/>
                            <w:color w:val="0000FF"/>
                            <w:position w:val="-5"/>
                            <w:sz w:val="20"/>
                            <w:szCs w:val="20"/>
                            <w:vertAlign w:val="subscript"/>
                          </w:rPr>
                          <w:t>o</w:t>
                        </w:r>
                        <w:r w:rsidRPr="001C149D">
                          <w:rPr>
                            <w:rFonts w:ascii="Arial" w:eastAsia="PMingLiU" w:hAnsi="Arial" w:cs="Arial"/>
                            <w:b/>
                            <w:bCs/>
                            <w:i/>
                            <w:iCs/>
                            <w:color w:val="0000FF"/>
                            <w:position w:val="-5"/>
                            <w:sz w:val="20"/>
                            <w:szCs w:val="20"/>
                            <w:vertAlign w:val="superscript"/>
                          </w:rPr>
                          <w:t>-</w:t>
                        </w:r>
                      </w:p>
                    </w:txbxContent>
                  </v:textbox>
                </v:shape>
                <w10:anchorlock/>
              </v:group>
            </w:pict>
          </mc:Fallback>
        </mc:AlternateContent>
      </w:r>
    </w:p>
    <w:p w14:paraId="037455EF" w14:textId="77777777" w:rsidR="006D278E" w:rsidRDefault="006D278E" w:rsidP="007B1A7C">
      <w:pPr>
        <w:pStyle w:val="Caption"/>
        <w:spacing w:after="0"/>
        <w:rPr>
          <w:rFonts w:cs="Arial"/>
          <w:szCs w:val="24"/>
        </w:rPr>
      </w:pPr>
      <w:bookmarkStart w:id="80" w:name="_Ref110972510"/>
    </w:p>
    <w:p w14:paraId="211150FF" w14:textId="5B73FEE0" w:rsidR="00C92867" w:rsidRPr="006D278E" w:rsidRDefault="006D278E" w:rsidP="006D278E">
      <w:pPr>
        <w:pStyle w:val="Caption"/>
        <w:spacing w:after="0"/>
        <w:rPr>
          <w:rFonts w:cs="Arial"/>
          <w:b w:val="0"/>
          <w:szCs w:val="24"/>
        </w:rPr>
      </w:pPr>
      <w:bookmarkStart w:id="81" w:name="_Ref133580172"/>
      <w:r w:rsidRPr="006D278E">
        <w:rPr>
          <w:rFonts w:cs="Arial"/>
          <w:b w:val="0"/>
          <w:szCs w:val="24"/>
        </w:rPr>
        <w:t>FIG.</w:t>
      </w:r>
      <w:r w:rsidR="00C92867" w:rsidRPr="006D278E">
        <w:rPr>
          <w:rFonts w:cs="Arial"/>
          <w:b w:val="0"/>
          <w:szCs w:val="24"/>
        </w:rPr>
        <w:t xml:space="preserve"> </w:t>
      </w:r>
      <w:r w:rsidR="00B70A88" w:rsidRPr="006D278E">
        <w:rPr>
          <w:rFonts w:cs="Arial"/>
          <w:b w:val="0"/>
          <w:szCs w:val="24"/>
        </w:rPr>
        <w:fldChar w:fldCharType="begin"/>
      </w:r>
      <w:r w:rsidR="00C92867" w:rsidRPr="006D278E">
        <w:rPr>
          <w:rFonts w:cs="Arial"/>
          <w:b w:val="0"/>
          <w:szCs w:val="24"/>
        </w:rPr>
        <w:instrText>SEQ Figure \* ARABIC</w:instrText>
      </w:r>
      <w:r w:rsidR="00B70A88" w:rsidRPr="006D278E">
        <w:rPr>
          <w:rFonts w:cs="Arial"/>
          <w:b w:val="0"/>
          <w:szCs w:val="24"/>
        </w:rPr>
        <w:fldChar w:fldCharType="separate"/>
      </w:r>
      <w:r w:rsidR="00C82978">
        <w:rPr>
          <w:rFonts w:cs="Arial"/>
          <w:b w:val="0"/>
          <w:noProof/>
          <w:szCs w:val="24"/>
        </w:rPr>
        <w:t>5</w:t>
      </w:r>
      <w:r w:rsidR="00B70A88" w:rsidRPr="006D278E">
        <w:rPr>
          <w:rFonts w:cs="Arial"/>
          <w:b w:val="0"/>
          <w:szCs w:val="24"/>
        </w:rPr>
        <w:fldChar w:fldCharType="end"/>
      </w:r>
      <w:bookmarkEnd w:id="80"/>
      <w:bookmarkEnd w:id="81"/>
      <w:r w:rsidR="00C92867" w:rsidRPr="006D278E">
        <w:rPr>
          <w:rFonts w:cs="Arial"/>
          <w:b w:val="0"/>
          <w:szCs w:val="24"/>
        </w:rPr>
        <w:t xml:space="preserve"> </w:t>
      </w:r>
      <w:r>
        <w:rPr>
          <w:rFonts w:cs="Arial"/>
          <w:b w:val="0"/>
          <w:szCs w:val="24"/>
        </w:rPr>
        <w:t xml:space="preserve"> </w:t>
      </w:r>
      <w:r w:rsidRPr="006D278E">
        <w:rPr>
          <w:rFonts w:cs="Arial"/>
          <w:b w:val="0"/>
          <w:szCs w:val="24"/>
        </w:rPr>
        <w:t>INCIDENT AND REFLECTED BLAST PRESSURE HISTORY</w:t>
      </w:r>
    </w:p>
    <w:p w14:paraId="305D0FB1" w14:textId="77777777" w:rsidR="00DF4FF6" w:rsidRPr="007B1A7C" w:rsidRDefault="00DF4FF6" w:rsidP="007B1A7C">
      <w:pPr>
        <w:rPr>
          <w:rFonts w:cs="Arial"/>
          <w:szCs w:val="24"/>
        </w:rPr>
      </w:pPr>
    </w:p>
    <w:p w14:paraId="7D2FD6F5" w14:textId="77777777" w:rsidR="00DF4FF6" w:rsidRDefault="00DF4FF6" w:rsidP="00EF5CB9">
      <w:pPr>
        <w:pStyle w:val="Heading2"/>
        <w:ind w:left="540" w:hanging="540"/>
      </w:pPr>
      <w:bookmarkStart w:id="82" w:name="_Toc133518648"/>
      <w:r w:rsidRPr="007B1A7C">
        <w:t>Oblique Reflection of Blast Wave</w:t>
      </w:r>
      <w:bookmarkEnd w:id="82"/>
    </w:p>
    <w:p w14:paraId="2F567728" w14:textId="77777777" w:rsidR="006D278E" w:rsidRPr="006D278E" w:rsidRDefault="006D278E" w:rsidP="006D278E"/>
    <w:p w14:paraId="232600A4" w14:textId="1D35DA8D" w:rsidR="00DF4FF6" w:rsidRDefault="00DF4FF6" w:rsidP="007B1A7C">
      <w:pPr>
        <w:rPr>
          <w:rFonts w:cs="Arial"/>
          <w:szCs w:val="24"/>
        </w:rPr>
      </w:pPr>
      <w:r w:rsidRPr="007B1A7C">
        <w:rPr>
          <w:rFonts w:cs="Arial"/>
          <w:szCs w:val="24"/>
        </w:rPr>
        <w:t>The clause</w:t>
      </w:r>
      <w:r w:rsidR="00E43F3D" w:rsidRPr="007B1A7C">
        <w:rPr>
          <w:rFonts w:cs="Arial"/>
          <w:szCs w:val="24"/>
        </w:rPr>
        <w:t>s</w:t>
      </w:r>
      <w:r w:rsidRPr="007B1A7C">
        <w:rPr>
          <w:rFonts w:cs="Arial"/>
          <w:szCs w:val="24"/>
        </w:rPr>
        <w:t xml:space="preserve"> of this section </w:t>
      </w:r>
      <w:r w:rsidR="003A5131" w:rsidRPr="007B1A7C">
        <w:rPr>
          <w:rFonts w:cs="Arial"/>
          <w:szCs w:val="24"/>
        </w:rPr>
        <w:t>are</w:t>
      </w:r>
      <w:r w:rsidRPr="007B1A7C">
        <w:rPr>
          <w:rFonts w:cs="Arial"/>
          <w:szCs w:val="24"/>
        </w:rPr>
        <w:t xml:space="preserve"> applicable to determine the peak reflected overpressure for scenarios where the angle between the wave front and the interacting surface is </w:t>
      </w:r>
      <w:r w:rsidR="00EF09EE">
        <w:rPr>
          <w:rFonts w:cs="Arial"/>
          <w:szCs w:val="24"/>
        </w:rPr>
        <w:t xml:space="preserve">             </w:t>
      </w:r>
      <w:r w:rsidRPr="007B1A7C">
        <w:rPr>
          <w:rFonts w:cs="Arial"/>
          <w:szCs w:val="24"/>
        </w:rPr>
        <w:t>α (≤</w:t>
      </w:r>
      <w:r w:rsidR="00EF09EE">
        <w:rPr>
          <w:rFonts w:cs="Arial"/>
          <w:szCs w:val="24"/>
        </w:rPr>
        <w:t xml:space="preserve"> </w:t>
      </w:r>
      <w:r w:rsidRPr="007B1A7C">
        <w:rPr>
          <w:rFonts w:cs="Arial"/>
          <w:szCs w:val="24"/>
        </w:rPr>
        <w:t>90</w:t>
      </w:r>
      <w:r w:rsidRPr="007B1A7C">
        <w:rPr>
          <w:rFonts w:cs="Arial"/>
          <w:szCs w:val="24"/>
          <w:vertAlign w:val="superscript"/>
        </w:rPr>
        <w:t>o</w:t>
      </w:r>
      <w:r w:rsidRPr="007B1A7C">
        <w:rPr>
          <w:rFonts w:cs="Arial"/>
          <w:szCs w:val="24"/>
        </w:rPr>
        <w:t xml:space="preserve">) as shown in </w:t>
      </w:r>
      <w:r w:rsidR="00B70A88">
        <w:rPr>
          <w:rFonts w:cs="Arial"/>
          <w:szCs w:val="24"/>
        </w:rPr>
        <w:fldChar w:fldCharType="begin"/>
      </w:r>
      <w:r w:rsidR="00657D0F">
        <w:rPr>
          <w:rFonts w:cs="Arial"/>
          <w:szCs w:val="24"/>
        </w:rPr>
        <w:instrText xml:space="preserve"> REF _Ref133578936 \h </w:instrText>
      </w:r>
      <w:r w:rsidR="004113B5">
        <w:rPr>
          <w:rFonts w:cs="Arial"/>
          <w:szCs w:val="24"/>
        </w:rPr>
        <w:instrText xml:space="preserve"> \* MERGEFORMAT </w:instrText>
      </w:r>
      <w:r w:rsidR="00B70A88">
        <w:rPr>
          <w:rFonts w:cs="Arial"/>
          <w:szCs w:val="24"/>
        </w:rPr>
      </w:r>
      <w:r w:rsidR="00B70A88">
        <w:rPr>
          <w:rFonts w:cs="Arial"/>
          <w:szCs w:val="24"/>
        </w:rPr>
        <w:fldChar w:fldCharType="separate"/>
      </w:r>
      <w:r w:rsidR="00C82978" w:rsidRPr="006D278E">
        <w:rPr>
          <w:rFonts w:cs="Arial"/>
          <w:szCs w:val="24"/>
        </w:rPr>
        <w:t>F</w:t>
      </w:r>
      <w:r w:rsidR="004113B5">
        <w:rPr>
          <w:rFonts w:cs="Arial"/>
          <w:szCs w:val="24"/>
        </w:rPr>
        <w:t>ig</w:t>
      </w:r>
      <w:r w:rsidR="00C82978" w:rsidRPr="006D278E">
        <w:rPr>
          <w:rFonts w:cs="Arial"/>
          <w:szCs w:val="24"/>
        </w:rPr>
        <w:t xml:space="preserve">. </w:t>
      </w:r>
      <w:r w:rsidR="004113B5" w:rsidRPr="004113B5">
        <w:rPr>
          <w:rFonts w:cs="Arial"/>
          <w:bCs/>
          <w:noProof/>
          <w:szCs w:val="24"/>
        </w:rPr>
        <w:t>6</w:t>
      </w:r>
      <w:r w:rsidR="00B70A88">
        <w:rPr>
          <w:rFonts w:cs="Arial"/>
          <w:szCs w:val="24"/>
        </w:rPr>
        <w:fldChar w:fldCharType="end"/>
      </w:r>
      <w:r w:rsidRPr="007B1A7C">
        <w:rPr>
          <w:rFonts w:cs="Arial"/>
          <w:szCs w:val="24"/>
        </w:rPr>
        <w:t>.</w:t>
      </w:r>
      <w:r w:rsidR="00205AF1" w:rsidRPr="007B1A7C">
        <w:rPr>
          <w:rFonts w:cs="Arial"/>
          <w:szCs w:val="24"/>
        </w:rPr>
        <w:t xml:space="preserve"> </w:t>
      </w:r>
      <w:r w:rsidR="00DD369F">
        <w:rPr>
          <w:rFonts w:cs="Arial"/>
          <w:szCs w:val="24"/>
        </w:rPr>
        <w:t xml:space="preserve"> </w:t>
      </w:r>
      <w:r w:rsidRPr="007B1A7C">
        <w:rPr>
          <w:rFonts w:cs="Arial"/>
          <w:szCs w:val="24"/>
        </w:rPr>
        <w:t xml:space="preserve">In such </w:t>
      </w:r>
      <w:r w:rsidR="00A74D72" w:rsidRPr="007B1A7C">
        <w:rPr>
          <w:rFonts w:cs="Arial"/>
          <w:szCs w:val="24"/>
        </w:rPr>
        <w:t>case</w:t>
      </w:r>
      <w:r w:rsidRPr="007B1A7C">
        <w:rPr>
          <w:rFonts w:cs="Arial"/>
          <w:szCs w:val="24"/>
        </w:rPr>
        <w:t>, the peak reflected overpressure (</w:t>
      </w:r>
      <w:r w:rsidR="008C3664">
        <w:rPr>
          <w:rFonts w:cs="Arial"/>
          <w:i/>
          <w:iCs/>
          <w:szCs w:val="24"/>
        </w:rPr>
        <w:t>p</w:t>
      </w:r>
      <w:r w:rsidRPr="00D537BB">
        <w:rPr>
          <w:rFonts w:cs="Arial"/>
          <w:szCs w:val="24"/>
          <w:vertAlign w:val="subscript"/>
        </w:rPr>
        <w:t>r</w:t>
      </w:r>
      <w:r w:rsidR="00FC5E7E">
        <w:rPr>
          <w:rFonts w:ascii="Cambria Math" w:hAnsi="Cambria Math" w:cs="Cambria Math"/>
          <w:szCs w:val="24"/>
          <w:vertAlign w:val="subscript"/>
        </w:rPr>
        <w:t>o</w:t>
      </w:r>
      <w:r w:rsidRPr="007B1A7C">
        <w:rPr>
          <w:rFonts w:cs="Arial"/>
          <w:szCs w:val="24"/>
        </w:rPr>
        <w:t xml:space="preserve">) </w:t>
      </w:r>
      <w:r w:rsidR="003A5131" w:rsidRPr="007B1A7C">
        <w:rPr>
          <w:rFonts w:cs="Arial"/>
          <w:szCs w:val="24"/>
        </w:rPr>
        <w:t xml:space="preserve">is to </w:t>
      </w:r>
      <w:r w:rsidRPr="007B1A7C">
        <w:rPr>
          <w:rFonts w:cs="Arial"/>
          <w:szCs w:val="24"/>
        </w:rPr>
        <w:t>be determined as multiplication of peak incident overpressure (</w:t>
      </w:r>
      <w:proofErr w:type="spellStart"/>
      <w:r w:rsidR="008C3664">
        <w:rPr>
          <w:rFonts w:cs="Arial"/>
          <w:i/>
          <w:iCs/>
          <w:szCs w:val="24"/>
        </w:rPr>
        <w:t>p</w:t>
      </w:r>
      <w:r w:rsidRPr="00D537BB">
        <w:rPr>
          <w:rFonts w:cs="Arial"/>
          <w:szCs w:val="24"/>
          <w:vertAlign w:val="subscript"/>
        </w:rPr>
        <w:t>so</w:t>
      </w:r>
      <w:proofErr w:type="spellEnd"/>
      <w:r w:rsidRPr="007B1A7C">
        <w:rPr>
          <w:rFonts w:cs="Arial"/>
          <w:szCs w:val="24"/>
        </w:rPr>
        <w:t>) with a reflection coefficient (</w:t>
      </w:r>
      <w:r w:rsidRPr="007B1A7C">
        <w:rPr>
          <w:rFonts w:cs="Arial"/>
          <w:i/>
          <w:iCs/>
          <w:szCs w:val="24"/>
        </w:rPr>
        <w:t>C</w:t>
      </w:r>
      <w:r w:rsidRPr="00D537BB">
        <w:rPr>
          <w:rFonts w:cs="Arial"/>
          <w:szCs w:val="24"/>
          <w:vertAlign w:val="subscript"/>
        </w:rPr>
        <w:t>r</w:t>
      </w:r>
      <w:r w:rsidRPr="00D537BB">
        <w:rPr>
          <w:rFonts w:ascii="Cambria Math" w:hAnsi="Cambria Math" w:cs="Cambria Math"/>
          <w:szCs w:val="24"/>
          <w:vertAlign w:val="subscript"/>
        </w:rPr>
        <w:t>𝛼</w:t>
      </w:r>
      <w:r w:rsidRPr="007B1A7C">
        <w:rPr>
          <w:rFonts w:cs="Arial"/>
          <w:szCs w:val="24"/>
        </w:rPr>
        <w:t xml:space="preserve">). </w:t>
      </w:r>
      <w:r w:rsidR="00DD369F">
        <w:rPr>
          <w:rFonts w:cs="Arial"/>
          <w:szCs w:val="24"/>
        </w:rPr>
        <w:t xml:space="preserve"> </w:t>
      </w:r>
      <w:r w:rsidRPr="007B1A7C">
        <w:rPr>
          <w:rFonts w:cs="Arial"/>
          <w:szCs w:val="24"/>
        </w:rPr>
        <w:t xml:space="preserve">The reflection coefficient at any angle </w:t>
      </w:r>
      <w:r w:rsidR="003A5131" w:rsidRPr="007B1A7C">
        <w:rPr>
          <w:rFonts w:cs="Arial"/>
          <w:szCs w:val="24"/>
        </w:rPr>
        <w:t xml:space="preserve">is to </w:t>
      </w:r>
      <w:r w:rsidRPr="007B1A7C">
        <w:rPr>
          <w:rFonts w:cs="Arial"/>
          <w:szCs w:val="24"/>
        </w:rPr>
        <w:t xml:space="preserve">be determined from </w:t>
      </w:r>
      <w:r w:rsidR="00EB2B93">
        <w:rPr>
          <w:rFonts w:cs="Arial"/>
          <w:szCs w:val="24"/>
        </w:rPr>
        <w:t xml:space="preserve">Fig. 11 </w:t>
      </w:r>
      <w:r w:rsidRPr="007B1A7C">
        <w:rPr>
          <w:rFonts w:cs="Arial"/>
          <w:szCs w:val="24"/>
        </w:rPr>
        <w:t>for given incident overpressure.</w:t>
      </w:r>
    </w:p>
    <w:p w14:paraId="03F35585" w14:textId="77777777" w:rsidR="006D278E" w:rsidRPr="007B1A7C" w:rsidRDefault="006D278E" w:rsidP="007B1A7C">
      <w:pPr>
        <w:rPr>
          <w:rFonts w:cs="Arial"/>
          <w:szCs w:val="24"/>
        </w:rPr>
      </w:pPr>
    </w:p>
    <w:p w14:paraId="29247CCD" w14:textId="77777777" w:rsidR="00DF4FF6" w:rsidRPr="007B1A7C" w:rsidRDefault="00DF4FF6" w:rsidP="007B1A7C">
      <w:pPr>
        <w:keepNext/>
        <w:jc w:val="center"/>
        <w:rPr>
          <w:rFonts w:cs="Arial"/>
          <w:szCs w:val="24"/>
        </w:rPr>
      </w:pPr>
    </w:p>
    <w:p w14:paraId="77D481C3" w14:textId="7743E65E" w:rsidR="00DF4FF6" w:rsidRPr="007B1A7C" w:rsidRDefault="008839CF" w:rsidP="00CE25BF">
      <w:pPr>
        <w:widowControl w:val="0"/>
        <w:jc w:val="center"/>
        <w:rPr>
          <w:rFonts w:cs="Arial"/>
          <w:color w:val="FF0000"/>
          <w:szCs w:val="24"/>
        </w:rPr>
      </w:pPr>
      <w:r>
        <w:rPr>
          <w:rFonts w:cs="Arial"/>
          <w:noProof/>
          <w:color w:val="FF0000"/>
          <w:szCs w:val="24"/>
          <w:lang w:val="en-US" w:bidi="hi-IN"/>
        </w:rPr>
        <mc:AlternateContent>
          <mc:Choice Requires="wpc">
            <w:drawing>
              <wp:inline distT="0" distB="0" distL="0" distR="0" wp14:anchorId="06DEAAAE" wp14:editId="634C0AB6">
                <wp:extent cx="4763135" cy="2432050"/>
                <wp:effectExtent l="0" t="0" r="0" b="0"/>
                <wp:docPr id="282" name="Canvas 103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61" name="Freeform 39"/>
                        <wps:cNvSpPr>
                          <a:spLocks/>
                        </wps:cNvSpPr>
                        <wps:spPr bwMode="auto">
                          <a:xfrm rot="1800000">
                            <a:off x="557574" y="841917"/>
                            <a:ext cx="1296173" cy="1296027"/>
                          </a:xfrm>
                          <a:custGeom>
                            <a:avLst/>
                            <a:gdLst>
                              <a:gd name="T0" fmla="*/ 648000 w 1296000"/>
                              <a:gd name="T1" fmla="*/ 0 h 1296000"/>
                              <a:gd name="T2" fmla="*/ 1296000 w 1296000"/>
                              <a:gd name="T3" fmla="*/ 648000 h 1296000"/>
                              <a:gd name="T4" fmla="*/ 0 60000 65536"/>
                              <a:gd name="T5" fmla="*/ 0 60000 65536"/>
                            </a:gdLst>
                            <a:ahLst/>
                            <a:cxnLst>
                              <a:cxn ang="T4">
                                <a:pos x="T0" y="T1"/>
                              </a:cxn>
                              <a:cxn ang="T5">
                                <a:pos x="T2" y="T3"/>
                              </a:cxn>
                            </a:cxnLst>
                            <a:rect l="0" t="0" r="r" b="b"/>
                            <a:pathLst>
                              <a:path w="1296000" h="1296000" stroke="0">
                                <a:moveTo>
                                  <a:pt x="648000" y="0"/>
                                </a:moveTo>
                                <a:cubicBezTo>
                                  <a:pt x="1005881" y="0"/>
                                  <a:pt x="1296000" y="290119"/>
                                  <a:pt x="1296000" y="648000"/>
                                </a:cubicBezTo>
                                <a:lnTo>
                                  <a:pt x="648000" y="648000"/>
                                </a:lnTo>
                                <a:lnTo>
                                  <a:pt x="648000" y="0"/>
                                </a:lnTo>
                                <a:close/>
                              </a:path>
                              <a:path w="1296000" h="1296000" fill="none">
                                <a:moveTo>
                                  <a:pt x="648000" y="0"/>
                                </a:moveTo>
                                <a:cubicBezTo>
                                  <a:pt x="1005881" y="0"/>
                                  <a:pt x="1296000" y="290119"/>
                                  <a:pt x="1296000" y="648000"/>
                                </a:cubicBezTo>
                              </a:path>
                            </a:pathLst>
                          </a:custGeom>
                          <a:noFill/>
                          <a:ln w="19050">
                            <a:solidFill>
                              <a:schemeClr val="tx1">
                                <a:lumMod val="100000"/>
                                <a:lumOff val="0"/>
                              </a:schemeClr>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2" name="Rectangle 40"/>
                        <wps:cNvSpPr>
                          <a:spLocks noChangeArrowheads="1"/>
                        </wps:cNvSpPr>
                        <wps:spPr bwMode="auto">
                          <a:xfrm>
                            <a:off x="2058274" y="615613"/>
                            <a:ext cx="1627017" cy="1155324"/>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3" name="Rectangle 41"/>
                        <wps:cNvSpPr>
                          <a:spLocks noChangeArrowheads="1"/>
                        </wps:cNvSpPr>
                        <wps:spPr bwMode="auto">
                          <a:xfrm>
                            <a:off x="2143386" y="725615"/>
                            <a:ext cx="1467496" cy="949620"/>
                          </a:xfrm>
                          <a:prstGeom prst="rect">
                            <a:avLst/>
                          </a:prstGeom>
                          <a:noFill/>
                          <a:ln w="19050">
                            <a:solidFill>
                              <a:schemeClr val="tx1">
                                <a:lumMod val="100000"/>
                                <a:lumOff val="0"/>
                              </a:schemeClr>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4" name="Freeform 42"/>
                        <wps:cNvSpPr>
                          <a:spLocks/>
                        </wps:cNvSpPr>
                        <wps:spPr bwMode="auto">
                          <a:xfrm rot="1800000">
                            <a:off x="387052" y="995920"/>
                            <a:ext cx="1188158" cy="1188024"/>
                          </a:xfrm>
                          <a:custGeom>
                            <a:avLst/>
                            <a:gdLst>
                              <a:gd name="T0" fmla="*/ 594000 w 1188000"/>
                              <a:gd name="T1" fmla="*/ 0 h 1188000"/>
                              <a:gd name="T2" fmla="*/ 1188000 w 1188000"/>
                              <a:gd name="T3" fmla="*/ 594000 h 1188000"/>
                              <a:gd name="T4" fmla="*/ 0 60000 65536"/>
                              <a:gd name="T5" fmla="*/ 0 60000 65536"/>
                            </a:gdLst>
                            <a:ahLst/>
                            <a:cxnLst>
                              <a:cxn ang="T4">
                                <a:pos x="T0" y="T1"/>
                              </a:cxn>
                              <a:cxn ang="T5">
                                <a:pos x="T2" y="T3"/>
                              </a:cxn>
                            </a:cxnLst>
                            <a:rect l="0" t="0" r="r" b="b"/>
                            <a:pathLst>
                              <a:path w="1188000" h="1188000" stroke="0">
                                <a:moveTo>
                                  <a:pt x="594000" y="0"/>
                                </a:moveTo>
                                <a:cubicBezTo>
                                  <a:pt x="922057" y="0"/>
                                  <a:pt x="1188000" y="265943"/>
                                  <a:pt x="1188000" y="594000"/>
                                </a:cubicBezTo>
                                <a:lnTo>
                                  <a:pt x="594000" y="594000"/>
                                </a:lnTo>
                                <a:lnTo>
                                  <a:pt x="594000" y="0"/>
                                </a:lnTo>
                                <a:close/>
                              </a:path>
                              <a:path w="1188000" h="1188000" fill="none">
                                <a:moveTo>
                                  <a:pt x="594000" y="0"/>
                                </a:moveTo>
                                <a:cubicBezTo>
                                  <a:pt x="922057" y="0"/>
                                  <a:pt x="1188000" y="265943"/>
                                  <a:pt x="1188000" y="594000"/>
                                </a:cubicBezTo>
                              </a:path>
                            </a:pathLst>
                          </a:cu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5" name="Freeform 43"/>
                        <wps:cNvSpPr>
                          <a:spLocks/>
                        </wps:cNvSpPr>
                        <wps:spPr bwMode="auto">
                          <a:xfrm rot="1800000">
                            <a:off x="197626" y="1154624"/>
                            <a:ext cx="1080144" cy="1080022"/>
                          </a:xfrm>
                          <a:custGeom>
                            <a:avLst/>
                            <a:gdLst>
                              <a:gd name="T0" fmla="*/ 540000 w 1080000"/>
                              <a:gd name="T1" fmla="*/ 0 h 1080000"/>
                              <a:gd name="T2" fmla="*/ 1080000 w 1080000"/>
                              <a:gd name="T3" fmla="*/ 540000 h 1080000"/>
                              <a:gd name="T4" fmla="*/ 0 60000 65536"/>
                              <a:gd name="T5" fmla="*/ 0 60000 65536"/>
                            </a:gdLst>
                            <a:ahLst/>
                            <a:cxnLst>
                              <a:cxn ang="T4">
                                <a:pos x="T0" y="T1"/>
                              </a:cxn>
                              <a:cxn ang="T5">
                                <a:pos x="T2" y="T3"/>
                              </a:cxn>
                            </a:cxnLst>
                            <a:rect l="0" t="0" r="r" b="b"/>
                            <a:pathLst>
                              <a:path w="1080000" h="1080000" stroke="0">
                                <a:moveTo>
                                  <a:pt x="540000" y="0"/>
                                </a:moveTo>
                                <a:cubicBezTo>
                                  <a:pt x="838234" y="0"/>
                                  <a:pt x="1080000" y="241766"/>
                                  <a:pt x="1080000" y="540000"/>
                                </a:cubicBezTo>
                                <a:lnTo>
                                  <a:pt x="540000" y="540000"/>
                                </a:lnTo>
                                <a:lnTo>
                                  <a:pt x="540000" y="0"/>
                                </a:lnTo>
                                <a:close/>
                              </a:path>
                              <a:path w="1080000" h="1080000" fill="none">
                                <a:moveTo>
                                  <a:pt x="540000" y="0"/>
                                </a:moveTo>
                                <a:cubicBezTo>
                                  <a:pt x="838234" y="0"/>
                                  <a:pt x="1080000" y="241766"/>
                                  <a:pt x="1080000" y="540000"/>
                                </a:cubicBezTo>
                              </a:path>
                            </a:pathLst>
                          </a:custGeom>
                          <a:noFill/>
                          <a:ln w="19050">
                            <a:solidFill>
                              <a:schemeClr val="tx1">
                                <a:lumMod val="100000"/>
                                <a:lumOff val="0"/>
                              </a:schemeClr>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266" name="Picture 4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27444" y="1478730"/>
                            <a:ext cx="537272" cy="564512"/>
                          </a:xfrm>
                          <a:prstGeom prst="rect">
                            <a:avLst/>
                          </a:prstGeom>
                          <a:noFill/>
                          <a:extLst>
                            <a:ext uri="{909E8E84-426E-40DD-AFC4-6F175D3DCCD1}">
                              <a14:hiddenFill xmlns:a14="http://schemas.microsoft.com/office/drawing/2010/main">
                                <a:solidFill>
                                  <a:srgbClr val="FFFFFF"/>
                                </a:solidFill>
                              </a14:hiddenFill>
                            </a:ext>
                          </a:extLst>
                        </pic:spPr>
                      </pic:pic>
                      <wps:wsp>
                        <wps:cNvPr id="267" name="Straight Connector 46"/>
                        <wps:cNvCnPr>
                          <a:cxnSpLocks noChangeShapeType="1"/>
                        </wps:cNvCnPr>
                        <wps:spPr bwMode="auto">
                          <a:xfrm flipH="1">
                            <a:off x="876317" y="1186124"/>
                            <a:ext cx="1159155" cy="489110"/>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68" name="Straight Connector 47"/>
                        <wps:cNvCnPr>
                          <a:cxnSpLocks noChangeShapeType="1"/>
                        </wps:cNvCnPr>
                        <wps:spPr bwMode="auto">
                          <a:xfrm flipH="1">
                            <a:off x="759401" y="1192925"/>
                            <a:ext cx="1276070" cy="31901"/>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69" name="Freeform 48"/>
                        <wps:cNvSpPr>
                          <a:spLocks/>
                        </wps:cNvSpPr>
                        <wps:spPr bwMode="auto">
                          <a:xfrm>
                            <a:off x="1321376" y="1224825"/>
                            <a:ext cx="68409" cy="229305"/>
                          </a:xfrm>
                          <a:custGeom>
                            <a:avLst/>
                            <a:gdLst>
                              <a:gd name="T0" fmla="*/ 22081 w 75609"/>
                              <a:gd name="T1" fmla="*/ 0 h 204826"/>
                              <a:gd name="T2" fmla="*/ 2223 w 75609"/>
                              <a:gd name="T3" fmla="*/ 114671 h 204826"/>
                              <a:gd name="T4" fmla="*/ 68415 w 75609"/>
                              <a:gd name="T5" fmla="*/ 229343 h 204826"/>
                              <a:gd name="T6" fmla="*/ 0 60000 65536"/>
                              <a:gd name="T7" fmla="*/ 0 60000 65536"/>
                              <a:gd name="T8" fmla="*/ 0 60000 65536"/>
                            </a:gdLst>
                            <a:ahLst/>
                            <a:cxnLst>
                              <a:cxn ang="T6">
                                <a:pos x="T0" y="T1"/>
                              </a:cxn>
                              <a:cxn ang="T7">
                                <a:pos x="T2" y="T3"/>
                              </a:cxn>
                              <a:cxn ang="T8">
                                <a:pos x="T4" y="T5"/>
                              </a:cxn>
                            </a:cxnLst>
                            <a:rect l="0" t="0" r="r" b="b"/>
                            <a:pathLst>
                              <a:path w="75609" h="204826">
                                <a:moveTo>
                                  <a:pt x="24403" y="0"/>
                                </a:moveTo>
                                <a:cubicBezTo>
                                  <a:pt x="9163" y="34137"/>
                                  <a:pt x="-6077" y="68275"/>
                                  <a:pt x="2457" y="102413"/>
                                </a:cubicBezTo>
                                <a:cubicBezTo>
                                  <a:pt x="10991" y="136551"/>
                                  <a:pt x="48787" y="178004"/>
                                  <a:pt x="75609" y="204826"/>
                                </a:cubicBezTo>
                              </a:path>
                            </a:pathLst>
                          </a:cu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0" name="Freeform 49"/>
                        <wps:cNvSpPr>
                          <a:spLocks/>
                        </wps:cNvSpPr>
                        <wps:spPr bwMode="auto">
                          <a:xfrm rot="1800000">
                            <a:off x="629184" y="670814"/>
                            <a:ext cx="1440192" cy="1440030"/>
                          </a:xfrm>
                          <a:custGeom>
                            <a:avLst/>
                            <a:gdLst>
                              <a:gd name="T0" fmla="*/ 720000 w 1440000"/>
                              <a:gd name="T1" fmla="*/ 0 h 1440000"/>
                              <a:gd name="T2" fmla="*/ 1440000 w 1440000"/>
                              <a:gd name="T3" fmla="*/ 720000 h 1440000"/>
                              <a:gd name="T4" fmla="*/ 0 60000 65536"/>
                              <a:gd name="T5" fmla="*/ 0 60000 65536"/>
                            </a:gdLst>
                            <a:ahLst/>
                            <a:cxnLst>
                              <a:cxn ang="T4">
                                <a:pos x="T0" y="T1"/>
                              </a:cxn>
                              <a:cxn ang="T5">
                                <a:pos x="T2" y="T3"/>
                              </a:cxn>
                            </a:cxnLst>
                            <a:rect l="0" t="0" r="r" b="b"/>
                            <a:pathLst>
                              <a:path w="1440000" h="1440000" stroke="0">
                                <a:moveTo>
                                  <a:pt x="720000" y="0"/>
                                </a:moveTo>
                                <a:cubicBezTo>
                                  <a:pt x="1117645" y="0"/>
                                  <a:pt x="1440000" y="322355"/>
                                  <a:pt x="1440000" y="720000"/>
                                </a:cubicBezTo>
                                <a:lnTo>
                                  <a:pt x="720000" y="720000"/>
                                </a:lnTo>
                                <a:lnTo>
                                  <a:pt x="720000" y="0"/>
                                </a:lnTo>
                                <a:close/>
                              </a:path>
                              <a:path w="1440000" h="1440000" fill="none">
                                <a:moveTo>
                                  <a:pt x="720000" y="0"/>
                                </a:moveTo>
                                <a:cubicBezTo>
                                  <a:pt x="1117645" y="0"/>
                                  <a:pt x="1440000" y="322355"/>
                                  <a:pt x="1440000" y="720000"/>
                                </a:cubicBezTo>
                              </a:path>
                            </a:pathLst>
                          </a:cu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1" name="Straight Connector 62"/>
                        <wps:cNvCnPr>
                          <a:cxnSpLocks noChangeShapeType="1"/>
                        </wps:cNvCnPr>
                        <wps:spPr bwMode="auto">
                          <a:xfrm flipH="1" flipV="1">
                            <a:off x="2042272" y="208304"/>
                            <a:ext cx="12302" cy="552411"/>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72" name="Text Box 104"/>
                        <wps:cNvSpPr txBox="1">
                          <a:spLocks noChangeArrowheads="1"/>
                        </wps:cNvSpPr>
                        <wps:spPr bwMode="auto">
                          <a:xfrm>
                            <a:off x="2092479" y="0"/>
                            <a:ext cx="1897753" cy="273106"/>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A62419D" w14:textId="77777777" w:rsidR="00FC04BF" w:rsidRPr="00DF4FF6" w:rsidRDefault="00FC04BF" w:rsidP="00027EF3">
                              <w:pPr>
                                <w:rPr>
                                  <w:rFonts w:ascii="Times New Roman" w:hAnsi="Times New Roman" w:cs="Times New Roman"/>
                                  <w:szCs w:val="20"/>
                                </w:rPr>
                              </w:pPr>
                              <w:r w:rsidRPr="00DF4FF6">
                                <w:rPr>
                                  <w:rFonts w:ascii="Times New Roman" w:hAnsi="Times New Roman" w:cs="Times New Roman"/>
                                  <w:szCs w:val="20"/>
                                </w:rPr>
                                <w:t>α = angle of incidence</w:t>
                              </w:r>
                            </w:p>
                          </w:txbxContent>
                        </wps:txbx>
                        <wps:bodyPr rot="0" vert="horz" wrap="square" lIns="0" tIns="0" rIns="0" bIns="0" anchor="t" anchorCtr="0" upright="1">
                          <a:noAutofit/>
                        </wps:bodyPr>
                      </wps:wsp>
                      <wps:wsp>
                        <wps:cNvPr id="273" name="Text Box 1025"/>
                        <wps:cNvSpPr txBox="1">
                          <a:spLocks noChangeArrowheads="1"/>
                        </wps:cNvSpPr>
                        <wps:spPr bwMode="auto">
                          <a:xfrm>
                            <a:off x="1876450" y="188004"/>
                            <a:ext cx="80011" cy="289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1CAE9D" w14:textId="77777777" w:rsidR="00FC04BF" w:rsidRPr="00DF4FF6" w:rsidRDefault="00FC04BF" w:rsidP="00027EF3">
                              <w:pPr>
                                <w:rPr>
                                  <w:rFonts w:ascii="Times New Roman" w:hAnsi="Times New Roman" w:cs="Times New Roman"/>
                                  <w:szCs w:val="24"/>
                                </w:rPr>
                              </w:pPr>
                              <w:r w:rsidRPr="00DF4FF6">
                                <w:rPr>
                                  <w:rFonts w:ascii="Times New Roman" w:hAnsi="Times New Roman" w:cs="Times New Roman"/>
                                  <w:szCs w:val="24"/>
                                </w:rPr>
                                <w:t xml:space="preserve">α </w:t>
                              </w:r>
                            </w:p>
                          </w:txbxContent>
                        </wps:txbx>
                        <wps:bodyPr rot="0" vert="horz" wrap="none" lIns="0" tIns="0" rIns="0" bIns="0" anchor="t" anchorCtr="0" upright="1">
                          <a:noAutofit/>
                        </wps:bodyPr>
                      </wps:wsp>
                      <wps:wsp>
                        <wps:cNvPr id="274" name="Text Box 1026"/>
                        <wps:cNvSpPr txBox="1">
                          <a:spLocks noChangeArrowheads="1"/>
                        </wps:cNvSpPr>
                        <wps:spPr bwMode="auto">
                          <a:xfrm>
                            <a:off x="1164555" y="1227325"/>
                            <a:ext cx="213929" cy="276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29014A" w14:textId="77777777" w:rsidR="00FC04BF" w:rsidRPr="00DF4FF6" w:rsidRDefault="00FC04BF" w:rsidP="00027EF3">
                              <w:pPr>
                                <w:rPr>
                                  <w:rFonts w:ascii="Times New Roman" w:hAnsi="Times New Roman" w:cs="Times New Roman"/>
                                  <w:szCs w:val="24"/>
                                </w:rPr>
                              </w:pPr>
                              <w:r w:rsidRPr="00DF4FF6">
                                <w:rPr>
                                  <w:rFonts w:ascii="Times New Roman" w:hAnsi="Times New Roman" w:cs="Times New Roman"/>
                                  <w:szCs w:val="24"/>
                                </w:rPr>
                                <w:t xml:space="preserve">α </w:t>
                              </w:r>
                            </w:p>
                          </w:txbxContent>
                        </wps:txbx>
                        <wps:bodyPr rot="0" vert="horz" wrap="square" lIns="0" tIns="0" rIns="0" bIns="0" anchor="t" anchorCtr="0" upright="1">
                          <a:noAutofit/>
                        </wps:bodyPr>
                      </wps:wsp>
                      <wps:wsp>
                        <wps:cNvPr id="275" name="Text Box 1027"/>
                        <wps:cNvSpPr txBox="1">
                          <a:spLocks noChangeArrowheads="1"/>
                        </wps:cNvSpPr>
                        <wps:spPr bwMode="auto">
                          <a:xfrm>
                            <a:off x="2088578" y="1962240"/>
                            <a:ext cx="1641219" cy="25100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094A1F0" w14:textId="77777777" w:rsidR="00FC04BF" w:rsidRPr="0084433D" w:rsidRDefault="00FC04BF" w:rsidP="00027EF3">
                              <w:pPr>
                                <w:rPr>
                                  <w:rFonts w:ascii="Times New Roman" w:hAnsi="Times New Roman" w:cs="Times New Roman"/>
                                  <w:szCs w:val="24"/>
                                </w:rPr>
                              </w:pPr>
                              <w:r w:rsidRPr="0084433D">
                                <w:rPr>
                                  <w:rFonts w:ascii="Times New Roman" w:hAnsi="Times New Roman" w:cs="Times New Roman"/>
                                  <w:szCs w:val="24"/>
                                </w:rPr>
                                <w:t>Blast wave front</w:t>
                              </w:r>
                            </w:p>
                          </w:txbxContent>
                        </wps:txbx>
                        <wps:bodyPr rot="0" vert="horz" wrap="square" lIns="91440" tIns="45720" rIns="91440" bIns="45720" anchor="t" anchorCtr="0" upright="1">
                          <a:noAutofit/>
                        </wps:bodyPr>
                      </wps:wsp>
                      <wps:wsp>
                        <wps:cNvPr id="277" name="Straight Arrow Connector 1029"/>
                        <wps:cNvCnPr>
                          <a:cxnSpLocks noChangeShapeType="1"/>
                        </wps:cNvCnPr>
                        <wps:spPr bwMode="auto">
                          <a:xfrm flipH="1" flipV="1">
                            <a:off x="1818242" y="1850338"/>
                            <a:ext cx="270336" cy="236905"/>
                          </a:xfrm>
                          <a:prstGeom prst="straightConnector1">
                            <a:avLst/>
                          </a:prstGeom>
                          <a:noFill/>
                          <a:ln w="15875">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278" name="Straight Connector 167"/>
                        <wps:cNvCnPr>
                          <a:cxnSpLocks noChangeShapeType="1"/>
                        </wps:cNvCnPr>
                        <wps:spPr bwMode="auto">
                          <a:xfrm flipH="1" flipV="1">
                            <a:off x="1742532" y="333307"/>
                            <a:ext cx="304641" cy="852818"/>
                          </a:xfrm>
                          <a:prstGeom prst="line">
                            <a:avLst/>
                          </a:prstGeom>
                          <a:noFill/>
                          <a:ln w="952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79" name="Freeform 48"/>
                        <wps:cNvSpPr>
                          <a:spLocks/>
                        </wps:cNvSpPr>
                        <wps:spPr bwMode="auto">
                          <a:xfrm rot="5400000">
                            <a:off x="1893556" y="353794"/>
                            <a:ext cx="67901" cy="229231"/>
                          </a:xfrm>
                          <a:custGeom>
                            <a:avLst/>
                            <a:gdLst>
                              <a:gd name="T0" fmla="*/ 21929 w 75609"/>
                              <a:gd name="T1" fmla="*/ 0 h 204826"/>
                              <a:gd name="T2" fmla="*/ 2208 w 75609"/>
                              <a:gd name="T3" fmla="*/ 114618 h 204826"/>
                              <a:gd name="T4" fmla="*/ 67945 w 75609"/>
                              <a:gd name="T5" fmla="*/ 229235 h 204826"/>
                              <a:gd name="T6" fmla="*/ 0 60000 65536"/>
                              <a:gd name="T7" fmla="*/ 0 60000 65536"/>
                              <a:gd name="T8" fmla="*/ 0 60000 65536"/>
                            </a:gdLst>
                            <a:ahLst/>
                            <a:cxnLst>
                              <a:cxn ang="T6">
                                <a:pos x="T0" y="T1"/>
                              </a:cxn>
                              <a:cxn ang="T7">
                                <a:pos x="T2" y="T3"/>
                              </a:cxn>
                              <a:cxn ang="T8">
                                <a:pos x="T4" y="T5"/>
                              </a:cxn>
                            </a:cxnLst>
                            <a:rect l="0" t="0" r="r" b="b"/>
                            <a:pathLst>
                              <a:path w="75609" h="204826">
                                <a:moveTo>
                                  <a:pt x="24403" y="0"/>
                                </a:moveTo>
                                <a:cubicBezTo>
                                  <a:pt x="9163" y="34137"/>
                                  <a:pt x="-6077" y="68275"/>
                                  <a:pt x="2457" y="102413"/>
                                </a:cubicBezTo>
                                <a:cubicBezTo>
                                  <a:pt x="10991" y="136551"/>
                                  <a:pt x="48787" y="178004"/>
                                  <a:pt x="75609" y="204826"/>
                                </a:cubicBezTo>
                              </a:path>
                            </a:pathLst>
                          </a:cu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0" name="Straight Connector 292"/>
                        <wps:cNvCnPr>
                          <a:cxnSpLocks noChangeShapeType="1"/>
                        </wps:cNvCnPr>
                        <wps:spPr bwMode="auto">
                          <a:xfrm flipH="1">
                            <a:off x="1840045" y="1038221"/>
                            <a:ext cx="138418" cy="6660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81" name="Straight Connector 302"/>
                        <wps:cNvCnPr>
                          <a:cxnSpLocks noChangeShapeType="1"/>
                        </wps:cNvCnPr>
                        <wps:spPr bwMode="auto">
                          <a:xfrm rot="5400000" flipH="1">
                            <a:off x="1804448" y="1134620"/>
                            <a:ext cx="137803" cy="66609"/>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06DEAAAE" id="Canvas 1039" o:spid="_x0000_s1292" editas="canvas" style="width:375.05pt;height:191.5pt;mso-position-horizontal-relative:char;mso-position-vertical-relative:line" coordsize="47631,24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WfSaCwwAACtLAAAOAAAAZHJzL2Uyb0RvYy54bWzsXG2Tm8gR/p6q/AeK&#10;j6nyieEdleWru3WcXNUlccWbfEcIrSgjIMCu1vfr8/S8oAEJSbuWtXs+bZWtQTQzw0zTT/fTjd7+&#10;+LjOjYe0brKymJnsB8s00iIpF1lxNzP/c/vhTWgaTRsXizgvi3Rmfkkb88d3f/7T2001Te1yVeaL&#10;tDbQSdFMN9XMXLVtNZ1MmmSVruPmh7JKC5xclvU6bnFY300WdbxB7+t8YluWP9mU9aKqyyRtGnz7&#10;Xpw03/H+l8s0af+1XDZpa+QzE3Nr+f81/39O/0/evY2nd3VcrbJETiN+xizWcVZg0K6r93EbG/d1&#10;ttPVOkvqsimX7Q9JuZ6Uy2WWpPwecDfMGtzNTVw8xA2/mQSroyaI1hn7nd/RvIvyQ5bnWI0Jep/S&#10;d/S5wf6k+HJTYXeaqtun5uvG/7SKq5TfVjNN/vnwsTayxcy0fWYaRbyGlnyo05T23HAi2iEaHnKf&#10;qo81zbWpfi2Tz42YrHaGxBrIGPPNP8oFuonv25LvyuMSfdUldp+FFv3xb7H6xuPM9LzAC1zT+DIz&#10;Q5dFLBBKkT62RoLTzI58FjimkUCADiybS0ziKXVLE0rum/Zvacnb8cOvTYupQRUWaImGvK1baOBy&#10;nUPB/jIxfJemYmwM3iemJC9SsliMTtYyVmNitiYmexrvE3fR9SnHH+0YK9LJWoZPq2b4nuf4w4l6&#10;hwSxSt06xCu1NMljIdcGLSMmW3Hr8j2pyob2hFYKy33LaDD0ATG+0J2015PGIpC0o0uLq+QwNQzB&#10;0ATUpgETMBe3U8UtzY4GoaaxkXuNfTFWWrtp6/IzVEto0Lp8SG9LflFL0xZryifD9xNz2Iok9/Ms&#10;+Tn9Tb+AWZYXhthqTF9qQMV7UkpBJ+zIYow/CJjczlk5plyn3hh5oY+lTa53jZJSn2IITVrdihJI&#10;8rIhq4C7o7U6umZLWJaZWcD+803brsjoSFuRSy9ad0+ywXUCbf0R72xlPM0LrimR5QmFaMo8W5Al&#10;pUXhIJbe5LXxEGMB2kfG7z+/X8M8ie+w//gTKojvgVXie7XkXRd8tXu9V3XTvo+blbhggZboZp21&#10;QNQ8W8Ocab2v0njx12KBbYunbZzloo07y/FkwegL0yls7bxcfIEZ5QYT+g94h+VclfVvprEBVM7M&#10;5n/3cZ2aRv5LASiImOtCrOUHrhfYOKj1M3P9TFwk6GpmJi0eQHFw0wpEvq/q7G5FVpovVFH+BAO+&#10;zMic8hmKeckD4NHFgAn2RQDTv2FHYK7y1MAdY1r7kckoypsVxNKf6rrc0MpjlYQp612gVn0/YNFO&#10;SYiyYSVsiVE+83zGLV087TDKtwMLwCUwisFK2y5ND9urMIrUhTDKoMbMJIPIF1nhFem7FKGBX4eO&#10;X3W55w0/yXkcc7LgA+zoMtfNnmp2Xtb5dZm5jhP6HPICG7rsCbvV6bLrB26E8+RvRWjBnHwHqnw1&#10;15cz13BdB3GEa49ba4UuXYRx2CyPxhFOGFie8ESjyIuE2mo2msHR8xAO8zgCB9aOjdadDGWXNf/5&#10;bqFiAwBs55t7kQuYJ5+f+lTOxFZ2J47YL4aJd13Knsb71OMIOT7iiP0dX+MIuS48jlDtw3GEWNNt&#10;VABwPuwSRzZcBOD/ThihxqMwwke30nGQYYR2Vg4pLG3f61Z+v7hIm1vvGiWlPneklRlXAofCCDUx&#10;Cr1U+0gYoc1LjfRia0bOFI+MZOP1RhFXD+v8HhYIkSH88Mduv4N1LvhhUeDbwq1izHN9gS4a/lih&#10;hUBN4g8OLJuDIlRUxQjPwx+CH44/1OcJ+LNfrIc/QoTwZ79wD3/E+MCf/bJX/JHrwvFHtY/gD1/T&#10;LZwcxZ/QCW0HK72DP2o8wh+XBb5kDyX+aGc9MeQJ+LOdW+8aBSvqU+LPVlqhghI4hD9qYoQ/qn0M&#10;f3ZHOow/33DNfj/4cw2LEBZVWTLFP5leQWsnvXI8D4ar2nvi5EQubX1SH+u4/nxfvUEqCu5KNs/y&#10;rP3C02qghmhSxcPHLKGkCx3omRrgjIA4nKdhDZdH8UpMXAQnKEt4qmZLIjQViCciw7Zf7XBk/V4m&#10;dNibyDzPKsWxUlveMjjE49lDkXF7Xyb367RoRQqxTnPcfVk0q6xqQF1O0/U8XYAj+2XBiRFwIXVC&#10;zB+ME9ptnbYJZ73JIsjv8cR1J/iMt5Ok+Y+npTSWzwHFRwANW8ncIAwcbrG2CO45gR0AJymA9HzX&#10;Y0P8VgTeUzk+PmGaIhhDmi3+XYxaRdAiNOlTW8fE/ho3ZVFgscvacDlaSLfpphDZP6SCPokEYKdC&#10;nOq6/VIhL9NjWcUlR8L5JTTo73ShthNh4DtEp9JOsNBnO74U8yKwrGIr3DBiTIGLcqUGW5FnMvmh&#10;wnqy0IfoVt+5fEbhbLGAcmkvSdGDWBnXI56wfQE9CigoFdk9ZPDsyB5ynXbgWwHYHHqkHYY832Gq&#10;88lqhC6verTYV1sxRo9HSo+6GgQ3PBt3qJkY5tjMCWS8ZttuONQNP3QtTIY0w7Yjx+KqA7OhLMyz&#10;gjXQRCFDXBV4PjrneDbOFNoWZrWT7tcDNdu2nbHe9BiNMZD6DEUM+7vUQzTcNvPG+oTF7UhKWhTX&#10;Ge0TK9uJHixfgJk/TRAWZlwQG3NinYPPgebUOoegJ421hzr06xx4cYSsoQh70sKVuFWKw2soME98&#10;fkVVhNAciiXlXpJObwMdEXXZSAhj/zFXhYtbiT63KOQj5gtxx8VDIfRSnHkD+yiA2EcGVJpPNYhk&#10;PBmYdJERpbvrVUD0j8R1zIoiaZMdFLRIF0+cc0P4XQL3A7AZPIkKpOZFF/LO6XnsHozBgDi88n5/&#10;1CoBwvEh73eB8jXfjlgoHnU/gHWXOrtNp8IDiWTUQIUalggroKpfhSSo8pC0H/V5Au23X0xHEz47&#10;QSXuF9YhRY4P2m+/rI4pB+2/jik7glilE8366ytfk+vCaT/VPkz7iTV9gt1mDJQeQv/O0itbqTaF&#10;TjhwEhArcWdDWmA1HZyVY1LIMDTeiqiT5pcrHB+qd42SUp870gqClMAh3k9NjHg/1T7C+72qRbsC&#10;0B+4TC0gVo3XT+/hUny9AuKbcykGsSr/HbAqcJtsTmBxFyp0lHvVQZXtWBKoPA8u3bmD4Sungncl&#10;nhALE9co9OmWtujn8hE5Nu5eaJlMo33ECbXTsjS/Y+bOVwAZ2W6AcBiqM2BFWRgFgQfXgEfKgcMs&#10;HrJq/o0i2k6kRXtVtl0Briizzduz1vBS7a1Wa4k576nGbR/nj/wFCRQXASZp7Z9YoAvHVBTnoiEK&#10;c9EQRbloqILcVjVvXnk5Lr2MsaOXgj65uGIyUMUuKDZSTF6oMnC/EUTCjgndDCPva3WzV5b7JN3p&#10;KhCO6g4v1Jel3bix70pzEBXsao6eZaB3jC5j0hiD4lAOgTQHuOgMCUDwg6CMlV3znZfTnc7mH9Wd&#10;/osB35v2YLN2tUfPLVxOe8Djhl4ASpK0BzXStngfYZsshHYxG28NCdPj0YtGhB7fIyzyG3sGLD7v&#10;vZXfD0yCyBTq2oUD3B3TEqxgTnWG6mXCAhay0EaBtoBQz8LbAYIsUHEB3m1x8Nqh0GTHR0rrsCaD&#10;5OCZ5C6RLHy2U1OvKNIG0UzgesgTPPPbXKfnXo2WJ7qbNo3zdoU3smbmOl3gXawUL2Dnd3Jp9viR&#10;wniTDaBn5YK5WTJTA0XstsZgvm5AX0gDA9fGK1NcAx38WTIFoRQQkSqsqVDA0LOhr4cV8Mlp2sgD&#10;+L9ajROw8ao0CrgmNOpbZGnFGx6iuLD3pjhCTTCZImfroBonGjj7fkAZfGGnkOx3hgTG81K2VDgw&#10;lhDFaFpOciy/Cs3upCgDPNabzq9TypaFo+lVONJdl7ht99SULajg0T6vKVu8BE8oeE3Z7rwmf03Z&#10;Tk93EY4Y7OuL3eoXR0JEqKOeCSw4wbyklL65Z0LwL1/3Rj4XtQeSGrBQWm/LIgXlkDAHVTLwqojy&#10;9H3/7GVjJzHli89n5ULPpt4v4OHSL3iM6hElNb69HvEfa1A+C0+/DItaWWihvFhSBszBG0JDJt1B&#10;zYsk0kmreGg4Thg82cv9frSK/0gSfiCJ8yny16PoJ5/0Yx5nbX/j6t3/AQAA//8DAFBLAwQKAAAA&#10;AAAAACEAkPfI3dIwAADSMAAAFAAAAGRycy9tZWRpYS9pbWFnZTEucG5niVBORw0KGgoAAAANSUhE&#10;UgAAAIEAAACICAYAAADAr4iYAAAAAXNSR0IArs4c6QAAAARnQU1BAACxjwv8YQUAAAAJcEhZcwAA&#10;IdUAACHVAQSctJ0AADBnSURBVHhe7Z0HmFXVuf6lSXeoA4MwgMNQRIp0mJAxVHXAAWGEgUGa1NFR&#10;eh8LVool11iuXo1GE8WSGEtiTCTFktgusSVqorGLubFgoyj8399+9rf/6+yzz8wBZgZGz3qe99lt&#10;7bXWXt+7vvWtuo/4jrgaPlLuO+pqCQ2E+v55yn3HHKUfAqQLLf3zlEb4jrmaQlMhW+gstBBqCyn3&#10;HXKo/9ZCX2Gg0EGoK6Tcd8jVETKFHwgnCj2ExkLKfYfckUInYYwwRRgqYBtQTaRcdXXnnntuzWXL&#10;ljXW8Sj/VlmuntBVOE1YIEAGNEPKLqju7rLLLmu8Zs2aLP+yLFe/RYsWfZo2bTpf58uFIqE794WU&#10;q85u48aNDc8///y80tLSQv9WpGvfvn2ToqKi2fn5+Vt0WSqcJQwW0oSUq+5OJBgtvHDBBRfQ/It0&#10;Y8aMyVy1atUNc+fOfUWXFwtrBAxEWgwpu6C6Owm2jkiQf+GFF17i34pzCxYs6CmS/Gb+/Pmv6/Jy&#10;4VJhsoCxiNGYctXdrV+/foRI8IJwuuyEPv7twM2aNaufDMjfL1269JPevXv/SreuEjAQ8dtISLnq&#10;7jZs2JB1ySWX3C8C7BHuFhky/EeemzFjxhCR4InVq1d/mZub+7huXS+sEOg3oPcwVSVUd3fRRRe1&#10;FAk2y1DcJxK8LyzxH3lu6tSpQ9etW/cXYXdeXt7/6tYtwkXCqQK9h3QmpVx1dvv27ashAoy99NJL&#10;t/tE2KqSz2ARrsbEiROHqSn5tO7vW7hw4XY1FX+u+1QJs4WeQkMh5aq7kyboK7wqfCPsE35/+eWX&#10;Uy3UFAnyVBX8VSTZd+aZZ/67bdu2D+k+VQIa4wSB3sPUqGJ1d1dccUUTVQsXUtovvvjiPTrfISL8&#10;qG/fvi0mT55cuHbt2td1b580xE5VCX/VKzcLNBfpRaR5WaVVgtJR76yzzqqLFvNv7Y+jp5MBMNKc&#10;Iq/rVNJPojoQCXZBBOEdaYBz58yZU3Leeed9qWbiXrTEzJkz35T3nwjXCGcL3xOaCFWWoUrrzM2b&#10;Nx/tXybrSB9d4HRyMTRONZaaIOM6Cb2/SvtrwjfCLrUSvpbwXxURHtb5PpGA+9gFH6anpz+gV34s&#10;0L9AnwHdz5XeZyCSdlQ6HxcZGdaOcVdddVVdabJcEWS6NAWkdB2lnntthY7+kXGTFAlcRyZKyGdT&#10;90MCw/r163eLAF9DArSBWgm7xo4d+4JeuV34b4HxBLMNKi1TJfgJStvfdMwvKCiIi0f3zxMelB8G&#10;t8zhjxLfRjhW6CcwFM41Yx+p6sB1YRKo9EMAjtgIe40E0g57JIRXa9SocY9eu03YLEwXGFRinkGF&#10;Z6zinycN8J7SEhYyA2F99Px6Pf9Ex8nSAqaRqPttRlSOMFLIFboI3E9pgbCDBBLy2SpN+yCAg68h&#10;ho4eEXTcd/bZZ/8nOzv7Ub12p4CRyMDSSUJ7oUKrBQn2WuEzATtlqYQeTGgRSTsKz+k+LZoHfTsB&#10;ElL6W/fp02e0WjNTatasycjnOKE/94VU30aUC5MALSB4WoBWA/d1DRH2lpaW7hk3btzf9Roji3cI&#10;PxLoSqbEtRIOqpRh9W/atKmFhPtHpeUb4tVxm+KmFNM6OErp+i/d+0jYvWHDBtJWmJubSzd2sw4d&#10;OvQaNGjQlPHjx9/YtGnTZbo3QxgmQNLURNlELhEJuEYTAAkFYSCUfUuXLv1UTcgn9CragNYCRuI0&#10;4XgBdXvA3cmqcqYpLU8rni+E3X4VNY9nun+azu8XPoYAaAEd7yssLGTiS9tWrVqdoObj7WraPiwC&#10;XKh7JcIpQjehUqqrb40zEpCpPgHA12gBI4ERQfeDaqFr165b9Tra4AZhnUB3MiWWUrlfGa7wM88/&#10;//xNCn+7sMdPAwT4g9LWS8dSxes909EzXCHp9OnT8/R6F9kq61atWvXsrFmztjVr1owmLOlhStxB&#10;E/M74YwEyliagx4JlNGePQDCGkHPaSnsHDNmzEt6HSPxZ8J1AuoX++AYIWnVq/CyRIC/CFQ5uww+&#10;CW7Q+T/07GvS5acNEuw755xzblaJP2nq1Kn/rec7VqxY8VGbNm3QTBsEtIdVUSk7oDxXHglcQAj5&#10;2+sL4aN27do9oiCoFmg2/lBABQ8XqIPLbIqJUJ0kvMuF7Yp3D3FHwYTvAL+7Z8+efZ+qj/fRYCtX&#10;rvxUBICQpGGp4GkIgT6CajUnkgwzVJlzSSCBkMm7EbQr+DDIeDBv3rz309PTGVOACLcKNBsxFOk/&#10;oEkXRwQRLEPhzxb+1xe0RwDi9q/joGe7gc6pKrzqgt5MyKpqYEeXLl0eVtP1fxT8BQL2CTOjaSI2&#10;F6rNBBisajKMJg7HKmvLRpCAJlmc0N1rg4SwNz8//6WGDRvep6CwD+hN3CigjiECQ87YCF6drHg2&#10;K/xXFBfGHfW7B4jnw4QeI3zS5ONrCKp3MFK/obt74MCBj9eqVQtNdKWwWCgQiJvOIaoDxguqtGAd&#10;qCOhsJZuTUoQvXCQodINGiOBMtarDoSvdb7XFbyV/ChAnhEjRmxr0KDBL+vWrXuPBHKrSuWmI488&#10;skRaIr9169bHqrQi/P8gOF+YAQEM7n07N5AmxeWNdHKUn2+Ie/jw4dsU5936jJsEyLdIOF2gOsAo&#10;ZGi82lQHqCwETxcnM3rp3GD9X6WTQW3vBsrkZQhTR6+rWBnv1fsm6GQg9fz1ggULPpBmeDEvL+8p&#10;We5Pq662+j5OsOVB79BTCSE9gRsh9QxNsLe4uHh78+bNHxL57hV+IuJdoc9hMixT5DFQmQuJZq0W&#10;WgCHkBnlok1LN+dEYawwROBj0BKMhFU4Ga688spWytRr/AymJHoDRjp6pTws7ERAMAhO6jsKjEF4&#10;ZDCEBL4HP74/hG8dRd4IpkHp8Vona9eu3XX88cc/Vq9evfuGDRv2jIzCe0WCa/U55wt0ELF2slLH&#10;NJJxB2Lg0ZTJkMU98tRTT72pcePGWLlzBLo90Q6M2DUT0BoVRgZl7HHK7D8jdGV+oAW4BlECB/hx&#10;gcB4FwE6wg+ApgA6j4N/3/On9z3hEybxuCTgPr2EPXv2fGzw4MF/YRJsbm7uX1QlYI/QP8CgFloA&#10;W4RCc8i0AAIiAfRSAdrM1EvlJYjn+O0kN2XRokUvDhgw4Ha/92uuABlgOO1wyFAhmkGCO0H4yi+B&#10;gT0AAQwmaJcEicD7Ci+OBIlgpIFAbjhRJACjRo16ftKkSf9UNbabTivZHAxvM//xMoGxAls4e8gI&#10;gLNRrHYCqhyhMYRJmxXBlUUIhNokLS3t+LFjx65X5ny2ePHi94YOHXqv2E7zB6s7Xxgk0ATC8KHe&#10;O2DjR5nP1HNaBmgBDDBPADqPI4IrJIMRJAxKtE+sACb00D1Kfkx4FqcbDwQoLS3dBSDM8uXL6Rv4&#10;tT6BlsHVAn0UNA0PegyjIhyChASob0ouU7S/LzAhAmMPQlD/QwgSGyYEAm3ZpEmToRMmTLiODJC6&#10;3DVnzpxXpPp+oWd0iWL80E3LR9N3zofD/v2eOqUMPZH+AAmE+tkzwlxBuHCFDFwhRSHsH+EBu3bD&#10;Nf/he6YBdB2QRtiTk5PzVO3atekgon+A0UzGCchz8vWwcFj0CHuAMK5OnTqzdKTpMkGgR43mCwlG&#10;eMx0Cat2hNlOdsHJ48aNu5V+fDJAZNitevDDXr160Sw6T4D9kwSIdpyA9nEJVq6TWj3ZJ0FQFbjC&#10;CMOEEyXkZMB7hCMyBOC+hW3nFgeABHw/4BkTX/1OKrTAJgFjsLdAXh7SasB1JIT6HQMlV2prwZQp&#10;Ux4Ue2/q2rXrRfXr17eSDCHQEFQbzPKlyoBA9Btw3lXvTl+4cOFTZI5lhMiwR5rhdT27Rc0klojR&#10;PqanDKMI4hGeEYywojQOrtaSJUtmWyYrg8skAQKzcxPY/sANxxAOF+DXJYGurWqhZbAzMzPzYaX9&#10;pwIznJj9zHAx8wUOuFqsTEdvGXPbTpDg582ePftxqbIvRYjHVcLv7ty588V6doZAk5CmIQKkmUjf&#10;O6Tg3aGyhs9dvXr1Z2SWEQFgHIkgbwwfPvzhtm3b0kRaKdBtS68ZGWMaxyUYrQsyq2ZhYWH2qlWr&#10;biOjFXZAgLDQgAnNBOb6SwbhMFy48RiMABBUfqgC9up7v+7fv/+TNWvWRBMyqQWjmW+lmuXbDhst&#10;4DoSReIQai5EUMb/VgL0ukNVCt+XantJTcIH9GGr5QcNwRAoG0JgR2AA5qo6mS574DYyxyWBAWNJ&#10;lvL200477TnZEpSO9QKjeiwUsSoIgtEZhXZiJk4rxTtO777lCyOoq01oBhNWGDyL8h9G1LthuP7c&#10;dEACPfOqgeLi4g99YxAtwGARhMfuoh/loFtKle2oo+kSzpFA56jp9zPqef/jECTt5D3Lli37sFu3&#10;bjZtCxWPlmAe3wLZB5cUFBQ8Q+lwCaD3giMlhapCmfVey5YtqS/pRaO0sIaQDLPpViwxH6FWxzKp&#10;V7pzSUscCaIEZFCcHux5FML+7NrODebXzonftBJH3fPGCVSVMrWNPgGMwbUC3cN0s1ebQSLqZtTy&#10;EBFhdt++fW+W4L7gA4EyIABqXnX+qyLLHT169PgfGUH/pfd+2KJFi7ukOT4ko5SZnuANEn7MtZ7v&#10;XbFixQ61q58Use5VPXpLrVq1GOWjqblGmmfNsGHD7lBcO33rOwbEYYJxYUINI5G/qHfCz12E0wEJ&#10;MFyZ6dygQQOWwkFuvmOm0EuodrOGYCythkFq988aPXr0HcoIRsm8DhYXEEMZQF24S/X+m6eccsqz&#10;Y8aM2SY8T2nXezFChwQGPfPa3grHEybP6ViZOHHiC6oCns3Ly3t88ODBvykqKnqZTLZS5yIRCQwm&#10;xAOFG44bLvG66YAApN2vBtACNt19hEChOiyNwfIcRMByHyiNMEOl/ebly5f/Rx8fSQSb7KkM4fke&#10;GXKfGwlAmATck7+YTHWvAdUGS86ZIRRFABB+xwWCM+HZ+YEgHG6YAIBqYPLkya+lpaXdrzxjzgI9&#10;g1MF7JtqNUAUdrCX3r4BUsvTu3fvfj2zYxC6MscjAEc7RyNQIgwQhmdGAAfcjxGOZbDBvR/OcIAg&#10;wsSxdyobliZLA+cUgmnTpv2radOmv1R+MY3NFsSSf4e9MVieM42A1T69Xbt2P8Qw9AUQkAAoMxhL&#10;96aAQwI0g0HPPULwjglP13Hgvj2zcxO8CxNAOJzwdUXBDdfidkGa1IL5OisrC03A/gh0jh3WTcL9&#10;dUHVII0wo3PnztfJmPu3nzFxRIgiAXDrdcu8sNCkJbwj94EJ3eBmfNT7VQHitPgtTdzj22bNmvVG&#10;27ZtaTWxEPZbt1MKXcT0dg0SEc6gNUAGKFM84aPm7Vz3v4kigUsElxAuLGOjYBlv2B8CQK7yEPVO&#10;+B5xuiSwdADZOthD9BP8sl+/fky4qbAmIQteZCM1Uhp6KR8vU7zPCezXVCbJ2PxLfuhzqTDHR0EE&#10;pknPycjIuE4fziyfgAAGCTiSCFEkCJ+7gje4me5CcSVEWMgHgnB4HF0ScO4/o4Vkhq83OYW80XM0&#10;5kvCL+R/nb6lSEIZoevvyX+OjsOUL+N1fqbeuUrPH5K/bcLrwqe6t1N+bAYz+D/df0Nh2G4tnmP6&#10;nfKuuZ5lyE9H5f0mhft3vc+QdYU66jbrUMpV8/HME0444V4laKciixuS1QfFzLgxYRsQbvg6Cvqw&#10;SOhjY4TkAoEZwtf7i3DYxBuG7nsEkH8QzEwKQ37joG8Jjv553Kxm3+/dOj9F+V1P51nKm1OFKUKR&#10;sEF4Wfn8lY53KD8LD3CTjKScEYEesOH16tVbPHLkyF/x8UqgZUJQPeijvL7+8kjAeSIgcDu6UEbE&#10;Ccig+GPO9xfhd+0aEG8Y8hM0f3XONLRIAtjRhb4lOBrkzyUB2oAxmZ/p2Y26/rGOvxdY6WzL9JmC&#10;/4TyedaiRYswRivdQQRGHxk4OklEWDl8+PDfKFFkUgwRdM/TCGHhG9zrKDIQZhSUIR4UX5lQGg4K&#10;FoYbHkeL30EMAYD8RUJ+Pdi5vieOCDp3tQEk+Ip7BvmxVU4sdWN7v3HKP8YmqtQZEVhBk6/28QVF&#10;RUV/VcLIqIAE+oBAG7gIC9gVunueCMqIQDBhKN4KR1T4oXumCQIShKFnNk/Ru9Y3RELfxxFby9UG&#10;AQF8YG/QVH9Y1UPbClf9W7ZsqbVp0yZ2DBsvhp2iiPI4ci0UCNRBs5WI4uVyZ5xxxqYJEybcXlBQ&#10;8JgvJOtI8iZjhglgJIgSut4LjnYehj1T+HFQ5lYayopHgmBJvDc4Bjj3SREUCKB3PQJwdKHvCQhg&#10;0HWMbcA10DmLWx6X8Td569atldMdrY+oqYiyN27ciOV6k4T2jhL1ro7vCR8KrMz5XNgpWOK8jyCB&#10;em4LMJK2BRROpKCBwkwodKCMqjJExencY7jcgxEgTAJdezOX5T+OBPruGCLoPIoEzLGcKhl1Rk6+&#10;yCrXKaIjhXSx7iJfaF49pER68BNm8D5CiGkZmMBdwbvnQGGVSYJEUCYFgrDzRJAAykTUO8nCjz+S&#10;BIBnLuQ/hgAu9P1GAuZzGAnw+4bQq8qEH+UUeQMJbIkS+IwS+B6JFGKIoER6q4PkJ9AGLsIEsKMJ&#10;3o5hKMxIKJOCYxQQ7oEiKrzyoPc8oUdpA+cYaAJ9WxwB7AjkByJs1/k9qpIZjj483ObNm+srUROU&#10;WDZseF4JhdnGWIhB4oMJoS4SkcCgdyOh8CJhmZ8IyvCDQlSY5UHvxZBA9wISCJ5hqLQnQwKM6n8L&#10;M+gM8rP/8HLXX399HVUT3ZToQuFNfRwM96oFHam7vJZBlEYw4dsxEQkQdFkg0xNBGR4I0s73F+Ew&#10;k4HeYxe1gAi65x2lSWMIAPSNkSQgL3R+n465eq96zEWAqUowvVcIx9MGgtdPABHCwta9SOid4GhA&#10;2C7IaDuGgeBcRN1LBuH33DhcRKXDv2clP2kCGPSMVtU2Nsfys7d6ublz56YtlVu1atWL+niWjcWs&#10;2XOJEEUGZUIcFEYMnIyOgQmLY0UgKiw3PuCmKXTtCd8MRUig+3EksKN/jvb8VLhT2pOFQdXWYbk2&#10;z8jIGJWfn39XcXHxmwwklUUA91wZkBQJyoIrMDuvKITjCqfNhZ571YIL3QMxi17l1yMD+bBy5cr1&#10;yjcW59ARR/c8g3aAUdwwqCYSrdU4pI4EsY6BLVpLevbs+XOmXpmwowjgXoPySACUeQmhDA6OBws3&#10;HDcOF1Hps7TrOQNrHvxzrxdV597Rh7cVX2Fh4XlNmzZlZTe7r9ITa2tEGQpmrAZAEKbiM2+RkURb&#10;O3pYEcFIwD+IFnbq1OkOfzNHDy4RDNyvSBIAV5BRkHoOEPU8ClHxgKj0Afe7+E47ukaxf848hLhm&#10;o8LeqXh3Tp069dpGjRqxEoyp60zDZwEQk1ZY0gZBqDoOK+MRErDOkOloJdnZ2Xe5JCBz3Iwx2D3z&#10;58Iy1UVYEAYTlis8F2HBJ0MCN9woRKUPkHb3W+3okgANoPs27S4wpBcuXPhOXl7e7+rXr89Wd2xq&#10;ca6wijwVWDPKwlY2B2HlFtrgkK9wdh31F+pqpNhbqvrtKWwCV6B2bpnignvmz/zauYsoYQBXaFGI&#10;Enp5RHDDjUJU+gDfYrBv4+iSgKO+0SbqMivpg9GjRz/XsGHDu5SHzFpmTwOmr7OSiRVb/MOBH4ay&#10;GTZLAW2roMPGYax4s5MbNGgwZ8SIEfdbJiFMEyhHNwPJCBdGBPMfBXvfEBaWCTCMqiIBaU+GBLoH&#10;AVi/uLNr165bJfz7/R3a2ZeZZWzstMY/nZi3yI4wVAksDsY+QAOQ54eFowqAjWiAQV26dCmZP38+&#10;U6TIEG/enSvUqIw0AlhmGeydMKLCAK7QonC4kADIzzdr1679atq0af+U1mSWMgtY0QAsXkELsDE3&#10;pZ+leWz6wbxFswHoQTxsjEHqIvq0O9atW3fYwIEDzzvnnHNedjOADLHMcjPNPU9EAns/6t0ouEKL&#10;AgJ3hR6+joIbbhQsTS7KIwG2wNKlS3d06NDhUZX8e5V/RgBbys7ilXME/uPEnE52fKHziMJ2WNX/&#10;qCJms3RLT08frybO7cuXL3/fF1qgARJlmHtdVSQwmPDLIwBww42CpclFWSTgiJ2k/Pqn1D97GaH+&#10;IQE7rrIRN+sWKP2ofpralH7ymcJGc5B8P+RagATQmUFbtS8bVCxYsOBpZRSdH14dZ4ILw80097yi&#10;SABcwR0s3HDcOFxYmlxEkSAMEXD3unXrvlSVwFI7D6WlpV+VlJQ837p1a5b/214Q7O6CJmA6H2tE&#10;bavAQ+Zoj2KQdBKLh5144omXKeGf+BnidYKQAS7czInKNPxYxrgZZwiH48eVEFECrAiE4wHud7gg&#10;veHvsG80w1B+vCahjnvY4ErC396iRQtaA9gBbH3Lvg20BMYL9A9QLUAIZnvTF1Pl1QIReqVfbdd+&#10;OTk5xbNmzfqlMsLr9VImuV2jQVUQzpwoWOaAcMaBcDiW+SYIgwmKY2UhHKebLhekOfwdLgE4yt83&#10;c+bMeVfN6JebN2/+oGwD24Cb3VxY1k7/gO0TSWcRG4LQLGTtR5Uvb6Ptj0XaKS0tbcT48eOvXLNm&#10;zQfKBHfBRQA+zoSXDBnCJLCjIVkSAATlIuregSAcj8FNlwv7bvc7TPgcsQnYw4Gl7H6TEKPQ/tKC&#10;YcgeT7b9LRt2mHFIE5xVzlWmBRgMIkKafn2zs7PnSPjv6SM9QSsTAiijAnAdJbwoWOYY3Ewz7A8J&#10;DCY8EL7eX4TDBm46EiGKBID7kGDu3LnvqlBhGNInwE856BNgow80wJkCpR/h2/Z/VAFVZhQSCYZH&#10;uur9HlL9pxcUFFzHh+jjbNAjIIIdDVybQPngsshgGePCzbjy3kcQZSFKqPuDqDBdWBrC6QKkm2+w&#10;77Jv4R4kmD9//vvNmjVjVxO2/kH47M5SLGADMJBkJZ9quMrGBhA+nRCo/izVU8Nk9f9M1utb+qi4&#10;ZWZAGRAcDVzrY4NdSEBURvHc1KML7rsIv+eCcMtClGCTRVR4YVga3DTxve55GHwT37lq1aovunXr&#10;do+qA/ZrOktg8y5KPqOH1idQpQNDqBnaoZmNGzceWFRUtGH16tWv6kO8aWJA53FQBgRHA9fyH5Ag&#10;nEmGKAIAy6TyCAAIOxlECbksRIURhag08c1R4Hv8PPHyiO8fMWLEjXXq1KEFwKigdQihhavU8qf0&#10;U+9nNGjQoPfAgQNn+gLwBO+ChCeCMiSGBELCvgJAHEaCRNrAfb+ssAwmmMqExROOOwpumn1Cx2hT&#10;vvuMM864oX379uzjaCW/Si1+mIbw04855ph+EydOPLu4uPjnSjgl35vpqmNSJFCmxMF/Jy4z7NqE&#10;b0hEgqh33WuD4gyOlYVwnC7cdEX51T2vJQV0zdFmFe2eN28e+xpV6VoCIoNx6UceeeSxp59++qrF&#10;ixc/osTsUKLYnfvLlStX7lDzZTsDG2rDvjRq1KjnpLaeNfzgBz/gyL3nTj755BfZXErvBh9pcAXp&#10;ZpIJ2iVAmAjue/Zu+JgIirvCERVPMvDTGrSafAQTSDAQ9WzSuf//H8qV7qj3PaNPGFi/fv2CjIyM&#10;VVlZWdd07Njx1szMzDuPPvroLbq3RUbhHaoebqtdu/aPZbiwKaMLmjI/1bO7+vTp87iIw3KpgAT2&#10;wWESAFf4iUgQ9V4YlslhKN7gaAhf7y94PyoNLsLxOwjyxM8XjwB6xwPfqutndaQLvtIdVj8/oWAz&#10;JbaexxLlJxX0SDFWTfOE7kraqOxMzlb17MbJNrbMaGE/YsA9fjl7rdq4W2bPnv22/yExH2tEcDOJ&#10;Y5TwXQIYCQz2fiIQbhgIArjnBwJ7n2NU3MDS6PrhXN8fVyiAngUEALrGgH5fGCBtUKlVgnX6MPjA&#10;9iXMSjlZoDOCjZcZroQU9EzxTyNGr9iJfLQwSmBDRsA5bdiF9erVuzwvL+85hkT1IYFtYB/skMBr&#10;JQCXACb48LX5NZCpZYEMj4LijhHk/sLe4xgVL0iURr0X15PKNVB4MfMIgZ+HF1XFMjPsAEaf2MQa&#10;bUAfNKA3iqaJO6vVZrRCGtQUfdUcGcUa3KhRoznjx49/GKEp8QmNQ/+ZRwKEzMe6QjfB29Ey1c1c&#10;OxoUXsx5GIo3OCrzvePBgLDc+A1uGsN+9J6rBYL636D7YSLw3osKr9KrBLQBVQK9T3Q/ArQD5OC+&#10;zW2nc8JAC4L37N2jmTgyaNCgjQx76kNM0IHQ7eMN3JOAvRVIUSQAYQK412SQ+8zPMA8KOzgaFKeH&#10;sD+7v7+wOFwkSo9B73jfHiaAnnlwrxWGd8RA1D0KY5W4A2mHQgKGj4/Pzs4uWbZsGXWY97Eu+HA7&#10;GuTP2+nUCBBFBMtQV/ich8F9MtmF4otB+Ln5UVri/CYDC8PSFYYbD9d6J/h2nccRIAp6z4OqA/IH&#10;jXzYOUiD1uislkPRnDlzHkMgfKx9sJ3btd3Th8XtYBZFAlfI7r3wM2VYXMYDxRWc89yF6+dAEA5P&#10;91D1XkeYmtJfFhUVvTVx4sR/FBQU/KO4uPhD5gyiAeQnUgtEQeF64Hvld64MxEM6YSTKUQ3QlZyX&#10;n59/i/+BkeMIwEigj/P2MQQI3o58aFlkcM/DRFCYMYIFijNOUFHAr9IVCDcZWBwWhu4FdT3pEQHe&#10;aNas2a+UP970sNatW9/bv3//W8aOHXve4sWLz5X/twXyIlLwdjTIL/safSgSDBGpqrTbuCxHQjAK&#10;hx5zzDHrEJwSHil8gxFAfgMSuGRwYQJPBBO+SwAD1+F75QH/SmPSCIevbwtIQPrHjBnzUv369Zkl&#10;bPMBmB/IxtY5KjTN2UpO/poqnEsV3keC9cbGQfe9rWk4yh9aFMP8kDsI0Kx27dr9hwwZUooQlUBP&#10;wICEJoIEGKMFgATJymQPJuREREDo4WtlSgDF7x25b3CflwWlL2lYPIA4wiQYPXr0C2oqGwmYE8AU&#10;cf4JyU8uMMBjnMLJU5i/UFjPKwz2fIohgOL0oHPIwkLebpW5IWV5jojT6tSp06NXr15nrlmz5h0l&#10;jnowkgRSYXuk/j5asmTJx/pAWEyz0IP8Grz3qE6YTzdz5sy3JkyY8PepU6f+U3XrF2FCkOlRBDBw&#10;P4woP+F7SkOkwKOAX3uPsJR2rxqEBKRNzeRXnNnCrBXgt/j8UpBmN9VopNO3dlA4ixTuTYqDGVoB&#10;ARyw08uDV1xxBQb5IXGwuHObNm0mr169+l0lNIYAzJLln3/9+vV74thjj/298Ac1G59cunTpp8qs&#10;GKLI784FCxa8P3jw4Ce6dev2aNeuXX+XmZn5a2XefYrjbn4mPXLkyG18NBntksBggjBhuM+5p3cD&#10;uH4N4TDwp/QlJITd5+i+J2F5mkDPPJuA3tL09HT+dAIJmBnEvw8nC1j45Y4FXHXVVUcprOMVz1kC&#10;9oNHAJ17UJy79a0PSCOwtrNKHZZpZkZGxrh169a9qcTw4ezNt3vSpEmv+X/7tIUSqMA7WrVqdZ/I&#10;skOJJoP2iAzbs7KyWFDBXLkwbOyBCZU/rVu37t0iwXNW3SiMoLpwhcd5WcIHej+AveP6N7j+DOH3&#10;ubYwiBctYAQA8rOXxSPt27f/nb7DSMDiUXpg6VSjz2W/nMJcKXyoeLxNrRU/IB1Xbty4kT6dKnGw&#10;92gmk7I5pZo8b8nSfU6l1dQdH3qbgBAxgq6TAXS9rOQ/qVT8USWcyZGMNfDvHwwkFk+yitbAn9P4&#10;BR7jD4xTbB4wYMBDVAV+xnqZGyaBK0wgPzFC49y9NkS9a+8nA/cdtABpdEG6pdn+qO+gUBw0CXBs&#10;Ta/4zlPaf6U42NGcLQO/UH7Mr4rNq0g0LYEhNWvWnNuuXbsbdY6gETjn/NKFhZEsj2KAicEkhMwg&#10;FH895eNZLs38eP5vyCAVU6VYPs18OY7MnuFXufjJl7ZYUlJS8jcymUxVxgcksMw3QiBQBCN/CWHC&#10;MyQiAfdduP7D1/jXeWSTmCX33bt3d0mwUWAcJqnqoCxHy0LfXaj4f6R07NDxY2nLeVu2bKm0IWe6&#10;iBlXYIYLdRollfqN/xUyYsg1pZj570yFYnEkA0oImc0omBTBvDjGJRhvYGYsM2UIk5FLA9dMnMzo&#10;0qVLj7POOmsTVY0y1Gs6cU6Gm+CBL4RIIdv9RM9MiFFwhW0I30+GBD179nxc32OakrUC/DSUvKgQ&#10;YakabnTZZZf1UVoeV358IO0zobK2ssUQZI4Bo4SsemH1C6Wcn17yLx9GHCnZ7IzBNioIG63B3ARG&#10;vtzxBxJIN3Oipg33a6g+zVI9+xCZrQz1djvTh9JcCrqYowRl0DsxR4B/9x0EBbGMTEYsCzsM9xnv&#10;2zs6jyQBz9XKebdFixZ0GEEC9hDgJ6EMzFV4r5/S0VFxPqH0VXgfgtccFBAuf++yLVFY7UIp5z6j&#10;imyGYH9OR9g2uLTf7dirr766kT5kBRmszPQsYgkLIuzWfa9K0L1gCBqBAPdazwPYcwPCKS0t3TNl&#10;ypQ3Tj311Fe4JjyD/ARhW3gc8Wew6/JIoJbPB61bt7Z/IdJPQPUY2U9QUU5pWyYNUeEkozTDLoaY&#10;AcPJCN1dBYvQ91vgUU4CH04mKyO9bXF1BLv1YTvUynjbtcR1RGiBwADXYbjP0SQs71IzlH8RPalW&#10;DlvDBh09hOsjIIMJ3ODew5/zTgDFu3fZsmWfdu7ceas+i9YSrR80KItIybsKya+qcqhwmEvCOVLS&#10;KeUV7iToNso8/uCB8Kw9vEuC2pqTkzN+/vz5v+WZCQyIFB4ZrISWBQiwfPnyHUx7U3R3Zmdnb9X1&#10;ZxJaQAKD0oJwvffCJDDomddHgv8QATzgJzc391m/6XyTgMGMFsX+qZQ8rNbO/1nTNGU4GYjq/0r4&#10;l65ZfFFPza2RKsHeZBUE7ws/ElHPTUBogYyMDOpp+jFuHTdu3DaE5foFkEBHtw8g6Ok0UnBOmP7z&#10;gAB2ZPj3xBNPpPv4F8Ql0PTlb/IYyIfNINBh4zZu3NhembuVDFYG7hDuU0bTfMSlGQlMYGURIcGz&#10;vWvWrNl10kknvaDwqKO9P7Ln5+c/AOlM2C4gghuOCRfho1WU1hgS8CwE4vyyQ4cOv/Xjo6+kQlsI&#10;3xp35ZVXtpJwb6FnUBn7us6nKQNpZeA84zRMgvIQJoEEh6G2vVmzZg8qPNrt9G0s69Wr17y1a9e+&#10;wHPF6Q3hAr3vbapBOAg4DARsmsC5F4dNmzbto/tccbHVDHGyywjNbeZhVCu7oNKcXw0UCnR6bBPo&#10;X3CdkWDU3Llzf5MMCRBcFAmmTZv2hsKCAGz2wLYvBZmZmX1U4n9LuBJaMNED+ESgr8ILg6MLvbeb&#10;n39zDAvfgGZbtGjR/7Vp04YqiMWl2AW0tLALUiTAqRpIl4CuETCeopw3fa1bt24nqyT/EWGZUKIE&#10;Y3CfQQB+Xd+pU6dHFRYlkuYaXdVD0tLSmsoPfxX9RMBvMI6v+4C9hj+ScfqywvwYwRKmjntXrFjx&#10;abt27R485ZRTnudcz9EiAQH88PaqVfNFVlYWVQLd6pCPmds0rQ+o+/hb5STQ5qpbFwlnqDQlqiM9&#10;EvTu3Tu/pKTkaUoWQnBhhDCEn0sQNAvfO+qoo/hrOV3dGGhMqffm7Cn+0+XvDQkOYy+GBJBOJLih&#10;qKhoZGlpKf8bJH5vVHPevHkvyMikdN9w9NFH3y/74kVsAAgifx4JOMc/K7IYEJNfutdnCuxRTGvr&#10;u6sN+CmGMrizwP57ZTlI0ExNrUKp3mAxS7IQKfaqzt+Zl5f3or/lyzWCpwUIVzhCAp0iYb3mv2N9&#10;E95kDuLTcalKe2OR4Vydf4g/DENVL7c0bNiQsNhW9mo1BX9y3HHH/U5aBz/eb34ArQRGWX0S0l9A&#10;NzvVHvGnmopJOI8EY8eOnesLJM4Yk6repVK5nR66CJKgtr8YOnTo0woHW4BBLsZA6PjyetZEyAby&#10;d6//rid8H6h3Js1MxJ/Op+vevwSPBLJRGPWkBYNWgQyMpVwv3DJ//nz+EmcagVbGno4dO1IloIlY&#10;0cVCHjaZSjUVk3BkUkuVxGIGZXzBBkDdsquH6vut06dPfytcXSDYxYsXf9y9e3fG9imFKwRGK+n1&#10;DAQgwd7qvxtoAoFm4x90pKv3CMXfWvE9qmvreGJUkG51CEUnEANoLN1jgO3aGTNmvCK//KLWayVA&#10;xFq1aqGNmGU0Q6BKYGwl5cpxCKq11PnZESSglH8+YMCAP8vPlpycnKcRjuuHOn327Nnv6DntdOpj&#10;Br4QasxEDPn9kQROS8D9+yhh/VpCZEqY5+Tnp7q315/owjgKjrqd0VG2kGOgjZ3G1zZv3vyG4uJi&#10;bA1sCLTBV9IGjCWgLRiIY/icKiHVSijH0W199KhRo5aESLBX1cBOlsfrOS2LLT169PgTz5TpMSSY&#10;OXPmm3pOty2WOeslWVIXY4hKuAOlNf6sd4MuazSDjqUyWmnTe07XHYXH+FmHjkYCHOnEH1Y/O40y&#10;pH6miHDF0qVLGebdhzZgqp20AYTEOGWORaqVkIQjg7LHjRt3KSRQxnvC1XHvOeec85HfG0cX8J11&#10;6tS556STTvqraQP8rFy58nNpCDQFpY9ZTQnb6HrnNkij9zwS+OHQnItxIsfdmzdvDpPAHOm1Jf5U&#10;EVPVctigquN9DETZLu+2bNmSOZRoJYbm0R5opZQ2KMPVGTJkyGBZ3I/6AvK0AKt5JPBtek67n/Y3&#10;Jf2G/v37P2IkwD9NQ5U8SMJ4PkO5zHuInJMn4d7MO9IIkMAbv9B1nKDlb4Ge7dAz5lJEOYxZjE4W&#10;kVL15E2YMOEWpekzVmurRUFTkRlZkJJV4NgnqVZCGa6OtMAYqX7m1CEgegP3TJw48TU9szEAOn8Y&#10;aFp/7LHH3qFSx/+aPeNt1qxZb+s+FvmlAtPcEk7vkv9SCZh3vR9PCbcxpuE/Dpzu5wh/L4ME5qgi&#10;mBZ+TLNmzUapifu8jNh/paenM7RM/wLVEy0PtEZqLKEMd+TkyZMLEShaQNjLcHDv3r3/pGdoAdQ8&#10;u3vSAXNGRkbGZlnlL1Oi8V9YWAhZKHX4wWjDgItslkn4eQLLwD3DT4KmKRnnFHZzhX23ntPKKM+h&#10;5mkBtM7MzBy+ZMmS56StHpB2ggRop4UCNgSTclJVQoQjUxpMmjRpGvUpBKCfXqr1b7oPAWzDZ0bm&#10;sLSHiwQrpk2b9gykgSz9+vVjsif7ATOhY6BAZkc6hT9EBHhKwvVWSOkYZw+Y07MN+Pcvk3GU9BbS&#10;YAu+//3vX9egQQO0F2COJpt+pIaXEzhIkKaMmwcJEA5jAK1atWIwBjsA44qlXYME1DZG1tTc3Nwt&#10;qjJ2qtR90r1790d0j3Y5zTba5QmnXokAg0SeP0MglfZ/iAgQK9LJT4H8MCS8P465lm3UWtkoYxHy&#10;MgOZamqqwFS9Cp8W9m1wNQYOHNihpKTkakjAiB1NLN3HDqDjh/2SKEVMeaN5xjS4kSr915SWln6u&#10;ptnH3bp1gzD05LHlDkRJ2ByT0DNFhLuoSoTbVdLj7AFzB7EOsJ7SdHyfPn1KpA3Y++liASLTfZ6q&#10;EqKc7IGeagk8IoGwueNb9erVY/US1QAlqEig9DP1DVWKEdZPGbx+xYoVHzCEm52dzf7AZHaZ9oA5&#10;lfBLRYBdwo0iRGWs/kXIjdPS0nrXrFmT2dp0PbNbearjKIGrMX78+P4iwROrV6/eOXjw4Md0j2la&#10;Vwvs9E3Gud2/qFN696YNHTr0HjUP31ZzjKYjvXP08UOSMjNZwj9f1c7nOrK8i3UQleFILwLnz2UQ&#10;gQU69CkQX8ouCLlaY8aM+Z5I8HRxcfF7uqapx3pFRu3okaO55y6/oknGoExeTk7OzVOmTHlF5yyS&#10;oaQlNdVbwl8nvCnMlBFKeJXlMBRZn4Gxams3SHuq9zDk6srSzxcBnszKyqI1AAFYyUNPG+seGLxx&#10;SzbnlLDv9erVa+OoUaNoRmIPUG0wyFPuej1VBwtkfzyzadMmlstVtkNzIXiaiJCBdYrf7TkGYScr&#10;v4lU+gKVaJp5TNKkqUcvGz+BokkVVVLJxN6qBs5s0qQJ/tmAk/EC+ujLVbUbNmzIEhFul5HIPo2V&#10;7RA2fQgYtizXQ7OljEPX9e3bt0VeXt70/v37U69DAixp+gTIsETLsb2xBoG6lt1YIQ1GIfVtUl2z&#10;IkCJyGAznSvbIXAMW7qYMUQhQcou8F2NRo0atahbt+7I2rVrMzmTpd38/IG6M2YuQMhxHy1BSWai&#10;h1neDOokVcJEgN6XX355pW8e6TjSDKmp3tBkqXEE35ERrWvVqsUADs0oun2ZwUMHTVmdKryHwOlA&#10;YnsYNAdWOKUtKcd8xy1btlR1aSTdGIuVaYxWO0dm0FnDNCxKNMYg6/jKbebJUc+y+herm86kVG9c&#10;NXVY8pR6Jl4wFct6BpNpQuEHQxCL27qUU6N01dBRmun4Qfis36Odn3DwJ+RQ5TQVMRBpGmJDpNRs&#10;NXOoe8YCIAE9afSrY6gl25HC+6h/hA9Sbe9q6IwEtJt7CswJ3N8pWBhaVCmQoaqNvJSrAIewqQ5o&#10;29N2pul0IIIkHEPKVUOH6kcbgGSrgZT7FjpUOki5SnNHHPH/ABaDN9PijkdVAAAAAElFTkSuQmCC&#10;UEsDBBQABgAIAAAAIQCV6Igt3AAAAAUBAAAPAAAAZHJzL2Rvd25yZXYueG1sTI9BSwMxEIXvgv8h&#10;jOBF2qSW6rJutkhBr2Irhd6mm2mydjNZNmm7/nujF70MPN7jvW+q5eg7caYhtoE1zKYKBHETTMtW&#10;w8fmZVKAiAnZYBeYNHxRhGV9fVVhacKF3+m8TlbkEo4lanAp9aWUsXHkMU5DT5y9Qxg8piwHK82A&#10;l1zuO3mv1IP02HJecNjTylFzXJ+8BmtbbLemcPFu+xo+V2+73ea40Pr2Znx+ApFoTH9h+MHP6FBn&#10;pn04sYmi05AfSb83e48LNQOx1zAv5gpkXcn/9PU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dZ9JoLDAAAK0sAAA4AAAAAAAAAAAAAAAAAOgIAAGRycy9lMm9E&#10;b2MueG1sUEsBAi0ACgAAAAAAAAAhAJD3yN3SMAAA0jAAABQAAAAAAAAAAAAAAAAAcQ4AAGRycy9t&#10;ZWRpYS9pbWFnZTEucG5nUEsBAi0AFAAGAAgAAAAhAJXoiC3cAAAABQEAAA8AAAAAAAAAAAAAAAAA&#10;dT8AAGRycy9kb3ducmV2LnhtbFBLAQItABQABgAIAAAAIQCqJg6+vAAAACEBAAAZAAAAAAAAAAAA&#10;AAAAAH5AAABkcnMvX3JlbHMvZTJvRG9jLnhtbC5yZWxzUEsFBgAAAAAGAAYAfAEAAHFBAAAAAA==&#10;">
                <v:shape id="_x0000_s1293" type="#_x0000_t75" style="position:absolute;width:47631;height:24320;visibility:visible;mso-wrap-style:square">
                  <v:fill o:detectmouseclick="t"/>
                  <v:path o:connecttype="none"/>
                </v:shape>
                <v:shape id="Freeform 39" o:spid="_x0000_s1294" style="position:absolute;left:5575;top:8419;width:12962;height:12960;rotation:30;visibility:visible;mso-wrap-style:square;v-text-anchor:middle" coordsize="1296000,129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7uExQAAANwAAAAPAAAAZHJzL2Rvd25yZXYueG1sRI9PawIx&#10;FMTvBb9DeEJvNbseVFajiNI/XgpVEbw9Ns/N6uZl2aRu+u2bQsHjMDO/YRaraBtxp87XjhXkowwE&#10;cel0zZWC4+H1ZQbCB2SNjWNS8EMeVsvB0wIL7Xr+ovs+VCJB2BeowITQFlL60pBFP3ItcfIurrMY&#10;kuwqqTvsE9w2cpxlE2mx5rRgsKWNofK2/7YK6unb5ppP39venHbN5+wcd7iNSj0P43oOIlAMj/B/&#10;+0MrGE9y+DuTjoBc/gIAAP//AwBQSwECLQAUAAYACAAAACEA2+H2y+4AAACFAQAAEwAAAAAAAAAA&#10;AAAAAAAAAAAAW0NvbnRlbnRfVHlwZXNdLnhtbFBLAQItABQABgAIAAAAIQBa9CxbvwAAABUBAAAL&#10;AAAAAAAAAAAAAAAAAB8BAABfcmVscy8ucmVsc1BLAQItABQABgAIAAAAIQDu57uExQAAANwAAAAP&#10;AAAAAAAAAAAAAAAAAAcCAABkcnMvZG93bnJldi54bWxQSwUGAAAAAAMAAwC3AAAA+QIAAAAA&#10;" path="m648000,nsc1005881,,1296000,290119,1296000,648000r-648000,l648000,xem648000,nfc1005881,,1296000,290119,1296000,648000e" filled="f" strokecolor="black [3213]" strokeweight="1.5pt">
                  <v:stroke dashstyle="dash" joinstyle="miter"/>
                  <v:path arrowok="t" o:connecttype="custom" o:connectlocs="648087,0;1296173,648014" o:connectangles="0,0"/>
                </v:shape>
                <v:rect id="Rectangle 40" o:spid="_x0000_s1295" style="position:absolute;left:20582;top:6156;width:16270;height:11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Lv+xQAAANwAAAAPAAAAZHJzL2Rvd25yZXYueG1sRI9Ba8JA&#10;FITvgv9heUJvujEFkdRVitpSixfTXrw9s89sMPs2ZLcx/vuuIHgcZuYbZrHqbS06an3lWMF0koAg&#10;LpyuuFTw+/MxnoPwAVlj7ZgU3MjDajkcLDDT7soH6vJQighhn6ECE0KTSekLQxb9xDXE0Tu71mKI&#10;si2lbvEa4baWaZLMpMWK44LBhtaGikv+ZxWcm9Pr/ng4Jvlp973efmojN51R6mXUv7+BCNSHZ/jR&#10;/tIK0lkK9zPxCMjlPwAAAP//AwBQSwECLQAUAAYACAAAACEA2+H2y+4AAACFAQAAEwAAAAAAAAAA&#10;AAAAAAAAAAAAW0NvbnRlbnRfVHlwZXNdLnhtbFBLAQItABQABgAIAAAAIQBa9CxbvwAAABUBAAAL&#10;AAAAAAAAAAAAAAAAAB8BAABfcmVscy8ucmVsc1BLAQItABQABgAIAAAAIQCc4Lv+xQAAANwAAAAP&#10;AAAAAAAAAAAAAAAAAAcCAABkcnMvZG93bnJldi54bWxQSwUGAAAAAAMAAwC3AAAA+QIAAAAA&#10;" filled="f" strokecolor="black [3213]" strokeweight="1.5pt"/>
                <v:rect id="Rectangle 41" o:spid="_x0000_s1296" style="position:absolute;left:21433;top:7256;width:14675;height:9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mmHxQAAANwAAAAPAAAAZHJzL2Rvd25yZXYueG1sRI/RasJA&#10;FETfC/2H5RZ8KbrRFpXoKlZoiS+C0Q+4ZK/ZaPZumt1q/HtXKPg4zMwZZr7sbC0u1PrKsYLhIAFB&#10;XDhdcangsP/uT0H4gKyxdkwKbuRhuXh9mWOq3ZV3dMlDKSKEfYoKTAhNKqUvDFn0A9cQR+/oWosh&#10;yraUusVrhNtajpJkLC1WHBcMNrQ2VJzzP6tgy5+b91+Zb/0kO3xVPybTk1OmVO+tW81ABOrCM/zf&#10;zrSC0fgDHmfiEZCLOwAAAP//AwBQSwECLQAUAAYACAAAACEA2+H2y+4AAACFAQAAEwAAAAAAAAAA&#10;AAAAAAAAAAAAW0NvbnRlbnRfVHlwZXNdLnhtbFBLAQItABQABgAIAAAAIQBa9CxbvwAAABUBAAAL&#10;AAAAAAAAAAAAAAAAAB8BAABfcmVscy8ucmVsc1BLAQItABQABgAIAAAAIQB4UmmHxQAAANwAAAAP&#10;AAAAAAAAAAAAAAAAAAcCAABkcnMvZG93bnJldi54bWxQSwUGAAAAAAMAAwC3AAAA+QIAAAAA&#10;" filled="f" strokecolor="black [3213]" strokeweight="1.5pt">
                  <v:stroke dashstyle="dash"/>
                </v:rect>
                <v:shape id="Freeform 42" o:spid="_x0000_s1297" style="position:absolute;left:3870;top:9959;width:11882;height:11880;rotation:30;visibility:visible;mso-wrap-style:square;v-text-anchor:middle" coordsize="1188000,118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KH1xQAAANwAAAAPAAAAZHJzL2Rvd25yZXYueG1sRI9Ba8JA&#10;FITvgv9heUJvulGKhugqVQkUSg9V2/Mj+0xCs2/j7hrT/vpuQfA4zMw3zGrTm0Z05HxtWcF0koAg&#10;LqyuuVRwOubjFIQPyBoby6Tghzxs1sPBCjNtb/xB3SGUIkLYZ6igCqHNpPRFRQb9xLbE0TtbZzBE&#10;6UqpHd4i3DRyliRzabDmuFBhS7uKiu/D1ShYdHm9S3H/9nlxe5metu+/X7lW6mnUvyxBBOrDI3xv&#10;v2oFs/kz/J+JR0Cu/wAAAP//AwBQSwECLQAUAAYACAAAACEA2+H2y+4AAACFAQAAEwAAAAAAAAAA&#10;AAAAAAAAAAAAW0NvbnRlbnRfVHlwZXNdLnhtbFBLAQItABQABgAIAAAAIQBa9CxbvwAAABUBAAAL&#10;AAAAAAAAAAAAAAAAAB8BAABfcmVscy8ucmVsc1BLAQItABQABgAIAAAAIQAqLKH1xQAAANwAAAAP&#10;AAAAAAAAAAAAAAAAAAcCAABkcnMvZG93bnJldi54bWxQSwUGAAAAAAMAAwC3AAAA+QIAAAAA&#10;" path="m594000,nsc922057,,1188000,265943,1188000,594000r-594000,l594000,xem594000,nfc922057,,1188000,265943,1188000,594000e" filled="f" strokecolor="black [3213]" strokeweight="1.5pt">
                  <v:stroke joinstyle="miter"/>
                  <v:path arrowok="t" o:connecttype="custom" o:connectlocs="594079,0;1188158,594012" o:connectangles="0,0"/>
                </v:shape>
                <v:shape id="Freeform 43" o:spid="_x0000_s1298" style="position:absolute;left:1976;top:11546;width:10801;height:10800;rotation:30;visibility:visible;mso-wrap-style:square;v-text-anchor:middle" coordsize="1080000,10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3axAAAANwAAAAPAAAAZHJzL2Rvd25yZXYueG1sRI/disIw&#10;FITvBd8hHME7TRW3rF2jqCgsghf+PMChOdt2tzmpTazVpzeCsJfDzHzDzBatKUVDtSssKxgNIxDE&#10;qdUFZwrOp+3gE4TzyBpLy6TgTg4W825nhom2Nz5Qc/SZCBB2CSrIva8SKV2ak0E3tBVx8H5sbdAH&#10;WWdS13gLcFPKcRTF0mDBYSHHitY5pX/Hq1FwWTaTDdL+EfOkKg6n6eV3Fe2U6vfa5RcIT63/D7/b&#10;31rBOP6A15lwBOT8CQAA//8DAFBLAQItABQABgAIAAAAIQDb4fbL7gAAAIUBAAATAAAAAAAAAAAA&#10;AAAAAAAAAABbQ29udGVudF9UeXBlc10ueG1sUEsBAi0AFAAGAAgAAAAhAFr0LFu/AAAAFQEAAAsA&#10;AAAAAAAAAAAAAAAAHwEAAF9yZWxzLy5yZWxzUEsBAi0AFAAGAAgAAAAhAL7i7drEAAAA3AAAAA8A&#10;AAAAAAAAAAAAAAAABwIAAGRycy9kb3ducmV2LnhtbFBLBQYAAAAAAwADALcAAAD4AgAAAAA=&#10;" path="m540000,nsc838234,,1080000,241766,1080000,540000r-540000,l540000,xem540000,nfc838234,,1080000,241766,1080000,540000e" filled="f" strokecolor="black [3213]" strokeweight="1.5pt">
                  <v:stroke dashstyle="dash" joinstyle="miter"/>
                  <v:path arrowok="t" o:connecttype="custom" o:connectlocs="540072,0;1080144,540011" o:connectangles="0,0"/>
                </v:shape>
                <v:shape id="Picture 45" o:spid="_x0000_s1299" type="#_x0000_t75" style="position:absolute;left:3274;top:14787;width:5373;height:5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9WYxwAAANwAAAAPAAAAZHJzL2Rvd25yZXYueG1sRI9Ba8JA&#10;FITvQv/D8gpeRDcJNUh0DUUoWPBQ04J4e2SfSWz2bZrdatpf7wqFHoeZ+YZZ5YNpxYV611hWEM8i&#10;EMSl1Q1XCj7eX6YLEM4ja2wtk4IfcpCvH0YrzLS98p4uha9EgLDLUEHtfZdJ6cqaDLqZ7YiDd7K9&#10;QR9kX0nd4zXATSuTKEqlwYbDQo0dbWoqP4tvo+DLxsOpOk6K3/Ou2L0eErt5mz8pNX4cnpcgPA3+&#10;P/zX3moFSZrC/Uw4AnJ9AwAA//8DAFBLAQItABQABgAIAAAAIQDb4fbL7gAAAIUBAAATAAAAAAAA&#10;AAAAAAAAAAAAAABbQ29udGVudF9UeXBlc10ueG1sUEsBAi0AFAAGAAgAAAAhAFr0LFu/AAAAFQEA&#10;AAsAAAAAAAAAAAAAAAAAHwEAAF9yZWxzLy5yZWxzUEsBAi0AFAAGAAgAAAAhAFgr1ZjHAAAA3AAA&#10;AA8AAAAAAAAAAAAAAAAABwIAAGRycy9kb3ducmV2LnhtbFBLBQYAAAAAAwADALcAAAD7AgAAAAA=&#10;">
                  <v:imagedata r:id="rId16" o:title=""/>
                </v:shape>
                <v:line id="Straight Connector 46" o:spid="_x0000_s1300" style="position:absolute;flip:x;visibility:visible;mso-wrap-style:square" from="8763,11861" to="20354,16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fQTxAAAANwAAAAPAAAAZHJzL2Rvd25yZXYueG1sRI9BawIx&#10;FITvBf9DeIK3mtWDltUosqDtwUutiMfH5rm7mrwsSdTVX98IhR6HmfmGmS87a8SNfGgcKxgNMxDE&#10;pdMNVwr2P+v3DxAhIms0jknBgwIsF723Oeba3fmbbrtYiQThkKOCOsY2lzKUNVkMQ9cSJ+/kvMWY&#10;pK+k9nhPcGvkOMsm0mLDaaHGloqaysvuahUU5nDsPjee4+H8PF23tC7Oxig16HerGYhIXfwP/7W/&#10;tILxZAqvM+kIyMUvAAAA//8DAFBLAQItABQABgAIAAAAIQDb4fbL7gAAAIUBAAATAAAAAAAAAAAA&#10;AAAAAAAAAABbQ29udGVudF9UeXBlc10ueG1sUEsBAi0AFAAGAAgAAAAhAFr0LFu/AAAAFQEAAAsA&#10;AAAAAAAAAAAAAAAAHwEAAF9yZWxzLy5yZWxzUEsBAi0AFAAGAAgAAAAhAFld9BPEAAAA3AAAAA8A&#10;AAAAAAAAAAAAAAAABwIAAGRycy9kb3ducmV2LnhtbFBLBQYAAAAAAwADALcAAAD4AgAAAAA=&#10;" strokecolor="black [3213]" strokeweight=".5pt">
                  <v:stroke joinstyle="miter"/>
                </v:line>
                <v:line id="Straight Connector 47" o:spid="_x0000_s1301" style="position:absolute;flip:x;visibility:visible;mso-wrap-style:square" from="7594,11929" to="20354,12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P9SwgAAANwAAAAPAAAAZHJzL2Rvd25yZXYueG1sRE/LagIx&#10;FN0X+g/hFtxppoFamRqlVCtuLD7arq+T62To5GaYxHH8e7MQujyc93Teu1p01IbKs4bnUQaCuPCm&#10;4lLD9+FzOAERIrLB2jNpuFKA+ezxYYq58RfeUbePpUghHHLUYGNscilDYclhGPmGOHEn3zqMCbal&#10;NC1eUrirpcqysXRYcWqw2NCHpeJvf3Yafmwn8Wvzuvw9rjq5UC9qW66U1oOn/v0NRKQ+/ovv7rXR&#10;oMZpbTqTjoCc3QAAAP//AwBQSwECLQAUAAYACAAAACEA2+H2y+4AAACFAQAAEwAAAAAAAAAAAAAA&#10;AAAAAAAAW0NvbnRlbnRfVHlwZXNdLnhtbFBLAQItABQABgAIAAAAIQBa9CxbvwAAABUBAAALAAAA&#10;AAAAAAAAAAAAAB8BAABfcmVscy8ucmVsc1BLAQItABQABgAIAAAAIQDkvP9SwgAAANwAAAAPAAAA&#10;AAAAAAAAAAAAAAcCAABkcnMvZG93bnJldi54bWxQSwUGAAAAAAMAAwC3AAAA9gIAAAAA&#10;" strokecolor="black [3213]" strokeweight="1.5pt">
                  <v:stroke joinstyle="miter"/>
                </v:line>
                <v:shape id="Freeform 48" o:spid="_x0000_s1302" style="position:absolute;left:13213;top:12248;width:684;height:2293;visibility:visible;mso-wrap-style:square;v-text-anchor:middle" coordsize="75609,204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vJoxQAAANwAAAAPAAAAZHJzL2Rvd25yZXYueG1sRI9Ba8JA&#10;FITvhf6H5RW81U0tikZXKZKCID2opXp8ZF+T0Ox7Ibsm8d93CwWPw8x8w6w2g6tVR62vhA28jBNQ&#10;xLnYigsDn6f35zkoH5At1sJk4EYeNuvHhxWmVno+UHcMhYoQ9ikaKENoUq19XpJDP5aGOHrf0joM&#10;UbaFti32Ee5qPUmSmXZYcVwosaFtSfnP8eoMyNf14Pp9l9BNptnH6za7nCUzZvQ0vC1BBRrCPfzf&#10;3lkDk9kC/s7EI6DXvwAAAP//AwBQSwECLQAUAAYACAAAACEA2+H2y+4AAACFAQAAEwAAAAAAAAAA&#10;AAAAAAAAAAAAW0NvbnRlbnRfVHlwZXNdLnhtbFBLAQItABQABgAIAAAAIQBa9CxbvwAAABUBAAAL&#10;AAAAAAAAAAAAAAAAAB8BAABfcmVscy8ucmVsc1BLAQItABQABgAIAAAAIQA3fvJoxQAAANwAAAAP&#10;AAAAAAAAAAAAAAAAAAcCAABkcnMvZG93bnJldi54bWxQSwUGAAAAAAMAAwC3AAAA+QIAAAAA&#10;" path="m24403,c9163,34137,-6077,68275,2457,102413v8534,34138,46330,75591,73152,102413e" filled="f" strokecolor="black [3213]" strokeweight="1.5pt">
                  <v:stroke joinstyle="miter"/>
                  <v:path arrowok="t" o:connecttype="custom" o:connectlocs="19978,0;2011,128375;61900,256752" o:connectangles="0,0,0"/>
                </v:shape>
                <v:shape id="Freeform 49" o:spid="_x0000_s1303" style="position:absolute;left:6291;top:6708;width:14402;height:14400;rotation:30;visibility:visible;mso-wrap-style:square;v-text-anchor:middle" coordsize="1440000,14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4UlvQAAANwAAAAPAAAAZHJzL2Rvd25yZXYueG1sRE/JCsIw&#10;EL0L/kMYwZum9eBSjSKCIJ5cwePQjG2xmdQm1vr35iB4fLx9sWpNKRqqXWFZQTyMQBCnVhecKbic&#10;t4MpCOeRNZaWScGHHKyW3c4CE23ffKTm5DMRQtglqCD3vkqkdGlOBt3QVsSBu9vaoA+wzqSu8R3C&#10;TSlHUTSWBgsODTlWtMkpfZxeRkHj7+vMPa8HfOyvcXzY3qrd7KZUv9eu5yA8tf4v/rl3WsFoEuaH&#10;M+EIyOUXAAD//wMAUEsBAi0AFAAGAAgAAAAhANvh9svuAAAAhQEAABMAAAAAAAAAAAAAAAAAAAAA&#10;AFtDb250ZW50X1R5cGVzXS54bWxQSwECLQAUAAYACAAAACEAWvQsW78AAAAVAQAACwAAAAAAAAAA&#10;AAAAAAAfAQAAX3JlbHMvLnJlbHNQSwECLQAUAAYACAAAACEAKBeFJb0AAADcAAAADwAAAAAAAAAA&#10;AAAAAAAHAgAAZHJzL2Rvd25yZXYueG1sUEsFBgAAAAADAAMAtwAAAPECAAAAAA==&#10;" path="m720000,nsc1117645,,1440000,322355,1440000,720000r-720000,l720000,xem720000,nfc1117645,,1440000,322355,1440000,720000e" filled="f" strokecolor="black [3213]" strokeweight="1.5pt">
                  <v:stroke joinstyle="miter"/>
                  <v:path arrowok="t" o:connecttype="custom" o:connectlocs="720096,0;1440192,720015" o:connectangles="0,0"/>
                </v:shape>
                <v:line id="Straight Connector 62" o:spid="_x0000_s1304" style="position:absolute;flip:x y;visibility:visible;mso-wrap-style:square" from="20422,2083" to="20545,7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PxxAAAANwAAAAPAAAAZHJzL2Rvd25yZXYueG1sRI9Ba8JA&#10;FITvBf/D8gRvdZMgVqKrSKFgxYvRi7dH9pkEs2/X7Nak/74rCD0OM/MNs9oMphUP6nxjWUE6TUAQ&#10;l1Y3XCk4n77eFyB8QNbYWiYFv+Rhsx69rTDXtucjPYpQiQhhn6OCOgSXS+nLmgz6qXXE0bvazmCI&#10;squk7rCPcNPKLEnm0mDDcaFGR581lbfixyiQbu8Oi0NxOX2b9L4fsl3fpzOlJuNhuwQRaAj/4Vd7&#10;pxVkHyk8z8QjINd/AAAA//8DAFBLAQItABQABgAIAAAAIQDb4fbL7gAAAIUBAAATAAAAAAAAAAAA&#10;AAAAAAAAAABbQ29udGVudF9UeXBlc10ueG1sUEsBAi0AFAAGAAgAAAAhAFr0LFu/AAAAFQEAAAsA&#10;AAAAAAAAAAAAAAAAHwEAAF9yZWxzLy5yZWxzUEsBAi0AFAAGAAgAAAAhALb9s/HEAAAA3AAAAA8A&#10;AAAAAAAAAAAAAAAABwIAAGRycy9kb3ducmV2LnhtbFBLBQYAAAAAAwADALcAAAD4AgAAAAA=&#10;" strokecolor="black [3213]" strokeweight=".5pt">
                  <v:stroke joinstyle="miter"/>
                </v:line>
                <v:shape id="Text Box 104" o:spid="_x0000_s1305" type="#_x0000_t202" style="position:absolute;left:20924;width:18978;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RFFxgAAANwAAAAPAAAAZHJzL2Rvd25yZXYueG1sRI/dagIx&#10;FITvC75DOEJvimZdRGU1ihYKFSrFH7w+bI6b1c3JdpPq2qdvCkIvh5n5hpktWluJKzW+dKxg0E9A&#10;EOdOl1woOOzfehMQPiBrrByTgjt5WMw7TzPMtLvxlq67UIgIYZ+hAhNCnUnpc0MWfd/VxNE7ucZi&#10;iLIppG7wFuG2kmmSjKTFkuOCwZpeDeWX3bdVMLkPNy/H0fh4rj7XK/NTfPHHBZV67rbLKYhAbfgP&#10;P9rvWkE6TuHvTDwCcv4LAAD//wMAUEsBAi0AFAAGAAgAAAAhANvh9svuAAAAhQEAABMAAAAAAAAA&#10;AAAAAAAAAAAAAFtDb250ZW50X1R5cGVzXS54bWxQSwECLQAUAAYACAAAACEAWvQsW78AAAAVAQAA&#10;CwAAAAAAAAAAAAAAAAAfAQAAX3JlbHMvLnJlbHNQSwECLQAUAAYACAAAACEAEykRRcYAAADcAAAA&#10;DwAAAAAAAAAAAAAAAAAHAgAAZHJzL2Rvd25yZXYueG1sUEsFBgAAAAADAAMAtwAAAPoCAAAAAA==&#10;" fillcolor="white [3201]" stroked="f" strokeweight=".5pt">
                  <v:textbox inset="0,0,0,0">
                    <w:txbxContent>
                      <w:p w14:paraId="6A62419D" w14:textId="77777777" w:rsidR="00FC04BF" w:rsidRPr="00DF4FF6" w:rsidRDefault="00FC04BF" w:rsidP="00027EF3">
                        <w:pPr>
                          <w:rPr>
                            <w:rFonts w:ascii="Times New Roman" w:hAnsi="Times New Roman" w:cs="Times New Roman"/>
                            <w:szCs w:val="20"/>
                          </w:rPr>
                        </w:pPr>
                        <w:r w:rsidRPr="00DF4FF6">
                          <w:rPr>
                            <w:rFonts w:ascii="Times New Roman" w:hAnsi="Times New Roman" w:cs="Times New Roman"/>
                            <w:szCs w:val="20"/>
                          </w:rPr>
                          <w:t>α = angle of incidence</w:t>
                        </w:r>
                      </w:p>
                    </w:txbxContent>
                  </v:textbox>
                </v:shape>
                <v:shape id="Text Box 1025" o:spid="_x0000_s1306" type="#_x0000_t202" style="position:absolute;left:18764;top:1880;width:800;height:28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viwxQAAANwAAAAPAAAAZHJzL2Rvd25yZXYueG1sRI9Ba8JA&#10;FITvgv9heUJvutFWW9JsRIRKoSdTK3h7ZJ9JMPs27K4m7a/vFoQeh5n5hsnWg2nFjZxvLCuYzxIQ&#10;xKXVDVcKDp9v0xcQPiBrbC2Tgm/ysM7HowxTbXve060IlYgQ9ikqqEPoUil9WZNBP7MdcfTO1hkM&#10;UbpKaod9hJtWLpJkJQ02HBdq7GhbU3kprkbBbvg5Pn24U2gL3JfLL7OpzrteqYfJsHkFEWgI/+F7&#10;+10rWDw/wt+ZeARk/gsAAP//AwBQSwECLQAUAAYACAAAACEA2+H2y+4AAACFAQAAEwAAAAAAAAAA&#10;AAAAAAAAAAAAW0NvbnRlbnRfVHlwZXNdLnhtbFBLAQItABQABgAIAAAAIQBa9CxbvwAAABUBAAAL&#10;AAAAAAAAAAAAAAAAAB8BAABfcmVscy8ucmVsc1BLAQItABQABgAIAAAAIQCj9viwxQAAANwAAAAP&#10;AAAAAAAAAAAAAAAAAAcCAABkcnMvZG93bnJldi54bWxQSwUGAAAAAAMAAwC3AAAA+QIAAAAA&#10;" filled="f" stroked="f" strokeweight=".5pt">
                  <v:textbox inset="0,0,0,0">
                    <w:txbxContent>
                      <w:p w14:paraId="731CAE9D" w14:textId="77777777" w:rsidR="00FC04BF" w:rsidRPr="00DF4FF6" w:rsidRDefault="00FC04BF" w:rsidP="00027EF3">
                        <w:pPr>
                          <w:rPr>
                            <w:rFonts w:ascii="Times New Roman" w:hAnsi="Times New Roman" w:cs="Times New Roman"/>
                            <w:szCs w:val="24"/>
                          </w:rPr>
                        </w:pPr>
                        <w:r w:rsidRPr="00DF4FF6">
                          <w:rPr>
                            <w:rFonts w:ascii="Times New Roman" w:hAnsi="Times New Roman" w:cs="Times New Roman"/>
                            <w:szCs w:val="24"/>
                          </w:rPr>
                          <w:t xml:space="preserve">α </w:t>
                        </w:r>
                      </w:p>
                    </w:txbxContent>
                  </v:textbox>
                </v:shape>
                <v:shape id="Text Box 1026" o:spid="_x0000_s1307" type="#_x0000_t202" style="position:absolute;left:11645;top:12273;width:2139;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dkpxwAAANwAAAAPAAAAZHJzL2Rvd25yZXYueG1sRI9BS8NA&#10;FITvhf6H5Qm9tZuWoiV2W6QqeFBb2wp6e2afSTD7Nuy+pvHfu4LgcZiZb5jluneN6ijE2rOB6SQD&#10;RVx4W3Np4Hi4Hy9ARUG22HgmA98UYb0aDpaYW3/mF+r2UqoE4ZijgUqkzbWORUUO48S3xMn79MGh&#10;JBlKbQOeE9w1epZll9phzWmhwpY2FRVf+5Mz0LzF8PiRyXt3Wz7JbqtPr3fTZ2NGF/3NNSihXv7D&#10;f+0Ha2B2NYffM+kI6NUPAAAA//8DAFBLAQItABQABgAIAAAAIQDb4fbL7gAAAIUBAAATAAAAAAAA&#10;AAAAAAAAAAAAAABbQ29udGVudF9UeXBlc10ueG1sUEsBAi0AFAAGAAgAAAAhAFr0LFu/AAAAFQEA&#10;AAsAAAAAAAAAAAAAAAAAHwEAAF9yZWxzLy5yZWxzUEsBAi0AFAAGAAgAAAAhAIx52SnHAAAA3AAA&#10;AA8AAAAAAAAAAAAAAAAABwIAAGRycy9kb3ducmV2LnhtbFBLBQYAAAAAAwADALcAAAD7AgAAAAA=&#10;" filled="f" stroked="f" strokeweight=".5pt">
                  <v:textbox inset="0,0,0,0">
                    <w:txbxContent>
                      <w:p w14:paraId="4329014A" w14:textId="77777777" w:rsidR="00FC04BF" w:rsidRPr="00DF4FF6" w:rsidRDefault="00FC04BF" w:rsidP="00027EF3">
                        <w:pPr>
                          <w:rPr>
                            <w:rFonts w:ascii="Times New Roman" w:hAnsi="Times New Roman" w:cs="Times New Roman"/>
                            <w:szCs w:val="24"/>
                          </w:rPr>
                        </w:pPr>
                        <w:r w:rsidRPr="00DF4FF6">
                          <w:rPr>
                            <w:rFonts w:ascii="Times New Roman" w:hAnsi="Times New Roman" w:cs="Times New Roman"/>
                            <w:szCs w:val="24"/>
                          </w:rPr>
                          <w:t xml:space="preserve">α </w:t>
                        </w:r>
                      </w:p>
                    </w:txbxContent>
                  </v:textbox>
                </v:shape>
                <v:shape id="Text Box 1027" o:spid="_x0000_s1308" type="#_x0000_t202" style="position:absolute;left:20885;top:19622;width:16412;height:2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I5nxwAAANwAAAAPAAAAZHJzL2Rvd25yZXYueG1sRI9Pa8JA&#10;FMTvhX6H5RW8lLpRsUrqKkX8hzeT1tLbI/uahGbfhuyaxG/vCoUeh5n5DbNY9aYSLTWutKxgNIxA&#10;EGdWl5wr+Ei3L3MQziNrrCyTgis5WC0fHxYYa9vxidrE5yJA2MWooPC+jqV0WUEG3dDWxMH7sY1B&#10;H2STS91gF+CmkuMoepUGSw4LBda0Lij7TS5Gwfdz/nV0/e6zm0wn9WbfprOzTpUaPPXvbyA89f4/&#10;/Nc+aAXj2RTuZ8IRkMsbAAAA//8DAFBLAQItABQABgAIAAAAIQDb4fbL7gAAAIUBAAATAAAAAAAA&#10;AAAAAAAAAAAAAABbQ29udGVudF9UeXBlc10ueG1sUEsBAi0AFAAGAAgAAAAhAFr0LFu/AAAAFQEA&#10;AAsAAAAAAAAAAAAAAAAAHwEAAF9yZWxzLy5yZWxzUEsBAi0AFAAGAAgAAAAhAHRkjmfHAAAA3AAA&#10;AA8AAAAAAAAAAAAAAAAABwIAAGRycy9kb3ducmV2LnhtbFBLBQYAAAAAAwADALcAAAD7AgAAAAA=&#10;" fillcolor="white [3201]" stroked="f" strokeweight=".5pt">
                  <v:textbox>
                    <w:txbxContent>
                      <w:p w14:paraId="4094A1F0" w14:textId="77777777" w:rsidR="00FC04BF" w:rsidRPr="0084433D" w:rsidRDefault="00FC04BF" w:rsidP="00027EF3">
                        <w:pPr>
                          <w:rPr>
                            <w:rFonts w:ascii="Times New Roman" w:hAnsi="Times New Roman" w:cs="Times New Roman"/>
                            <w:szCs w:val="24"/>
                          </w:rPr>
                        </w:pPr>
                        <w:r w:rsidRPr="0084433D">
                          <w:rPr>
                            <w:rFonts w:ascii="Times New Roman" w:hAnsi="Times New Roman" w:cs="Times New Roman"/>
                            <w:szCs w:val="24"/>
                          </w:rPr>
                          <w:t>Blast wave front</w:t>
                        </w:r>
                      </w:p>
                    </w:txbxContent>
                  </v:textbox>
                </v:shape>
                <v:shape id="Straight Arrow Connector 1029" o:spid="_x0000_s1309" type="#_x0000_t32" style="position:absolute;left:18182;top:18503;width:2703;height:236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CsgxwAAANwAAAAPAAAAZHJzL2Rvd25yZXYueG1sRI/NasMw&#10;EITvhbyD2EBvjWwfkuJYNsUQSHso5KckuW2tre3GWhlLTZy3rwKFHoeZ+YbJitF04kKDay0riGcR&#10;COLK6pZrBfvd6ukZhPPIGjvLpOBGDop88pBhqu2VN3TZ+loECLsUFTTe96mUrmrIoJvZnjh4X3Yw&#10;6IMcaqkHvAa46WQSRXNpsOWw0GBPZUPVeftjFHzu38rveB6fNZ9ek8PtvTvGmw+lHqfjyxKEp9H/&#10;h//aa60gWSzgfiYcAZn/AgAA//8DAFBLAQItABQABgAIAAAAIQDb4fbL7gAAAIUBAAATAAAAAAAA&#10;AAAAAAAAAAAAAABbQ29udGVudF9UeXBlc10ueG1sUEsBAi0AFAAGAAgAAAAhAFr0LFu/AAAAFQEA&#10;AAsAAAAAAAAAAAAAAAAAHwEAAF9yZWxzLy5yZWxzUEsBAi0AFAAGAAgAAAAhAPToKyDHAAAA3AAA&#10;AA8AAAAAAAAAAAAAAAAABwIAAGRycy9kb3ducmV2LnhtbFBLBQYAAAAAAwADALcAAAD7AgAAAAA=&#10;" strokecolor="black [3213]" strokeweight="1.25pt">
                  <v:stroke endarrow="classic" endarrowlength="long" joinstyle="miter"/>
                </v:shape>
                <v:line id="Straight Connector 167" o:spid="_x0000_s1310" style="position:absolute;flip:x y;visibility:visible;mso-wrap-style:square" from="17425,3333" to="20471,11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DkbwgAAANwAAAAPAAAAZHJzL2Rvd25yZXYueG1sRE/Pa8Iw&#10;FL4P/B/CG3gpM1VhjmoUJxbEw8DqxdujebZlzUuXRK3/vTkIO358vxer3rTiRs43lhWMRykI4tLq&#10;hisFp2P+8QXCB2SNrWVS8CAPq+XgbYGZtnc+0K0IlYgh7DNUUIfQZVL6siaDfmQ74shdrDMYInSV&#10;1A7vMdy0cpKmn9Jgw7Ghxo42NZW/xdUo2KbTpL/I5Fz8JPvvfIa5+3NjpYbv/XoOIlAf/sUv904r&#10;mMzi2ngmHgG5fAIAAP//AwBQSwECLQAUAAYACAAAACEA2+H2y+4AAACFAQAAEwAAAAAAAAAAAAAA&#10;AAAAAAAAW0NvbnRlbnRfVHlwZXNdLnhtbFBLAQItABQABgAIAAAAIQBa9CxbvwAAABUBAAALAAAA&#10;AAAAAAAAAAAAAB8BAABfcmVscy8ucmVsc1BLAQItABQABgAIAAAAIQAhwDkbwgAAANwAAAAPAAAA&#10;AAAAAAAAAAAAAAcCAABkcnMvZG93bnJldi54bWxQSwUGAAAAAAMAAwC3AAAA9gIAAAAA&#10;" strokecolor="black [3213]">
                  <v:stroke joinstyle="miter"/>
                </v:line>
                <v:shape id="Freeform 48" o:spid="_x0000_s1311" style="position:absolute;left:18935;top:3537;width:679;height:2293;rotation:90;visibility:visible;mso-wrap-style:square;v-text-anchor:middle" coordsize="75609,204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gJdxQAAANwAAAAPAAAAZHJzL2Rvd25yZXYueG1sRI/RagIx&#10;FETfC/5DuELfaraCa90aRaSiyL5U/YDr5nazdXOzTVLd/n0jFPo4zMwZZr7sbSuu5EPjWMHzKANB&#10;XDndcK3gdNw8vYAIEVlj65gU/FCA5WLwMMdCuxu/0/UQa5EgHApUYGLsCilDZchiGLmOOHkfzluM&#10;Sfpaao+3BLetHGdZLi02nBYMdrQ2VF0O31bB2dj98a3cl1/+nMfPcjvJy0un1OOwX72CiNTH//Bf&#10;e6cVjKczuJ9JR0AufgEAAP//AwBQSwECLQAUAAYACAAAACEA2+H2y+4AAACFAQAAEwAAAAAAAAAA&#10;AAAAAAAAAAAAW0NvbnRlbnRfVHlwZXNdLnhtbFBLAQItABQABgAIAAAAIQBa9CxbvwAAABUBAAAL&#10;AAAAAAAAAAAAAAAAAB8BAABfcmVscy8ucmVsc1BLAQItABQABgAIAAAAIQCcrgJdxQAAANwAAAAP&#10;AAAAAAAAAAAAAAAAAAcCAABkcnMvZG93bnJldi54bWxQSwUGAAAAAAMAAwC3AAAA+QIAAAAA&#10;" path="m24403,c9163,34137,-6077,68275,2457,102413v8534,34138,46330,75591,73152,102413e" filled="f" strokecolor="black [3213]" strokeweight="1.5pt">
                  <v:stroke joinstyle="miter"/>
                  <v:path arrowok="t" o:connecttype="custom" o:connectlocs="19693,0;1983,128275;61018,256548" o:connectangles="0,0,0"/>
                </v:shape>
                <v:line id="Straight Connector 292" o:spid="_x0000_s1312" style="position:absolute;flip:x;visibility:visible;mso-wrap-style:square" from="18400,10382" to="19784,11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XOuwAAANwAAAAPAAAAZHJzL2Rvd25yZXYueG1sRE9LCsIw&#10;EN0L3iGM4E5TBUWqsRRBcaX4OcDQjGmxmZQm1np7sxBcPt5/k/W2Fh21vnKsYDZNQBAXTldsFNxv&#10;+8kKhA/IGmvHpOBDHrLtcLDBVLs3X6i7BiNiCPsUFZQhNKmUvijJop+6hjhyD9daDBG2RuoW3zHc&#10;1nKeJEtpseLYUGJDu5KK5/VlFWhzIpk70y1mZnnfF+aMp0On1HjU52sQgfrwF//cR61gvorz45l4&#10;BOT2CwAA//8DAFBLAQItABQABgAIAAAAIQDb4fbL7gAAAIUBAAATAAAAAAAAAAAAAAAAAAAAAABb&#10;Q29udGVudF9UeXBlc10ueG1sUEsBAi0AFAAGAAgAAAAhAFr0LFu/AAAAFQEAAAsAAAAAAAAAAAAA&#10;AAAAHwEAAF9yZWxzLy5yZWxzUEsBAi0AFAAGAAgAAAAhAOs/5c67AAAA3AAAAA8AAAAAAAAAAAAA&#10;AAAABwIAAGRycy9kb3ducmV2LnhtbFBLBQYAAAAAAwADALcAAADvAgAAAAA=&#10;" strokecolor="black [3200]" strokeweight=".5pt">
                  <v:stroke joinstyle="miter"/>
                </v:line>
                <v:line id="Straight Connector 302" o:spid="_x0000_s1313" style="position:absolute;rotation:-90;flip:x;visibility:visible;mso-wrap-style:square" from="18044,11346" to="19422,12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rVIxAAAANwAAAAPAAAAZHJzL2Rvd25yZXYueG1sRI/RasJA&#10;FETfC/7DcgXf6sYgrYmuQVqFPhWa+gHX7DWJZu/G7JrEv+8WCn0cZuYMs8lG04ieOldbVrCYRyCI&#10;C6trLhUcvw/PKxDOI2tsLJOCBznItpOnDabaDvxFfe5LESDsUlRQed+mUrqiIoNublvi4J1tZ9AH&#10;2ZVSdzgEuGlkHEUv0mDNYaHClt4qKq753Sjw52XyntDy9nqS95O89Pqz3idKzabjbg3C0+j/w3/t&#10;D60gXi3g90w4AnL7AwAA//8DAFBLAQItABQABgAIAAAAIQDb4fbL7gAAAIUBAAATAAAAAAAAAAAA&#10;AAAAAAAAAABbQ29udGVudF9UeXBlc10ueG1sUEsBAi0AFAAGAAgAAAAhAFr0LFu/AAAAFQEAAAsA&#10;AAAAAAAAAAAAAAAAHwEAAF9yZWxzLy5yZWxzUEsBAi0AFAAGAAgAAAAhAKyKtUjEAAAA3AAAAA8A&#10;AAAAAAAAAAAAAAAABwIAAGRycy9kb3ducmV2LnhtbFBLBQYAAAAAAwADALcAAAD4AgAAAAA=&#10;" strokecolor="black [3200]" strokeweight=".5pt">
                  <v:stroke joinstyle="miter"/>
                </v:line>
                <w10:anchorlock/>
              </v:group>
            </w:pict>
          </mc:Fallback>
        </mc:AlternateContent>
      </w:r>
    </w:p>
    <w:p w14:paraId="2E830602" w14:textId="77777777" w:rsidR="006D278E" w:rsidRDefault="006D278E" w:rsidP="007B1A7C">
      <w:pPr>
        <w:pStyle w:val="Caption"/>
        <w:widowControl w:val="0"/>
        <w:spacing w:after="0"/>
        <w:rPr>
          <w:rFonts w:cs="Arial"/>
          <w:szCs w:val="24"/>
        </w:rPr>
      </w:pPr>
      <w:bookmarkStart w:id="83" w:name="_Ref116819671"/>
    </w:p>
    <w:p w14:paraId="738A516A" w14:textId="6A509A24" w:rsidR="00725B76" w:rsidRPr="006D278E" w:rsidRDefault="006D278E" w:rsidP="007B1A7C">
      <w:pPr>
        <w:pStyle w:val="Caption"/>
        <w:widowControl w:val="0"/>
        <w:spacing w:after="0"/>
        <w:rPr>
          <w:rFonts w:cs="Arial"/>
          <w:b w:val="0"/>
          <w:szCs w:val="24"/>
        </w:rPr>
      </w:pPr>
      <w:bookmarkStart w:id="84" w:name="_Ref133578936"/>
      <w:r w:rsidRPr="006D278E">
        <w:rPr>
          <w:rFonts w:cs="Arial"/>
          <w:b w:val="0"/>
          <w:szCs w:val="24"/>
        </w:rPr>
        <w:t xml:space="preserve">FIG. </w:t>
      </w:r>
      <w:r w:rsidR="00B70A88" w:rsidRPr="006D278E">
        <w:rPr>
          <w:rFonts w:cs="Arial"/>
          <w:b w:val="0"/>
          <w:szCs w:val="24"/>
        </w:rPr>
        <w:fldChar w:fldCharType="begin"/>
      </w:r>
      <w:r w:rsidR="00DF4FF6" w:rsidRPr="006D278E">
        <w:rPr>
          <w:rFonts w:cs="Arial"/>
          <w:b w:val="0"/>
          <w:szCs w:val="24"/>
        </w:rPr>
        <w:instrText>SEQ Figure \* ARABIC</w:instrText>
      </w:r>
      <w:r w:rsidR="00B70A88" w:rsidRPr="006D278E">
        <w:rPr>
          <w:rFonts w:cs="Arial"/>
          <w:b w:val="0"/>
          <w:szCs w:val="24"/>
        </w:rPr>
        <w:fldChar w:fldCharType="separate"/>
      </w:r>
      <w:r w:rsidR="00C82978">
        <w:rPr>
          <w:rFonts w:cs="Arial"/>
          <w:b w:val="0"/>
          <w:noProof/>
          <w:szCs w:val="24"/>
        </w:rPr>
        <w:t>6</w:t>
      </w:r>
      <w:r w:rsidR="00B70A88" w:rsidRPr="006D278E">
        <w:rPr>
          <w:rFonts w:cs="Arial"/>
          <w:b w:val="0"/>
          <w:szCs w:val="24"/>
        </w:rPr>
        <w:fldChar w:fldCharType="end"/>
      </w:r>
      <w:bookmarkEnd w:id="83"/>
      <w:bookmarkEnd w:id="84"/>
      <w:r w:rsidRPr="006D278E">
        <w:rPr>
          <w:rFonts w:cs="Arial"/>
          <w:b w:val="0"/>
          <w:szCs w:val="24"/>
        </w:rPr>
        <w:t xml:space="preserve"> OBLIQUE REFLECTION OF A BLAST WAVE</w:t>
      </w:r>
      <w:r w:rsidR="00FB648E" w:rsidRPr="006D278E">
        <w:rPr>
          <w:rFonts w:cs="Arial"/>
          <w:b w:val="0"/>
          <w:szCs w:val="24"/>
        </w:rPr>
        <w:br w:type="page"/>
      </w:r>
    </w:p>
    <w:p w14:paraId="1C6255C8" w14:textId="361B2456" w:rsidR="009F0142" w:rsidRPr="007B1A7C" w:rsidRDefault="00284B7C" w:rsidP="007B1A7C">
      <w:pPr>
        <w:keepNext/>
        <w:jc w:val="center"/>
        <w:rPr>
          <w:rFonts w:cs="Arial"/>
          <w:szCs w:val="24"/>
        </w:rPr>
      </w:pPr>
      <w:r>
        <w:rPr>
          <w:rFonts w:cs="Arial"/>
          <w:noProof/>
          <w:szCs w:val="24"/>
          <w:lang w:val="en-US" w:bidi="hi-IN"/>
        </w:rPr>
        <w:lastRenderedPageBreak/>
        <w:pict w14:anchorId="3CC5F4C0">
          <v:shape id="_x0000_i1025" type="#_x0000_t75" style="width:478.2pt;height:624.9pt">
            <v:imagedata r:id="rId25" o:title="1_Spherical burst"/>
          </v:shape>
        </w:pict>
      </w:r>
    </w:p>
    <w:p w14:paraId="0381A051" w14:textId="77777777" w:rsidR="006D278E" w:rsidRDefault="006D278E" w:rsidP="007B1A7C">
      <w:pPr>
        <w:pStyle w:val="Caption"/>
        <w:spacing w:after="0"/>
        <w:rPr>
          <w:rFonts w:cs="Arial"/>
          <w:szCs w:val="24"/>
        </w:rPr>
      </w:pPr>
      <w:bookmarkStart w:id="85" w:name="_Ref114569123"/>
    </w:p>
    <w:p w14:paraId="1EF001EB" w14:textId="2D134BA7" w:rsidR="009619AF" w:rsidRDefault="009619AF" w:rsidP="007B1A7C">
      <w:pPr>
        <w:pStyle w:val="Caption"/>
        <w:spacing w:after="0"/>
        <w:rPr>
          <w:rFonts w:cs="Arial"/>
          <w:b w:val="0"/>
          <w:szCs w:val="24"/>
          <w:lang w:val="en-US"/>
        </w:rPr>
      </w:pPr>
      <w:bookmarkStart w:id="86" w:name="_Ref133578791"/>
      <w:r w:rsidRPr="009619AF">
        <w:rPr>
          <w:rFonts w:cs="Arial"/>
          <w:b w:val="0"/>
          <w:szCs w:val="24"/>
        </w:rPr>
        <w:t xml:space="preserve">FIG. </w:t>
      </w:r>
      <w:r w:rsidR="00B70A88" w:rsidRPr="009619AF">
        <w:rPr>
          <w:rFonts w:cs="Arial"/>
          <w:b w:val="0"/>
          <w:szCs w:val="24"/>
        </w:rPr>
        <w:fldChar w:fldCharType="begin"/>
      </w:r>
      <w:r w:rsidR="009B6F9C" w:rsidRPr="009619AF">
        <w:rPr>
          <w:rFonts w:cs="Arial"/>
          <w:b w:val="0"/>
          <w:szCs w:val="24"/>
        </w:rPr>
        <w:instrText>SEQ Figure \* ARABIC</w:instrText>
      </w:r>
      <w:r w:rsidR="00B70A88" w:rsidRPr="009619AF">
        <w:rPr>
          <w:rFonts w:cs="Arial"/>
          <w:b w:val="0"/>
          <w:szCs w:val="24"/>
        </w:rPr>
        <w:fldChar w:fldCharType="separate"/>
      </w:r>
      <w:r w:rsidR="00C82978">
        <w:rPr>
          <w:rFonts w:cs="Arial"/>
          <w:b w:val="0"/>
          <w:noProof/>
          <w:szCs w:val="24"/>
        </w:rPr>
        <w:t>7</w:t>
      </w:r>
      <w:r w:rsidR="00B70A88" w:rsidRPr="009619AF">
        <w:rPr>
          <w:rFonts w:cs="Arial"/>
          <w:b w:val="0"/>
          <w:szCs w:val="24"/>
        </w:rPr>
        <w:fldChar w:fldCharType="end"/>
      </w:r>
      <w:bookmarkEnd w:id="85"/>
      <w:bookmarkEnd w:id="86"/>
      <w:r w:rsidRPr="009619AF">
        <w:rPr>
          <w:rFonts w:cs="Arial"/>
          <w:b w:val="0"/>
          <w:szCs w:val="24"/>
        </w:rPr>
        <w:t xml:space="preserve"> </w:t>
      </w:r>
      <w:r w:rsidRPr="009619AF">
        <w:rPr>
          <w:rFonts w:cs="Arial"/>
          <w:b w:val="0"/>
          <w:szCs w:val="24"/>
          <w:lang w:val="en-US"/>
        </w:rPr>
        <w:t xml:space="preserve">POSITIVE PHASE SHOCK WAVE PARAMETERS </w:t>
      </w:r>
    </w:p>
    <w:p w14:paraId="78865A93" w14:textId="77777777" w:rsidR="00FB648E" w:rsidRDefault="009619AF" w:rsidP="007B1A7C">
      <w:pPr>
        <w:pStyle w:val="Caption"/>
        <w:spacing w:after="0"/>
        <w:rPr>
          <w:rFonts w:cs="Arial"/>
          <w:b w:val="0"/>
          <w:szCs w:val="24"/>
          <w:lang w:val="en-US"/>
        </w:rPr>
      </w:pPr>
      <w:r w:rsidRPr="009619AF">
        <w:rPr>
          <w:rFonts w:cs="Arial"/>
          <w:b w:val="0"/>
          <w:szCs w:val="24"/>
          <w:lang w:val="en-US"/>
        </w:rPr>
        <w:t xml:space="preserve">FOR A SPHERICAL TNT EXPLOSION IN FREE AIR </w:t>
      </w:r>
    </w:p>
    <w:p w14:paraId="554DC12C" w14:textId="77777777" w:rsidR="00FD1D29" w:rsidRDefault="00FD1D29" w:rsidP="00FD1D29">
      <w:pPr>
        <w:rPr>
          <w:lang w:val="en-US"/>
        </w:rPr>
      </w:pPr>
    </w:p>
    <w:p w14:paraId="22F893EC" w14:textId="77777777" w:rsidR="00FD1D29" w:rsidRPr="00FD1D29" w:rsidRDefault="00FD1D29" w:rsidP="00FD1D29">
      <w:pPr>
        <w:rPr>
          <w:lang w:val="en-US"/>
        </w:rPr>
      </w:pPr>
    </w:p>
    <w:p w14:paraId="354F7D88" w14:textId="34E2AF54" w:rsidR="00B132E2" w:rsidRPr="007B1A7C" w:rsidRDefault="00284B7C" w:rsidP="007B1A7C">
      <w:pPr>
        <w:keepNext/>
        <w:jc w:val="center"/>
        <w:rPr>
          <w:rFonts w:cs="Arial"/>
          <w:szCs w:val="24"/>
        </w:rPr>
      </w:pPr>
      <w:r>
        <w:rPr>
          <w:rFonts w:cs="Arial"/>
          <w:noProof/>
          <w:szCs w:val="24"/>
          <w:lang w:val="en-US" w:bidi="hi-IN"/>
        </w:rPr>
        <w:lastRenderedPageBreak/>
        <w:pict w14:anchorId="776D00BB">
          <v:shape id="_x0000_i1026" type="#_x0000_t75" style="width:468.55pt;height:611.45pt">
            <v:imagedata r:id="rId26" o:title="2_Hemishperical burst"/>
          </v:shape>
        </w:pict>
      </w:r>
    </w:p>
    <w:p w14:paraId="458F981B" w14:textId="77777777" w:rsidR="003033B3" w:rsidRDefault="003033B3" w:rsidP="00FD1D29">
      <w:pPr>
        <w:pStyle w:val="Caption"/>
        <w:spacing w:after="0"/>
        <w:rPr>
          <w:rFonts w:cs="Arial"/>
          <w:b w:val="0"/>
          <w:szCs w:val="24"/>
        </w:rPr>
      </w:pPr>
      <w:bookmarkStart w:id="87" w:name="_Ref114569126"/>
    </w:p>
    <w:p w14:paraId="30CB2B83" w14:textId="4942A186" w:rsidR="00FD1D29" w:rsidRDefault="004F04CB" w:rsidP="00FD1D29">
      <w:pPr>
        <w:pStyle w:val="Caption"/>
        <w:spacing w:after="0"/>
        <w:rPr>
          <w:rFonts w:cs="Arial"/>
          <w:b w:val="0"/>
          <w:szCs w:val="24"/>
          <w:lang w:val="en-US"/>
        </w:rPr>
      </w:pPr>
      <w:bookmarkStart w:id="88" w:name="_Ref133579308"/>
      <w:r>
        <w:rPr>
          <w:rFonts w:cs="Arial"/>
          <w:b w:val="0"/>
          <w:szCs w:val="24"/>
        </w:rPr>
        <w:t>FIG.</w:t>
      </w:r>
      <w:r w:rsidRPr="004F04CB">
        <w:rPr>
          <w:rFonts w:cs="Arial"/>
          <w:b w:val="0"/>
          <w:szCs w:val="24"/>
        </w:rPr>
        <w:t xml:space="preserve"> </w:t>
      </w:r>
      <w:r w:rsidR="00B70A88" w:rsidRPr="004F04CB">
        <w:rPr>
          <w:rFonts w:cs="Arial"/>
          <w:b w:val="0"/>
          <w:szCs w:val="24"/>
        </w:rPr>
        <w:fldChar w:fldCharType="begin"/>
      </w:r>
      <w:r w:rsidR="009B6F9C" w:rsidRPr="004F04CB">
        <w:rPr>
          <w:rFonts w:cs="Arial"/>
          <w:b w:val="0"/>
          <w:szCs w:val="24"/>
        </w:rPr>
        <w:instrText>SEQ Figure \* ARABIC</w:instrText>
      </w:r>
      <w:r w:rsidR="00B70A88" w:rsidRPr="004F04CB">
        <w:rPr>
          <w:rFonts w:cs="Arial"/>
          <w:b w:val="0"/>
          <w:szCs w:val="24"/>
        </w:rPr>
        <w:fldChar w:fldCharType="separate"/>
      </w:r>
      <w:r w:rsidR="00C82978">
        <w:rPr>
          <w:rFonts w:cs="Arial"/>
          <w:b w:val="0"/>
          <w:noProof/>
          <w:szCs w:val="24"/>
        </w:rPr>
        <w:t>8</w:t>
      </w:r>
      <w:r w:rsidR="00B70A88" w:rsidRPr="004F04CB">
        <w:rPr>
          <w:rFonts w:cs="Arial"/>
          <w:b w:val="0"/>
          <w:szCs w:val="24"/>
        </w:rPr>
        <w:fldChar w:fldCharType="end"/>
      </w:r>
      <w:bookmarkEnd w:id="87"/>
      <w:bookmarkEnd w:id="88"/>
      <w:r w:rsidRPr="004F04CB">
        <w:rPr>
          <w:rFonts w:cs="Arial"/>
          <w:b w:val="0"/>
          <w:szCs w:val="24"/>
        </w:rPr>
        <w:t xml:space="preserve"> </w:t>
      </w:r>
      <w:r w:rsidRPr="004F04CB">
        <w:rPr>
          <w:rFonts w:cs="Arial"/>
          <w:b w:val="0"/>
          <w:szCs w:val="24"/>
          <w:lang w:val="en-US"/>
        </w:rPr>
        <w:t xml:space="preserve">POSITIVE PHASE SHOCK WAVE PARAMETERS FOR </w:t>
      </w:r>
    </w:p>
    <w:p w14:paraId="7D51030C" w14:textId="77777777" w:rsidR="00323599" w:rsidRPr="00FD1D29" w:rsidRDefault="004F04CB" w:rsidP="00FD1D29">
      <w:pPr>
        <w:pStyle w:val="Caption"/>
        <w:spacing w:after="0"/>
        <w:rPr>
          <w:rFonts w:cs="Arial"/>
          <w:b w:val="0"/>
          <w:szCs w:val="24"/>
          <w:lang w:val="en-US"/>
        </w:rPr>
      </w:pPr>
      <w:r w:rsidRPr="004F04CB">
        <w:rPr>
          <w:rFonts w:cs="Arial"/>
          <w:b w:val="0"/>
          <w:szCs w:val="24"/>
          <w:lang w:val="en-US"/>
        </w:rPr>
        <w:t xml:space="preserve">A HEMISPHERICAL TNT EXPLOSION ON SURFACE </w:t>
      </w:r>
    </w:p>
    <w:p w14:paraId="27EEE7FC" w14:textId="77777777" w:rsidR="00FB648E" w:rsidRPr="007B1A7C" w:rsidRDefault="00FB648E" w:rsidP="007B1A7C">
      <w:pPr>
        <w:rPr>
          <w:rFonts w:cs="Arial"/>
          <w:szCs w:val="24"/>
        </w:rPr>
      </w:pPr>
    </w:p>
    <w:p w14:paraId="13467582" w14:textId="2D0DC6EF" w:rsidR="001E1896" w:rsidRDefault="001E1896" w:rsidP="001C149D">
      <w:pPr>
        <w:jc w:val="center"/>
        <w:rPr>
          <w:rFonts w:cs="Arial"/>
          <w:szCs w:val="24"/>
        </w:rPr>
      </w:pPr>
      <w:bookmarkStart w:id="89" w:name="_Ref114611145"/>
    </w:p>
    <w:p w14:paraId="37E37014" w14:textId="7C3E604E" w:rsidR="00FC04BF" w:rsidRDefault="00FC04BF" w:rsidP="001C149D">
      <w:pPr>
        <w:jc w:val="center"/>
        <w:rPr>
          <w:rFonts w:cs="Arial"/>
          <w:szCs w:val="24"/>
        </w:rPr>
      </w:pPr>
    </w:p>
    <w:p w14:paraId="00019B08" w14:textId="780E9A08" w:rsidR="00FC04BF" w:rsidRDefault="00284B7C" w:rsidP="001C149D">
      <w:pPr>
        <w:jc w:val="center"/>
        <w:rPr>
          <w:rFonts w:cs="Arial"/>
          <w:szCs w:val="24"/>
        </w:rPr>
      </w:pPr>
      <w:r>
        <w:rPr>
          <w:rFonts w:cs="Arial"/>
          <w:szCs w:val="24"/>
        </w:rPr>
        <w:lastRenderedPageBreak/>
        <w:pict w14:anchorId="728E7991">
          <v:shape id="_x0000_i1027" type="#_x0000_t75" style="width:380.95pt;height:304.65pt">
            <v:imagedata r:id="rId27" o:title="3_incident vs dynamic"/>
          </v:shape>
        </w:pict>
      </w:r>
    </w:p>
    <w:p w14:paraId="1116B03B" w14:textId="77777777" w:rsidR="00AC093E" w:rsidRPr="00AC093E" w:rsidRDefault="00AC093E" w:rsidP="00AC093E"/>
    <w:p w14:paraId="2E737D29" w14:textId="6122E5AC" w:rsidR="00AC093E" w:rsidRDefault="00AC093E" w:rsidP="007B1A7C">
      <w:pPr>
        <w:pStyle w:val="Caption"/>
        <w:spacing w:after="0"/>
        <w:rPr>
          <w:rFonts w:cs="Arial"/>
          <w:b w:val="0"/>
          <w:szCs w:val="24"/>
          <w:lang w:val="en-US"/>
        </w:rPr>
      </w:pPr>
      <w:bookmarkStart w:id="90" w:name="_Ref133578673"/>
      <w:r w:rsidRPr="00AC093E">
        <w:rPr>
          <w:rFonts w:cs="Arial"/>
          <w:b w:val="0"/>
          <w:szCs w:val="24"/>
        </w:rPr>
        <w:t xml:space="preserve">FIG. </w:t>
      </w:r>
      <w:r w:rsidR="00B70A88" w:rsidRPr="00AC093E">
        <w:rPr>
          <w:rFonts w:cs="Arial"/>
          <w:b w:val="0"/>
          <w:szCs w:val="24"/>
        </w:rPr>
        <w:fldChar w:fldCharType="begin"/>
      </w:r>
      <w:r w:rsidR="009B6F9C" w:rsidRPr="00AC093E">
        <w:rPr>
          <w:rFonts w:cs="Arial"/>
          <w:b w:val="0"/>
          <w:szCs w:val="24"/>
        </w:rPr>
        <w:instrText>SEQ Figure \* ARABIC</w:instrText>
      </w:r>
      <w:r w:rsidR="00B70A88" w:rsidRPr="00AC093E">
        <w:rPr>
          <w:rFonts w:cs="Arial"/>
          <w:b w:val="0"/>
          <w:szCs w:val="24"/>
        </w:rPr>
        <w:fldChar w:fldCharType="separate"/>
      </w:r>
      <w:r w:rsidR="00C82978">
        <w:rPr>
          <w:rFonts w:cs="Arial"/>
          <w:b w:val="0"/>
          <w:noProof/>
          <w:szCs w:val="24"/>
        </w:rPr>
        <w:t>9</w:t>
      </w:r>
      <w:r w:rsidR="00B70A88" w:rsidRPr="00AC093E">
        <w:rPr>
          <w:rFonts w:cs="Arial"/>
          <w:b w:val="0"/>
          <w:szCs w:val="24"/>
        </w:rPr>
        <w:fldChar w:fldCharType="end"/>
      </w:r>
      <w:bookmarkEnd w:id="89"/>
      <w:bookmarkEnd w:id="90"/>
      <w:r w:rsidRPr="00AC093E">
        <w:rPr>
          <w:rFonts w:cs="Arial"/>
          <w:b w:val="0"/>
          <w:szCs w:val="24"/>
        </w:rPr>
        <w:t xml:space="preserve"> </w:t>
      </w:r>
      <w:r w:rsidRPr="00AC093E">
        <w:rPr>
          <w:rFonts w:cs="Arial"/>
          <w:b w:val="0"/>
          <w:szCs w:val="24"/>
          <w:lang w:val="en-US"/>
        </w:rPr>
        <w:t xml:space="preserve">PEAK DYNAMIC </w:t>
      </w:r>
      <w:r w:rsidRPr="0013438D">
        <w:rPr>
          <w:rFonts w:cs="Arial"/>
          <w:b w:val="0"/>
          <w:szCs w:val="24"/>
          <w:vertAlign w:val="subscript"/>
          <w:lang w:val="en-US"/>
        </w:rPr>
        <w:t>PR</w:t>
      </w:r>
      <w:r w:rsidRPr="00AC093E">
        <w:rPr>
          <w:rFonts w:cs="Arial"/>
          <w:b w:val="0"/>
          <w:szCs w:val="24"/>
          <w:lang w:val="en-US"/>
        </w:rPr>
        <w:t xml:space="preserve">ESSURE AND PEAK PARTICLE </w:t>
      </w:r>
    </w:p>
    <w:p w14:paraId="1F954A70" w14:textId="77777777" w:rsidR="00756960" w:rsidRPr="00AC093E" w:rsidRDefault="00AC093E" w:rsidP="007B1A7C">
      <w:pPr>
        <w:pStyle w:val="Caption"/>
        <w:spacing w:after="0"/>
        <w:rPr>
          <w:rFonts w:cs="Arial"/>
          <w:b w:val="0"/>
          <w:szCs w:val="24"/>
          <w:lang w:val="en-US"/>
        </w:rPr>
      </w:pPr>
      <w:r w:rsidRPr="00AC093E">
        <w:rPr>
          <w:rFonts w:cs="Arial"/>
          <w:b w:val="0"/>
          <w:szCs w:val="24"/>
          <w:lang w:val="en-US"/>
        </w:rPr>
        <w:t xml:space="preserve">VELOCITY BEHIND A SHOCK FRONT </w:t>
      </w:r>
    </w:p>
    <w:p w14:paraId="3D557B89" w14:textId="5A35D528" w:rsidR="001E1896" w:rsidRDefault="001E1896" w:rsidP="007B1A7C">
      <w:pPr>
        <w:pStyle w:val="Caption"/>
        <w:spacing w:after="0"/>
        <w:rPr>
          <w:rFonts w:cs="Arial"/>
          <w:noProof/>
          <w:szCs w:val="24"/>
          <w:lang w:val="en-US" w:bidi="hi-IN"/>
        </w:rPr>
      </w:pPr>
      <w:bookmarkStart w:id="91" w:name="_Ref114608184"/>
    </w:p>
    <w:p w14:paraId="0F4C288F" w14:textId="54CA841B" w:rsidR="00FC04BF" w:rsidRPr="00FC04BF" w:rsidRDefault="00284B7C" w:rsidP="00FC04BF">
      <w:pPr>
        <w:jc w:val="center"/>
        <w:rPr>
          <w:lang w:val="en-US" w:bidi="hi-IN"/>
        </w:rPr>
      </w:pPr>
      <w:r>
        <w:rPr>
          <w:lang w:val="en-US" w:bidi="hi-IN"/>
        </w:rPr>
        <w:pict w14:anchorId="77A71B0F">
          <v:shape id="_x0000_i1028" type="#_x0000_t75" style="width:375.6pt;height:296.05pt">
            <v:imagedata r:id="rId28" o:title="4_peak incident pressure vs sound velocity"/>
          </v:shape>
        </w:pict>
      </w:r>
    </w:p>
    <w:p w14:paraId="1371103D" w14:textId="4C0425B1" w:rsidR="001E1896" w:rsidRDefault="001E1896" w:rsidP="007B1A7C">
      <w:pPr>
        <w:pStyle w:val="Caption"/>
        <w:spacing w:after="0"/>
        <w:rPr>
          <w:rFonts w:cs="Arial"/>
          <w:b w:val="0"/>
          <w:szCs w:val="24"/>
        </w:rPr>
      </w:pPr>
      <w:bookmarkStart w:id="92" w:name="_Ref133578684"/>
      <w:r w:rsidRPr="001E1896">
        <w:rPr>
          <w:rFonts w:cs="Arial"/>
          <w:b w:val="0"/>
          <w:szCs w:val="24"/>
        </w:rPr>
        <w:t>FIG</w:t>
      </w:r>
      <w:r>
        <w:rPr>
          <w:rFonts w:cs="Arial"/>
          <w:b w:val="0"/>
          <w:szCs w:val="24"/>
        </w:rPr>
        <w:t>.</w:t>
      </w:r>
      <w:r w:rsidRPr="001E1896">
        <w:rPr>
          <w:rFonts w:cs="Arial"/>
          <w:b w:val="0"/>
          <w:szCs w:val="24"/>
        </w:rPr>
        <w:t xml:space="preserve"> </w:t>
      </w:r>
      <w:r w:rsidR="00B70A88" w:rsidRPr="001E1896">
        <w:rPr>
          <w:rFonts w:cs="Arial"/>
          <w:b w:val="0"/>
          <w:szCs w:val="24"/>
        </w:rPr>
        <w:fldChar w:fldCharType="begin"/>
      </w:r>
      <w:r w:rsidR="00F42F5D" w:rsidRPr="001E1896">
        <w:rPr>
          <w:rFonts w:cs="Arial"/>
          <w:b w:val="0"/>
          <w:szCs w:val="24"/>
        </w:rPr>
        <w:instrText>SEQ Figure \* ARABIC</w:instrText>
      </w:r>
      <w:r w:rsidR="00B70A88" w:rsidRPr="001E1896">
        <w:rPr>
          <w:rFonts w:cs="Arial"/>
          <w:b w:val="0"/>
          <w:szCs w:val="24"/>
        </w:rPr>
        <w:fldChar w:fldCharType="separate"/>
      </w:r>
      <w:r w:rsidR="00C82978">
        <w:rPr>
          <w:rFonts w:cs="Arial"/>
          <w:b w:val="0"/>
          <w:noProof/>
          <w:szCs w:val="24"/>
        </w:rPr>
        <w:t>10</w:t>
      </w:r>
      <w:r w:rsidR="00B70A88" w:rsidRPr="001E1896">
        <w:rPr>
          <w:rFonts w:cs="Arial"/>
          <w:b w:val="0"/>
          <w:szCs w:val="24"/>
        </w:rPr>
        <w:fldChar w:fldCharType="end"/>
      </w:r>
      <w:bookmarkEnd w:id="91"/>
      <w:bookmarkEnd w:id="92"/>
      <w:r w:rsidRPr="001E1896">
        <w:rPr>
          <w:rFonts w:cs="Arial"/>
          <w:b w:val="0"/>
          <w:szCs w:val="24"/>
        </w:rPr>
        <w:t xml:space="preserve"> SOUND VELOCITY IN THE REFLECTED </w:t>
      </w:r>
    </w:p>
    <w:p w14:paraId="7388A2FD" w14:textId="77777777" w:rsidR="00EA57AD" w:rsidRPr="001E1896" w:rsidRDefault="001E1896" w:rsidP="007B1A7C">
      <w:pPr>
        <w:pStyle w:val="Caption"/>
        <w:spacing w:after="0"/>
        <w:rPr>
          <w:rFonts w:cs="Arial"/>
          <w:b w:val="0"/>
          <w:szCs w:val="24"/>
        </w:rPr>
      </w:pPr>
      <w:r w:rsidRPr="001E1896">
        <w:rPr>
          <w:rFonts w:cs="Arial"/>
          <w:b w:val="0"/>
          <w:szCs w:val="24"/>
        </w:rPr>
        <w:t>OVERPRESSURE REGION</w:t>
      </w:r>
    </w:p>
    <w:p w14:paraId="5BE1B1E7" w14:textId="543B982E" w:rsidR="00EA57AD" w:rsidRPr="007B1A7C" w:rsidRDefault="00284B7C" w:rsidP="00402983">
      <w:pPr>
        <w:keepNext/>
        <w:jc w:val="center"/>
        <w:rPr>
          <w:rFonts w:cs="Arial"/>
          <w:szCs w:val="24"/>
        </w:rPr>
      </w:pPr>
      <w:r>
        <w:rPr>
          <w:rFonts w:cs="Arial"/>
          <w:noProof/>
          <w:szCs w:val="24"/>
          <w:lang w:val="en-US" w:bidi="hi-IN"/>
        </w:rPr>
        <w:lastRenderedPageBreak/>
        <w:pict w14:anchorId="0D4A0683">
          <v:shape id="_x0000_i1029" type="#_x0000_t75" style="width:468.55pt;height:611.45pt">
            <v:imagedata r:id="rId29" o:title="5_angle of incidence vs cra"/>
          </v:shape>
        </w:pict>
      </w:r>
    </w:p>
    <w:p w14:paraId="7C72DDA1" w14:textId="77777777" w:rsidR="00402983" w:rsidRDefault="00402983" w:rsidP="007B1A7C">
      <w:pPr>
        <w:pStyle w:val="Caption"/>
        <w:spacing w:after="0"/>
        <w:rPr>
          <w:rFonts w:cs="Arial"/>
          <w:szCs w:val="24"/>
        </w:rPr>
      </w:pPr>
      <w:bookmarkStart w:id="93" w:name="_Ref114569576"/>
    </w:p>
    <w:p w14:paraId="5DAD6D36" w14:textId="18DAECA5" w:rsidR="00683A80" w:rsidRDefault="00402983" w:rsidP="007B1A7C">
      <w:pPr>
        <w:pStyle w:val="Caption"/>
        <w:spacing w:after="0"/>
        <w:rPr>
          <w:rFonts w:cs="Arial"/>
          <w:b w:val="0"/>
          <w:szCs w:val="24"/>
        </w:rPr>
      </w:pPr>
      <w:bookmarkStart w:id="94" w:name="_Ref133578942"/>
      <w:r w:rsidRPr="00402983">
        <w:rPr>
          <w:rFonts w:cs="Arial"/>
          <w:b w:val="0"/>
          <w:szCs w:val="24"/>
        </w:rPr>
        <w:t>FIG</w:t>
      </w:r>
      <w:r>
        <w:rPr>
          <w:rFonts w:cs="Arial"/>
          <w:b w:val="0"/>
          <w:szCs w:val="24"/>
        </w:rPr>
        <w:t>.</w:t>
      </w:r>
      <w:r w:rsidRPr="00402983">
        <w:rPr>
          <w:rFonts w:cs="Arial"/>
          <w:b w:val="0"/>
          <w:szCs w:val="24"/>
        </w:rPr>
        <w:t xml:space="preserve"> </w:t>
      </w:r>
      <w:r w:rsidR="00B70A88" w:rsidRPr="00402983">
        <w:rPr>
          <w:rFonts w:cs="Arial"/>
          <w:b w:val="0"/>
          <w:szCs w:val="24"/>
        </w:rPr>
        <w:fldChar w:fldCharType="begin"/>
      </w:r>
      <w:r w:rsidR="00EA57AD" w:rsidRPr="00402983">
        <w:rPr>
          <w:rFonts w:cs="Arial"/>
          <w:b w:val="0"/>
          <w:szCs w:val="24"/>
        </w:rPr>
        <w:instrText>SEQ Figure \* ARABIC</w:instrText>
      </w:r>
      <w:r w:rsidR="00B70A88" w:rsidRPr="00402983">
        <w:rPr>
          <w:rFonts w:cs="Arial"/>
          <w:b w:val="0"/>
          <w:szCs w:val="24"/>
        </w:rPr>
        <w:fldChar w:fldCharType="separate"/>
      </w:r>
      <w:r w:rsidR="00C82978">
        <w:rPr>
          <w:rFonts w:cs="Arial"/>
          <w:b w:val="0"/>
          <w:noProof/>
          <w:szCs w:val="24"/>
        </w:rPr>
        <w:t>11</w:t>
      </w:r>
      <w:r w:rsidR="00B70A88" w:rsidRPr="00402983">
        <w:rPr>
          <w:rFonts w:cs="Arial"/>
          <w:b w:val="0"/>
          <w:szCs w:val="24"/>
        </w:rPr>
        <w:fldChar w:fldCharType="end"/>
      </w:r>
      <w:bookmarkEnd w:id="93"/>
      <w:bookmarkEnd w:id="94"/>
      <w:r w:rsidRPr="00402983">
        <w:rPr>
          <w:rFonts w:cs="Arial"/>
          <w:b w:val="0"/>
          <w:szCs w:val="24"/>
        </w:rPr>
        <w:t xml:space="preserve"> INFLUENCE OF ANGLE OF INCIDENCE ON THE REFLECTED </w:t>
      </w:r>
    </w:p>
    <w:p w14:paraId="6143970B" w14:textId="77777777" w:rsidR="00EA57AD" w:rsidRPr="00402983" w:rsidRDefault="00402983" w:rsidP="007B1A7C">
      <w:pPr>
        <w:pStyle w:val="Caption"/>
        <w:spacing w:after="0"/>
        <w:rPr>
          <w:rFonts w:cs="Arial"/>
          <w:b w:val="0"/>
          <w:szCs w:val="24"/>
        </w:rPr>
      </w:pPr>
      <w:r w:rsidRPr="00402983">
        <w:rPr>
          <w:rFonts w:cs="Arial"/>
          <w:b w:val="0"/>
          <w:szCs w:val="24"/>
        </w:rPr>
        <w:t xml:space="preserve">PRESSURE COEFFICIENT </w:t>
      </w:r>
    </w:p>
    <w:p w14:paraId="79066672" w14:textId="77777777" w:rsidR="009F3FA7" w:rsidRPr="007B1A7C" w:rsidRDefault="009F3FA7" w:rsidP="007B1A7C">
      <w:pPr>
        <w:pStyle w:val="Caption"/>
        <w:spacing w:after="0"/>
        <w:rPr>
          <w:rFonts w:cs="Arial"/>
          <w:szCs w:val="24"/>
          <w:lang w:val="en-US"/>
        </w:rPr>
      </w:pPr>
      <w:r w:rsidRPr="007B1A7C">
        <w:rPr>
          <w:rFonts w:cs="Arial"/>
          <w:szCs w:val="24"/>
          <w:lang w:val="en-US"/>
        </w:rPr>
        <w:br w:type="page"/>
      </w:r>
    </w:p>
    <w:p w14:paraId="0595215F" w14:textId="77777777" w:rsidR="001343C2" w:rsidRDefault="001343C2" w:rsidP="00DC2375">
      <w:pPr>
        <w:pStyle w:val="Heading2"/>
        <w:ind w:left="540" w:hanging="540"/>
        <w:rPr>
          <w:lang w:val="en-US"/>
        </w:rPr>
      </w:pPr>
      <w:bookmarkStart w:id="95" w:name="_Ref120012559"/>
      <w:bookmarkStart w:id="96" w:name="_Toc133518649"/>
      <w:r w:rsidRPr="007B1A7C">
        <w:rPr>
          <w:lang w:val="en-US"/>
        </w:rPr>
        <w:lastRenderedPageBreak/>
        <w:t>Simplified Blast Pressure History</w:t>
      </w:r>
      <w:bookmarkEnd w:id="95"/>
      <w:bookmarkEnd w:id="96"/>
    </w:p>
    <w:p w14:paraId="452DFA06" w14:textId="77777777" w:rsidR="00D548CA" w:rsidRPr="00D548CA" w:rsidRDefault="00D548CA" w:rsidP="00D548CA">
      <w:pPr>
        <w:rPr>
          <w:lang w:val="en-US"/>
        </w:rPr>
      </w:pPr>
    </w:p>
    <w:p w14:paraId="0FDDA115" w14:textId="77777777" w:rsidR="008728C5" w:rsidRPr="007B1A7C" w:rsidRDefault="001343C2" w:rsidP="007B1A7C">
      <w:pPr>
        <w:rPr>
          <w:rFonts w:cs="Arial"/>
          <w:szCs w:val="24"/>
        </w:rPr>
      </w:pPr>
      <w:proofErr w:type="gramStart"/>
      <w:r w:rsidRPr="007B1A7C">
        <w:rPr>
          <w:rFonts w:cs="Arial"/>
          <w:szCs w:val="24"/>
        </w:rPr>
        <w:t>For the purpose of</w:t>
      </w:r>
      <w:proofErr w:type="gramEnd"/>
      <w:r w:rsidRPr="007B1A7C">
        <w:rPr>
          <w:rFonts w:cs="Arial"/>
          <w:szCs w:val="24"/>
        </w:rPr>
        <w:t xml:space="preserve"> simplified analysis and design, the exponential pressure time relation in the positive phase may be idealised </w:t>
      </w:r>
      <w:r w:rsidR="00F63CB7" w:rsidRPr="007B1A7C">
        <w:rPr>
          <w:rFonts w:cs="Arial"/>
          <w:szCs w:val="24"/>
        </w:rPr>
        <w:t>to</w:t>
      </w:r>
      <w:r w:rsidRPr="007B1A7C">
        <w:rPr>
          <w:rFonts w:cs="Arial"/>
          <w:szCs w:val="24"/>
        </w:rPr>
        <w:t xml:space="preserve"> a </w:t>
      </w:r>
      <w:r w:rsidR="008728C5" w:rsidRPr="007B1A7C">
        <w:rPr>
          <w:rFonts w:cs="Arial"/>
          <w:szCs w:val="24"/>
        </w:rPr>
        <w:t xml:space="preserve">triangular </w:t>
      </w:r>
      <w:r w:rsidR="0066155A" w:rsidRPr="007B1A7C">
        <w:rPr>
          <w:rFonts w:cs="Arial"/>
          <w:szCs w:val="24"/>
        </w:rPr>
        <w:t>pulse</w:t>
      </w:r>
      <w:r w:rsidR="00F63CB7" w:rsidRPr="007B1A7C">
        <w:rPr>
          <w:rFonts w:cs="Arial"/>
          <w:szCs w:val="24"/>
        </w:rPr>
        <w:t>.</w:t>
      </w:r>
    </w:p>
    <w:p w14:paraId="4479617E" w14:textId="77777777" w:rsidR="00D17085" w:rsidRPr="007B1A7C" w:rsidRDefault="00D17085" w:rsidP="007B1A7C">
      <w:pPr>
        <w:rPr>
          <w:rFonts w:cs="Arial"/>
          <w:szCs w:val="24"/>
        </w:rPr>
      </w:pPr>
    </w:p>
    <w:p w14:paraId="7F9E07D2" w14:textId="77777777" w:rsidR="001343C2" w:rsidRPr="007B1A7C" w:rsidRDefault="009F5D7F" w:rsidP="007B1A7C">
      <w:pPr>
        <w:rPr>
          <w:rFonts w:cs="Arial"/>
          <w:szCs w:val="24"/>
        </w:rPr>
      </w:pPr>
      <w:r w:rsidRPr="007B1A7C">
        <w:rPr>
          <w:rFonts w:cs="Arial"/>
          <w:szCs w:val="24"/>
        </w:rPr>
        <w:t xml:space="preserve">The triangular pulse shall be constructed to have the same peak pressure as in the original </w:t>
      </w:r>
      <w:r w:rsidR="00D17085" w:rsidRPr="007B1A7C">
        <w:rPr>
          <w:rFonts w:cs="Arial"/>
          <w:szCs w:val="24"/>
        </w:rPr>
        <w:t xml:space="preserve">exponential blast pressure </w:t>
      </w:r>
      <w:r w:rsidR="00B375B3">
        <w:rPr>
          <w:rFonts w:cs="Arial"/>
          <w:szCs w:val="24"/>
        </w:rPr>
        <w:t>curve</w:t>
      </w:r>
      <w:r w:rsidR="00B375B3" w:rsidRPr="007B1A7C">
        <w:rPr>
          <w:rFonts w:cs="Arial"/>
          <w:szCs w:val="24"/>
        </w:rPr>
        <w:t xml:space="preserve"> </w:t>
      </w:r>
      <w:r w:rsidRPr="007B1A7C">
        <w:rPr>
          <w:rFonts w:cs="Arial"/>
          <w:szCs w:val="24"/>
        </w:rPr>
        <w:t>and the positive phase duration</w:t>
      </w:r>
      <w:r w:rsidR="00D17085" w:rsidRPr="007B1A7C">
        <w:rPr>
          <w:rFonts w:cs="Arial"/>
          <w:szCs w:val="24"/>
        </w:rPr>
        <w:t xml:space="preserve"> (</w:t>
      </w:r>
      <w:r w:rsidR="00D17085" w:rsidRPr="007B1A7C">
        <w:rPr>
          <w:rFonts w:cs="Arial"/>
          <w:i/>
          <w:szCs w:val="24"/>
        </w:rPr>
        <w:t>t</w:t>
      </w:r>
      <w:r w:rsidR="00D17085" w:rsidRPr="00D537BB">
        <w:rPr>
          <w:rFonts w:cs="Arial"/>
          <w:iCs/>
          <w:szCs w:val="24"/>
          <w:vertAlign w:val="subscript"/>
        </w:rPr>
        <w:t>d</w:t>
      </w:r>
      <w:r w:rsidR="00D17085" w:rsidRPr="007B1A7C">
        <w:rPr>
          <w:rFonts w:cs="Arial"/>
          <w:iCs/>
          <w:szCs w:val="24"/>
        </w:rPr>
        <w:t>)</w:t>
      </w:r>
      <w:r w:rsidRPr="007B1A7C">
        <w:rPr>
          <w:rFonts w:cs="Arial"/>
          <w:szCs w:val="24"/>
        </w:rPr>
        <w:t xml:space="preserve"> so adjusted that the area under the curve remains unchanged.</w:t>
      </w:r>
    </w:p>
    <w:p w14:paraId="6C9EF674" w14:textId="77777777" w:rsidR="00541F5F" w:rsidRPr="007B1A7C" w:rsidRDefault="00541F5F" w:rsidP="007B1A7C">
      <w:pPr>
        <w:rPr>
          <w:rFonts w:cs="Arial"/>
          <w:szCs w:val="24"/>
        </w:rPr>
      </w:pPr>
    </w:p>
    <w:p w14:paraId="2961A106" w14:textId="7FFA9BB3" w:rsidR="00541F5F" w:rsidRPr="007B1A7C" w:rsidRDefault="00541F5F" w:rsidP="007B1A7C">
      <w:pPr>
        <w:rPr>
          <w:rFonts w:cs="Arial"/>
          <w:szCs w:val="24"/>
        </w:rPr>
      </w:pPr>
      <w:r w:rsidRPr="007B1A7C">
        <w:rPr>
          <w:rFonts w:cs="Arial"/>
          <w:szCs w:val="24"/>
        </w:rPr>
        <w:t xml:space="preserve">The usage of triangular representation of pressure history </w:t>
      </w:r>
      <w:r w:rsidR="00C247DC" w:rsidRPr="007B1A7C">
        <w:rPr>
          <w:rFonts w:cs="Arial"/>
          <w:szCs w:val="24"/>
        </w:rPr>
        <w:t>shall be governed by relevant provisions</w:t>
      </w:r>
      <w:r w:rsidR="00CD71F9" w:rsidRPr="007B1A7C">
        <w:rPr>
          <w:rFonts w:cs="Arial"/>
          <w:szCs w:val="24"/>
        </w:rPr>
        <w:t xml:space="preserve"> in this standard.</w:t>
      </w:r>
    </w:p>
    <w:p w14:paraId="216B37C7" w14:textId="49A8E468" w:rsidR="001343C2" w:rsidRPr="007B1A7C" w:rsidRDefault="00941926" w:rsidP="007B1A7C">
      <w:pPr>
        <w:keepNext/>
        <w:jc w:val="center"/>
        <w:rPr>
          <w:rFonts w:cs="Arial"/>
          <w:szCs w:val="24"/>
        </w:rPr>
      </w:pPr>
      <w:r>
        <w:rPr>
          <w:noProof/>
          <w:lang w:val="en-US" w:bidi="hi-IN"/>
        </w:rPr>
        <mc:AlternateContent>
          <mc:Choice Requires="wps">
            <w:drawing>
              <wp:anchor distT="0" distB="0" distL="114300" distR="114300" simplePos="0" relativeHeight="251661312" behindDoc="0" locked="0" layoutInCell="1" allowOverlap="1" wp14:anchorId="01CDE231" wp14:editId="5E9E7332">
                <wp:simplePos x="0" y="0"/>
                <wp:positionH relativeFrom="column">
                  <wp:posOffset>1300820</wp:posOffset>
                </wp:positionH>
                <wp:positionV relativeFrom="paragraph">
                  <wp:posOffset>51153</wp:posOffset>
                </wp:positionV>
                <wp:extent cx="310502" cy="163166"/>
                <wp:effectExtent l="0" t="0" r="12065" b="8890"/>
                <wp:wrapNone/>
                <wp:docPr id="158429224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310502" cy="163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891B6A1" w14:textId="65832A81" w:rsidR="00FC04BF" w:rsidRPr="006A262A" w:rsidRDefault="00FC04BF" w:rsidP="006A262A">
                            <w:pPr>
                              <w:pStyle w:val="NormalWeb"/>
                              <w:spacing w:before="0" w:beforeAutospacing="0" w:after="0" w:afterAutospacing="0"/>
                              <w:jc w:val="both"/>
                              <w:rPr>
                                <w:rFonts w:ascii="Arial" w:hAnsi="Arial" w:cs="Arial"/>
                                <w:lang w:val="en-IN"/>
                              </w:rPr>
                            </w:pPr>
                            <w:r>
                              <w:rPr>
                                <w:rFonts w:ascii="Arial" w:eastAsia="PMingLiU" w:hAnsi="Arial" w:cs="Arial"/>
                                <w:sz w:val="22"/>
                                <w:szCs w:val="22"/>
                                <w:lang w:val="en-IN"/>
                              </w:rPr>
                              <w:t>Pressure</w:t>
                            </w:r>
                          </w:p>
                        </w:txbxContent>
                      </wps:txbx>
                      <wps:bodyPr rot="0" vert="horz" wrap="none" lIns="0" tIns="0" rIns="0" bIns="0" anchor="t" anchorCtr="0" upright="1">
                        <a:noAutofit/>
                      </wps:bodyPr>
                    </wps:wsp>
                  </a:graphicData>
                </a:graphic>
              </wp:anchor>
            </w:drawing>
          </mc:Choice>
          <mc:Fallback>
            <w:pict>
              <v:shape w14:anchorId="01CDE231" id="Text Box 3" o:spid="_x0000_s1314" type="#_x0000_t202" style="position:absolute;left:0;text-align:left;margin-left:102.45pt;margin-top:4.05pt;width:24.45pt;height:12.85pt;rotation:180;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pji4AEAAKUDAAAOAAAAZHJzL2Uyb0RvYy54bWysU9tu3CAQfa/Uf0C8d21vlFVkLRuliVJV&#10;Si9S0g/AGGxUm0EDu/b26zuwt7Z5i+oHNAxwZs6Z4/XtPA5spzFYcIJXi5Iz7RS01nWC/3h5/HDD&#10;WYjStXIApwXf68BvN+/frSdf6yX0MLQaGYG4UE9e8D5GXxdFUL0eZViA144ODeAoI22xK1qUE6GP&#10;Q7Esy1UxAbYeQekQKPtwOOSbjG+MVvGbMUFHNghOvcW8Yl6btBabtaw7lL636tiGfEMXo7SOip6h&#10;HmSUbIv2FdRoFUIAExcKxgKMsUpnDsSmKv9h89xLrzMXEif4s0zh/8Gqr7tn/x1ZnD/CTAPMJIJ/&#10;AvUzMAf3vXSdvkOEqdeypcJVkqyYfKiPT5PUoQ4JpJm+QEtDltsIGWg2ODIEUr0qb8r05TTRZlSM&#10;5rE/z0DPkSlKXlXldbnkTNFRtbqqVqtcUNYJKynsMcRPGkaWAsGRRpxB5e4pxNTb5Uq67uDRDkMe&#10;8+D+StDFlMlcUvsHInFuZmZbwa9z4cStgXZP7DIP6pncTnV7wF+cTeQcwR1Zm7PhsyN9kslOAZ6C&#10;5hRIp+ih4JGzQ3gfD2bcerRdn4TKZBzckYbGZkKXHo7dkhcyz6Nvk9n+3Odbl79r8xsAAP//AwBQ&#10;SwMEFAAGAAgAAAAhADVmWZrdAAAACAEAAA8AAABkcnMvZG93bnJldi54bWxMj0FPhDAQhe8m/odm&#10;TLy5LSAGkWFjjBoTT677AwrtApFOkXYX9t87nvQ0eXkvb75XbVc3ipOdw+AJIdkoEJZabwbqEPaf&#10;LzcFiBA1GT16sghnG2BbX15UujR+oQ972sVOcAmFUiP0MU6llKHtrdNh4ydL7B387HRkOXfSzHrh&#10;cjfKVKk76fRA/KHXk33qbfu1OzqE73OmZLFQaF/3y/PhbXpP8rxBvL5aHx9ARLvGvzD84jM61MzU&#10;+COZIEaEVN3ecxShSECwn+YZT2kQMr6yruT/AfUPAAAA//8DAFBLAQItABQABgAIAAAAIQC2gziS&#10;/gAAAOEBAAATAAAAAAAAAAAAAAAAAAAAAABbQ29udGVudF9UeXBlc10ueG1sUEsBAi0AFAAGAAgA&#10;AAAhADj9If/WAAAAlAEAAAsAAAAAAAAAAAAAAAAALwEAAF9yZWxzLy5yZWxzUEsBAi0AFAAGAAgA&#10;AAAhAKA6mOLgAQAApQMAAA4AAAAAAAAAAAAAAAAALgIAAGRycy9lMm9Eb2MueG1sUEsBAi0AFAAG&#10;AAgAAAAhADVmWZrdAAAACAEAAA8AAAAAAAAAAAAAAAAAOgQAAGRycy9kb3ducmV2LnhtbFBLBQYA&#10;AAAABAAEAPMAAABEBQAAAAA=&#10;" filled="f" stroked="f" strokeweight=".5pt">
                <v:textbox inset="0,0,0,0">
                  <w:txbxContent>
                    <w:p w14:paraId="7891B6A1" w14:textId="65832A81" w:rsidR="00FC04BF" w:rsidRPr="006A262A" w:rsidRDefault="00FC04BF" w:rsidP="006A262A">
                      <w:pPr>
                        <w:pStyle w:val="NormalWeb"/>
                        <w:spacing w:before="0" w:beforeAutospacing="0" w:after="0" w:afterAutospacing="0"/>
                        <w:jc w:val="both"/>
                        <w:rPr>
                          <w:rFonts w:ascii="Arial" w:hAnsi="Arial" w:cs="Arial"/>
                          <w:lang w:val="en-IN"/>
                        </w:rPr>
                      </w:pPr>
                      <w:r>
                        <w:rPr>
                          <w:rFonts w:ascii="Arial" w:eastAsia="PMingLiU" w:hAnsi="Arial" w:cs="Arial"/>
                          <w:sz w:val="22"/>
                          <w:szCs w:val="22"/>
                          <w:lang w:val="en-IN"/>
                        </w:rPr>
                        <w:t>Pressure</w:t>
                      </w:r>
                    </w:p>
                  </w:txbxContent>
                </v:textbox>
              </v:shape>
            </w:pict>
          </mc:Fallback>
        </mc:AlternateContent>
      </w:r>
    </w:p>
    <w:p w14:paraId="2947838B" w14:textId="2AE90D1D" w:rsidR="001343C2" w:rsidRPr="007B1A7C" w:rsidRDefault="00B1587F" w:rsidP="007B1A7C">
      <w:pPr>
        <w:keepNext/>
        <w:jc w:val="center"/>
        <w:rPr>
          <w:rFonts w:cs="Arial"/>
          <w:szCs w:val="24"/>
        </w:rPr>
      </w:pPr>
      <w:r>
        <w:rPr>
          <w:noProof/>
          <w:lang w:val="en-US" w:bidi="hi-IN"/>
        </w:rPr>
        <mc:AlternateContent>
          <mc:Choice Requires="wps">
            <w:drawing>
              <wp:anchor distT="0" distB="0" distL="114300" distR="114300" simplePos="0" relativeHeight="251663360" behindDoc="0" locked="0" layoutInCell="1" allowOverlap="1" wp14:anchorId="11311519" wp14:editId="21B5B680">
                <wp:simplePos x="0" y="0"/>
                <wp:positionH relativeFrom="column">
                  <wp:posOffset>1657671</wp:posOffset>
                </wp:positionH>
                <wp:positionV relativeFrom="paragraph">
                  <wp:posOffset>127805</wp:posOffset>
                </wp:positionV>
                <wp:extent cx="310502" cy="163166"/>
                <wp:effectExtent l="0" t="0" r="12065" b="8890"/>
                <wp:wrapNone/>
                <wp:docPr id="12533181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310502" cy="163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2D333FE" w14:textId="60822674" w:rsidR="00FC04BF" w:rsidRPr="006A262A" w:rsidRDefault="00FC04BF" w:rsidP="00A31450">
                            <w:pPr>
                              <w:pStyle w:val="NormalWeb"/>
                              <w:spacing w:before="0" w:beforeAutospacing="0" w:after="0" w:afterAutospacing="0"/>
                              <w:jc w:val="both"/>
                              <w:rPr>
                                <w:rFonts w:ascii="Arial" w:hAnsi="Arial" w:cs="Arial"/>
                                <w:lang w:val="en-IN"/>
                              </w:rPr>
                            </w:pPr>
                            <w:r>
                              <w:rPr>
                                <w:rFonts w:ascii="Arial" w:eastAsia="PMingLiU" w:hAnsi="Arial" w:cs="Arial"/>
                                <w:i/>
                                <w:iCs/>
                                <w:sz w:val="22"/>
                                <w:szCs w:val="22"/>
                                <w:lang w:val="en-IN"/>
                              </w:rPr>
                              <w:t>p</w:t>
                            </w:r>
                            <w:r w:rsidRPr="00B1587F">
                              <w:rPr>
                                <w:rFonts w:ascii="Arial" w:eastAsia="PMingLiU" w:hAnsi="Arial" w:cs="Arial"/>
                                <w:sz w:val="22"/>
                                <w:szCs w:val="22"/>
                                <w:vertAlign w:val="subscript"/>
                                <w:lang w:val="en-IN"/>
                              </w:rPr>
                              <w:t>o</w:t>
                            </w:r>
                          </w:p>
                        </w:txbxContent>
                      </wps:txbx>
                      <wps:bodyPr rot="0" vert="horz" wrap="none" lIns="0" tIns="0" rIns="0" bIns="0" anchor="t" anchorCtr="0" upright="1">
                        <a:noAutofit/>
                      </wps:bodyPr>
                    </wps:wsp>
                  </a:graphicData>
                </a:graphic>
              </wp:anchor>
            </w:drawing>
          </mc:Choice>
          <mc:Fallback>
            <w:pict>
              <v:shape w14:anchorId="11311519" id="_x0000_s1315" type="#_x0000_t202" style="position:absolute;left:0;text-align:left;margin-left:130.55pt;margin-top:10.05pt;width:24.45pt;height:12.85pt;rotation:180;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R884gEAAKUDAAAOAAAAZHJzL2Uyb0RvYy54bWysU9tu3CAQfa/Uf0C8d21vlG1krTdKE6Wq&#10;lF6kNB+AMRhUm0EDu/b26zuwt7Z5q+oHNAxwZs6Z4/XtPA5spzBYcA2vFiVnyknorOsb/vL98d0N&#10;ZyEK14kBnGr4XgV+u3n7Zj35Wi3BwNApZATiQj35hpsYfV0UQRo1irAArxwdasBRRNpiX3QoJkIf&#10;h2JZlqtiAuw8glQhUPbhcMg3GV9rJeNXrYOKbGg49Rbzinlt01ps1qLuUXhj5bEN8Q9djMI6KnqG&#10;ehBRsC3aV1CjlQgBdFxIGAvQ2kqVORCbqvyLzbMRXmUuJE7wZ5nC/4OVX3bP/huyOH+AmQaYSQT/&#10;BPJHYA7ujXC9ukOEySjRUeEqSVZMPtTHp0nqUIcE0k6foaMhi22EDDRrHBkCqV6VN2X6cppoMypG&#10;89ifZ6DmyCQlr6ryulxyJumoWl1Vq1UuKOqElRT2GOJHBSNLQcORRpxBxe4pxNTb5Uq67uDRDkMe&#10;8+D+SNDFlMlcUvsHInFuZ2a7hl+/T4UTtxa6PbHLPKhncjvVNYA/OZvIOQ13ZG3Ohk+O9EkmOwV4&#10;CtpTIJykhw2PnB3C+3gw49aj7U0SKpNxcEcaapsJXXo4dkteyDyPvk1m+32fb13+rs0vAAAA//8D&#10;AFBLAwQUAAYACAAAACEAtCRvXN0AAAAJAQAADwAAAGRycy9kb3ducmV2LnhtbEyPwU7DMBBE70j8&#10;g7VI3KjtllRRiFMhBAiJE6Uf4MTbJCJeh9ht0r9nOcFpdzWj2TflbvGDOOMU+0AG9EqBQGqC66k1&#10;cPh8uctBxGTJ2SEQGrhghF11fVXawoWZPvC8T63gEIqFNdClNBZSxqZDb+MqjEisHcPkbeJzaqWb&#10;7MzhfpBrpbbS2574Q2dHfOqw+dqfvIHvy0bJfKbYvB7m5+Pb+K6zrDbm9mZ5fACRcEl/ZvjFZ3So&#10;mKkOJ3JRDAbWW63ZyoviyYaNVlyuNnCf5SCrUv5vUP0AAAD//wMAUEsBAi0AFAAGAAgAAAAhALaD&#10;OJL+AAAA4QEAABMAAAAAAAAAAAAAAAAAAAAAAFtDb250ZW50X1R5cGVzXS54bWxQSwECLQAUAAYA&#10;CAAAACEAOP0h/9YAAACUAQAACwAAAAAAAAAAAAAAAAAvAQAAX3JlbHMvLnJlbHNQSwECLQAUAAYA&#10;CAAAACEACcEfPOIBAAClAwAADgAAAAAAAAAAAAAAAAAuAgAAZHJzL2Uyb0RvYy54bWxQSwECLQAU&#10;AAYACAAAACEAtCRvXN0AAAAJAQAADwAAAAAAAAAAAAAAAAA8BAAAZHJzL2Rvd25yZXYueG1sUEsF&#10;BgAAAAAEAAQA8wAAAEYFAAAAAA==&#10;" filled="f" stroked="f" strokeweight=".5pt">
                <v:textbox inset="0,0,0,0">
                  <w:txbxContent>
                    <w:p w14:paraId="72D333FE" w14:textId="60822674" w:rsidR="00FC04BF" w:rsidRPr="006A262A" w:rsidRDefault="00FC04BF" w:rsidP="00A31450">
                      <w:pPr>
                        <w:pStyle w:val="NormalWeb"/>
                        <w:spacing w:before="0" w:beforeAutospacing="0" w:after="0" w:afterAutospacing="0"/>
                        <w:jc w:val="both"/>
                        <w:rPr>
                          <w:rFonts w:ascii="Arial" w:hAnsi="Arial" w:cs="Arial"/>
                          <w:lang w:val="en-IN"/>
                        </w:rPr>
                      </w:pPr>
                      <w:r>
                        <w:rPr>
                          <w:rFonts w:ascii="Arial" w:eastAsia="PMingLiU" w:hAnsi="Arial" w:cs="Arial"/>
                          <w:i/>
                          <w:iCs/>
                          <w:sz w:val="22"/>
                          <w:szCs w:val="22"/>
                          <w:lang w:val="en-IN"/>
                        </w:rPr>
                        <w:t>p</w:t>
                      </w:r>
                      <w:r w:rsidRPr="00B1587F">
                        <w:rPr>
                          <w:rFonts w:ascii="Arial" w:eastAsia="PMingLiU" w:hAnsi="Arial" w:cs="Arial"/>
                          <w:sz w:val="22"/>
                          <w:szCs w:val="22"/>
                          <w:vertAlign w:val="subscript"/>
                          <w:lang w:val="en-IN"/>
                        </w:rPr>
                        <w:t>o</w:t>
                      </w:r>
                    </w:p>
                  </w:txbxContent>
                </v:textbox>
              </v:shape>
            </w:pict>
          </mc:Fallback>
        </mc:AlternateContent>
      </w:r>
      <w:r w:rsidR="008839CF">
        <w:rPr>
          <w:rFonts w:cs="Arial"/>
          <w:noProof/>
          <w:szCs w:val="24"/>
          <w:lang w:val="en-US" w:bidi="hi-IN"/>
        </w:rPr>
        <mc:AlternateContent>
          <mc:Choice Requires="wpc">
            <w:drawing>
              <wp:inline distT="0" distB="0" distL="0" distR="0" wp14:anchorId="3EA383EC" wp14:editId="1196A60F">
                <wp:extent cx="2939415" cy="2372360"/>
                <wp:effectExtent l="0" t="38100" r="0" b="8890"/>
                <wp:docPr id="290" name="Canvas 104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46" name="Straight Arrow Connector 1043"/>
                        <wps:cNvCnPr>
                          <a:cxnSpLocks noChangeShapeType="1"/>
                        </wps:cNvCnPr>
                        <wps:spPr bwMode="auto">
                          <a:xfrm flipV="1">
                            <a:off x="325502" y="0"/>
                            <a:ext cx="0" cy="2160774"/>
                          </a:xfrm>
                          <a:prstGeom prst="straightConnector1">
                            <a:avLst/>
                          </a:prstGeom>
                          <a:noFill/>
                          <a:ln w="19050">
                            <a:solidFill>
                              <a:schemeClr val="tx1">
                                <a:lumMod val="100000"/>
                                <a:lumOff val="0"/>
                              </a:schemeClr>
                            </a:solidFill>
                            <a:miter lim="800000"/>
                            <a:headEnd/>
                            <a:tailEnd type="stealth" w="med" len="med"/>
                          </a:ln>
                          <a:extLst>
                            <a:ext uri="{909E8E84-426E-40DD-AFC4-6F175D3DCCD1}">
                              <a14:hiddenFill xmlns:a14="http://schemas.microsoft.com/office/drawing/2010/main">
                                <a:noFill/>
                              </a14:hiddenFill>
                            </a:ext>
                          </a:extLst>
                        </wps:spPr>
                        <wps:bodyPr/>
                      </wps:wsp>
                      <wps:wsp>
                        <wps:cNvPr id="247" name="Straight Arrow Connector 362"/>
                        <wps:cNvCnPr>
                          <a:cxnSpLocks noChangeShapeType="1"/>
                        </wps:cNvCnPr>
                        <wps:spPr bwMode="auto">
                          <a:xfrm>
                            <a:off x="329002" y="2157673"/>
                            <a:ext cx="2420812" cy="0"/>
                          </a:xfrm>
                          <a:prstGeom prst="straightConnector1">
                            <a:avLst/>
                          </a:prstGeom>
                          <a:noFill/>
                          <a:ln w="19050">
                            <a:solidFill>
                              <a:schemeClr val="tx1">
                                <a:lumMod val="100000"/>
                                <a:lumOff val="0"/>
                              </a:schemeClr>
                            </a:solidFill>
                            <a:miter lim="800000"/>
                            <a:headEnd/>
                            <a:tailEnd type="stealth" w="med" len="med"/>
                          </a:ln>
                          <a:extLst>
                            <a:ext uri="{909E8E84-426E-40DD-AFC4-6F175D3DCCD1}">
                              <a14:hiddenFill xmlns:a14="http://schemas.microsoft.com/office/drawing/2010/main">
                                <a:noFill/>
                              </a14:hiddenFill>
                            </a:ext>
                          </a:extLst>
                        </wps:spPr>
                        <wps:bodyPr/>
                      </wps:wsp>
                      <wps:wsp>
                        <wps:cNvPr id="248" name="Straight Connector 1044"/>
                        <wps:cNvCnPr>
                          <a:cxnSpLocks noChangeShapeType="1"/>
                        </wps:cNvCnPr>
                        <wps:spPr bwMode="auto">
                          <a:xfrm>
                            <a:off x="329002" y="190177"/>
                            <a:ext cx="1334407" cy="1967496"/>
                          </a:xfrm>
                          <a:prstGeom prst="line">
                            <a:avLst/>
                          </a:prstGeom>
                          <a:noFill/>
                          <a:ln w="19050">
                            <a:solidFill>
                              <a:srgbClr val="FF0000"/>
                            </a:solidFill>
                            <a:prstDash val="sysDash"/>
                            <a:miter lim="800000"/>
                            <a:headEnd/>
                            <a:tailEnd/>
                          </a:ln>
                          <a:extLst>
                            <a:ext uri="{909E8E84-426E-40DD-AFC4-6F175D3DCCD1}">
                              <a14:hiddenFill xmlns:a14="http://schemas.microsoft.com/office/drawing/2010/main">
                                <a:noFill/>
                              </a14:hiddenFill>
                            </a:ext>
                          </a:extLst>
                        </wps:spPr>
                        <wps:bodyPr/>
                      </wps:wsp>
                      <wps:wsp>
                        <wps:cNvPr id="249" name="Freeform 1048"/>
                        <wps:cNvSpPr>
                          <a:spLocks/>
                        </wps:cNvSpPr>
                        <wps:spPr bwMode="auto">
                          <a:xfrm>
                            <a:off x="323502" y="199181"/>
                            <a:ext cx="2181911" cy="1947288"/>
                          </a:xfrm>
                          <a:custGeom>
                            <a:avLst/>
                            <a:gdLst>
                              <a:gd name="T0" fmla="*/ 0 w 2181885"/>
                              <a:gd name="T1" fmla="*/ 0 h 1946495"/>
                              <a:gd name="T2" fmla="*/ 697117 w 2181885"/>
                              <a:gd name="T3" fmla="*/ 1190531 h 1946495"/>
                              <a:gd name="T4" fmla="*/ 1502875 w 2181885"/>
                              <a:gd name="T5" fmla="*/ 1769953 h 1946495"/>
                              <a:gd name="T6" fmla="*/ 2181885 w 2181885"/>
                              <a:gd name="T7" fmla="*/ 1946495 h 194649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181885" h="1946495">
                                <a:moveTo>
                                  <a:pt x="0" y="0"/>
                                </a:moveTo>
                                <a:cubicBezTo>
                                  <a:pt x="223319" y="447769"/>
                                  <a:pt x="431747" y="901495"/>
                                  <a:pt x="697117" y="1190531"/>
                                </a:cubicBezTo>
                                <a:cubicBezTo>
                                  <a:pt x="962487" y="1479567"/>
                                  <a:pt x="1225628" y="1667788"/>
                                  <a:pt x="1502875" y="1769953"/>
                                </a:cubicBezTo>
                                <a:cubicBezTo>
                                  <a:pt x="1780122" y="1872118"/>
                                  <a:pt x="1945097" y="1932711"/>
                                  <a:pt x="2181885" y="1946495"/>
                                </a:cubicBezTo>
                              </a:path>
                            </a:pathLst>
                          </a:custGeom>
                          <a:noFill/>
                          <a:ln w="1905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cNvPr id="250" name="Group 1085"/>
                        <wpg:cNvGrpSpPr>
                          <a:grpSpLocks/>
                        </wpg:cNvGrpSpPr>
                        <wpg:grpSpPr bwMode="auto">
                          <a:xfrm>
                            <a:off x="1099806" y="399162"/>
                            <a:ext cx="1659308" cy="342239"/>
                            <a:chOff x="21412" y="1104"/>
                            <a:chExt cx="16593" cy="3421"/>
                          </a:xfrm>
                        </wpg:grpSpPr>
                        <wpg:grpSp>
                          <wpg:cNvPr id="251" name="Group 1052"/>
                          <wpg:cNvGrpSpPr>
                            <a:grpSpLocks/>
                          </wpg:cNvGrpSpPr>
                          <wpg:grpSpPr bwMode="auto">
                            <a:xfrm>
                              <a:off x="21412" y="1104"/>
                              <a:ext cx="16593" cy="1632"/>
                              <a:chOff x="21412" y="1104"/>
                              <a:chExt cx="16593" cy="1631"/>
                            </a:xfrm>
                          </wpg:grpSpPr>
                          <wps:wsp>
                            <wps:cNvPr id="252" name="Straight Connector 1050"/>
                            <wps:cNvCnPr>
                              <a:cxnSpLocks noChangeShapeType="1"/>
                            </wps:cNvCnPr>
                            <wps:spPr bwMode="auto">
                              <a:xfrm>
                                <a:off x="21412" y="2095"/>
                                <a:ext cx="2070" cy="0"/>
                              </a:xfrm>
                              <a:prstGeom prst="line">
                                <a:avLst/>
                              </a:prstGeom>
                              <a:noFill/>
                              <a:ln w="19050">
                                <a:solidFill>
                                  <a:srgbClr val="0000FF"/>
                                </a:solidFill>
                                <a:miter lim="800000"/>
                                <a:headEnd/>
                                <a:tailEnd/>
                              </a:ln>
                              <a:extLst>
                                <a:ext uri="{909E8E84-426E-40DD-AFC4-6F175D3DCCD1}">
                                  <a14:hiddenFill xmlns:a14="http://schemas.microsoft.com/office/drawing/2010/main">
                                    <a:noFill/>
                                  </a14:hiddenFill>
                                </a:ext>
                              </a:extLst>
                            </wps:spPr>
                            <wps:bodyPr/>
                          </wps:wsp>
                          <wps:wsp>
                            <wps:cNvPr id="253" name="Text Box 1051"/>
                            <wps:cNvSpPr txBox="1">
                              <a:spLocks noChangeArrowheads="1"/>
                            </wps:cNvSpPr>
                            <wps:spPr bwMode="auto">
                              <a:xfrm>
                                <a:off x="23850" y="1104"/>
                                <a:ext cx="14155" cy="1631"/>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B89FB41" w14:textId="77777777" w:rsidR="00FC04BF" w:rsidRPr="001C149D" w:rsidRDefault="00FC04BF" w:rsidP="001343C2">
                                  <w:pPr>
                                    <w:rPr>
                                      <w:rFonts w:cs="Arial"/>
                                      <w:lang w:val="en-US"/>
                                    </w:rPr>
                                  </w:pPr>
                                  <w:r w:rsidRPr="001C149D">
                                    <w:rPr>
                                      <w:rFonts w:cs="Arial"/>
                                      <w:lang w:val="en-US"/>
                                    </w:rPr>
                                    <w:t>Exponential variation</w:t>
                                  </w:r>
                                </w:p>
                              </w:txbxContent>
                            </wps:txbx>
                            <wps:bodyPr rot="0" vert="horz" wrap="none" lIns="0" tIns="0" rIns="0" bIns="0" anchor="t" anchorCtr="0" upright="1">
                              <a:noAutofit/>
                            </wps:bodyPr>
                          </wps:wsp>
                        </wpg:grpSp>
                        <wpg:grpSp>
                          <wpg:cNvPr id="254" name="Group 371"/>
                          <wpg:cNvGrpSpPr>
                            <a:grpSpLocks/>
                          </wpg:cNvGrpSpPr>
                          <wpg:grpSpPr bwMode="auto">
                            <a:xfrm>
                              <a:off x="21412" y="2894"/>
                              <a:ext cx="14052" cy="1631"/>
                              <a:chOff x="0" y="0"/>
                              <a:chExt cx="14052" cy="1630"/>
                            </a:xfrm>
                          </wpg:grpSpPr>
                          <wps:wsp>
                            <wps:cNvPr id="255" name="Straight Connector 372"/>
                            <wps:cNvCnPr>
                              <a:cxnSpLocks noChangeShapeType="1"/>
                            </wps:cNvCnPr>
                            <wps:spPr bwMode="auto">
                              <a:xfrm>
                                <a:off x="0" y="990"/>
                                <a:ext cx="2070" cy="0"/>
                              </a:xfrm>
                              <a:prstGeom prst="line">
                                <a:avLst/>
                              </a:prstGeom>
                              <a:noFill/>
                              <a:ln w="19050">
                                <a:solidFill>
                                  <a:srgbClr val="FF0000"/>
                                </a:solidFill>
                                <a:prstDash val="sysDash"/>
                                <a:miter lim="800000"/>
                                <a:headEnd/>
                                <a:tailEnd/>
                              </a:ln>
                              <a:extLst>
                                <a:ext uri="{909E8E84-426E-40DD-AFC4-6F175D3DCCD1}">
                                  <a14:hiddenFill xmlns:a14="http://schemas.microsoft.com/office/drawing/2010/main">
                                    <a:noFill/>
                                  </a14:hiddenFill>
                                </a:ext>
                              </a:extLst>
                            </wps:spPr>
                            <wps:bodyPr/>
                          </wps:wsp>
                          <wps:wsp>
                            <wps:cNvPr id="256" name="Text Box 3"/>
                            <wps:cNvSpPr txBox="1">
                              <a:spLocks noChangeArrowheads="1"/>
                            </wps:cNvSpPr>
                            <wps:spPr bwMode="auto">
                              <a:xfrm>
                                <a:off x="2438" y="0"/>
                                <a:ext cx="11614" cy="163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0DAB0DF" w14:textId="77777777" w:rsidR="00FC04BF" w:rsidRPr="0057712F" w:rsidRDefault="00FC04BF" w:rsidP="001343C2">
                                  <w:pPr>
                                    <w:pStyle w:val="NormalWeb"/>
                                    <w:spacing w:before="0" w:beforeAutospacing="0" w:after="0" w:afterAutospacing="0"/>
                                    <w:jc w:val="both"/>
                                    <w:rPr>
                                      <w:rFonts w:ascii="Arial" w:hAnsi="Arial" w:cs="Arial"/>
                                      <w:sz w:val="26"/>
                                      <w:szCs w:val="26"/>
                                    </w:rPr>
                                  </w:pPr>
                                  <w:r w:rsidRPr="0057712F">
                                    <w:rPr>
                                      <w:rFonts w:ascii="Arial" w:eastAsia="PMingLiU" w:hAnsi="Arial" w:cs="Arial"/>
                                    </w:rPr>
                                    <w:t>Linear equivalent</w:t>
                                  </w:r>
                                </w:p>
                              </w:txbxContent>
                            </wps:txbx>
                            <wps:bodyPr rot="0" vert="horz" wrap="none" lIns="0" tIns="0" rIns="0" bIns="0" anchor="t" anchorCtr="0" upright="1">
                              <a:noAutofit/>
                            </wps:bodyPr>
                          </wps:wsp>
                        </wpg:grpSp>
                      </wpg:wgp>
                      <wps:wsp>
                        <wps:cNvPr id="257" name="Text Box 3"/>
                        <wps:cNvSpPr txBox="1">
                          <a:spLocks noChangeArrowheads="1"/>
                        </wps:cNvSpPr>
                        <wps:spPr bwMode="auto">
                          <a:xfrm>
                            <a:off x="2617513" y="2209194"/>
                            <a:ext cx="310502" cy="163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83CC66F" w14:textId="77777777" w:rsidR="00FC04BF" w:rsidRPr="001C149D" w:rsidRDefault="00FC04BF" w:rsidP="001343C2">
                              <w:pPr>
                                <w:pStyle w:val="NormalWeb"/>
                                <w:spacing w:before="0" w:beforeAutospacing="0" w:after="0" w:afterAutospacing="0"/>
                                <w:jc w:val="both"/>
                                <w:rPr>
                                  <w:rFonts w:ascii="Arial" w:hAnsi="Arial" w:cs="Arial"/>
                                </w:rPr>
                              </w:pPr>
                              <w:r w:rsidRPr="001C149D">
                                <w:rPr>
                                  <w:rFonts w:ascii="Arial" w:eastAsia="PMingLiU" w:hAnsi="Arial" w:cs="Arial"/>
                                  <w:sz w:val="22"/>
                                  <w:szCs w:val="22"/>
                                </w:rPr>
                                <w:t>Time</w:t>
                              </w:r>
                            </w:p>
                          </w:txbxContent>
                        </wps:txbx>
                        <wps:bodyPr rot="0" vert="horz" wrap="none" lIns="0" tIns="0" rIns="0" bIns="0" anchor="t" anchorCtr="0" upright="1">
                          <a:noAutofit/>
                        </wps:bodyPr>
                      </wps:wsp>
                      <wps:wsp>
                        <wps:cNvPr id="259" name="Text Box 34"/>
                        <wps:cNvSpPr txBox="1">
                          <a:spLocks noChangeArrowheads="1"/>
                        </wps:cNvSpPr>
                        <wps:spPr bwMode="auto">
                          <a:xfrm>
                            <a:off x="1667509" y="2160774"/>
                            <a:ext cx="257201" cy="170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1BBDD8" w14:textId="77777777" w:rsidR="00FC04BF" w:rsidRPr="001C149D" w:rsidRDefault="00FC04BF">
                              <w:pPr>
                                <w:rPr>
                                  <w:rFonts w:cs="Arial"/>
                                  <w:i/>
                                  <w:iCs/>
                                  <w:vertAlign w:val="subscript"/>
                                </w:rPr>
                              </w:pPr>
                              <w:r w:rsidRPr="001C149D">
                                <w:rPr>
                                  <w:rFonts w:cs="Arial"/>
                                  <w:i/>
                                  <w:iCs/>
                                </w:rPr>
                                <w:t>t</w:t>
                              </w:r>
                              <w:r w:rsidRPr="001C149D">
                                <w:rPr>
                                  <w:rFonts w:cs="Arial"/>
                                  <w:vertAlign w:val="subscript"/>
                                </w:rPr>
                                <w:t>d</w:t>
                              </w:r>
                            </w:p>
                          </w:txbxContent>
                        </wps:txbx>
                        <wps:bodyPr rot="0" vert="horz" wrap="square" lIns="0" tIns="0" rIns="0" bIns="0" anchor="t" anchorCtr="0" upright="1">
                          <a:noAutofit/>
                        </wps:bodyPr>
                      </wps:wsp>
                      <wps:wsp>
                        <wps:cNvPr id="260" name="Text Box 34"/>
                        <wps:cNvSpPr txBox="1">
                          <a:spLocks noChangeArrowheads="1"/>
                        </wps:cNvSpPr>
                        <wps:spPr bwMode="auto">
                          <a:xfrm>
                            <a:off x="2437812" y="2156072"/>
                            <a:ext cx="257101" cy="216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561BDBF" w14:textId="77777777" w:rsidR="00FC04BF" w:rsidRPr="001C149D" w:rsidRDefault="00FC04BF" w:rsidP="00F1701F">
                              <w:pPr>
                                <w:rPr>
                                  <w:rFonts w:cs="Arial"/>
                                  <w:i/>
                                  <w:iCs/>
                                </w:rPr>
                              </w:pPr>
                              <w:r w:rsidRPr="001C149D">
                                <w:rPr>
                                  <w:rFonts w:cs="Arial"/>
                                  <w:i/>
                                  <w:iCs/>
                                </w:rPr>
                                <w:t>t</w:t>
                              </w:r>
                              <w:r w:rsidRPr="001C149D">
                                <w:rPr>
                                  <w:rFonts w:cs="Arial"/>
                                  <w:position w:val="-6"/>
                                  <w:vertAlign w:val="subscript"/>
                                </w:rPr>
                                <w:t>o</w:t>
                              </w:r>
                            </w:p>
                          </w:txbxContent>
                        </wps:txbx>
                        <wps:bodyPr rot="0" vert="horz" wrap="square" lIns="0" tIns="0" rIns="0" bIns="0" anchor="t" anchorCtr="0" upright="1">
                          <a:noAutofit/>
                        </wps:bodyPr>
                      </wps:wsp>
                    </wpc:wpc>
                  </a:graphicData>
                </a:graphic>
              </wp:inline>
            </w:drawing>
          </mc:Choice>
          <mc:Fallback>
            <w:pict>
              <v:group w14:anchorId="3EA383EC" id="Canvas 1042" o:spid="_x0000_s1316" editas="canvas" style="width:231.45pt;height:186.8pt;mso-position-horizontal-relative:char;mso-position-vertical-relative:line" coordsize="29394,2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AurQcAAPYjAAAOAAAAZHJzL2Uyb0RvYy54bWzsWllv20YQfi/Q/7DgY4FGXN4UIgepEwcF&#10;0jaA1b6vKEokyqskbcn59f1ml8tDjnwkjpweeXBI7nJ2d+abbw7q5at9nrHruG7SslgY/IVpsLiI&#10;ynVabBfG78uLHwODNa0o1iIri3hh3MSN8ers++9e7qp5bJVJma3jmkFI0cx31cJI2raaz2ZNlMS5&#10;aF6UVVxgcFPWuWhxW29n61rsID3PZpZperNdWa+ruozipsHTN2rQOJPyN5s4an/bbJq4ZdnCwN5a&#10;+beWf1f0d3b2Usy3taiSNOq2IT5jF7lICyzai3ojWsGu6vSWqDyN6rIpN+2LqMxn5WaTRrE8A07D&#10;zYPTnIviWjTyMBG0ozeIqyeUu9rSvovyIs0yaGMG6XN6Rv/vYJ8YD3cVrNNUvZ2aL1v/MhFVLI/V&#10;zKNfrz/ULF0vDMvxDFaIHCi5bGuRbpOWva7rcsfOy6KAJcuacdOxyWa0Ibx5XnyoaffRvris3pfR&#10;nw0ryvNEFNtYrrG8qSCN0xs41+gVumkqLLza/VKuMUdctaU04H5T52yTpdUf9CIJh5HYfmHYluua&#10;lsFuetjE+5ZFGAGuIjy1uGf6viMXE3OSQ29XddO+i8uc0cXCaLqT9UdSa4jr901LuxxemFhFzLOC&#10;7bCj0HRNuaumzNI12YzmSXeJz7OaXQsAvd0rqdlVjtOpZ9ykfwrveA6vUM/lIyzbi5CbmEjP0xY+&#10;mqX5wghGUpJYrN8Wa+xazFuRZrhmrVR408YiaxODdpzHa4NlMciBrtQRs6KzB5lAGXNVrm8+1NpO&#10;wNrJQOffCzrbs2jjEwA9OeZIiz3SQrNDmsVd3/Ml5MVc481yLDPggCKhTtvvf7z9Q/CGgHhAcj0X&#10;EL1J/ngOqIFauO8rgtBI47btOCY8hJDGQ893Qq/z4SN4y9KCmF3Mv5TR6u2q57OLC81dRFRj4iNS&#10;fSOaRHFZc9PQjTrDw1nrGySlUIPkoo5jyn4IGsGIhS4lc0IbKuxp4kRMVCN3B7gJ2dg6rPEw5IEM&#10;liOuwZOQc40Ax7cCuQ0YQiMgulIRbmx1JEJrRDR6tF13eF8iTm7yDOnVDzNmsh2zIDsIXGWuYRoW&#10;G01LGA8dzwlvTQP/9dO80OfcPy7SHs3lFENtzo4KdsaToZvAd49LdseTfS8MXfu4ZOQ3/Za7wx+X&#10;DK/rJ3cqOC4ZpNJPNplH7sI817Wlt45tAGA9bCKfWusOkYSO4zIBlB4KIlFZjgyeHTyQujHkawtj&#10;GUjeqMqGsi0CCzhnqXI3+QKBaZgdTmarvGwpAyVWxLTpbJyGHmjhMDEJl5j65HSVP+npsBtNl+So&#10;p6v/u0PUyE4PK4zaYKgwVgrdlWjp7HIPuKTESKOfJUStCuI0npfX8bKUM1vShFKEDvPDaHS1SqOf&#10;4o/juZZl2xwmxm4dxwccu9WlIMfmvgNUYRBU33tUJQeVB8nBzkHoVTrkZJnpnXo19CwnUHK544eu&#10;1wURNcoty/Us4BPLcs/zfcUfsIVclysHU8PKfx68MPcDE+LVu4FvcS6pqRcdOq4ZdhsLbQsUMVZH&#10;r3/a2EAxB0fGLdlOZebaiHLOQHp97XRflj6OaeSiFxfdWScx7ckCF6tLVe+iPsdFUtYfkZKj1kUZ&#10;8teVqGMk5j8XqOVCjiiP4ljeOK5v4aYej6zGI6KIIGphRC0grm7OW1VSX1U1lW1QqHS3onyNsmqT&#10;ysqGIpLK8rvkv0vyt/PddqgsQQQHLYBHVczv6vKqwtq7ajuuLFEzdUFITkAwVWGnm/aurnQ83dKl&#10;rCRVSJVi+nGaL2ccqxzJbbssnpthGJiKOmxEVlVEDJGVe25om3AMyq1sB67beWuUUHEGz7e4Q1k+&#10;4RPRX2E3St52Vad8v39b86QKyih2+40qZchd39YLqFslo1ovblfqTM8NDn8yvXzqVH2+STrpcg3P&#10;llsBAz1aH9yz79bHKboZ0ORdiT4gCYSdLNEftG6ZOpfSWrdMH/7xgGLyqyT3JyBC5crS6ErlX7+X&#10;5QLGyrOWpOafyj1Ix5Wo7GxOjMPaPUY0XXa5fN/Cks0v6rKAohWeR6+qgzRHe1gjJrLsgAhwwiPa&#10;9qAYFzmsrO8OvQahD+XVqHlFaY4k9iPF3SSM9Q0lVZtl7ZP2pKiFNO5aUui91VRq96u9bC26femk&#10;ItAdkbFAm1rHRShNxURcqHiICxULcaHjYKsvPz8KDnytKPoIWyNtHbO17Xd4OgVZW0HYhaABOiZx&#10;3Bg6I7KGggA4SXL09K2OWs74JZ3VfjpqnYSlAf6j7RjbP23jT+ksDDutaUU/Lz//55ovbv8Zoqfu&#10;8TeHE/K2Y6u66QAPnHscVNA53tSH/kWcLdPhoWr4ljlb8jfKmJNlF6hqD7KLZ4Kox32XI9cB11vI&#10;LFFIqzpFc5eNrIe+Zego4d3TP74vxZjU2o9JATzpJ98unGhnJ0hL+8bywG3jLw6nIzfqBaE9o5Az&#10;fDkd6mOL+hC68ezjU7/kA7RedN/5kcnp5yOnz9rvTR6nbRWE89Okj6fBDjzoFuk8D3Ysx/blB1Bi&#10;He7is3vXKtCsA+xwjR18lr/9zeJk2OkTyG8VOwhdEf22RHY4ux/C0K9XxveysBp+rnP2NwAAAP//&#10;AwBQSwMEFAAGAAgAAAAhAA9u2DvcAAAABQEAAA8AAABkcnMvZG93bnJldi54bWxMj09PhDAQxe8m&#10;fodmTLy5RdZ0FSkbNFkP3sR/8TZLRyDSKaGFRT+91YteJnl5L+/9Jt8uthczjb5zrOF8lYAgrp3p&#10;uNHw9Lg7uwThA7LB3jFp+CQP2+L4KMfMuAM/0FyFRsQS9hlqaEMYMil93ZJFv3IDcfTe3WgxRDk2&#10;0ox4iOW2l2mSKGmx47jQ4kC3LdUf1WQ1vKZzpcrn5kupl7fybjP1eH+z0/r0ZCmvQQRawl8YfvAj&#10;OhSRae8mNl70GuIj4fdG70KlVyD2GtabtQJZ5PI/ffENAAD//wMAUEsBAi0AFAAGAAgAAAAhALaD&#10;OJL+AAAA4QEAABMAAAAAAAAAAAAAAAAAAAAAAFtDb250ZW50X1R5cGVzXS54bWxQSwECLQAUAAYA&#10;CAAAACEAOP0h/9YAAACUAQAACwAAAAAAAAAAAAAAAAAvAQAAX3JlbHMvLnJlbHNQSwECLQAUAAYA&#10;CAAAACEAU3/wLq0HAAD2IwAADgAAAAAAAAAAAAAAAAAuAgAAZHJzL2Uyb0RvYy54bWxQSwECLQAU&#10;AAYACAAAACEAD27YO9wAAAAFAQAADwAAAAAAAAAAAAAAAAAHCgAAZHJzL2Rvd25yZXYueG1sUEsF&#10;BgAAAAAEAAQA8wAAABALAAAAAA==&#10;">
                <v:shape id="_x0000_s1317" type="#_x0000_t75" style="position:absolute;width:29394;height:23723;visibility:visible;mso-wrap-style:square">
                  <v:fill o:detectmouseclick="t"/>
                  <v:path o:connecttype="none"/>
                </v:shape>
                <v:shape id="Straight Arrow Connector 1043" o:spid="_x0000_s1318" type="#_x0000_t32" style="position:absolute;left:3255;width:0;height:216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wlwxgAAANwAAAAPAAAAZHJzL2Rvd25yZXYueG1sRI9Pa8JA&#10;EMXvhX6HZQpeSt0oIjZmI60geBL/0nobstNkaXY2ZFdNvr1bKHh8vHm/Ny9bdLYWV2q9caxgNExA&#10;EBdOGy4VHA+rtxkIH5A11o5JQU8eFvnzU4apdjfe0XUfShEh7FNUUIXQpFL6oiKLfuga4uj9uNZi&#10;iLItpW7xFuG2luMkmUqLhmNDhQ0tKyp+9xcb3zj3y9ev0uzs1nz3p+Zz8z7ZXJQavHQfcxCBuvA4&#10;/k+vtYLxZAp/YyIBZH4HAAD//wMAUEsBAi0AFAAGAAgAAAAhANvh9svuAAAAhQEAABMAAAAAAAAA&#10;AAAAAAAAAAAAAFtDb250ZW50X1R5cGVzXS54bWxQSwECLQAUAAYACAAAACEAWvQsW78AAAAVAQAA&#10;CwAAAAAAAAAAAAAAAAAfAQAAX3JlbHMvLnJlbHNQSwECLQAUAAYACAAAACEAuisJcMYAAADcAAAA&#10;DwAAAAAAAAAAAAAAAAAHAgAAZHJzL2Rvd25yZXYueG1sUEsFBgAAAAADAAMAtwAAAPoCAAAAAA==&#10;" strokecolor="black [3213]" strokeweight="1.5pt">
                  <v:stroke endarrow="classic" joinstyle="miter"/>
                </v:shape>
                <v:shape id="Straight Arrow Connector 362" o:spid="_x0000_s1319" type="#_x0000_t32" style="position:absolute;left:3290;top:21576;width:242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glNxQAAANwAAAAPAAAAZHJzL2Rvd25yZXYueG1sRI9BSwMx&#10;FITvQv9DeAUv0mYtssq2aVmEQsFD6Sri8bF5bhY3LzFJt+u/NwXB4zAz3zCb3WQHMVKIvWMF98sC&#10;BHHrdM+dgrfX/eIJREzIGgfHpOCHIuy2s5sNVtpd+ERjkzqRIRwrVGBS8pWUsTVkMS6dJ87epwsW&#10;U5ahkzrgJcPtIFdFUUqLPecFg56eDbVfzdkq8Hf7Ix7q0Zxj8C8f5bF8b+pvpW7nU70GkWhK/+G/&#10;9kErWD08wvVMPgJy+wsAAP//AwBQSwECLQAUAAYACAAAACEA2+H2y+4AAACFAQAAEwAAAAAAAAAA&#10;AAAAAAAAAAAAW0NvbnRlbnRfVHlwZXNdLnhtbFBLAQItABQABgAIAAAAIQBa9CxbvwAAABUBAAAL&#10;AAAAAAAAAAAAAAAAAB8BAABfcmVscy8ucmVsc1BLAQItABQABgAIAAAAIQAUpglNxQAAANwAAAAP&#10;AAAAAAAAAAAAAAAAAAcCAABkcnMvZG93bnJldi54bWxQSwUGAAAAAAMAAwC3AAAA+QIAAAAA&#10;" strokecolor="black [3213]" strokeweight="1.5pt">
                  <v:stroke endarrow="classic" joinstyle="miter"/>
                </v:shape>
                <v:line id="Straight Connector 1044" o:spid="_x0000_s1320" style="position:absolute;visibility:visible;mso-wrap-style:square" from="3290,1901" to="16634,21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aIrwgAAANwAAAAPAAAAZHJzL2Rvd25yZXYueG1sRE89a8Mw&#10;EN0D/Q/iCt1iuaGU4loJIVDIkKVuHDIe1kV2Y51sS7Hd/vpqCHR8vO98M9tWjDT4xrGC5yQFQVw5&#10;3bBRcPz6WL6B8AFZY+uYFPyQh836YZFjpt3EnzQWwYgYwj5DBXUIXSalr2qy6BPXEUfu4gaLIcLB&#10;SD3gFMNtK1dp+iotNhwbauxoV1N1LW5WwaX/PZXlbRq35tx/64Nh0/Ws1NPjvH0HEWgO/+K7e68V&#10;rF7i2ngmHgG5/gMAAP//AwBQSwECLQAUAAYACAAAACEA2+H2y+4AAACFAQAAEwAAAAAAAAAAAAAA&#10;AAAAAAAAW0NvbnRlbnRfVHlwZXNdLnhtbFBLAQItABQABgAIAAAAIQBa9CxbvwAAABUBAAALAAAA&#10;AAAAAAAAAAAAAB8BAABfcmVscy8ucmVsc1BLAQItABQABgAIAAAAIQApOaIrwgAAANwAAAAPAAAA&#10;AAAAAAAAAAAAAAcCAABkcnMvZG93bnJldi54bWxQSwUGAAAAAAMAAwC3AAAA9gIAAAAA&#10;" strokecolor="red" strokeweight="1.5pt">
                  <v:stroke dashstyle="3 1" joinstyle="miter"/>
                </v:line>
                <v:shape id="Freeform 1048" o:spid="_x0000_s1321" style="position:absolute;left:3235;top:1991;width:21819;height:19473;visibility:visible;mso-wrap-style:square;v-text-anchor:middle" coordsize="2181885,194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1nbxQAAANwAAAAPAAAAZHJzL2Rvd25yZXYueG1sRI9La8JA&#10;FIX3Bf/DcAvdSJ0YWtHoJIilxeLKB9TlJXNNQjN3wsxE03/vFApdHs7j46yKwbTiSs43lhVMJwkI&#10;4tLqhisFp+P78xyED8gaW8uk4Ic8FPnoYYWZtjfe0/UQKhFH2GeooA6hy6T0ZU0G/cR2xNG7WGcw&#10;ROkqqR3e4rhpZZokM2mw4UiosaNNTeX3oTcR8jV+DR+bz36sj6fp/G3YJWdySj09DusliEBD+A//&#10;tbdaQfqygN8z8QjI/A4AAP//AwBQSwECLQAUAAYACAAAACEA2+H2y+4AAACFAQAAEwAAAAAAAAAA&#10;AAAAAAAAAAAAW0NvbnRlbnRfVHlwZXNdLnhtbFBLAQItABQABgAIAAAAIQBa9CxbvwAAABUBAAAL&#10;AAAAAAAAAAAAAAAAAB8BAABfcmVscy8ucmVsc1BLAQItABQABgAIAAAAIQBDd1nbxQAAANwAAAAP&#10;AAAAAAAAAAAAAAAAAAcCAABkcnMvZG93bnJldi54bWxQSwUGAAAAAAMAAwC3AAAA+QIAAAAA&#10;" path="m,c223319,447769,431747,901495,697117,1190531v265370,289036,528511,477257,805758,579422c1780122,1872118,1945097,1932711,2181885,1946495e" filled="f" strokecolor="blue" strokeweight="1.5pt">
                  <v:stroke joinstyle="miter"/>
                  <v:path arrowok="t" o:connecttype="custom" o:connectlocs="0,0;697125,1191016;1502893,1770674;2181911,1947288" o:connectangles="0,0,0,0"/>
                </v:shape>
                <v:group id="Group 1085" o:spid="_x0000_s1322" style="position:absolute;left:10998;top:3991;width:16593;height:3423" coordorigin="21412,1104" coordsize="16593,3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group id="Group 1052" o:spid="_x0000_s1323" style="position:absolute;left:21412;top:1104;width:16593;height:1632" coordorigin="21412,1104" coordsize="16593,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line id="Straight Connector 1050" o:spid="_x0000_s1324" style="position:absolute;visibility:visible;mso-wrap-style:square" from="21412,2095" to="23482,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mnywwAAANwAAAAPAAAAZHJzL2Rvd25yZXYueG1sRI9Ba4NA&#10;FITvhf6H5RVya1alKY11FWmbEHJrkkOOD/dVpe5bcbdq/n02EOhxmJlvmKyYTSdGGlxrWUG8jEAQ&#10;V1a3XCs4HTfPbyCcR9bYWSYFF3JQ5I8PGabaTvxN48HXIkDYpaig8b5PpXRVQwbd0vbEwfuxg0Ef&#10;5FBLPeAU4KaTSRS9SoMth4UGe/poqPo9/BkFe/s1v+hyv5mYzlON6yT+5K1Si6e5fAfhafb/4Xt7&#10;pxUkqwRuZ8IRkPkVAAD//wMAUEsBAi0AFAAGAAgAAAAhANvh9svuAAAAhQEAABMAAAAAAAAAAAAA&#10;AAAAAAAAAFtDb250ZW50X1R5cGVzXS54bWxQSwECLQAUAAYACAAAACEAWvQsW78AAAAVAQAACwAA&#10;AAAAAAAAAAAAAAAfAQAAX3JlbHMvLnJlbHNQSwECLQAUAAYACAAAACEA5fJp8sMAAADcAAAADwAA&#10;AAAAAAAAAAAAAAAHAgAAZHJzL2Rvd25yZXYueG1sUEsFBgAAAAADAAMAtwAAAPcCAAAAAA==&#10;" strokecolor="blue" strokeweight="1.5pt">
                      <v:stroke joinstyle="miter"/>
                    </v:line>
                    <v:shape id="Text Box 1051" o:spid="_x0000_s1325" type="#_x0000_t202" style="position:absolute;left:23850;top:1104;width:14155;height:16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XbgxQAAANwAAAAPAAAAZHJzL2Rvd25yZXYueG1sRI9PawIx&#10;FMTvhX6H8IReima1VWQ1ikgFS+nBv3h8bJ6bpZuXJYnu9ts3hUKPw8z8hpkvO1uLO/lQOVYwHGQg&#10;iAunKy4VHA+b/hREiMgaa8ek4JsCLBePD3PMtWt5R/d9LEWCcMhRgYmxyaUMhSGLYeAa4uRdnbcY&#10;k/Sl1B7bBLe1HGXZRFqsOC0YbGhtqPja36wCwp15lqfJ24c/l5vV6fXy+d46pZ563WoGIlIX/8N/&#10;7a1WMBq/wO+ZdATk4gcAAP//AwBQSwECLQAUAAYACAAAACEA2+H2y+4AAACFAQAAEwAAAAAAAAAA&#10;AAAAAAAAAAAAW0NvbnRlbnRfVHlwZXNdLnhtbFBLAQItABQABgAIAAAAIQBa9CxbvwAAABUBAAAL&#10;AAAAAAAAAAAAAAAAAB8BAABfcmVscy8ucmVsc1BLAQItABQABgAIAAAAIQA9QXbgxQAAANwAAAAP&#10;AAAAAAAAAAAAAAAAAAcCAABkcnMvZG93bnJldi54bWxQSwUGAAAAAAMAAwC3AAAA+QIAAAAA&#10;" fillcolor="white [3201]" stroked="f" strokeweight=".5pt">
                      <v:textbox inset="0,0,0,0">
                        <w:txbxContent>
                          <w:p w14:paraId="4B89FB41" w14:textId="77777777" w:rsidR="00FC04BF" w:rsidRPr="001C149D" w:rsidRDefault="00FC04BF" w:rsidP="001343C2">
                            <w:pPr>
                              <w:rPr>
                                <w:rFonts w:cs="Arial"/>
                                <w:lang w:val="en-US"/>
                              </w:rPr>
                            </w:pPr>
                            <w:r w:rsidRPr="001C149D">
                              <w:rPr>
                                <w:rFonts w:cs="Arial"/>
                                <w:lang w:val="en-US"/>
                              </w:rPr>
                              <w:t>Exponential variation</w:t>
                            </w:r>
                          </w:p>
                        </w:txbxContent>
                      </v:textbox>
                    </v:shape>
                  </v:group>
                  <v:group id="Group 371" o:spid="_x0000_s1326" style="position:absolute;left:21412;top:2894;width:14052;height:1631" coordsize="14052,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line id="Straight Connector 372" o:spid="_x0000_s1327" style="position:absolute;visibility:visible;mso-wrap-style:square" from="0,990" to="2070,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ZtoxQAAANwAAAAPAAAAZHJzL2Rvd25yZXYueG1sRI9Ba8JA&#10;FITvQv/D8gq9mU0Fi6RughQKHrxUq3h8ZJ+btNm3SXZN0v56t1DwOMzMN8y6mGwjBup97VjBc5KC&#10;IC6drtko+Dy8z1cgfEDW2DgmBT/kocgfZmvMtBv5g4Z9MCJC2GeooAqhzaT0ZUUWfeJa4uhdXG8x&#10;RNkbqXscI9w2cpGmL9JizXGhwpbeKiq/91er4NL9no7H6zhszLn70jvDpu1YqafHafMKItAU7uH/&#10;9lYrWCyX8HcmHgGZ3wAAAP//AwBQSwECLQAUAAYACAAAACEA2+H2y+4AAACFAQAAEwAAAAAAAAAA&#10;AAAAAAAAAAAAW0NvbnRlbnRfVHlwZXNdLnhtbFBLAQItABQABgAIAAAAIQBa9CxbvwAAABUBAAAL&#10;AAAAAAAAAAAAAAAAAB8BAABfcmVscy8ucmVsc1BLAQItABQABgAIAAAAIQBC4ZtoxQAAANwAAAAP&#10;AAAAAAAAAAAAAAAAAAcCAABkcnMvZG93bnJldi54bWxQSwUGAAAAAAMAAwC3AAAA+QIAAAAA&#10;" strokecolor="red" strokeweight="1.5pt">
                      <v:stroke dashstyle="3 1" joinstyle="miter"/>
                    </v:line>
                    <v:shape id="_x0000_s1328" type="#_x0000_t202" style="position:absolute;left:2438;width:11614;height:16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tV4xQAAANwAAAAPAAAAZHJzL2Rvd25yZXYueG1sRI9BawIx&#10;FITvBf9DeEIvpWaVdimrUUQqtJQe1Fo8PjbPzeLmZUlSd/33piB4HGbmG2a26G0jzuRD7VjBeJSB&#10;IC6drrlS8LNbP7+BCBFZY+OYFFwowGI+eJhhoV3HGzpvYyUShEOBCkyMbSFlKA1ZDCPXEifv6LzF&#10;mKSvpPbYJbht5CTLcmmx5rRgsKWVofK0/bMKCDfmSe7z9y//W62X+5fD92fnlHoc9sspiEh9vIdv&#10;7Q+tYPKaw/+ZdATk/AoAAP//AwBQSwECLQAUAAYACAAAACEA2+H2y+4AAACFAQAAEwAAAAAAAAAA&#10;AAAAAAAAAAAAW0NvbnRlbnRfVHlwZXNdLnhtbFBLAQItABQABgAIAAAAIQBa9CxbvwAAABUBAAAL&#10;AAAAAAAAAAAAAAAAAB8BAABfcmVscy8ucmVsc1BLAQItABQABgAIAAAAIQAtNtV4xQAAANwAAAAP&#10;AAAAAAAAAAAAAAAAAAcCAABkcnMvZG93bnJldi54bWxQSwUGAAAAAAMAAwC3AAAA+QIAAAAA&#10;" fillcolor="white [3201]" stroked="f" strokeweight=".5pt">
                      <v:textbox inset="0,0,0,0">
                        <w:txbxContent>
                          <w:p w14:paraId="40DAB0DF" w14:textId="77777777" w:rsidR="00FC04BF" w:rsidRPr="0057712F" w:rsidRDefault="00FC04BF" w:rsidP="001343C2">
                            <w:pPr>
                              <w:pStyle w:val="NormalWeb"/>
                              <w:spacing w:before="0" w:beforeAutospacing="0" w:after="0" w:afterAutospacing="0"/>
                              <w:jc w:val="both"/>
                              <w:rPr>
                                <w:rFonts w:ascii="Arial" w:hAnsi="Arial" w:cs="Arial"/>
                                <w:sz w:val="26"/>
                                <w:szCs w:val="26"/>
                              </w:rPr>
                            </w:pPr>
                            <w:r w:rsidRPr="0057712F">
                              <w:rPr>
                                <w:rFonts w:ascii="Arial" w:eastAsia="PMingLiU" w:hAnsi="Arial" w:cs="Arial"/>
                              </w:rPr>
                              <w:t>Linear equivalent</w:t>
                            </w:r>
                          </w:p>
                        </w:txbxContent>
                      </v:textbox>
                    </v:shape>
                  </v:group>
                </v:group>
                <v:shape id="_x0000_s1329" type="#_x0000_t202" style="position:absolute;left:26175;top:22091;width:3105;height:16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KLTxQAAANwAAAAPAAAAZHJzL2Rvd25yZXYueG1sRI9ba8JA&#10;FITfhf6H5RR8MxulXoiuIoWK0CfjBXw7ZI9JMHs27G5N2l/fLRR8HGbmG2a16U0jHuR8bVnBOElB&#10;EBdW11wqOB0/RgsQPiBrbCyTgm/ysFm/DFaYadvxgR55KEWEsM9QQRVCm0npi4oM+sS2xNG7WWcw&#10;ROlKqR12EW4aOUnTmTRYc1yosKX3iop7/mUU7Pqfy9unu4Ymx0MxPZttedt1Sg1f++0SRKA+PMP/&#10;7b1WMJnO4e9MPAJy/QsAAP//AwBQSwECLQAUAAYACAAAACEA2+H2y+4AAACFAQAAEwAAAAAAAAAA&#10;AAAAAAAAAAAAW0NvbnRlbnRfVHlwZXNdLnhtbFBLAQItABQABgAIAAAAIQBa9CxbvwAAABUBAAAL&#10;AAAAAAAAAAAAAAAAAB8BAABfcmVscy8ucmVsc1BLAQItABQABgAIAAAAIQCXeKLTxQAAANwAAAAP&#10;AAAAAAAAAAAAAAAAAAcCAABkcnMvZG93bnJldi54bWxQSwUGAAAAAAMAAwC3AAAA+QIAAAAA&#10;" filled="f" stroked="f" strokeweight=".5pt">
                  <v:textbox inset="0,0,0,0">
                    <w:txbxContent>
                      <w:p w14:paraId="083CC66F" w14:textId="77777777" w:rsidR="00FC04BF" w:rsidRPr="001C149D" w:rsidRDefault="00FC04BF" w:rsidP="001343C2">
                        <w:pPr>
                          <w:pStyle w:val="NormalWeb"/>
                          <w:spacing w:before="0" w:beforeAutospacing="0" w:after="0" w:afterAutospacing="0"/>
                          <w:jc w:val="both"/>
                          <w:rPr>
                            <w:rFonts w:ascii="Arial" w:hAnsi="Arial" w:cs="Arial"/>
                          </w:rPr>
                        </w:pPr>
                        <w:r w:rsidRPr="001C149D">
                          <w:rPr>
                            <w:rFonts w:ascii="Arial" w:eastAsia="PMingLiU" w:hAnsi="Arial" w:cs="Arial"/>
                            <w:sz w:val="22"/>
                            <w:szCs w:val="22"/>
                          </w:rPr>
                          <w:t>Time</w:t>
                        </w:r>
                      </w:p>
                    </w:txbxContent>
                  </v:textbox>
                </v:shape>
                <v:shape id="Text Box 34" o:spid="_x0000_s1330" type="#_x0000_t202" style="position:absolute;left:16675;top:21607;width:2572;height:1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SrXxwAAANwAAAAPAAAAZHJzL2Rvd25yZXYueG1sRI9BS8NA&#10;FITvhf6H5Qm9tZsWKjZ2W6QqeFBb2wp6e2afSTD7Nuy+pvHfu4LgcZiZb5jluneN6ijE2rOB6SQD&#10;RVx4W3Np4Hi4H1+BioJssfFMBr4pwno1HCwxt/7ML9TtpVQJwjFHA5VIm2sdi4ocxolviZP36YND&#10;STKU2gY8J7hr9CzLLrXDmtNChS1tKiq+9idnoHmL4fEjk/futnyS3VafXu+mz8aMLvqba1BCvfyH&#10;/9oP1sBsvoDfM+kI6NUPAAAA//8DAFBLAQItABQABgAIAAAAIQDb4fbL7gAAAIUBAAATAAAAAAAA&#10;AAAAAAAAAAAAAABbQ29udGVudF9UeXBlc10ueG1sUEsBAi0AFAAGAAgAAAAhAFr0LFu/AAAAFQEA&#10;AAsAAAAAAAAAAAAAAAAAHwEAAF9yZWxzLy5yZWxzUEsBAi0AFAAGAAgAAAAhACnNKtfHAAAA3AAA&#10;AA8AAAAAAAAAAAAAAAAABwIAAGRycy9kb3ducmV2LnhtbFBLBQYAAAAAAwADALcAAAD7AgAAAAA=&#10;" filled="f" stroked="f" strokeweight=".5pt">
                  <v:textbox inset="0,0,0,0">
                    <w:txbxContent>
                      <w:p w14:paraId="731BBDD8" w14:textId="77777777" w:rsidR="00FC04BF" w:rsidRPr="001C149D" w:rsidRDefault="00FC04BF">
                        <w:pPr>
                          <w:rPr>
                            <w:rFonts w:cs="Arial"/>
                            <w:i/>
                            <w:iCs/>
                            <w:vertAlign w:val="subscript"/>
                          </w:rPr>
                        </w:pPr>
                        <w:r w:rsidRPr="001C149D">
                          <w:rPr>
                            <w:rFonts w:cs="Arial"/>
                            <w:i/>
                            <w:iCs/>
                          </w:rPr>
                          <w:t>t</w:t>
                        </w:r>
                        <w:r w:rsidRPr="001C149D">
                          <w:rPr>
                            <w:rFonts w:cs="Arial"/>
                            <w:vertAlign w:val="subscript"/>
                          </w:rPr>
                          <w:t>d</w:t>
                        </w:r>
                      </w:p>
                    </w:txbxContent>
                  </v:textbox>
                </v:shape>
                <v:shape id="Text Box 34" o:spid="_x0000_s1331" type="#_x0000_t202" style="position:absolute;left:24378;top:21560;width:2571;height:2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0n3wwAAANwAAAAPAAAAZHJzL2Rvd25yZXYueG1sRE9LT8JA&#10;EL6b8B82Y8JNtnAgprAQg5pwAOWhid7G7tA2dGeb3aHUf88eTDx++d7zZe8a1VGItWcD41EGirjw&#10;tubSwMfx9eERVBRki41nMvBLEZaLwd0cc+uvvKfuIKVKIRxzNFCJtLnWsajIYRz5ljhxJx8cSoKh&#10;1DbgNYW7Rk+ybKod1pwaKmxpVVFxPlycgeYrhs1PJt/dc7mV3bu+fL6M34wZ3vdPM1BCvfyL/9xr&#10;a2AyTfPTmXQE9OIGAAD//wMAUEsBAi0AFAAGAAgAAAAhANvh9svuAAAAhQEAABMAAAAAAAAAAAAA&#10;AAAAAAAAAFtDb250ZW50X1R5cGVzXS54bWxQSwECLQAUAAYACAAAACEAWvQsW78AAAAVAQAACwAA&#10;AAAAAAAAAAAAAAAfAQAAX3JlbHMvLnJlbHNQSwECLQAUAAYACAAAACEAdptJ98MAAADcAAAADwAA&#10;AAAAAAAAAAAAAAAHAgAAZHJzL2Rvd25yZXYueG1sUEsFBgAAAAADAAMAtwAAAPcCAAAAAA==&#10;" filled="f" stroked="f" strokeweight=".5pt">
                  <v:textbox inset="0,0,0,0">
                    <w:txbxContent>
                      <w:p w14:paraId="1561BDBF" w14:textId="77777777" w:rsidR="00FC04BF" w:rsidRPr="001C149D" w:rsidRDefault="00FC04BF" w:rsidP="00F1701F">
                        <w:pPr>
                          <w:rPr>
                            <w:rFonts w:cs="Arial"/>
                            <w:i/>
                            <w:iCs/>
                          </w:rPr>
                        </w:pPr>
                        <w:r w:rsidRPr="001C149D">
                          <w:rPr>
                            <w:rFonts w:cs="Arial"/>
                            <w:i/>
                            <w:iCs/>
                          </w:rPr>
                          <w:t>t</w:t>
                        </w:r>
                        <w:r w:rsidRPr="001C149D">
                          <w:rPr>
                            <w:rFonts w:cs="Arial"/>
                            <w:position w:val="-6"/>
                            <w:vertAlign w:val="subscript"/>
                          </w:rPr>
                          <w:t>o</w:t>
                        </w:r>
                      </w:p>
                    </w:txbxContent>
                  </v:textbox>
                </v:shape>
                <w10:anchorlock/>
              </v:group>
            </w:pict>
          </mc:Fallback>
        </mc:AlternateContent>
      </w:r>
    </w:p>
    <w:p w14:paraId="378E3274" w14:textId="77777777" w:rsidR="00D548CA" w:rsidRDefault="00D548CA" w:rsidP="007B1A7C">
      <w:pPr>
        <w:pStyle w:val="Caption"/>
        <w:spacing w:after="0"/>
        <w:rPr>
          <w:rFonts w:cs="Arial"/>
          <w:b w:val="0"/>
          <w:szCs w:val="24"/>
        </w:rPr>
      </w:pPr>
    </w:p>
    <w:p w14:paraId="65326681" w14:textId="60C95B9C" w:rsidR="003033B3" w:rsidRDefault="00D548CA" w:rsidP="007B1A7C">
      <w:pPr>
        <w:pStyle w:val="Caption"/>
        <w:spacing w:after="0"/>
        <w:rPr>
          <w:rFonts w:cs="Arial"/>
          <w:b w:val="0"/>
          <w:szCs w:val="24"/>
        </w:rPr>
      </w:pPr>
      <w:r w:rsidRPr="00D548CA">
        <w:rPr>
          <w:rFonts w:cs="Arial"/>
          <w:b w:val="0"/>
          <w:szCs w:val="24"/>
        </w:rPr>
        <w:t>FIG</w:t>
      </w:r>
      <w:r>
        <w:rPr>
          <w:rFonts w:cs="Arial"/>
          <w:b w:val="0"/>
          <w:szCs w:val="24"/>
        </w:rPr>
        <w:t>.</w:t>
      </w:r>
      <w:r w:rsidRPr="00D548CA">
        <w:rPr>
          <w:rFonts w:cs="Arial"/>
          <w:b w:val="0"/>
          <w:szCs w:val="24"/>
        </w:rPr>
        <w:t xml:space="preserve"> </w:t>
      </w:r>
      <w:r w:rsidR="00B70A88" w:rsidRPr="00D548CA">
        <w:rPr>
          <w:rFonts w:cs="Arial"/>
          <w:b w:val="0"/>
          <w:szCs w:val="24"/>
        </w:rPr>
        <w:fldChar w:fldCharType="begin"/>
      </w:r>
      <w:r w:rsidR="001343C2" w:rsidRPr="00D548CA">
        <w:rPr>
          <w:rFonts w:cs="Arial"/>
          <w:b w:val="0"/>
          <w:szCs w:val="24"/>
        </w:rPr>
        <w:instrText>SEQ Figure \* ARABIC</w:instrText>
      </w:r>
      <w:r w:rsidR="00B70A88" w:rsidRPr="00D548CA">
        <w:rPr>
          <w:rFonts w:cs="Arial"/>
          <w:b w:val="0"/>
          <w:szCs w:val="24"/>
        </w:rPr>
        <w:fldChar w:fldCharType="separate"/>
      </w:r>
      <w:r w:rsidR="00C82978">
        <w:rPr>
          <w:rFonts w:cs="Arial"/>
          <w:b w:val="0"/>
          <w:noProof/>
          <w:szCs w:val="24"/>
        </w:rPr>
        <w:t>12</w:t>
      </w:r>
      <w:r w:rsidR="00B70A88" w:rsidRPr="00D548CA">
        <w:rPr>
          <w:rFonts w:cs="Arial"/>
          <w:b w:val="0"/>
          <w:szCs w:val="24"/>
        </w:rPr>
        <w:fldChar w:fldCharType="end"/>
      </w:r>
      <w:r w:rsidRPr="00D548CA">
        <w:rPr>
          <w:rFonts w:cs="Arial"/>
          <w:b w:val="0"/>
          <w:szCs w:val="24"/>
        </w:rPr>
        <w:t xml:space="preserve"> SIMPLIFIED TRIANGULAR REPRESENTATION OF THE </w:t>
      </w:r>
    </w:p>
    <w:p w14:paraId="59933EF3" w14:textId="77777777" w:rsidR="001343C2" w:rsidRPr="00D548CA" w:rsidRDefault="00D548CA" w:rsidP="007B1A7C">
      <w:pPr>
        <w:pStyle w:val="Caption"/>
        <w:spacing w:after="0"/>
        <w:rPr>
          <w:rFonts w:cs="Arial"/>
          <w:b w:val="0"/>
          <w:szCs w:val="24"/>
        </w:rPr>
      </w:pPr>
      <w:r w:rsidRPr="00D548CA">
        <w:rPr>
          <w:rFonts w:cs="Arial"/>
          <w:b w:val="0"/>
          <w:szCs w:val="24"/>
        </w:rPr>
        <w:t>EXPONENTIAL OVERPRESSURE HISTORY</w:t>
      </w:r>
    </w:p>
    <w:p w14:paraId="00E2D330" w14:textId="77777777" w:rsidR="001343C2" w:rsidRPr="00D548CA" w:rsidRDefault="001343C2" w:rsidP="007B1A7C">
      <w:pPr>
        <w:rPr>
          <w:rFonts w:cs="Arial"/>
          <w:szCs w:val="24"/>
        </w:rPr>
      </w:pPr>
    </w:p>
    <w:p w14:paraId="18CC82ED" w14:textId="77777777" w:rsidR="009E6D91" w:rsidRDefault="00074637" w:rsidP="00460B75">
      <w:pPr>
        <w:pStyle w:val="Heading2"/>
        <w:ind w:left="540" w:hanging="540"/>
      </w:pPr>
      <w:bookmarkStart w:id="97" w:name="_Toc133518650"/>
      <w:r w:rsidRPr="007B1A7C">
        <w:t xml:space="preserve">Ground </w:t>
      </w:r>
      <w:r w:rsidR="00BF45DD" w:rsidRPr="007B1A7C">
        <w:t>Shocks</w:t>
      </w:r>
      <w:bookmarkEnd w:id="97"/>
    </w:p>
    <w:p w14:paraId="78C77132" w14:textId="77777777" w:rsidR="00E6355A" w:rsidRPr="007B1A7C" w:rsidRDefault="00E6355A" w:rsidP="007B1A7C">
      <w:pPr>
        <w:rPr>
          <w:rFonts w:cs="Arial"/>
          <w:szCs w:val="24"/>
        </w:rPr>
      </w:pPr>
    </w:p>
    <w:p w14:paraId="164E923A" w14:textId="77777777" w:rsidR="004D712D" w:rsidRPr="00D548CA" w:rsidRDefault="004D712D" w:rsidP="00460B75">
      <w:pPr>
        <w:pStyle w:val="Heading3"/>
        <w:ind w:hanging="594"/>
        <w:rPr>
          <w:b/>
        </w:rPr>
      </w:pPr>
      <w:bookmarkStart w:id="98" w:name="_Ref117339973"/>
      <w:bookmarkStart w:id="99" w:name="_Toc133518651"/>
      <w:r w:rsidRPr="00D548CA">
        <w:t>Ground Shaking Intensity</w:t>
      </w:r>
      <w:bookmarkEnd w:id="98"/>
      <w:bookmarkEnd w:id="99"/>
    </w:p>
    <w:p w14:paraId="5F4C6B19" w14:textId="77777777" w:rsidR="004D712D" w:rsidRPr="007B1A7C" w:rsidRDefault="004D712D" w:rsidP="007B1A7C">
      <w:pPr>
        <w:rPr>
          <w:rFonts w:cs="Arial"/>
          <w:szCs w:val="24"/>
        </w:rPr>
      </w:pPr>
    </w:p>
    <w:p w14:paraId="11B5887C" w14:textId="77777777" w:rsidR="00FE2B0E" w:rsidRDefault="00FA2D44" w:rsidP="007B1A7C">
      <w:pPr>
        <w:tabs>
          <w:tab w:val="left" w:pos="0"/>
          <w:tab w:val="center" w:pos="4536"/>
          <w:tab w:val="right" w:pos="9072"/>
        </w:tabs>
        <w:rPr>
          <w:rFonts w:cs="Arial"/>
          <w:szCs w:val="24"/>
        </w:rPr>
      </w:pPr>
      <w:r w:rsidRPr="007B1A7C">
        <w:rPr>
          <w:rFonts w:cs="Arial"/>
          <w:szCs w:val="24"/>
        </w:rPr>
        <w:t xml:space="preserve">The scaled peak particle displacement, peak particle velocity, and soil pressure generated by surface explosion shall be </w:t>
      </w:r>
      <w:r w:rsidR="00D42C26" w:rsidRPr="007B1A7C">
        <w:rPr>
          <w:rFonts w:cs="Arial"/>
          <w:szCs w:val="24"/>
        </w:rPr>
        <w:t>estimate</w:t>
      </w:r>
      <w:r w:rsidRPr="007B1A7C">
        <w:rPr>
          <w:rFonts w:cs="Arial"/>
          <w:szCs w:val="24"/>
        </w:rPr>
        <w:t>d using following equations</w:t>
      </w:r>
      <w:r w:rsidR="00FE2B0E" w:rsidRPr="007B1A7C">
        <w:rPr>
          <w:rFonts w:cs="Arial"/>
          <w:szCs w:val="24"/>
        </w:rPr>
        <w:t>:</w:t>
      </w:r>
    </w:p>
    <w:p w14:paraId="7C41ADD2" w14:textId="77777777" w:rsidR="00A16936" w:rsidRPr="007B1A7C" w:rsidRDefault="00A16936" w:rsidP="007B1A7C">
      <w:pPr>
        <w:tabs>
          <w:tab w:val="left" w:pos="0"/>
          <w:tab w:val="center" w:pos="4536"/>
          <w:tab w:val="right" w:pos="9072"/>
        </w:tabs>
        <w:rPr>
          <w:rFonts w:cs="Arial"/>
          <w:szCs w:val="24"/>
        </w:rPr>
      </w:pPr>
    </w:p>
    <w:p w14:paraId="7EB65B01" w14:textId="3079B125" w:rsidR="00C476BC" w:rsidRPr="007B1A7C" w:rsidRDefault="00C476BC" w:rsidP="00324A15">
      <w:pPr>
        <w:tabs>
          <w:tab w:val="left" w:pos="567"/>
          <w:tab w:val="center" w:pos="4536"/>
          <w:tab w:val="right" w:pos="9072"/>
        </w:tabs>
        <w:ind w:firstLine="709"/>
        <w:rPr>
          <w:rFonts w:cs="Arial"/>
          <w:color w:val="000000"/>
          <w:szCs w:val="24"/>
        </w:rPr>
      </w:pPr>
      <w:r w:rsidRPr="007B1A7C">
        <w:rPr>
          <w:rFonts w:cs="Arial"/>
          <w:szCs w:val="24"/>
        </w:rPr>
        <w:t xml:space="preserve">Scaled peak particle </w:t>
      </w:r>
      <w:proofErr w:type="gramStart"/>
      <w:r w:rsidRPr="007B1A7C">
        <w:rPr>
          <w:rFonts w:cs="Arial"/>
          <w:szCs w:val="24"/>
        </w:rPr>
        <w:t>displacement,</w:t>
      </w:r>
      <w:r w:rsidR="00A16936">
        <w:rPr>
          <w:rFonts w:cs="Arial"/>
          <w:szCs w:val="24"/>
        </w:rPr>
        <w:t xml:space="preserve">   </w:t>
      </w:r>
      <w:proofErr w:type="gramEnd"/>
      <m:oMath>
        <m:f>
          <m:fPr>
            <m:ctrlPr>
              <w:rPr>
                <w:rFonts w:ascii="Cambria Math" w:hAnsi="Cambria Math" w:cs="Arial"/>
                <w:i/>
                <w:szCs w:val="24"/>
              </w:rPr>
            </m:ctrlPr>
          </m:fPr>
          <m:num>
            <m:r>
              <m:rPr>
                <m:nor/>
              </m:rPr>
              <w:rPr>
                <w:rFonts w:cs="Arial"/>
                <w:i/>
                <w:iCs/>
                <w:szCs w:val="24"/>
              </w:rPr>
              <m:t>x</m:t>
            </m:r>
          </m:num>
          <m:den>
            <m:sSup>
              <m:sSupPr>
                <m:ctrlPr>
                  <w:rPr>
                    <w:rFonts w:ascii="Cambria Math" w:hAnsi="Cambria Math" w:cs="Arial"/>
                    <w:i/>
                    <w:szCs w:val="24"/>
                  </w:rPr>
                </m:ctrlPr>
              </m:sSupPr>
              <m:e>
                <m:r>
                  <m:rPr>
                    <m:nor/>
                  </m:rPr>
                  <w:rPr>
                    <w:rFonts w:cs="Arial"/>
                    <w:i/>
                    <w:iCs/>
                    <w:szCs w:val="24"/>
                  </w:rPr>
                  <m:t>M</m:t>
                </m:r>
              </m:e>
              <m:sup>
                <m:r>
                  <m:rPr>
                    <m:nor/>
                  </m:rPr>
                  <w:rPr>
                    <w:rFonts w:cs="Arial"/>
                    <w:szCs w:val="24"/>
                  </w:rPr>
                  <m:t>1/3</m:t>
                </m:r>
                <m:r>
                  <w:rPr>
                    <w:rFonts w:ascii="Cambria Math" w:hAnsi="Cambria Math" w:cs="Arial"/>
                    <w:szCs w:val="24"/>
                  </w:rPr>
                  <m:t xml:space="preserve"> </m:t>
                </m:r>
              </m:sup>
            </m:sSup>
          </m:den>
        </m:f>
        <m:r>
          <m:rPr>
            <m:nor/>
          </m:rPr>
          <w:rPr>
            <w:rFonts w:cs="Arial"/>
            <w:szCs w:val="24"/>
          </w:rPr>
          <m:t>=</m:t>
        </m:r>
        <m:r>
          <m:rPr>
            <m:nor/>
          </m:rPr>
          <w:rPr>
            <w:rFonts w:ascii="Cambria Math" w:cs="Arial"/>
            <w:szCs w:val="24"/>
          </w:rPr>
          <m:t xml:space="preserve"> </m:t>
        </m:r>
        <m:r>
          <m:rPr>
            <m:nor/>
          </m:rPr>
          <w:rPr>
            <w:rFonts w:cs="Arial"/>
            <w:szCs w:val="24"/>
          </w:rPr>
          <m:t>60</m:t>
        </m:r>
        <m:f>
          <m:fPr>
            <m:ctrlPr>
              <w:rPr>
                <w:rFonts w:ascii="Cambria Math" w:hAnsi="Cambria Math" w:cs="Arial"/>
                <w:i/>
                <w:szCs w:val="24"/>
              </w:rPr>
            </m:ctrlPr>
          </m:fPr>
          <m:num>
            <m:r>
              <m:rPr>
                <m:nor/>
              </m:rPr>
              <w:rPr>
                <w:rFonts w:cs="Arial"/>
                <w:i/>
                <w:iCs/>
                <w:szCs w:val="24"/>
              </w:rPr>
              <m:t>f</m:t>
            </m:r>
          </m:num>
          <m:den>
            <m:r>
              <m:rPr>
                <m:nor/>
              </m:rPr>
              <w:rPr>
                <w:rFonts w:cs="Arial"/>
                <w:i/>
                <w:iCs/>
                <w:szCs w:val="24"/>
              </w:rPr>
              <m:t>c</m:t>
            </m:r>
          </m:den>
        </m:f>
        <m:sSup>
          <m:sSupPr>
            <m:ctrlPr>
              <w:rPr>
                <w:rFonts w:ascii="Cambria Math" w:hAnsi="Cambria Math" w:cs="Arial"/>
                <w:i/>
                <w:szCs w:val="24"/>
              </w:rPr>
            </m:ctrlPr>
          </m:sSupPr>
          <m:e>
            <m:d>
              <m:dPr>
                <m:ctrlPr>
                  <w:rPr>
                    <w:rFonts w:ascii="Cambria Math" w:hAnsi="Cambria Math" w:cs="Arial"/>
                    <w:i/>
                    <w:szCs w:val="24"/>
                  </w:rPr>
                </m:ctrlPr>
              </m:dPr>
              <m:e>
                <m:f>
                  <m:fPr>
                    <m:ctrlPr>
                      <w:rPr>
                        <w:rFonts w:ascii="Cambria Math" w:hAnsi="Cambria Math" w:cs="Arial"/>
                        <w:i/>
                        <w:szCs w:val="24"/>
                      </w:rPr>
                    </m:ctrlPr>
                  </m:fPr>
                  <m:num>
                    <m:r>
                      <m:rPr>
                        <m:nor/>
                      </m:rPr>
                      <w:rPr>
                        <w:rFonts w:cs="Arial"/>
                        <w:szCs w:val="24"/>
                      </w:rPr>
                      <m:t>2.5</m:t>
                    </m:r>
                    <m:r>
                      <m:rPr>
                        <m:nor/>
                      </m:rPr>
                      <w:rPr>
                        <w:rFonts w:cs="Arial"/>
                        <w:i/>
                        <w:iCs/>
                        <w:szCs w:val="24"/>
                      </w:rPr>
                      <m:t>R</m:t>
                    </m:r>
                  </m:num>
                  <m:den>
                    <m:sSup>
                      <m:sSupPr>
                        <m:ctrlPr>
                          <w:rPr>
                            <w:rFonts w:ascii="Cambria Math" w:hAnsi="Cambria Math" w:cs="Arial"/>
                            <w:i/>
                            <w:szCs w:val="24"/>
                          </w:rPr>
                        </m:ctrlPr>
                      </m:sSupPr>
                      <m:e>
                        <m:r>
                          <m:rPr>
                            <m:nor/>
                          </m:rPr>
                          <w:rPr>
                            <w:rFonts w:cs="Arial"/>
                            <w:i/>
                            <w:iCs/>
                            <w:szCs w:val="24"/>
                          </w:rPr>
                          <m:t>M</m:t>
                        </m:r>
                      </m:e>
                      <m:sup>
                        <m:r>
                          <m:rPr>
                            <m:nor/>
                          </m:rPr>
                          <w:rPr>
                            <w:rFonts w:cs="Arial"/>
                            <w:szCs w:val="24"/>
                          </w:rPr>
                          <m:t>1/3</m:t>
                        </m:r>
                        <m:r>
                          <w:rPr>
                            <w:rFonts w:ascii="Cambria Math" w:hAnsi="Cambria Math" w:cs="Arial"/>
                            <w:szCs w:val="24"/>
                          </w:rPr>
                          <m:t xml:space="preserve"> </m:t>
                        </m:r>
                      </m:sup>
                    </m:sSup>
                  </m:den>
                </m:f>
              </m:e>
            </m:d>
          </m:e>
          <m:sup>
            <m:r>
              <m:rPr>
                <m:nor/>
              </m:rPr>
              <w:rPr>
                <w:rFonts w:cs="Arial"/>
                <w:szCs w:val="24"/>
              </w:rPr>
              <m:t>1-n</m:t>
            </m:r>
          </m:sup>
        </m:sSup>
        <m:r>
          <w:rPr>
            <w:rFonts w:ascii="Cambria Math" w:hAnsi="Cambria Math" w:cs="Arial"/>
            <w:szCs w:val="24"/>
          </w:rPr>
          <m:t xml:space="preserve"> </m:t>
        </m:r>
      </m:oMath>
      <w:r w:rsidR="00A16936">
        <w:rPr>
          <w:rFonts w:cs="Arial"/>
          <w:szCs w:val="24"/>
        </w:rPr>
        <w:t xml:space="preserve">  </w:t>
      </w:r>
      <w:r w:rsidRPr="007B1A7C">
        <w:rPr>
          <w:rFonts w:cs="Arial"/>
          <w:szCs w:val="24"/>
        </w:rPr>
        <w:tab/>
      </w:r>
    </w:p>
    <w:p w14:paraId="34CE302C" w14:textId="77777777" w:rsidR="00A16936" w:rsidRDefault="00A16936" w:rsidP="00324A15">
      <w:pPr>
        <w:tabs>
          <w:tab w:val="left" w:pos="567"/>
          <w:tab w:val="center" w:pos="4536"/>
          <w:tab w:val="right" w:pos="9072"/>
        </w:tabs>
        <w:ind w:firstLine="709"/>
        <w:rPr>
          <w:rFonts w:cs="Arial"/>
          <w:color w:val="000000"/>
          <w:szCs w:val="24"/>
        </w:rPr>
      </w:pPr>
    </w:p>
    <w:p w14:paraId="651AD6BB" w14:textId="650FB552" w:rsidR="00C476BC" w:rsidRDefault="00C476BC" w:rsidP="00324A15">
      <w:pPr>
        <w:tabs>
          <w:tab w:val="left" w:pos="567"/>
          <w:tab w:val="center" w:pos="4536"/>
          <w:tab w:val="right" w:pos="9072"/>
        </w:tabs>
        <w:ind w:firstLine="709"/>
        <w:rPr>
          <w:rFonts w:cs="Arial"/>
          <w:szCs w:val="24"/>
        </w:rPr>
      </w:pPr>
      <w:r w:rsidRPr="007B1A7C">
        <w:rPr>
          <w:rFonts w:cs="Arial"/>
          <w:color w:val="000000"/>
          <w:szCs w:val="24"/>
        </w:rPr>
        <w:t xml:space="preserve">Peak particle </w:t>
      </w:r>
      <w:proofErr w:type="gramStart"/>
      <w:r w:rsidRPr="007B1A7C">
        <w:rPr>
          <w:rFonts w:cs="Arial"/>
          <w:color w:val="000000"/>
          <w:szCs w:val="24"/>
        </w:rPr>
        <w:t>velocity,</w:t>
      </w:r>
      <w:r w:rsidR="00A16936">
        <w:rPr>
          <w:rFonts w:cs="Arial"/>
          <w:color w:val="000000"/>
          <w:szCs w:val="24"/>
        </w:rPr>
        <w:t xml:space="preserve"> </w:t>
      </w:r>
      <w:r w:rsidR="004B4BFE">
        <w:rPr>
          <w:rFonts w:cs="Arial"/>
          <w:color w:val="000000"/>
          <w:szCs w:val="24"/>
        </w:rPr>
        <w:t xml:space="preserve">  </w:t>
      </w:r>
      <w:proofErr w:type="gramEnd"/>
      <w:r w:rsidR="004B4BFE">
        <w:rPr>
          <w:rFonts w:cs="Arial"/>
          <w:color w:val="000000"/>
          <w:szCs w:val="24"/>
        </w:rPr>
        <w:t xml:space="preserve">                   </w:t>
      </w:r>
      <w:r w:rsidR="00A16936">
        <w:rPr>
          <w:rFonts w:cs="Arial"/>
          <w:color w:val="000000"/>
          <w:szCs w:val="24"/>
        </w:rPr>
        <w:t xml:space="preserve">  </w:t>
      </w:r>
      <m:oMath>
        <m:r>
          <m:rPr>
            <m:nor/>
          </m:rPr>
          <w:rPr>
            <w:rFonts w:cs="Arial"/>
            <w:i/>
            <w:iCs/>
            <w:color w:val="000000"/>
            <w:szCs w:val="24"/>
          </w:rPr>
          <m:t>u</m:t>
        </m:r>
        <m:r>
          <m:rPr>
            <m:nor/>
          </m:rPr>
          <w:rPr>
            <w:rFonts w:ascii="Cambria Math" w:cs="Arial"/>
            <w:color w:val="000000"/>
            <w:szCs w:val="24"/>
          </w:rPr>
          <m:t xml:space="preserve"> </m:t>
        </m:r>
        <m:r>
          <m:rPr>
            <m:nor/>
          </m:rPr>
          <w:rPr>
            <w:rFonts w:cs="Arial"/>
            <w:color w:val="000000"/>
            <w:szCs w:val="24"/>
          </w:rPr>
          <m:t>=</m:t>
        </m:r>
        <m:r>
          <m:rPr>
            <m:nor/>
          </m:rPr>
          <w:rPr>
            <w:rFonts w:ascii="Cambria Math" w:cs="Arial"/>
            <w:color w:val="000000"/>
            <w:szCs w:val="24"/>
          </w:rPr>
          <m:t xml:space="preserve"> </m:t>
        </m:r>
        <m:r>
          <m:rPr>
            <m:nor/>
          </m:rPr>
          <w:rPr>
            <w:rFonts w:cs="Arial"/>
            <w:color w:val="000000"/>
            <w:szCs w:val="24"/>
          </w:rPr>
          <m:t>48.8</m:t>
        </m:r>
        <m:r>
          <m:rPr>
            <m:nor/>
          </m:rPr>
          <w:rPr>
            <w:rFonts w:cs="Arial"/>
            <w:i/>
            <w:iCs/>
            <w:color w:val="000000"/>
            <w:szCs w:val="24"/>
          </w:rPr>
          <m:t>f</m:t>
        </m:r>
        <m:r>
          <w:rPr>
            <w:rFonts w:ascii="Cambria Math" w:hAnsi="Cambria Math" w:cs="Arial"/>
            <w:color w:val="000000"/>
            <w:szCs w:val="24"/>
          </w:rPr>
          <m:t xml:space="preserve"> </m:t>
        </m:r>
        <m:sSup>
          <m:sSupPr>
            <m:ctrlPr>
              <w:rPr>
                <w:rFonts w:ascii="Cambria Math" w:hAnsi="Cambria Math" w:cs="Arial"/>
                <w:i/>
                <w:szCs w:val="24"/>
              </w:rPr>
            </m:ctrlPr>
          </m:sSupPr>
          <m:e>
            <m:d>
              <m:dPr>
                <m:ctrlPr>
                  <w:rPr>
                    <w:rFonts w:ascii="Cambria Math" w:hAnsi="Cambria Math" w:cs="Arial"/>
                    <w:i/>
                    <w:szCs w:val="24"/>
                  </w:rPr>
                </m:ctrlPr>
              </m:dPr>
              <m:e>
                <m:f>
                  <m:fPr>
                    <m:ctrlPr>
                      <w:rPr>
                        <w:rFonts w:ascii="Cambria Math" w:hAnsi="Cambria Math" w:cs="Arial"/>
                        <w:i/>
                        <w:szCs w:val="24"/>
                      </w:rPr>
                    </m:ctrlPr>
                  </m:fPr>
                  <m:num>
                    <m:r>
                      <m:rPr>
                        <m:nor/>
                      </m:rPr>
                      <w:rPr>
                        <w:rFonts w:cs="Arial"/>
                        <w:szCs w:val="24"/>
                      </w:rPr>
                      <m:t>2.52</m:t>
                    </m:r>
                    <m:r>
                      <m:rPr>
                        <m:nor/>
                      </m:rPr>
                      <w:rPr>
                        <w:rFonts w:cs="Arial"/>
                        <w:i/>
                        <w:iCs/>
                        <w:szCs w:val="24"/>
                      </w:rPr>
                      <m:t>R</m:t>
                    </m:r>
                  </m:num>
                  <m:den>
                    <m:sSup>
                      <m:sSupPr>
                        <m:ctrlPr>
                          <w:rPr>
                            <w:rFonts w:ascii="Cambria Math" w:hAnsi="Cambria Math" w:cs="Arial"/>
                            <w:i/>
                            <w:szCs w:val="24"/>
                          </w:rPr>
                        </m:ctrlPr>
                      </m:sSupPr>
                      <m:e>
                        <m:r>
                          <m:rPr>
                            <m:nor/>
                          </m:rPr>
                          <w:rPr>
                            <w:rFonts w:cs="Arial"/>
                            <w:i/>
                            <w:iCs/>
                            <w:szCs w:val="24"/>
                          </w:rPr>
                          <m:t>M</m:t>
                        </m:r>
                      </m:e>
                      <m:sup>
                        <m:r>
                          <m:rPr>
                            <m:nor/>
                          </m:rPr>
                          <w:rPr>
                            <w:rFonts w:cs="Arial"/>
                            <w:szCs w:val="24"/>
                          </w:rPr>
                          <m:t>1/3</m:t>
                        </m:r>
                        <m:r>
                          <w:rPr>
                            <w:rFonts w:ascii="Cambria Math" w:hAnsi="Cambria Math" w:cs="Arial"/>
                            <w:szCs w:val="24"/>
                          </w:rPr>
                          <m:t xml:space="preserve"> </m:t>
                        </m:r>
                      </m:sup>
                    </m:sSup>
                  </m:den>
                </m:f>
              </m:e>
            </m:d>
          </m:e>
          <m:sup>
            <m:r>
              <w:rPr>
                <w:rFonts w:ascii="Cambria Math" w:hAnsi="Cambria Math" w:cs="Arial"/>
                <w:szCs w:val="24"/>
              </w:rPr>
              <m:t xml:space="preserve"> </m:t>
            </m:r>
            <m:r>
              <m:rPr>
                <m:nor/>
              </m:rPr>
              <w:rPr>
                <w:rFonts w:cs="Arial"/>
                <w:szCs w:val="24"/>
              </w:rPr>
              <m:t>-n</m:t>
            </m:r>
          </m:sup>
        </m:sSup>
      </m:oMath>
    </w:p>
    <w:p w14:paraId="51ACC077" w14:textId="77777777" w:rsidR="004B4BFE" w:rsidRPr="007B1A7C" w:rsidRDefault="004B4BFE" w:rsidP="00324A15">
      <w:pPr>
        <w:tabs>
          <w:tab w:val="left" w:pos="567"/>
          <w:tab w:val="center" w:pos="4536"/>
          <w:tab w:val="right" w:pos="9072"/>
        </w:tabs>
        <w:ind w:firstLine="709"/>
        <w:rPr>
          <w:rFonts w:cs="Arial"/>
          <w:color w:val="000000"/>
          <w:szCs w:val="24"/>
        </w:rPr>
      </w:pPr>
    </w:p>
    <w:p w14:paraId="6B606AB9" w14:textId="47EAA1D3" w:rsidR="004B4BFE" w:rsidRDefault="00C476BC" w:rsidP="00324A15">
      <w:pPr>
        <w:tabs>
          <w:tab w:val="left" w:pos="567"/>
          <w:tab w:val="center" w:pos="4536"/>
          <w:tab w:val="right" w:pos="9072"/>
        </w:tabs>
        <w:ind w:firstLine="709"/>
        <w:rPr>
          <w:rFonts w:cs="Arial"/>
          <w:szCs w:val="24"/>
        </w:rPr>
      </w:pPr>
      <w:r w:rsidRPr="007B1A7C">
        <w:rPr>
          <w:rFonts w:cs="Arial"/>
          <w:color w:val="000000"/>
          <w:szCs w:val="24"/>
        </w:rPr>
        <w:t>Soil pressure,</w:t>
      </w:r>
      <w:r w:rsidR="004B4BFE">
        <w:rPr>
          <w:rFonts w:cs="Arial"/>
          <w:color w:val="000000"/>
          <w:szCs w:val="24"/>
        </w:rPr>
        <w:tab/>
        <w:t xml:space="preserve">                </w:t>
      </w:r>
      <w:r w:rsidR="00324A15">
        <w:rPr>
          <w:rFonts w:cs="Arial"/>
          <w:color w:val="000000"/>
          <w:szCs w:val="24"/>
        </w:rPr>
        <w:t xml:space="preserve">                    </w:t>
      </w:r>
      <w:r w:rsidR="004B4BFE">
        <w:rPr>
          <w:rFonts w:cs="Arial"/>
          <w:color w:val="000000"/>
          <w:szCs w:val="24"/>
        </w:rPr>
        <w:t xml:space="preserve"> </w:t>
      </w:r>
      <m:oMath>
        <m:r>
          <m:rPr>
            <m:nor/>
          </m:rPr>
          <w:rPr>
            <w:rFonts w:cs="Arial"/>
            <w:i/>
            <w:iCs/>
            <w:color w:val="000000"/>
            <w:szCs w:val="24"/>
          </w:rPr>
          <m:t>p</m:t>
        </m:r>
        <m:r>
          <m:rPr>
            <m:nor/>
          </m:rPr>
          <w:rPr>
            <w:rFonts w:ascii="Cambria Math" w:cs="Arial"/>
            <w:color w:val="000000"/>
            <w:szCs w:val="24"/>
          </w:rPr>
          <m:t xml:space="preserve"> </m:t>
        </m:r>
        <m:r>
          <m:rPr>
            <m:nor/>
          </m:rPr>
          <w:rPr>
            <w:rFonts w:cs="Arial"/>
            <w:color w:val="000000"/>
            <w:szCs w:val="24"/>
          </w:rPr>
          <m:t>=</m:t>
        </m:r>
        <m:r>
          <m:rPr>
            <m:nor/>
          </m:rPr>
          <w:rPr>
            <w:rFonts w:ascii="Cambria Math" w:cs="Arial"/>
            <w:color w:val="000000"/>
            <w:szCs w:val="24"/>
          </w:rPr>
          <m:t xml:space="preserve"> </m:t>
        </m:r>
        <m:r>
          <m:rPr>
            <m:nor/>
          </m:rPr>
          <w:rPr>
            <w:rFonts w:cs="Arial"/>
            <w:color w:val="000000"/>
            <w:szCs w:val="24"/>
          </w:rPr>
          <m:t>160</m:t>
        </m:r>
        <m:r>
          <m:rPr>
            <m:nor/>
          </m:rPr>
          <w:rPr>
            <w:rFonts w:cs="Arial"/>
            <w:i/>
            <w:iCs/>
            <w:color w:val="000000"/>
            <w:szCs w:val="24"/>
          </w:rPr>
          <m:t>f ρc</m:t>
        </m:r>
        <m:r>
          <w:rPr>
            <w:rFonts w:ascii="Cambria Math" w:hAnsi="Cambria Math" w:cs="Arial"/>
            <w:color w:val="000000"/>
            <w:szCs w:val="24"/>
          </w:rPr>
          <m:t xml:space="preserve"> </m:t>
        </m:r>
        <m:sSup>
          <m:sSupPr>
            <m:ctrlPr>
              <w:rPr>
                <w:rFonts w:ascii="Cambria Math" w:hAnsi="Cambria Math" w:cs="Arial"/>
                <w:i/>
                <w:szCs w:val="24"/>
              </w:rPr>
            </m:ctrlPr>
          </m:sSupPr>
          <m:e>
            <m:d>
              <m:dPr>
                <m:ctrlPr>
                  <w:rPr>
                    <w:rFonts w:ascii="Cambria Math" w:hAnsi="Cambria Math" w:cs="Arial"/>
                    <w:i/>
                    <w:szCs w:val="24"/>
                  </w:rPr>
                </m:ctrlPr>
              </m:dPr>
              <m:e>
                <m:f>
                  <m:fPr>
                    <m:ctrlPr>
                      <w:rPr>
                        <w:rFonts w:ascii="Cambria Math" w:hAnsi="Cambria Math" w:cs="Arial"/>
                        <w:i/>
                        <w:szCs w:val="24"/>
                      </w:rPr>
                    </m:ctrlPr>
                  </m:fPr>
                  <m:num>
                    <m:r>
                      <m:rPr>
                        <m:nor/>
                      </m:rPr>
                      <w:rPr>
                        <w:rFonts w:cs="Arial"/>
                        <w:i/>
                        <w:iCs/>
                        <w:szCs w:val="24"/>
                      </w:rPr>
                      <m:t>R</m:t>
                    </m:r>
                  </m:num>
                  <m:den>
                    <m:sSup>
                      <m:sSupPr>
                        <m:ctrlPr>
                          <w:rPr>
                            <w:rFonts w:ascii="Cambria Math" w:hAnsi="Cambria Math" w:cs="Arial"/>
                            <w:i/>
                            <w:szCs w:val="24"/>
                          </w:rPr>
                        </m:ctrlPr>
                      </m:sSupPr>
                      <m:e>
                        <m:r>
                          <m:rPr>
                            <m:nor/>
                          </m:rPr>
                          <w:rPr>
                            <w:rFonts w:cs="Arial"/>
                            <w:i/>
                            <w:iCs/>
                            <w:szCs w:val="24"/>
                          </w:rPr>
                          <m:t>M</m:t>
                        </m:r>
                      </m:e>
                      <m:sup>
                        <m:r>
                          <m:rPr>
                            <m:nor/>
                          </m:rPr>
                          <w:rPr>
                            <w:rFonts w:cs="Arial"/>
                            <w:szCs w:val="24"/>
                          </w:rPr>
                          <m:t>1/3</m:t>
                        </m:r>
                        <m:r>
                          <w:rPr>
                            <w:rFonts w:ascii="Cambria Math" w:hAnsi="Cambria Math" w:cs="Arial"/>
                            <w:szCs w:val="24"/>
                          </w:rPr>
                          <m:t xml:space="preserve"> </m:t>
                        </m:r>
                      </m:sup>
                    </m:sSup>
                  </m:den>
                </m:f>
              </m:e>
            </m:d>
          </m:e>
          <m:sup>
            <m:r>
              <w:rPr>
                <w:rFonts w:ascii="Cambria Math" w:hAnsi="Cambria Math" w:cs="Arial"/>
                <w:szCs w:val="24"/>
              </w:rPr>
              <m:t xml:space="preserve"> </m:t>
            </m:r>
            <m:r>
              <m:rPr>
                <m:nor/>
              </m:rPr>
              <w:rPr>
                <w:rFonts w:cs="Arial"/>
                <w:szCs w:val="24"/>
              </w:rPr>
              <m:t>-n</m:t>
            </m:r>
          </m:sup>
        </m:sSup>
        <m:r>
          <m:rPr>
            <m:nor/>
          </m:rPr>
          <w:rPr>
            <w:rFonts w:ascii="Cambria Math" w:hAnsi="Cambria Math" w:cs="Arial"/>
            <w:szCs w:val="24"/>
          </w:rPr>
          <m:t xml:space="preserve"> </m:t>
        </m:r>
      </m:oMath>
    </w:p>
    <w:p w14:paraId="6CEB1EB6" w14:textId="77777777" w:rsidR="00C26701" w:rsidRDefault="00C476BC" w:rsidP="007B1A7C">
      <w:pPr>
        <w:tabs>
          <w:tab w:val="left" w:pos="0"/>
          <w:tab w:val="center" w:pos="4536"/>
          <w:tab w:val="right" w:pos="9072"/>
        </w:tabs>
        <w:rPr>
          <w:rFonts w:cs="Arial"/>
          <w:color w:val="000000"/>
          <w:szCs w:val="24"/>
        </w:rPr>
      </w:pPr>
      <w:r w:rsidRPr="007B1A7C">
        <w:rPr>
          <w:rFonts w:cs="Arial"/>
          <w:color w:val="000000"/>
          <w:szCs w:val="24"/>
        </w:rPr>
        <w:tab/>
      </w:r>
    </w:p>
    <w:p w14:paraId="13060E5A" w14:textId="77777777" w:rsidR="00C26701" w:rsidRDefault="00C26701" w:rsidP="007B1A7C">
      <w:pPr>
        <w:tabs>
          <w:tab w:val="left" w:pos="0"/>
          <w:tab w:val="center" w:pos="4536"/>
          <w:tab w:val="right" w:pos="9072"/>
        </w:tabs>
        <w:rPr>
          <w:rFonts w:cs="Arial"/>
          <w:color w:val="000000"/>
          <w:szCs w:val="24"/>
        </w:rPr>
      </w:pPr>
      <w:proofErr w:type="gramStart"/>
      <w:r>
        <w:rPr>
          <w:rFonts w:cs="Arial"/>
          <w:color w:val="000000"/>
          <w:szCs w:val="24"/>
        </w:rPr>
        <w:t>where</w:t>
      </w:r>
      <w:proofErr w:type="gramEnd"/>
    </w:p>
    <w:p w14:paraId="6A614B44" w14:textId="77777777" w:rsidR="00B90A12" w:rsidRPr="00C26701" w:rsidRDefault="00B90A12" w:rsidP="007B1A7C">
      <w:pPr>
        <w:tabs>
          <w:tab w:val="left" w:pos="0"/>
          <w:tab w:val="center" w:pos="4536"/>
          <w:tab w:val="right" w:pos="9072"/>
        </w:tabs>
        <w:rPr>
          <w:rFonts w:cs="Arial"/>
          <w:color w:val="000000"/>
          <w:szCs w:val="24"/>
        </w:rPr>
      </w:pPr>
    </w:p>
    <w:tbl>
      <w:tblPr>
        <w:tblStyle w:val="TableGrid"/>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
        <w:gridCol w:w="5895"/>
      </w:tblGrid>
      <w:tr w:rsidR="00C26701" w14:paraId="2F6F4840" w14:textId="77777777" w:rsidTr="00A00BE5">
        <w:tc>
          <w:tcPr>
            <w:tcW w:w="626" w:type="dxa"/>
          </w:tcPr>
          <w:p w14:paraId="31914EDD" w14:textId="77777777" w:rsidR="00C26701" w:rsidRPr="000D64EC" w:rsidRDefault="00C26701" w:rsidP="007B1A7C">
            <w:pPr>
              <w:tabs>
                <w:tab w:val="left" w:pos="0"/>
                <w:tab w:val="center" w:pos="4536"/>
                <w:tab w:val="right" w:pos="9072"/>
              </w:tabs>
              <w:rPr>
                <w:rFonts w:cs="Arial"/>
                <w:i/>
                <w:iCs/>
                <w:szCs w:val="24"/>
              </w:rPr>
            </w:pPr>
            <w:r w:rsidRPr="000D64EC">
              <w:rPr>
                <w:rFonts w:cs="Arial"/>
                <w:i/>
                <w:iCs/>
                <w:szCs w:val="24"/>
              </w:rPr>
              <w:t>R</w:t>
            </w:r>
          </w:p>
        </w:tc>
        <w:tc>
          <w:tcPr>
            <w:tcW w:w="5895" w:type="dxa"/>
          </w:tcPr>
          <w:p w14:paraId="2E8B41FD" w14:textId="77777777" w:rsidR="00C26701" w:rsidRPr="000D64EC" w:rsidRDefault="00C26701" w:rsidP="007B1A7C">
            <w:pPr>
              <w:tabs>
                <w:tab w:val="left" w:pos="0"/>
                <w:tab w:val="center" w:pos="4536"/>
                <w:tab w:val="right" w:pos="9072"/>
              </w:tabs>
              <w:rPr>
                <w:rFonts w:cs="Arial"/>
                <w:szCs w:val="24"/>
              </w:rPr>
            </w:pPr>
            <w:proofErr w:type="gramStart"/>
            <w:r w:rsidRPr="000D64EC">
              <w:rPr>
                <w:rFonts w:cs="Arial"/>
                <w:szCs w:val="24"/>
              </w:rPr>
              <w:t xml:space="preserve">=  </w:t>
            </w:r>
            <w:r w:rsidR="00FD7151" w:rsidRPr="000D64EC">
              <w:rPr>
                <w:rFonts w:cs="Arial"/>
                <w:szCs w:val="24"/>
              </w:rPr>
              <w:t>Standoff</w:t>
            </w:r>
            <w:proofErr w:type="gramEnd"/>
            <w:r w:rsidR="00FD7151" w:rsidRPr="000D64EC">
              <w:rPr>
                <w:rFonts w:cs="Arial"/>
                <w:szCs w:val="24"/>
              </w:rPr>
              <w:t xml:space="preserve"> </w:t>
            </w:r>
            <w:r w:rsidRPr="000D64EC">
              <w:rPr>
                <w:rFonts w:cs="Arial"/>
                <w:szCs w:val="24"/>
              </w:rPr>
              <w:t>distance</w:t>
            </w:r>
            <w:r w:rsidR="0021678E">
              <w:rPr>
                <w:rFonts w:cs="Arial"/>
                <w:szCs w:val="24"/>
              </w:rPr>
              <w:t>;</w:t>
            </w:r>
          </w:p>
        </w:tc>
      </w:tr>
      <w:tr w:rsidR="00C26701" w14:paraId="4EB5AD0C" w14:textId="77777777" w:rsidTr="00A00BE5">
        <w:tc>
          <w:tcPr>
            <w:tcW w:w="626" w:type="dxa"/>
          </w:tcPr>
          <w:p w14:paraId="5B3381B6" w14:textId="1398C7C7" w:rsidR="00C26701" w:rsidRPr="000D64EC" w:rsidRDefault="00FF4C66" w:rsidP="007B1A7C">
            <w:pPr>
              <w:tabs>
                <w:tab w:val="left" w:pos="0"/>
                <w:tab w:val="center" w:pos="4536"/>
                <w:tab w:val="right" w:pos="9072"/>
              </w:tabs>
              <w:rPr>
                <w:rFonts w:cs="Arial"/>
                <w:i/>
                <w:iCs/>
                <w:szCs w:val="24"/>
              </w:rPr>
            </w:pPr>
            <w:r>
              <w:rPr>
                <w:rFonts w:cs="Arial"/>
                <w:i/>
                <w:iCs/>
                <w:szCs w:val="24"/>
              </w:rPr>
              <w:t>M</w:t>
            </w:r>
          </w:p>
        </w:tc>
        <w:tc>
          <w:tcPr>
            <w:tcW w:w="5895" w:type="dxa"/>
          </w:tcPr>
          <w:p w14:paraId="62040160" w14:textId="77777777" w:rsidR="00C26701" w:rsidRPr="000D64EC" w:rsidRDefault="00C26701" w:rsidP="007B1A7C">
            <w:pPr>
              <w:tabs>
                <w:tab w:val="left" w:pos="0"/>
                <w:tab w:val="center" w:pos="4536"/>
                <w:tab w:val="right" w:pos="9072"/>
              </w:tabs>
              <w:rPr>
                <w:rFonts w:cs="Arial"/>
                <w:szCs w:val="24"/>
              </w:rPr>
            </w:pPr>
            <w:proofErr w:type="gramStart"/>
            <w:r w:rsidRPr="000D64EC">
              <w:rPr>
                <w:rFonts w:cs="Arial"/>
                <w:szCs w:val="24"/>
              </w:rPr>
              <w:t xml:space="preserve">=  </w:t>
            </w:r>
            <w:r w:rsidR="00FD7151" w:rsidRPr="000D64EC">
              <w:rPr>
                <w:rFonts w:cs="Arial"/>
                <w:szCs w:val="24"/>
              </w:rPr>
              <w:t>Explosive</w:t>
            </w:r>
            <w:proofErr w:type="gramEnd"/>
            <w:r w:rsidR="00FD7151" w:rsidRPr="000D64EC">
              <w:rPr>
                <w:rFonts w:cs="Arial"/>
                <w:szCs w:val="24"/>
              </w:rPr>
              <w:t xml:space="preserve"> </w:t>
            </w:r>
            <w:r w:rsidRPr="000D64EC">
              <w:rPr>
                <w:rFonts w:cs="Arial"/>
                <w:szCs w:val="24"/>
              </w:rPr>
              <w:t>weight</w:t>
            </w:r>
            <w:r w:rsidR="0021678E">
              <w:rPr>
                <w:rFonts w:cs="Arial"/>
                <w:szCs w:val="24"/>
              </w:rPr>
              <w:t>;</w:t>
            </w:r>
          </w:p>
        </w:tc>
      </w:tr>
      <w:tr w:rsidR="00C26701" w14:paraId="588E087D" w14:textId="77777777" w:rsidTr="00A00BE5">
        <w:tc>
          <w:tcPr>
            <w:tcW w:w="626" w:type="dxa"/>
          </w:tcPr>
          <w:p w14:paraId="2ABC71CA" w14:textId="77777777" w:rsidR="00C26701" w:rsidRPr="000D64EC" w:rsidRDefault="00C26701" w:rsidP="007B1A7C">
            <w:pPr>
              <w:tabs>
                <w:tab w:val="left" w:pos="0"/>
                <w:tab w:val="center" w:pos="4536"/>
                <w:tab w:val="right" w:pos="9072"/>
              </w:tabs>
              <w:rPr>
                <w:rFonts w:cs="Arial"/>
                <w:szCs w:val="24"/>
              </w:rPr>
            </w:pPr>
            <m:oMathPara>
              <m:oMathParaPr>
                <m:jc m:val="left"/>
              </m:oMathParaPr>
              <m:oMath>
                <m:r>
                  <w:rPr>
                    <w:rFonts w:ascii="Cambria Math" w:hAnsi="Cambria Math" w:cs="Arial"/>
                    <w:szCs w:val="24"/>
                  </w:rPr>
                  <m:t>ρ</m:t>
                </m:r>
              </m:oMath>
            </m:oMathPara>
          </w:p>
        </w:tc>
        <w:tc>
          <w:tcPr>
            <w:tcW w:w="5895" w:type="dxa"/>
          </w:tcPr>
          <w:p w14:paraId="1A66105A" w14:textId="77777777" w:rsidR="00C26701" w:rsidRPr="000D64EC" w:rsidRDefault="00C26701" w:rsidP="007B1A7C">
            <w:pPr>
              <w:tabs>
                <w:tab w:val="left" w:pos="0"/>
                <w:tab w:val="center" w:pos="4536"/>
                <w:tab w:val="right" w:pos="9072"/>
              </w:tabs>
              <w:rPr>
                <w:rFonts w:cs="Arial"/>
                <w:szCs w:val="24"/>
              </w:rPr>
            </w:pPr>
            <w:proofErr w:type="gramStart"/>
            <w:r w:rsidRPr="000D64EC">
              <w:rPr>
                <w:rFonts w:cs="Arial"/>
                <w:szCs w:val="24"/>
              </w:rPr>
              <w:t xml:space="preserve">=  </w:t>
            </w:r>
            <w:r w:rsidR="00FD7151" w:rsidRPr="000D64EC">
              <w:rPr>
                <w:rFonts w:cs="Arial"/>
                <w:szCs w:val="24"/>
              </w:rPr>
              <w:t>Soil</w:t>
            </w:r>
            <w:proofErr w:type="gramEnd"/>
            <w:r w:rsidR="00FD7151" w:rsidRPr="000D64EC">
              <w:rPr>
                <w:rFonts w:cs="Arial"/>
                <w:szCs w:val="24"/>
              </w:rPr>
              <w:t xml:space="preserve"> density</w:t>
            </w:r>
            <w:r w:rsidR="0021678E">
              <w:rPr>
                <w:rFonts w:cs="Arial"/>
                <w:szCs w:val="24"/>
              </w:rPr>
              <w:t>;</w:t>
            </w:r>
          </w:p>
        </w:tc>
      </w:tr>
      <w:tr w:rsidR="00C26701" w14:paraId="237062F8" w14:textId="77777777" w:rsidTr="00A00BE5">
        <w:tc>
          <w:tcPr>
            <w:tcW w:w="626" w:type="dxa"/>
          </w:tcPr>
          <w:p w14:paraId="5BE87B4D" w14:textId="77777777" w:rsidR="00C26701" w:rsidRPr="000D64EC" w:rsidRDefault="00C26701" w:rsidP="007B1A7C">
            <w:pPr>
              <w:tabs>
                <w:tab w:val="left" w:pos="0"/>
                <w:tab w:val="center" w:pos="4536"/>
                <w:tab w:val="right" w:pos="9072"/>
              </w:tabs>
              <w:rPr>
                <w:rFonts w:cs="Arial"/>
                <w:i/>
                <w:iCs/>
                <w:szCs w:val="24"/>
              </w:rPr>
            </w:pPr>
            <w:r w:rsidRPr="000D64EC">
              <w:rPr>
                <w:rFonts w:cs="Arial"/>
                <w:i/>
                <w:iCs/>
                <w:szCs w:val="24"/>
              </w:rPr>
              <w:lastRenderedPageBreak/>
              <w:t>c</w:t>
            </w:r>
          </w:p>
        </w:tc>
        <w:tc>
          <w:tcPr>
            <w:tcW w:w="5895" w:type="dxa"/>
          </w:tcPr>
          <w:p w14:paraId="00CF154A" w14:textId="77777777" w:rsidR="00C26701" w:rsidRPr="000D64EC" w:rsidRDefault="00C26701" w:rsidP="007B1A7C">
            <w:pPr>
              <w:tabs>
                <w:tab w:val="left" w:pos="0"/>
                <w:tab w:val="center" w:pos="4536"/>
                <w:tab w:val="right" w:pos="9072"/>
              </w:tabs>
              <w:rPr>
                <w:rFonts w:cs="Arial"/>
                <w:szCs w:val="24"/>
              </w:rPr>
            </w:pPr>
            <w:proofErr w:type="gramStart"/>
            <w:r w:rsidRPr="000D64EC">
              <w:rPr>
                <w:rFonts w:cs="Arial"/>
                <w:szCs w:val="24"/>
              </w:rPr>
              <w:t xml:space="preserve">=  </w:t>
            </w:r>
            <w:r w:rsidR="00FD7151" w:rsidRPr="000D64EC">
              <w:rPr>
                <w:rFonts w:cs="Arial"/>
                <w:szCs w:val="24"/>
              </w:rPr>
              <w:t>Soil</w:t>
            </w:r>
            <w:proofErr w:type="gramEnd"/>
            <w:r w:rsidR="00FD7151" w:rsidRPr="000D64EC">
              <w:rPr>
                <w:rFonts w:cs="Arial"/>
                <w:szCs w:val="24"/>
              </w:rPr>
              <w:t xml:space="preserve"> </w:t>
            </w:r>
            <w:r w:rsidRPr="000D64EC">
              <w:rPr>
                <w:rFonts w:cs="Arial"/>
                <w:szCs w:val="24"/>
              </w:rPr>
              <w:t>seismic velocity</w:t>
            </w:r>
            <w:r w:rsidR="0021678E">
              <w:rPr>
                <w:rFonts w:cs="Arial"/>
                <w:szCs w:val="24"/>
              </w:rPr>
              <w:t>;</w:t>
            </w:r>
          </w:p>
        </w:tc>
      </w:tr>
      <w:tr w:rsidR="00C26701" w14:paraId="386959D6" w14:textId="77777777" w:rsidTr="00A00BE5">
        <w:tc>
          <w:tcPr>
            <w:tcW w:w="626" w:type="dxa"/>
          </w:tcPr>
          <w:p w14:paraId="29918895" w14:textId="77777777" w:rsidR="00C26701" w:rsidRPr="000D64EC" w:rsidRDefault="00C26701" w:rsidP="007B1A7C">
            <w:pPr>
              <w:tabs>
                <w:tab w:val="left" w:pos="0"/>
                <w:tab w:val="center" w:pos="4536"/>
                <w:tab w:val="right" w:pos="9072"/>
              </w:tabs>
              <w:rPr>
                <w:rFonts w:cs="Arial"/>
                <w:i/>
                <w:iCs/>
                <w:szCs w:val="24"/>
              </w:rPr>
            </w:pPr>
            <w:r w:rsidRPr="000D64EC">
              <w:rPr>
                <w:rFonts w:cs="Arial"/>
                <w:i/>
                <w:iCs/>
                <w:szCs w:val="24"/>
              </w:rPr>
              <w:t>n</w:t>
            </w:r>
          </w:p>
        </w:tc>
        <w:tc>
          <w:tcPr>
            <w:tcW w:w="5895" w:type="dxa"/>
          </w:tcPr>
          <w:p w14:paraId="4F317BDB" w14:textId="77777777" w:rsidR="00C26701" w:rsidRPr="000D64EC" w:rsidRDefault="00C26701" w:rsidP="007B1A7C">
            <w:pPr>
              <w:tabs>
                <w:tab w:val="left" w:pos="0"/>
                <w:tab w:val="center" w:pos="4536"/>
                <w:tab w:val="right" w:pos="9072"/>
              </w:tabs>
              <w:rPr>
                <w:rFonts w:cs="Arial"/>
                <w:szCs w:val="24"/>
              </w:rPr>
            </w:pPr>
            <w:proofErr w:type="gramStart"/>
            <w:r w:rsidRPr="000D64EC">
              <w:rPr>
                <w:rFonts w:cs="Arial"/>
                <w:szCs w:val="24"/>
              </w:rPr>
              <w:t xml:space="preserve">=  </w:t>
            </w:r>
            <w:r w:rsidR="00FD7151" w:rsidRPr="000D64EC">
              <w:rPr>
                <w:rFonts w:cs="Arial"/>
                <w:szCs w:val="24"/>
              </w:rPr>
              <w:t>Attenuation</w:t>
            </w:r>
            <w:proofErr w:type="gramEnd"/>
            <w:r w:rsidR="00FD7151" w:rsidRPr="000D64EC">
              <w:rPr>
                <w:rFonts w:cs="Arial"/>
                <w:szCs w:val="24"/>
              </w:rPr>
              <w:t xml:space="preserve"> </w:t>
            </w:r>
            <w:r w:rsidR="0021678E">
              <w:rPr>
                <w:rFonts w:cs="Arial"/>
                <w:szCs w:val="24"/>
              </w:rPr>
              <w:t>coefficient;</w:t>
            </w:r>
            <w:r w:rsidRPr="000D64EC">
              <w:rPr>
                <w:rFonts w:cs="Arial"/>
                <w:szCs w:val="24"/>
              </w:rPr>
              <w:t xml:space="preserve"> and</w:t>
            </w:r>
          </w:p>
        </w:tc>
      </w:tr>
      <w:tr w:rsidR="00C26701" w14:paraId="790E2120" w14:textId="77777777" w:rsidTr="00A00BE5">
        <w:trPr>
          <w:trHeight w:val="80"/>
        </w:trPr>
        <w:tc>
          <w:tcPr>
            <w:tcW w:w="626" w:type="dxa"/>
          </w:tcPr>
          <w:p w14:paraId="3CA83DA9" w14:textId="77777777" w:rsidR="00C26701" w:rsidRPr="000D64EC" w:rsidRDefault="00C26701" w:rsidP="00C26701">
            <w:pPr>
              <w:tabs>
                <w:tab w:val="left" w:pos="0"/>
                <w:tab w:val="center" w:pos="4536"/>
                <w:tab w:val="right" w:pos="9072"/>
              </w:tabs>
              <w:rPr>
                <w:rFonts w:cs="Arial"/>
                <w:i/>
                <w:iCs/>
                <w:szCs w:val="24"/>
              </w:rPr>
            </w:pPr>
            <w:r w:rsidRPr="000D64EC">
              <w:rPr>
                <w:rFonts w:cs="Arial"/>
                <w:i/>
                <w:iCs/>
                <w:szCs w:val="24"/>
              </w:rPr>
              <w:t>f</w:t>
            </w:r>
          </w:p>
        </w:tc>
        <w:tc>
          <w:tcPr>
            <w:tcW w:w="5895" w:type="dxa"/>
          </w:tcPr>
          <w:p w14:paraId="1D524AD9" w14:textId="77777777" w:rsidR="00C26701" w:rsidRPr="000D64EC" w:rsidRDefault="00C26701" w:rsidP="007B1A7C">
            <w:pPr>
              <w:tabs>
                <w:tab w:val="left" w:pos="0"/>
                <w:tab w:val="center" w:pos="4536"/>
                <w:tab w:val="right" w:pos="9072"/>
              </w:tabs>
              <w:rPr>
                <w:rFonts w:cs="Arial"/>
                <w:szCs w:val="24"/>
              </w:rPr>
            </w:pPr>
            <w:proofErr w:type="gramStart"/>
            <w:r w:rsidRPr="000D64EC">
              <w:rPr>
                <w:rFonts w:cs="Arial"/>
                <w:szCs w:val="24"/>
              </w:rPr>
              <w:t xml:space="preserve">=  </w:t>
            </w:r>
            <w:r w:rsidR="00FD7151" w:rsidRPr="000D64EC">
              <w:rPr>
                <w:rFonts w:cs="Arial"/>
                <w:szCs w:val="24"/>
              </w:rPr>
              <w:t>Coupling</w:t>
            </w:r>
            <w:proofErr w:type="gramEnd"/>
            <w:r w:rsidR="00FD7151" w:rsidRPr="000D64EC">
              <w:rPr>
                <w:rFonts w:cs="Arial"/>
                <w:szCs w:val="24"/>
              </w:rPr>
              <w:t xml:space="preserve"> </w:t>
            </w:r>
            <w:r w:rsidRPr="000D64EC">
              <w:rPr>
                <w:rFonts w:cs="Arial"/>
                <w:szCs w:val="24"/>
              </w:rPr>
              <w:t>factor.</w:t>
            </w:r>
          </w:p>
        </w:tc>
      </w:tr>
    </w:tbl>
    <w:p w14:paraId="2E19AE9B" w14:textId="77777777" w:rsidR="004B4BFE" w:rsidRPr="007B1A7C" w:rsidRDefault="00C26701" w:rsidP="007B1A7C">
      <w:pPr>
        <w:tabs>
          <w:tab w:val="left" w:pos="0"/>
          <w:tab w:val="center" w:pos="4536"/>
          <w:tab w:val="right" w:pos="9072"/>
        </w:tabs>
        <w:rPr>
          <w:rFonts w:cs="Arial"/>
          <w:szCs w:val="24"/>
        </w:rPr>
      </w:pPr>
      <w:r>
        <w:rPr>
          <w:rFonts w:cs="Arial"/>
          <w:szCs w:val="24"/>
        </w:rPr>
        <w:t xml:space="preserve">   </w:t>
      </w:r>
    </w:p>
    <w:p w14:paraId="2A4C2C07" w14:textId="07DF3AC2" w:rsidR="004B4BFE" w:rsidRDefault="0033494D" w:rsidP="007B1A7C">
      <w:pPr>
        <w:tabs>
          <w:tab w:val="left" w:pos="0"/>
          <w:tab w:val="center" w:pos="4536"/>
          <w:tab w:val="right" w:pos="9072"/>
        </w:tabs>
        <w:rPr>
          <w:rFonts w:cs="Arial"/>
          <w:szCs w:val="24"/>
        </w:rPr>
      </w:pPr>
      <w:r w:rsidRPr="007B1A7C">
        <w:rPr>
          <w:rFonts w:cs="Arial"/>
          <w:szCs w:val="24"/>
        </w:rPr>
        <w:t xml:space="preserve">Table </w:t>
      </w:r>
      <w:r w:rsidR="00DC4A11">
        <w:rPr>
          <w:rFonts w:cs="Arial"/>
          <w:szCs w:val="24"/>
        </w:rPr>
        <w:t>6</w:t>
      </w:r>
      <w:r w:rsidRPr="007B1A7C">
        <w:rPr>
          <w:rFonts w:cs="Arial"/>
          <w:szCs w:val="24"/>
        </w:rPr>
        <w:t xml:space="preserve"> shall be used for taking the values of </w:t>
      </w:r>
      <m:oMath>
        <m:r>
          <m:rPr>
            <m:nor/>
          </m:rPr>
          <w:rPr>
            <w:rFonts w:cs="Arial"/>
            <w:i/>
            <w:iCs/>
            <w:szCs w:val="24"/>
          </w:rPr>
          <m:t>c</m:t>
        </m:r>
      </m:oMath>
      <w:r w:rsidRPr="007B1A7C">
        <w:rPr>
          <w:rFonts w:cs="Arial"/>
          <w:szCs w:val="24"/>
        </w:rPr>
        <w:t xml:space="preserve">, </w:t>
      </w:r>
      <w:proofErr w:type="spellStart"/>
      <m:oMath>
        <m:r>
          <m:rPr>
            <m:nor/>
          </m:rPr>
          <w:rPr>
            <w:rFonts w:cs="Arial"/>
            <w:i/>
            <w:iCs/>
            <w:szCs w:val="24"/>
          </w:rPr>
          <m:t>ρc</m:t>
        </m:r>
      </m:oMath>
      <w:proofErr w:type="spellEnd"/>
      <w:r w:rsidRPr="007B1A7C">
        <w:rPr>
          <w:rFonts w:cs="Arial"/>
          <w:szCs w:val="24"/>
        </w:rPr>
        <w:t xml:space="preserve">, and </w:t>
      </w:r>
      <m:oMath>
        <m:r>
          <m:rPr>
            <m:nor/>
          </m:rPr>
          <w:rPr>
            <w:rFonts w:cs="Arial"/>
            <w:i/>
            <w:iCs/>
            <w:szCs w:val="24"/>
          </w:rPr>
          <m:t>n</m:t>
        </m:r>
      </m:oMath>
      <w:r w:rsidRPr="007B1A7C">
        <w:rPr>
          <w:rFonts w:cs="Arial"/>
          <w:szCs w:val="24"/>
        </w:rPr>
        <w:t xml:space="preserve">. </w:t>
      </w:r>
    </w:p>
    <w:p w14:paraId="4741D977" w14:textId="77777777" w:rsidR="00426AFF" w:rsidRPr="007B1A7C" w:rsidRDefault="0033494D" w:rsidP="007B1A7C">
      <w:pPr>
        <w:tabs>
          <w:tab w:val="left" w:pos="0"/>
          <w:tab w:val="center" w:pos="4536"/>
          <w:tab w:val="right" w:pos="9072"/>
        </w:tabs>
        <w:rPr>
          <w:rFonts w:cs="Arial"/>
          <w:szCs w:val="24"/>
        </w:rPr>
      </w:pPr>
      <w:r w:rsidRPr="007B1A7C">
        <w:rPr>
          <w:rFonts w:cs="Arial"/>
          <w:szCs w:val="24"/>
        </w:rPr>
        <w:t xml:space="preserve"> </w:t>
      </w:r>
    </w:p>
    <w:p w14:paraId="44408AAA" w14:textId="77777777" w:rsidR="0033494D" w:rsidRPr="007B1A7C" w:rsidRDefault="004D2B17" w:rsidP="007B1A7C">
      <w:pPr>
        <w:tabs>
          <w:tab w:val="left" w:pos="0"/>
          <w:tab w:val="center" w:pos="4536"/>
          <w:tab w:val="right" w:pos="9072"/>
        </w:tabs>
        <w:rPr>
          <w:rFonts w:cs="Arial"/>
          <w:szCs w:val="24"/>
        </w:rPr>
      </w:pPr>
      <w:r w:rsidRPr="007B1A7C">
        <w:rPr>
          <w:rFonts w:cs="Arial"/>
          <w:szCs w:val="24"/>
        </w:rPr>
        <w:t>T</w:t>
      </w:r>
      <w:r w:rsidR="0033494D" w:rsidRPr="007B1A7C">
        <w:rPr>
          <w:rFonts w:cs="Arial"/>
          <w:szCs w:val="24"/>
        </w:rPr>
        <w:t xml:space="preserve">he coupling factor </w:t>
      </w:r>
      <w:r w:rsidR="00234504" w:rsidRPr="007B1A7C">
        <w:rPr>
          <w:rFonts w:cs="Arial"/>
          <w:i/>
          <w:iCs/>
          <w:szCs w:val="24"/>
        </w:rPr>
        <w:t>f</w:t>
      </w:r>
      <w:r w:rsidR="00234504" w:rsidRPr="007B1A7C">
        <w:rPr>
          <w:rFonts w:cs="Arial"/>
          <w:szCs w:val="24"/>
        </w:rPr>
        <w:t xml:space="preserve"> </w:t>
      </w:r>
      <w:r w:rsidR="00426AFF" w:rsidRPr="007B1A7C">
        <w:rPr>
          <w:rFonts w:cs="Arial"/>
          <w:szCs w:val="24"/>
        </w:rPr>
        <w:t xml:space="preserve">shall </w:t>
      </w:r>
      <w:r w:rsidR="00234504" w:rsidRPr="007B1A7C">
        <w:rPr>
          <w:rFonts w:cs="Arial"/>
          <w:szCs w:val="24"/>
        </w:rPr>
        <w:t xml:space="preserve">be taken as 0.14 for </w:t>
      </w:r>
      <w:r w:rsidR="00170BFB" w:rsidRPr="007B1A7C">
        <w:rPr>
          <w:rFonts w:cs="Arial"/>
          <w:szCs w:val="24"/>
        </w:rPr>
        <w:t xml:space="preserve">explosions </w:t>
      </w:r>
      <w:r w:rsidR="00426AFF" w:rsidRPr="007B1A7C">
        <w:rPr>
          <w:rFonts w:cs="Arial"/>
          <w:szCs w:val="24"/>
        </w:rPr>
        <w:t>above</w:t>
      </w:r>
      <w:r w:rsidR="006215C4" w:rsidRPr="007B1A7C">
        <w:rPr>
          <w:rFonts w:cs="Arial"/>
          <w:szCs w:val="24"/>
        </w:rPr>
        <w:t xml:space="preserve"> ground</w:t>
      </w:r>
      <w:r w:rsidR="00170BFB" w:rsidRPr="007B1A7C">
        <w:rPr>
          <w:rFonts w:cs="Arial"/>
          <w:szCs w:val="24"/>
        </w:rPr>
        <w:t>.</w:t>
      </w:r>
    </w:p>
    <w:p w14:paraId="7B146CD4" w14:textId="77777777" w:rsidR="00D548CA" w:rsidRPr="007B1A7C" w:rsidRDefault="00D548CA" w:rsidP="007B1A7C">
      <w:pPr>
        <w:tabs>
          <w:tab w:val="left" w:pos="0"/>
          <w:tab w:val="center" w:pos="4536"/>
          <w:tab w:val="right" w:pos="9072"/>
        </w:tabs>
        <w:rPr>
          <w:rFonts w:cs="Arial"/>
          <w:szCs w:val="24"/>
        </w:rPr>
      </w:pPr>
    </w:p>
    <w:p w14:paraId="599FEF62" w14:textId="566410F7" w:rsidR="005C229B" w:rsidRDefault="00C26701" w:rsidP="007B1A7C">
      <w:pPr>
        <w:pStyle w:val="Caption"/>
        <w:spacing w:after="0"/>
        <w:rPr>
          <w:rFonts w:cs="Arial"/>
          <w:szCs w:val="24"/>
        </w:rPr>
      </w:pPr>
      <w:r w:rsidRPr="007B1A7C">
        <w:rPr>
          <w:rFonts w:cs="Arial"/>
          <w:szCs w:val="24"/>
        </w:rPr>
        <w:t xml:space="preserve">Table </w:t>
      </w:r>
      <w:r w:rsidR="00B70A88" w:rsidRPr="007B1A7C">
        <w:rPr>
          <w:rFonts w:cs="Arial"/>
          <w:szCs w:val="24"/>
        </w:rPr>
        <w:fldChar w:fldCharType="begin"/>
      </w:r>
      <w:r w:rsidR="00574FBF" w:rsidRPr="007B1A7C">
        <w:rPr>
          <w:rFonts w:cs="Arial"/>
          <w:szCs w:val="24"/>
        </w:rPr>
        <w:instrText>SEQ Table \* ARABIC</w:instrText>
      </w:r>
      <w:r w:rsidR="00B70A88" w:rsidRPr="007B1A7C">
        <w:rPr>
          <w:rFonts w:cs="Arial"/>
          <w:szCs w:val="24"/>
        </w:rPr>
        <w:fldChar w:fldCharType="separate"/>
      </w:r>
      <w:r w:rsidR="00C82978">
        <w:rPr>
          <w:rFonts w:cs="Arial"/>
          <w:noProof/>
          <w:szCs w:val="24"/>
        </w:rPr>
        <w:t>6</w:t>
      </w:r>
      <w:r w:rsidR="00B70A88" w:rsidRPr="007B1A7C">
        <w:rPr>
          <w:rFonts w:cs="Arial"/>
          <w:szCs w:val="24"/>
        </w:rPr>
        <w:fldChar w:fldCharType="end"/>
      </w:r>
      <w:r w:rsidRPr="007B1A7C">
        <w:rPr>
          <w:rFonts w:cs="Arial"/>
          <w:szCs w:val="24"/>
        </w:rPr>
        <w:t xml:space="preserve"> </w:t>
      </w:r>
      <w:r>
        <w:rPr>
          <w:rFonts w:cs="Arial"/>
          <w:szCs w:val="24"/>
        </w:rPr>
        <w:t>S</w:t>
      </w:r>
      <w:r w:rsidRPr="007B1A7C">
        <w:rPr>
          <w:rFonts w:cs="Arial"/>
          <w:szCs w:val="24"/>
        </w:rPr>
        <w:t xml:space="preserve">oil </w:t>
      </w:r>
      <w:r>
        <w:rPr>
          <w:rFonts w:cs="Arial"/>
          <w:szCs w:val="24"/>
        </w:rPr>
        <w:t>P</w:t>
      </w:r>
      <w:r w:rsidRPr="007B1A7C">
        <w:rPr>
          <w:rFonts w:cs="Arial"/>
          <w:szCs w:val="24"/>
        </w:rPr>
        <w:t xml:space="preserve">roperties </w:t>
      </w:r>
      <w:r>
        <w:rPr>
          <w:rFonts w:cs="Arial"/>
          <w:szCs w:val="24"/>
        </w:rPr>
        <w:t>t</w:t>
      </w:r>
      <w:r w:rsidRPr="007B1A7C">
        <w:rPr>
          <w:rFonts w:cs="Arial"/>
          <w:szCs w:val="24"/>
        </w:rPr>
        <w:t xml:space="preserve">o </w:t>
      </w:r>
      <w:r>
        <w:rPr>
          <w:rFonts w:cs="Arial"/>
          <w:szCs w:val="24"/>
        </w:rPr>
        <w:t>C</w:t>
      </w:r>
      <w:r w:rsidRPr="007B1A7C">
        <w:rPr>
          <w:rFonts w:cs="Arial"/>
          <w:szCs w:val="24"/>
        </w:rPr>
        <w:t xml:space="preserve">alculate Ground </w:t>
      </w:r>
      <w:r>
        <w:rPr>
          <w:rFonts w:cs="Arial"/>
          <w:szCs w:val="24"/>
        </w:rPr>
        <w:t>S</w:t>
      </w:r>
      <w:r w:rsidRPr="007B1A7C">
        <w:rPr>
          <w:rFonts w:cs="Arial"/>
          <w:szCs w:val="24"/>
        </w:rPr>
        <w:t xml:space="preserve">hock </w:t>
      </w:r>
      <w:r>
        <w:rPr>
          <w:rFonts w:cs="Arial"/>
          <w:szCs w:val="24"/>
        </w:rPr>
        <w:t>P</w:t>
      </w:r>
      <w:r w:rsidRPr="007B1A7C">
        <w:rPr>
          <w:rFonts w:cs="Arial"/>
          <w:szCs w:val="24"/>
        </w:rPr>
        <w:t xml:space="preserve">arameters </w:t>
      </w:r>
    </w:p>
    <w:p w14:paraId="67AF71DE" w14:textId="77777777" w:rsidR="004C1FE4" w:rsidRPr="004C1FE4" w:rsidRDefault="004C1FE4" w:rsidP="004C1FE4">
      <w:pPr>
        <w:jc w:val="center"/>
      </w:pPr>
      <w:r>
        <w:t>(</w:t>
      </w:r>
      <w:r w:rsidRPr="004C1FE4">
        <w:rPr>
          <w:rFonts w:cs="Arial"/>
          <w:i/>
          <w:iCs/>
        </w:rPr>
        <w:t>Clause</w:t>
      </w:r>
      <w:r w:rsidRPr="004C1FE4">
        <w:rPr>
          <w:rFonts w:cs="Arial"/>
        </w:rPr>
        <w:t xml:space="preserve"> 7.6.</w:t>
      </w:r>
      <w:r w:rsidR="00DC4A11">
        <w:rPr>
          <w:rFonts w:cs="Arial"/>
        </w:rPr>
        <w:t>1</w:t>
      </w:r>
      <w:r>
        <w:t>)</w:t>
      </w:r>
    </w:p>
    <w:p w14:paraId="50B047BC" w14:textId="77777777" w:rsidR="005C229B" w:rsidRPr="007B1A7C" w:rsidRDefault="005C229B" w:rsidP="007B1A7C">
      <w:pPr>
        <w:tabs>
          <w:tab w:val="left" w:pos="0"/>
          <w:tab w:val="center" w:pos="4536"/>
          <w:tab w:val="right" w:pos="9072"/>
        </w:tabs>
        <w:jc w:val="center"/>
        <w:rPr>
          <w:rFonts w:cs="Arial"/>
          <w:szCs w:val="24"/>
        </w:rPr>
      </w:pPr>
    </w:p>
    <w:tbl>
      <w:tblPr>
        <w:tblStyle w:val="TableGrid"/>
        <w:tblW w:w="0" w:type="auto"/>
        <w:tblBorders>
          <w:top w:val="single" w:sz="12" w:space="0" w:color="000000" w:themeColor="text1"/>
          <w:left w:val="none" w:sz="0" w:space="0" w:color="auto"/>
          <w:bottom w:val="single" w:sz="12"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988"/>
        <w:gridCol w:w="3685"/>
        <w:gridCol w:w="1276"/>
        <w:gridCol w:w="1719"/>
        <w:gridCol w:w="1772"/>
      </w:tblGrid>
      <w:tr w:rsidR="00C26701" w:rsidRPr="00DC4A11" w14:paraId="486776AF" w14:textId="77777777" w:rsidTr="00B414EF">
        <w:trPr>
          <w:trHeight w:val="843"/>
        </w:trPr>
        <w:tc>
          <w:tcPr>
            <w:tcW w:w="988" w:type="dxa"/>
            <w:tcBorders>
              <w:top w:val="single" w:sz="12" w:space="0" w:color="000000" w:themeColor="text1"/>
              <w:bottom w:val="single" w:sz="4" w:space="0" w:color="000000" w:themeColor="text1"/>
            </w:tcBorders>
          </w:tcPr>
          <w:p w14:paraId="15BCDB54" w14:textId="77777777" w:rsidR="00C26701" w:rsidRPr="00DC4A11" w:rsidRDefault="00C26701" w:rsidP="00DF404D">
            <w:pPr>
              <w:tabs>
                <w:tab w:val="left" w:pos="0"/>
                <w:tab w:val="center" w:pos="4536"/>
                <w:tab w:val="right" w:pos="9072"/>
              </w:tabs>
              <w:jc w:val="center"/>
              <w:rPr>
                <w:rFonts w:cs="Arial"/>
                <w:b/>
                <w:szCs w:val="24"/>
              </w:rPr>
            </w:pPr>
            <w:r w:rsidRPr="00DC4A11">
              <w:rPr>
                <w:rFonts w:cs="Arial"/>
                <w:b/>
                <w:szCs w:val="24"/>
              </w:rPr>
              <w:t>Sl No.</w:t>
            </w:r>
          </w:p>
          <w:p w14:paraId="0936EBCD" w14:textId="77777777" w:rsidR="00C26701" w:rsidRPr="00DC4A11" w:rsidRDefault="00C26701" w:rsidP="00DF404D">
            <w:pPr>
              <w:tabs>
                <w:tab w:val="left" w:pos="0"/>
                <w:tab w:val="center" w:pos="4536"/>
                <w:tab w:val="right" w:pos="9072"/>
              </w:tabs>
              <w:jc w:val="center"/>
              <w:rPr>
                <w:rFonts w:cs="Arial"/>
                <w:b/>
                <w:szCs w:val="24"/>
              </w:rPr>
            </w:pPr>
          </w:p>
          <w:p w14:paraId="1B00D97D" w14:textId="77777777" w:rsidR="00C26701" w:rsidRPr="00DC4A11" w:rsidRDefault="00C26701" w:rsidP="00DF404D">
            <w:pPr>
              <w:tabs>
                <w:tab w:val="left" w:pos="0"/>
                <w:tab w:val="center" w:pos="4536"/>
                <w:tab w:val="right" w:pos="9072"/>
              </w:tabs>
              <w:jc w:val="center"/>
              <w:rPr>
                <w:rFonts w:cs="Arial"/>
                <w:b/>
                <w:szCs w:val="24"/>
              </w:rPr>
            </w:pPr>
          </w:p>
          <w:p w14:paraId="0AA444DD" w14:textId="77777777" w:rsidR="00C26701" w:rsidRPr="00DC4A11" w:rsidRDefault="00C26701" w:rsidP="00DF404D">
            <w:pPr>
              <w:tabs>
                <w:tab w:val="left" w:pos="0"/>
                <w:tab w:val="center" w:pos="4536"/>
                <w:tab w:val="right" w:pos="9072"/>
              </w:tabs>
              <w:jc w:val="center"/>
              <w:rPr>
                <w:rFonts w:cs="Arial"/>
                <w:bCs/>
                <w:szCs w:val="24"/>
              </w:rPr>
            </w:pPr>
            <w:r w:rsidRPr="00DC4A11">
              <w:rPr>
                <w:rFonts w:cs="Arial"/>
                <w:bCs/>
                <w:szCs w:val="24"/>
              </w:rPr>
              <w:t>(1)</w:t>
            </w:r>
          </w:p>
        </w:tc>
        <w:tc>
          <w:tcPr>
            <w:tcW w:w="3685" w:type="dxa"/>
            <w:tcBorders>
              <w:top w:val="single" w:sz="12" w:space="0" w:color="000000" w:themeColor="text1"/>
              <w:bottom w:val="single" w:sz="4" w:space="0" w:color="000000" w:themeColor="text1"/>
            </w:tcBorders>
            <w:hideMark/>
          </w:tcPr>
          <w:p w14:paraId="5AF28B74" w14:textId="77777777" w:rsidR="00C26701" w:rsidRPr="00DC4A11" w:rsidRDefault="00C26701" w:rsidP="00DF404D">
            <w:pPr>
              <w:tabs>
                <w:tab w:val="left" w:pos="0"/>
                <w:tab w:val="center" w:pos="4536"/>
                <w:tab w:val="right" w:pos="9072"/>
              </w:tabs>
              <w:jc w:val="center"/>
              <w:rPr>
                <w:rFonts w:cs="Arial"/>
                <w:b/>
                <w:szCs w:val="24"/>
              </w:rPr>
            </w:pPr>
            <w:r w:rsidRPr="00DC4A11">
              <w:rPr>
                <w:rFonts w:cs="Arial"/>
                <w:b/>
                <w:szCs w:val="24"/>
              </w:rPr>
              <w:t>Material Description</w:t>
            </w:r>
          </w:p>
          <w:p w14:paraId="25DCD1AF" w14:textId="77777777" w:rsidR="00C26701" w:rsidRPr="00DC4A11" w:rsidRDefault="00C26701" w:rsidP="00DF404D">
            <w:pPr>
              <w:tabs>
                <w:tab w:val="left" w:pos="0"/>
                <w:tab w:val="center" w:pos="4536"/>
                <w:tab w:val="right" w:pos="9072"/>
              </w:tabs>
              <w:jc w:val="center"/>
              <w:rPr>
                <w:rFonts w:cs="Arial"/>
                <w:b/>
                <w:szCs w:val="24"/>
              </w:rPr>
            </w:pPr>
          </w:p>
          <w:p w14:paraId="2364F9AC" w14:textId="77777777" w:rsidR="00C26701" w:rsidRPr="00DC4A11" w:rsidRDefault="00C26701" w:rsidP="00DF404D">
            <w:pPr>
              <w:tabs>
                <w:tab w:val="left" w:pos="0"/>
                <w:tab w:val="center" w:pos="4536"/>
                <w:tab w:val="right" w:pos="9072"/>
              </w:tabs>
              <w:jc w:val="center"/>
              <w:rPr>
                <w:rFonts w:cs="Arial"/>
                <w:b/>
                <w:szCs w:val="24"/>
              </w:rPr>
            </w:pPr>
          </w:p>
          <w:p w14:paraId="73CAFFD1" w14:textId="77777777" w:rsidR="00C26701" w:rsidRPr="00DC4A11" w:rsidRDefault="00C26701" w:rsidP="00DF404D">
            <w:pPr>
              <w:tabs>
                <w:tab w:val="left" w:pos="0"/>
                <w:tab w:val="center" w:pos="4536"/>
                <w:tab w:val="right" w:pos="9072"/>
              </w:tabs>
              <w:jc w:val="center"/>
              <w:rPr>
                <w:rFonts w:cs="Arial"/>
                <w:bCs/>
                <w:szCs w:val="24"/>
              </w:rPr>
            </w:pPr>
            <w:r w:rsidRPr="00DC4A11">
              <w:rPr>
                <w:rFonts w:cs="Arial"/>
                <w:bCs/>
                <w:szCs w:val="24"/>
              </w:rPr>
              <w:t>(2)</w:t>
            </w:r>
          </w:p>
        </w:tc>
        <w:tc>
          <w:tcPr>
            <w:tcW w:w="1276" w:type="dxa"/>
            <w:tcBorders>
              <w:top w:val="single" w:sz="12" w:space="0" w:color="000000" w:themeColor="text1"/>
              <w:bottom w:val="single" w:sz="4" w:space="0" w:color="000000" w:themeColor="text1"/>
            </w:tcBorders>
            <w:hideMark/>
          </w:tcPr>
          <w:p w14:paraId="4DC4E7F1" w14:textId="77777777" w:rsidR="00C26701" w:rsidRPr="00DC4A11" w:rsidRDefault="00C26701" w:rsidP="00DF404D">
            <w:pPr>
              <w:tabs>
                <w:tab w:val="left" w:pos="0"/>
                <w:tab w:val="center" w:pos="4536"/>
                <w:tab w:val="right" w:pos="9072"/>
              </w:tabs>
              <w:jc w:val="center"/>
              <w:rPr>
                <w:rFonts w:cs="Arial"/>
                <w:b/>
                <w:szCs w:val="24"/>
              </w:rPr>
            </w:pPr>
            <w:r w:rsidRPr="00DC4A11">
              <w:rPr>
                <w:rFonts w:cs="Arial"/>
                <w:b/>
                <w:szCs w:val="24"/>
              </w:rPr>
              <w:t xml:space="preserve">Seismic Velocity, </w:t>
            </w:r>
            <w:r w:rsidRPr="00DC4A11">
              <w:rPr>
                <w:rFonts w:cs="Arial"/>
                <w:i/>
                <w:iCs/>
                <w:szCs w:val="24"/>
              </w:rPr>
              <w:t>c</w:t>
            </w:r>
            <w:r w:rsidRPr="00DC4A11">
              <w:rPr>
                <w:rFonts w:cs="Arial"/>
                <w:szCs w:val="24"/>
              </w:rPr>
              <w:t xml:space="preserve"> (m/s</w:t>
            </w:r>
            <w:r w:rsidRPr="00DC4A11">
              <w:rPr>
                <w:rFonts w:cs="Arial"/>
                <w:b/>
                <w:szCs w:val="24"/>
              </w:rPr>
              <w:t>)</w:t>
            </w:r>
          </w:p>
          <w:p w14:paraId="1602DB80" w14:textId="77777777" w:rsidR="00C26701" w:rsidRPr="00DC4A11" w:rsidRDefault="00C26701" w:rsidP="00DF404D">
            <w:pPr>
              <w:tabs>
                <w:tab w:val="left" w:pos="0"/>
                <w:tab w:val="center" w:pos="4536"/>
                <w:tab w:val="right" w:pos="9072"/>
              </w:tabs>
              <w:jc w:val="center"/>
              <w:rPr>
                <w:rFonts w:cs="Arial"/>
                <w:bCs/>
                <w:szCs w:val="24"/>
              </w:rPr>
            </w:pPr>
            <w:r w:rsidRPr="00DC4A11">
              <w:rPr>
                <w:rFonts w:cs="Arial"/>
                <w:bCs/>
                <w:szCs w:val="24"/>
              </w:rPr>
              <w:t>(3)</w:t>
            </w:r>
          </w:p>
        </w:tc>
        <w:tc>
          <w:tcPr>
            <w:tcW w:w="1719" w:type="dxa"/>
            <w:tcBorders>
              <w:top w:val="single" w:sz="12" w:space="0" w:color="000000" w:themeColor="text1"/>
              <w:bottom w:val="single" w:sz="4" w:space="0" w:color="000000" w:themeColor="text1"/>
            </w:tcBorders>
            <w:hideMark/>
          </w:tcPr>
          <w:p w14:paraId="06AB73E7" w14:textId="77777777" w:rsidR="00C26701" w:rsidRPr="00DC4A11" w:rsidRDefault="00C26701" w:rsidP="00DF404D">
            <w:pPr>
              <w:tabs>
                <w:tab w:val="left" w:pos="0"/>
                <w:tab w:val="center" w:pos="4536"/>
                <w:tab w:val="right" w:pos="9072"/>
              </w:tabs>
              <w:jc w:val="center"/>
              <w:rPr>
                <w:rFonts w:cs="Arial"/>
                <w:b/>
                <w:szCs w:val="24"/>
              </w:rPr>
            </w:pPr>
            <w:r w:rsidRPr="00DC4A11">
              <w:rPr>
                <w:rFonts w:cs="Arial"/>
                <w:b/>
                <w:szCs w:val="24"/>
              </w:rPr>
              <w:t>Acoustic Impedance,</w:t>
            </w:r>
          </w:p>
          <w:p w14:paraId="7A8A1372" w14:textId="77777777" w:rsidR="00C26701" w:rsidRPr="00DC4A11" w:rsidRDefault="00C26701" w:rsidP="00DF404D">
            <w:pPr>
              <w:tabs>
                <w:tab w:val="left" w:pos="0"/>
                <w:tab w:val="center" w:pos="4536"/>
                <w:tab w:val="right" w:pos="9072"/>
              </w:tabs>
              <w:jc w:val="center"/>
              <w:rPr>
                <w:rFonts w:cs="Arial"/>
                <w:szCs w:val="24"/>
              </w:rPr>
            </w:pPr>
            <w:proofErr w:type="spellStart"/>
            <w:r w:rsidRPr="00EB2DD5">
              <w:rPr>
                <w:rFonts w:cs="Arial"/>
                <w:i/>
                <w:iCs/>
                <w:szCs w:val="24"/>
              </w:rPr>
              <w:t>ρc</w:t>
            </w:r>
            <w:proofErr w:type="spellEnd"/>
            <w:r w:rsidRPr="00DC4A11">
              <w:rPr>
                <w:rFonts w:cs="Arial"/>
                <w:i/>
                <w:iCs/>
                <w:szCs w:val="24"/>
              </w:rPr>
              <w:t xml:space="preserve"> </w:t>
            </w:r>
            <w:r w:rsidRPr="00DC4A11">
              <w:rPr>
                <w:rFonts w:cs="Arial"/>
                <w:szCs w:val="24"/>
              </w:rPr>
              <w:t>(MPa/m/s)</w:t>
            </w:r>
          </w:p>
          <w:p w14:paraId="1E18F4E7" w14:textId="77777777" w:rsidR="00C26701" w:rsidRPr="00DC4A11" w:rsidRDefault="00C26701" w:rsidP="00DF404D">
            <w:pPr>
              <w:tabs>
                <w:tab w:val="left" w:pos="0"/>
                <w:tab w:val="center" w:pos="4536"/>
                <w:tab w:val="right" w:pos="9072"/>
              </w:tabs>
              <w:jc w:val="center"/>
              <w:rPr>
                <w:rFonts w:cs="Arial"/>
                <w:b/>
                <w:szCs w:val="24"/>
              </w:rPr>
            </w:pPr>
            <w:r w:rsidRPr="00DC4A11">
              <w:rPr>
                <w:rFonts w:cs="Arial"/>
                <w:szCs w:val="24"/>
              </w:rPr>
              <w:t>(4)</w:t>
            </w:r>
          </w:p>
        </w:tc>
        <w:tc>
          <w:tcPr>
            <w:tcW w:w="1772" w:type="dxa"/>
            <w:tcBorders>
              <w:top w:val="single" w:sz="12" w:space="0" w:color="000000" w:themeColor="text1"/>
              <w:bottom w:val="single" w:sz="4" w:space="0" w:color="000000" w:themeColor="text1"/>
            </w:tcBorders>
            <w:hideMark/>
          </w:tcPr>
          <w:p w14:paraId="3E77F864" w14:textId="77777777" w:rsidR="00B414EF" w:rsidRDefault="00C26701" w:rsidP="00DF404D">
            <w:pPr>
              <w:tabs>
                <w:tab w:val="left" w:pos="0"/>
                <w:tab w:val="center" w:pos="4536"/>
                <w:tab w:val="right" w:pos="9072"/>
              </w:tabs>
              <w:jc w:val="center"/>
              <w:rPr>
                <w:rFonts w:cs="Arial"/>
                <w:b/>
                <w:szCs w:val="24"/>
              </w:rPr>
            </w:pPr>
            <w:r w:rsidRPr="00DC4A11">
              <w:rPr>
                <w:rFonts w:cs="Arial"/>
                <w:b/>
                <w:szCs w:val="24"/>
              </w:rPr>
              <w:t xml:space="preserve">Attenuation Coefficient, </w:t>
            </w:r>
          </w:p>
          <w:p w14:paraId="1B80F031" w14:textId="77777777" w:rsidR="00C26701" w:rsidRPr="00DC4A11" w:rsidRDefault="00C26701" w:rsidP="00DF404D">
            <w:pPr>
              <w:tabs>
                <w:tab w:val="left" w:pos="0"/>
                <w:tab w:val="center" w:pos="4536"/>
                <w:tab w:val="right" w:pos="9072"/>
              </w:tabs>
              <w:jc w:val="center"/>
              <w:rPr>
                <w:rFonts w:cs="Arial"/>
                <w:i/>
                <w:iCs/>
                <w:szCs w:val="24"/>
              </w:rPr>
            </w:pPr>
            <w:r w:rsidRPr="00DC4A11">
              <w:rPr>
                <w:rFonts w:cs="Arial"/>
                <w:i/>
                <w:iCs/>
                <w:szCs w:val="24"/>
              </w:rPr>
              <w:t>n</w:t>
            </w:r>
          </w:p>
          <w:p w14:paraId="3C8B55CD" w14:textId="77777777" w:rsidR="00C26701" w:rsidRPr="00DC4A11" w:rsidRDefault="00C26701" w:rsidP="00DF404D">
            <w:pPr>
              <w:tabs>
                <w:tab w:val="left" w:pos="0"/>
                <w:tab w:val="center" w:pos="4536"/>
                <w:tab w:val="right" w:pos="9072"/>
              </w:tabs>
              <w:jc w:val="center"/>
              <w:rPr>
                <w:rFonts w:cs="Arial"/>
                <w:b/>
                <w:szCs w:val="24"/>
              </w:rPr>
            </w:pPr>
            <w:r w:rsidRPr="00DC4A11">
              <w:rPr>
                <w:rFonts w:cs="Arial"/>
                <w:szCs w:val="24"/>
              </w:rPr>
              <w:t>(5)</w:t>
            </w:r>
          </w:p>
        </w:tc>
      </w:tr>
      <w:tr w:rsidR="00C26701" w:rsidRPr="00DC4A11" w14:paraId="16D41203" w14:textId="77777777" w:rsidTr="00B414EF">
        <w:trPr>
          <w:trHeight w:val="288"/>
        </w:trPr>
        <w:tc>
          <w:tcPr>
            <w:tcW w:w="988" w:type="dxa"/>
            <w:tcBorders>
              <w:top w:val="single" w:sz="4" w:space="0" w:color="000000" w:themeColor="text1"/>
            </w:tcBorders>
          </w:tcPr>
          <w:p w14:paraId="4440EFEA" w14:textId="77777777" w:rsidR="00C26701" w:rsidRPr="00DC4A11" w:rsidRDefault="00C26701" w:rsidP="00E1635E">
            <w:pPr>
              <w:pStyle w:val="ListParagraph"/>
              <w:numPr>
                <w:ilvl w:val="0"/>
                <w:numId w:val="21"/>
              </w:numPr>
              <w:tabs>
                <w:tab w:val="left" w:pos="0"/>
                <w:tab w:val="center" w:pos="4536"/>
                <w:tab w:val="right" w:pos="9072"/>
              </w:tabs>
              <w:jc w:val="center"/>
              <w:rPr>
                <w:rFonts w:cs="Arial"/>
                <w:szCs w:val="24"/>
              </w:rPr>
            </w:pPr>
          </w:p>
        </w:tc>
        <w:tc>
          <w:tcPr>
            <w:tcW w:w="3685" w:type="dxa"/>
            <w:tcBorders>
              <w:top w:val="single" w:sz="4" w:space="0" w:color="000000" w:themeColor="text1"/>
            </w:tcBorders>
            <w:hideMark/>
          </w:tcPr>
          <w:p w14:paraId="0A40C3C5" w14:textId="77777777" w:rsidR="00C26701" w:rsidRPr="00DC4A11" w:rsidRDefault="00C26701" w:rsidP="007B1A7C">
            <w:pPr>
              <w:tabs>
                <w:tab w:val="left" w:pos="0"/>
                <w:tab w:val="center" w:pos="4536"/>
                <w:tab w:val="right" w:pos="9072"/>
              </w:tabs>
              <w:rPr>
                <w:rFonts w:cs="Arial"/>
                <w:szCs w:val="24"/>
              </w:rPr>
            </w:pPr>
            <w:r w:rsidRPr="00DC4A11">
              <w:rPr>
                <w:rFonts w:cs="Arial"/>
                <w:szCs w:val="24"/>
              </w:rPr>
              <w:t>Loose, dry sands and gravels with low relative density</w:t>
            </w:r>
          </w:p>
        </w:tc>
        <w:tc>
          <w:tcPr>
            <w:tcW w:w="1276" w:type="dxa"/>
            <w:tcBorders>
              <w:top w:val="single" w:sz="4" w:space="0" w:color="000000" w:themeColor="text1"/>
            </w:tcBorders>
            <w:hideMark/>
          </w:tcPr>
          <w:p w14:paraId="71A31549" w14:textId="77777777" w:rsidR="00C26701" w:rsidRPr="00DC4A11" w:rsidRDefault="00C26701" w:rsidP="007B1A7C">
            <w:pPr>
              <w:jc w:val="center"/>
              <w:rPr>
                <w:rFonts w:cs="Arial"/>
                <w:szCs w:val="24"/>
              </w:rPr>
            </w:pPr>
            <w:r w:rsidRPr="00DC4A11">
              <w:rPr>
                <w:rFonts w:cs="Arial"/>
                <w:szCs w:val="24"/>
              </w:rPr>
              <w:t>182.</w:t>
            </w:r>
            <w:r w:rsidR="00E707E1" w:rsidRPr="00DC4A11">
              <w:rPr>
                <w:rFonts w:cs="Arial"/>
                <w:szCs w:val="24"/>
              </w:rPr>
              <w:t>9</w:t>
            </w:r>
          </w:p>
        </w:tc>
        <w:tc>
          <w:tcPr>
            <w:tcW w:w="1719" w:type="dxa"/>
            <w:tcBorders>
              <w:top w:val="single" w:sz="4" w:space="0" w:color="000000" w:themeColor="text1"/>
            </w:tcBorders>
            <w:hideMark/>
          </w:tcPr>
          <w:p w14:paraId="18747E9E" w14:textId="77777777" w:rsidR="00C26701" w:rsidRPr="00DC4A11" w:rsidRDefault="00C26701" w:rsidP="007B1A7C">
            <w:pPr>
              <w:jc w:val="center"/>
              <w:rPr>
                <w:rFonts w:cs="Arial"/>
                <w:szCs w:val="24"/>
              </w:rPr>
            </w:pPr>
            <w:r w:rsidRPr="00DC4A11">
              <w:rPr>
                <w:rFonts w:cs="Arial"/>
                <w:szCs w:val="24"/>
              </w:rPr>
              <w:t>0.27</w:t>
            </w:r>
          </w:p>
        </w:tc>
        <w:tc>
          <w:tcPr>
            <w:tcW w:w="1772" w:type="dxa"/>
            <w:tcBorders>
              <w:top w:val="single" w:sz="4" w:space="0" w:color="000000" w:themeColor="text1"/>
            </w:tcBorders>
            <w:hideMark/>
          </w:tcPr>
          <w:p w14:paraId="482A38DB" w14:textId="77777777" w:rsidR="00C26701" w:rsidRPr="00DC4A11" w:rsidRDefault="00C26701" w:rsidP="007B1A7C">
            <w:pPr>
              <w:tabs>
                <w:tab w:val="left" w:pos="0"/>
                <w:tab w:val="center" w:pos="4536"/>
                <w:tab w:val="right" w:pos="9072"/>
              </w:tabs>
              <w:jc w:val="center"/>
              <w:rPr>
                <w:rFonts w:cs="Arial"/>
                <w:szCs w:val="24"/>
              </w:rPr>
            </w:pPr>
            <w:r w:rsidRPr="00DC4A11">
              <w:rPr>
                <w:rFonts w:cs="Arial"/>
                <w:szCs w:val="24"/>
              </w:rPr>
              <w:t>3-3.25</w:t>
            </w:r>
          </w:p>
        </w:tc>
      </w:tr>
      <w:tr w:rsidR="00C26701" w:rsidRPr="00DC4A11" w14:paraId="7616B253" w14:textId="77777777" w:rsidTr="00B414EF">
        <w:trPr>
          <w:trHeight w:val="288"/>
        </w:trPr>
        <w:tc>
          <w:tcPr>
            <w:tcW w:w="988" w:type="dxa"/>
          </w:tcPr>
          <w:p w14:paraId="60C3B882" w14:textId="77777777" w:rsidR="00C26701" w:rsidRPr="00DC4A11" w:rsidRDefault="00C26701" w:rsidP="00E1635E">
            <w:pPr>
              <w:pStyle w:val="ListParagraph"/>
              <w:numPr>
                <w:ilvl w:val="0"/>
                <w:numId w:val="21"/>
              </w:numPr>
              <w:tabs>
                <w:tab w:val="left" w:pos="0"/>
                <w:tab w:val="center" w:pos="4536"/>
                <w:tab w:val="right" w:pos="9072"/>
              </w:tabs>
              <w:jc w:val="center"/>
              <w:rPr>
                <w:rFonts w:cs="Arial"/>
                <w:szCs w:val="24"/>
              </w:rPr>
            </w:pPr>
          </w:p>
        </w:tc>
        <w:tc>
          <w:tcPr>
            <w:tcW w:w="3685" w:type="dxa"/>
            <w:hideMark/>
          </w:tcPr>
          <w:p w14:paraId="4F8A2EA3" w14:textId="77777777" w:rsidR="00C26701" w:rsidRPr="00DC4A11" w:rsidRDefault="00C26701" w:rsidP="007B1A7C">
            <w:pPr>
              <w:tabs>
                <w:tab w:val="left" w:pos="0"/>
                <w:tab w:val="center" w:pos="4536"/>
                <w:tab w:val="right" w:pos="9072"/>
              </w:tabs>
              <w:rPr>
                <w:rFonts w:cs="Arial"/>
                <w:szCs w:val="24"/>
              </w:rPr>
            </w:pPr>
            <w:r w:rsidRPr="00DC4A11">
              <w:rPr>
                <w:rFonts w:cs="Arial"/>
                <w:szCs w:val="24"/>
              </w:rPr>
              <w:t>Sandy loam, loess, dry sands, and backfill</w:t>
            </w:r>
          </w:p>
        </w:tc>
        <w:tc>
          <w:tcPr>
            <w:tcW w:w="1276" w:type="dxa"/>
            <w:hideMark/>
          </w:tcPr>
          <w:p w14:paraId="032C1423" w14:textId="77777777" w:rsidR="00C26701" w:rsidRPr="00DC4A11" w:rsidRDefault="00C26701" w:rsidP="007B1A7C">
            <w:pPr>
              <w:jc w:val="center"/>
              <w:rPr>
                <w:rFonts w:cs="Arial"/>
                <w:szCs w:val="24"/>
              </w:rPr>
            </w:pPr>
            <w:r w:rsidRPr="00DC4A11">
              <w:rPr>
                <w:rFonts w:cs="Arial"/>
                <w:szCs w:val="24"/>
              </w:rPr>
              <w:t>304.8</w:t>
            </w:r>
          </w:p>
        </w:tc>
        <w:tc>
          <w:tcPr>
            <w:tcW w:w="1719" w:type="dxa"/>
            <w:hideMark/>
          </w:tcPr>
          <w:p w14:paraId="4D0D2BED" w14:textId="77777777" w:rsidR="00C26701" w:rsidRPr="00DC4A11" w:rsidRDefault="00C26701" w:rsidP="007B1A7C">
            <w:pPr>
              <w:jc w:val="center"/>
              <w:rPr>
                <w:rFonts w:cs="Arial"/>
                <w:szCs w:val="24"/>
              </w:rPr>
            </w:pPr>
            <w:r w:rsidRPr="00DC4A11">
              <w:rPr>
                <w:rFonts w:cs="Arial"/>
                <w:szCs w:val="24"/>
              </w:rPr>
              <w:t>0.50</w:t>
            </w:r>
          </w:p>
        </w:tc>
        <w:tc>
          <w:tcPr>
            <w:tcW w:w="1772" w:type="dxa"/>
            <w:hideMark/>
          </w:tcPr>
          <w:p w14:paraId="0D5AF932" w14:textId="77777777" w:rsidR="00C26701" w:rsidRPr="00DC4A11" w:rsidRDefault="00C26701" w:rsidP="007B1A7C">
            <w:pPr>
              <w:tabs>
                <w:tab w:val="left" w:pos="0"/>
                <w:tab w:val="center" w:pos="4536"/>
                <w:tab w:val="right" w:pos="9072"/>
              </w:tabs>
              <w:jc w:val="center"/>
              <w:rPr>
                <w:rFonts w:cs="Arial"/>
                <w:szCs w:val="24"/>
              </w:rPr>
            </w:pPr>
            <w:r w:rsidRPr="00DC4A11">
              <w:rPr>
                <w:rFonts w:cs="Arial"/>
                <w:szCs w:val="24"/>
              </w:rPr>
              <w:t>2.75</w:t>
            </w:r>
          </w:p>
        </w:tc>
      </w:tr>
      <w:tr w:rsidR="00C26701" w:rsidRPr="00DC4A11" w14:paraId="6FFBCD64" w14:textId="77777777" w:rsidTr="00B414EF">
        <w:trPr>
          <w:trHeight w:val="288"/>
        </w:trPr>
        <w:tc>
          <w:tcPr>
            <w:tcW w:w="988" w:type="dxa"/>
          </w:tcPr>
          <w:p w14:paraId="5FC41F13" w14:textId="77777777" w:rsidR="00C26701" w:rsidRPr="00DC4A11" w:rsidRDefault="00C26701" w:rsidP="00E1635E">
            <w:pPr>
              <w:pStyle w:val="ListParagraph"/>
              <w:numPr>
                <w:ilvl w:val="0"/>
                <w:numId w:val="21"/>
              </w:numPr>
              <w:tabs>
                <w:tab w:val="left" w:pos="0"/>
                <w:tab w:val="center" w:pos="4536"/>
                <w:tab w:val="right" w:pos="9072"/>
              </w:tabs>
              <w:jc w:val="center"/>
              <w:rPr>
                <w:rFonts w:cs="Arial"/>
                <w:szCs w:val="24"/>
              </w:rPr>
            </w:pPr>
          </w:p>
        </w:tc>
        <w:tc>
          <w:tcPr>
            <w:tcW w:w="3685" w:type="dxa"/>
            <w:hideMark/>
          </w:tcPr>
          <w:p w14:paraId="01E8FEBD" w14:textId="77777777" w:rsidR="00C26701" w:rsidRPr="00DC4A11" w:rsidRDefault="00C26701" w:rsidP="007B1A7C">
            <w:pPr>
              <w:tabs>
                <w:tab w:val="left" w:pos="0"/>
                <w:tab w:val="center" w:pos="4536"/>
                <w:tab w:val="right" w:pos="9072"/>
              </w:tabs>
              <w:rPr>
                <w:rFonts w:cs="Arial"/>
                <w:szCs w:val="24"/>
              </w:rPr>
            </w:pPr>
            <w:r w:rsidRPr="00DC4A11">
              <w:rPr>
                <w:rFonts w:cs="Arial"/>
                <w:szCs w:val="24"/>
              </w:rPr>
              <w:t xml:space="preserve">Dense sand with high relative density </w:t>
            </w:r>
          </w:p>
        </w:tc>
        <w:tc>
          <w:tcPr>
            <w:tcW w:w="1276" w:type="dxa"/>
            <w:hideMark/>
          </w:tcPr>
          <w:p w14:paraId="62813C2D" w14:textId="77777777" w:rsidR="00C26701" w:rsidRPr="00DC4A11" w:rsidRDefault="00C26701" w:rsidP="007B1A7C">
            <w:pPr>
              <w:jc w:val="center"/>
              <w:rPr>
                <w:rFonts w:cs="Arial"/>
                <w:szCs w:val="24"/>
              </w:rPr>
            </w:pPr>
            <w:r w:rsidRPr="00DC4A11">
              <w:rPr>
                <w:rFonts w:cs="Arial"/>
                <w:szCs w:val="24"/>
              </w:rPr>
              <w:t>487.</w:t>
            </w:r>
            <w:r w:rsidR="00E707E1" w:rsidRPr="00DC4A11">
              <w:rPr>
                <w:rFonts w:cs="Arial"/>
                <w:szCs w:val="24"/>
              </w:rPr>
              <w:t>7</w:t>
            </w:r>
          </w:p>
        </w:tc>
        <w:tc>
          <w:tcPr>
            <w:tcW w:w="1719" w:type="dxa"/>
            <w:hideMark/>
          </w:tcPr>
          <w:p w14:paraId="12EE67F0" w14:textId="77777777" w:rsidR="00C26701" w:rsidRPr="00DC4A11" w:rsidRDefault="00C26701" w:rsidP="007B1A7C">
            <w:pPr>
              <w:jc w:val="center"/>
              <w:rPr>
                <w:rFonts w:cs="Arial"/>
                <w:szCs w:val="24"/>
              </w:rPr>
            </w:pPr>
            <w:r w:rsidRPr="00DC4A11">
              <w:rPr>
                <w:rFonts w:cs="Arial"/>
                <w:szCs w:val="24"/>
              </w:rPr>
              <w:t>1.00</w:t>
            </w:r>
          </w:p>
        </w:tc>
        <w:tc>
          <w:tcPr>
            <w:tcW w:w="1772" w:type="dxa"/>
            <w:hideMark/>
          </w:tcPr>
          <w:p w14:paraId="5F1627A5" w14:textId="77777777" w:rsidR="00C26701" w:rsidRPr="00DC4A11" w:rsidRDefault="00C26701" w:rsidP="007B1A7C">
            <w:pPr>
              <w:tabs>
                <w:tab w:val="left" w:pos="0"/>
                <w:tab w:val="center" w:pos="4536"/>
                <w:tab w:val="right" w:pos="9072"/>
              </w:tabs>
              <w:jc w:val="center"/>
              <w:rPr>
                <w:rFonts w:cs="Arial"/>
                <w:szCs w:val="24"/>
              </w:rPr>
            </w:pPr>
            <w:r w:rsidRPr="00DC4A11">
              <w:rPr>
                <w:rFonts w:cs="Arial"/>
                <w:szCs w:val="24"/>
              </w:rPr>
              <w:t>2.5</w:t>
            </w:r>
          </w:p>
        </w:tc>
      </w:tr>
      <w:tr w:rsidR="00C26701" w:rsidRPr="00DC4A11" w14:paraId="6BC25F43" w14:textId="77777777" w:rsidTr="00B414EF">
        <w:trPr>
          <w:trHeight w:val="288"/>
        </w:trPr>
        <w:tc>
          <w:tcPr>
            <w:tcW w:w="988" w:type="dxa"/>
          </w:tcPr>
          <w:p w14:paraId="2A03571C" w14:textId="77777777" w:rsidR="00C26701" w:rsidRPr="00DC4A11" w:rsidRDefault="00C26701" w:rsidP="00E1635E">
            <w:pPr>
              <w:pStyle w:val="ListParagraph"/>
              <w:numPr>
                <w:ilvl w:val="0"/>
                <w:numId w:val="21"/>
              </w:numPr>
              <w:tabs>
                <w:tab w:val="left" w:pos="0"/>
                <w:tab w:val="center" w:pos="4536"/>
                <w:tab w:val="right" w:pos="9072"/>
              </w:tabs>
              <w:jc w:val="center"/>
              <w:rPr>
                <w:rFonts w:cs="Arial"/>
                <w:szCs w:val="24"/>
              </w:rPr>
            </w:pPr>
          </w:p>
        </w:tc>
        <w:tc>
          <w:tcPr>
            <w:tcW w:w="3685" w:type="dxa"/>
            <w:hideMark/>
          </w:tcPr>
          <w:p w14:paraId="5D31A8A8" w14:textId="77777777" w:rsidR="00C26701" w:rsidRPr="00DC4A11" w:rsidRDefault="00C26701" w:rsidP="007B1A7C">
            <w:pPr>
              <w:tabs>
                <w:tab w:val="left" w:pos="0"/>
                <w:tab w:val="center" w:pos="4536"/>
                <w:tab w:val="right" w:pos="9072"/>
              </w:tabs>
              <w:rPr>
                <w:rFonts w:cs="Arial"/>
                <w:szCs w:val="24"/>
              </w:rPr>
            </w:pPr>
            <w:r w:rsidRPr="00DC4A11">
              <w:rPr>
                <w:rFonts w:cs="Arial"/>
                <w:szCs w:val="24"/>
              </w:rPr>
              <w:t>Wet sandy clay with air voids (greater than 4 percent)</w:t>
            </w:r>
          </w:p>
        </w:tc>
        <w:tc>
          <w:tcPr>
            <w:tcW w:w="1276" w:type="dxa"/>
            <w:hideMark/>
          </w:tcPr>
          <w:p w14:paraId="55202CEA" w14:textId="77777777" w:rsidR="00C26701" w:rsidRPr="00DC4A11" w:rsidRDefault="00C26701" w:rsidP="007B1A7C">
            <w:pPr>
              <w:jc w:val="center"/>
              <w:rPr>
                <w:rFonts w:cs="Arial"/>
                <w:szCs w:val="24"/>
              </w:rPr>
            </w:pPr>
            <w:r w:rsidRPr="00DC4A11">
              <w:rPr>
                <w:rFonts w:cs="Arial"/>
                <w:szCs w:val="24"/>
              </w:rPr>
              <w:t>548.6</w:t>
            </w:r>
          </w:p>
        </w:tc>
        <w:tc>
          <w:tcPr>
            <w:tcW w:w="1719" w:type="dxa"/>
            <w:hideMark/>
          </w:tcPr>
          <w:p w14:paraId="4E67FED3" w14:textId="77777777" w:rsidR="00C26701" w:rsidRPr="00DC4A11" w:rsidRDefault="00C26701" w:rsidP="007B1A7C">
            <w:pPr>
              <w:jc w:val="center"/>
              <w:rPr>
                <w:rFonts w:cs="Arial"/>
                <w:szCs w:val="24"/>
              </w:rPr>
            </w:pPr>
            <w:r w:rsidRPr="00DC4A11">
              <w:rPr>
                <w:rFonts w:cs="Arial"/>
                <w:szCs w:val="24"/>
              </w:rPr>
              <w:t>1.09</w:t>
            </w:r>
          </w:p>
        </w:tc>
        <w:tc>
          <w:tcPr>
            <w:tcW w:w="1772" w:type="dxa"/>
            <w:hideMark/>
          </w:tcPr>
          <w:p w14:paraId="06A7BB20" w14:textId="77777777" w:rsidR="00C26701" w:rsidRPr="00DC4A11" w:rsidRDefault="00C26701" w:rsidP="007B1A7C">
            <w:pPr>
              <w:tabs>
                <w:tab w:val="left" w:pos="0"/>
                <w:tab w:val="center" w:pos="4536"/>
                <w:tab w:val="right" w:pos="9072"/>
              </w:tabs>
              <w:jc w:val="center"/>
              <w:rPr>
                <w:rFonts w:cs="Arial"/>
                <w:szCs w:val="24"/>
              </w:rPr>
            </w:pPr>
            <w:r w:rsidRPr="00DC4A11">
              <w:rPr>
                <w:rFonts w:cs="Arial"/>
                <w:szCs w:val="24"/>
              </w:rPr>
              <w:t>2.5</w:t>
            </w:r>
          </w:p>
        </w:tc>
      </w:tr>
      <w:tr w:rsidR="00C26701" w:rsidRPr="00DC4A11" w14:paraId="64BA4A33" w14:textId="77777777" w:rsidTr="00B414EF">
        <w:trPr>
          <w:trHeight w:val="576"/>
        </w:trPr>
        <w:tc>
          <w:tcPr>
            <w:tcW w:w="988" w:type="dxa"/>
          </w:tcPr>
          <w:p w14:paraId="1ACD86BA" w14:textId="77777777" w:rsidR="00C26701" w:rsidRPr="00DC4A11" w:rsidRDefault="00C26701" w:rsidP="00E1635E">
            <w:pPr>
              <w:pStyle w:val="ListParagraph"/>
              <w:numPr>
                <w:ilvl w:val="0"/>
                <w:numId w:val="21"/>
              </w:numPr>
              <w:tabs>
                <w:tab w:val="left" w:pos="0"/>
                <w:tab w:val="center" w:pos="4536"/>
                <w:tab w:val="right" w:pos="9072"/>
              </w:tabs>
              <w:jc w:val="center"/>
              <w:rPr>
                <w:rFonts w:cs="Arial"/>
                <w:szCs w:val="24"/>
              </w:rPr>
            </w:pPr>
          </w:p>
        </w:tc>
        <w:tc>
          <w:tcPr>
            <w:tcW w:w="3685" w:type="dxa"/>
            <w:hideMark/>
          </w:tcPr>
          <w:p w14:paraId="59B64AEF" w14:textId="77777777" w:rsidR="00C26701" w:rsidRPr="00DC4A11" w:rsidRDefault="00C26701" w:rsidP="007B1A7C">
            <w:pPr>
              <w:tabs>
                <w:tab w:val="left" w:pos="0"/>
                <w:tab w:val="center" w:pos="4536"/>
                <w:tab w:val="right" w:pos="9072"/>
              </w:tabs>
              <w:rPr>
                <w:rFonts w:cs="Arial"/>
                <w:szCs w:val="24"/>
              </w:rPr>
            </w:pPr>
            <w:r w:rsidRPr="00DC4A11">
              <w:rPr>
                <w:rFonts w:cs="Arial"/>
                <w:szCs w:val="24"/>
              </w:rPr>
              <w:t>Saturated sandy clays and sands with small amount of air voids (less than 1 percent)</w:t>
            </w:r>
          </w:p>
        </w:tc>
        <w:tc>
          <w:tcPr>
            <w:tcW w:w="1276" w:type="dxa"/>
            <w:hideMark/>
          </w:tcPr>
          <w:p w14:paraId="4165A9F6" w14:textId="77777777" w:rsidR="00C26701" w:rsidRPr="00DC4A11" w:rsidRDefault="00C26701" w:rsidP="007B1A7C">
            <w:pPr>
              <w:jc w:val="center"/>
              <w:rPr>
                <w:rFonts w:cs="Arial"/>
                <w:szCs w:val="24"/>
              </w:rPr>
            </w:pPr>
            <w:r w:rsidRPr="00DC4A11">
              <w:rPr>
                <w:rFonts w:cs="Arial"/>
                <w:szCs w:val="24"/>
              </w:rPr>
              <w:t>1524</w:t>
            </w:r>
          </w:p>
        </w:tc>
        <w:tc>
          <w:tcPr>
            <w:tcW w:w="1719" w:type="dxa"/>
            <w:hideMark/>
          </w:tcPr>
          <w:p w14:paraId="743614DC" w14:textId="77777777" w:rsidR="00C26701" w:rsidRPr="00DC4A11" w:rsidRDefault="00C26701" w:rsidP="007B1A7C">
            <w:pPr>
              <w:jc w:val="center"/>
              <w:rPr>
                <w:rFonts w:cs="Arial"/>
                <w:szCs w:val="24"/>
              </w:rPr>
            </w:pPr>
            <w:r w:rsidRPr="00DC4A11">
              <w:rPr>
                <w:rFonts w:cs="Arial"/>
                <w:szCs w:val="24"/>
              </w:rPr>
              <w:t>2.94</w:t>
            </w:r>
          </w:p>
        </w:tc>
        <w:tc>
          <w:tcPr>
            <w:tcW w:w="1772" w:type="dxa"/>
            <w:hideMark/>
          </w:tcPr>
          <w:p w14:paraId="59CB3B99" w14:textId="77777777" w:rsidR="00C26701" w:rsidRPr="00DC4A11" w:rsidRDefault="00C26701" w:rsidP="007B1A7C">
            <w:pPr>
              <w:tabs>
                <w:tab w:val="left" w:pos="0"/>
                <w:tab w:val="center" w:pos="4536"/>
                <w:tab w:val="right" w:pos="9072"/>
              </w:tabs>
              <w:jc w:val="center"/>
              <w:rPr>
                <w:rFonts w:cs="Arial"/>
                <w:szCs w:val="24"/>
              </w:rPr>
            </w:pPr>
            <w:r w:rsidRPr="00DC4A11">
              <w:rPr>
                <w:rFonts w:cs="Arial"/>
                <w:szCs w:val="24"/>
              </w:rPr>
              <w:t>2.25-2.5</w:t>
            </w:r>
          </w:p>
        </w:tc>
      </w:tr>
      <w:tr w:rsidR="00C26701" w:rsidRPr="00DC4A11" w14:paraId="11BC4193" w14:textId="77777777" w:rsidTr="00B414EF">
        <w:trPr>
          <w:trHeight w:val="288"/>
        </w:trPr>
        <w:tc>
          <w:tcPr>
            <w:tcW w:w="988" w:type="dxa"/>
          </w:tcPr>
          <w:p w14:paraId="59BD7CC3" w14:textId="77777777" w:rsidR="00C26701" w:rsidRPr="00DC4A11" w:rsidRDefault="00C26701" w:rsidP="00E1635E">
            <w:pPr>
              <w:pStyle w:val="ListParagraph"/>
              <w:numPr>
                <w:ilvl w:val="0"/>
                <w:numId w:val="21"/>
              </w:numPr>
              <w:tabs>
                <w:tab w:val="left" w:pos="0"/>
                <w:tab w:val="center" w:pos="4536"/>
                <w:tab w:val="right" w:pos="9072"/>
              </w:tabs>
              <w:jc w:val="center"/>
              <w:rPr>
                <w:rFonts w:cs="Arial"/>
                <w:szCs w:val="24"/>
              </w:rPr>
            </w:pPr>
          </w:p>
        </w:tc>
        <w:tc>
          <w:tcPr>
            <w:tcW w:w="3685" w:type="dxa"/>
            <w:hideMark/>
          </w:tcPr>
          <w:p w14:paraId="556836CE" w14:textId="77777777" w:rsidR="00C26701" w:rsidRPr="00DC4A11" w:rsidRDefault="00C26701" w:rsidP="007B1A7C">
            <w:pPr>
              <w:tabs>
                <w:tab w:val="left" w:pos="0"/>
                <w:tab w:val="center" w:pos="4536"/>
                <w:tab w:val="right" w:pos="9072"/>
              </w:tabs>
              <w:rPr>
                <w:rFonts w:cs="Arial"/>
                <w:szCs w:val="24"/>
              </w:rPr>
            </w:pPr>
            <w:r w:rsidRPr="00DC4A11">
              <w:rPr>
                <w:rFonts w:cs="Arial"/>
                <w:szCs w:val="24"/>
              </w:rPr>
              <w:t>Heavy saturated clays and clay shales</w:t>
            </w:r>
          </w:p>
        </w:tc>
        <w:tc>
          <w:tcPr>
            <w:tcW w:w="1276" w:type="dxa"/>
            <w:hideMark/>
          </w:tcPr>
          <w:p w14:paraId="1A0B613E" w14:textId="77777777" w:rsidR="00C26701" w:rsidRPr="00DC4A11" w:rsidRDefault="00C26701" w:rsidP="007B1A7C">
            <w:pPr>
              <w:jc w:val="center"/>
              <w:rPr>
                <w:rFonts w:cs="Arial"/>
                <w:szCs w:val="24"/>
              </w:rPr>
            </w:pPr>
            <w:r w:rsidRPr="00DC4A11">
              <w:rPr>
                <w:rFonts w:cs="Arial"/>
                <w:szCs w:val="24"/>
              </w:rPr>
              <w:t>1524 &lt;</w:t>
            </w:r>
          </w:p>
        </w:tc>
        <w:tc>
          <w:tcPr>
            <w:tcW w:w="1719" w:type="dxa"/>
            <w:hideMark/>
          </w:tcPr>
          <w:p w14:paraId="419E4A49" w14:textId="77777777" w:rsidR="00C26701" w:rsidRPr="00DC4A11" w:rsidRDefault="00C26701" w:rsidP="007B1A7C">
            <w:pPr>
              <w:jc w:val="center"/>
              <w:rPr>
                <w:rFonts w:cs="Arial"/>
                <w:szCs w:val="24"/>
              </w:rPr>
            </w:pPr>
            <w:r w:rsidRPr="00DC4A11">
              <w:rPr>
                <w:rFonts w:cs="Arial"/>
                <w:szCs w:val="24"/>
              </w:rPr>
              <w:t>3.40 – 4.07</w:t>
            </w:r>
          </w:p>
        </w:tc>
        <w:tc>
          <w:tcPr>
            <w:tcW w:w="1772" w:type="dxa"/>
            <w:hideMark/>
          </w:tcPr>
          <w:p w14:paraId="7094A649" w14:textId="77777777" w:rsidR="00C26701" w:rsidRPr="00DC4A11" w:rsidRDefault="00C26701" w:rsidP="007B1A7C">
            <w:pPr>
              <w:tabs>
                <w:tab w:val="left" w:pos="0"/>
                <w:tab w:val="center" w:pos="4536"/>
                <w:tab w:val="right" w:pos="9072"/>
              </w:tabs>
              <w:jc w:val="center"/>
              <w:rPr>
                <w:rFonts w:cs="Arial"/>
                <w:szCs w:val="24"/>
              </w:rPr>
            </w:pPr>
            <w:r w:rsidRPr="00DC4A11">
              <w:rPr>
                <w:rFonts w:cs="Arial"/>
                <w:szCs w:val="24"/>
              </w:rPr>
              <w:t>1.5</w:t>
            </w:r>
          </w:p>
        </w:tc>
      </w:tr>
    </w:tbl>
    <w:p w14:paraId="7E2C4C09" w14:textId="77777777" w:rsidR="00FE2B0E" w:rsidRPr="007B1A7C" w:rsidRDefault="00FE2B0E" w:rsidP="007B1A7C">
      <w:pPr>
        <w:tabs>
          <w:tab w:val="left" w:pos="0"/>
          <w:tab w:val="center" w:pos="4536"/>
          <w:tab w:val="right" w:pos="9072"/>
        </w:tabs>
        <w:jc w:val="center"/>
        <w:rPr>
          <w:rFonts w:cs="Arial"/>
          <w:szCs w:val="24"/>
        </w:rPr>
      </w:pPr>
    </w:p>
    <w:p w14:paraId="046DF8D9" w14:textId="77777777" w:rsidR="00FE2B0E" w:rsidRDefault="00FE2B0E" w:rsidP="00882D5F">
      <w:pPr>
        <w:pStyle w:val="Heading3"/>
        <w:ind w:hanging="594"/>
        <w:rPr>
          <w:b/>
        </w:rPr>
      </w:pPr>
      <w:bookmarkStart w:id="100" w:name="_Toc133518652"/>
      <w:r w:rsidRPr="00DF404D">
        <w:t>Safe Ground Particle Velocity</w:t>
      </w:r>
      <w:bookmarkEnd w:id="100"/>
    </w:p>
    <w:p w14:paraId="09F04ED0" w14:textId="77777777" w:rsidR="00DF404D" w:rsidRPr="00DF404D" w:rsidRDefault="00DF404D" w:rsidP="00DF404D"/>
    <w:p w14:paraId="630C3AF5" w14:textId="083AA288" w:rsidR="00EE7282" w:rsidRDefault="00EE7282" w:rsidP="007B1A7C">
      <w:pPr>
        <w:tabs>
          <w:tab w:val="left" w:pos="0"/>
          <w:tab w:val="center" w:pos="4536"/>
          <w:tab w:val="right" w:pos="9072"/>
        </w:tabs>
        <w:rPr>
          <w:rFonts w:cs="Arial"/>
          <w:szCs w:val="24"/>
        </w:rPr>
      </w:pPr>
      <w:r w:rsidRPr="007B1A7C">
        <w:rPr>
          <w:rFonts w:cs="Arial"/>
          <w:szCs w:val="24"/>
        </w:rPr>
        <w:t xml:space="preserve">For safety of buried and semi-buried structures, the peak particle velocity, </w:t>
      </w:r>
      <w:r w:rsidRPr="007B1A7C">
        <w:rPr>
          <w:rFonts w:cs="Arial"/>
          <w:i/>
          <w:iCs/>
          <w:szCs w:val="24"/>
        </w:rPr>
        <w:t>u</w:t>
      </w:r>
      <w:r w:rsidRPr="007B1A7C">
        <w:rPr>
          <w:rFonts w:cs="Arial"/>
          <w:szCs w:val="24"/>
        </w:rPr>
        <w:t xml:space="preserve">, as calculated using equation provided in </w:t>
      </w:r>
      <w:r>
        <w:fldChar w:fldCharType="begin"/>
      </w:r>
      <w:r>
        <w:instrText xml:space="preserve"> REF _Ref117339973 \n \h  \* MERGEFORMAT </w:instrText>
      </w:r>
      <w:r>
        <w:fldChar w:fldCharType="separate"/>
      </w:r>
      <w:r w:rsidR="00C82978" w:rsidRPr="00C82978">
        <w:rPr>
          <w:rFonts w:cs="Arial"/>
          <w:b/>
          <w:bCs/>
          <w:szCs w:val="24"/>
        </w:rPr>
        <w:t>7.6.1</w:t>
      </w:r>
      <w:r>
        <w:fldChar w:fldCharType="end"/>
      </w:r>
      <w:r w:rsidR="00336D9F">
        <w:rPr>
          <w:rFonts w:cs="Arial"/>
          <w:szCs w:val="24"/>
        </w:rPr>
        <w:t xml:space="preserve"> </w:t>
      </w:r>
      <w:r w:rsidRPr="007B1A7C">
        <w:rPr>
          <w:rFonts w:cs="Arial"/>
          <w:szCs w:val="24"/>
        </w:rPr>
        <w:t>shall not exceed the</w:t>
      </w:r>
      <w:r w:rsidR="00D0377E">
        <w:rPr>
          <w:rFonts w:cs="Arial"/>
          <w:szCs w:val="24"/>
        </w:rPr>
        <w:t xml:space="preserve"> </w:t>
      </w:r>
      <w:r w:rsidRPr="007B1A7C">
        <w:rPr>
          <w:rFonts w:cs="Arial"/>
          <w:szCs w:val="24"/>
        </w:rPr>
        <w:t>values</w:t>
      </w:r>
      <w:r w:rsidR="00D0377E">
        <w:rPr>
          <w:rFonts w:cs="Arial"/>
          <w:szCs w:val="24"/>
        </w:rPr>
        <w:t xml:space="preserve"> given in Table 8.</w:t>
      </w:r>
    </w:p>
    <w:p w14:paraId="673EA816" w14:textId="77777777" w:rsidR="00D0377E" w:rsidRDefault="00D0377E" w:rsidP="007B1A7C">
      <w:pPr>
        <w:tabs>
          <w:tab w:val="left" w:pos="0"/>
          <w:tab w:val="center" w:pos="4536"/>
          <w:tab w:val="right" w:pos="9072"/>
        </w:tabs>
        <w:rPr>
          <w:rFonts w:cs="Arial"/>
          <w:szCs w:val="24"/>
        </w:rPr>
      </w:pPr>
    </w:p>
    <w:p w14:paraId="69C34116" w14:textId="77777777" w:rsidR="00D0377E" w:rsidRPr="00D0377E" w:rsidRDefault="00D0377E" w:rsidP="00D0377E">
      <w:pPr>
        <w:tabs>
          <w:tab w:val="left" w:pos="0"/>
          <w:tab w:val="center" w:pos="4536"/>
          <w:tab w:val="right" w:pos="9072"/>
        </w:tabs>
        <w:jc w:val="center"/>
        <w:rPr>
          <w:rFonts w:cs="Arial"/>
          <w:b/>
          <w:bCs/>
          <w:szCs w:val="24"/>
        </w:rPr>
      </w:pPr>
      <w:r w:rsidRPr="00D0377E">
        <w:rPr>
          <w:rFonts w:cs="Arial"/>
          <w:b/>
          <w:bCs/>
          <w:szCs w:val="24"/>
        </w:rPr>
        <w:t xml:space="preserve">Table </w:t>
      </w:r>
      <w:r w:rsidR="00605C75">
        <w:rPr>
          <w:rFonts w:cs="Arial"/>
          <w:b/>
          <w:bCs/>
          <w:szCs w:val="24"/>
        </w:rPr>
        <w:t>7</w:t>
      </w:r>
      <w:r w:rsidRPr="00D0377E">
        <w:rPr>
          <w:rFonts w:cs="Arial"/>
          <w:b/>
          <w:bCs/>
          <w:szCs w:val="24"/>
        </w:rPr>
        <w:t xml:space="preserve"> Safe Ground Particle Velocity</w:t>
      </w:r>
    </w:p>
    <w:p w14:paraId="02A4D4D1" w14:textId="77777777" w:rsidR="00D0377E" w:rsidRDefault="00D0377E" w:rsidP="00D0377E">
      <w:pPr>
        <w:tabs>
          <w:tab w:val="left" w:pos="0"/>
          <w:tab w:val="center" w:pos="4536"/>
          <w:tab w:val="right" w:pos="9072"/>
        </w:tabs>
        <w:jc w:val="center"/>
        <w:rPr>
          <w:rFonts w:cs="Arial"/>
          <w:szCs w:val="24"/>
        </w:rPr>
      </w:pPr>
      <w:r>
        <w:rPr>
          <w:rFonts w:cs="Arial"/>
          <w:szCs w:val="24"/>
        </w:rPr>
        <w:t>(</w:t>
      </w:r>
      <w:r w:rsidRPr="00D0377E">
        <w:rPr>
          <w:rFonts w:cs="Arial"/>
          <w:i/>
          <w:iCs/>
          <w:szCs w:val="24"/>
        </w:rPr>
        <w:t>Clause</w:t>
      </w:r>
      <w:r>
        <w:rPr>
          <w:rFonts w:cs="Arial"/>
          <w:szCs w:val="24"/>
        </w:rPr>
        <w:t xml:space="preserve"> 7.6.</w:t>
      </w:r>
      <w:r w:rsidR="00ED7034">
        <w:rPr>
          <w:rFonts w:cs="Arial"/>
          <w:szCs w:val="24"/>
        </w:rPr>
        <w:t>2</w:t>
      </w:r>
      <w:r>
        <w:rPr>
          <w:rFonts w:cs="Arial"/>
          <w:szCs w:val="24"/>
        </w:rPr>
        <w:t>)</w:t>
      </w:r>
    </w:p>
    <w:p w14:paraId="08851804" w14:textId="77777777" w:rsidR="005D50A6" w:rsidRPr="007B1A7C" w:rsidRDefault="005D50A6" w:rsidP="00D0377E">
      <w:pPr>
        <w:tabs>
          <w:tab w:val="left" w:pos="0"/>
          <w:tab w:val="center" w:pos="4536"/>
          <w:tab w:val="right" w:pos="9072"/>
        </w:tabs>
        <w:jc w:val="center"/>
        <w:rPr>
          <w:rFonts w:cs="Arial"/>
          <w:szCs w:val="24"/>
        </w:rPr>
      </w:pPr>
    </w:p>
    <w:tbl>
      <w:tblPr>
        <w:tblStyle w:val="TableGrid"/>
        <w:tblW w:w="8397" w:type="dxa"/>
        <w:jc w:val="center"/>
        <w:tblBorders>
          <w:top w:val="single" w:sz="12" w:space="0" w:color="000000" w:themeColor="text1"/>
          <w:left w:val="none" w:sz="0" w:space="0" w:color="auto"/>
          <w:bottom w:val="single" w:sz="12"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1197"/>
        <w:gridCol w:w="3407"/>
        <w:gridCol w:w="3793"/>
      </w:tblGrid>
      <w:tr w:rsidR="007813D4" w:rsidRPr="007813D4" w14:paraId="201D166C" w14:textId="77777777" w:rsidTr="00693EDB">
        <w:trPr>
          <w:jc w:val="center"/>
        </w:trPr>
        <w:tc>
          <w:tcPr>
            <w:tcW w:w="1197" w:type="dxa"/>
            <w:tcBorders>
              <w:top w:val="single" w:sz="12" w:space="0" w:color="000000" w:themeColor="text1"/>
              <w:bottom w:val="single" w:sz="4" w:space="0" w:color="000000" w:themeColor="text1"/>
            </w:tcBorders>
          </w:tcPr>
          <w:p w14:paraId="74F70CDF" w14:textId="77777777" w:rsidR="007813D4" w:rsidRPr="007813D4" w:rsidRDefault="007813D4" w:rsidP="00D0377E">
            <w:pPr>
              <w:tabs>
                <w:tab w:val="left" w:pos="0"/>
                <w:tab w:val="center" w:pos="4536"/>
                <w:tab w:val="right" w:pos="9072"/>
              </w:tabs>
              <w:jc w:val="center"/>
              <w:rPr>
                <w:rFonts w:cs="Arial"/>
                <w:b/>
                <w:bCs/>
                <w:szCs w:val="24"/>
              </w:rPr>
            </w:pPr>
            <w:r w:rsidRPr="007813D4">
              <w:rPr>
                <w:rFonts w:cs="Arial"/>
                <w:b/>
                <w:bCs/>
                <w:szCs w:val="24"/>
              </w:rPr>
              <w:t>Sl No.</w:t>
            </w:r>
          </w:p>
          <w:p w14:paraId="44B5B96B" w14:textId="77777777" w:rsidR="007813D4" w:rsidRPr="007813D4" w:rsidRDefault="007813D4" w:rsidP="00D0377E">
            <w:pPr>
              <w:tabs>
                <w:tab w:val="left" w:pos="0"/>
                <w:tab w:val="center" w:pos="4536"/>
                <w:tab w:val="right" w:pos="9072"/>
              </w:tabs>
              <w:jc w:val="center"/>
              <w:rPr>
                <w:rFonts w:cs="Arial"/>
                <w:szCs w:val="24"/>
              </w:rPr>
            </w:pPr>
          </w:p>
          <w:p w14:paraId="0A971684" w14:textId="77777777" w:rsidR="007813D4" w:rsidRPr="007813D4" w:rsidRDefault="007813D4" w:rsidP="00D0377E">
            <w:pPr>
              <w:tabs>
                <w:tab w:val="left" w:pos="0"/>
                <w:tab w:val="center" w:pos="4536"/>
                <w:tab w:val="right" w:pos="9072"/>
              </w:tabs>
              <w:jc w:val="center"/>
              <w:rPr>
                <w:rFonts w:cs="Arial"/>
                <w:szCs w:val="24"/>
              </w:rPr>
            </w:pPr>
            <w:r w:rsidRPr="007813D4">
              <w:rPr>
                <w:rFonts w:cs="Arial"/>
                <w:szCs w:val="24"/>
              </w:rPr>
              <w:t>(1)</w:t>
            </w:r>
          </w:p>
        </w:tc>
        <w:tc>
          <w:tcPr>
            <w:tcW w:w="3407" w:type="dxa"/>
            <w:tcBorders>
              <w:top w:val="single" w:sz="12" w:space="0" w:color="000000" w:themeColor="text1"/>
              <w:bottom w:val="single" w:sz="4" w:space="0" w:color="000000" w:themeColor="text1"/>
            </w:tcBorders>
          </w:tcPr>
          <w:p w14:paraId="614774DB" w14:textId="77777777" w:rsidR="007813D4" w:rsidRPr="007813D4" w:rsidRDefault="007813D4" w:rsidP="00D0377E">
            <w:pPr>
              <w:tabs>
                <w:tab w:val="left" w:pos="0"/>
                <w:tab w:val="center" w:pos="4536"/>
                <w:tab w:val="right" w:pos="9072"/>
              </w:tabs>
              <w:jc w:val="center"/>
              <w:rPr>
                <w:rFonts w:cs="Arial"/>
                <w:b/>
                <w:bCs/>
                <w:szCs w:val="24"/>
              </w:rPr>
            </w:pPr>
            <w:r w:rsidRPr="007813D4">
              <w:rPr>
                <w:rFonts w:cs="Arial"/>
                <w:b/>
                <w:bCs/>
                <w:szCs w:val="24"/>
              </w:rPr>
              <w:t>Type of rock</w:t>
            </w:r>
          </w:p>
          <w:p w14:paraId="0D5AEA86" w14:textId="77777777" w:rsidR="007813D4" w:rsidRPr="007813D4" w:rsidRDefault="007813D4" w:rsidP="00D0377E">
            <w:pPr>
              <w:tabs>
                <w:tab w:val="left" w:pos="0"/>
                <w:tab w:val="center" w:pos="4536"/>
                <w:tab w:val="right" w:pos="9072"/>
              </w:tabs>
              <w:jc w:val="center"/>
              <w:rPr>
                <w:rFonts w:cs="Arial"/>
                <w:szCs w:val="24"/>
              </w:rPr>
            </w:pPr>
          </w:p>
          <w:p w14:paraId="73E3DEE8" w14:textId="77777777" w:rsidR="007813D4" w:rsidRPr="007813D4" w:rsidRDefault="007813D4" w:rsidP="007813D4">
            <w:pPr>
              <w:tabs>
                <w:tab w:val="left" w:pos="0"/>
                <w:tab w:val="center" w:pos="4536"/>
                <w:tab w:val="right" w:pos="9072"/>
              </w:tabs>
              <w:jc w:val="center"/>
              <w:rPr>
                <w:rFonts w:cs="Arial"/>
                <w:b/>
                <w:bCs/>
                <w:szCs w:val="24"/>
              </w:rPr>
            </w:pPr>
            <w:r w:rsidRPr="007813D4">
              <w:rPr>
                <w:rFonts w:cs="Arial"/>
                <w:szCs w:val="24"/>
              </w:rPr>
              <w:t>(2)</w:t>
            </w:r>
          </w:p>
        </w:tc>
        <w:tc>
          <w:tcPr>
            <w:tcW w:w="3793" w:type="dxa"/>
            <w:tcBorders>
              <w:top w:val="single" w:sz="12" w:space="0" w:color="000000" w:themeColor="text1"/>
              <w:bottom w:val="single" w:sz="4" w:space="0" w:color="000000" w:themeColor="text1"/>
            </w:tcBorders>
          </w:tcPr>
          <w:p w14:paraId="07EB6E62" w14:textId="77777777" w:rsidR="007813D4" w:rsidRPr="007813D4" w:rsidRDefault="007813D4" w:rsidP="00D0377E">
            <w:pPr>
              <w:tabs>
                <w:tab w:val="left" w:pos="0"/>
                <w:tab w:val="center" w:pos="4536"/>
                <w:tab w:val="right" w:pos="9072"/>
              </w:tabs>
              <w:jc w:val="center"/>
              <w:rPr>
                <w:rFonts w:cs="Arial"/>
                <w:szCs w:val="24"/>
              </w:rPr>
            </w:pPr>
            <w:r w:rsidRPr="007813D4">
              <w:rPr>
                <w:rFonts w:cs="Arial"/>
                <w:b/>
                <w:bCs/>
                <w:szCs w:val="24"/>
              </w:rPr>
              <w:t xml:space="preserve">Safe Ground Particle Velocity </w:t>
            </w:r>
            <w:r w:rsidRPr="007813D4">
              <w:rPr>
                <w:rFonts w:cs="Arial"/>
                <w:szCs w:val="24"/>
              </w:rPr>
              <w:t>(mm/s)</w:t>
            </w:r>
          </w:p>
          <w:p w14:paraId="6DF66211" w14:textId="77777777" w:rsidR="007813D4" w:rsidRPr="007813D4" w:rsidRDefault="007813D4" w:rsidP="007813D4">
            <w:pPr>
              <w:tabs>
                <w:tab w:val="left" w:pos="0"/>
                <w:tab w:val="center" w:pos="4536"/>
                <w:tab w:val="right" w:pos="9072"/>
              </w:tabs>
              <w:jc w:val="center"/>
              <w:rPr>
                <w:rFonts w:cs="Arial"/>
                <w:b/>
                <w:bCs/>
                <w:szCs w:val="24"/>
              </w:rPr>
            </w:pPr>
            <w:r w:rsidRPr="007813D4">
              <w:rPr>
                <w:rFonts w:cs="Arial"/>
                <w:szCs w:val="24"/>
              </w:rPr>
              <w:t>(3)</w:t>
            </w:r>
          </w:p>
        </w:tc>
      </w:tr>
      <w:tr w:rsidR="007813D4" w:rsidRPr="007813D4" w14:paraId="29F719B3" w14:textId="77777777" w:rsidTr="00693EDB">
        <w:trPr>
          <w:jc w:val="center"/>
        </w:trPr>
        <w:tc>
          <w:tcPr>
            <w:tcW w:w="1197" w:type="dxa"/>
            <w:tcBorders>
              <w:top w:val="single" w:sz="4" w:space="0" w:color="000000" w:themeColor="text1"/>
            </w:tcBorders>
          </w:tcPr>
          <w:p w14:paraId="16F1E49C" w14:textId="77777777" w:rsidR="007813D4" w:rsidRPr="007813D4" w:rsidRDefault="007813D4" w:rsidP="00D0377E">
            <w:pPr>
              <w:tabs>
                <w:tab w:val="left" w:pos="0"/>
                <w:tab w:val="center" w:pos="4536"/>
                <w:tab w:val="right" w:pos="9072"/>
              </w:tabs>
              <w:jc w:val="center"/>
              <w:rPr>
                <w:rFonts w:cs="Arial"/>
                <w:szCs w:val="24"/>
              </w:rPr>
            </w:pPr>
            <w:r w:rsidRPr="007813D4">
              <w:rPr>
                <w:rFonts w:cs="Arial"/>
                <w:szCs w:val="24"/>
              </w:rPr>
              <w:t>i)</w:t>
            </w:r>
          </w:p>
        </w:tc>
        <w:tc>
          <w:tcPr>
            <w:tcW w:w="3407" w:type="dxa"/>
            <w:tcBorders>
              <w:top w:val="single" w:sz="4" w:space="0" w:color="000000" w:themeColor="text1"/>
            </w:tcBorders>
          </w:tcPr>
          <w:p w14:paraId="58DBF110" w14:textId="77777777" w:rsidR="007813D4" w:rsidRPr="007813D4" w:rsidRDefault="007813D4" w:rsidP="00D0377E">
            <w:pPr>
              <w:tabs>
                <w:tab w:val="left" w:pos="0"/>
                <w:tab w:val="center" w:pos="4536"/>
                <w:tab w:val="right" w:pos="9072"/>
              </w:tabs>
              <w:jc w:val="center"/>
              <w:rPr>
                <w:rFonts w:cs="Arial"/>
                <w:szCs w:val="24"/>
              </w:rPr>
            </w:pPr>
            <w:r w:rsidRPr="007813D4">
              <w:rPr>
                <w:rFonts w:cs="Arial"/>
                <w:szCs w:val="24"/>
              </w:rPr>
              <w:t>Soils, weathered or soft rock</w:t>
            </w:r>
          </w:p>
        </w:tc>
        <w:tc>
          <w:tcPr>
            <w:tcW w:w="3793" w:type="dxa"/>
            <w:tcBorders>
              <w:top w:val="single" w:sz="4" w:space="0" w:color="000000" w:themeColor="text1"/>
            </w:tcBorders>
          </w:tcPr>
          <w:p w14:paraId="08BBDC17" w14:textId="77777777" w:rsidR="007813D4" w:rsidRPr="007813D4" w:rsidRDefault="007813D4" w:rsidP="00D0377E">
            <w:pPr>
              <w:tabs>
                <w:tab w:val="left" w:pos="0"/>
                <w:tab w:val="center" w:pos="4536"/>
                <w:tab w:val="right" w:pos="9072"/>
              </w:tabs>
              <w:jc w:val="center"/>
              <w:rPr>
                <w:rFonts w:cs="Arial"/>
                <w:szCs w:val="24"/>
              </w:rPr>
            </w:pPr>
            <w:r w:rsidRPr="007813D4">
              <w:rPr>
                <w:rFonts w:cs="Arial"/>
                <w:szCs w:val="24"/>
              </w:rPr>
              <w:t>50</w:t>
            </w:r>
          </w:p>
        </w:tc>
      </w:tr>
      <w:tr w:rsidR="007813D4" w:rsidRPr="007813D4" w14:paraId="204EE657" w14:textId="77777777" w:rsidTr="00693EDB">
        <w:trPr>
          <w:jc w:val="center"/>
        </w:trPr>
        <w:tc>
          <w:tcPr>
            <w:tcW w:w="1197" w:type="dxa"/>
          </w:tcPr>
          <w:p w14:paraId="07A1BC7A" w14:textId="77777777" w:rsidR="007813D4" w:rsidRPr="007813D4" w:rsidRDefault="007813D4" w:rsidP="00D0377E">
            <w:pPr>
              <w:tabs>
                <w:tab w:val="left" w:pos="0"/>
                <w:tab w:val="center" w:pos="4536"/>
                <w:tab w:val="right" w:pos="9072"/>
              </w:tabs>
              <w:jc w:val="center"/>
              <w:rPr>
                <w:rFonts w:cs="Arial"/>
                <w:szCs w:val="24"/>
              </w:rPr>
            </w:pPr>
            <w:r w:rsidRPr="007813D4">
              <w:rPr>
                <w:rFonts w:cs="Arial"/>
                <w:szCs w:val="24"/>
              </w:rPr>
              <w:t>ii)</w:t>
            </w:r>
          </w:p>
        </w:tc>
        <w:tc>
          <w:tcPr>
            <w:tcW w:w="3407" w:type="dxa"/>
          </w:tcPr>
          <w:p w14:paraId="62C83CA1" w14:textId="77777777" w:rsidR="007813D4" w:rsidRPr="007813D4" w:rsidRDefault="007813D4" w:rsidP="00D0377E">
            <w:pPr>
              <w:tabs>
                <w:tab w:val="left" w:pos="0"/>
                <w:tab w:val="center" w:pos="4536"/>
                <w:tab w:val="right" w:pos="9072"/>
              </w:tabs>
              <w:jc w:val="center"/>
              <w:rPr>
                <w:rFonts w:cs="Arial"/>
                <w:szCs w:val="24"/>
              </w:rPr>
            </w:pPr>
            <w:r w:rsidRPr="007813D4">
              <w:rPr>
                <w:rFonts w:cs="Arial"/>
                <w:szCs w:val="24"/>
              </w:rPr>
              <w:t>Hard rock</w:t>
            </w:r>
          </w:p>
        </w:tc>
        <w:tc>
          <w:tcPr>
            <w:tcW w:w="3793" w:type="dxa"/>
          </w:tcPr>
          <w:p w14:paraId="36CAE20D" w14:textId="77777777" w:rsidR="007813D4" w:rsidRPr="007813D4" w:rsidRDefault="007813D4" w:rsidP="00D0377E">
            <w:pPr>
              <w:tabs>
                <w:tab w:val="left" w:pos="0"/>
                <w:tab w:val="center" w:pos="4536"/>
                <w:tab w:val="right" w:pos="9072"/>
              </w:tabs>
              <w:jc w:val="center"/>
              <w:rPr>
                <w:rFonts w:cs="Arial"/>
                <w:szCs w:val="24"/>
              </w:rPr>
            </w:pPr>
            <w:r w:rsidRPr="007813D4">
              <w:rPr>
                <w:rFonts w:cs="Arial"/>
                <w:szCs w:val="24"/>
              </w:rPr>
              <w:t>70</w:t>
            </w:r>
          </w:p>
        </w:tc>
      </w:tr>
    </w:tbl>
    <w:p w14:paraId="0DE75460" w14:textId="77777777" w:rsidR="00EE7282" w:rsidRPr="007B1A7C" w:rsidRDefault="00EE7282" w:rsidP="007B1A7C">
      <w:pPr>
        <w:tabs>
          <w:tab w:val="left" w:pos="0"/>
          <w:tab w:val="center" w:pos="4536"/>
          <w:tab w:val="right" w:pos="9072"/>
        </w:tabs>
        <w:rPr>
          <w:rFonts w:cs="Arial"/>
          <w:szCs w:val="24"/>
        </w:rPr>
      </w:pPr>
    </w:p>
    <w:p w14:paraId="7E9CA643" w14:textId="62785D4C" w:rsidR="00EE7282" w:rsidRPr="007B1A7C" w:rsidRDefault="00EE7282" w:rsidP="007B1A7C">
      <w:pPr>
        <w:tabs>
          <w:tab w:val="left" w:pos="0"/>
          <w:tab w:val="center" w:pos="4536"/>
          <w:tab w:val="right" w:pos="9072"/>
        </w:tabs>
        <w:rPr>
          <w:rFonts w:cs="Arial"/>
          <w:szCs w:val="24"/>
        </w:rPr>
      </w:pPr>
      <w:r w:rsidRPr="007B1A7C">
        <w:rPr>
          <w:rFonts w:cs="Arial"/>
          <w:szCs w:val="24"/>
        </w:rPr>
        <w:t xml:space="preserve">For safety of unlined underground structures, the peak particle velocity, </w:t>
      </w:r>
      <w:r w:rsidRPr="007B1A7C">
        <w:rPr>
          <w:rFonts w:cs="Arial"/>
          <w:i/>
          <w:iCs/>
          <w:szCs w:val="24"/>
        </w:rPr>
        <w:t>u</w:t>
      </w:r>
      <w:r w:rsidRPr="007B1A7C">
        <w:rPr>
          <w:rFonts w:cs="Arial"/>
          <w:szCs w:val="24"/>
        </w:rPr>
        <w:t xml:space="preserve">, as calculated using equation provided in </w:t>
      </w:r>
      <w:r w:rsidR="0028007F">
        <w:fldChar w:fldCharType="begin"/>
      </w:r>
      <w:r w:rsidR="0028007F">
        <w:instrText xml:space="preserve"> REF _Ref117339973 \n \h  \* MERGEFORMAT </w:instrText>
      </w:r>
      <w:r w:rsidR="0028007F">
        <w:fldChar w:fldCharType="separate"/>
      </w:r>
      <w:r w:rsidR="0028007F" w:rsidRPr="00C82978">
        <w:rPr>
          <w:rFonts w:cs="Arial"/>
          <w:b/>
          <w:bCs/>
          <w:szCs w:val="24"/>
        </w:rPr>
        <w:t>7.6.1</w:t>
      </w:r>
      <w:r w:rsidR="0028007F">
        <w:fldChar w:fldCharType="end"/>
      </w:r>
      <w:r w:rsidRPr="007B1A7C">
        <w:rPr>
          <w:rFonts w:cs="Arial"/>
          <w:szCs w:val="24"/>
        </w:rPr>
        <w:t xml:space="preserve"> shall not exceed the values listed in </w:t>
      </w:r>
      <w:r w:rsidR="00661FF8">
        <w:rPr>
          <w:rFonts w:cs="Arial"/>
          <w:szCs w:val="24"/>
        </w:rPr>
        <w:t>Table 8</w:t>
      </w:r>
      <w:r w:rsidRPr="007B1A7C">
        <w:rPr>
          <w:rFonts w:cs="Arial"/>
          <w:szCs w:val="24"/>
        </w:rPr>
        <w:t xml:space="preserve">. </w:t>
      </w:r>
    </w:p>
    <w:p w14:paraId="5AA34BCE" w14:textId="77777777" w:rsidR="00EE7282" w:rsidRPr="007B1A7C" w:rsidRDefault="00EE7282" w:rsidP="007B1A7C">
      <w:pPr>
        <w:tabs>
          <w:tab w:val="left" w:pos="0"/>
          <w:tab w:val="center" w:pos="4536"/>
          <w:tab w:val="right" w:pos="9072"/>
        </w:tabs>
        <w:rPr>
          <w:rFonts w:cs="Arial"/>
          <w:szCs w:val="24"/>
        </w:rPr>
      </w:pPr>
    </w:p>
    <w:p w14:paraId="459FF43A" w14:textId="7EE1EDD8" w:rsidR="00DF404D" w:rsidRDefault="00EE7282" w:rsidP="00494097">
      <w:pPr>
        <w:spacing w:after="160" w:line="259" w:lineRule="auto"/>
        <w:rPr>
          <w:rFonts w:cs="Arial"/>
          <w:b/>
          <w:iCs/>
          <w:color w:val="000000" w:themeColor="text1"/>
          <w:szCs w:val="24"/>
        </w:rPr>
      </w:pPr>
      <w:r w:rsidRPr="007B1A7C">
        <w:rPr>
          <w:rFonts w:cs="Arial"/>
          <w:szCs w:val="24"/>
        </w:rPr>
        <w:t xml:space="preserve">For safety of above ground structures, the peak particle velocity, </w:t>
      </w:r>
      <w:r w:rsidRPr="007B1A7C">
        <w:rPr>
          <w:rFonts w:cs="Arial"/>
          <w:i/>
          <w:iCs/>
          <w:szCs w:val="24"/>
        </w:rPr>
        <w:t>u</w:t>
      </w:r>
      <w:r w:rsidRPr="007B1A7C">
        <w:rPr>
          <w:rFonts w:cs="Arial"/>
          <w:szCs w:val="24"/>
        </w:rPr>
        <w:t xml:space="preserve">, measured at the foundation level, as calculated using equation provided in </w:t>
      </w:r>
      <w:r>
        <w:fldChar w:fldCharType="begin"/>
      </w:r>
      <w:r>
        <w:instrText xml:space="preserve"> REF _Ref117339973 \n \h  \* MERGEFORMAT </w:instrText>
      </w:r>
      <w:r>
        <w:fldChar w:fldCharType="separate"/>
      </w:r>
      <w:r w:rsidR="00C82978" w:rsidRPr="00C82978">
        <w:rPr>
          <w:rFonts w:cs="Arial"/>
          <w:b/>
          <w:bCs/>
          <w:szCs w:val="24"/>
        </w:rPr>
        <w:t>7.6.1</w:t>
      </w:r>
      <w:r>
        <w:fldChar w:fldCharType="end"/>
      </w:r>
      <w:r w:rsidRPr="007B1A7C">
        <w:rPr>
          <w:rFonts w:cs="Arial"/>
          <w:szCs w:val="24"/>
        </w:rPr>
        <w:t xml:space="preserve"> shall not exceed the values listed in </w:t>
      </w:r>
      <w:r w:rsidR="00D0377E">
        <w:rPr>
          <w:rFonts w:cs="Arial"/>
          <w:szCs w:val="24"/>
        </w:rPr>
        <w:t xml:space="preserve">Table </w:t>
      </w:r>
      <w:r w:rsidR="00DB5C6E">
        <w:rPr>
          <w:rFonts w:cs="Arial"/>
          <w:szCs w:val="24"/>
        </w:rPr>
        <w:t>9</w:t>
      </w:r>
      <w:r w:rsidRPr="007B1A7C">
        <w:rPr>
          <w:rFonts w:cs="Arial"/>
          <w:szCs w:val="24"/>
        </w:rPr>
        <w:t>.</w:t>
      </w:r>
      <w:bookmarkStart w:id="101" w:name="_Ref117340018"/>
    </w:p>
    <w:p w14:paraId="24693F78" w14:textId="77777777" w:rsidR="00EE7282" w:rsidRDefault="00B95404" w:rsidP="007B1A7C">
      <w:pPr>
        <w:pStyle w:val="Caption"/>
        <w:keepNext/>
        <w:spacing w:after="0"/>
        <w:rPr>
          <w:rFonts w:cs="Arial"/>
          <w:color w:val="000000" w:themeColor="text1"/>
          <w:szCs w:val="24"/>
        </w:rPr>
      </w:pPr>
      <w:r w:rsidRPr="007B1A7C">
        <w:rPr>
          <w:rFonts w:cs="Arial"/>
          <w:color w:val="000000" w:themeColor="text1"/>
          <w:szCs w:val="24"/>
        </w:rPr>
        <w:lastRenderedPageBreak/>
        <w:t xml:space="preserve">Table </w:t>
      </w:r>
      <w:bookmarkEnd w:id="101"/>
      <w:r w:rsidR="00605C75">
        <w:rPr>
          <w:rFonts w:cs="Arial"/>
          <w:color w:val="000000" w:themeColor="text1"/>
          <w:szCs w:val="24"/>
        </w:rPr>
        <w:t>8</w:t>
      </w:r>
      <w:r w:rsidRPr="007B1A7C">
        <w:rPr>
          <w:rFonts w:cs="Arial"/>
          <w:color w:val="000000" w:themeColor="text1"/>
          <w:szCs w:val="24"/>
        </w:rPr>
        <w:t xml:space="preserve"> </w:t>
      </w:r>
      <w:r>
        <w:rPr>
          <w:rFonts w:cs="Arial"/>
          <w:color w:val="000000" w:themeColor="text1"/>
          <w:szCs w:val="24"/>
        </w:rPr>
        <w:t>PPV</w:t>
      </w:r>
      <w:r w:rsidRPr="007B1A7C">
        <w:rPr>
          <w:rFonts w:cs="Arial"/>
          <w:color w:val="000000" w:themeColor="text1"/>
          <w:szCs w:val="24"/>
        </w:rPr>
        <w:t xml:space="preserve"> </w:t>
      </w:r>
      <w:r>
        <w:rPr>
          <w:rFonts w:cs="Arial"/>
          <w:color w:val="000000" w:themeColor="text1"/>
          <w:szCs w:val="24"/>
        </w:rPr>
        <w:t>D</w:t>
      </w:r>
      <w:r w:rsidRPr="007B1A7C">
        <w:rPr>
          <w:rFonts w:cs="Arial"/>
          <w:color w:val="000000" w:themeColor="text1"/>
          <w:szCs w:val="24"/>
        </w:rPr>
        <w:t xml:space="preserve">amage </w:t>
      </w:r>
      <w:r>
        <w:rPr>
          <w:rFonts w:cs="Arial"/>
          <w:color w:val="000000" w:themeColor="text1"/>
          <w:szCs w:val="24"/>
        </w:rPr>
        <w:t>C</w:t>
      </w:r>
      <w:r w:rsidRPr="007B1A7C">
        <w:rPr>
          <w:rFonts w:cs="Arial"/>
          <w:color w:val="000000" w:themeColor="text1"/>
          <w:szCs w:val="24"/>
        </w:rPr>
        <w:t xml:space="preserve">riterion for </w:t>
      </w:r>
      <w:r>
        <w:rPr>
          <w:rFonts w:cs="Arial"/>
          <w:color w:val="000000" w:themeColor="text1"/>
          <w:szCs w:val="24"/>
        </w:rPr>
        <w:t>U</w:t>
      </w:r>
      <w:r w:rsidRPr="007B1A7C">
        <w:rPr>
          <w:rFonts w:cs="Arial"/>
          <w:color w:val="000000" w:themeColor="text1"/>
          <w:szCs w:val="24"/>
        </w:rPr>
        <w:t xml:space="preserve">nlined Underground </w:t>
      </w:r>
      <w:r>
        <w:rPr>
          <w:rFonts w:cs="Arial"/>
          <w:color w:val="000000" w:themeColor="text1"/>
          <w:szCs w:val="24"/>
        </w:rPr>
        <w:t>S</w:t>
      </w:r>
      <w:r w:rsidRPr="007B1A7C">
        <w:rPr>
          <w:rFonts w:cs="Arial"/>
          <w:color w:val="000000" w:themeColor="text1"/>
          <w:szCs w:val="24"/>
        </w:rPr>
        <w:t xml:space="preserve">tructures </w:t>
      </w:r>
    </w:p>
    <w:p w14:paraId="74B4B5BC" w14:textId="77777777" w:rsidR="00D0377E" w:rsidRPr="00D0377E" w:rsidRDefault="00D0377E" w:rsidP="00D0377E">
      <w:pPr>
        <w:tabs>
          <w:tab w:val="left" w:pos="0"/>
          <w:tab w:val="center" w:pos="4536"/>
          <w:tab w:val="right" w:pos="9072"/>
        </w:tabs>
        <w:jc w:val="center"/>
        <w:rPr>
          <w:rFonts w:cs="Arial"/>
          <w:szCs w:val="24"/>
        </w:rPr>
      </w:pPr>
      <w:r>
        <w:rPr>
          <w:rFonts w:cs="Arial"/>
          <w:szCs w:val="24"/>
        </w:rPr>
        <w:t>(</w:t>
      </w:r>
      <w:r w:rsidRPr="00D0377E">
        <w:rPr>
          <w:rFonts w:cs="Arial"/>
          <w:i/>
          <w:iCs/>
          <w:szCs w:val="24"/>
        </w:rPr>
        <w:t>Clause</w:t>
      </w:r>
      <w:r>
        <w:rPr>
          <w:rFonts w:cs="Arial"/>
          <w:szCs w:val="24"/>
        </w:rPr>
        <w:t xml:space="preserve"> 7.6.</w:t>
      </w:r>
      <w:r w:rsidR="002C14CE">
        <w:rPr>
          <w:rFonts w:cs="Arial"/>
          <w:szCs w:val="24"/>
        </w:rPr>
        <w:t>2</w:t>
      </w:r>
      <w:r>
        <w:rPr>
          <w:rFonts w:cs="Arial"/>
          <w:szCs w:val="24"/>
        </w:rPr>
        <w:t>)</w:t>
      </w:r>
    </w:p>
    <w:p w14:paraId="53ACD0A7" w14:textId="77777777" w:rsidR="00DF404D" w:rsidRPr="00DF404D" w:rsidRDefault="00DF404D" w:rsidP="00DF404D"/>
    <w:tbl>
      <w:tblPr>
        <w:tblStyle w:val="TableGrid"/>
        <w:tblW w:w="9781" w:type="dxa"/>
        <w:tblBorders>
          <w:top w:val="single" w:sz="12" w:space="0" w:color="000000" w:themeColor="text1"/>
          <w:left w:val="none" w:sz="0" w:space="0" w:color="auto"/>
          <w:bottom w:val="single" w:sz="12" w:space="0" w:color="000000" w:themeColor="text1"/>
          <w:right w:val="none" w:sz="0" w:space="0" w:color="auto"/>
          <w:insideH w:val="none" w:sz="0" w:space="0" w:color="auto"/>
          <w:insideV w:val="none" w:sz="0" w:space="0" w:color="auto"/>
        </w:tblBorders>
        <w:tblLayout w:type="fixed"/>
        <w:tblCellMar>
          <w:left w:w="85" w:type="dxa"/>
          <w:right w:w="85" w:type="dxa"/>
        </w:tblCellMar>
        <w:tblLook w:val="04A0" w:firstRow="1" w:lastRow="0" w:firstColumn="1" w:lastColumn="0" w:noHBand="0" w:noVBand="1"/>
      </w:tblPr>
      <w:tblGrid>
        <w:gridCol w:w="709"/>
        <w:gridCol w:w="851"/>
        <w:gridCol w:w="1417"/>
        <w:gridCol w:w="1134"/>
        <w:gridCol w:w="1134"/>
        <w:gridCol w:w="1134"/>
        <w:gridCol w:w="1134"/>
        <w:gridCol w:w="1134"/>
        <w:gridCol w:w="1134"/>
      </w:tblGrid>
      <w:tr w:rsidR="00B95404" w:rsidRPr="000A4711" w14:paraId="5FF6CB4F" w14:textId="77777777" w:rsidTr="00517E9F">
        <w:tc>
          <w:tcPr>
            <w:tcW w:w="709" w:type="dxa"/>
            <w:vMerge w:val="restart"/>
          </w:tcPr>
          <w:p w14:paraId="27CD6B1D" w14:textId="77777777" w:rsidR="00B95404" w:rsidRPr="000A4711" w:rsidRDefault="00B95404" w:rsidP="007B1A7C">
            <w:pPr>
              <w:jc w:val="center"/>
              <w:rPr>
                <w:rFonts w:cs="Arial"/>
                <w:b/>
                <w:color w:val="000000" w:themeColor="text1"/>
                <w:szCs w:val="24"/>
              </w:rPr>
            </w:pPr>
            <w:r w:rsidRPr="000A4711">
              <w:rPr>
                <w:rFonts w:cs="Arial"/>
                <w:b/>
                <w:color w:val="000000" w:themeColor="text1"/>
                <w:szCs w:val="24"/>
              </w:rPr>
              <w:t>Sl No.</w:t>
            </w:r>
          </w:p>
        </w:tc>
        <w:tc>
          <w:tcPr>
            <w:tcW w:w="851" w:type="dxa"/>
            <w:vMerge w:val="restart"/>
          </w:tcPr>
          <w:p w14:paraId="0E930637" w14:textId="77777777" w:rsidR="00B95404" w:rsidRPr="000A4711" w:rsidRDefault="00B95404" w:rsidP="007B1A7C">
            <w:pPr>
              <w:jc w:val="center"/>
              <w:rPr>
                <w:rFonts w:cs="Arial"/>
                <w:b/>
                <w:color w:val="000000" w:themeColor="text1"/>
                <w:szCs w:val="24"/>
              </w:rPr>
            </w:pPr>
            <w:r w:rsidRPr="000A4711">
              <w:rPr>
                <w:rFonts w:cs="Arial"/>
                <w:b/>
                <w:color w:val="000000" w:themeColor="text1"/>
                <w:szCs w:val="24"/>
              </w:rPr>
              <w:t>Rock Type</w:t>
            </w:r>
          </w:p>
        </w:tc>
        <w:tc>
          <w:tcPr>
            <w:tcW w:w="1417" w:type="dxa"/>
            <w:vMerge w:val="restart"/>
          </w:tcPr>
          <w:p w14:paraId="396214D1" w14:textId="77777777" w:rsidR="00B95404" w:rsidRPr="000A4711" w:rsidRDefault="00B95404" w:rsidP="007B1A7C">
            <w:pPr>
              <w:jc w:val="center"/>
              <w:rPr>
                <w:rFonts w:cs="Arial"/>
                <w:b/>
                <w:color w:val="000000" w:themeColor="text1"/>
                <w:szCs w:val="24"/>
              </w:rPr>
            </w:pPr>
            <w:r w:rsidRPr="000A4711">
              <w:rPr>
                <w:rFonts w:cs="Arial"/>
                <w:b/>
                <w:color w:val="000000" w:themeColor="text1"/>
                <w:szCs w:val="24"/>
              </w:rPr>
              <w:t>Unit Weight</w:t>
            </w:r>
          </w:p>
          <w:p w14:paraId="02C56F8B" w14:textId="77777777" w:rsidR="00B95404" w:rsidRPr="000A4711" w:rsidRDefault="00B95404" w:rsidP="007B1A7C">
            <w:pPr>
              <w:jc w:val="center"/>
              <w:rPr>
                <w:rFonts w:cs="Arial"/>
                <w:b/>
                <w:color w:val="000000" w:themeColor="text1"/>
                <w:szCs w:val="24"/>
              </w:rPr>
            </w:pPr>
            <w:r w:rsidRPr="000A4711">
              <w:rPr>
                <w:rFonts w:cs="Arial"/>
                <w:b/>
                <w:color w:val="000000" w:themeColor="text1"/>
                <w:szCs w:val="24"/>
              </w:rPr>
              <w:t>kg/m</w:t>
            </w:r>
            <w:r w:rsidRPr="000A4711">
              <w:rPr>
                <w:rFonts w:cs="Arial"/>
                <w:b/>
                <w:color w:val="000000" w:themeColor="text1"/>
                <w:szCs w:val="24"/>
                <w:vertAlign w:val="superscript"/>
              </w:rPr>
              <w:t>3</w:t>
            </w:r>
          </w:p>
        </w:tc>
        <w:tc>
          <w:tcPr>
            <w:tcW w:w="1134" w:type="dxa"/>
            <w:vMerge w:val="restart"/>
          </w:tcPr>
          <w:p w14:paraId="6B54E443" w14:textId="77777777" w:rsidR="00B95404" w:rsidRPr="000A4711" w:rsidRDefault="00B95404" w:rsidP="007B1A7C">
            <w:pPr>
              <w:jc w:val="center"/>
              <w:rPr>
                <w:rFonts w:cs="Arial"/>
                <w:b/>
                <w:color w:val="000000" w:themeColor="text1"/>
                <w:szCs w:val="24"/>
              </w:rPr>
            </w:pPr>
            <w:r w:rsidRPr="000A4711">
              <w:rPr>
                <w:rFonts w:cs="Arial"/>
                <w:b/>
                <w:color w:val="000000" w:themeColor="text1"/>
                <w:szCs w:val="24"/>
              </w:rPr>
              <w:t>Compressive strength</w:t>
            </w:r>
          </w:p>
          <w:p w14:paraId="32C5C419" w14:textId="77777777" w:rsidR="00B95404" w:rsidRPr="000A4711" w:rsidRDefault="00B95404" w:rsidP="007B1A7C">
            <w:pPr>
              <w:jc w:val="center"/>
              <w:rPr>
                <w:rFonts w:cs="Arial"/>
                <w:b/>
                <w:color w:val="000000" w:themeColor="text1"/>
                <w:szCs w:val="24"/>
              </w:rPr>
            </w:pPr>
            <w:r w:rsidRPr="000A4711">
              <w:rPr>
                <w:rFonts w:cs="Arial"/>
                <w:b/>
                <w:color w:val="000000" w:themeColor="text1"/>
                <w:szCs w:val="24"/>
              </w:rPr>
              <w:t>MPa</w:t>
            </w:r>
          </w:p>
        </w:tc>
        <w:tc>
          <w:tcPr>
            <w:tcW w:w="1134" w:type="dxa"/>
            <w:vMerge w:val="restart"/>
          </w:tcPr>
          <w:p w14:paraId="6800B0E5" w14:textId="77777777" w:rsidR="00B95404" w:rsidRPr="000A4711" w:rsidRDefault="00B95404" w:rsidP="007B1A7C">
            <w:pPr>
              <w:jc w:val="center"/>
              <w:rPr>
                <w:rFonts w:cs="Arial"/>
                <w:b/>
                <w:color w:val="000000" w:themeColor="text1"/>
                <w:szCs w:val="24"/>
              </w:rPr>
            </w:pPr>
            <w:r w:rsidRPr="000A4711">
              <w:rPr>
                <w:rFonts w:cs="Arial"/>
                <w:b/>
                <w:color w:val="000000" w:themeColor="text1"/>
                <w:szCs w:val="24"/>
              </w:rPr>
              <w:t>Tensile strength</w:t>
            </w:r>
          </w:p>
          <w:p w14:paraId="7D8F3BC5" w14:textId="77777777" w:rsidR="00B95404" w:rsidRPr="000A4711" w:rsidRDefault="00B95404" w:rsidP="007B1A7C">
            <w:pPr>
              <w:jc w:val="center"/>
              <w:rPr>
                <w:rFonts w:cs="Arial"/>
                <w:b/>
                <w:color w:val="000000" w:themeColor="text1"/>
                <w:szCs w:val="24"/>
              </w:rPr>
            </w:pPr>
            <w:r w:rsidRPr="000A4711">
              <w:rPr>
                <w:rFonts w:cs="Arial"/>
                <w:b/>
                <w:color w:val="000000" w:themeColor="text1"/>
                <w:szCs w:val="24"/>
              </w:rPr>
              <w:t>MPa</w:t>
            </w:r>
          </w:p>
        </w:tc>
        <w:tc>
          <w:tcPr>
            <w:tcW w:w="4536" w:type="dxa"/>
            <w:gridSpan w:val="4"/>
          </w:tcPr>
          <w:p w14:paraId="7AF4FB0F" w14:textId="77777777" w:rsidR="00B95404" w:rsidRPr="000A4711" w:rsidRDefault="00B95404" w:rsidP="007B1A7C">
            <w:pPr>
              <w:jc w:val="center"/>
              <w:rPr>
                <w:rFonts w:cs="Arial"/>
                <w:b/>
                <w:color w:val="000000" w:themeColor="text1"/>
                <w:szCs w:val="24"/>
              </w:rPr>
            </w:pPr>
            <w:r w:rsidRPr="000A4711">
              <w:rPr>
                <w:rFonts w:cs="Arial"/>
                <w:b/>
                <w:noProof/>
                <w:color w:val="000000" w:themeColor="text1"/>
                <w:szCs w:val="24"/>
              </w:rPr>
              <w:t>Critical</w:t>
            </w:r>
            <w:r w:rsidRPr="000A4711">
              <w:rPr>
                <w:rFonts w:cs="Arial"/>
                <w:b/>
                <w:color w:val="000000" w:themeColor="text1"/>
                <w:szCs w:val="24"/>
              </w:rPr>
              <w:t xml:space="preserve"> Peak Particle Velocity </w:t>
            </w:r>
          </w:p>
          <w:p w14:paraId="23507074" w14:textId="77777777" w:rsidR="00B95404" w:rsidRPr="000A4711" w:rsidRDefault="00B95404" w:rsidP="007B1A7C">
            <w:pPr>
              <w:jc w:val="center"/>
              <w:rPr>
                <w:rFonts w:cs="Arial"/>
                <w:b/>
                <w:color w:val="000000" w:themeColor="text1"/>
                <w:szCs w:val="24"/>
              </w:rPr>
            </w:pPr>
            <w:r w:rsidRPr="000A4711">
              <w:rPr>
                <w:rFonts w:cs="Arial"/>
                <w:b/>
                <w:color w:val="000000" w:themeColor="text1"/>
                <w:szCs w:val="24"/>
              </w:rPr>
              <w:t>(m/s)</w:t>
            </w:r>
          </w:p>
        </w:tc>
      </w:tr>
      <w:tr w:rsidR="00B95404" w:rsidRPr="000A4711" w14:paraId="617DBF1B" w14:textId="77777777" w:rsidTr="00517E9F">
        <w:tc>
          <w:tcPr>
            <w:tcW w:w="709" w:type="dxa"/>
            <w:vMerge/>
            <w:tcBorders>
              <w:bottom w:val="nil"/>
            </w:tcBorders>
          </w:tcPr>
          <w:p w14:paraId="19E2863F" w14:textId="77777777" w:rsidR="00B95404" w:rsidRPr="000A4711" w:rsidRDefault="00B95404" w:rsidP="007B1A7C">
            <w:pPr>
              <w:jc w:val="center"/>
              <w:rPr>
                <w:rFonts w:cs="Arial"/>
                <w:b/>
                <w:color w:val="000000" w:themeColor="text1"/>
                <w:szCs w:val="24"/>
              </w:rPr>
            </w:pPr>
          </w:p>
        </w:tc>
        <w:tc>
          <w:tcPr>
            <w:tcW w:w="851" w:type="dxa"/>
            <w:vMerge/>
            <w:tcBorders>
              <w:bottom w:val="nil"/>
            </w:tcBorders>
          </w:tcPr>
          <w:p w14:paraId="2244CB9F" w14:textId="77777777" w:rsidR="00B95404" w:rsidRPr="000A4711" w:rsidRDefault="00B95404" w:rsidP="007B1A7C">
            <w:pPr>
              <w:jc w:val="center"/>
              <w:rPr>
                <w:rFonts w:cs="Arial"/>
                <w:b/>
                <w:color w:val="000000" w:themeColor="text1"/>
                <w:szCs w:val="24"/>
              </w:rPr>
            </w:pPr>
          </w:p>
        </w:tc>
        <w:tc>
          <w:tcPr>
            <w:tcW w:w="1417" w:type="dxa"/>
            <w:vMerge/>
            <w:tcBorders>
              <w:bottom w:val="nil"/>
            </w:tcBorders>
          </w:tcPr>
          <w:p w14:paraId="44445719" w14:textId="77777777" w:rsidR="00B95404" w:rsidRPr="000A4711" w:rsidRDefault="00B95404" w:rsidP="007B1A7C">
            <w:pPr>
              <w:jc w:val="center"/>
              <w:rPr>
                <w:rFonts w:cs="Arial"/>
                <w:b/>
                <w:color w:val="000000" w:themeColor="text1"/>
                <w:szCs w:val="24"/>
              </w:rPr>
            </w:pPr>
          </w:p>
        </w:tc>
        <w:tc>
          <w:tcPr>
            <w:tcW w:w="1134" w:type="dxa"/>
            <w:vMerge/>
            <w:tcBorders>
              <w:bottom w:val="nil"/>
            </w:tcBorders>
          </w:tcPr>
          <w:p w14:paraId="0CCE26BD" w14:textId="77777777" w:rsidR="00B95404" w:rsidRPr="000A4711" w:rsidRDefault="00B95404" w:rsidP="007B1A7C">
            <w:pPr>
              <w:jc w:val="center"/>
              <w:rPr>
                <w:rFonts w:cs="Arial"/>
                <w:b/>
                <w:color w:val="000000" w:themeColor="text1"/>
                <w:szCs w:val="24"/>
              </w:rPr>
            </w:pPr>
          </w:p>
        </w:tc>
        <w:tc>
          <w:tcPr>
            <w:tcW w:w="1134" w:type="dxa"/>
            <w:vMerge/>
            <w:tcBorders>
              <w:bottom w:val="nil"/>
            </w:tcBorders>
          </w:tcPr>
          <w:p w14:paraId="5BB0CD2B" w14:textId="77777777" w:rsidR="00B95404" w:rsidRPr="000A4711" w:rsidRDefault="00B95404" w:rsidP="007B1A7C">
            <w:pPr>
              <w:jc w:val="center"/>
              <w:rPr>
                <w:rFonts w:cs="Arial"/>
                <w:b/>
                <w:color w:val="000000" w:themeColor="text1"/>
                <w:szCs w:val="24"/>
              </w:rPr>
            </w:pPr>
          </w:p>
        </w:tc>
        <w:tc>
          <w:tcPr>
            <w:tcW w:w="1134" w:type="dxa"/>
            <w:tcBorders>
              <w:bottom w:val="nil"/>
            </w:tcBorders>
          </w:tcPr>
          <w:p w14:paraId="28BBC06A" w14:textId="77777777" w:rsidR="00B95404" w:rsidRPr="00962594" w:rsidRDefault="00B95404" w:rsidP="007B1A7C">
            <w:pPr>
              <w:jc w:val="center"/>
              <w:rPr>
                <w:rFonts w:cs="Arial"/>
                <w:bCs/>
                <w:i/>
                <w:iCs/>
                <w:color w:val="000000" w:themeColor="text1"/>
                <w:szCs w:val="24"/>
              </w:rPr>
            </w:pPr>
            <w:r w:rsidRPr="00962594">
              <w:rPr>
                <w:rFonts w:cs="Arial"/>
                <w:bCs/>
                <w:i/>
                <w:iCs/>
                <w:color w:val="000000" w:themeColor="text1"/>
                <w:szCs w:val="24"/>
              </w:rPr>
              <w:t>No Damage</w:t>
            </w:r>
          </w:p>
        </w:tc>
        <w:tc>
          <w:tcPr>
            <w:tcW w:w="1134" w:type="dxa"/>
            <w:tcBorders>
              <w:bottom w:val="nil"/>
            </w:tcBorders>
          </w:tcPr>
          <w:p w14:paraId="45D17B86" w14:textId="77777777" w:rsidR="00B95404" w:rsidRPr="00962594" w:rsidRDefault="00B95404" w:rsidP="007B1A7C">
            <w:pPr>
              <w:jc w:val="center"/>
              <w:rPr>
                <w:rFonts w:cs="Arial"/>
                <w:bCs/>
                <w:i/>
                <w:iCs/>
                <w:color w:val="000000" w:themeColor="text1"/>
                <w:szCs w:val="24"/>
              </w:rPr>
            </w:pPr>
            <w:r w:rsidRPr="00962594">
              <w:rPr>
                <w:rFonts w:cs="Arial"/>
                <w:bCs/>
                <w:i/>
                <w:iCs/>
                <w:color w:val="000000" w:themeColor="text1"/>
                <w:szCs w:val="24"/>
              </w:rPr>
              <w:t>Slight Damage</w:t>
            </w:r>
          </w:p>
        </w:tc>
        <w:tc>
          <w:tcPr>
            <w:tcW w:w="1134" w:type="dxa"/>
            <w:tcBorders>
              <w:bottom w:val="nil"/>
            </w:tcBorders>
          </w:tcPr>
          <w:p w14:paraId="107C956E" w14:textId="77777777" w:rsidR="00B95404" w:rsidRPr="00962594" w:rsidRDefault="00B95404" w:rsidP="007B1A7C">
            <w:pPr>
              <w:jc w:val="center"/>
              <w:rPr>
                <w:rFonts w:cs="Arial"/>
                <w:bCs/>
                <w:i/>
                <w:iCs/>
                <w:color w:val="000000" w:themeColor="text1"/>
                <w:szCs w:val="24"/>
              </w:rPr>
            </w:pPr>
            <w:r w:rsidRPr="00962594">
              <w:rPr>
                <w:rFonts w:cs="Arial"/>
                <w:bCs/>
                <w:i/>
                <w:iCs/>
                <w:color w:val="000000" w:themeColor="text1"/>
                <w:szCs w:val="24"/>
              </w:rPr>
              <w:t>Intermediate Damage</w:t>
            </w:r>
          </w:p>
        </w:tc>
        <w:tc>
          <w:tcPr>
            <w:tcW w:w="1134" w:type="dxa"/>
            <w:tcBorders>
              <w:bottom w:val="nil"/>
            </w:tcBorders>
          </w:tcPr>
          <w:p w14:paraId="167D56F5" w14:textId="77777777" w:rsidR="00B95404" w:rsidRPr="00962594" w:rsidRDefault="00B95404" w:rsidP="007B1A7C">
            <w:pPr>
              <w:jc w:val="center"/>
              <w:rPr>
                <w:rFonts w:cs="Arial"/>
                <w:bCs/>
                <w:i/>
                <w:iCs/>
                <w:color w:val="000000" w:themeColor="text1"/>
                <w:szCs w:val="24"/>
              </w:rPr>
            </w:pPr>
            <w:r w:rsidRPr="00962594">
              <w:rPr>
                <w:rFonts w:cs="Arial"/>
                <w:bCs/>
                <w:i/>
                <w:iCs/>
                <w:color w:val="000000" w:themeColor="text1"/>
                <w:szCs w:val="24"/>
              </w:rPr>
              <w:t>Serious Damage</w:t>
            </w:r>
          </w:p>
        </w:tc>
      </w:tr>
      <w:tr w:rsidR="00B95404" w:rsidRPr="000A4711" w14:paraId="23BC4091" w14:textId="77777777" w:rsidTr="00517E9F">
        <w:tc>
          <w:tcPr>
            <w:tcW w:w="709" w:type="dxa"/>
            <w:tcBorders>
              <w:top w:val="nil"/>
              <w:bottom w:val="single" w:sz="4" w:space="0" w:color="000000" w:themeColor="text1"/>
            </w:tcBorders>
          </w:tcPr>
          <w:p w14:paraId="3019614D" w14:textId="77777777" w:rsidR="00B95404" w:rsidRPr="000A4711" w:rsidRDefault="00B95404" w:rsidP="00CF7091">
            <w:pPr>
              <w:jc w:val="center"/>
              <w:rPr>
                <w:rFonts w:cs="Arial"/>
                <w:color w:val="000000" w:themeColor="text1"/>
                <w:szCs w:val="24"/>
              </w:rPr>
            </w:pPr>
            <w:r w:rsidRPr="000A4711">
              <w:rPr>
                <w:rFonts w:cs="Arial"/>
                <w:color w:val="000000" w:themeColor="text1"/>
                <w:szCs w:val="24"/>
              </w:rPr>
              <w:t>(1)</w:t>
            </w:r>
          </w:p>
        </w:tc>
        <w:tc>
          <w:tcPr>
            <w:tcW w:w="851" w:type="dxa"/>
            <w:tcBorders>
              <w:top w:val="nil"/>
              <w:bottom w:val="single" w:sz="4" w:space="0" w:color="000000" w:themeColor="text1"/>
            </w:tcBorders>
          </w:tcPr>
          <w:p w14:paraId="58B68F6D" w14:textId="77777777" w:rsidR="00B95404" w:rsidRPr="000A4711" w:rsidRDefault="00B95404" w:rsidP="00CF7091">
            <w:pPr>
              <w:jc w:val="center"/>
              <w:rPr>
                <w:rFonts w:cs="Arial"/>
                <w:color w:val="000000" w:themeColor="text1"/>
                <w:szCs w:val="24"/>
              </w:rPr>
            </w:pPr>
            <w:r w:rsidRPr="000A4711">
              <w:rPr>
                <w:rFonts w:cs="Arial"/>
                <w:color w:val="000000" w:themeColor="text1"/>
                <w:szCs w:val="24"/>
              </w:rPr>
              <w:t>(2)</w:t>
            </w:r>
          </w:p>
        </w:tc>
        <w:tc>
          <w:tcPr>
            <w:tcW w:w="1417" w:type="dxa"/>
            <w:tcBorders>
              <w:top w:val="nil"/>
              <w:bottom w:val="single" w:sz="4" w:space="0" w:color="000000" w:themeColor="text1"/>
            </w:tcBorders>
          </w:tcPr>
          <w:p w14:paraId="6EA93B3C" w14:textId="77777777" w:rsidR="00B95404" w:rsidRPr="000A4711" w:rsidRDefault="00B95404" w:rsidP="00CF7091">
            <w:pPr>
              <w:jc w:val="center"/>
              <w:rPr>
                <w:rFonts w:cs="Arial"/>
                <w:color w:val="000000" w:themeColor="text1"/>
                <w:szCs w:val="24"/>
              </w:rPr>
            </w:pPr>
            <w:r w:rsidRPr="000A4711">
              <w:rPr>
                <w:rFonts w:cs="Arial"/>
                <w:color w:val="000000" w:themeColor="text1"/>
                <w:szCs w:val="24"/>
              </w:rPr>
              <w:t>(3)</w:t>
            </w:r>
          </w:p>
        </w:tc>
        <w:tc>
          <w:tcPr>
            <w:tcW w:w="1134" w:type="dxa"/>
            <w:tcBorders>
              <w:top w:val="nil"/>
              <w:bottom w:val="single" w:sz="4" w:space="0" w:color="000000" w:themeColor="text1"/>
            </w:tcBorders>
          </w:tcPr>
          <w:p w14:paraId="6D52698D" w14:textId="77777777" w:rsidR="00B95404" w:rsidRPr="000A4711" w:rsidRDefault="00B95404" w:rsidP="00CF7091">
            <w:pPr>
              <w:jc w:val="center"/>
              <w:rPr>
                <w:rFonts w:cs="Arial"/>
                <w:color w:val="000000" w:themeColor="text1"/>
                <w:szCs w:val="24"/>
              </w:rPr>
            </w:pPr>
            <w:r w:rsidRPr="000A4711">
              <w:rPr>
                <w:rFonts w:cs="Arial"/>
                <w:color w:val="000000" w:themeColor="text1"/>
                <w:szCs w:val="24"/>
              </w:rPr>
              <w:t>(4)</w:t>
            </w:r>
          </w:p>
        </w:tc>
        <w:tc>
          <w:tcPr>
            <w:tcW w:w="1134" w:type="dxa"/>
            <w:tcBorders>
              <w:top w:val="nil"/>
              <w:bottom w:val="single" w:sz="4" w:space="0" w:color="000000" w:themeColor="text1"/>
            </w:tcBorders>
          </w:tcPr>
          <w:p w14:paraId="0DA830B3" w14:textId="77777777" w:rsidR="00B95404" w:rsidRPr="000A4711" w:rsidRDefault="00B95404" w:rsidP="00CF7091">
            <w:pPr>
              <w:jc w:val="center"/>
              <w:rPr>
                <w:rFonts w:cs="Arial"/>
                <w:color w:val="000000" w:themeColor="text1"/>
                <w:szCs w:val="24"/>
              </w:rPr>
            </w:pPr>
            <w:r w:rsidRPr="000A4711">
              <w:rPr>
                <w:rFonts w:cs="Arial"/>
                <w:color w:val="000000" w:themeColor="text1"/>
                <w:szCs w:val="24"/>
              </w:rPr>
              <w:t>(5)</w:t>
            </w:r>
          </w:p>
        </w:tc>
        <w:tc>
          <w:tcPr>
            <w:tcW w:w="1134" w:type="dxa"/>
            <w:tcBorders>
              <w:top w:val="nil"/>
              <w:bottom w:val="single" w:sz="4" w:space="0" w:color="000000" w:themeColor="text1"/>
            </w:tcBorders>
          </w:tcPr>
          <w:p w14:paraId="0860FADA" w14:textId="77777777" w:rsidR="00B95404" w:rsidRPr="000A4711" w:rsidRDefault="00B95404" w:rsidP="00CF7091">
            <w:pPr>
              <w:jc w:val="center"/>
              <w:rPr>
                <w:rFonts w:cs="Arial"/>
                <w:color w:val="000000" w:themeColor="text1"/>
                <w:szCs w:val="24"/>
              </w:rPr>
            </w:pPr>
            <w:r w:rsidRPr="000A4711">
              <w:rPr>
                <w:rFonts w:cs="Arial"/>
                <w:color w:val="000000" w:themeColor="text1"/>
                <w:szCs w:val="24"/>
              </w:rPr>
              <w:t>(6)</w:t>
            </w:r>
          </w:p>
        </w:tc>
        <w:tc>
          <w:tcPr>
            <w:tcW w:w="1134" w:type="dxa"/>
            <w:tcBorders>
              <w:top w:val="nil"/>
              <w:bottom w:val="single" w:sz="4" w:space="0" w:color="000000" w:themeColor="text1"/>
            </w:tcBorders>
          </w:tcPr>
          <w:p w14:paraId="0B843D0A" w14:textId="77777777" w:rsidR="00B95404" w:rsidRPr="000A4711" w:rsidRDefault="00B95404" w:rsidP="00CF7091">
            <w:pPr>
              <w:jc w:val="center"/>
              <w:rPr>
                <w:rFonts w:cs="Arial"/>
                <w:color w:val="000000" w:themeColor="text1"/>
                <w:szCs w:val="24"/>
              </w:rPr>
            </w:pPr>
            <w:r w:rsidRPr="000A4711">
              <w:rPr>
                <w:rFonts w:cs="Arial"/>
                <w:color w:val="000000" w:themeColor="text1"/>
                <w:szCs w:val="24"/>
              </w:rPr>
              <w:t>(7)</w:t>
            </w:r>
          </w:p>
        </w:tc>
        <w:tc>
          <w:tcPr>
            <w:tcW w:w="1134" w:type="dxa"/>
            <w:tcBorders>
              <w:top w:val="nil"/>
              <w:bottom w:val="single" w:sz="4" w:space="0" w:color="000000" w:themeColor="text1"/>
            </w:tcBorders>
          </w:tcPr>
          <w:p w14:paraId="6B2652D1" w14:textId="77777777" w:rsidR="00B95404" w:rsidRPr="000A4711" w:rsidRDefault="00B95404" w:rsidP="00CF7091">
            <w:pPr>
              <w:jc w:val="center"/>
              <w:rPr>
                <w:rFonts w:cs="Arial"/>
                <w:color w:val="000000" w:themeColor="text1"/>
                <w:szCs w:val="24"/>
              </w:rPr>
            </w:pPr>
            <w:r w:rsidRPr="000A4711">
              <w:rPr>
                <w:rFonts w:cs="Arial"/>
                <w:color w:val="000000" w:themeColor="text1"/>
                <w:szCs w:val="24"/>
              </w:rPr>
              <w:t>(8)</w:t>
            </w:r>
          </w:p>
        </w:tc>
        <w:tc>
          <w:tcPr>
            <w:tcW w:w="1134" w:type="dxa"/>
            <w:tcBorders>
              <w:top w:val="nil"/>
              <w:bottom w:val="single" w:sz="4" w:space="0" w:color="000000" w:themeColor="text1"/>
            </w:tcBorders>
          </w:tcPr>
          <w:p w14:paraId="3843FFE2" w14:textId="77777777" w:rsidR="00B95404" w:rsidRPr="000A4711" w:rsidRDefault="00B95404" w:rsidP="00CF7091">
            <w:pPr>
              <w:jc w:val="center"/>
              <w:rPr>
                <w:rFonts w:cs="Arial"/>
                <w:color w:val="000000" w:themeColor="text1"/>
                <w:szCs w:val="24"/>
              </w:rPr>
            </w:pPr>
            <w:r w:rsidRPr="000A4711">
              <w:rPr>
                <w:rFonts w:cs="Arial"/>
                <w:color w:val="000000" w:themeColor="text1"/>
                <w:szCs w:val="24"/>
              </w:rPr>
              <w:t>(9)</w:t>
            </w:r>
          </w:p>
        </w:tc>
      </w:tr>
      <w:tr w:rsidR="002C14CE" w:rsidRPr="000A4711" w14:paraId="2EB4F886" w14:textId="77777777" w:rsidTr="00517E9F">
        <w:tc>
          <w:tcPr>
            <w:tcW w:w="709" w:type="dxa"/>
            <w:vMerge w:val="restart"/>
            <w:tcBorders>
              <w:top w:val="single" w:sz="4" w:space="0" w:color="000000" w:themeColor="text1"/>
            </w:tcBorders>
          </w:tcPr>
          <w:p w14:paraId="0805CEC0" w14:textId="77777777" w:rsidR="002C14CE" w:rsidRPr="00F4372D" w:rsidRDefault="00F4372D" w:rsidP="00CF7091">
            <w:pPr>
              <w:jc w:val="center"/>
              <w:rPr>
                <w:rFonts w:cs="Arial"/>
                <w:bCs/>
                <w:color w:val="000000" w:themeColor="text1"/>
                <w:szCs w:val="24"/>
              </w:rPr>
            </w:pPr>
            <w:r w:rsidRPr="00F4372D">
              <w:rPr>
                <w:rFonts w:cs="Arial"/>
                <w:bCs/>
                <w:color w:val="000000" w:themeColor="text1"/>
                <w:szCs w:val="24"/>
              </w:rPr>
              <w:t>i)</w:t>
            </w:r>
          </w:p>
        </w:tc>
        <w:tc>
          <w:tcPr>
            <w:tcW w:w="851" w:type="dxa"/>
            <w:vMerge w:val="restart"/>
            <w:tcBorders>
              <w:top w:val="single" w:sz="4" w:space="0" w:color="000000" w:themeColor="text1"/>
            </w:tcBorders>
          </w:tcPr>
          <w:p w14:paraId="61D94795" w14:textId="77777777" w:rsidR="002C14CE" w:rsidRPr="000A4711" w:rsidRDefault="002C14CE" w:rsidP="00CF7091">
            <w:pPr>
              <w:jc w:val="center"/>
              <w:rPr>
                <w:rFonts w:cs="Arial"/>
                <w:b/>
                <w:color w:val="000000" w:themeColor="text1"/>
                <w:szCs w:val="24"/>
              </w:rPr>
            </w:pPr>
            <w:r w:rsidRPr="000A4711">
              <w:rPr>
                <w:rFonts w:cs="Arial"/>
                <w:b/>
                <w:color w:val="000000" w:themeColor="text1"/>
                <w:szCs w:val="24"/>
              </w:rPr>
              <w:t>Hard Rock</w:t>
            </w:r>
          </w:p>
        </w:tc>
        <w:tc>
          <w:tcPr>
            <w:tcW w:w="1417" w:type="dxa"/>
            <w:tcBorders>
              <w:top w:val="single" w:sz="4" w:space="0" w:color="000000" w:themeColor="text1"/>
            </w:tcBorders>
          </w:tcPr>
          <w:p w14:paraId="679C02EE"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2600-2700</w:t>
            </w:r>
          </w:p>
        </w:tc>
        <w:tc>
          <w:tcPr>
            <w:tcW w:w="1134" w:type="dxa"/>
            <w:tcBorders>
              <w:top w:val="single" w:sz="4" w:space="0" w:color="000000" w:themeColor="text1"/>
            </w:tcBorders>
          </w:tcPr>
          <w:p w14:paraId="67296290"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75-110</w:t>
            </w:r>
          </w:p>
        </w:tc>
        <w:tc>
          <w:tcPr>
            <w:tcW w:w="1134" w:type="dxa"/>
            <w:tcBorders>
              <w:top w:val="single" w:sz="4" w:space="0" w:color="000000" w:themeColor="text1"/>
            </w:tcBorders>
          </w:tcPr>
          <w:p w14:paraId="39B7230D"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2.1-3.4</w:t>
            </w:r>
          </w:p>
        </w:tc>
        <w:tc>
          <w:tcPr>
            <w:tcW w:w="1134" w:type="dxa"/>
            <w:tcBorders>
              <w:top w:val="single" w:sz="4" w:space="0" w:color="000000" w:themeColor="text1"/>
            </w:tcBorders>
          </w:tcPr>
          <w:p w14:paraId="41C88369"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0.27</w:t>
            </w:r>
          </w:p>
        </w:tc>
        <w:tc>
          <w:tcPr>
            <w:tcW w:w="1134" w:type="dxa"/>
            <w:tcBorders>
              <w:top w:val="single" w:sz="4" w:space="0" w:color="000000" w:themeColor="text1"/>
            </w:tcBorders>
          </w:tcPr>
          <w:p w14:paraId="44663D3E"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0.54</w:t>
            </w:r>
          </w:p>
        </w:tc>
        <w:tc>
          <w:tcPr>
            <w:tcW w:w="1134" w:type="dxa"/>
            <w:tcBorders>
              <w:top w:val="single" w:sz="4" w:space="0" w:color="000000" w:themeColor="text1"/>
            </w:tcBorders>
          </w:tcPr>
          <w:p w14:paraId="21485528"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0.82</w:t>
            </w:r>
          </w:p>
        </w:tc>
        <w:tc>
          <w:tcPr>
            <w:tcW w:w="1134" w:type="dxa"/>
            <w:tcBorders>
              <w:top w:val="single" w:sz="4" w:space="0" w:color="000000" w:themeColor="text1"/>
            </w:tcBorders>
          </w:tcPr>
          <w:p w14:paraId="6EF7AD01"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1.53</w:t>
            </w:r>
          </w:p>
        </w:tc>
      </w:tr>
      <w:tr w:rsidR="002C14CE" w:rsidRPr="000A4711" w14:paraId="017D05C8" w14:textId="77777777" w:rsidTr="00517E9F">
        <w:tc>
          <w:tcPr>
            <w:tcW w:w="709" w:type="dxa"/>
            <w:vMerge/>
          </w:tcPr>
          <w:p w14:paraId="6FAEFB94" w14:textId="77777777" w:rsidR="002C14CE" w:rsidRPr="00F4372D" w:rsidRDefault="002C14CE" w:rsidP="00CF7091">
            <w:pPr>
              <w:jc w:val="center"/>
              <w:rPr>
                <w:rFonts w:cs="Arial"/>
                <w:bCs/>
                <w:color w:val="000000" w:themeColor="text1"/>
                <w:szCs w:val="24"/>
              </w:rPr>
            </w:pPr>
          </w:p>
        </w:tc>
        <w:tc>
          <w:tcPr>
            <w:tcW w:w="851" w:type="dxa"/>
            <w:vMerge/>
          </w:tcPr>
          <w:p w14:paraId="26F640DF" w14:textId="77777777" w:rsidR="002C14CE" w:rsidRPr="000A4711" w:rsidRDefault="002C14CE" w:rsidP="00CF7091">
            <w:pPr>
              <w:jc w:val="center"/>
              <w:rPr>
                <w:rFonts w:cs="Arial"/>
                <w:b/>
                <w:color w:val="000000" w:themeColor="text1"/>
                <w:szCs w:val="24"/>
              </w:rPr>
            </w:pPr>
          </w:p>
        </w:tc>
        <w:tc>
          <w:tcPr>
            <w:tcW w:w="1417" w:type="dxa"/>
          </w:tcPr>
          <w:p w14:paraId="50237843"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2700-2900</w:t>
            </w:r>
          </w:p>
        </w:tc>
        <w:tc>
          <w:tcPr>
            <w:tcW w:w="1134" w:type="dxa"/>
          </w:tcPr>
          <w:p w14:paraId="7BC98697"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110-180</w:t>
            </w:r>
          </w:p>
        </w:tc>
        <w:tc>
          <w:tcPr>
            <w:tcW w:w="1134" w:type="dxa"/>
          </w:tcPr>
          <w:p w14:paraId="7D3D5067"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3.4-5.1</w:t>
            </w:r>
          </w:p>
        </w:tc>
        <w:tc>
          <w:tcPr>
            <w:tcW w:w="1134" w:type="dxa"/>
          </w:tcPr>
          <w:p w14:paraId="344281DF"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0.31</w:t>
            </w:r>
          </w:p>
        </w:tc>
        <w:tc>
          <w:tcPr>
            <w:tcW w:w="1134" w:type="dxa"/>
          </w:tcPr>
          <w:p w14:paraId="767D04A0"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0.62</w:t>
            </w:r>
          </w:p>
        </w:tc>
        <w:tc>
          <w:tcPr>
            <w:tcW w:w="1134" w:type="dxa"/>
          </w:tcPr>
          <w:p w14:paraId="35276C4E"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0.96</w:t>
            </w:r>
          </w:p>
        </w:tc>
        <w:tc>
          <w:tcPr>
            <w:tcW w:w="1134" w:type="dxa"/>
          </w:tcPr>
          <w:p w14:paraId="4472C1AE"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1.78</w:t>
            </w:r>
          </w:p>
        </w:tc>
      </w:tr>
      <w:tr w:rsidR="002C14CE" w:rsidRPr="000A4711" w14:paraId="4F72FE10" w14:textId="77777777" w:rsidTr="00517E9F">
        <w:tc>
          <w:tcPr>
            <w:tcW w:w="709" w:type="dxa"/>
            <w:vMerge/>
          </w:tcPr>
          <w:p w14:paraId="34538DC4" w14:textId="77777777" w:rsidR="002C14CE" w:rsidRPr="00F4372D" w:rsidRDefault="002C14CE" w:rsidP="00CF7091">
            <w:pPr>
              <w:jc w:val="center"/>
              <w:rPr>
                <w:rFonts w:cs="Arial"/>
                <w:bCs/>
                <w:color w:val="000000" w:themeColor="text1"/>
                <w:szCs w:val="24"/>
              </w:rPr>
            </w:pPr>
          </w:p>
        </w:tc>
        <w:tc>
          <w:tcPr>
            <w:tcW w:w="851" w:type="dxa"/>
            <w:vMerge/>
          </w:tcPr>
          <w:p w14:paraId="04727651" w14:textId="77777777" w:rsidR="002C14CE" w:rsidRPr="000A4711" w:rsidRDefault="002C14CE" w:rsidP="00CF7091">
            <w:pPr>
              <w:jc w:val="center"/>
              <w:rPr>
                <w:rFonts w:cs="Arial"/>
                <w:b/>
                <w:color w:val="000000" w:themeColor="text1"/>
                <w:szCs w:val="24"/>
              </w:rPr>
            </w:pPr>
          </w:p>
        </w:tc>
        <w:tc>
          <w:tcPr>
            <w:tcW w:w="1417" w:type="dxa"/>
          </w:tcPr>
          <w:p w14:paraId="3631C5CC"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2700-2900</w:t>
            </w:r>
          </w:p>
        </w:tc>
        <w:tc>
          <w:tcPr>
            <w:tcW w:w="1134" w:type="dxa"/>
          </w:tcPr>
          <w:p w14:paraId="2E7E066E"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180-200</w:t>
            </w:r>
          </w:p>
        </w:tc>
        <w:tc>
          <w:tcPr>
            <w:tcW w:w="1134" w:type="dxa"/>
          </w:tcPr>
          <w:p w14:paraId="33C9678E"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5.1-5.7</w:t>
            </w:r>
          </w:p>
        </w:tc>
        <w:tc>
          <w:tcPr>
            <w:tcW w:w="1134" w:type="dxa"/>
          </w:tcPr>
          <w:p w14:paraId="509671E6"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0.36</w:t>
            </w:r>
          </w:p>
        </w:tc>
        <w:tc>
          <w:tcPr>
            <w:tcW w:w="1134" w:type="dxa"/>
          </w:tcPr>
          <w:p w14:paraId="369C710D"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0.72</w:t>
            </w:r>
          </w:p>
        </w:tc>
        <w:tc>
          <w:tcPr>
            <w:tcW w:w="1134" w:type="dxa"/>
          </w:tcPr>
          <w:p w14:paraId="2AA9DA2A"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1.11</w:t>
            </w:r>
          </w:p>
        </w:tc>
        <w:tc>
          <w:tcPr>
            <w:tcW w:w="1134" w:type="dxa"/>
          </w:tcPr>
          <w:p w14:paraId="512339F3"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2.09</w:t>
            </w:r>
          </w:p>
        </w:tc>
      </w:tr>
      <w:tr w:rsidR="002C14CE" w:rsidRPr="000A4711" w14:paraId="130763CD" w14:textId="77777777" w:rsidTr="00517E9F">
        <w:tc>
          <w:tcPr>
            <w:tcW w:w="709" w:type="dxa"/>
            <w:vMerge w:val="restart"/>
          </w:tcPr>
          <w:p w14:paraId="09897D0A" w14:textId="77777777" w:rsidR="002C14CE" w:rsidRPr="00F4372D" w:rsidRDefault="00F4372D" w:rsidP="00CF7091">
            <w:pPr>
              <w:jc w:val="center"/>
              <w:rPr>
                <w:rFonts w:cs="Arial"/>
                <w:bCs/>
                <w:color w:val="000000" w:themeColor="text1"/>
                <w:szCs w:val="24"/>
              </w:rPr>
            </w:pPr>
            <w:r w:rsidRPr="00F4372D">
              <w:rPr>
                <w:rFonts w:cs="Arial"/>
                <w:bCs/>
                <w:color w:val="000000" w:themeColor="text1"/>
                <w:szCs w:val="24"/>
              </w:rPr>
              <w:t>ii)</w:t>
            </w:r>
          </w:p>
        </w:tc>
        <w:tc>
          <w:tcPr>
            <w:tcW w:w="851" w:type="dxa"/>
            <w:vMerge w:val="restart"/>
          </w:tcPr>
          <w:p w14:paraId="7A8E9836" w14:textId="77777777" w:rsidR="002C14CE" w:rsidRPr="000A4711" w:rsidRDefault="002C14CE" w:rsidP="00CF7091">
            <w:pPr>
              <w:jc w:val="center"/>
              <w:rPr>
                <w:rFonts w:cs="Arial"/>
                <w:b/>
                <w:color w:val="000000" w:themeColor="text1"/>
                <w:szCs w:val="24"/>
              </w:rPr>
            </w:pPr>
            <w:r w:rsidRPr="000A4711">
              <w:rPr>
                <w:rFonts w:cs="Arial"/>
                <w:b/>
                <w:color w:val="000000" w:themeColor="text1"/>
                <w:szCs w:val="24"/>
              </w:rPr>
              <w:t>Soft Rock</w:t>
            </w:r>
          </w:p>
        </w:tc>
        <w:tc>
          <w:tcPr>
            <w:tcW w:w="1417" w:type="dxa"/>
          </w:tcPr>
          <w:p w14:paraId="4B723691"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2000-2500</w:t>
            </w:r>
          </w:p>
        </w:tc>
        <w:tc>
          <w:tcPr>
            <w:tcW w:w="1134" w:type="dxa"/>
          </w:tcPr>
          <w:p w14:paraId="77A448B1"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40-100</w:t>
            </w:r>
          </w:p>
        </w:tc>
        <w:tc>
          <w:tcPr>
            <w:tcW w:w="1134" w:type="dxa"/>
          </w:tcPr>
          <w:p w14:paraId="74859D57"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1.1-3.1</w:t>
            </w:r>
          </w:p>
        </w:tc>
        <w:tc>
          <w:tcPr>
            <w:tcW w:w="1134" w:type="dxa"/>
          </w:tcPr>
          <w:p w14:paraId="44F21A4D"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0.29</w:t>
            </w:r>
          </w:p>
        </w:tc>
        <w:tc>
          <w:tcPr>
            <w:tcW w:w="1134" w:type="dxa"/>
          </w:tcPr>
          <w:p w14:paraId="16E7D404"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0.58</w:t>
            </w:r>
          </w:p>
        </w:tc>
        <w:tc>
          <w:tcPr>
            <w:tcW w:w="1134" w:type="dxa"/>
          </w:tcPr>
          <w:p w14:paraId="56BD6156"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0.90</w:t>
            </w:r>
          </w:p>
        </w:tc>
        <w:tc>
          <w:tcPr>
            <w:tcW w:w="1134" w:type="dxa"/>
          </w:tcPr>
          <w:p w14:paraId="3A4C0FD0"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1.67</w:t>
            </w:r>
          </w:p>
        </w:tc>
      </w:tr>
      <w:tr w:rsidR="002C14CE" w:rsidRPr="000A4711" w14:paraId="4A9DACC3" w14:textId="77777777" w:rsidTr="00517E9F">
        <w:tc>
          <w:tcPr>
            <w:tcW w:w="709" w:type="dxa"/>
            <w:vMerge/>
          </w:tcPr>
          <w:p w14:paraId="1D8C5CA8" w14:textId="77777777" w:rsidR="002C14CE" w:rsidRPr="000A4711" w:rsidRDefault="002C14CE" w:rsidP="00CF7091">
            <w:pPr>
              <w:jc w:val="center"/>
              <w:rPr>
                <w:rFonts w:cs="Arial"/>
                <w:color w:val="000000" w:themeColor="text1"/>
                <w:szCs w:val="24"/>
              </w:rPr>
            </w:pPr>
          </w:p>
        </w:tc>
        <w:tc>
          <w:tcPr>
            <w:tcW w:w="851" w:type="dxa"/>
            <w:vMerge/>
          </w:tcPr>
          <w:p w14:paraId="2CCB60D0" w14:textId="77777777" w:rsidR="002C14CE" w:rsidRPr="000A4711" w:rsidRDefault="002C14CE" w:rsidP="00CF7091">
            <w:pPr>
              <w:jc w:val="center"/>
              <w:rPr>
                <w:rFonts w:cs="Arial"/>
                <w:color w:val="000000" w:themeColor="text1"/>
                <w:szCs w:val="24"/>
              </w:rPr>
            </w:pPr>
          </w:p>
        </w:tc>
        <w:tc>
          <w:tcPr>
            <w:tcW w:w="1417" w:type="dxa"/>
          </w:tcPr>
          <w:p w14:paraId="114DE5DB"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2000-2500</w:t>
            </w:r>
          </w:p>
        </w:tc>
        <w:tc>
          <w:tcPr>
            <w:tcW w:w="1134" w:type="dxa"/>
          </w:tcPr>
          <w:p w14:paraId="7477B150"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100-160</w:t>
            </w:r>
          </w:p>
        </w:tc>
        <w:tc>
          <w:tcPr>
            <w:tcW w:w="1134" w:type="dxa"/>
          </w:tcPr>
          <w:p w14:paraId="2EDA3117"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3.4-4.5</w:t>
            </w:r>
          </w:p>
        </w:tc>
        <w:tc>
          <w:tcPr>
            <w:tcW w:w="1134" w:type="dxa"/>
          </w:tcPr>
          <w:p w14:paraId="039A0FE8"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0.35</w:t>
            </w:r>
          </w:p>
        </w:tc>
        <w:tc>
          <w:tcPr>
            <w:tcW w:w="1134" w:type="dxa"/>
          </w:tcPr>
          <w:p w14:paraId="4860F4DF"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0.70</w:t>
            </w:r>
          </w:p>
        </w:tc>
        <w:tc>
          <w:tcPr>
            <w:tcW w:w="1134" w:type="dxa"/>
          </w:tcPr>
          <w:p w14:paraId="4A9EF4B0"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1.07</w:t>
            </w:r>
          </w:p>
        </w:tc>
        <w:tc>
          <w:tcPr>
            <w:tcW w:w="1134" w:type="dxa"/>
          </w:tcPr>
          <w:p w14:paraId="4F1DF06F" w14:textId="77777777" w:rsidR="002C14CE" w:rsidRPr="000A4711" w:rsidRDefault="002C14CE" w:rsidP="00CF7091">
            <w:pPr>
              <w:jc w:val="center"/>
              <w:rPr>
                <w:rFonts w:cs="Arial"/>
                <w:color w:val="000000" w:themeColor="text1"/>
                <w:szCs w:val="24"/>
              </w:rPr>
            </w:pPr>
            <w:r w:rsidRPr="000A4711">
              <w:rPr>
                <w:rFonts w:cs="Arial"/>
                <w:color w:val="000000" w:themeColor="text1"/>
                <w:szCs w:val="24"/>
              </w:rPr>
              <w:t>1.99</w:t>
            </w:r>
          </w:p>
        </w:tc>
      </w:tr>
    </w:tbl>
    <w:p w14:paraId="1DF997E6" w14:textId="77777777" w:rsidR="00EE7282" w:rsidRPr="007B1A7C" w:rsidRDefault="00EE7282" w:rsidP="007B1A7C">
      <w:pPr>
        <w:rPr>
          <w:rFonts w:cs="Arial"/>
          <w:szCs w:val="24"/>
        </w:rPr>
      </w:pPr>
    </w:p>
    <w:p w14:paraId="0B450AFB" w14:textId="77777777" w:rsidR="003033B3" w:rsidRDefault="003033B3" w:rsidP="007B1A7C">
      <w:pPr>
        <w:pStyle w:val="Caption"/>
        <w:spacing w:after="0"/>
        <w:rPr>
          <w:rFonts w:cs="Arial"/>
          <w:color w:val="000000" w:themeColor="text1"/>
          <w:szCs w:val="24"/>
        </w:rPr>
      </w:pPr>
      <w:bookmarkStart w:id="102" w:name="_Ref119085845"/>
    </w:p>
    <w:p w14:paraId="72C2EA0A" w14:textId="77777777" w:rsidR="003033B3" w:rsidRDefault="00B95404" w:rsidP="007B1A7C">
      <w:pPr>
        <w:pStyle w:val="Caption"/>
        <w:spacing w:after="0"/>
        <w:rPr>
          <w:rFonts w:cs="Arial"/>
          <w:szCs w:val="24"/>
        </w:rPr>
      </w:pPr>
      <w:r w:rsidRPr="007B1A7C">
        <w:rPr>
          <w:rFonts w:cs="Arial"/>
          <w:color w:val="000000" w:themeColor="text1"/>
          <w:szCs w:val="24"/>
        </w:rPr>
        <w:t xml:space="preserve">Table </w:t>
      </w:r>
      <w:bookmarkEnd w:id="102"/>
      <w:r w:rsidR="00F4372D">
        <w:rPr>
          <w:rFonts w:cs="Arial"/>
          <w:iCs w:val="0"/>
          <w:color w:val="000000" w:themeColor="text1"/>
          <w:szCs w:val="24"/>
        </w:rPr>
        <w:t>9</w:t>
      </w:r>
      <w:r w:rsidRPr="007B1A7C">
        <w:rPr>
          <w:rFonts w:cs="Arial"/>
          <w:szCs w:val="24"/>
        </w:rPr>
        <w:t xml:space="preserve"> </w:t>
      </w:r>
      <w:r>
        <w:rPr>
          <w:rFonts w:cs="Arial"/>
          <w:szCs w:val="24"/>
        </w:rPr>
        <w:t>P</w:t>
      </w:r>
      <w:r w:rsidRPr="007B1A7C">
        <w:rPr>
          <w:rFonts w:cs="Arial"/>
          <w:szCs w:val="24"/>
        </w:rPr>
        <w:t xml:space="preserve">ermissible </w:t>
      </w:r>
      <w:r>
        <w:rPr>
          <w:rFonts w:cs="Arial"/>
          <w:szCs w:val="24"/>
        </w:rPr>
        <w:t>P</w:t>
      </w:r>
      <w:r w:rsidRPr="007B1A7C">
        <w:rPr>
          <w:rFonts w:cs="Arial"/>
          <w:szCs w:val="24"/>
        </w:rPr>
        <w:t xml:space="preserve">eak </w:t>
      </w:r>
      <w:r>
        <w:rPr>
          <w:rFonts w:cs="Arial"/>
          <w:szCs w:val="24"/>
        </w:rPr>
        <w:t>P</w:t>
      </w:r>
      <w:r w:rsidRPr="007B1A7C">
        <w:rPr>
          <w:rFonts w:cs="Arial"/>
          <w:szCs w:val="24"/>
        </w:rPr>
        <w:t xml:space="preserve">article </w:t>
      </w:r>
      <w:r>
        <w:rPr>
          <w:rFonts w:cs="Arial"/>
          <w:szCs w:val="24"/>
        </w:rPr>
        <w:t>V</w:t>
      </w:r>
      <w:r w:rsidRPr="007B1A7C">
        <w:rPr>
          <w:rFonts w:cs="Arial"/>
          <w:szCs w:val="24"/>
        </w:rPr>
        <w:t xml:space="preserve">elocity at the </w:t>
      </w:r>
    </w:p>
    <w:p w14:paraId="3A997DF1" w14:textId="77777777" w:rsidR="00EE7282" w:rsidRDefault="00B95404" w:rsidP="007B1A7C">
      <w:pPr>
        <w:pStyle w:val="Caption"/>
        <w:spacing w:after="0"/>
        <w:rPr>
          <w:rFonts w:cs="Arial"/>
          <w:szCs w:val="24"/>
        </w:rPr>
      </w:pPr>
      <w:r w:rsidRPr="007B1A7C">
        <w:rPr>
          <w:rFonts w:cs="Arial"/>
          <w:szCs w:val="24"/>
        </w:rPr>
        <w:t xml:space="preserve">Foundation </w:t>
      </w:r>
      <w:r>
        <w:rPr>
          <w:rFonts w:cs="Arial"/>
          <w:szCs w:val="24"/>
        </w:rPr>
        <w:t>L</w:t>
      </w:r>
      <w:r w:rsidRPr="007B1A7C">
        <w:rPr>
          <w:rFonts w:cs="Arial"/>
          <w:szCs w:val="24"/>
        </w:rPr>
        <w:t xml:space="preserve">evel of </w:t>
      </w:r>
      <w:r>
        <w:rPr>
          <w:rFonts w:cs="Arial"/>
          <w:szCs w:val="24"/>
        </w:rPr>
        <w:t>S</w:t>
      </w:r>
      <w:r w:rsidRPr="007B1A7C">
        <w:rPr>
          <w:rFonts w:cs="Arial"/>
          <w:szCs w:val="24"/>
        </w:rPr>
        <w:t>tructures</w:t>
      </w:r>
      <w:r>
        <w:rPr>
          <w:rFonts w:cs="Arial"/>
          <w:szCs w:val="24"/>
        </w:rPr>
        <w:t>,</w:t>
      </w:r>
      <w:r w:rsidRPr="007B1A7C">
        <w:rPr>
          <w:rFonts w:cs="Arial"/>
          <w:szCs w:val="24"/>
        </w:rPr>
        <w:t xml:space="preserve"> in mm/s</w:t>
      </w:r>
    </w:p>
    <w:p w14:paraId="2D814737" w14:textId="77777777" w:rsidR="00D0377E" w:rsidRPr="007B1A7C" w:rsidRDefault="00D0377E" w:rsidP="00D0377E">
      <w:pPr>
        <w:tabs>
          <w:tab w:val="left" w:pos="0"/>
          <w:tab w:val="center" w:pos="4536"/>
          <w:tab w:val="right" w:pos="9072"/>
        </w:tabs>
        <w:jc w:val="center"/>
        <w:rPr>
          <w:rFonts w:cs="Arial"/>
          <w:szCs w:val="24"/>
        </w:rPr>
      </w:pPr>
      <w:r>
        <w:rPr>
          <w:rFonts w:cs="Arial"/>
          <w:szCs w:val="24"/>
        </w:rPr>
        <w:t>(</w:t>
      </w:r>
      <w:r w:rsidRPr="00D0377E">
        <w:rPr>
          <w:rFonts w:cs="Arial"/>
          <w:i/>
          <w:iCs/>
          <w:szCs w:val="24"/>
        </w:rPr>
        <w:t>Clause</w:t>
      </w:r>
      <w:r>
        <w:rPr>
          <w:rFonts w:cs="Arial"/>
          <w:szCs w:val="24"/>
        </w:rPr>
        <w:t xml:space="preserve"> 7.6.</w:t>
      </w:r>
      <w:r w:rsidR="00F4372D">
        <w:rPr>
          <w:rFonts w:cs="Arial"/>
          <w:szCs w:val="24"/>
        </w:rPr>
        <w:t>2</w:t>
      </w:r>
      <w:r>
        <w:rPr>
          <w:rFonts w:cs="Arial"/>
          <w:szCs w:val="24"/>
        </w:rPr>
        <w:t>)</w:t>
      </w:r>
    </w:p>
    <w:p w14:paraId="5395D974" w14:textId="77777777" w:rsidR="002451A8" w:rsidRPr="002451A8" w:rsidRDefault="002451A8" w:rsidP="00D0377E">
      <w:pPr>
        <w:jc w:val="center"/>
      </w:pP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6050"/>
        <w:gridCol w:w="698"/>
        <w:gridCol w:w="718"/>
        <w:gridCol w:w="846"/>
      </w:tblGrid>
      <w:tr w:rsidR="00FA46BF" w:rsidRPr="00A37EE0" w14:paraId="192DEDCB" w14:textId="77777777" w:rsidTr="0097395B">
        <w:trPr>
          <w:trHeight w:val="966"/>
        </w:trPr>
        <w:tc>
          <w:tcPr>
            <w:tcW w:w="704" w:type="dxa"/>
            <w:vMerge w:val="restart"/>
          </w:tcPr>
          <w:p w14:paraId="36C41421" w14:textId="77777777" w:rsidR="00FA46BF" w:rsidRPr="00A37EE0" w:rsidRDefault="00FA46BF" w:rsidP="0097395B">
            <w:pPr>
              <w:jc w:val="center"/>
              <w:rPr>
                <w:rFonts w:cs="Arial"/>
                <w:b/>
                <w:szCs w:val="24"/>
              </w:rPr>
            </w:pPr>
            <w:r w:rsidRPr="00A37EE0">
              <w:rPr>
                <w:rFonts w:cs="Arial"/>
                <w:b/>
                <w:szCs w:val="24"/>
              </w:rPr>
              <w:t>Sl No.</w:t>
            </w:r>
          </w:p>
        </w:tc>
        <w:tc>
          <w:tcPr>
            <w:tcW w:w="6050" w:type="dxa"/>
            <w:vMerge w:val="restart"/>
          </w:tcPr>
          <w:p w14:paraId="1B44F96D" w14:textId="77777777" w:rsidR="00FA46BF" w:rsidRPr="00A37EE0" w:rsidRDefault="00FA46BF" w:rsidP="002451A8">
            <w:pPr>
              <w:jc w:val="center"/>
              <w:rPr>
                <w:rFonts w:cs="Arial"/>
                <w:b/>
                <w:szCs w:val="24"/>
              </w:rPr>
            </w:pPr>
            <w:r w:rsidRPr="00A37EE0">
              <w:rPr>
                <w:rFonts w:cs="Arial"/>
                <w:b/>
                <w:szCs w:val="24"/>
              </w:rPr>
              <w:t>Type of Structure</w:t>
            </w:r>
          </w:p>
          <w:p w14:paraId="4021905B" w14:textId="77777777" w:rsidR="00D9079F" w:rsidRPr="00A37EE0" w:rsidRDefault="00D9079F" w:rsidP="00D9079F">
            <w:pPr>
              <w:rPr>
                <w:rFonts w:cs="Arial"/>
                <w:szCs w:val="24"/>
              </w:rPr>
            </w:pPr>
          </w:p>
          <w:p w14:paraId="62ABD104" w14:textId="77777777" w:rsidR="00D9079F" w:rsidRPr="00A37EE0" w:rsidRDefault="00D9079F" w:rsidP="00D9079F">
            <w:pPr>
              <w:rPr>
                <w:rFonts w:cs="Arial"/>
                <w:szCs w:val="24"/>
              </w:rPr>
            </w:pPr>
          </w:p>
          <w:p w14:paraId="747E7E1C" w14:textId="77777777" w:rsidR="00D9079F" w:rsidRPr="00A37EE0" w:rsidRDefault="00D9079F" w:rsidP="00D9079F">
            <w:pPr>
              <w:rPr>
                <w:rFonts w:cs="Arial"/>
                <w:szCs w:val="24"/>
              </w:rPr>
            </w:pPr>
          </w:p>
          <w:p w14:paraId="33B8FB73" w14:textId="77777777" w:rsidR="00D9079F" w:rsidRPr="00A37EE0" w:rsidRDefault="00D9079F" w:rsidP="00D9079F">
            <w:pPr>
              <w:rPr>
                <w:rFonts w:cs="Arial"/>
                <w:szCs w:val="24"/>
              </w:rPr>
            </w:pPr>
          </w:p>
        </w:tc>
        <w:tc>
          <w:tcPr>
            <w:tcW w:w="2262" w:type="dxa"/>
            <w:gridSpan w:val="3"/>
          </w:tcPr>
          <w:p w14:paraId="5A93273E" w14:textId="77777777" w:rsidR="00FA46BF" w:rsidRPr="00A37EE0" w:rsidRDefault="00FA46BF" w:rsidP="007B1A7C">
            <w:pPr>
              <w:jc w:val="center"/>
              <w:rPr>
                <w:rFonts w:cs="Arial"/>
                <w:b/>
                <w:szCs w:val="24"/>
              </w:rPr>
            </w:pPr>
            <w:r w:rsidRPr="00A37EE0">
              <w:rPr>
                <w:rFonts w:cs="Arial"/>
                <w:b/>
                <w:szCs w:val="24"/>
              </w:rPr>
              <w:t>Dominant Excitation Frequency (Hz)</w:t>
            </w:r>
          </w:p>
          <w:p w14:paraId="5A5565C4" w14:textId="77777777" w:rsidR="00FA46BF" w:rsidRPr="00A37EE0" w:rsidRDefault="00FA46BF" w:rsidP="007B1A7C">
            <w:pPr>
              <w:jc w:val="center"/>
              <w:rPr>
                <w:rFonts w:cs="Arial"/>
                <w:b/>
                <w:szCs w:val="24"/>
              </w:rPr>
            </w:pPr>
          </w:p>
        </w:tc>
      </w:tr>
      <w:tr w:rsidR="00FA46BF" w:rsidRPr="00A37EE0" w14:paraId="553C5B0B" w14:textId="77777777" w:rsidTr="0097395B">
        <w:trPr>
          <w:trHeight w:val="571"/>
        </w:trPr>
        <w:tc>
          <w:tcPr>
            <w:tcW w:w="704" w:type="dxa"/>
            <w:vMerge/>
            <w:tcBorders>
              <w:bottom w:val="nil"/>
            </w:tcBorders>
          </w:tcPr>
          <w:p w14:paraId="12083334" w14:textId="77777777" w:rsidR="00FA46BF" w:rsidRPr="00A37EE0" w:rsidRDefault="00FA46BF" w:rsidP="007B1A7C">
            <w:pPr>
              <w:rPr>
                <w:rFonts w:cs="Arial"/>
                <w:b/>
                <w:szCs w:val="24"/>
              </w:rPr>
            </w:pPr>
          </w:p>
        </w:tc>
        <w:tc>
          <w:tcPr>
            <w:tcW w:w="6050" w:type="dxa"/>
            <w:vMerge/>
            <w:tcBorders>
              <w:bottom w:val="nil"/>
            </w:tcBorders>
          </w:tcPr>
          <w:p w14:paraId="5FA11D0B" w14:textId="77777777" w:rsidR="00FA46BF" w:rsidRPr="00A37EE0" w:rsidRDefault="00FA46BF" w:rsidP="007B1A7C">
            <w:pPr>
              <w:rPr>
                <w:rFonts w:cs="Arial"/>
                <w:b/>
                <w:szCs w:val="24"/>
              </w:rPr>
            </w:pPr>
          </w:p>
        </w:tc>
        <w:tc>
          <w:tcPr>
            <w:tcW w:w="698" w:type="dxa"/>
            <w:tcBorders>
              <w:bottom w:val="nil"/>
            </w:tcBorders>
          </w:tcPr>
          <w:p w14:paraId="42E40FF4" w14:textId="77777777" w:rsidR="00D9079F" w:rsidRPr="00A37EE0" w:rsidRDefault="00FA46BF" w:rsidP="00D9079F">
            <w:pPr>
              <w:jc w:val="center"/>
              <w:rPr>
                <w:rFonts w:cs="Arial"/>
                <w:bCs/>
                <w:szCs w:val="24"/>
              </w:rPr>
            </w:pPr>
            <w:r w:rsidRPr="00A37EE0">
              <w:rPr>
                <w:rFonts w:cs="Arial"/>
                <w:bCs/>
                <w:szCs w:val="24"/>
              </w:rPr>
              <w:t>&lt;8 Hz</w:t>
            </w:r>
          </w:p>
        </w:tc>
        <w:tc>
          <w:tcPr>
            <w:tcW w:w="718" w:type="dxa"/>
            <w:tcBorders>
              <w:bottom w:val="nil"/>
            </w:tcBorders>
          </w:tcPr>
          <w:p w14:paraId="4244DF21" w14:textId="77777777" w:rsidR="00D9079F" w:rsidRPr="00A37EE0" w:rsidRDefault="00FA46BF" w:rsidP="00D9079F">
            <w:pPr>
              <w:jc w:val="center"/>
              <w:rPr>
                <w:rFonts w:cs="Arial"/>
                <w:bCs/>
                <w:szCs w:val="24"/>
              </w:rPr>
            </w:pPr>
            <w:r w:rsidRPr="00A37EE0">
              <w:rPr>
                <w:rFonts w:cs="Arial"/>
                <w:bCs/>
                <w:szCs w:val="24"/>
              </w:rPr>
              <w:t>8-25 Hz</w:t>
            </w:r>
          </w:p>
        </w:tc>
        <w:tc>
          <w:tcPr>
            <w:tcW w:w="846" w:type="dxa"/>
            <w:tcBorders>
              <w:bottom w:val="nil"/>
            </w:tcBorders>
          </w:tcPr>
          <w:p w14:paraId="6730C682" w14:textId="77777777" w:rsidR="00884545" w:rsidRPr="00A37EE0" w:rsidRDefault="00FA46BF" w:rsidP="00D9079F">
            <w:pPr>
              <w:jc w:val="center"/>
              <w:rPr>
                <w:rFonts w:cs="Arial"/>
                <w:bCs/>
                <w:szCs w:val="24"/>
              </w:rPr>
            </w:pPr>
            <w:r w:rsidRPr="00A37EE0">
              <w:rPr>
                <w:rFonts w:cs="Arial"/>
                <w:bCs/>
                <w:szCs w:val="24"/>
              </w:rPr>
              <w:t>&gt;25 Hz</w:t>
            </w:r>
          </w:p>
        </w:tc>
      </w:tr>
      <w:tr w:rsidR="00FA46BF" w:rsidRPr="00A37EE0" w14:paraId="32F89655" w14:textId="77777777" w:rsidTr="0097395B">
        <w:tc>
          <w:tcPr>
            <w:tcW w:w="704" w:type="dxa"/>
            <w:tcBorders>
              <w:top w:val="nil"/>
              <w:bottom w:val="single" w:sz="4" w:space="0" w:color="auto"/>
            </w:tcBorders>
          </w:tcPr>
          <w:p w14:paraId="077D8B78" w14:textId="77777777" w:rsidR="00FA46BF" w:rsidRPr="00A37EE0" w:rsidRDefault="00884545" w:rsidP="00884545">
            <w:pPr>
              <w:jc w:val="center"/>
              <w:rPr>
                <w:rFonts w:cs="Arial"/>
                <w:szCs w:val="24"/>
              </w:rPr>
            </w:pPr>
            <w:r w:rsidRPr="00A37EE0">
              <w:rPr>
                <w:rFonts w:cs="Arial"/>
                <w:szCs w:val="24"/>
              </w:rPr>
              <w:t>(1)</w:t>
            </w:r>
          </w:p>
        </w:tc>
        <w:tc>
          <w:tcPr>
            <w:tcW w:w="6050" w:type="dxa"/>
            <w:tcBorders>
              <w:top w:val="nil"/>
              <w:bottom w:val="single" w:sz="4" w:space="0" w:color="auto"/>
            </w:tcBorders>
          </w:tcPr>
          <w:p w14:paraId="765C1F3B" w14:textId="77777777" w:rsidR="00FA46BF" w:rsidRPr="00A37EE0" w:rsidRDefault="00884545" w:rsidP="00884545">
            <w:pPr>
              <w:jc w:val="center"/>
              <w:rPr>
                <w:rFonts w:cs="Arial"/>
                <w:szCs w:val="24"/>
              </w:rPr>
            </w:pPr>
            <w:r w:rsidRPr="00A37EE0">
              <w:rPr>
                <w:rFonts w:cs="Arial"/>
                <w:szCs w:val="24"/>
              </w:rPr>
              <w:t>(2)</w:t>
            </w:r>
          </w:p>
        </w:tc>
        <w:tc>
          <w:tcPr>
            <w:tcW w:w="698" w:type="dxa"/>
            <w:tcBorders>
              <w:top w:val="nil"/>
              <w:bottom w:val="single" w:sz="4" w:space="0" w:color="auto"/>
            </w:tcBorders>
          </w:tcPr>
          <w:p w14:paraId="472713D1" w14:textId="77777777" w:rsidR="00FA46BF" w:rsidRPr="00A37EE0" w:rsidRDefault="00884545" w:rsidP="00884545">
            <w:pPr>
              <w:jc w:val="center"/>
              <w:rPr>
                <w:rFonts w:cs="Arial"/>
                <w:szCs w:val="24"/>
              </w:rPr>
            </w:pPr>
            <w:r w:rsidRPr="00A37EE0">
              <w:rPr>
                <w:rFonts w:cs="Arial"/>
                <w:szCs w:val="24"/>
              </w:rPr>
              <w:t>(3)</w:t>
            </w:r>
          </w:p>
        </w:tc>
        <w:tc>
          <w:tcPr>
            <w:tcW w:w="718" w:type="dxa"/>
            <w:tcBorders>
              <w:top w:val="nil"/>
              <w:bottom w:val="single" w:sz="4" w:space="0" w:color="auto"/>
            </w:tcBorders>
          </w:tcPr>
          <w:p w14:paraId="41301CA8" w14:textId="77777777" w:rsidR="00FA46BF" w:rsidRPr="00A37EE0" w:rsidRDefault="00884545" w:rsidP="00884545">
            <w:pPr>
              <w:jc w:val="center"/>
              <w:rPr>
                <w:rFonts w:cs="Arial"/>
                <w:szCs w:val="24"/>
              </w:rPr>
            </w:pPr>
            <w:r w:rsidRPr="00A37EE0">
              <w:rPr>
                <w:rFonts w:cs="Arial"/>
                <w:szCs w:val="24"/>
              </w:rPr>
              <w:t>(4)</w:t>
            </w:r>
          </w:p>
        </w:tc>
        <w:tc>
          <w:tcPr>
            <w:tcW w:w="846" w:type="dxa"/>
            <w:tcBorders>
              <w:top w:val="nil"/>
              <w:bottom w:val="single" w:sz="4" w:space="0" w:color="auto"/>
            </w:tcBorders>
          </w:tcPr>
          <w:p w14:paraId="6DC829CD" w14:textId="77777777" w:rsidR="00FA46BF" w:rsidRPr="00A37EE0" w:rsidRDefault="00884545" w:rsidP="00884545">
            <w:pPr>
              <w:jc w:val="center"/>
              <w:rPr>
                <w:rFonts w:cs="Arial"/>
                <w:szCs w:val="24"/>
              </w:rPr>
            </w:pPr>
            <w:r w:rsidRPr="00A37EE0">
              <w:rPr>
                <w:rFonts w:cs="Arial"/>
                <w:szCs w:val="24"/>
              </w:rPr>
              <w:t>(5)</w:t>
            </w:r>
          </w:p>
        </w:tc>
      </w:tr>
      <w:tr w:rsidR="00FA46BF" w:rsidRPr="00A37EE0" w14:paraId="0B922449" w14:textId="77777777" w:rsidTr="0097395B">
        <w:tc>
          <w:tcPr>
            <w:tcW w:w="704" w:type="dxa"/>
            <w:tcBorders>
              <w:top w:val="single" w:sz="4" w:space="0" w:color="auto"/>
            </w:tcBorders>
          </w:tcPr>
          <w:p w14:paraId="05AC1446" w14:textId="77777777" w:rsidR="00FA46BF" w:rsidRPr="0097395B" w:rsidRDefault="00FA46BF" w:rsidP="00E1635E">
            <w:pPr>
              <w:pStyle w:val="ListParagraph"/>
              <w:numPr>
                <w:ilvl w:val="0"/>
                <w:numId w:val="28"/>
              </w:numPr>
              <w:rPr>
                <w:rFonts w:cs="Arial"/>
                <w:szCs w:val="24"/>
              </w:rPr>
            </w:pPr>
          </w:p>
        </w:tc>
        <w:tc>
          <w:tcPr>
            <w:tcW w:w="6050" w:type="dxa"/>
            <w:tcBorders>
              <w:top w:val="single" w:sz="4" w:space="0" w:color="auto"/>
            </w:tcBorders>
          </w:tcPr>
          <w:p w14:paraId="3592694B" w14:textId="77777777" w:rsidR="00FA46BF" w:rsidRPr="00A37EE0" w:rsidRDefault="00FA46BF" w:rsidP="007B1A7C">
            <w:pPr>
              <w:rPr>
                <w:rFonts w:cs="Arial"/>
                <w:i/>
                <w:szCs w:val="24"/>
              </w:rPr>
            </w:pPr>
            <w:r w:rsidRPr="00A37EE0">
              <w:rPr>
                <w:rFonts w:cs="Arial"/>
                <w:i/>
                <w:szCs w:val="24"/>
              </w:rPr>
              <w:t xml:space="preserve">Buildings/structures not owned by </w:t>
            </w:r>
            <w:proofErr w:type="gramStart"/>
            <w:r w:rsidRPr="00A37EE0">
              <w:rPr>
                <w:rFonts w:cs="Arial"/>
                <w:i/>
                <w:szCs w:val="24"/>
              </w:rPr>
              <w:t>owners</w:t>
            </w:r>
            <w:proofErr w:type="gramEnd"/>
          </w:p>
          <w:p w14:paraId="4CDE2E00" w14:textId="77777777" w:rsidR="00884545" w:rsidRPr="00A37EE0" w:rsidRDefault="00884545" w:rsidP="007B1A7C">
            <w:pPr>
              <w:rPr>
                <w:rFonts w:cs="Arial"/>
                <w:i/>
                <w:szCs w:val="24"/>
              </w:rPr>
            </w:pPr>
          </w:p>
        </w:tc>
        <w:tc>
          <w:tcPr>
            <w:tcW w:w="698" w:type="dxa"/>
            <w:tcBorders>
              <w:top w:val="single" w:sz="4" w:space="0" w:color="auto"/>
            </w:tcBorders>
          </w:tcPr>
          <w:p w14:paraId="029781FB" w14:textId="77777777" w:rsidR="00FA46BF" w:rsidRPr="00A37EE0" w:rsidRDefault="00FA46BF" w:rsidP="007B1A7C">
            <w:pPr>
              <w:jc w:val="center"/>
              <w:rPr>
                <w:rFonts w:cs="Arial"/>
                <w:szCs w:val="24"/>
              </w:rPr>
            </w:pPr>
          </w:p>
        </w:tc>
        <w:tc>
          <w:tcPr>
            <w:tcW w:w="718" w:type="dxa"/>
            <w:tcBorders>
              <w:top w:val="single" w:sz="4" w:space="0" w:color="auto"/>
            </w:tcBorders>
          </w:tcPr>
          <w:p w14:paraId="096234B5" w14:textId="77777777" w:rsidR="00FA46BF" w:rsidRPr="00A37EE0" w:rsidRDefault="00FA46BF" w:rsidP="007B1A7C">
            <w:pPr>
              <w:jc w:val="center"/>
              <w:rPr>
                <w:rFonts w:cs="Arial"/>
                <w:szCs w:val="24"/>
              </w:rPr>
            </w:pPr>
          </w:p>
        </w:tc>
        <w:tc>
          <w:tcPr>
            <w:tcW w:w="846" w:type="dxa"/>
            <w:tcBorders>
              <w:top w:val="single" w:sz="4" w:space="0" w:color="auto"/>
            </w:tcBorders>
          </w:tcPr>
          <w:p w14:paraId="178CB1EA" w14:textId="77777777" w:rsidR="00FA46BF" w:rsidRPr="00A37EE0" w:rsidRDefault="00FA46BF" w:rsidP="007B1A7C">
            <w:pPr>
              <w:jc w:val="center"/>
              <w:rPr>
                <w:rFonts w:cs="Arial"/>
                <w:szCs w:val="24"/>
              </w:rPr>
            </w:pPr>
          </w:p>
        </w:tc>
      </w:tr>
      <w:tr w:rsidR="00FA46BF" w:rsidRPr="00A37EE0" w14:paraId="06F292B0" w14:textId="77777777" w:rsidTr="0097395B">
        <w:tc>
          <w:tcPr>
            <w:tcW w:w="704" w:type="dxa"/>
          </w:tcPr>
          <w:p w14:paraId="0086B74A" w14:textId="77777777" w:rsidR="00FA46BF" w:rsidRPr="00A37EE0" w:rsidRDefault="00FA46BF" w:rsidP="00DA25F3">
            <w:pPr>
              <w:pStyle w:val="ListParagraph"/>
              <w:numPr>
                <w:ilvl w:val="0"/>
                <w:numId w:val="36"/>
              </w:numPr>
              <w:rPr>
                <w:rFonts w:cs="Arial"/>
                <w:szCs w:val="24"/>
              </w:rPr>
            </w:pPr>
          </w:p>
        </w:tc>
        <w:tc>
          <w:tcPr>
            <w:tcW w:w="6050" w:type="dxa"/>
          </w:tcPr>
          <w:p w14:paraId="4B323489" w14:textId="77777777" w:rsidR="00FA46BF" w:rsidRPr="00A37EE0" w:rsidRDefault="00884545" w:rsidP="00B95404">
            <w:pPr>
              <w:ind w:hanging="111"/>
              <w:rPr>
                <w:rFonts w:cs="Arial"/>
                <w:szCs w:val="24"/>
              </w:rPr>
            </w:pPr>
            <w:r w:rsidRPr="00A37EE0">
              <w:rPr>
                <w:rFonts w:cs="Arial"/>
                <w:szCs w:val="24"/>
              </w:rPr>
              <w:t xml:space="preserve">  </w:t>
            </w:r>
            <w:r w:rsidR="00FA46BF" w:rsidRPr="00A37EE0">
              <w:rPr>
                <w:rFonts w:cs="Arial"/>
                <w:szCs w:val="24"/>
              </w:rPr>
              <w:t xml:space="preserve">Domestic houses/structure (kuccha brick </w:t>
            </w:r>
            <w:r w:rsidR="00B95404" w:rsidRPr="00A37EE0">
              <w:rPr>
                <w:rFonts w:cs="Arial"/>
                <w:szCs w:val="24"/>
              </w:rPr>
              <w:t>and</w:t>
            </w:r>
            <w:r w:rsidR="00FA46BF" w:rsidRPr="00A37EE0">
              <w:rPr>
                <w:rFonts w:cs="Arial"/>
                <w:szCs w:val="24"/>
              </w:rPr>
              <w:t xml:space="preserve"> cement)</w:t>
            </w:r>
          </w:p>
        </w:tc>
        <w:tc>
          <w:tcPr>
            <w:tcW w:w="698" w:type="dxa"/>
          </w:tcPr>
          <w:p w14:paraId="60165920" w14:textId="77777777" w:rsidR="00FA46BF" w:rsidRPr="00A37EE0" w:rsidRDefault="00FA46BF" w:rsidP="007B1A7C">
            <w:pPr>
              <w:jc w:val="center"/>
              <w:rPr>
                <w:rFonts w:cs="Arial"/>
                <w:szCs w:val="24"/>
              </w:rPr>
            </w:pPr>
            <w:r w:rsidRPr="00A37EE0">
              <w:rPr>
                <w:rFonts w:cs="Arial"/>
                <w:szCs w:val="24"/>
              </w:rPr>
              <w:t>5</w:t>
            </w:r>
          </w:p>
        </w:tc>
        <w:tc>
          <w:tcPr>
            <w:tcW w:w="718" w:type="dxa"/>
          </w:tcPr>
          <w:p w14:paraId="54661D28" w14:textId="77777777" w:rsidR="00FA46BF" w:rsidRPr="00A37EE0" w:rsidRDefault="00FA46BF" w:rsidP="007B1A7C">
            <w:pPr>
              <w:jc w:val="center"/>
              <w:rPr>
                <w:rFonts w:cs="Arial"/>
                <w:szCs w:val="24"/>
              </w:rPr>
            </w:pPr>
            <w:r w:rsidRPr="00A37EE0">
              <w:rPr>
                <w:rFonts w:cs="Arial"/>
                <w:szCs w:val="24"/>
              </w:rPr>
              <w:t>10</w:t>
            </w:r>
          </w:p>
        </w:tc>
        <w:tc>
          <w:tcPr>
            <w:tcW w:w="846" w:type="dxa"/>
          </w:tcPr>
          <w:p w14:paraId="6C795D06" w14:textId="77777777" w:rsidR="00FA46BF" w:rsidRPr="00A37EE0" w:rsidRDefault="00FA46BF" w:rsidP="007B1A7C">
            <w:pPr>
              <w:jc w:val="center"/>
              <w:rPr>
                <w:rFonts w:cs="Arial"/>
                <w:szCs w:val="24"/>
              </w:rPr>
            </w:pPr>
            <w:r w:rsidRPr="00A37EE0">
              <w:rPr>
                <w:rFonts w:cs="Arial"/>
                <w:szCs w:val="24"/>
              </w:rPr>
              <w:t>15</w:t>
            </w:r>
          </w:p>
        </w:tc>
      </w:tr>
      <w:tr w:rsidR="00FA46BF" w:rsidRPr="00A37EE0" w14:paraId="19E44DA9" w14:textId="77777777" w:rsidTr="0097395B">
        <w:tc>
          <w:tcPr>
            <w:tcW w:w="704" w:type="dxa"/>
          </w:tcPr>
          <w:p w14:paraId="22F225CF" w14:textId="77777777" w:rsidR="00FA46BF" w:rsidRPr="00A37EE0" w:rsidRDefault="00FA46BF" w:rsidP="00DA25F3">
            <w:pPr>
              <w:pStyle w:val="ListParagraph"/>
              <w:numPr>
                <w:ilvl w:val="0"/>
                <w:numId w:val="36"/>
              </w:numPr>
              <w:rPr>
                <w:rFonts w:cs="Arial"/>
                <w:szCs w:val="24"/>
              </w:rPr>
            </w:pPr>
          </w:p>
        </w:tc>
        <w:tc>
          <w:tcPr>
            <w:tcW w:w="6050" w:type="dxa"/>
          </w:tcPr>
          <w:p w14:paraId="3EA12EB2" w14:textId="77777777" w:rsidR="00FA46BF" w:rsidRPr="00A37EE0" w:rsidRDefault="00884545" w:rsidP="00B95404">
            <w:pPr>
              <w:ind w:hanging="111"/>
              <w:rPr>
                <w:rFonts w:cs="Arial"/>
                <w:szCs w:val="24"/>
              </w:rPr>
            </w:pPr>
            <w:r w:rsidRPr="00A37EE0">
              <w:rPr>
                <w:rFonts w:cs="Arial"/>
                <w:szCs w:val="24"/>
              </w:rPr>
              <w:t xml:space="preserve">  </w:t>
            </w:r>
            <w:r w:rsidR="00FA46BF" w:rsidRPr="00A37EE0">
              <w:rPr>
                <w:rFonts w:cs="Arial"/>
                <w:szCs w:val="24"/>
              </w:rPr>
              <w:t xml:space="preserve">Industrial buildings (RCC </w:t>
            </w:r>
            <w:r w:rsidR="00B95404" w:rsidRPr="00A37EE0">
              <w:rPr>
                <w:rFonts w:cs="Arial"/>
                <w:szCs w:val="24"/>
              </w:rPr>
              <w:t>and</w:t>
            </w:r>
            <w:r w:rsidR="00FA46BF" w:rsidRPr="00A37EE0">
              <w:rPr>
                <w:rFonts w:cs="Arial"/>
                <w:szCs w:val="24"/>
              </w:rPr>
              <w:t xml:space="preserve"> framed structures)</w:t>
            </w:r>
          </w:p>
        </w:tc>
        <w:tc>
          <w:tcPr>
            <w:tcW w:w="698" w:type="dxa"/>
          </w:tcPr>
          <w:p w14:paraId="48893ADB" w14:textId="77777777" w:rsidR="00FA46BF" w:rsidRPr="00A37EE0" w:rsidRDefault="00FA46BF" w:rsidP="007B1A7C">
            <w:pPr>
              <w:jc w:val="center"/>
              <w:rPr>
                <w:rFonts w:cs="Arial"/>
                <w:szCs w:val="24"/>
              </w:rPr>
            </w:pPr>
            <w:r w:rsidRPr="00A37EE0">
              <w:rPr>
                <w:rFonts w:cs="Arial"/>
                <w:szCs w:val="24"/>
              </w:rPr>
              <w:t>10</w:t>
            </w:r>
          </w:p>
        </w:tc>
        <w:tc>
          <w:tcPr>
            <w:tcW w:w="718" w:type="dxa"/>
          </w:tcPr>
          <w:p w14:paraId="53A3B561" w14:textId="77777777" w:rsidR="00FA46BF" w:rsidRPr="00A37EE0" w:rsidRDefault="00FA46BF" w:rsidP="007B1A7C">
            <w:pPr>
              <w:jc w:val="center"/>
              <w:rPr>
                <w:rFonts w:cs="Arial"/>
                <w:szCs w:val="24"/>
              </w:rPr>
            </w:pPr>
            <w:r w:rsidRPr="00A37EE0">
              <w:rPr>
                <w:rFonts w:cs="Arial"/>
                <w:szCs w:val="24"/>
              </w:rPr>
              <w:t>20</w:t>
            </w:r>
          </w:p>
        </w:tc>
        <w:tc>
          <w:tcPr>
            <w:tcW w:w="846" w:type="dxa"/>
          </w:tcPr>
          <w:p w14:paraId="4A723190" w14:textId="77777777" w:rsidR="00FA46BF" w:rsidRPr="00A37EE0" w:rsidRDefault="00FA46BF" w:rsidP="007B1A7C">
            <w:pPr>
              <w:jc w:val="center"/>
              <w:rPr>
                <w:rFonts w:cs="Arial"/>
                <w:szCs w:val="24"/>
              </w:rPr>
            </w:pPr>
            <w:r w:rsidRPr="00A37EE0">
              <w:rPr>
                <w:rFonts w:cs="Arial"/>
                <w:szCs w:val="24"/>
              </w:rPr>
              <w:t>25</w:t>
            </w:r>
          </w:p>
        </w:tc>
      </w:tr>
      <w:tr w:rsidR="00FA46BF" w:rsidRPr="00A37EE0" w14:paraId="21BB4F19" w14:textId="77777777" w:rsidTr="0097395B">
        <w:tc>
          <w:tcPr>
            <w:tcW w:w="704" w:type="dxa"/>
          </w:tcPr>
          <w:p w14:paraId="668418E5" w14:textId="77777777" w:rsidR="00FA46BF" w:rsidRPr="00A37EE0" w:rsidRDefault="00FA46BF" w:rsidP="00DA25F3">
            <w:pPr>
              <w:pStyle w:val="ListParagraph"/>
              <w:numPr>
                <w:ilvl w:val="0"/>
                <w:numId w:val="36"/>
              </w:numPr>
              <w:rPr>
                <w:rFonts w:cs="Arial"/>
                <w:szCs w:val="24"/>
              </w:rPr>
            </w:pPr>
          </w:p>
        </w:tc>
        <w:tc>
          <w:tcPr>
            <w:tcW w:w="6050" w:type="dxa"/>
          </w:tcPr>
          <w:p w14:paraId="1C23E11C" w14:textId="77777777" w:rsidR="00884545" w:rsidRDefault="00884545" w:rsidP="00A37EE0">
            <w:pPr>
              <w:ind w:left="31" w:hanging="142"/>
              <w:rPr>
                <w:rFonts w:cs="Arial"/>
                <w:szCs w:val="24"/>
              </w:rPr>
            </w:pPr>
            <w:r w:rsidRPr="00A37EE0">
              <w:rPr>
                <w:rFonts w:cs="Arial"/>
                <w:szCs w:val="24"/>
              </w:rPr>
              <w:t xml:space="preserve">  </w:t>
            </w:r>
            <w:r w:rsidR="00FA46BF" w:rsidRPr="00A37EE0">
              <w:rPr>
                <w:rFonts w:cs="Arial"/>
                <w:szCs w:val="24"/>
              </w:rPr>
              <w:t xml:space="preserve">Objects of historical importance </w:t>
            </w:r>
            <w:r w:rsidR="00B95404" w:rsidRPr="00A37EE0">
              <w:rPr>
                <w:rFonts w:cs="Arial"/>
                <w:szCs w:val="24"/>
              </w:rPr>
              <w:t>and</w:t>
            </w:r>
            <w:r w:rsidR="00FA46BF" w:rsidRPr="00A37EE0">
              <w:rPr>
                <w:rFonts w:cs="Arial"/>
                <w:szCs w:val="24"/>
              </w:rPr>
              <w:t xml:space="preserve"> sensitiv</w:t>
            </w:r>
            <w:r w:rsidR="00B95404" w:rsidRPr="00A37EE0">
              <w:rPr>
                <w:rFonts w:cs="Arial"/>
                <w:szCs w:val="24"/>
              </w:rPr>
              <w:t xml:space="preserve">e </w:t>
            </w:r>
            <w:r w:rsidR="00FA46BF" w:rsidRPr="00A37EE0">
              <w:rPr>
                <w:rFonts w:cs="Arial"/>
                <w:szCs w:val="24"/>
              </w:rPr>
              <w:t>structures</w:t>
            </w:r>
          </w:p>
          <w:p w14:paraId="74BBF47C" w14:textId="77777777" w:rsidR="00AE5A6B" w:rsidRPr="00A37EE0" w:rsidRDefault="00AE5A6B" w:rsidP="00A37EE0">
            <w:pPr>
              <w:ind w:left="31" w:hanging="142"/>
              <w:rPr>
                <w:rFonts w:cs="Arial"/>
                <w:szCs w:val="24"/>
              </w:rPr>
            </w:pPr>
          </w:p>
        </w:tc>
        <w:tc>
          <w:tcPr>
            <w:tcW w:w="698" w:type="dxa"/>
          </w:tcPr>
          <w:p w14:paraId="699F3D71" w14:textId="77777777" w:rsidR="00FA46BF" w:rsidRPr="00A37EE0" w:rsidRDefault="00FA46BF" w:rsidP="007B1A7C">
            <w:pPr>
              <w:jc w:val="center"/>
              <w:rPr>
                <w:rFonts w:cs="Arial"/>
                <w:szCs w:val="24"/>
              </w:rPr>
            </w:pPr>
            <w:r w:rsidRPr="00A37EE0">
              <w:rPr>
                <w:rFonts w:cs="Arial"/>
                <w:szCs w:val="24"/>
              </w:rPr>
              <w:t>2</w:t>
            </w:r>
          </w:p>
        </w:tc>
        <w:tc>
          <w:tcPr>
            <w:tcW w:w="718" w:type="dxa"/>
          </w:tcPr>
          <w:p w14:paraId="1D0516C2" w14:textId="77777777" w:rsidR="00FA46BF" w:rsidRPr="00A37EE0" w:rsidRDefault="00FA46BF" w:rsidP="007B1A7C">
            <w:pPr>
              <w:jc w:val="center"/>
              <w:rPr>
                <w:rFonts w:cs="Arial"/>
                <w:szCs w:val="24"/>
              </w:rPr>
            </w:pPr>
            <w:r w:rsidRPr="00A37EE0">
              <w:rPr>
                <w:rFonts w:cs="Arial"/>
                <w:szCs w:val="24"/>
              </w:rPr>
              <w:t>5</w:t>
            </w:r>
          </w:p>
        </w:tc>
        <w:tc>
          <w:tcPr>
            <w:tcW w:w="846" w:type="dxa"/>
          </w:tcPr>
          <w:p w14:paraId="6746C9DF" w14:textId="77777777" w:rsidR="00FA46BF" w:rsidRPr="00A37EE0" w:rsidRDefault="00FA46BF" w:rsidP="007B1A7C">
            <w:pPr>
              <w:jc w:val="center"/>
              <w:rPr>
                <w:rFonts w:cs="Arial"/>
                <w:szCs w:val="24"/>
              </w:rPr>
            </w:pPr>
            <w:r w:rsidRPr="00A37EE0">
              <w:rPr>
                <w:rFonts w:cs="Arial"/>
                <w:szCs w:val="24"/>
              </w:rPr>
              <w:t>10</w:t>
            </w:r>
          </w:p>
        </w:tc>
      </w:tr>
      <w:tr w:rsidR="00FA46BF" w:rsidRPr="00A37EE0" w14:paraId="610CE958" w14:textId="77777777" w:rsidTr="0097395B">
        <w:tc>
          <w:tcPr>
            <w:tcW w:w="704" w:type="dxa"/>
          </w:tcPr>
          <w:p w14:paraId="29D638D1" w14:textId="77777777" w:rsidR="00FA46BF" w:rsidRPr="0097395B" w:rsidRDefault="00FA46BF" w:rsidP="002455FE">
            <w:pPr>
              <w:pStyle w:val="ListParagraph"/>
              <w:numPr>
                <w:ilvl w:val="0"/>
                <w:numId w:val="28"/>
              </w:numPr>
              <w:rPr>
                <w:rFonts w:cs="Arial"/>
                <w:szCs w:val="24"/>
              </w:rPr>
            </w:pPr>
          </w:p>
        </w:tc>
        <w:tc>
          <w:tcPr>
            <w:tcW w:w="6050" w:type="dxa"/>
          </w:tcPr>
          <w:p w14:paraId="1A85943F" w14:textId="77777777" w:rsidR="00884545" w:rsidRDefault="00FA46BF" w:rsidP="007B1A7C">
            <w:pPr>
              <w:rPr>
                <w:rFonts w:cs="Arial"/>
                <w:i/>
                <w:szCs w:val="24"/>
              </w:rPr>
            </w:pPr>
            <w:r w:rsidRPr="00A37EE0">
              <w:rPr>
                <w:rFonts w:cs="Arial"/>
                <w:i/>
                <w:szCs w:val="24"/>
              </w:rPr>
              <w:t xml:space="preserve">Buildings belonging to owner with limited span of </w:t>
            </w:r>
            <w:proofErr w:type="gramStart"/>
            <w:r w:rsidRPr="00A37EE0">
              <w:rPr>
                <w:rFonts w:cs="Arial"/>
                <w:i/>
                <w:szCs w:val="24"/>
              </w:rPr>
              <w:t>life</w:t>
            </w:r>
            <w:proofErr w:type="gramEnd"/>
          </w:p>
          <w:p w14:paraId="1A4E6F63" w14:textId="77777777" w:rsidR="00AE5A6B" w:rsidRPr="00A37EE0" w:rsidRDefault="00AE5A6B" w:rsidP="007B1A7C">
            <w:pPr>
              <w:rPr>
                <w:rFonts w:cs="Arial"/>
                <w:i/>
                <w:szCs w:val="24"/>
              </w:rPr>
            </w:pPr>
          </w:p>
        </w:tc>
        <w:tc>
          <w:tcPr>
            <w:tcW w:w="698" w:type="dxa"/>
          </w:tcPr>
          <w:p w14:paraId="4E13EB0D" w14:textId="77777777" w:rsidR="00FA46BF" w:rsidRPr="00A37EE0" w:rsidRDefault="00FA46BF" w:rsidP="007B1A7C">
            <w:pPr>
              <w:jc w:val="center"/>
              <w:rPr>
                <w:rFonts w:cs="Arial"/>
                <w:szCs w:val="24"/>
              </w:rPr>
            </w:pPr>
          </w:p>
        </w:tc>
        <w:tc>
          <w:tcPr>
            <w:tcW w:w="718" w:type="dxa"/>
          </w:tcPr>
          <w:p w14:paraId="6D2D3380" w14:textId="77777777" w:rsidR="00FA46BF" w:rsidRPr="00A37EE0" w:rsidRDefault="00FA46BF" w:rsidP="007B1A7C">
            <w:pPr>
              <w:jc w:val="center"/>
              <w:rPr>
                <w:rFonts w:cs="Arial"/>
                <w:szCs w:val="24"/>
              </w:rPr>
            </w:pPr>
          </w:p>
        </w:tc>
        <w:tc>
          <w:tcPr>
            <w:tcW w:w="846" w:type="dxa"/>
          </w:tcPr>
          <w:p w14:paraId="7A1DB746" w14:textId="77777777" w:rsidR="00FA46BF" w:rsidRPr="00A37EE0" w:rsidRDefault="00FA46BF" w:rsidP="007B1A7C">
            <w:pPr>
              <w:jc w:val="center"/>
              <w:rPr>
                <w:rFonts w:cs="Arial"/>
                <w:szCs w:val="24"/>
              </w:rPr>
            </w:pPr>
          </w:p>
        </w:tc>
      </w:tr>
      <w:tr w:rsidR="00FA46BF" w:rsidRPr="00A37EE0" w14:paraId="28221377" w14:textId="77777777" w:rsidTr="0097395B">
        <w:tc>
          <w:tcPr>
            <w:tcW w:w="704" w:type="dxa"/>
          </w:tcPr>
          <w:p w14:paraId="4760CAFB" w14:textId="77777777" w:rsidR="00FA46BF" w:rsidRPr="00A37EE0" w:rsidRDefault="00FA46BF" w:rsidP="00DA25F3">
            <w:pPr>
              <w:pStyle w:val="ListParagraph"/>
              <w:numPr>
                <w:ilvl w:val="0"/>
                <w:numId w:val="39"/>
              </w:numPr>
              <w:rPr>
                <w:rFonts w:cs="Arial"/>
                <w:szCs w:val="24"/>
              </w:rPr>
            </w:pPr>
          </w:p>
        </w:tc>
        <w:tc>
          <w:tcPr>
            <w:tcW w:w="6050" w:type="dxa"/>
          </w:tcPr>
          <w:p w14:paraId="6757DC3E" w14:textId="77777777" w:rsidR="00FA46BF" w:rsidRPr="00A37EE0" w:rsidRDefault="00FA46BF" w:rsidP="00A37EE0">
            <w:pPr>
              <w:ind w:left="16" w:hanging="16"/>
              <w:rPr>
                <w:rFonts w:cs="Arial"/>
                <w:szCs w:val="24"/>
              </w:rPr>
            </w:pPr>
            <w:r w:rsidRPr="00A37EE0">
              <w:rPr>
                <w:rFonts w:cs="Arial"/>
                <w:szCs w:val="24"/>
              </w:rPr>
              <w:t xml:space="preserve">Domestic houses/structures (kuccha brick </w:t>
            </w:r>
            <w:r w:rsidR="00B95404" w:rsidRPr="00A37EE0">
              <w:rPr>
                <w:rFonts w:cs="Arial"/>
                <w:szCs w:val="24"/>
              </w:rPr>
              <w:t>and</w:t>
            </w:r>
            <w:r w:rsidR="00A37EE0">
              <w:rPr>
                <w:rFonts w:cs="Arial"/>
                <w:szCs w:val="24"/>
              </w:rPr>
              <w:t xml:space="preserve"> </w:t>
            </w:r>
            <w:r w:rsidRPr="00A37EE0">
              <w:rPr>
                <w:rFonts w:cs="Arial"/>
                <w:szCs w:val="24"/>
              </w:rPr>
              <w:t>cement)</w:t>
            </w:r>
          </w:p>
        </w:tc>
        <w:tc>
          <w:tcPr>
            <w:tcW w:w="698" w:type="dxa"/>
          </w:tcPr>
          <w:p w14:paraId="30A9274B" w14:textId="77777777" w:rsidR="00FA46BF" w:rsidRPr="00A37EE0" w:rsidRDefault="00FA46BF" w:rsidP="007B1A7C">
            <w:pPr>
              <w:jc w:val="center"/>
              <w:rPr>
                <w:rFonts w:cs="Arial"/>
                <w:szCs w:val="24"/>
              </w:rPr>
            </w:pPr>
            <w:r w:rsidRPr="00A37EE0">
              <w:rPr>
                <w:rFonts w:cs="Arial"/>
                <w:szCs w:val="24"/>
              </w:rPr>
              <w:t>10</w:t>
            </w:r>
          </w:p>
        </w:tc>
        <w:tc>
          <w:tcPr>
            <w:tcW w:w="718" w:type="dxa"/>
          </w:tcPr>
          <w:p w14:paraId="645529E2" w14:textId="77777777" w:rsidR="00FA46BF" w:rsidRPr="00A37EE0" w:rsidRDefault="00FA46BF" w:rsidP="007B1A7C">
            <w:pPr>
              <w:jc w:val="center"/>
              <w:rPr>
                <w:rFonts w:cs="Arial"/>
                <w:szCs w:val="24"/>
              </w:rPr>
            </w:pPr>
            <w:r w:rsidRPr="00A37EE0">
              <w:rPr>
                <w:rFonts w:cs="Arial"/>
                <w:szCs w:val="24"/>
              </w:rPr>
              <w:t>15</w:t>
            </w:r>
          </w:p>
        </w:tc>
        <w:tc>
          <w:tcPr>
            <w:tcW w:w="846" w:type="dxa"/>
          </w:tcPr>
          <w:p w14:paraId="3234A170" w14:textId="77777777" w:rsidR="00FA46BF" w:rsidRPr="00A37EE0" w:rsidRDefault="00FA46BF" w:rsidP="007B1A7C">
            <w:pPr>
              <w:jc w:val="center"/>
              <w:rPr>
                <w:rFonts w:cs="Arial"/>
                <w:szCs w:val="24"/>
              </w:rPr>
            </w:pPr>
            <w:r w:rsidRPr="00A37EE0">
              <w:rPr>
                <w:rFonts w:cs="Arial"/>
                <w:szCs w:val="24"/>
              </w:rPr>
              <w:t>25</w:t>
            </w:r>
          </w:p>
        </w:tc>
      </w:tr>
      <w:tr w:rsidR="00FA46BF" w:rsidRPr="00A37EE0" w14:paraId="5DDBF38F" w14:textId="77777777" w:rsidTr="0097395B">
        <w:tc>
          <w:tcPr>
            <w:tcW w:w="704" w:type="dxa"/>
          </w:tcPr>
          <w:p w14:paraId="3E518489" w14:textId="77777777" w:rsidR="00FA46BF" w:rsidRPr="00A37EE0" w:rsidRDefault="00FA46BF" w:rsidP="00DA25F3">
            <w:pPr>
              <w:pStyle w:val="ListParagraph"/>
              <w:numPr>
                <w:ilvl w:val="0"/>
                <w:numId w:val="39"/>
              </w:numPr>
              <w:rPr>
                <w:rFonts w:cs="Arial"/>
                <w:szCs w:val="24"/>
              </w:rPr>
            </w:pPr>
          </w:p>
        </w:tc>
        <w:tc>
          <w:tcPr>
            <w:tcW w:w="6050" w:type="dxa"/>
          </w:tcPr>
          <w:p w14:paraId="58566079" w14:textId="77777777" w:rsidR="00FA46BF" w:rsidRPr="00A37EE0" w:rsidRDefault="00884545" w:rsidP="00B95404">
            <w:pPr>
              <w:ind w:left="29" w:hanging="282"/>
              <w:rPr>
                <w:rFonts w:cs="Arial"/>
                <w:szCs w:val="24"/>
              </w:rPr>
            </w:pPr>
            <w:r w:rsidRPr="00A37EE0">
              <w:rPr>
                <w:rFonts w:cs="Arial"/>
                <w:szCs w:val="24"/>
              </w:rPr>
              <w:t xml:space="preserve">   </w:t>
            </w:r>
            <w:r w:rsidR="00B95404" w:rsidRPr="00A37EE0">
              <w:rPr>
                <w:rFonts w:cs="Arial"/>
                <w:szCs w:val="24"/>
              </w:rPr>
              <w:t xml:space="preserve"> </w:t>
            </w:r>
            <w:r w:rsidR="00FA46BF" w:rsidRPr="00A37EE0">
              <w:rPr>
                <w:rFonts w:cs="Arial"/>
                <w:szCs w:val="24"/>
              </w:rPr>
              <w:t xml:space="preserve">Industrial buildings (RCC </w:t>
            </w:r>
            <w:r w:rsidR="00B95404" w:rsidRPr="00A37EE0">
              <w:rPr>
                <w:rFonts w:cs="Arial"/>
                <w:szCs w:val="24"/>
              </w:rPr>
              <w:t>and</w:t>
            </w:r>
            <w:r w:rsidR="00FA46BF" w:rsidRPr="00A37EE0">
              <w:rPr>
                <w:rFonts w:cs="Arial"/>
                <w:szCs w:val="24"/>
              </w:rPr>
              <w:t xml:space="preserve"> framed structures)</w:t>
            </w:r>
          </w:p>
        </w:tc>
        <w:tc>
          <w:tcPr>
            <w:tcW w:w="698" w:type="dxa"/>
          </w:tcPr>
          <w:p w14:paraId="04BFE098" w14:textId="77777777" w:rsidR="00FA46BF" w:rsidRPr="00A37EE0" w:rsidRDefault="00FA46BF" w:rsidP="007B1A7C">
            <w:pPr>
              <w:jc w:val="center"/>
              <w:rPr>
                <w:rFonts w:cs="Arial"/>
                <w:szCs w:val="24"/>
              </w:rPr>
            </w:pPr>
            <w:r w:rsidRPr="00A37EE0">
              <w:rPr>
                <w:rFonts w:cs="Arial"/>
                <w:szCs w:val="24"/>
              </w:rPr>
              <w:t>15</w:t>
            </w:r>
          </w:p>
        </w:tc>
        <w:tc>
          <w:tcPr>
            <w:tcW w:w="718" w:type="dxa"/>
          </w:tcPr>
          <w:p w14:paraId="5017EA81" w14:textId="77777777" w:rsidR="00FA46BF" w:rsidRPr="00A37EE0" w:rsidRDefault="00FA46BF" w:rsidP="007B1A7C">
            <w:pPr>
              <w:jc w:val="center"/>
              <w:rPr>
                <w:rFonts w:cs="Arial"/>
                <w:szCs w:val="24"/>
              </w:rPr>
            </w:pPr>
            <w:r w:rsidRPr="00A37EE0">
              <w:rPr>
                <w:rFonts w:cs="Arial"/>
                <w:szCs w:val="24"/>
              </w:rPr>
              <w:t>25</w:t>
            </w:r>
          </w:p>
        </w:tc>
        <w:tc>
          <w:tcPr>
            <w:tcW w:w="846" w:type="dxa"/>
          </w:tcPr>
          <w:p w14:paraId="408C350C" w14:textId="77777777" w:rsidR="00FA46BF" w:rsidRPr="00A37EE0" w:rsidRDefault="00FA46BF" w:rsidP="007B1A7C">
            <w:pPr>
              <w:jc w:val="center"/>
              <w:rPr>
                <w:rFonts w:cs="Arial"/>
                <w:szCs w:val="24"/>
              </w:rPr>
            </w:pPr>
            <w:r w:rsidRPr="00A37EE0">
              <w:rPr>
                <w:rFonts w:cs="Arial"/>
                <w:szCs w:val="24"/>
              </w:rPr>
              <w:t>50</w:t>
            </w:r>
          </w:p>
        </w:tc>
      </w:tr>
    </w:tbl>
    <w:p w14:paraId="5A1BABDC" w14:textId="77777777" w:rsidR="00FE2B0E" w:rsidRDefault="00FE2B0E" w:rsidP="007B1A7C">
      <w:pPr>
        <w:rPr>
          <w:rFonts w:cs="Arial"/>
          <w:szCs w:val="24"/>
        </w:rPr>
      </w:pPr>
    </w:p>
    <w:p w14:paraId="0A69128E" w14:textId="77777777" w:rsidR="0037071C" w:rsidRPr="007B1A7C" w:rsidRDefault="0037071C" w:rsidP="007B1A7C">
      <w:pPr>
        <w:rPr>
          <w:rFonts w:cs="Arial"/>
          <w:szCs w:val="24"/>
        </w:rPr>
      </w:pPr>
    </w:p>
    <w:p w14:paraId="729CFAE0" w14:textId="77777777" w:rsidR="004D712D" w:rsidRDefault="000B5D0D" w:rsidP="00C02FBD">
      <w:pPr>
        <w:pStyle w:val="Heading3"/>
        <w:ind w:hanging="594"/>
        <w:rPr>
          <w:b/>
        </w:rPr>
      </w:pPr>
      <w:bookmarkStart w:id="103" w:name="_Toc133518653"/>
      <w:r w:rsidRPr="002451A8">
        <w:t>Decay of Ground Shaking with Distance</w:t>
      </w:r>
      <w:bookmarkEnd w:id="103"/>
    </w:p>
    <w:p w14:paraId="0B51490E" w14:textId="77777777" w:rsidR="002451A8" w:rsidRPr="002451A8" w:rsidRDefault="002451A8" w:rsidP="002451A8"/>
    <w:p w14:paraId="486C644B" w14:textId="77777777" w:rsidR="005031C0" w:rsidRDefault="006F284A" w:rsidP="007B1A7C">
      <w:pPr>
        <w:rPr>
          <w:rFonts w:cs="Arial"/>
          <w:szCs w:val="24"/>
        </w:rPr>
      </w:pPr>
      <w:r w:rsidRPr="007B1A7C">
        <w:rPr>
          <w:rFonts w:cs="Arial"/>
          <w:szCs w:val="24"/>
        </w:rPr>
        <w:t xml:space="preserve">Decay of ground shaking with distance </w:t>
      </w:r>
      <w:r w:rsidR="00E31C35" w:rsidRPr="007B1A7C">
        <w:rPr>
          <w:rFonts w:cs="Arial"/>
          <w:szCs w:val="24"/>
        </w:rPr>
        <w:t xml:space="preserve">is to </w:t>
      </w:r>
      <w:r w:rsidRPr="007B1A7C">
        <w:rPr>
          <w:rFonts w:cs="Arial"/>
          <w:szCs w:val="24"/>
        </w:rPr>
        <w:t>be estimated based on principle of mechanics and field measurements.</w:t>
      </w:r>
    </w:p>
    <w:p w14:paraId="015072A8" w14:textId="77777777" w:rsidR="002D51C5" w:rsidRDefault="002D51C5" w:rsidP="007B1A7C">
      <w:pPr>
        <w:rPr>
          <w:rFonts w:cs="Arial"/>
          <w:szCs w:val="24"/>
        </w:rPr>
      </w:pPr>
    </w:p>
    <w:p w14:paraId="064B4F9B" w14:textId="77777777" w:rsidR="000B478F" w:rsidRDefault="000B478F" w:rsidP="007B1A7C">
      <w:pPr>
        <w:rPr>
          <w:rFonts w:cs="Arial"/>
          <w:szCs w:val="24"/>
        </w:rPr>
      </w:pPr>
    </w:p>
    <w:p w14:paraId="1239A61C" w14:textId="77777777" w:rsidR="000B478F" w:rsidRDefault="000B478F" w:rsidP="007B1A7C">
      <w:pPr>
        <w:rPr>
          <w:rFonts w:cs="Arial"/>
          <w:szCs w:val="24"/>
        </w:rPr>
      </w:pPr>
    </w:p>
    <w:p w14:paraId="3007D640" w14:textId="77777777" w:rsidR="0037071C" w:rsidRDefault="0037071C" w:rsidP="007B1A7C">
      <w:pPr>
        <w:rPr>
          <w:rFonts w:cs="Arial"/>
          <w:szCs w:val="24"/>
        </w:rPr>
      </w:pPr>
    </w:p>
    <w:p w14:paraId="35AF93E7" w14:textId="77777777" w:rsidR="0037071C" w:rsidRDefault="0037071C" w:rsidP="007B1A7C">
      <w:pPr>
        <w:rPr>
          <w:rFonts w:cs="Arial"/>
          <w:szCs w:val="24"/>
        </w:rPr>
      </w:pPr>
    </w:p>
    <w:p w14:paraId="5775556C" w14:textId="77777777" w:rsidR="00E0766C" w:rsidRPr="007B1A7C" w:rsidRDefault="00E0766C" w:rsidP="007B1A7C">
      <w:pPr>
        <w:rPr>
          <w:rFonts w:cs="Arial"/>
          <w:szCs w:val="24"/>
        </w:rPr>
      </w:pPr>
    </w:p>
    <w:p w14:paraId="48A63301" w14:textId="77777777" w:rsidR="0087122C" w:rsidRDefault="0087122C" w:rsidP="00C02FBD">
      <w:pPr>
        <w:pStyle w:val="Heading2"/>
        <w:ind w:left="540" w:hanging="540"/>
      </w:pPr>
      <w:bookmarkStart w:id="104" w:name="_Ref119087648"/>
      <w:bookmarkStart w:id="105" w:name="_Toc133518654"/>
      <w:r w:rsidRPr="007B1A7C">
        <w:lastRenderedPageBreak/>
        <w:t>Confined Explosions</w:t>
      </w:r>
      <w:bookmarkEnd w:id="104"/>
      <w:bookmarkEnd w:id="105"/>
    </w:p>
    <w:p w14:paraId="2AFF9C17" w14:textId="77777777" w:rsidR="002451A8" w:rsidRPr="002451A8" w:rsidRDefault="002451A8" w:rsidP="002451A8"/>
    <w:p w14:paraId="2B13EB89" w14:textId="77777777" w:rsidR="00340E82" w:rsidRPr="007B1A7C" w:rsidRDefault="009148C0" w:rsidP="007B1A7C">
      <w:pPr>
        <w:rPr>
          <w:rFonts w:cs="Arial"/>
          <w:szCs w:val="24"/>
        </w:rPr>
      </w:pPr>
      <w:r w:rsidRPr="007B1A7C">
        <w:rPr>
          <w:rFonts w:cs="Arial"/>
          <w:szCs w:val="24"/>
        </w:rPr>
        <w:t xml:space="preserve">The provisions </w:t>
      </w:r>
      <w:r w:rsidR="00820FB4">
        <w:rPr>
          <w:rFonts w:cs="Arial"/>
          <w:szCs w:val="24"/>
        </w:rPr>
        <w:t>given here</w:t>
      </w:r>
      <w:r w:rsidRPr="007B1A7C">
        <w:rPr>
          <w:rFonts w:cs="Arial"/>
          <w:szCs w:val="24"/>
        </w:rPr>
        <w:t xml:space="preserve"> </w:t>
      </w:r>
      <w:r w:rsidR="004A2A5F" w:rsidRPr="007B1A7C">
        <w:rPr>
          <w:rFonts w:cs="Arial"/>
          <w:szCs w:val="24"/>
        </w:rPr>
        <w:t>are</w:t>
      </w:r>
      <w:r w:rsidRPr="007B1A7C">
        <w:rPr>
          <w:rFonts w:cs="Arial"/>
          <w:szCs w:val="24"/>
        </w:rPr>
        <w:t xml:space="preserve"> applicable for scenarios where detonation of explosives takes place inside closed spaces.</w:t>
      </w:r>
    </w:p>
    <w:p w14:paraId="363F9DB1" w14:textId="77777777" w:rsidR="008F2F1B" w:rsidRPr="007B1A7C" w:rsidRDefault="008F2F1B" w:rsidP="007B1A7C">
      <w:pPr>
        <w:rPr>
          <w:rFonts w:cs="Arial"/>
          <w:szCs w:val="24"/>
        </w:rPr>
      </w:pPr>
    </w:p>
    <w:p w14:paraId="493928EF" w14:textId="0E3FF204" w:rsidR="00727863" w:rsidRDefault="008F2F1B" w:rsidP="007B1A7C">
      <w:pPr>
        <w:widowControl w:val="0"/>
        <w:rPr>
          <w:rFonts w:cs="Arial"/>
          <w:szCs w:val="24"/>
        </w:rPr>
      </w:pPr>
      <w:proofErr w:type="gramStart"/>
      <w:r w:rsidRPr="007B1A7C">
        <w:rPr>
          <w:rFonts w:cs="Arial"/>
          <w:szCs w:val="24"/>
        </w:rPr>
        <w:t>For the purpose of</w:t>
      </w:r>
      <w:proofErr w:type="gramEnd"/>
      <w:r w:rsidRPr="007B1A7C">
        <w:rPr>
          <w:rFonts w:cs="Arial"/>
          <w:szCs w:val="24"/>
        </w:rPr>
        <w:t xml:space="preserve"> evaluating blast load effects, confined explosions </w:t>
      </w:r>
      <w:r w:rsidR="004A2A5F" w:rsidRPr="007B1A7C">
        <w:rPr>
          <w:rFonts w:cs="Arial"/>
          <w:szCs w:val="24"/>
        </w:rPr>
        <w:t>are</w:t>
      </w:r>
      <w:r w:rsidRPr="007B1A7C">
        <w:rPr>
          <w:rFonts w:cs="Arial"/>
          <w:szCs w:val="24"/>
        </w:rPr>
        <w:t xml:space="preserve"> categorized into: </w:t>
      </w:r>
    </w:p>
    <w:p w14:paraId="14DB14AC" w14:textId="23F333C0" w:rsidR="00727863" w:rsidRPr="00727863" w:rsidRDefault="008F2F1B" w:rsidP="00727863">
      <w:pPr>
        <w:pStyle w:val="ListParagraph"/>
        <w:widowControl w:val="0"/>
        <w:numPr>
          <w:ilvl w:val="0"/>
          <w:numId w:val="34"/>
        </w:numPr>
        <w:rPr>
          <w:rFonts w:cs="Arial"/>
          <w:szCs w:val="24"/>
        </w:rPr>
      </w:pPr>
      <w:r w:rsidRPr="00727863">
        <w:rPr>
          <w:rFonts w:cs="Arial"/>
          <w:szCs w:val="24"/>
        </w:rPr>
        <w:t xml:space="preserve">fully vented, and </w:t>
      </w:r>
    </w:p>
    <w:p w14:paraId="46818C32" w14:textId="57BCE569" w:rsidR="00727863" w:rsidRPr="00727863" w:rsidRDefault="008F2F1B" w:rsidP="00727863">
      <w:pPr>
        <w:pStyle w:val="ListParagraph"/>
        <w:widowControl w:val="0"/>
        <w:numPr>
          <w:ilvl w:val="0"/>
          <w:numId w:val="34"/>
        </w:numPr>
        <w:rPr>
          <w:rFonts w:cs="Arial"/>
          <w:szCs w:val="24"/>
        </w:rPr>
      </w:pPr>
      <w:r w:rsidRPr="00727863">
        <w:rPr>
          <w:rFonts w:cs="Arial"/>
          <w:szCs w:val="24"/>
        </w:rPr>
        <w:t xml:space="preserve">partially vented. </w:t>
      </w:r>
    </w:p>
    <w:p w14:paraId="486D60E7" w14:textId="77777777" w:rsidR="00727863" w:rsidRDefault="00727863" w:rsidP="007B1A7C">
      <w:pPr>
        <w:widowControl w:val="0"/>
        <w:rPr>
          <w:rFonts w:cs="Arial"/>
          <w:szCs w:val="24"/>
        </w:rPr>
      </w:pPr>
    </w:p>
    <w:p w14:paraId="41916E9C" w14:textId="09637ADF" w:rsidR="008F2F1B" w:rsidRDefault="008F2F1B" w:rsidP="007B1A7C">
      <w:pPr>
        <w:widowControl w:val="0"/>
        <w:rPr>
          <w:rFonts w:cs="Arial"/>
          <w:szCs w:val="24"/>
        </w:rPr>
      </w:pPr>
      <w:r w:rsidRPr="007B1A7C">
        <w:rPr>
          <w:rFonts w:cs="Arial"/>
          <w:szCs w:val="24"/>
        </w:rPr>
        <w:t xml:space="preserve">The examples of fully and partially vented structures are shown in </w:t>
      </w:r>
      <w:r w:rsidR="00B70A88">
        <w:rPr>
          <w:rFonts w:cs="Arial"/>
          <w:szCs w:val="24"/>
        </w:rPr>
        <w:fldChar w:fldCharType="begin"/>
      </w:r>
      <w:r w:rsidR="007353D9">
        <w:rPr>
          <w:rFonts w:cs="Arial"/>
          <w:szCs w:val="24"/>
        </w:rPr>
        <w:instrText xml:space="preserve"> REF _Ref133579069 \h </w:instrText>
      </w:r>
      <w:r w:rsidR="00B70A88">
        <w:rPr>
          <w:rFonts w:cs="Arial"/>
          <w:szCs w:val="24"/>
        </w:rPr>
      </w:r>
      <w:r w:rsidR="00B70A88">
        <w:rPr>
          <w:rFonts w:cs="Arial"/>
          <w:szCs w:val="24"/>
        </w:rPr>
        <w:fldChar w:fldCharType="separate"/>
      </w:r>
      <w:r w:rsidR="00C82978" w:rsidRPr="007B1A7C">
        <w:rPr>
          <w:rFonts w:cs="Arial"/>
          <w:szCs w:val="24"/>
        </w:rPr>
        <w:t>F</w:t>
      </w:r>
      <w:r w:rsidR="004113B5">
        <w:rPr>
          <w:rFonts w:cs="Arial"/>
          <w:szCs w:val="24"/>
        </w:rPr>
        <w:t>ig</w:t>
      </w:r>
      <w:r w:rsidR="00C82978">
        <w:rPr>
          <w:rFonts w:cs="Arial"/>
          <w:szCs w:val="24"/>
        </w:rPr>
        <w:t xml:space="preserve">. </w:t>
      </w:r>
      <w:r w:rsidR="00C82978">
        <w:rPr>
          <w:rFonts w:cs="Arial"/>
          <w:noProof/>
          <w:szCs w:val="24"/>
        </w:rPr>
        <w:t>13</w:t>
      </w:r>
      <w:r w:rsidR="00B70A88">
        <w:rPr>
          <w:rFonts w:cs="Arial"/>
          <w:szCs w:val="24"/>
        </w:rPr>
        <w:fldChar w:fldCharType="end"/>
      </w:r>
    </w:p>
    <w:p w14:paraId="034D3250" w14:textId="77777777" w:rsidR="005704B4" w:rsidRPr="007B1A7C" w:rsidRDefault="005704B4" w:rsidP="007B1A7C">
      <w:pPr>
        <w:widowControl w:val="0"/>
        <w:rPr>
          <w:rFonts w:cs="Arial"/>
          <w:szCs w:val="24"/>
        </w:rPr>
      </w:pPr>
    </w:p>
    <w:p w14:paraId="438FE028" w14:textId="3D8744A4" w:rsidR="008F2F1B" w:rsidRPr="007B1A7C" w:rsidRDefault="008839CF" w:rsidP="007B1A7C">
      <w:pPr>
        <w:jc w:val="center"/>
        <w:rPr>
          <w:rFonts w:cs="Arial"/>
          <w:szCs w:val="24"/>
        </w:rPr>
      </w:pPr>
      <w:r>
        <w:rPr>
          <w:rFonts w:cs="Arial"/>
          <w:noProof/>
          <w:szCs w:val="24"/>
          <w:lang w:val="en-US" w:bidi="hi-IN"/>
        </w:rPr>
        <mc:AlternateContent>
          <mc:Choice Requires="wpc">
            <w:drawing>
              <wp:inline distT="0" distB="0" distL="0" distR="0" wp14:anchorId="4409D02F" wp14:editId="33FAF49F">
                <wp:extent cx="4584700" cy="1553210"/>
                <wp:effectExtent l="0" t="0" r="0" b="3175"/>
                <wp:docPr id="720" name="Canvas 108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207" name="Group 600"/>
                        <wpg:cNvGrpSpPr>
                          <a:grpSpLocks/>
                        </wpg:cNvGrpSpPr>
                        <wpg:grpSpPr bwMode="auto">
                          <a:xfrm>
                            <a:off x="495100" y="155201"/>
                            <a:ext cx="1044100" cy="1201708"/>
                            <a:chOff x="4379" y="3604"/>
                            <a:chExt cx="10441" cy="12017"/>
                          </a:xfrm>
                        </wpg:grpSpPr>
                        <wps:wsp>
                          <wps:cNvPr id="208" name="Straight Connector 31"/>
                          <wps:cNvCnPr>
                            <a:cxnSpLocks noChangeShapeType="1"/>
                          </wps:cNvCnPr>
                          <wps:spPr bwMode="auto">
                            <a:xfrm flipV="1">
                              <a:off x="4379" y="3604"/>
                              <a:ext cx="5209" cy="2995"/>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09" name="Straight Connector 594"/>
                          <wps:cNvCnPr>
                            <a:cxnSpLocks noChangeShapeType="1"/>
                          </wps:cNvCnPr>
                          <wps:spPr bwMode="auto">
                            <a:xfrm>
                              <a:off x="9567" y="3604"/>
                              <a:ext cx="5253" cy="2990"/>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0" name="Straight Connector 393"/>
                          <wps:cNvCnPr>
                            <a:cxnSpLocks noChangeShapeType="1"/>
                          </wps:cNvCnPr>
                          <wps:spPr bwMode="auto">
                            <a:xfrm>
                              <a:off x="4379" y="6599"/>
                              <a:ext cx="5118" cy="2990"/>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1" name="Straight Connector 394"/>
                          <wps:cNvCnPr>
                            <a:cxnSpLocks noChangeShapeType="1"/>
                          </wps:cNvCnPr>
                          <wps:spPr bwMode="auto">
                            <a:xfrm>
                              <a:off x="9588" y="4200"/>
                              <a:ext cx="4661" cy="2715"/>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2" name="Straight Connector 395"/>
                          <wps:cNvCnPr>
                            <a:cxnSpLocks noChangeShapeType="1"/>
                          </wps:cNvCnPr>
                          <wps:spPr bwMode="auto">
                            <a:xfrm>
                              <a:off x="5438" y="6599"/>
                              <a:ext cx="4655" cy="2711"/>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3" name="Straight Connector 396"/>
                          <wps:cNvCnPr>
                            <a:cxnSpLocks noChangeShapeType="1"/>
                          </wps:cNvCnPr>
                          <wps:spPr bwMode="auto">
                            <a:xfrm flipV="1">
                              <a:off x="5438" y="4200"/>
                              <a:ext cx="4150" cy="2394"/>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4" name="Straight Connector 397"/>
                          <wps:cNvCnPr>
                            <a:cxnSpLocks noChangeShapeType="1"/>
                          </wps:cNvCnPr>
                          <wps:spPr bwMode="auto">
                            <a:xfrm flipV="1">
                              <a:off x="9588" y="9310"/>
                              <a:ext cx="505" cy="279"/>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5" name="Straight Connector 398"/>
                          <wps:cNvCnPr>
                            <a:cxnSpLocks noChangeShapeType="1"/>
                          </wps:cNvCnPr>
                          <wps:spPr bwMode="auto">
                            <a:xfrm flipV="1">
                              <a:off x="14319" y="6635"/>
                              <a:ext cx="501" cy="280"/>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6" name="Straight Connector 399"/>
                          <wps:cNvCnPr>
                            <a:cxnSpLocks noChangeShapeType="1"/>
                          </wps:cNvCnPr>
                          <wps:spPr bwMode="auto">
                            <a:xfrm>
                              <a:off x="14820" y="6683"/>
                              <a:ext cx="0" cy="5947"/>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7" name="Straight Connector 400"/>
                          <wps:cNvCnPr>
                            <a:cxnSpLocks noChangeShapeType="1"/>
                          </wps:cNvCnPr>
                          <wps:spPr bwMode="auto">
                            <a:xfrm>
                              <a:off x="14300" y="6915"/>
                              <a:ext cx="0" cy="5467"/>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8" name="Straight Connector 401"/>
                          <wps:cNvCnPr>
                            <a:cxnSpLocks noChangeShapeType="1"/>
                          </wps:cNvCnPr>
                          <wps:spPr bwMode="auto">
                            <a:xfrm>
                              <a:off x="9588" y="9589"/>
                              <a:ext cx="0" cy="5947"/>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9" name="Straight Connector 402"/>
                          <wps:cNvCnPr>
                            <a:cxnSpLocks noChangeShapeType="1"/>
                          </wps:cNvCnPr>
                          <wps:spPr bwMode="auto">
                            <a:xfrm>
                              <a:off x="10093" y="9310"/>
                              <a:ext cx="0" cy="5467"/>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20" name="Straight Connector 404"/>
                          <wps:cNvCnPr>
                            <a:cxnSpLocks noChangeShapeType="1"/>
                          </wps:cNvCnPr>
                          <wps:spPr bwMode="auto">
                            <a:xfrm>
                              <a:off x="4379" y="6635"/>
                              <a:ext cx="0" cy="5947"/>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21" name="Straight Connector 405"/>
                          <wps:cNvCnPr>
                            <a:cxnSpLocks noChangeShapeType="1"/>
                          </wps:cNvCnPr>
                          <wps:spPr bwMode="auto">
                            <a:xfrm>
                              <a:off x="9567" y="4200"/>
                              <a:ext cx="21" cy="4734"/>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22" name="Straight Connector 406"/>
                          <wps:cNvCnPr>
                            <a:cxnSpLocks noChangeShapeType="1"/>
                          </wps:cNvCnPr>
                          <wps:spPr bwMode="auto">
                            <a:xfrm>
                              <a:off x="10093" y="9963"/>
                              <a:ext cx="4156" cy="2419"/>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23" name="Straight Connector 407"/>
                          <wps:cNvCnPr>
                            <a:cxnSpLocks noChangeShapeType="1"/>
                          </wps:cNvCnPr>
                          <wps:spPr bwMode="auto">
                            <a:xfrm>
                              <a:off x="4379" y="12630"/>
                              <a:ext cx="5118" cy="2991"/>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24" name="Straight Connector 408"/>
                          <wps:cNvCnPr>
                            <a:cxnSpLocks noChangeShapeType="1"/>
                          </wps:cNvCnPr>
                          <wps:spPr bwMode="auto">
                            <a:xfrm flipV="1">
                              <a:off x="10093" y="12383"/>
                              <a:ext cx="4150" cy="2394"/>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25" name="Straight Connector 409"/>
                          <wps:cNvCnPr>
                            <a:cxnSpLocks noChangeShapeType="1"/>
                          </wps:cNvCnPr>
                          <wps:spPr bwMode="auto">
                            <a:xfrm flipV="1">
                              <a:off x="9588" y="12630"/>
                              <a:ext cx="5232" cy="2991"/>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wgp>
                      <wpg:wgp>
                        <wpg:cNvPr id="226" name="Group 599"/>
                        <wpg:cNvGrpSpPr>
                          <a:grpSpLocks/>
                        </wpg:cNvGrpSpPr>
                        <wpg:grpSpPr bwMode="auto">
                          <a:xfrm>
                            <a:off x="3105900" y="236502"/>
                            <a:ext cx="1044100" cy="1201708"/>
                            <a:chOff x="20131" y="4493"/>
                            <a:chExt cx="10441" cy="12017"/>
                          </a:xfrm>
                        </wpg:grpSpPr>
                        <wps:wsp>
                          <wps:cNvPr id="227" name="Straight Connector 410"/>
                          <wps:cNvCnPr>
                            <a:cxnSpLocks noChangeShapeType="1"/>
                          </wps:cNvCnPr>
                          <wps:spPr bwMode="auto">
                            <a:xfrm flipV="1">
                              <a:off x="20131" y="4493"/>
                              <a:ext cx="5209" cy="2996"/>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28" name="Straight Connector 411"/>
                          <wps:cNvCnPr>
                            <a:cxnSpLocks noChangeShapeType="1"/>
                          </wps:cNvCnPr>
                          <wps:spPr bwMode="auto">
                            <a:xfrm>
                              <a:off x="25318" y="4493"/>
                              <a:ext cx="5254" cy="2991"/>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29" name="Straight Connector 412"/>
                          <wps:cNvCnPr>
                            <a:cxnSpLocks noChangeShapeType="1"/>
                          </wps:cNvCnPr>
                          <wps:spPr bwMode="auto">
                            <a:xfrm>
                              <a:off x="20131" y="7489"/>
                              <a:ext cx="5118" cy="2990"/>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30" name="Straight Connector 413"/>
                          <wps:cNvCnPr>
                            <a:cxnSpLocks noChangeShapeType="1"/>
                          </wps:cNvCnPr>
                          <wps:spPr bwMode="auto">
                            <a:xfrm>
                              <a:off x="30572" y="7573"/>
                              <a:ext cx="0" cy="5947"/>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31" name="Straight Connector 414"/>
                          <wps:cNvCnPr>
                            <a:cxnSpLocks noChangeShapeType="1"/>
                          </wps:cNvCnPr>
                          <wps:spPr bwMode="auto">
                            <a:xfrm>
                              <a:off x="25340" y="10479"/>
                              <a:ext cx="0" cy="5947"/>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32" name="Straight Connector 415"/>
                          <wps:cNvCnPr>
                            <a:cxnSpLocks noChangeShapeType="1"/>
                          </wps:cNvCnPr>
                          <wps:spPr bwMode="auto">
                            <a:xfrm>
                              <a:off x="20131" y="7525"/>
                              <a:ext cx="0" cy="5947"/>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33" name="Straight Connector 416"/>
                          <wps:cNvCnPr>
                            <a:cxnSpLocks noChangeShapeType="1"/>
                          </wps:cNvCnPr>
                          <wps:spPr bwMode="auto">
                            <a:xfrm>
                              <a:off x="20131" y="13520"/>
                              <a:ext cx="5118" cy="2990"/>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34" name="Straight Connector 417"/>
                          <wps:cNvCnPr>
                            <a:cxnSpLocks noChangeShapeType="1"/>
                          </wps:cNvCnPr>
                          <wps:spPr bwMode="auto">
                            <a:xfrm flipV="1">
                              <a:off x="25340" y="13520"/>
                              <a:ext cx="5232" cy="2990"/>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35" name="Straight Connector 418"/>
                          <wps:cNvCnPr>
                            <a:cxnSpLocks noChangeShapeType="1"/>
                          </wps:cNvCnPr>
                          <wps:spPr bwMode="auto">
                            <a:xfrm flipV="1">
                              <a:off x="25340" y="7573"/>
                              <a:ext cx="5232" cy="2990"/>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36" name="Oval 596"/>
                          <wps:cNvSpPr>
                            <a:spLocks noChangeArrowheads="1"/>
                          </wps:cNvSpPr>
                          <wps:spPr bwMode="auto">
                            <a:xfrm>
                              <a:off x="24249" y="7030"/>
                              <a:ext cx="2336" cy="1157"/>
                            </a:xfrm>
                            <a:prstGeom prst="ellipse">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7" name="Freeform 598"/>
                          <wps:cNvSpPr>
                            <a:spLocks/>
                          </wps:cNvSpPr>
                          <wps:spPr bwMode="auto">
                            <a:xfrm>
                              <a:off x="24434" y="7573"/>
                              <a:ext cx="1924" cy="254"/>
                            </a:xfrm>
                            <a:custGeom>
                              <a:avLst/>
                              <a:gdLst>
                                <a:gd name="T0" fmla="*/ 0 w 192405"/>
                                <a:gd name="T1" fmla="*/ 25457 h 25457"/>
                                <a:gd name="T2" fmla="*/ 74295 w 192405"/>
                                <a:gd name="T3" fmla="*/ 692 h 25457"/>
                                <a:gd name="T4" fmla="*/ 150495 w 192405"/>
                                <a:gd name="T5" fmla="*/ 8312 h 25457"/>
                                <a:gd name="T6" fmla="*/ 192405 w 192405"/>
                                <a:gd name="T7" fmla="*/ 23552 h 2545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92405" h="25457">
                                  <a:moveTo>
                                    <a:pt x="0" y="25457"/>
                                  </a:moveTo>
                                  <a:cubicBezTo>
                                    <a:pt x="24606" y="14503"/>
                                    <a:pt x="49213" y="3549"/>
                                    <a:pt x="74295" y="692"/>
                                  </a:cubicBezTo>
                                  <a:cubicBezTo>
                                    <a:pt x="99378" y="-2166"/>
                                    <a:pt x="130810" y="4502"/>
                                    <a:pt x="150495" y="8312"/>
                                  </a:cubicBezTo>
                                  <a:cubicBezTo>
                                    <a:pt x="170180" y="12122"/>
                                    <a:pt x="181292" y="17837"/>
                                    <a:pt x="192405" y="23552"/>
                                  </a:cubicBezTo>
                                </a:path>
                              </a:pathLst>
                            </a:cu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8" name="Straight Connector 425"/>
                          <wps:cNvCnPr>
                            <a:cxnSpLocks noChangeShapeType="1"/>
                          </wps:cNvCnPr>
                          <wps:spPr bwMode="auto">
                            <a:xfrm>
                              <a:off x="28761" y="10563"/>
                              <a:ext cx="0" cy="3471"/>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39" name="Straight Connector 426"/>
                          <wps:cNvCnPr>
                            <a:cxnSpLocks noChangeShapeType="1"/>
                          </wps:cNvCnPr>
                          <wps:spPr bwMode="auto">
                            <a:xfrm>
                              <a:off x="26914" y="11587"/>
                              <a:ext cx="0" cy="3470"/>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40" name="Straight Connector 427"/>
                          <wps:cNvCnPr>
                            <a:cxnSpLocks noChangeShapeType="1"/>
                          </wps:cNvCnPr>
                          <wps:spPr bwMode="auto">
                            <a:xfrm flipV="1">
                              <a:off x="26922" y="10563"/>
                              <a:ext cx="1839" cy="1024"/>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41" name="Straight Connector 428"/>
                          <wps:cNvCnPr>
                            <a:cxnSpLocks noChangeShapeType="1"/>
                          </wps:cNvCnPr>
                          <wps:spPr bwMode="auto">
                            <a:xfrm flipV="1">
                              <a:off x="26914" y="14034"/>
                              <a:ext cx="1838" cy="1023"/>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42" name="Straight Connector 429"/>
                          <wps:cNvCnPr>
                            <a:cxnSpLocks noChangeShapeType="1"/>
                          </wps:cNvCnPr>
                          <wps:spPr bwMode="auto">
                            <a:xfrm flipV="1">
                              <a:off x="26913" y="13830"/>
                              <a:ext cx="1338" cy="713"/>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43" name="Straight Connector 432"/>
                          <wps:cNvCnPr>
                            <a:cxnSpLocks noChangeShapeType="1"/>
                          </wps:cNvCnPr>
                          <wps:spPr bwMode="auto">
                            <a:xfrm>
                              <a:off x="28248" y="10887"/>
                              <a:ext cx="1" cy="2928"/>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44" name="Straight Connector 433"/>
                          <wps:cNvCnPr>
                            <a:cxnSpLocks noChangeShapeType="1"/>
                          </wps:cNvCnPr>
                          <wps:spPr bwMode="auto">
                            <a:xfrm>
                              <a:off x="27036" y="11552"/>
                              <a:ext cx="1213" cy="697"/>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45" name="Straight Connector 434"/>
                          <wps:cNvCnPr>
                            <a:cxnSpLocks noChangeShapeType="1"/>
                          </wps:cNvCnPr>
                          <wps:spPr bwMode="auto">
                            <a:xfrm>
                              <a:off x="28250" y="13815"/>
                              <a:ext cx="501" cy="219"/>
                            </a:xfrm>
                            <a:prstGeom prst="line">
                              <a:avLst/>
                            </a:prstGeom>
                            <a:noFill/>
                            <a:ln w="12700" cap="rnd">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wgp>
                    </wpc:wpc>
                  </a:graphicData>
                </a:graphic>
              </wp:inline>
            </w:drawing>
          </mc:Choice>
          <mc:Fallback>
            <w:pict>
              <v:group w14:anchorId="2CCF6AB1" id="Canvas 1086" o:spid="_x0000_s1026" editas="canvas" style="width:361pt;height:122.3pt;mso-position-horizontal-relative:char;mso-position-vertical-relative:line" coordsize="45847,1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AkawgkAADReAAAOAAAAZHJzL2Uyb0RvYy54bWzsXFuPo0YWfl9p/wPicaXEVFHcrPFE2c7M&#10;aKXsZqTp3XcaYxsFAwt0uye/Pt+pggLfSCcbY1ZiHnoMFEVdvjp1zndOnXffve5T4yUuqyTPVib7&#10;1jKNOIvydZJtV+a/Hz9+45tGVYfZOkzzLF6ZX+PK/O79X//y7lAsY57v8nQdlwYqyarloViZu7ou&#10;lotFFe3ifVh9mxdxhoebvNyHNS7L7WJdhgfUvk8X3LLcxSEv10WZR3FV4e4P6qH5Xta/2cRR/dNm&#10;U8W1ka5MtK2Wf0v594n+Lt6/C5fbMix2SdQ0I/wDrdiHSYaP6qp+COvQeC6Ts6r2SVTmVb6pv43y&#10;/SLfbJIoln1Ab5h10puHMHsJK9mZCKPTNhC//sR6n7bU7iz/mKQpRmOB2pd0j/4/YH5i3DwU2+Vh&#10;W+h5wtyeTNTv6tenMn8uZLe2y+hfL59LI1mvTG55ppGFe6BEFjBcS84PfRylPpXFl+JzqQYZP3/M&#10;o58r1eDj51R+qwobT4d/5mtUGD7XuZyf1025pyow8sbryhSBw/AV4yuw6ziYAgWI+LU2IjxmlhDy&#10;eUQF8NizfFUi2gFXsgbbC+T7tmuJ9tmH/vumod+m54twqRqBkdYNpSHGAqi6Ia7+tyH+sguLWA5x&#10;dTTEWI5qiL/UZZhsd7XxkGcZlkleGrbsPTUEw/2QqbGOXrNmrI0sf9iF2TaWdT9+LTCu8g10pPcK&#10;XVSYqMtjb2zSpPgPvdifhfMxbGcAc4LhpQHkQeAcjV+4LMqq/hTne4N+rMw0yajL4TJ8+bGq1VC3&#10;Rei2xni4TDPjQDPq0eRHIQRPma3lu1WeJmtaC/SGFEPxQ1oaLyEEyPpn1ez0eQ9YqXuAB/6picd9&#10;QoUsK29hrnUVcuaPat8nNWRfmuxXpt+rZReH6w/ZGu0Pl3WYpOo3qkozuTzV8CrEPOXrr59LtQok&#10;fkYDEmblKpCcQK6EI1iEyz8ZSTQ8zSoOHBeiAxjp1mCHH8fW+GnnpBUCLThm/JDYHxU/DOvuKn7s&#10;wKYFNRp+RCt/XCcI1FLW+GEMIrORPzN+FE5IvN9Z/jA2iJ+x5Y8PkED+CKikx/gRrouWSvx4bN6/&#10;poMfPogfOVOjyR9H2Ao/5/JHuI6j8aO0rVZ/nPWfank3/YdBqxjYv9zb718XNWmNpAuSiDmk65Im&#10;bSv9TFsiM5LuiSQxiCTvTkgKnGZPC2zoatIY0TqRpUWS1JZmHEmD994aESZlQCJJ3uK2O9pFicSE&#10;zRRB4rq23FbDZQekVjfyZ9V6OqqROwgkueRvC6Seac+EzxU/57q+tAo7+DTbGdgGKSRnMTQJMaRJ&#10;3AsMo1Dm0YjosYngg87jBsr6OkePAHdEBNqsVk/BrB/ip4Wi50dDT6cCOf4JLTSLHuKnsWamxEmT&#10;nnFVAxIWv70m3d+4LAssJomecwW6Rc8seibk0SA1YwA94zKKHSN9pjS34Jm1nimBZ4iOFrCXx3Rn&#10;aHfYOQnEG4NLeLYE9Kz1TEFn5kNktLBGIBMvb1yBe2JxCebAOJQcosBuO6vNpItOQG3mQ2y0QFzN&#10;mOJH712Mu/Ypddh3p87ujMlwPnyIhBYq6Om2dtdl8lAr0Yzbp/QPhFGjC80OjSmZYXyIiBYI57q5&#10;MLqIJW3NXxJL3MYW3ER5zGLpDWJJBi8iJJScHmPEhnJNSqvY0CZQ55axofB7OUFDH3LbdRSB0BGI&#10;bwgORcQogiplZIhQMU0Ig9t9mGp0KB/kbpUb8A67wKVR1C6kfnyoVJRnk2YSGukgkYvorZtvAj2T&#10;hjs2RfFRgJZehh2AHOg+s+ifGpnLB8lcNi6Z20kgT5y6Apy+STO7sd+gO9AWcvujDjA9B/hcxG+N&#10;KYFsy/GgYUICeY53QqrMhO4EfUmktl33BrBxvQHYvwRQAvRA58RxIyC3U0Nn+EwRPoOMrgpFuK0m&#10;3Vd/tBXiOTDOZ/RM/XCVPUjnsnH9AZ3uw2ycxjuGz6z8TPN4Hrx7Q9vXCA6BixxcbyO7gKU+CTcr&#10;0tNRpAf5XBjWN1ekfwNL5yq1M0NpkqeGbc3i/oRD0oYT9LeyL83p/kod7dfHzb8vy/xAh6JxJF5x&#10;843mpF6gC3LBXj5v3leDBBcqEt2zTv2S3KamEQvEmPMb8aBxiiPs1R85aU6NOToBrg+HqzPj9es0&#10;z5cbZa4SZyDRB37s8vIX0zggacbKrP77HJaxaaT/yDA9ARNkqNTyQsDkxUXZf/LUfxJmEapamVFd&#10;moa6eKhVbo7noqTkBDThNGhZ/j0SOGySGqJGnlRW576aC3AJ6uzFCKSCZsg/lnFMaUkA4r4EPAFx&#10;214kVPjdaBW0iV9kDFhA/lrJWYK8pG90wcvRs8qJQMPW5kFAWpI1MiLQre260QseMTWbfYpkJ39b&#10;GJZxMKhSFajULwUzWJfiDqbU2Bnyf6UHdtXB4NEFPcED52qVUG51STfg1ypED3UxeHqRqeNqjdig&#10;dFHfZlerxBLX5VR3r1aJedZFuY3UINeaCV5ZF7QoZYmFv44DcYJ56Y8kRM/bCtLR+DeW7M/O2ccB&#10;Cj3t4U5lxJBZGBooIB8DVh1SuTz6cpEVeUUJTQgYQN1j6wZFMepIVzo4Kq1YrUfJaeGLZ6XRG3q9&#10;rVxB+lFaoReLqwXfFseMUVtaiSxrV681nSiRuuQ0tw+kCXL7PKkJKMKa+i7bgJ8y7YdCurHDUUiC&#10;tGzgPn+JH3NZrKZhUKOgoY6PdiWi56ck+nv8S788Fy4CtSRHIxyrofgKWZUIOB0XRUdsBzuQxIV6&#10;IheKfIKFQA+ob0eVH1+pt4LA9pQ74xvO3AZo6hGzLZ/wg2+hFbJKjL1shVpD8hGtkTd/DTlvGI5n&#10;yZ5xhlC1XvuZzzgaLp95vi2nSX+vGWU0RS6gCx9Eb2l6ZLf1PMkh6GTYlaQtNFHzVkqzLDfZ/8et&#10;dNBDqHiq8Sgy36M8DcAqnP6nUY8AP+21tvBamTgnkLl7AhB70D+IcBGIqfHgg+NlameD+eA3YrD1&#10;MHfwmUmNyZAaZKZc9+8gEObm8LlMakAPaPbTcznEfAK9NFItGABKXZhF0d1FkRj0FfK+eThmVj3e&#10;CSVhqeMendcQWML+22CpVd5nLN0fS1j9A3LpXsGzhCVlwjDEYZ84gZjdYslTYRVQ4Wco3R9Kg15E&#10;BDzffIsjI61J0ch9LpTNyiz/VEOC/JRkVqBk5QyfKURwCii01yURXNSjwgeUfcOuUJ5e+nZvL5P0&#10;CiHIDVqmaJY/95c/g35DpZCMZ6H5nE4LkYFv+6epQBwkllASaD7U2PhUyKN2NaFVd/gDvyLKTC4p&#10;vCaNOuU+71/LGrtk7+9/BQAA//8DAFBLAwQUAAYACAAAACEArzGJtNgAAAAFAQAADwAAAGRycy9k&#10;b3ducmV2LnhtbEyPQUvEMBCF74L/IYzgzU0tZV1q00VERY921XO2GZtiMqlJdlv/vaMXvTx4vOG9&#10;b5rt4p04YkxjIAWXqwIEUh/MSIOCl939xQZEypqMdoFQwRcm2LanJ42uTZjpGY9dHgSXUKq1Apvz&#10;VEuZeotep1WYkDh7D9HrzDYO0kQ9c7l3siyKtfR6JF6wesJbi/1Hd/AKCIu7zkX5mPvXt8l+boaH&#10;p2pW6vxsubkGkXHJf8fwg8/o0DLTPhzIJOEU8CP5Vzm7Kku2ewVlVa1Bto38T99+AwAA//8DAFBL&#10;AQItABQABgAIAAAAIQC2gziS/gAAAOEBAAATAAAAAAAAAAAAAAAAAAAAAABbQ29udGVudF9UeXBl&#10;c10ueG1sUEsBAi0AFAAGAAgAAAAhADj9If/WAAAAlAEAAAsAAAAAAAAAAAAAAAAALwEAAF9yZWxz&#10;Ly5yZWxzUEsBAi0AFAAGAAgAAAAhAJiACRrCCQAANF4AAA4AAAAAAAAAAAAAAAAALgIAAGRycy9l&#10;Mm9Eb2MueG1sUEsBAi0AFAAGAAgAAAAhAK8xibTYAAAABQEAAA8AAAAAAAAAAAAAAAAAHAwAAGRy&#10;cy9kb3ducmV2LnhtbFBLBQYAAAAABAAEAPMAAAAhDQAAAAA=&#10;">
                <v:shape id="_x0000_s1027" type="#_x0000_t75" style="position:absolute;width:45847;height:15532;visibility:visible;mso-wrap-style:square">
                  <v:fill o:detectmouseclick="t"/>
                  <v:path o:connecttype="none"/>
                </v:shape>
                <v:group id="Group 600" o:spid="_x0000_s1028" style="position:absolute;left:4951;top:1552;width:10441;height:12017" coordorigin="4379,3604" coordsize="10441,12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line id="Straight Connector 31" o:spid="_x0000_s1029" style="position:absolute;flip:y;visibility:visible;mso-wrap-style:square" from="4379,3604" to="9588,6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v/wgAAANwAAAAPAAAAZHJzL2Rvd25yZXYueG1sRE/JasMw&#10;EL0X+g9iCrnVchbS4EQ2pSUkPcZtyHWwJl5ijYykJk6/vjoUeny8fVOMphdXcr61rGCapCCIK6tb&#10;rhV8fW6fVyB8QNbYWyYFd/JQ5I8PG8y0vfGBrmWoRQxhn6GCJoQhk9JXDRn0iR2II3e2zmCI0NVS&#10;O7zFcNPLWZoupcGWY0ODA701VF3Kb6NgPiyIwsuunL/vz8futOjcx0+n1ORpfF2DCDSGf/Gfe68V&#10;zNK4Np6JR0DmvwAAAP//AwBQSwECLQAUAAYACAAAACEA2+H2y+4AAACFAQAAEwAAAAAAAAAAAAAA&#10;AAAAAAAAW0NvbnRlbnRfVHlwZXNdLnhtbFBLAQItABQABgAIAAAAIQBa9CxbvwAAABUBAAALAAAA&#10;AAAAAAAAAAAAAB8BAABfcmVscy8ucmVsc1BLAQItABQABgAIAAAAIQDx+dv/wgAAANwAAAAPAAAA&#10;AAAAAAAAAAAAAAcCAABkcnMvZG93bnJldi54bWxQSwUGAAAAAAMAAwC3AAAA9gIAAAAA&#10;" strokecolor="black [3200]" strokeweight="1pt">
                    <v:stroke joinstyle="miter" endcap="round"/>
                  </v:line>
                  <v:line id="Straight Connector 594" o:spid="_x0000_s1030" style="position:absolute;visibility:visible;mso-wrap-style:square" from="9567,3604" to="14820,6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BK8xgAAANwAAAAPAAAAZHJzL2Rvd25yZXYueG1sRI9Pa8JA&#10;FMTvQr/D8gredFOFamNWaRVR6EE01fMj+/KHZt+G7BrTfvpuQfA4zMxvmGTVm1p01LrKsoKXcQSC&#10;OLO64kLBV7odzUE4j6yxtkwKfsjBavk0SDDW9sZH6k6+EAHCLkYFpfdNLKXLSjLoxrYhDl5uW4M+&#10;yLaQusVbgJtaTqLoVRqsOCyU2NC6pOz7dDUKfHeZ7s7Fbva5/73km7pK5x+HVKnhc/++AOGp94/w&#10;vb3XCibRG/yfCUdALv8AAAD//wMAUEsBAi0AFAAGAAgAAAAhANvh9svuAAAAhQEAABMAAAAAAAAA&#10;AAAAAAAAAAAAAFtDb250ZW50X1R5cGVzXS54bWxQSwECLQAUAAYACAAAACEAWvQsW78AAAAVAQAA&#10;CwAAAAAAAAAAAAAAAAAfAQAAX3JlbHMvLnJlbHNQSwECLQAUAAYACAAAACEAPZASvMYAAADcAAAA&#10;DwAAAAAAAAAAAAAAAAAHAgAAZHJzL2Rvd25yZXYueG1sUEsFBgAAAAADAAMAtwAAAPoCAAAAAA==&#10;" strokecolor="black [3200]" strokeweight="1pt">
                    <v:stroke joinstyle="miter" endcap="round"/>
                  </v:line>
                  <v:line id="Straight Connector 393" o:spid="_x0000_s1031" style="position:absolute;visibility:visible;mso-wrap-style:square" from="4379,6599" to="9497,9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y38wgAAANwAAAAPAAAAZHJzL2Rvd25yZXYueG1sRE9Ni8Iw&#10;EL0v+B/CCN7WVAWVrlF0F1HwILa7nodmbMs2k9LEWv315iB4fLzvxaozlWipcaVlBaNhBII4s7rk&#10;XMFvuv2cg3AeWWNlmRTcycFq2ftYYKztjU/UJj4XIYRdjAoK7+tYSpcVZNANbU0cuIttDPoAm1zq&#10;Bm8h3FRyHEVTabDk0FBgTd8FZf/J1Sjw7Xmy+8t3s8P+cb78VGU63xxTpQb9bv0FwlPn3+KXe68V&#10;jEdhfjgTjoBcPgEAAP//AwBQSwECLQAUAAYACAAAACEA2+H2y+4AAACFAQAAEwAAAAAAAAAAAAAA&#10;AAAAAAAAW0NvbnRlbnRfVHlwZXNdLnhtbFBLAQItABQABgAIAAAAIQBa9CxbvwAAABUBAAALAAAA&#10;AAAAAAAAAAAAAB8BAABfcmVscy8ucmVsc1BLAQItABQABgAIAAAAIQApcy38wgAAANwAAAAPAAAA&#10;AAAAAAAAAAAAAAcCAABkcnMvZG93bnJldi54bWxQSwUGAAAAAAMAAwC3AAAA9gIAAAAA&#10;" strokecolor="black [3200]" strokeweight="1pt">
                    <v:stroke joinstyle="miter" endcap="round"/>
                  </v:line>
                  <v:line id="Straight Connector 394" o:spid="_x0000_s1032" style="position:absolute;visibility:visible;mso-wrap-style:square" from="9588,4200" to="14249,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4hnxgAAANwAAAAPAAAAZHJzL2Rvd25yZXYueG1sRI9ba8JA&#10;FITfhf6H5RT6pptYUEmzSi8UBR+kSevzIXtyodmzIbuNqb/eFQQfh5n5hkk3o2nFQL1rLCuIZxEI&#10;4sLqhisF3/nndAXCeWSNrWVS8E8ONuuHSYqJtif+oiHzlQgQdgkqqL3vEildUZNBN7MdcfBK2xv0&#10;QfaV1D2eAty0ch5FC2mw4bBQY0fvNRW/2Z9R4Ifj8/an2i73u/Ox/GibfPV2yJV6ehxfX0B4Gv09&#10;fGvvtIJ5HMP1TDgCcn0BAAD//wMAUEsBAi0AFAAGAAgAAAAhANvh9svuAAAAhQEAABMAAAAAAAAA&#10;AAAAAAAAAAAAAFtDb250ZW50X1R5cGVzXS54bWxQSwECLQAUAAYACAAAACEAWvQsW78AAAAVAQAA&#10;CwAAAAAAAAAAAAAAAAAfAQAAX3JlbHMvLnJlbHNQSwECLQAUAAYACAAAACEARj+IZ8YAAADcAAAA&#10;DwAAAAAAAAAAAAAAAAAHAgAAZHJzL2Rvd25yZXYueG1sUEsFBgAAAAADAAMAtwAAAPoCAAAAAA==&#10;" strokecolor="black [3200]" strokeweight="1pt">
                    <v:stroke joinstyle="miter" endcap="round"/>
                  </v:line>
                  <v:line id="Straight Connector 395" o:spid="_x0000_s1033" style="position:absolute;visibility:visible;mso-wrap-style:square" from="5438,6599" to="10093,9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RYQxgAAANwAAAAPAAAAZHJzL2Rvd25yZXYueG1sRI9Pa8JA&#10;FMTvhX6H5RV6qxtTqBKziq0UhR6kSfX8yL78wezbkF1j2k/fFQSPw8z8hklXo2nFQL1rLCuYTiIQ&#10;xIXVDVcKfvLPlzkI55E1tpZJwS85WC0fH1JMtL3wNw2Zr0SAsEtQQe19l0jpipoMuontiINX2t6g&#10;D7KvpO7xEuCmlXEUvUmDDYeFGjv6qKk4ZWejwA/H1+2h2s6+dn/HctM2+fx9nyv1/DSuFyA8jf4e&#10;vrV3WkE8jeF6JhwBufwHAAD//wMAUEsBAi0AFAAGAAgAAAAhANvh9svuAAAAhQEAABMAAAAAAAAA&#10;AAAAAAAAAAAAAFtDb250ZW50X1R5cGVzXS54bWxQSwECLQAUAAYACAAAACEAWvQsW78AAAAVAQAA&#10;CwAAAAAAAAAAAAAAAAAfAQAAX3JlbHMvLnJlbHNQSwECLQAUAAYACAAAACEAtu0WEMYAAADcAAAA&#10;DwAAAAAAAAAAAAAAAAAHAgAAZHJzL2Rvd25yZXYueG1sUEsFBgAAAAADAAMAtwAAAPoCAAAAAA==&#10;" strokecolor="black [3200]" strokeweight="1pt">
                    <v:stroke joinstyle="miter" endcap="round"/>
                  </v:line>
                  <v:line id="Straight Connector 396" o:spid="_x0000_s1034" style="position:absolute;flip:y;visibility:visible;mso-wrap-style:square" from="5438,4200" to="9588,6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N9TxAAAANwAAAAPAAAAZHJzL2Rvd25yZXYueG1sRI9PawIx&#10;FMTvBb9DeEJvNasrVVajiCK1x24Vr4/Nc/+4eVmSqNt++qZQ6HGYmd8wy3VvWnEn52vLCsajBARx&#10;YXXNpYLj5/5lDsIHZI2tZVLwRR7Wq8HTEjNtH/xB9zyUIkLYZ6igCqHLpPRFRQb9yHbE0btYZzBE&#10;6UqpHT4i3LRykiSv0mDNcaHCjrYVFdf8ZhSk3ZQozN7ydHe4nJrztHHv341Sz8N+swARqA//4b/2&#10;QSuYjFP4PROPgFz9AAAA//8DAFBLAQItABQABgAIAAAAIQDb4fbL7gAAAIUBAAATAAAAAAAAAAAA&#10;AAAAAAAAAABbQ29udGVudF9UeXBlc10ueG1sUEsBAi0AFAAGAAgAAAAhAFr0LFu/AAAAFQEAAAsA&#10;AAAAAAAAAAAAAAAAHwEAAF9yZWxzLy5yZWxzUEsBAi0AFAAGAAgAAAAhAHqE31PEAAAA3AAAAA8A&#10;AAAAAAAAAAAAAAAABwIAAGRycy9kb3ducmV2LnhtbFBLBQYAAAAAAwADALcAAAD4AgAAAAA=&#10;" strokecolor="black [3200]" strokeweight="1pt">
                    <v:stroke joinstyle="miter" endcap="round"/>
                  </v:line>
                  <v:line id="Straight Connector 397" o:spid="_x0000_s1035" style="position:absolute;flip:y;visibility:visible;mso-wrap-style:square" from="9588,9310" to="10093,9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UcnxAAAANwAAAAPAAAAZHJzL2Rvd25yZXYueG1sRI9PawIx&#10;FMTvBb9DeEJvNasuKqtRpEVqj90qXh+b5/5x87IkUbf99E1B6HGYmd8wq01vWnEj52vLCsajBARx&#10;YXXNpYLD1+5lAcIHZI2tZVLwTR4268HTCjNt7/xJtzyUIkLYZ6igCqHLpPRFRQb9yHbE0TtbZzBE&#10;6UqpHd4j3LRykiQzabDmuFBhR68VFZf8ahRMu5QozN/z6dv+fGxOaeM+fhqlnof9dgkiUB/+w4/2&#10;XiuYjFP4OxOPgFz/AgAA//8DAFBLAQItABQABgAIAAAAIQDb4fbL7gAAAIUBAAATAAAAAAAAAAAA&#10;AAAAAAAAAABbQ29udGVudF9UeXBlc10ueG1sUEsBAi0AFAAGAAgAAAAhAFr0LFu/AAAAFQEAAAsA&#10;AAAAAAAAAAAAAAAAHwEAAF9yZWxzLy5yZWxzUEsBAi0AFAAGAAgAAAAhAPVtRyfEAAAA3AAAAA8A&#10;AAAAAAAAAAAAAAAABwIAAGRycy9kb3ducmV2LnhtbFBLBQYAAAAAAwADALcAAAD4AgAAAAA=&#10;" strokecolor="black [3200]" strokeweight="1pt">
                    <v:stroke joinstyle="miter" endcap="round"/>
                  </v:line>
                  <v:line id="Straight Connector 398" o:spid="_x0000_s1036" style="position:absolute;flip:y;visibility:visible;mso-wrap-style:square" from="14319,6635" to="14820,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eK8xQAAANwAAAAPAAAAZHJzL2Rvd25yZXYueG1sRI9bawIx&#10;FITfC/6HcATfatZLq2yNIkqpProqvh42x710c7IkqW776xuh0MdhZr5hFqvONOJGzleWFYyGCQji&#10;3OqKCwWn4/vzHIQPyBoby6Tgmzyslr2nBaba3vlAtywUIkLYp6igDKFNpfR5SQb90LbE0btaZzBE&#10;6QqpHd4j3DRynCSv0mDFcaHEljYl5Z/Zl1EwaadEYfaRTba767m+TGu3/6mVGvS79RuIQF34D/+1&#10;d1rBePQCjzPxCMjlLwAAAP//AwBQSwECLQAUAAYACAAAACEA2+H2y+4AAACFAQAAEwAAAAAAAAAA&#10;AAAAAAAAAAAAW0NvbnRlbnRfVHlwZXNdLnhtbFBLAQItABQABgAIAAAAIQBa9CxbvwAAABUBAAAL&#10;AAAAAAAAAAAAAAAAAB8BAABfcmVscy8ucmVsc1BLAQItABQABgAIAAAAIQCaIeK8xQAAANwAAAAP&#10;AAAAAAAAAAAAAAAAAAcCAABkcnMvZG93bnJldi54bWxQSwUGAAAAAAMAAwC3AAAA+QIAAAAA&#10;" strokecolor="black [3200]" strokeweight="1pt">
                    <v:stroke joinstyle="miter" endcap="round"/>
                  </v:line>
                  <v:line id="Straight Connector 399" o:spid="_x0000_s1037" style="position:absolute;visibility:visible;mso-wrap-style:square" from="14820,6683" to="14820,12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hATxQAAANwAAAAPAAAAZHJzL2Rvd25yZXYueG1sRI9Bi8Iw&#10;FITvC/6H8ARva6qCSjWK7iIKe1i06vnRPNti81KaWKu/frMgeBxm5htmvmxNKRqqXWFZwaAfgSBO&#10;rS44U3BMNp9TEM4jaywtk4IHOVguOh9zjLW9856ag89EgLCLUUHufRVL6dKcDLq+rYiDd7G1QR9k&#10;nUld4z3ATSmHUTSWBgsOCzlW9JVTej3cjALfnEfbU7ad/Oye58t3WSTT9W+iVK/brmYgPLX+HX61&#10;d1rBcDCG/zPhCMjFHwAAAP//AwBQSwECLQAUAAYACAAAACEA2+H2y+4AAACFAQAAEwAAAAAAAAAA&#10;AAAAAAAAAAAAW0NvbnRlbnRfVHlwZXNdLnhtbFBLAQItABQABgAIAAAAIQBa9CxbvwAAABUBAAAL&#10;AAAAAAAAAAAAAAAAAB8BAABfcmVscy8ucmVsc1BLAQItABQABgAIAAAAIQDJ1hATxQAAANwAAAAP&#10;AAAAAAAAAAAAAAAAAAcCAABkcnMvZG93bnJldi54bWxQSwUGAAAAAAMAAwC3AAAA+QIAAAAA&#10;" strokecolor="black [3200]" strokeweight="1pt">
                    <v:stroke joinstyle="miter" endcap="round"/>
                  </v:line>
                  <v:line id="Straight Connector 400" o:spid="_x0000_s1038" style="position:absolute;visibility:visible;mso-wrap-style:square" from="14300,6915" to="14300,12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rWIxQAAANwAAAAPAAAAZHJzL2Rvd25yZXYueG1sRI9Bi8Iw&#10;FITvgv8hPMGbpiqoVKPoLqKwB1mrnh/Nsy02L6WJte6v3ywIexxm5htmuW5NKRqqXWFZwWgYgSBO&#10;rS44U3BOdoM5COeRNZaWScGLHKxX3c4SY22f/E3NyWciQNjFqCD3voqldGlOBt3QVsTBu9naoA+y&#10;zqSu8RngppTjKJpKgwWHhRwr+sgpvZ8eRoFvrpP9JdvPvg4/19tnWSTz7TFRqt9rNwsQnlr/H363&#10;D1rBeDSDvzPhCMjVLwAAAP//AwBQSwECLQAUAAYACAAAACEA2+H2y+4AAACFAQAAEwAAAAAAAAAA&#10;AAAAAAAAAAAAW0NvbnRlbnRfVHlwZXNdLnhtbFBLAQItABQABgAIAAAAIQBa9CxbvwAAABUBAAAL&#10;AAAAAAAAAAAAAAAAAB8BAABfcmVscy8ucmVsc1BLAQItABQABgAIAAAAIQCmmrWIxQAAANwAAAAP&#10;AAAAAAAAAAAAAAAAAAcCAABkcnMvZG93bnJldi54bWxQSwUGAAAAAAMAAwC3AAAA+QIAAAAA&#10;" strokecolor="black [3200]" strokeweight="1pt">
                    <v:stroke joinstyle="miter" endcap="round"/>
                  </v:line>
                  <v:line id="Straight Connector 401" o:spid="_x0000_s1039" style="position:absolute;visibility:visible;mso-wrap-style:square" from="9588,9589" to="9588,15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SH6wgAAANwAAAAPAAAAZHJzL2Rvd25yZXYueG1sRE9Ni8Iw&#10;EL0v+B/CCN7WVAWVrlF0F1HwILa7nodmbMs2k9LEWv315iB4fLzvxaozlWipcaVlBaNhBII4s7rk&#10;XMFvuv2cg3AeWWNlmRTcycFq2ftYYKztjU/UJj4XIYRdjAoK7+tYSpcVZNANbU0cuIttDPoAm1zq&#10;Bm8h3FRyHEVTabDk0FBgTd8FZf/J1Sjw7Xmy+8t3s8P+cb78VGU63xxTpQb9bv0FwlPn3+KXe68V&#10;jEdhbTgTjoBcPgEAAP//AwBQSwECLQAUAAYACAAAACEA2+H2y+4AAACFAQAAEwAAAAAAAAAAAAAA&#10;AAAAAAAAW0NvbnRlbnRfVHlwZXNdLnhtbFBLAQItABQABgAIAAAAIQBa9CxbvwAAABUBAAALAAAA&#10;AAAAAAAAAAAAAB8BAABfcmVscy8ucmVsc1BLAQItABQABgAIAAAAIQDXBSH6wgAAANwAAAAPAAAA&#10;AAAAAAAAAAAAAAcCAABkcnMvZG93bnJldi54bWxQSwUGAAAAAAMAAwC3AAAA9gIAAAAA&#10;" strokecolor="black [3200]" strokeweight="1pt">
                    <v:stroke joinstyle="miter" endcap="round"/>
                  </v:line>
                  <v:line id="Straight Connector 402" o:spid="_x0000_s1040" style="position:absolute;visibility:visible;mso-wrap-style:square" from="10093,9310" to="10093,14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YRhxgAAANwAAAAPAAAAZHJzL2Rvd25yZXYueG1sRI9ba8JA&#10;FITfC/0Pyyn0rW60oDZmlV4QBR+kSevzIXtywezZkF1j7K/vCoKPw8x8wySrwTSip87VlhWMRxEI&#10;4tzqmksFP9n6ZQ7CeWSNjWVScCEHq+XjQ4Kxtmf+pj71pQgQdjEqqLxvYyldXpFBN7ItcfAK2xn0&#10;QXal1B2eA9w0chJFU2mw5rBQYUufFeXH9GQU+P7wuvktN7Pd9u9QfDV1Nv/YZ0o9Pw3vCxCeBn8P&#10;39pbrWAyfoPrmXAE5PIfAAD//wMAUEsBAi0AFAAGAAgAAAAhANvh9svuAAAAhQEAABMAAAAAAAAA&#10;AAAAAAAAAAAAAFtDb250ZW50X1R5cGVzXS54bWxQSwECLQAUAAYACAAAACEAWvQsW78AAAAVAQAA&#10;CwAAAAAAAAAAAAAAAAAfAQAAX3JlbHMvLnJlbHNQSwECLQAUAAYACAAAACEAuEmEYcYAAADcAAAA&#10;DwAAAAAAAAAAAAAAAAAHAgAAZHJzL2Rvd25yZXYueG1sUEsFBgAAAAADAAMAtwAAAPoCAAAAAA==&#10;" strokecolor="black [3200]" strokeweight="1pt">
                    <v:stroke joinstyle="miter" endcap="round"/>
                  </v:line>
                  <v:line id="Straight Connector 404" o:spid="_x0000_s1041" style="position:absolute;visibility:visible;mso-wrap-style:square" from="4379,6635" to="4379,12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dBwgAAANwAAAAPAAAAZHJzL2Rvd25yZXYueG1sRE9Ni8Iw&#10;EL0v+B/CCN7W1AquVKPoLqLgYdGq56EZ22IzKU2sdX/95iB4fLzv+bIzlWipcaVlBaNhBII4s7rk&#10;XMEp3XxOQTiPrLGyTAqe5GC56H3MMdH2wQdqjz4XIYRdggoK7+tESpcVZNANbU0cuKttDPoAm1zq&#10;Bh8h3FQyjqKJNFhyaCiwpu+CstvxbhT49jLenvPt1373d7n+VGU6Xf+mSg363WoGwlPn3+KXe6cV&#10;xHGYH86EIyAX/wAAAP//AwBQSwECLQAUAAYACAAAACEA2+H2y+4AAACFAQAAEwAAAAAAAAAAAAAA&#10;AAAAAAAAW0NvbnRlbnRfVHlwZXNdLnhtbFBLAQItABQABgAIAAAAIQBa9CxbvwAAABUBAAALAAAA&#10;AAAAAAAAAAAAAB8BAABfcmVscy8ucmVsc1BLAQItABQABgAIAAAAIQDnH+dBwgAAANwAAAAPAAAA&#10;AAAAAAAAAAAAAAcCAABkcnMvZG93bnJldi54bWxQSwUGAAAAAAMAAwC3AAAA9gIAAAAA&#10;" strokecolor="black [3200]" strokeweight="1pt">
                    <v:stroke joinstyle="miter" endcap="round"/>
                  </v:line>
                  <v:line id="Straight Connector 405" o:spid="_x0000_s1042" style="position:absolute;visibility:visible;mso-wrap-style:square" from="9567,4200" to="9588,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0LaxgAAANwAAAAPAAAAZHJzL2Rvd25yZXYueG1sRI9Pa8JA&#10;FMTvhX6H5RV6qxtTqBKziq0UhR6kSfX8yL78wezbkF1j2k/fFQSPw8z8hklXo2nFQL1rLCuYTiIQ&#10;xIXVDVcKfvLPlzkI55E1tpZJwS85WC0fH1JMtL3wNw2Zr0SAsEtQQe19l0jpipoMuontiINX2t6g&#10;D7KvpO7xEuCmlXEUvUmDDYeFGjv6qKk4ZWejwA/H1+2h2s6+dn/HctM2+fx9nyv1/DSuFyA8jf4e&#10;vrV3WkEcT+F6JhwBufwHAAD//wMAUEsBAi0AFAAGAAgAAAAhANvh9svuAAAAhQEAABMAAAAAAAAA&#10;AAAAAAAAAAAAAFtDb250ZW50X1R5cGVzXS54bWxQSwECLQAUAAYACAAAACEAWvQsW78AAAAVAQAA&#10;CwAAAAAAAAAAAAAAAAAfAQAAX3JlbHMvLnJlbHNQSwECLQAUAAYACAAAACEAiFNC2sYAAADcAAAA&#10;DwAAAAAAAAAAAAAAAAAHAgAAZHJzL2Rvd25yZXYueG1sUEsFBgAAAAADAAMAtwAAAPoCAAAAAA==&#10;" strokecolor="black [3200]" strokeweight="1pt">
                    <v:stroke joinstyle="miter" endcap="round"/>
                  </v:line>
                  <v:line id="Straight Connector 406" o:spid="_x0000_s1043" style="position:absolute;visibility:visible;mso-wrap-style:square" from="10093,9963" to="14249,12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dytxgAAANwAAAAPAAAAZHJzL2Rvd25yZXYueG1sRI9ba8JA&#10;FITfC/0Pyyn4VjeNoBKzSi+IQh+kSevzIXtywezZkN3G6K/vCkIfh5n5hkk3o2nFQL1rLCt4mUYg&#10;iAurG64UfOfb5yUI55E1tpZJwYUcbNaPDykm2p75i4bMVyJA2CWooPa+S6R0RU0G3dR2xMErbW/Q&#10;B9lXUvd4DnDTyjiK5tJgw2Ghxo7eaypO2a9R4IfjbPdT7Raf++ux/GibfPl2yJWaPI2vKxCeRv8f&#10;vrf3WkEcx3A7E46AXP8BAAD//wMAUEsBAi0AFAAGAAgAAAAhANvh9svuAAAAhQEAABMAAAAAAAAA&#10;AAAAAAAAAAAAAFtDb250ZW50X1R5cGVzXS54bWxQSwECLQAUAAYACAAAACEAWvQsW78AAAAVAQAA&#10;CwAAAAAAAAAAAAAAAAAfAQAAX3JlbHMvLnJlbHNQSwECLQAUAAYACAAAACEAeIHcrcYAAADcAAAA&#10;DwAAAAAAAAAAAAAAAAAHAgAAZHJzL2Rvd25yZXYueG1sUEsFBgAAAAADAAMAtwAAAPoCAAAAAA==&#10;" strokecolor="black [3200]" strokeweight="1pt">
                    <v:stroke joinstyle="miter" endcap="round"/>
                  </v:line>
                  <v:line id="Straight Connector 407" o:spid="_x0000_s1044" style="position:absolute;visibility:visible;mso-wrap-style:square" from="4379,12630" to="9497,1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Xk2xQAAANwAAAAPAAAAZHJzL2Rvd25yZXYueG1sRI9Pa8JA&#10;FMTvBb/D8oTe6sYIVaKr+AdR6KFo1PMj+0yC2bchu8a0n75bEDwOM/MbZrboTCVaalxpWcFwEIEg&#10;zqwuOVdwSrcfExDOI2usLJOCH3KwmPfeZpho++ADtUefiwBhl6CCwvs6kdJlBRl0A1sTB+9qG4M+&#10;yCaXusFHgJtKxlH0KQ2WHBYKrGldUHY73o0C315Gu3O+G3/tfy/XTVWmk9V3qtR7v1tOQXjq/Cv8&#10;bO+1gjgewf+ZcATk/A8AAP//AwBQSwECLQAUAAYACAAAACEA2+H2y+4AAACFAQAAEwAAAAAAAAAA&#10;AAAAAAAAAAAAW0NvbnRlbnRfVHlwZXNdLnhtbFBLAQItABQABgAIAAAAIQBa9CxbvwAAABUBAAAL&#10;AAAAAAAAAAAAAAAAAB8BAABfcmVscy8ucmVsc1BLAQItABQABgAIAAAAIQAXzXk2xQAAANwAAAAP&#10;AAAAAAAAAAAAAAAAAAcCAABkcnMvZG93bnJldi54bWxQSwUGAAAAAAMAAwC3AAAA+QIAAAAA&#10;" strokecolor="black [3200]" strokeweight="1pt">
                    <v:stroke joinstyle="miter" endcap="round"/>
                  </v:line>
                  <v:line id="Straight Connector 408" o:spid="_x0000_s1045" style="position:absolute;flip:y;visibility:visible;mso-wrap-style:square" from="10093,12383" to="14243,14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Y2axAAAANwAAAAPAAAAZHJzL2Rvd25yZXYueG1sRI9PawIx&#10;FMTvBb9DeEJvNeu6aNkaRVqk9thV6fWxee6fbl6WJOq2n74pCB6HmfkNs1wPphMXcr6xrGA6SUAQ&#10;l1Y3XCk47LdPzyB8QNbYWSYFP+RhvRo9LDHX9sqfdClCJSKEfY4K6hD6XEpf1mTQT2xPHL2TdQZD&#10;lK6S2uE1wk0n0ySZS4MNx4Uae3qtqfwuzkbBrM+IwuK9mL3tTsf2K2vdx2+r1ON42LyACDSEe/jW&#10;3mkFaZrB/5l4BOTqDwAA//8DAFBLAQItABQABgAIAAAAIQDb4fbL7gAAAIUBAAATAAAAAAAAAAAA&#10;AAAAAAAAAABbQ29udGVudF9UeXBlc10ueG1sUEsBAi0AFAAGAAgAAAAhAFr0LFu/AAAAFQEAAAsA&#10;AAAAAAAAAAAAAAAAHwEAAF9yZWxzLy5yZWxzUEsBAi0AFAAGAAgAAAAhADsBjZrEAAAA3AAAAA8A&#10;AAAAAAAAAAAAAAAABwIAAGRycy9kb3ducmV2LnhtbFBLBQYAAAAAAwADALcAAAD4AgAAAAA=&#10;" strokecolor="black [3200]" strokeweight="1pt">
                    <v:stroke joinstyle="miter" endcap="round"/>
                  </v:line>
                  <v:line id="Straight Connector 409" o:spid="_x0000_s1046" style="position:absolute;flip:y;visibility:visible;mso-wrap-style:square" from="9588,12630" to="14820,1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SgBxQAAANwAAAAPAAAAZHJzL2Rvd25yZXYueG1sRI9PawIx&#10;FMTvBb9DeIK3mu1qq6xGEaXUHt0qXh+b5/7p5mVJUt320zeFgsdhZn7DLNe9acWVnK8tK3gaJyCI&#10;C6trLhUcP14f5yB8QNbYWiYF3+RhvRo8LDHT9sYHuuahFBHCPkMFVQhdJqUvKjLox7Yjjt7FOoMh&#10;SldK7fAW4aaVaZK8SIM1x4UKO9pWVHzmX0bBpJsShdlbPtntL6fmPG3c+0+j1GjYbxYgAvXhHv5v&#10;77WCNH2GvzPxCMjVLwAAAP//AwBQSwECLQAUAAYACAAAACEA2+H2y+4AAACFAQAAEwAAAAAAAAAA&#10;AAAAAAAAAAAAW0NvbnRlbnRfVHlwZXNdLnhtbFBLAQItABQABgAIAAAAIQBa9CxbvwAAABUBAAAL&#10;AAAAAAAAAAAAAAAAAB8BAABfcmVscy8ucmVsc1BLAQItABQABgAIAAAAIQBUTSgBxQAAANwAAAAP&#10;AAAAAAAAAAAAAAAAAAcCAABkcnMvZG93bnJldi54bWxQSwUGAAAAAAMAAwC3AAAA+QIAAAAA&#10;" strokecolor="black [3200]" strokeweight="1pt">
                    <v:stroke joinstyle="miter" endcap="round"/>
                  </v:line>
                </v:group>
                <v:group id="Group 599" o:spid="_x0000_s1047" style="position:absolute;left:31059;top:2365;width:10441;height:12017" coordorigin="20131,4493" coordsize="10441,12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line id="Straight Connector 410" o:spid="_x0000_s1048" style="position:absolute;flip:y;visibility:visible;mso-wrap-style:square" from="20131,4493" to="25340,7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xPtxAAAANwAAAAPAAAAZHJzL2Rvd25yZXYueG1sRI9PawIx&#10;FMTvBb9DeEJvNesqVVajiCK1x24Vr4/Nc/+4eVmSqNt++qZQ6HGYmd8wy3VvWnEn52vLCsajBARx&#10;YXXNpYLj5/5lDsIHZI2tZVLwRR7Wq8HTEjNtH/xB9zyUIkLYZ6igCqHLpPRFRQb9yHbE0btYZzBE&#10;6UqpHT4i3LQyTZJXabDmuFBhR9uKimt+Mwom3ZQozN7yye5wOTXnaePevxulnof9ZgEiUB/+w3/t&#10;g1aQpjP4PROPgFz9AAAA//8DAFBLAQItABQABgAIAAAAIQDb4fbL7gAAAIUBAAATAAAAAAAAAAAA&#10;AAAAAAAAAABbQ29udGVudF9UeXBlc10ueG1sUEsBAi0AFAAGAAgAAAAhAFr0LFu/AAAAFQEAAAsA&#10;AAAAAAAAAAAAAAAAHwEAAF9yZWxzLy5yZWxzUEsBAi0AFAAGAAgAAAAhAMvTE+3EAAAA3AAAAA8A&#10;AAAAAAAAAAAAAAAABwIAAGRycy9kb3ducmV2LnhtbFBLBQYAAAAAAwADALcAAAD4AgAAAAA=&#10;" strokecolor="black [3200]" strokeweight="1pt">
                    <v:stroke joinstyle="miter" endcap="round"/>
                  </v:line>
                  <v:line id="Straight Connector 411" o:spid="_x0000_s1049" style="position:absolute;visibility:visible;mso-wrap-style:square" from="25318,4493" to="30572,7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etHwgAAANwAAAAPAAAAZHJzL2Rvd25yZXYueG1sRE9Ni8Iw&#10;EL0v+B/CCN7W1AquVKPoLqLgYdGq56EZ22IzKU2sdX/95iB4fLzv+bIzlWipcaVlBaNhBII4s7rk&#10;XMEp3XxOQTiPrLGyTAqe5GC56H3MMdH2wQdqjz4XIYRdggoK7+tESpcVZNANbU0cuKttDPoAm1zq&#10;Bh8h3FQyjqKJNFhyaCiwpu+CstvxbhT49jLenvPt1373d7n+VGU6Xf+mSg363WoGwlPn3+KXe6cV&#10;xHFYG86EIyAX/wAAAP//AwBQSwECLQAUAAYACAAAACEA2+H2y+4AAACFAQAAEwAAAAAAAAAAAAAA&#10;AAAAAAAAW0NvbnRlbnRfVHlwZXNdLnhtbFBLAQItABQABgAIAAAAIQBa9CxbvwAAABUBAAALAAAA&#10;AAAAAAAAAAAAAB8BAABfcmVscy8ucmVsc1BLAQItABQABgAIAAAAIQAZaetHwgAAANwAAAAPAAAA&#10;AAAAAAAAAAAAAAcCAABkcnMvZG93bnJldi54bWxQSwUGAAAAAAMAAwC3AAAA9gIAAAAA&#10;" strokecolor="black [3200]" strokeweight="1pt">
                    <v:stroke joinstyle="miter" endcap="round"/>
                  </v:line>
                  <v:line id="Straight Connector 412" o:spid="_x0000_s1050" style="position:absolute;visibility:visible;mso-wrap-style:square" from="20131,7489" to="25249,10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U7cxgAAANwAAAAPAAAAZHJzL2Rvd25yZXYueG1sRI9Pa8JA&#10;FMTvQr/D8gredNMI1aZupFVEoQepaT0/si9/aPZtyK4x9dO7BaHHYWZ+wyxXg2lET52rLSt4mkYg&#10;iHOray4VfGXbyQKE88gaG8uk4JccrNKH0RITbS/8Sf3RlyJA2CWooPK+TaR0eUUG3dS2xMErbGfQ&#10;B9mVUnd4CXDTyDiKnqXBmsNChS2tK8p/jmejwPen2e673M0/9tdTsWnqbPF+yJQaPw5vryA8Df4/&#10;fG/vtYI4foG/M+EIyPQGAAD//wMAUEsBAi0AFAAGAAgAAAAhANvh9svuAAAAhQEAABMAAAAAAAAA&#10;AAAAAAAAAAAAAFtDb250ZW50X1R5cGVzXS54bWxQSwECLQAUAAYACAAAACEAWvQsW78AAAAVAQAA&#10;CwAAAAAAAAAAAAAAAAAfAQAAX3JlbHMvLnJlbHNQSwECLQAUAAYACAAAACEAdiVO3MYAAADcAAAA&#10;DwAAAAAAAAAAAAAAAAAHAgAAZHJzL2Rvd25yZXYueG1sUEsFBgAAAAADAAMAtwAAAPoCAAAAAA==&#10;" strokecolor="black [3200]" strokeweight="1pt">
                    <v:stroke joinstyle="miter" endcap="round"/>
                  </v:line>
                  <v:line id="Straight Connector 413" o:spid="_x0000_s1051" style="position:absolute;visibility:visible;mso-wrap-style:square" from="30572,7573" to="30572,13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nGcwgAAANwAAAAPAAAAZHJzL2Rvd25yZXYueG1sRE/LisIw&#10;FN0P+A/hCu7GVAVHOkbxgSi4GGxnXF+aa1umuSlNrNWvNwvB5eG858vOVKKlxpWWFYyGEQjizOqS&#10;cwW/6e5zBsJ5ZI2VZVJwJwfLRe9jjrG2Nz5Rm/hchBB2MSoovK9jKV1WkEE3tDVx4C62MegDbHKp&#10;G7yFcFPJcRRNpcGSQ0OBNW0Kyv6Tq1Hg2/Nk/5fvv46Hx/myrcp0tv5JlRr0u9U3CE+df4tf7oNW&#10;MJ6E+eFMOAJy8QQAAP//AwBQSwECLQAUAAYACAAAACEA2+H2y+4AAACFAQAAEwAAAAAAAAAAAAAA&#10;AAAAAAAAW0NvbnRlbnRfVHlwZXNdLnhtbFBLAQItABQABgAIAAAAIQBa9CxbvwAAABUBAAALAAAA&#10;AAAAAAAAAAAAAB8BAABfcmVscy8ucmVsc1BLAQItABQABgAIAAAAIQBixnGcwgAAANwAAAAPAAAA&#10;AAAAAAAAAAAAAAcCAABkcnMvZG93bnJldi54bWxQSwUGAAAAAAMAAwC3AAAA9gIAAAAA&#10;" strokecolor="black [3200]" strokeweight="1pt">
                    <v:stroke joinstyle="miter" endcap="round"/>
                  </v:line>
                  <v:line id="Straight Connector 414" o:spid="_x0000_s1052" style="position:absolute;visibility:visible;mso-wrap-style:square" from="25340,10479" to="25340,16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tQHxQAAANwAAAAPAAAAZHJzL2Rvd25yZXYueG1sRI9Pi8Iw&#10;FMTvC36H8ARva6qCSjWKfxCFPSxr1fOjebbF5qU0sVY//WZB2OMwM79h5svWlKKh2hWWFQz6EQji&#10;1OqCMwWnZPc5BeE8ssbSMil4koPlovMxx1jbB/9Qc/SZCBB2MSrIva9iKV2ak0HXtxVx8K62NuiD&#10;rDOpa3wEuCnlMIrG0mDBYSHHijY5pbfj3SjwzWW0P2f7ydfhdbluyyKZrr8TpXrddjUD4an1/+F3&#10;+6AVDEcD+DsTjoBc/AIAAP//AwBQSwECLQAUAAYACAAAACEA2+H2y+4AAACFAQAAEwAAAAAAAAAA&#10;AAAAAAAAAAAAW0NvbnRlbnRfVHlwZXNdLnhtbFBLAQItABQABgAIAAAAIQBa9CxbvwAAABUBAAAL&#10;AAAAAAAAAAAAAAAAAB8BAABfcmVscy8ucmVsc1BLAQItABQABgAIAAAAIQANitQHxQAAANwAAAAP&#10;AAAAAAAAAAAAAAAAAAcCAABkcnMvZG93bnJldi54bWxQSwUGAAAAAAMAAwC3AAAA+QIAAAAA&#10;" strokecolor="black [3200]" strokeweight="1pt">
                    <v:stroke joinstyle="miter" endcap="round"/>
                  </v:line>
                  <v:line id="Straight Connector 415" o:spid="_x0000_s1053" style="position:absolute;visibility:visible;mso-wrap-style:square" from="20131,7525" to="20131,13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EpwxQAAANwAAAAPAAAAZHJzL2Rvd25yZXYueG1sRI9Pa8JA&#10;FMTvBb/D8oTe6sYIVaKr+AdR6KFo1PMj+0yC2bchu8a0n75bEDwOM/MbZrboTCVaalxpWcFwEIEg&#10;zqwuOVdwSrcfExDOI2usLJOCH3KwmPfeZpho++ADtUefiwBhl6CCwvs6kdJlBRl0A1sTB+9qG4M+&#10;yCaXusFHgJtKxlH0KQ2WHBYKrGldUHY73o0C315Gu3O+G3/tfy/XTVWmk9V3qtR7v1tOQXjq/Cv8&#10;bO+1gngUw/+ZcATk/A8AAP//AwBQSwECLQAUAAYACAAAACEA2+H2y+4AAACFAQAAEwAAAAAAAAAA&#10;AAAAAAAAAAAAW0NvbnRlbnRfVHlwZXNdLnhtbFBLAQItABQABgAIAAAAIQBa9CxbvwAAABUBAAAL&#10;AAAAAAAAAAAAAAAAAB8BAABfcmVscy8ucmVsc1BLAQItABQABgAIAAAAIQD9WEpwxQAAANwAAAAP&#10;AAAAAAAAAAAAAAAAAAcCAABkcnMvZG93bnJldi54bWxQSwUGAAAAAAMAAwC3AAAA+QIAAAAA&#10;" strokecolor="black [3200]" strokeweight="1pt">
                    <v:stroke joinstyle="miter" endcap="round"/>
                  </v:line>
                  <v:line id="Straight Connector 416" o:spid="_x0000_s1054" style="position:absolute;visibility:visible;mso-wrap-style:square" from="20131,13520" to="25249,16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O/rxQAAANwAAAAPAAAAZHJzL2Rvd25yZXYueG1sRI9Pa8JA&#10;FMTvBb/D8oTe6kYDVaKr+AdR6KFo1PMj+0yC2bchu8a0n75bEDwOM/MbZrboTCVaalxpWcFwEIEg&#10;zqwuOVdwSrcfExDOI2usLJOCH3KwmPfeZpho++ADtUefiwBhl6CCwvs6kdJlBRl0A1sTB+9qG4M+&#10;yCaXusFHgJtKjqLoUxosOSwUWNO6oOx2vBsFvr3Eu3O+G3/tfy/XTVWmk9V3qtR7v1tOQXjq/Cv8&#10;bO+1glEcw/+ZcATk/A8AAP//AwBQSwECLQAUAAYACAAAACEA2+H2y+4AAACFAQAAEwAAAAAAAAAA&#10;AAAAAAAAAAAAW0NvbnRlbnRfVHlwZXNdLnhtbFBLAQItABQABgAIAAAAIQBa9CxbvwAAABUBAAAL&#10;AAAAAAAAAAAAAAAAAB8BAABfcmVscy8ucmVsc1BLAQItABQABgAIAAAAIQCSFO/rxQAAANwAAAAP&#10;AAAAAAAAAAAAAAAAAAcCAABkcnMvZG93bnJldi54bWxQSwUGAAAAAAMAAwC3AAAA+QIAAAAA&#10;" strokecolor="black [3200]" strokeweight="1pt">
                    <v:stroke joinstyle="miter" endcap="round"/>
                  </v:line>
                  <v:line id="Straight Connector 417" o:spid="_x0000_s1055" style="position:absolute;flip:y;visibility:visible;mso-wrap-style:square" from="25340,13520" to="30572,16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tHxAAAANwAAAAPAAAAZHJzL2Rvd25yZXYueG1sRI9PawIx&#10;FMTvBb9DeEJvNau7aNkaRVqk9thV6fWxee6fbl6WJOq2n74pCB6HmfkNs1wPphMXcr6xrGA6SUAQ&#10;l1Y3XCk47LdPzyB8QNbYWSYFP+RhvRo9LDHX9sqfdClCJSKEfY4K6hD6XEpf1mTQT2xPHL2TdQZD&#10;lK6S2uE1wk0nZ0kylwYbjgs19vRaU/ldnI2CtM+IwuK9SN92p2P7lbXu47dV6nE8bF5ABBrCPXxr&#10;77SCWZrB/5l4BOTqDwAA//8DAFBLAQItABQABgAIAAAAIQDb4fbL7gAAAIUBAAATAAAAAAAAAAAA&#10;AAAAAAAAAABbQ29udGVudF9UeXBlc10ueG1sUEsBAi0AFAAGAAgAAAAhAFr0LFu/AAAAFQEAAAsA&#10;AAAAAAAAAAAAAAAAHwEAAF9yZWxzLy5yZWxzUEsBAi0AFAAGAAgAAAAhAL7YG0fEAAAA3AAAAA8A&#10;AAAAAAAAAAAAAAAABwIAAGRycy9kb3ducmV2LnhtbFBLBQYAAAAAAwADALcAAAD4AgAAAAA=&#10;" strokecolor="black [3200]" strokeweight="1pt">
                    <v:stroke joinstyle="miter" endcap="round"/>
                  </v:line>
                  <v:line id="Straight Connector 418" o:spid="_x0000_s1056" style="position:absolute;flip:y;visibility:visible;mso-wrap-style:square" from="25340,7573" to="30572,10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L7cxQAAANwAAAAPAAAAZHJzL2Rvd25yZXYueG1sRI9bawIx&#10;FITfC/6HcATfarauvbA1iihS++i24uthc9xLNydLEnXrrzeFgo/DzHzDzBa9acWZnK8tK3gaJyCI&#10;C6trLhV8f20e30D4gKyxtUwKfsnDYj54mGGm7YV3dM5DKSKEfYYKqhC6TEpfVGTQj21HHL2jdQZD&#10;lK6U2uElwk0rJ0nyIg3WHBcq7GhVUfGTn4yCtJsShdePPF1vj/vmMG3c57VRajTsl+8gAvXhHv5v&#10;b7WCSfoMf2fiEZDzGwAAAP//AwBQSwECLQAUAAYACAAAACEA2+H2y+4AAACFAQAAEwAAAAAAAAAA&#10;AAAAAAAAAAAAW0NvbnRlbnRfVHlwZXNdLnhtbFBLAQItABQABgAIAAAAIQBa9CxbvwAAABUBAAAL&#10;AAAAAAAAAAAAAAAAAB8BAABfcmVscy8ucmVsc1BLAQItABQABgAIAAAAIQDRlL7cxQAAANwAAAAP&#10;AAAAAAAAAAAAAAAAAAcCAABkcnMvZG93bnJldi54bWxQSwUGAAAAAAMAAwC3AAAA+QIAAAAA&#10;" strokecolor="black [3200]" strokeweight="1pt">
                    <v:stroke joinstyle="miter" endcap="round"/>
                  </v:line>
                  <v:oval id="Oval 596" o:spid="_x0000_s1057" style="position:absolute;left:24249;top:7030;width:2336;height:1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acxQAAANwAAAAPAAAAZHJzL2Rvd25yZXYueG1sRI9Ba8JA&#10;FITvBf/D8oTemk0VbI1ZRUulHmuag8dn9jUJZt+G3W1M/71bKHgcZuYbJt+MphMDOd9aVvCcpCCI&#10;K6tbrhWUX/unVxA+IGvsLJOCX/KwWU8ecsy0vfKRhiLUIkLYZ6igCaHPpPRVQwZ9Ynvi6H1bZzBE&#10;6WqpHV4j3HRylqYLabDluNBgT28NVZfixyjQ4/H9NJiXz316OZfLsp7vBv2h1ON03K5ABBrDPfzf&#10;PmgFs/kC/s7EIyDXNwAAAP//AwBQSwECLQAUAAYACAAAACEA2+H2y+4AAACFAQAAEwAAAAAAAAAA&#10;AAAAAAAAAAAAW0NvbnRlbnRfVHlwZXNdLnhtbFBLAQItABQABgAIAAAAIQBa9CxbvwAAABUBAAAL&#10;AAAAAAAAAAAAAAAAAB8BAABfcmVscy8ucmVsc1BLAQItABQABgAIAAAAIQCQ/sacxQAAANwAAAAP&#10;AAAAAAAAAAAAAAAAAAcCAABkcnMvZG93bnJldi54bWxQSwUGAAAAAAMAAwC3AAAA+QIAAAAA&#10;" filled="f" strokecolor="black [3213]" strokeweight="1pt">
                    <v:stroke joinstyle="miter"/>
                  </v:oval>
                  <v:shape id="Freeform 598" o:spid="_x0000_s1058" style="position:absolute;left:24434;top:7573;width:1924;height:254;visibility:visible;mso-wrap-style:square;v-text-anchor:middle" coordsize="192405,25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S0dxgAAANwAAAAPAAAAZHJzL2Rvd25yZXYueG1sRI9PawIx&#10;EMXvgt8hjOBNs7XQrlujSGlFLwX/gPY2JONm6WaybKJuv70pFDw+3rzfmzdbdK4WV2pD5VnB0zgD&#10;Qay9qbhUcNh/jnIQISIbrD2Tgl8KsJj3ezMsjL/xlq67WIoE4VCgAhtjU0gZtCWHYewb4uSdfesw&#10;JtmW0rR4S3BXy0mWvUiHFacGiw29W9I/u4tLb3wsj1+Wj98Xna9Wp/xsuo2eKjUcdMs3EJG6+Dj+&#10;T6+NgsnzK/yNSQSQ8zsAAAD//wMAUEsBAi0AFAAGAAgAAAAhANvh9svuAAAAhQEAABMAAAAAAAAA&#10;AAAAAAAAAAAAAFtDb250ZW50X1R5cGVzXS54bWxQSwECLQAUAAYACAAAACEAWvQsW78AAAAVAQAA&#10;CwAAAAAAAAAAAAAAAAAfAQAAX3JlbHMvLnJlbHNQSwECLQAUAAYACAAAACEAvNEtHcYAAADcAAAA&#10;DwAAAAAAAAAAAAAAAAAHAgAAZHJzL2Rvd25yZXYueG1sUEsFBgAAAAADAAMAtwAAAPoCAAAAAA==&#10;" path="m,25457c24606,14503,49213,3549,74295,692v25083,-2858,56515,3810,76200,7620c170180,12122,181292,17837,192405,23552e" filled="f" strokecolor="black [3213]" strokeweight="1pt">
                    <v:stroke joinstyle="miter"/>
                    <v:path arrowok="t" o:connecttype="custom" o:connectlocs="0,254;743,7;1505,83;1924,235" o:connectangles="0,0,0,0"/>
                  </v:shape>
                  <v:line id="Straight Connector 425" o:spid="_x0000_s1059" style="position:absolute;visibility:visible;mso-wrap-style:square" from="28761,10563" to="28761,14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H2awgAAANwAAAAPAAAAZHJzL2Rvd25yZXYueG1sRE/LisIw&#10;FN0P+A/hCu7GVAVHOkbxgSi4GGxnXF+aa1umuSlNrNWvNwvB5eG858vOVKKlxpWWFYyGEQjizOqS&#10;cwW/6e5zBsJ5ZI2VZVJwJwfLRe9jjrG2Nz5Rm/hchBB2MSoovK9jKV1WkEE3tDVx4C62MegDbHKp&#10;G7yFcFPJcRRNpcGSQ0OBNW0Kyv6Tq1Hg2/Nk/5fvv46Hx/myrcp0tv5JlRr0u9U3CE+df4tf7oNW&#10;MJ6EteFMOAJy8QQAAP//AwBQSwECLQAUAAYACAAAACEA2+H2y+4AAACFAQAAEwAAAAAAAAAAAAAA&#10;AAAAAAAAW0NvbnRlbnRfVHlwZXNdLnhtbFBLAQItABQABgAIAAAAIQBa9CxbvwAAABUBAAALAAAA&#10;AAAAAAAAAAAAAB8BAABfcmVscy8ucmVsc1BLAQItABQABgAIAAAAIQCcsH2awgAAANwAAAAPAAAA&#10;AAAAAAAAAAAAAAcCAABkcnMvZG93bnJldi54bWxQSwUGAAAAAAMAAwC3AAAA9gIAAAAA&#10;" strokecolor="black [3200]" strokeweight="1pt">
                    <v:stroke joinstyle="miter" endcap="round"/>
                  </v:line>
                  <v:line id="Straight Connector 426" o:spid="_x0000_s1060" style="position:absolute;visibility:visible;mso-wrap-style:square" from="26914,11587" to="26914,15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gBxgAAANwAAAAPAAAAZHJzL2Rvd25yZXYueG1sRI9Pa8JA&#10;FMTvhX6H5RV6q5sqqI1ZpVpEwUNp0np+ZF/+YPZtyK4x9tN3BaHHYWZ+wySrwTSip87VlhW8jiIQ&#10;xLnVNZcKvrPtyxyE88gaG8uk4EoOVsvHhwRjbS/8RX3qSxEg7GJUUHnfxlK6vCKDbmRb4uAVtjPo&#10;g+xKqTu8BLhp5DiKptJgzWGhwpY2FeWn9GwU+P442f2Uu9lh/3ssPpo6m68/M6Wen4b3BQhPg/8P&#10;39t7rWA8eYPbmXAE5PIPAAD//wMAUEsBAi0AFAAGAAgAAAAhANvh9svuAAAAhQEAABMAAAAAAAAA&#10;AAAAAAAAAAAAAFtDb250ZW50X1R5cGVzXS54bWxQSwECLQAUAAYACAAAACEAWvQsW78AAAAVAQAA&#10;CwAAAAAAAAAAAAAAAAAfAQAAX3JlbHMvLnJlbHNQSwECLQAUAAYACAAAACEA8/zYAcYAAADcAAAA&#10;DwAAAAAAAAAAAAAAAAAHAgAAZHJzL2Rvd25yZXYueG1sUEsFBgAAAAADAAMAtwAAAPoCAAAAAA==&#10;" strokecolor="black [3200]" strokeweight="1pt">
                    <v:stroke joinstyle="miter" endcap="round"/>
                  </v:line>
                  <v:line id="Straight Connector 427" o:spid="_x0000_s1061" style="position:absolute;flip:y;visibility:visible;mso-wrap-style:square" from="26922,10563" to="28761,11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W45wQAAANwAAAAPAAAAZHJzL2Rvd25yZXYueG1sRE/LagIx&#10;FN0X/IdwBXc1ow61TI0iFqkuO1q6vUyu83ByMySpTv16sxBcHs57sepNKy7kfG1ZwWScgCAurK65&#10;VHA8bF/fQfiArLG1TAr+ycNqOXhZYKbtlb/pkodSxBD2GSqoQugyKX1RkUE/th1x5E7WGQwRulJq&#10;h9cYblo5TZI3abDm2FBhR5uKinP+ZxTMupQozL/y2efu9NP8po3b3xqlRsN+/QEiUB+e4od7pxVM&#10;0zg/nolHQC7vAAAA//8DAFBLAQItABQABgAIAAAAIQDb4fbL7gAAAIUBAAATAAAAAAAAAAAAAAAA&#10;AAAAAABbQ29udGVudF9UeXBlc10ueG1sUEsBAi0AFAAGAAgAAAAhAFr0LFu/AAAAFQEAAAsAAAAA&#10;AAAAAAAAAAAAHwEAAF9yZWxzLy5yZWxzUEsBAi0AFAAGAAgAAAAhAJnlbjnBAAAA3AAAAA8AAAAA&#10;AAAAAAAAAAAABwIAAGRycy9kb3ducmV2LnhtbFBLBQYAAAAAAwADALcAAAD1AgAAAAA=&#10;" strokecolor="black [3200]" strokeweight="1pt">
                    <v:stroke joinstyle="miter" endcap="round"/>
                  </v:line>
                  <v:line id="Straight Connector 428" o:spid="_x0000_s1062" style="position:absolute;flip:y;visibility:visible;mso-wrap-style:square" from="26914,14034" to="28752,15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cuixAAAANwAAAAPAAAAZHJzL2Rvd25yZXYueG1sRI9PawIx&#10;FMTvBb9DeEJvNasuKqtRpEVqj90qXh+b5/5x87IkUbf99E1B6HGYmd8wq01vWnEj52vLCsajBARx&#10;YXXNpYLD1+5lAcIHZI2tZVLwTR4268HTCjNt7/xJtzyUIkLYZ6igCqHLpPRFRQb9yHbE0TtbZzBE&#10;6UqpHd4j3LRykiQzabDmuFBhR68VFZf8ahRMu5QozN/z6dv+fGxOaeM+fhqlnof9dgkiUB/+w4/2&#10;XiuYpGP4OxOPgFz/AgAA//8DAFBLAQItABQABgAIAAAAIQDb4fbL7gAAAIUBAAATAAAAAAAAAAAA&#10;AAAAAAAAAABbQ29udGVudF9UeXBlc10ueG1sUEsBAi0AFAAGAAgAAAAhAFr0LFu/AAAAFQEAAAsA&#10;AAAAAAAAAAAAAAAAHwEAAF9yZWxzLy5yZWxzUEsBAi0AFAAGAAgAAAAhAPapy6LEAAAA3AAAAA8A&#10;AAAAAAAAAAAAAAAABwIAAGRycy9kb3ducmV2LnhtbFBLBQYAAAAAAwADALcAAAD4AgAAAAA=&#10;" strokecolor="black [3200]" strokeweight="1pt">
                    <v:stroke joinstyle="miter" endcap="round"/>
                  </v:line>
                  <v:line id="Straight Connector 429" o:spid="_x0000_s1063" style="position:absolute;flip:y;visibility:visible;mso-wrap-style:square" from="26913,13830" to="28251,14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1XVxAAAANwAAAAPAAAAZHJzL2Rvd25yZXYueG1sRI9PawIx&#10;FMTvBb9DeEJvNeu6aNkaRVqk9thV6fWxee6fbl6WJOq2n74pCB6HmfkNs1wPphMXcr6xrGA6SUAQ&#10;l1Y3XCk47LdPzyB8QNbYWSYFP+RhvRo9LDHX9sqfdClCJSKEfY4K6hD6XEpf1mTQT2xPHL2TdQZD&#10;lK6S2uE1wk0n0ySZS4MNx4Uae3qtqfwuzkbBrM+IwuK9mL3tTsf2K2vdx2+r1ON42LyACDSEe/jW&#10;3mkFaZbC/5l4BOTqDwAA//8DAFBLAQItABQABgAIAAAAIQDb4fbL7gAAAIUBAAATAAAAAAAAAAAA&#10;AAAAAAAAAABbQ29udGVudF9UeXBlc10ueG1sUEsBAi0AFAAGAAgAAAAhAFr0LFu/AAAAFQEAAAsA&#10;AAAAAAAAAAAAAAAAHwEAAF9yZWxzLy5yZWxzUEsBAi0AFAAGAAgAAAAhAAZ7VdXEAAAA3AAAAA8A&#10;AAAAAAAAAAAAAAAABwIAAGRycy9kb3ducmV2LnhtbFBLBQYAAAAAAwADALcAAAD4AgAAAAA=&#10;" strokecolor="black [3200]" strokeweight="1pt">
                    <v:stroke joinstyle="miter" endcap="round"/>
                  </v:line>
                  <v:line id="Straight Connector 432" o:spid="_x0000_s1064" style="position:absolute;visibility:visible;mso-wrap-style:square" from="28248,10887" to="28249,13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pyWxgAAANwAAAAPAAAAZHJzL2Rvd25yZXYueG1sRI9Pa8JA&#10;FMTvhX6H5RV6q5uqWIlZpVpEwUNp0np+ZF/+YPZtyK4x9tN3BaHHYWZ+wySrwTSip87VlhW8jiIQ&#10;xLnVNZcKvrPtyxyE88gaG8uk4EoOVsvHhwRjbS/8RX3qSxEg7GJUUHnfxlK6vCKDbmRb4uAVtjPo&#10;g+xKqTu8BLhp5DiKZtJgzWGhwpY2FeWn9GwU+P442f2Uu7fD/vdYfDR1Nl9/Zko9Pw3vCxCeBv8f&#10;vrf3WsF4OoHbmXAE5PIPAAD//wMAUEsBAi0AFAAGAAgAAAAhANvh9svuAAAAhQEAABMAAAAAAAAA&#10;AAAAAAAAAAAAAFtDb250ZW50X1R5cGVzXS54bWxQSwECLQAUAAYACAAAACEAWvQsW78AAAAVAQAA&#10;CwAAAAAAAAAAAAAAAAAfAQAAX3JlbHMvLnJlbHNQSwECLQAUAAYACAAAACEAyhKclsYAAADcAAAA&#10;DwAAAAAAAAAAAAAAAAAHAgAAZHJzL2Rvd25yZXYueG1sUEsFBgAAAAADAAMAtwAAAPoCAAAAAA==&#10;" strokecolor="black [3200]" strokeweight="1pt">
                    <v:stroke joinstyle="miter" endcap="round"/>
                  </v:line>
                  <v:line id="Straight Connector 433" o:spid="_x0000_s1065" style="position:absolute;visibility:visible;mso-wrap-style:square" from="27036,11552" to="28249,12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TixgAAANwAAAAPAAAAZHJzL2Rvd25yZXYueG1sRI9Ba8JA&#10;FITvhf6H5RW81U1VrERXqYooeJAmredH9pkEs29Ddo2xv74rCB6HmfmGmS06U4mWGldaVvDRj0AQ&#10;Z1aXnCv4STfvExDOI2usLJOCGzlYzF9fZhhre+VvahOfiwBhF6OCwvs6ltJlBRl0fVsTB+9kG4M+&#10;yCaXusFrgJtKDqJoLA2WHBYKrGlVUHZOLkaBb4/D7W++/dzv/o6ndVWmk+UhVar31n1NQXjq/DP8&#10;aO+0gsFoBPcz4QjI+T8AAAD//wMAUEsBAi0AFAAGAAgAAAAhANvh9svuAAAAhQEAABMAAAAAAAAA&#10;AAAAAAAAAAAAAFtDb250ZW50X1R5cGVzXS54bWxQSwECLQAUAAYACAAAACEAWvQsW78AAAAVAQAA&#10;CwAAAAAAAAAAAAAAAAAfAQAAX3JlbHMvLnJlbHNQSwECLQAUAAYACAAAACEARfsE4sYAAADcAAAA&#10;DwAAAAAAAAAAAAAAAAAHAgAAZHJzL2Rvd25yZXYueG1sUEsFBgAAAAADAAMAtwAAAPoCAAAAAA==&#10;" strokecolor="black [3200]" strokeweight="1pt">
                    <v:stroke joinstyle="miter" endcap="round"/>
                  </v:line>
                  <v:line id="Straight Connector 434" o:spid="_x0000_s1066" style="position:absolute;visibility:visible;mso-wrap-style:square" from="28250,13815" to="28751,14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6F5xgAAANwAAAAPAAAAZHJzL2Rvd25yZXYueG1sRI9Ba8JA&#10;FITvQv/D8gq96aZqW4luQmspCh6kpnp+ZJ9JaPZtyG5j9Ne7BcHjMDPfMIu0N7XoqHWVZQXPowgE&#10;cW51xYWCn+xrOAPhPLLG2jIpOJODNHkYLDDW9sTf1O18IQKEXYwKSu+bWEqXl2TQjWxDHLyjbQ36&#10;INtC6hZPAW5qOY6iV2mw4rBQYkPLkvLf3Z9R4LvDZLUvVm+b9eVw/KyrbPaxzZR6euzf5yA89f4e&#10;vrXXWsF4+gL/Z8IRkMkVAAD//wMAUEsBAi0AFAAGAAgAAAAhANvh9svuAAAAhQEAABMAAAAAAAAA&#10;AAAAAAAAAAAAAFtDb250ZW50X1R5cGVzXS54bWxQSwECLQAUAAYACAAAACEAWvQsW78AAAAVAQAA&#10;CwAAAAAAAAAAAAAAAAAfAQAAX3JlbHMvLnJlbHNQSwECLQAUAAYACAAAACEAKrehecYAAADcAAAA&#10;DwAAAAAAAAAAAAAAAAAHAgAAZHJzL2Rvd25yZXYueG1sUEsFBgAAAAADAAMAtwAAAPoCAAAAAA==&#10;" strokecolor="black [3200]" strokeweight="1pt">
                    <v:stroke joinstyle="miter" endcap="round"/>
                  </v:line>
                </v:group>
                <w10:anchorlock/>
              </v:group>
            </w:pict>
          </mc:Fallback>
        </mc:AlternateConten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0"/>
        <w:gridCol w:w="5050"/>
      </w:tblGrid>
      <w:tr w:rsidR="008F2F1B" w:rsidRPr="007B1A7C" w14:paraId="1D4447CE" w14:textId="77777777" w:rsidTr="005704B4">
        <w:trPr>
          <w:jc w:val="center"/>
        </w:trPr>
        <w:tc>
          <w:tcPr>
            <w:tcW w:w="2328" w:type="pct"/>
            <w:vAlign w:val="center"/>
          </w:tcPr>
          <w:p w14:paraId="0197481D" w14:textId="77777777" w:rsidR="008F2F1B" w:rsidRPr="00820FB4" w:rsidRDefault="00820FB4" w:rsidP="00820FB4">
            <w:pPr>
              <w:ind w:left="360"/>
              <w:jc w:val="center"/>
              <w:rPr>
                <w:rFonts w:cs="Arial"/>
                <w:szCs w:val="24"/>
              </w:rPr>
            </w:pPr>
            <w:r>
              <w:rPr>
                <w:rFonts w:cs="Arial"/>
                <w:szCs w:val="24"/>
              </w:rPr>
              <w:t xml:space="preserve">           13A </w:t>
            </w:r>
            <w:r w:rsidRPr="00820FB4">
              <w:rPr>
                <w:rFonts w:cs="Arial"/>
                <w:szCs w:val="24"/>
              </w:rPr>
              <w:t>FULLY VENTED</w:t>
            </w:r>
          </w:p>
        </w:tc>
        <w:tc>
          <w:tcPr>
            <w:tcW w:w="2672" w:type="pct"/>
            <w:vAlign w:val="center"/>
          </w:tcPr>
          <w:p w14:paraId="23B62208" w14:textId="77777777" w:rsidR="008F2F1B" w:rsidRPr="00820FB4" w:rsidRDefault="00820FB4" w:rsidP="00820FB4">
            <w:pPr>
              <w:pStyle w:val="ListParagraph"/>
              <w:rPr>
                <w:rFonts w:cs="Arial"/>
                <w:szCs w:val="24"/>
              </w:rPr>
            </w:pPr>
            <w:r>
              <w:rPr>
                <w:rFonts w:cs="Arial"/>
                <w:szCs w:val="24"/>
              </w:rPr>
              <w:t xml:space="preserve">   13B </w:t>
            </w:r>
            <w:r w:rsidRPr="00820FB4">
              <w:rPr>
                <w:rFonts w:cs="Arial"/>
                <w:szCs w:val="24"/>
              </w:rPr>
              <w:t>PARTIALLY VENTED</w:t>
            </w:r>
          </w:p>
        </w:tc>
      </w:tr>
    </w:tbl>
    <w:p w14:paraId="5F835FF8" w14:textId="77777777" w:rsidR="008F2F1B" w:rsidRDefault="008F2F1B" w:rsidP="007B1A7C">
      <w:pPr>
        <w:rPr>
          <w:rFonts w:cs="Arial"/>
          <w:szCs w:val="24"/>
        </w:rPr>
      </w:pPr>
    </w:p>
    <w:p w14:paraId="4E05A325" w14:textId="2E9078C1" w:rsidR="005704B4" w:rsidRDefault="005704B4" w:rsidP="005704B4">
      <w:pPr>
        <w:jc w:val="center"/>
        <w:rPr>
          <w:rFonts w:cs="Arial"/>
          <w:szCs w:val="24"/>
        </w:rPr>
      </w:pPr>
      <w:bookmarkStart w:id="106" w:name="_Ref133579069"/>
      <w:r w:rsidRPr="007B1A7C">
        <w:rPr>
          <w:rFonts w:cs="Arial"/>
          <w:szCs w:val="24"/>
        </w:rPr>
        <w:t>FIG</w:t>
      </w:r>
      <w:r>
        <w:rPr>
          <w:rFonts w:cs="Arial"/>
          <w:szCs w:val="24"/>
        </w:rPr>
        <w:t xml:space="preserve">. </w:t>
      </w:r>
      <w:r w:rsidR="00B70A88" w:rsidRPr="007B1A7C">
        <w:rPr>
          <w:rFonts w:cs="Arial"/>
          <w:szCs w:val="24"/>
        </w:rPr>
        <w:fldChar w:fldCharType="begin"/>
      </w:r>
      <w:r w:rsidRPr="007B1A7C">
        <w:rPr>
          <w:rFonts w:cs="Arial"/>
          <w:szCs w:val="24"/>
        </w:rPr>
        <w:instrText>SEQ Figure \* ARABIC</w:instrText>
      </w:r>
      <w:r w:rsidR="00B70A88" w:rsidRPr="007B1A7C">
        <w:rPr>
          <w:rFonts w:cs="Arial"/>
          <w:szCs w:val="24"/>
        </w:rPr>
        <w:fldChar w:fldCharType="separate"/>
      </w:r>
      <w:r w:rsidR="00C82978">
        <w:rPr>
          <w:rFonts w:cs="Arial"/>
          <w:noProof/>
          <w:szCs w:val="24"/>
        </w:rPr>
        <w:t>13</w:t>
      </w:r>
      <w:r w:rsidR="00B70A88" w:rsidRPr="007B1A7C">
        <w:rPr>
          <w:rFonts w:cs="Arial"/>
          <w:szCs w:val="24"/>
        </w:rPr>
        <w:fldChar w:fldCharType="end"/>
      </w:r>
      <w:bookmarkEnd w:id="106"/>
      <w:r w:rsidRPr="007B1A7C">
        <w:rPr>
          <w:rFonts w:cs="Arial"/>
          <w:szCs w:val="24"/>
        </w:rPr>
        <w:t xml:space="preserve"> CONFINED EXPLOSION SCENARIO</w:t>
      </w:r>
    </w:p>
    <w:p w14:paraId="49508FC4" w14:textId="77777777" w:rsidR="005704B4" w:rsidRPr="007B1A7C" w:rsidRDefault="005704B4" w:rsidP="007B1A7C">
      <w:pPr>
        <w:rPr>
          <w:rFonts w:cs="Arial"/>
          <w:szCs w:val="24"/>
        </w:rPr>
      </w:pPr>
    </w:p>
    <w:p w14:paraId="32A83D6D" w14:textId="77777777" w:rsidR="00607455" w:rsidRDefault="00607455" w:rsidP="007B1A7C">
      <w:pPr>
        <w:rPr>
          <w:rFonts w:cs="Arial"/>
          <w:szCs w:val="24"/>
        </w:rPr>
      </w:pPr>
      <w:r w:rsidRPr="007B1A7C">
        <w:rPr>
          <w:rFonts w:cs="Arial"/>
          <w:szCs w:val="24"/>
        </w:rPr>
        <w:t xml:space="preserve">The variation of pressure at </w:t>
      </w:r>
      <w:r w:rsidR="002C40E6" w:rsidRPr="007B1A7C">
        <w:rPr>
          <w:rFonts w:cs="Arial"/>
          <w:szCs w:val="24"/>
        </w:rPr>
        <w:t xml:space="preserve">any location inside a closed space due to detonation </w:t>
      </w:r>
      <w:r w:rsidR="00014548" w:rsidRPr="007B1A7C">
        <w:rPr>
          <w:rFonts w:cs="Arial"/>
          <w:szCs w:val="24"/>
        </w:rPr>
        <w:t xml:space="preserve">inside the closed space </w:t>
      </w:r>
      <w:r w:rsidR="00FB49EB" w:rsidRPr="007B1A7C">
        <w:rPr>
          <w:rFonts w:cs="Arial"/>
          <w:szCs w:val="24"/>
        </w:rPr>
        <w:t xml:space="preserve">is </w:t>
      </w:r>
      <w:r w:rsidRPr="007B1A7C">
        <w:rPr>
          <w:rFonts w:cs="Arial"/>
          <w:szCs w:val="24"/>
        </w:rPr>
        <w:t xml:space="preserve">obtained using </w:t>
      </w:r>
      <w:r w:rsidR="00A16287" w:rsidRPr="007B1A7C">
        <w:rPr>
          <w:rFonts w:cs="Arial"/>
          <w:szCs w:val="24"/>
        </w:rPr>
        <w:t xml:space="preserve">the </w:t>
      </w:r>
      <w:r w:rsidRPr="007B1A7C">
        <w:rPr>
          <w:rFonts w:cs="Arial"/>
          <w:szCs w:val="24"/>
        </w:rPr>
        <w:t>following assumptions:</w:t>
      </w:r>
    </w:p>
    <w:p w14:paraId="7B4955A9" w14:textId="77777777" w:rsidR="00FD1D29" w:rsidRPr="007B1A7C" w:rsidRDefault="00FD1D29" w:rsidP="007B1A7C">
      <w:pPr>
        <w:rPr>
          <w:rFonts w:cs="Arial"/>
          <w:szCs w:val="24"/>
        </w:rPr>
      </w:pPr>
    </w:p>
    <w:p w14:paraId="47683725" w14:textId="77777777" w:rsidR="00A16287" w:rsidRPr="007B1A7C" w:rsidRDefault="002C40E6" w:rsidP="00E1635E">
      <w:pPr>
        <w:pStyle w:val="ListParagraph"/>
        <w:numPr>
          <w:ilvl w:val="0"/>
          <w:numId w:val="22"/>
        </w:numPr>
        <w:ind w:left="1418" w:hanging="349"/>
        <w:rPr>
          <w:rFonts w:cs="Arial"/>
          <w:szCs w:val="24"/>
        </w:rPr>
      </w:pPr>
      <w:r w:rsidRPr="007B1A7C">
        <w:rPr>
          <w:rFonts w:cs="Arial"/>
          <w:szCs w:val="24"/>
        </w:rPr>
        <w:t>S</w:t>
      </w:r>
      <w:r w:rsidR="009A454A" w:rsidRPr="007B1A7C">
        <w:rPr>
          <w:rFonts w:cs="Arial"/>
          <w:szCs w:val="24"/>
        </w:rPr>
        <w:t xml:space="preserve">urfaces internal structural members are subjected to </w:t>
      </w:r>
      <w:r w:rsidR="009A454A" w:rsidRPr="00D0377E">
        <w:rPr>
          <w:rFonts w:cs="Arial"/>
          <w:szCs w:val="24"/>
        </w:rPr>
        <w:t>shock</w:t>
      </w:r>
      <w:r w:rsidR="009A454A" w:rsidRPr="007B1A7C">
        <w:rPr>
          <w:rFonts w:cs="Arial"/>
          <w:szCs w:val="24"/>
        </w:rPr>
        <w:t xml:space="preserve"> waves from multiple reflections characterized by multiple peaks. </w:t>
      </w:r>
    </w:p>
    <w:p w14:paraId="04185EF0" w14:textId="77777777" w:rsidR="009A454A" w:rsidRPr="007B1A7C" w:rsidRDefault="00B941E9" w:rsidP="00E1635E">
      <w:pPr>
        <w:pStyle w:val="ListParagraph"/>
        <w:numPr>
          <w:ilvl w:val="0"/>
          <w:numId w:val="22"/>
        </w:numPr>
        <w:ind w:left="1418" w:hanging="349"/>
        <w:rPr>
          <w:rFonts w:cs="Arial"/>
          <w:szCs w:val="24"/>
        </w:rPr>
      </w:pPr>
      <w:r w:rsidRPr="007B1A7C">
        <w:rPr>
          <w:rFonts w:cs="Arial"/>
          <w:szCs w:val="24"/>
        </w:rPr>
        <w:t>Shock pressure</w:t>
      </w:r>
      <w:r w:rsidR="009A454A" w:rsidRPr="007B1A7C">
        <w:rPr>
          <w:rFonts w:cs="Arial"/>
          <w:szCs w:val="24"/>
        </w:rPr>
        <w:t xml:space="preserve"> </w:t>
      </w:r>
      <w:r w:rsidRPr="007B1A7C">
        <w:rPr>
          <w:rFonts w:cs="Arial"/>
          <w:szCs w:val="24"/>
        </w:rPr>
        <w:t xml:space="preserve">is followed </w:t>
      </w:r>
      <w:r w:rsidR="009A454A" w:rsidRPr="007B1A7C">
        <w:rPr>
          <w:rFonts w:cs="Arial"/>
          <w:szCs w:val="24"/>
        </w:rPr>
        <w:t xml:space="preserve">by development of </w:t>
      </w:r>
      <w:r w:rsidR="009A454A" w:rsidRPr="00D0377E">
        <w:rPr>
          <w:rFonts w:cs="Arial"/>
          <w:szCs w:val="24"/>
        </w:rPr>
        <w:t>gas</w:t>
      </w:r>
      <w:r w:rsidR="009A454A" w:rsidRPr="007B1A7C">
        <w:rPr>
          <w:rFonts w:cs="Arial"/>
          <w:szCs w:val="24"/>
        </w:rPr>
        <w:t xml:space="preserve"> pressure of small peak overpressures but significantly longer durations. </w:t>
      </w:r>
    </w:p>
    <w:p w14:paraId="35FEBE28" w14:textId="77777777" w:rsidR="009A454A" w:rsidRPr="007B1A7C" w:rsidRDefault="009A454A" w:rsidP="007B1A7C">
      <w:pPr>
        <w:rPr>
          <w:rFonts w:cs="Arial"/>
          <w:szCs w:val="24"/>
        </w:rPr>
      </w:pPr>
    </w:p>
    <w:p w14:paraId="08D1DB60" w14:textId="2AA21E8A" w:rsidR="007A212A" w:rsidRDefault="007A212A" w:rsidP="007B1A7C">
      <w:pPr>
        <w:rPr>
          <w:rFonts w:cs="Arial"/>
          <w:szCs w:val="24"/>
        </w:rPr>
      </w:pPr>
      <w:r w:rsidRPr="007B1A7C">
        <w:rPr>
          <w:rFonts w:cs="Arial"/>
          <w:szCs w:val="24"/>
        </w:rPr>
        <w:t xml:space="preserve">The </w:t>
      </w:r>
      <w:r w:rsidR="005273FC" w:rsidRPr="007B1A7C">
        <w:rPr>
          <w:rFonts w:cs="Arial"/>
          <w:szCs w:val="24"/>
        </w:rPr>
        <w:t>provisions of</w:t>
      </w:r>
      <w:r w:rsidR="007353D9">
        <w:rPr>
          <w:rFonts w:cs="Arial"/>
          <w:szCs w:val="24"/>
        </w:rPr>
        <w:t xml:space="preserve"> </w:t>
      </w:r>
      <w:r>
        <w:fldChar w:fldCharType="begin"/>
      </w:r>
      <w:r>
        <w:instrText xml:space="preserve"> REF _Ref119087648 \n \h  \* MERGEFORMAT </w:instrText>
      </w:r>
      <w:r>
        <w:fldChar w:fldCharType="separate"/>
      </w:r>
      <w:r w:rsidR="00C82978" w:rsidRPr="00C82978">
        <w:rPr>
          <w:rFonts w:cs="Arial"/>
          <w:b/>
          <w:bCs/>
          <w:szCs w:val="24"/>
        </w:rPr>
        <w:t>7.7</w:t>
      </w:r>
      <w:r>
        <w:fldChar w:fldCharType="end"/>
      </w:r>
      <w:r w:rsidR="005273FC" w:rsidRPr="007B1A7C">
        <w:rPr>
          <w:rFonts w:cs="Arial"/>
          <w:szCs w:val="24"/>
        </w:rPr>
        <w:t xml:space="preserve"> </w:t>
      </w:r>
      <w:r w:rsidR="00FB49EB" w:rsidRPr="007B1A7C">
        <w:rPr>
          <w:rFonts w:cs="Arial"/>
          <w:szCs w:val="24"/>
        </w:rPr>
        <w:t>are only</w:t>
      </w:r>
      <w:r w:rsidR="00802319" w:rsidRPr="007B1A7C">
        <w:rPr>
          <w:rFonts w:cs="Arial"/>
          <w:szCs w:val="24"/>
        </w:rPr>
        <w:t xml:space="preserve"> applicable </w:t>
      </w:r>
      <w:r w:rsidR="005B21A3" w:rsidRPr="007B1A7C">
        <w:rPr>
          <w:rFonts w:cs="Arial"/>
          <w:szCs w:val="24"/>
        </w:rPr>
        <w:t>when following conditions are satisfied</w:t>
      </w:r>
      <w:r w:rsidRPr="007B1A7C">
        <w:rPr>
          <w:rFonts w:cs="Arial"/>
          <w:szCs w:val="24"/>
        </w:rPr>
        <w:t>:</w:t>
      </w:r>
    </w:p>
    <w:p w14:paraId="75D9B95B" w14:textId="77777777" w:rsidR="00FD1D29" w:rsidRPr="007B1A7C" w:rsidRDefault="00FD1D29" w:rsidP="007B1A7C">
      <w:pPr>
        <w:rPr>
          <w:rFonts w:cs="Arial"/>
          <w:szCs w:val="24"/>
        </w:rPr>
      </w:pPr>
    </w:p>
    <w:p w14:paraId="3CA8BCD6" w14:textId="77777777" w:rsidR="009F7B65" w:rsidRPr="007B1A7C" w:rsidRDefault="00802319" w:rsidP="00E1635E">
      <w:pPr>
        <w:pStyle w:val="ListParagraph"/>
        <w:numPr>
          <w:ilvl w:val="0"/>
          <w:numId w:val="23"/>
        </w:numPr>
        <w:ind w:left="1418" w:hanging="425"/>
        <w:rPr>
          <w:rFonts w:cs="Arial"/>
          <w:szCs w:val="24"/>
        </w:rPr>
      </w:pPr>
      <w:r w:rsidRPr="007B1A7C">
        <w:rPr>
          <w:rFonts w:cs="Arial"/>
          <w:szCs w:val="24"/>
        </w:rPr>
        <w:t xml:space="preserve">Structure is of regular </w:t>
      </w:r>
      <w:r w:rsidR="003003A7">
        <w:rPr>
          <w:rFonts w:cs="Arial"/>
          <w:szCs w:val="24"/>
        </w:rPr>
        <w:t xml:space="preserve">geometric </w:t>
      </w:r>
      <w:r w:rsidRPr="007B1A7C">
        <w:rPr>
          <w:rFonts w:cs="Arial"/>
          <w:szCs w:val="24"/>
        </w:rPr>
        <w:t>shape</w:t>
      </w:r>
      <w:r w:rsidR="00A82895" w:rsidRPr="007B1A7C">
        <w:rPr>
          <w:rFonts w:cs="Arial"/>
          <w:szCs w:val="24"/>
        </w:rPr>
        <w:t>.</w:t>
      </w:r>
    </w:p>
    <w:p w14:paraId="3061436C" w14:textId="77777777" w:rsidR="007A212A" w:rsidRPr="007B1A7C" w:rsidRDefault="00D865C8" w:rsidP="00E1635E">
      <w:pPr>
        <w:pStyle w:val="ListParagraph"/>
        <w:numPr>
          <w:ilvl w:val="0"/>
          <w:numId w:val="23"/>
        </w:numPr>
        <w:ind w:left="1418" w:hanging="425"/>
        <w:rPr>
          <w:rFonts w:cs="Arial"/>
          <w:szCs w:val="24"/>
        </w:rPr>
      </w:pPr>
      <w:r w:rsidRPr="007B1A7C">
        <w:rPr>
          <w:rFonts w:cs="Arial"/>
          <w:szCs w:val="24"/>
        </w:rPr>
        <w:t xml:space="preserve">The effect of confined detonation is being evaluated </w:t>
      </w:r>
      <w:r w:rsidR="00876036" w:rsidRPr="007B1A7C">
        <w:rPr>
          <w:rFonts w:cs="Arial"/>
          <w:szCs w:val="24"/>
        </w:rPr>
        <w:t xml:space="preserve">at </w:t>
      </w:r>
      <w:r w:rsidRPr="007B1A7C">
        <w:rPr>
          <w:rFonts w:cs="Arial"/>
          <w:szCs w:val="24"/>
        </w:rPr>
        <w:t>s</w:t>
      </w:r>
      <w:r w:rsidR="008162B9" w:rsidRPr="007B1A7C">
        <w:rPr>
          <w:rFonts w:cs="Arial"/>
          <w:szCs w:val="24"/>
        </w:rPr>
        <w:t xml:space="preserve">caled </w:t>
      </w:r>
      <w:proofErr w:type="gramStart"/>
      <w:r w:rsidR="008162B9" w:rsidRPr="007B1A7C">
        <w:rPr>
          <w:rFonts w:cs="Arial"/>
          <w:szCs w:val="24"/>
        </w:rPr>
        <w:t>distance</w:t>
      </w:r>
      <w:r w:rsidRPr="007B1A7C">
        <w:rPr>
          <w:rFonts w:cs="Arial"/>
          <w:szCs w:val="24"/>
        </w:rPr>
        <w:t xml:space="preserve">s </w:t>
      </w:r>
      <w:r w:rsidR="004C3C6D">
        <w:rPr>
          <w:rFonts w:cs="Arial"/>
          <w:szCs w:val="24"/>
        </w:rPr>
        <w:t xml:space="preserve"> </w:t>
      </w:r>
      <w:r w:rsidRPr="007B1A7C">
        <w:rPr>
          <w:rFonts w:cs="Arial"/>
          <w:szCs w:val="24"/>
        </w:rPr>
        <w:t>greater</w:t>
      </w:r>
      <w:proofErr w:type="gramEnd"/>
      <w:r w:rsidRPr="007B1A7C">
        <w:rPr>
          <w:rFonts w:cs="Arial"/>
          <w:szCs w:val="24"/>
        </w:rPr>
        <w:t xml:space="preserve"> than</w:t>
      </w:r>
      <w:r w:rsidR="007A212A" w:rsidRPr="007B1A7C">
        <w:rPr>
          <w:rFonts w:cs="Arial"/>
          <w:szCs w:val="24"/>
        </w:rPr>
        <w:t xml:space="preserve"> 3 m/kg</w:t>
      </w:r>
      <w:r w:rsidR="007A212A" w:rsidRPr="00D0377E">
        <w:rPr>
          <w:rFonts w:cs="Arial"/>
          <w:szCs w:val="24"/>
          <w:vertAlign w:val="superscript"/>
        </w:rPr>
        <w:t>1/3</w:t>
      </w:r>
      <w:r w:rsidRPr="007B1A7C">
        <w:rPr>
          <w:rFonts w:cs="Arial"/>
          <w:szCs w:val="24"/>
        </w:rPr>
        <w:t>.</w:t>
      </w:r>
    </w:p>
    <w:p w14:paraId="1E644C5F" w14:textId="77777777" w:rsidR="007A212A" w:rsidRPr="007B1A7C" w:rsidRDefault="007A212A" w:rsidP="007B1A7C">
      <w:pPr>
        <w:rPr>
          <w:rFonts w:cs="Arial"/>
          <w:szCs w:val="24"/>
        </w:rPr>
      </w:pPr>
    </w:p>
    <w:p w14:paraId="08D28C97" w14:textId="77777777" w:rsidR="00D71BE7" w:rsidRDefault="005704B4" w:rsidP="0053175C">
      <w:pPr>
        <w:pStyle w:val="Heading3"/>
        <w:ind w:hanging="594"/>
      </w:pPr>
      <w:bookmarkStart w:id="107" w:name="_Ref117339449"/>
      <w:bookmarkStart w:id="108" w:name="_Toc133518655"/>
      <w:r w:rsidRPr="005704B4">
        <w:t>Fully Vented Structures</w:t>
      </w:r>
      <w:bookmarkEnd w:id="107"/>
      <w:bookmarkEnd w:id="108"/>
    </w:p>
    <w:p w14:paraId="1068398D" w14:textId="77777777" w:rsidR="005704B4" w:rsidRPr="005704B4" w:rsidRDefault="005704B4" w:rsidP="005704B4"/>
    <w:p w14:paraId="09748EA6" w14:textId="1B65D59F" w:rsidR="009C6FD9" w:rsidRPr="007B1A7C" w:rsidRDefault="00262F8E" w:rsidP="007B1A7C">
      <w:pPr>
        <w:rPr>
          <w:rFonts w:cs="Arial"/>
          <w:szCs w:val="24"/>
        </w:rPr>
      </w:pPr>
      <w:r w:rsidRPr="0037071C">
        <w:rPr>
          <w:rFonts w:cs="Arial"/>
          <w:szCs w:val="24"/>
        </w:rPr>
        <w:t>Full</w:t>
      </w:r>
      <w:r w:rsidR="00421E7D" w:rsidRPr="0037071C">
        <w:rPr>
          <w:rFonts w:cs="Arial"/>
          <w:szCs w:val="24"/>
        </w:rPr>
        <w:t>y</w:t>
      </w:r>
      <w:r w:rsidRPr="0037071C">
        <w:rPr>
          <w:rFonts w:cs="Arial"/>
          <w:szCs w:val="24"/>
        </w:rPr>
        <w:t xml:space="preserve"> vented structures</w:t>
      </w:r>
      <w:r w:rsidR="00892821" w:rsidRPr="0037071C">
        <w:rPr>
          <w:rFonts w:cs="Arial"/>
          <w:szCs w:val="24"/>
        </w:rPr>
        <w:t xml:space="preserve"> </w:t>
      </w:r>
      <w:r w:rsidR="00FB49EB" w:rsidRPr="0037071C">
        <w:rPr>
          <w:rFonts w:cs="Arial"/>
          <w:szCs w:val="24"/>
        </w:rPr>
        <w:t xml:space="preserve">are </w:t>
      </w:r>
      <w:r w:rsidR="003F52C2" w:rsidRPr="0037071C">
        <w:rPr>
          <w:rFonts w:cs="Arial"/>
          <w:szCs w:val="24"/>
        </w:rPr>
        <w:t>to be</w:t>
      </w:r>
      <w:r w:rsidR="00FB49EB" w:rsidRPr="0037071C">
        <w:rPr>
          <w:rFonts w:cs="Arial"/>
          <w:szCs w:val="24"/>
        </w:rPr>
        <w:t xml:space="preserve"> </w:t>
      </w:r>
      <w:r w:rsidR="00E40E60" w:rsidRPr="0037071C">
        <w:rPr>
          <w:rFonts w:cs="Arial"/>
          <w:szCs w:val="24"/>
        </w:rPr>
        <w:t xml:space="preserve">primarily subjected to </w:t>
      </w:r>
      <w:r w:rsidR="00A726DA" w:rsidRPr="0037071C">
        <w:rPr>
          <w:rFonts w:cs="Arial"/>
          <w:szCs w:val="24"/>
        </w:rPr>
        <w:t>shock pressures and the effect of gas</w:t>
      </w:r>
      <w:r w:rsidR="00A726DA" w:rsidRPr="0037071C">
        <w:rPr>
          <w:rFonts w:cs="Arial"/>
          <w:i/>
          <w:iCs/>
          <w:szCs w:val="24"/>
        </w:rPr>
        <w:t xml:space="preserve"> </w:t>
      </w:r>
      <w:r w:rsidR="00A726DA" w:rsidRPr="0037071C">
        <w:rPr>
          <w:rFonts w:cs="Arial"/>
          <w:szCs w:val="24"/>
        </w:rPr>
        <w:t xml:space="preserve">pressures may be neglected. </w:t>
      </w:r>
      <w:r w:rsidR="005704B4" w:rsidRPr="0037071C">
        <w:rPr>
          <w:rFonts w:cs="Arial"/>
          <w:szCs w:val="24"/>
        </w:rPr>
        <w:t xml:space="preserve"> </w:t>
      </w:r>
      <w:r w:rsidR="00BC5420" w:rsidRPr="0037071C">
        <w:rPr>
          <w:rFonts w:cs="Arial"/>
          <w:szCs w:val="24"/>
        </w:rPr>
        <w:t xml:space="preserve">The reflected overpressure history </w:t>
      </w:r>
      <w:r w:rsidR="006C117B" w:rsidRPr="0037071C">
        <w:rPr>
          <w:rFonts w:cs="Arial"/>
          <w:szCs w:val="24"/>
        </w:rPr>
        <w:t xml:space="preserve">at any point inside the structure </w:t>
      </w:r>
      <w:r w:rsidR="00FB49EB" w:rsidRPr="0037071C">
        <w:rPr>
          <w:rFonts w:cs="Arial"/>
          <w:szCs w:val="24"/>
        </w:rPr>
        <w:t>is</w:t>
      </w:r>
      <w:r w:rsidR="00D0377E" w:rsidRPr="0037071C">
        <w:rPr>
          <w:rFonts w:cs="Arial"/>
          <w:szCs w:val="24"/>
        </w:rPr>
        <w:t xml:space="preserve"> </w:t>
      </w:r>
      <w:r w:rsidR="006C117B" w:rsidRPr="0037071C">
        <w:rPr>
          <w:rFonts w:cs="Arial"/>
          <w:szCs w:val="24"/>
        </w:rPr>
        <w:t>represented</w:t>
      </w:r>
      <w:r w:rsidR="00D0377E" w:rsidRPr="0037071C">
        <w:rPr>
          <w:rFonts w:cs="Arial"/>
          <w:szCs w:val="24"/>
        </w:rPr>
        <w:t xml:space="preserve"> </w:t>
      </w:r>
      <w:r w:rsidR="00222F3C" w:rsidRPr="0037071C">
        <w:rPr>
          <w:rFonts w:cs="Arial"/>
          <w:szCs w:val="24"/>
        </w:rPr>
        <w:t>in</w:t>
      </w:r>
      <w:r w:rsidR="003003A7" w:rsidRPr="0037071C">
        <w:rPr>
          <w:rFonts w:cs="Arial"/>
          <w:szCs w:val="24"/>
        </w:rPr>
        <w:t xml:space="preserve"> </w:t>
      </w:r>
      <w:r w:rsidR="00B70A88" w:rsidRPr="0037071C">
        <w:rPr>
          <w:rFonts w:cs="Arial"/>
          <w:szCs w:val="24"/>
        </w:rPr>
        <w:fldChar w:fldCharType="begin"/>
      </w:r>
      <w:r w:rsidR="003003A7" w:rsidRPr="0037071C">
        <w:rPr>
          <w:rFonts w:cs="Arial"/>
          <w:szCs w:val="24"/>
        </w:rPr>
        <w:instrText xml:space="preserve"> REF _Ref133579148 \h </w:instrText>
      </w:r>
      <w:r w:rsidR="004113B5" w:rsidRPr="0037071C">
        <w:rPr>
          <w:rFonts w:cs="Arial"/>
          <w:szCs w:val="24"/>
        </w:rPr>
        <w:instrText xml:space="preserve"> \* MERGEFORMAT </w:instrText>
      </w:r>
      <w:r w:rsidR="00B70A88" w:rsidRPr="0037071C">
        <w:rPr>
          <w:rFonts w:cs="Arial"/>
          <w:szCs w:val="24"/>
        </w:rPr>
      </w:r>
      <w:r w:rsidR="00B70A88" w:rsidRPr="0037071C">
        <w:rPr>
          <w:rFonts w:cs="Arial"/>
          <w:szCs w:val="24"/>
        </w:rPr>
        <w:fldChar w:fldCharType="separate"/>
      </w:r>
      <w:r w:rsidR="00C82978" w:rsidRPr="0037071C">
        <w:rPr>
          <w:rFonts w:cs="Arial"/>
          <w:szCs w:val="24"/>
        </w:rPr>
        <w:t>F</w:t>
      </w:r>
      <w:r w:rsidR="004113B5" w:rsidRPr="0037071C">
        <w:rPr>
          <w:rFonts w:cs="Arial"/>
          <w:szCs w:val="24"/>
        </w:rPr>
        <w:t>ig</w:t>
      </w:r>
      <w:r w:rsidR="00C82978" w:rsidRPr="0037071C">
        <w:rPr>
          <w:rFonts w:cs="Arial"/>
          <w:szCs w:val="24"/>
        </w:rPr>
        <w:t xml:space="preserve">. </w:t>
      </w:r>
      <w:r w:rsidR="00C82978" w:rsidRPr="0037071C">
        <w:rPr>
          <w:rFonts w:cs="Arial"/>
          <w:bCs/>
          <w:noProof/>
          <w:szCs w:val="24"/>
        </w:rPr>
        <w:t>14</w:t>
      </w:r>
      <w:r w:rsidR="00B70A88" w:rsidRPr="0037071C">
        <w:rPr>
          <w:rFonts w:cs="Arial"/>
          <w:szCs w:val="24"/>
        </w:rPr>
        <w:fldChar w:fldCharType="end"/>
      </w:r>
      <w:r w:rsidR="00222F3C" w:rsidRPr="0037071C">
        <w:rPr>
          <w:rFonts w:cs="Arial"/>
          <w:szCs w:val="24"/>
        </w:rPr>
        <w:t xml:space="preserve">. </w:t>
      </w:r>
      <w:r w:rsidR="005704B4" w:rsidRPr="0037071C">
        <w:rPr>
          <w:rFonts w:cs="Arial"/>
          <w:szCs w:val="24"/>
        </w:rPr>
        <w:t xml:space="preserve"> </w:t>
      </w:r>
      <w:r w:rsidR="00E45C6D" w:rsidRPr="0037071C">
        <w:rPr>
          <w:rFonts w:cs="Arial"/>
          <w:szCs w:val="24"/>
        </w:rPr>
        <w:t xml:space="preserve">The peak pressure and </w:t>
      </w:r>
      <w:r w:rsidR="008A2EF3" w:rsidRPr="0037071C">
        <w:rPr>
          <w:rFonts w:cs="Arial"/>
          <w:szCs w:val="24"/>
        </w:rPr>
        <w:t>impulse for the first pulse may be obtained using the procedure described in</w:t>
      </w:r>
      <w:r w:rsidR="003003A7" w:rsidRPr="0037071C">
        <w:rPr>
          <w:rFonts w:cs="Arial"/>
          <w:szCs w:val="24"/>
        </w:rPr>
        <w:t xml:space="preserve"> </w:t>
      </w:r>
      <w:r w:rsidRPr="0037071C">
        <w:fldChar w:fldCharType="begin"/>
      </w:r>
      <w:r w:rsidRPr="0037071C">
        <w:instrText xml:space="preserve"> REF _Ref117161833 \n \h  \* MERGEFORMAT </w:instrText>
      </w:r>
      <w:r w:rsidRPr="0037071C">
        <w:fldChar w:fldCharType="separate"/>
      </w:r>
      <w:r w:rsidR="00C82978" w:rsidRPr="0037071C">
        <w:rPr>
          <w:rFonts w:cs="Arial"/>
          <w:b/>
          <w:bCs/>
          <w:szCs w:val="24"/>
        </w:rPr>
        <w:t>7.3</w:t>
      </w:r>
      <w:r w:rsidRPr="0037071C">
        <w:fldChar w:fldCharType="end"/>
      </w:r>
      <w:r w:rsidR="00867DC4" w:rsidRPr="0037071C">
        <w:rPr>
          <w:rFonts w:cs="Arial"/>
          <w:szCs w:val="24"/>
        </w:rPr>
        <w:t xml:space="preserve"> as a case of direct reflection</w:t>
      </w:r>
      <w:r w:rsidR="00A61141" w:rsidRPr="0037071C">
        <w:rPr>
          <w:rFonts w:cs="Arial"/>
          <w:szCs w:val="24"/>
        </w:rPr>
        <w:t xml:space="preserve"> of the blast</w:t>
      </w:r>
      <w:r w:rsidR="00C42C18" w:rsidRPr="0037071C">
        <w:rPr>
          <w:rFonts w:cs="Arial"/>
          <w:szCs w:val="24"/>
        </w:rPr>
        <w:t xml:space="preserve"> wave </w:t>
      </w:r>
      <w:r w:rsidR="00D655A2" w:rsidRPr="0037071C">
        <w:rPr>
          <w:rFonts w:cs="Arial"/>
          <w:szCs w:val="24"/>
        </w:rPr>
        <w:t xml:space="preserve">propagating </w:t>
      </w:r>
      <w:r w:rsidR="005704B4" w:rsidRPr="0037071C">
        <w:rPr>
          <w:rFonts w:cs="Arial"/>
          <w:szCs w:val="24"/>
        </w:rPr>
        <w:t>from the centre</w:t>
      </w:r>
      <w:r w:rsidR="00C42C18" w:rsidRPr="0037071C">
        <w:rPr>
          <w:rFonts w:cs="Arial"/>
          <w:szCs w:val="24"/>
        </w:rPr>
        <w:t xml:space="preserve"> of detonation to the point of interest.</w:t>
      </w:r>
      <w:r w:rsidR="001D2D2B" w:rsidRPr="0037071C">
        <w:rPr>
          <w:rFonts w:cs="Arial"/>
          <w:szCs w:val="24"/>
        </w:rPr>
        <w:t xml:space="preserve"> </w:t>
      </w:r>
      <w:r w:rsidR="00F25CE1" w:rsidRPr="0037071C">
        <w:rPr>
          <w:rFonts w:cs="Arial"/>
          <w:szCs w:val="24"/>
        </w:rPr>
        <w:t xml:space="preserve"> The </w:t>
      </w:r>
      <w:r w:rsidR="00D637C8" w:rsidRPr="0037071C">
        <w:rPr>
          <w:rFonts w:cs="Arial"/>
          <w:szCs w:val="24"/>
        </w:rPr>
        <w:t xml:space="preserve">second and the third triangular pulse </w:t>
      </w:r>
      <w:r w:rsidR="002F7D29" w:rsidRPr="0037071C">
        <w:rPr>
          <w:rFonts w:cs="Arial"/>
          <w:szCs w:val="24"/>
        </w:rPr>
        <w:t xml:space="preserve">shall be </w:t>
      </w:r>
      <w:r w:rsidR="00A81845" w:rsidRPr="0037071C">
        <w:rPr>
          <w:rFonts w:cs="Arial"/>
          <w:szCs w:val="24"/>
        </w:rPr>
        <w:t xml:space="preserve">constructed from the characteristics of the first </w:t>
      </w:r>
      <w:r w:rsidR="001401ED" w:rsidRPr="0037071C">
        <w:rPr>
          <w:rFonts w:cs="Arial"/>
          <w:szCs w:val="24"/>
        </w:rPr>
        <w:t>pulse.</w:t>
      </w:r>
    </w:p>
    <w:p w14:paraId="5791212A" w14:textId="77777777" w:rsidR="003863E4" w:rsidRPr="007B1A7C" w:rsidRDefault="003863E4" w:rsidP="007B1A7C">
      <w:pPr>
        <w:rPr>
          <w:rFonts w:cs="Arial"/>
          <w:szCs w:val="24"/>
        </w:rPr>
      </w:pPr>
    </w:p>
    <w:p w14:paraId="75B21E33" w14:textId="7553404D" w:rsidR="001C46BF" w:rsidRPr="007B1A7C" w:rsidRDefault="008839CF" w:rsidP="001B7F66">
      <w:pPr>
        <w:widowControl w:val="0"/>
        <w:jc w:val="center"/>
        <w:rPr>
          <w:rFonts w:cs="Arial"/>
          <w:szCs w:val="24"/>
        </w:rPr>
      </w:pPr>
      <w:r>
        <w:rPr>
          <w:noProof/>
          <w:lang w:val="en-US" w:bidi="hi-IN"/>
        </w:rPr>
        <w:lastRenderedPageBreak/>
        <mc:AlternateContent>
          <mc:Choice Requires="wpc">
            <w:drawing>
              <wp:inline distT="0" distB="0" distL="0" distR="0" wp14:anchorId="4D3EFD75" wp14:editId="3C8E79AB">
                <wp:extent cx="4492625" cy="2893060"/>
                <wp:effectExtent l="247650" t="38100" r="41275" b="2540"/>
                <wp:docPr id="770" name="Canvas 1"/>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632" name="Straight Arrow Connector 2"/>
                        <wps:cNvCnPr>
                          <a:cxnSpLocks noChangeShapeType="1"/>
                        </wps:cNvCnPr>
                        <wps:spPr bwMode="auto">
                          <a:xfrm flipV="1">
                            <a:off x="752197" y="2479121"/>
                            <a:ext cx="3802351" cy="0"/>
                          </a:xfrm>
                          <a:prstGeom prst="straightConnector1">
                            <a:avLst/>
                          </a:prstGeom>
                          <a:noFill/>
                          <a:ln w="25400">
                            <a:solidFill>
                              <a:schemeClr val="tx1">
                                <a:lumMod val="100000"/>
                                <a:lumOff val="0"/>
                              </a:schemeClr>
                            </a:solidFill>
                            <a:miter lim="800000"/>
                            <a:headEnd/>
                            <a:tailEnd type="stealth" w="lg" len="lg"/>
                          </a:ln>
                          <a:extLst>
                            <a:ext uri="{909E8E84-426E-40DD-AFC4-6F175D3DCCD1}">
                              <a14:hiddenFill xmlns:a14="http://schemas.microsoft.com/office/drawing/2010/main">
                                <a:noFill/>
                              </a14:hiddenFill>
                            </a:ext>
                          </a:extLst>
                        </wps:spPr>
                        <wps:bodyPr/>
                      </wps:wsp>
                      <wps:wsp>
                        <wps:cNvPr id="633" name="Straight Arrow Connector 4"/>
                        <wps:cNvCnPr>
                          <a:cxnSpLocks noChangeShapeType="1"/>
                        </wps:cNvCnPr>
                        <wps:spPr bwMode="auto">
                          <a:xfrm flipV="1">
                            <a:off x="747296" y="0"/>
                            <a:ext cx="0" cy="2476422"/>
                          </a:xfrm>
                          <a:prstGeom prst="straightConnector1">
                            <a:avLst/>
                          </a:prstGeom>
                          <a:noFill/>
                          <a:ln w="25400">
                            <a:solidFill>
                              <a:schemeClr val="tx1">
                                <a:lumMod val="100000"/>
                                <a:lumOff val="0"/>
                              </a:schemeClr>
                            </a:solidFill>
                            <a:miter lim="800000"/>
                            <a:headEnd/>
                            <a:tailEnd type="stealth" w="lg" len="lg"/>
                          </a:ln>
                          <a:extLst>
                            <a:ext uri="{909E8E84-426E-40DD-AFC4-6F175D3DCCD1}">
                              <a14:hiddenFill xmlns:a14="http://schemas.microsoft.com/office/drawing/2010/main">
                                <a:noFill/>
                              </a14:hiddenFill>
                            </a:ext>
                          </a:extLst>
                        </wps:spPr>
                        <wps:bodyPr/>
                      </wps:wsp>
                      <wps:wsp>
                        <wps:cNvPr id="634" name="Straight Connector 9"/>
                        <wps:cNvCnPr>
                          <a:cxnSpLocks noChangeShapeType="1"/>
                        </wps:cNvCnPr>
                        <wps:spPr bwMode="auto">
                          <a:xfrm flipV="1">
                            <a:off x="1181602" y="586605"/>
                            <a:ext cx="0" cy="1882117"/>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35" name="Straight Connector 24"/>
                        <wps:cNvCnPr>
                          <a:cxnSpLocks noChangeShapeType="1"/>
                        </wps:cNvCnPr>
                        <wps:spPr bwMode="auto">
                          <a:xfrm>
                            <a:off x="1189302" y="594205"/>
                            <a:ext cx="731510" cy="1874516"/>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wgp>
                        <wpg:cNvPr id="636" name="Group 27"/>
                        <wpg:cNvGrpSpPr>
                          <a:grpSpLocks/>
                        </wpg:cNvGrpSpPr>
                        <wpg:grpSpPr bwMode="auto">
                          <a:xfrm>
                            <a:off x="2399419" y="1287611"/>
                            <a:ext cx="592908" cy="1188810"/>
                            <a:chOff x="24660" y="8077"/>
                            <a:chExt cx="7391" cy="18821"/>
                          </a:xfrm>
                        </wpg:grpSpPr>
                        <wps:wsp>
                          <wps:cNvPr id="637" name="Straight Connector 264"/>
                          <wps:cNvCnPr>
                            <a:cxnSpLocks noChangeShapeType="1"/>
                          </wps:cNvCnPr>
                          <wps:spPr bwMode="auto">
                            <a:xfrm flipV="1">
                              <a:off x="24660" y="8077"/>
                              <a:ext cx="0" cy="18821"/>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38" name="Straight Connector 265"/>
                          <wps:cNvCnPr>
                            <a:cxnSpLocks noChangeShapeType="1"/>
                          </wps:cNvCnPr>
                          <wps:spPr bwMode="auto">
                            <a:xfrm>
                              <a:off x="24736" y="8153"/>
                              <a:ext cx="7315" cy="18745"/>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wgp>
                      <wpg:wgp>
                        <wpg:cNvPr id="639" name="Group 267"/>
                        <wpg:cNvGrpSpPr>
                          <a:grpSpLocks/>
                        </wpg:cNvGrpSpPr>
                        <wpg:grpSpPr bwMode="auto">
                          <a:xfrm>
                            <a:off x="3444833" y="1877216"/>
                            <a:ext cx="561007" cy="599205"/>
                            <a:chOff x="0" y="0"/>
                            <a:chExt cx="7391" cy="18821"/>
                          </a:xfrm>
                        </wpg:grpSpPr>
                        <wps:wsp>
                          <wps:cNvPr id="192" name="Straight Connector 268"/>
                          <wps:cNvCnPr>
                            <a:cxnSpLocks noChangeShapeType="1"/>
                          </wps:cNvCnPr>
                          <wps:spPr bwMode="auto">
                            <a:xfrm flipV="1">
                              <a:off x="0" y="0"/>
                              <a:ext cx="0" cy="18821"/>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95" name="Straight Connector 269"/>
                          <wps:cNvCnPr>
                            <a:cxnSpLocks noChangeShapeType="1"/>
                          </wps:cNvCnPr>
                          <wps:spPr bwMode="auto">
                            <a:xfrm>
                              <a:off x="76" y="76"/>
                              <a:ext cx="7315" cy="18745"/>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wgp>
                      <wps:wsp>
                        <wps:cNvPr id="196" name="Text Box 28"/>
                        <wps:cNvSpPr txBox="1">
                          <a:spLocks noChangeArrowheads="1"/>
                        </wps:cNvSpPr>
                        <wps:spPr bwMode="auto">
                          <a:xfrm>
                            <a:off x="1156002" y="2498522"/>
                            <a:ext cx="187002" cy="207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D2110F9" w14:textId="77777777" w:rsidR="00FC04BF" w:rsidRPr="001C149D" w:rsidRDefault="00FC04BF" w:rsidP="00042001">
                              <w:pPr>
                                <w:rPr>
                                  <w:rFonts w:cs="Arial"/>
                                  <w:i/>
                                  <w:iCs/>
                                  <w:vertAlign w:val="subscript"/>
                                </w:rPr>
                              </w:pPr>
                              <w:r w:rsidRPr="001C149D">
                                <w:rPr>
                                  <w:rFonts w:cs="Arial"/>
                                  <w:i/>
                                  <w:iCs/>
                                </w:rPr>
                                <w:t>t</w:t>
                              </w:r>
                              <w:r w:rsidRPr="001C149D">
                                <w:rPr>
                                  <w:rFonts w:cs="Arial"/>
                                  <w:vertAlign w:val="subscript"/>
                                </w:rPr>
                                <w:t>a</w:t>
                              </w:r>
                            </w:p>
                          </w:txbxContent>
                        </wps:txbx>
                        <wps:bodyPr rot="0" vert="horz" wrap="square" lIns="0" tIns="0" rIns="0" bIns="0" anchor="t" anchorCtr="0" upright="1">
                          <a:noAutofit/>
                        </wps:bodyPr>
                      </wps:wsp>
                      <wps:wsp>
                        <wps:cNvPr id="197" name="Text Box 28"/>
                        <wps:cNvSpPr txBox="1">
                          <a:spLocks noChangeArrowheads="1"/>
                        </wps:cNvSpPr>
                        <wps:spPr bwMode="auto">
                          <a:xfrm>
                            <a:off x="1803611" y="2468721"/>
                            <a:ext cx="412306" cy="271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A217B70" w14:textId="77777777" w:rsidR="00FC04BF" w:rsidRPr="001C149D" w:rsidRDefault="00FC04BF" w:rsidP="00042001">
                              <w:pPr>
                                <w:rPr>
                                  <w:rFonts w:cs="Arial"/>
                                  <w:i/>
                                  <w:iCs/>
                                </w:rPr>
                              </w:pPr>
                              <w:r w:rsidRPr="001C149D">
                                <w:rPr>
                                  <w:rFonts w:cs="Arial"/>
                                  <w:i/>
                                  <w:iCs/>
                                </w:rPr>
                                <w:t>t</w:t>
                              </w:r>
                              <w:r w:rsidRPr="001C149D">
                                <w:rPr>
                                  <w:rFonts w:cs="Arial"/>
                                  <w:position w:val="-6"/>
                                  <w:vertAlign w:val="subscript"/>
                                </w:rPr>
                                <w:t>a</w:t>
                              </w:r>
                              <w:r w:rsidRPr="001C149D">
                                <w:rPr>
                                  <w:rFonts w:cs="Arial"/>
                                  <w:i/>
                                  <w:iCs/>
                                  <w:position w:val="-6"/>
                                  <w:vertAlign w:val="subscript"/>
                                </w:rPr>
                                <w:t xml:space="preserve"> </w:t>
                              </w:r>
                              <w:r w:rsidRPr="001C149D">
                                <w:rPr>
                                  <w:rFonts w:cs="Arial"/>
                                  <w:position w:val="-6"/>
                                </w:rPr>
                                <w:t xml:space="preserve">+ </w:t>
                              </w:r>
                              <w:r w:rsidRPr="001C149D">
                                <w:rPr>
                                  <w:rFonts w:cs="Arial"/>
                                  <w:i/>
                                  <w:iCs/>
                                </w:rPr>
                                <w:t>t</w:t>
                              </w:r>
                              <w:r w:rsidRPr="001C149D">
                                <w:rPr>
                                  <w:rFonts w:cs="Arial"/>
                                  <w:position w:val="-6"/>
                                  <w:vertAlign w:val="subscript"/>
                                </w:rPr>
                                <w:t>d</w:t>
                              </w:r>
                            </w:p>
                            <w:p w14:paraId="2189677C" w14:textId="77777777" w:rsidR="00FC04BF" w:rsidRPr="001C149D" w:rsidRDefault="00FC04BF" w:rsidP="00042001">
                              <w:pPr>
                                <w:rPr>
                                  <w:rFonts w:cs="Arial"/>
                                </w:rPr>
                              </w:pPr>
                            </w:p>
                          </w:txbxContent>
                        </wps:txbx>
                        <wps:bodyPr rot="0" vert="horz" wrap="square" lIns="0" tIns="0" rIns="0" bIns="0" anchor="t" anchorCtr="0" upright="1">
                          <a:noAutofit/>
                        </wps:bodyPr>
                      </wps:wsp>
                      <wps:wsp>
                        <wps:cNvPr id="198" name="Text Box 28"/>
                        <wps:cNvSpPr txBox="1">
                          <a:spLocks noChangeArrowheads="1"/>
                        </wps:cNvSpPr>
                        <wps:spPr bwMode="auto">
                          <a:xfrm>
                            <a:off x="2321617" y="2497595"/>
                            <a:ext cx="412106" cy="271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9266CD6" w14:textId="77777777" w:rsidR="00FC04BF" w:rsidRPr="001C149D" w:rsidRDefault="00FC04BF" w:rsidP="00042001">
                              <w:pPr>
                                <w:rPr>
                                  <w:rFonts w:cs="Arial"/>
                                  <w:sz w:val="20"/>
                                  <w:szCs w:val="20"/>
                                </w:rPr>
                              </w:pPr>
                              <w:r w:rsidRPr="004F2879">
                                <w:rPr>
                                  <w:rFonts w:cs="Arial"/>
                                  <w:i/>
                                  <w:iCs/>
                                  <w:szCs w:val="24"/>
                                </w:rPr>
                                <w:t>3t</w:t>
                              </w:r>
                              <w:r w:rsidRPr="004F2879">
                                <w:rPr>
                                  <w:rFonts w:cs="Arial"/>
                                  <w:position w:val="-6"/>
                                  <w:szCs w:val="24"/>
                                  <w:vertAlign w:val="subscript"/>
                                </w:rPr>
                                <w:t>a</w:t>
                              </w:r>
                              <w:r w:rsidRPr="001C149D">
                                <w:rPr>
                                  <w:rFonts w:cs="Arial"/>
                                  <w:i/>
                                  <w:iCs/>
                                  <w:position w:val="-6"/>
                                  <w:sz w:val="20"/>
                                  <w:szCs w:val="20"/>
                                  <w:vertAlign w:val="subscript"/>
                                </w:rPr>
                                <w:t xml:space="preserve"> </w:t>
                              </w:r>
                            </w:p>
                          </w:txbxContent>
                        </wps:txbx>
                        <wps:bodyPr rot="0" vert="horz" wrap="square" lIns="0" tIns="0" rIns="0" bIns="0" anchor="t" anchorCtr="0" upright="1">
                          <a:noAutofit/>
                        </wps:bodyPr>
                      </wps:wsp>
                      <wps:wsp>
                        <wps:cNvPr id="199" name="Text Box 28"/>
                        <wps:cNvSpPr txBox="1">
                          <a:spLocks noChangeArrowheads="1"/>
                        </wps:cNvSpPr>
                        <wps:spPr bwMode="auto">
                          <a:xfrm>
                            <a:off x="2733723" y="2469121"/>
                            <a:ext cx="552207" cy="271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B3AE07" w14:textId="77777777" w:rsidR="00FC04BF" w:rsidRPr="001C149D" w:rsidRDefault="00FC04BF" w:rsidP="00042001">
                              <w:pPr>
                                <w:rPr>
                                  <w:rFonts w:cs="Arial"/>
                                  <w:i/>
                                  <w:iCs/>
                                </w:rPr>
                              </w:pPr>
                              <w:r w:rsidRPr="001C149D">
                                <w:rPr>
                                  <w:rFonts w:cs="Arial"/>
                                  <w:i/>
                                  <w:iCs/>
                                </w:rPr>
                                <w:t>3t</w:t>
                              </w:r>
                              <w:r w:rsidRPr="001C149D">
                                <w:rPr>
                                  <w:rFonts w:cs="Arial"/>
                                  <w:position w:val="-6"/>
                                  <w:vertAlign w:val="subscript"/>
                                </w:rPr>
                                <w:t>a</w:t>
                              </w:r>
                              <w:r w:rsidRPr="001C149D">
                                <w:rPr>
                                  <w:rFonts w:cs="Arial"/>
                                  <w:i/>
                                  <w:iCs/>
                                  <w:position w:val="-6"/>
                                  <w:vertAlign w:val="subscript"/>
                                </w:rPr>
                                <w:t xml:space="preserve"> </w:t>
                              </w:r>
                              <w:r w:rsidRPr="001C149D">
                                <w:rPr>
                                  <w:rFonts w:cs="Arial"/>
                                  <w:i/>
                                  <w:iCs/>
                                </w:rPr>
                                <w:t>+ t</w:t>
                              </w:r>
                              <w:r w:rsidRPr="001C149D">
                                <w:rPr>
                                  <w:rFonts w:cs="Arial"/>
                                  <w:position w:val="-6"/>
                                  <w:vertAlign w:val="subscript"/>
                                </w:rPr>
                                <w:t>d</w:t>
                              </w:r>
                            </w:p>
                            <w:p w14:paraId="4F282692" w14:textId="77777777" w:rsidR="00FC04BF" w:rsidRPr="001C149D" w:rsidRDefault="00FC04BF" w:rsidP="00042001">
                              <w:pPr>
                                <w:rPr>
                                  <w:rFonts w:cs="Arial"/>
                                </w:rPr>
                              </w:pPr>
                              <w:r w:rsidRPr="001C149D">
                                <w:rPr>
                                  <w:rFonts w:cs="Arial"/>
                                </w:rPr>
                                <w:t> </w:t>
                              </w:r>
                            </w:p>
                          </w:txbxContent>
                        </wps:txbx>
                        <wps:bodyPr rot="0" vert="horz" wrap="square" lIns="0" tIns="0" rIns="0" bIns="0" anchor="t" anchorCtr="0" upright="1">
                          <a:noAutofit/>
                        </wps:bodyPr>
                      </wps:wsp>
                      <wps:wsp>
                        <wps:cNvPr id="200" name="Text Box 28"/>
                        <wps:cNvSpPr txBox="1">
                          <a:spLocks noChangeArrowheads="1"/>
                        </wps:cNvSpPr>
                        <wps:spPr bwMode="auto">
                          <a:xfrm>
                            <a:off x="3403832" y="2498522"/>
                            <a:ext cx="287604" cy="271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5D050D2" w14:textId="77777777" w:rsidR="00FC04BF" w:rsidRPr="001C149D" w:rsidRDefault="00FC04BF" w:rsidP="00042001">
                              <w:pPr>
                                <w:rPr>
                                  <w:rFonts w:cs="Arial"/>
                                </w:rPr>
                              </w:pPr>
                              <w:r w:rsidRPr="001C149D">
                                <w:rPr>
                                  <w:rFonts w:cs="Arial"/>
                                  <w:i/>
                                  <w:iCs/>
                                </w:rPr>
                                <w:t>5t</w:t>
                              </w:r>
                              <w:r w:rsidRPr="001C149D">
                                <w:rPr>
                                  <w:rFonts w:cs="Arial"/>
                                  <w:position w:val="-6"/>
                                  <w:vertAlign w:val="subscript"/>
                                </w:rPr>
                                <w:t>a</w:t>
                              </w:r>
                              <w:r w:rsidRPr="001C149D">
                                <w:rPr>
                                  <w:rFonts w:cs="Arial"/>
                                  <w:i/>
                                  <w:iCs/>
                                  <w:position w:val="-6"/>
                                  <w:vertAlign w:val="subscript"/>
                                </w:rPr>
                                <w:t xml:space="preserve"> </w:t>
                              </w:r>
                              <w:r w:rsidRPr="001C149D">
                                <w:rPr>
                                  <w:rFonts w:cs="Arial"/>
                                </w:rPr>
                                <w:t> </w:t>
                              </w:r>
                            </w:p>
                          </w:txbxContent>
                        </wps:txbx>
                        <wps:bodyPr rot="0" vert="horz" wrap="square" lIns="0" tIns="0" rIns="0" bIns="0" anchor="t" anchorCtr="0" upright="1">
                          <a:noAutofit/>
                        </wps:bodyPr>
                      </wps:wsp>
                      <wps:wsp>
                        <wps:cNvPr id="201" name="Text Box 28"/>
                        <wps:cNvSpPr txBox="1">
                          <a:spLocks noChangeArrowheads="1"/>
                        </wps:cNvSpPr>
                        <wps:spPr bwMode="auto">
                          <a:xfrm>
                            <a:off x="3850538" y="2498522"/>
                            <a:ext cx="607208" cy="27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7DA317" w14:textId="77777777" w:rsidR="00FC04BF" w:rsidRPr="001C149D" w:rsidRDefault="00FC04BF" w:rsidP="00042001">
                              <w:pPr>
                                <w:rPr>
                                  <w:rFonts w:cs="Arial"/>
                                  <w:i/>
                                  <w:iCs/>
                                </w:rPr>
                              </w:pPr>
                              <w:r w:rsidRPr="001C149D">
                                <w:rPr>
                                  <w:rFonts w:cs="Arial"/>
                                  <w:i/>
                                  <w:iCs/>
                                </w:rPr>
                                <w:t>5t</w:t>
                              </w:r>
                              <w:r w:rsidRPr="001C149D">
                                <w:rPr>
                                  <w:rFonts w:cs="Arial"/>
                                  <w:position w:val="-6"/>
                                  <w:vertAlign w:val="subscript"/>
                                </w:rPr>
                                <w:t>a</w:t>
                              </w:r>
                              <w:r w:rsidRPr="001C149D">
                                <w:rPr>
                                  <w:rFonts w:cs="Arial"/>
                                  <w:i/>
                                  <w:iCs/>
                                  <w:position w:val="-6"/>
                                  <w:vertAlign w:val="subscript"/>
                                </w:rPr>
                                <w:t xml:space="preserve"> </w:t>
                              </w:r>
                              <w:r w:rsidRPr="001C149D">
                                <w:rPr>
                                  <w:rFonts w:cs="Arial"/>
                                  <w:i/>
                                  <w:iCs/>
                                </w:rPr>
                                <w:t>+ t</w:t>
                              </w:r>
                              <w:r w:rsidRPr="001C149D">
                                <w:rPr>
                                  <w:rFonts w:cs="Arial"/>
                                  <w:position w:val="-6"/>
                                  <w:vertAlign w:val="subscript"/>
                                </w:rPr>
                                <w:t>d</w:t>
                              </w:r>
                            </w:p>
                            <w:p w14:paraId="43E69660" w14:textId="77777777" w:rsidR="00FC04BF" w:rsidRPr="001C149D" w:rsidRDefault="00FC04BF" w:rsidP="00042001">
                              <w:pPr>
                                <w:rPr>
                                  <w:rFonts w:cs="Arial"/>
                                </w:rPr>
                              </w:pPr>
                              <w:r w:rsidRPr="001C149D">
                                <w:rPr>
                                  <w:rFonts w:cs="Arial"/>
                                </w:rPr>
                                <w:t> </w:t>
                              </w:r>
                            </w:p>
                          </w:txbxContent>
                        </wps:txbx>
                        <wps:bodyPr rot="0" vert="horz" wrap="square" lIns="0" tIns="0" rIns="0" bIns="0" anchor="t" anchorCtr="0" upright="1">
                          <a:noAutofit/>
                        </wps:bodyPr>
                      </wps:wsp>
                      <wps:wsp>
                        <wps:cNvPr id="202" name="Text Box 28"/>
                        <wps:cNvSpPr txBox="1">
                          <a:spLocks noChangeArrowheads="1"/>
                        </wps:cNvSpPr>
                        <wps:spPr bwMode="auto">
                          <a:xfrm>
                            <a:off x="1097001" y="379003"/>
                            <a:ext cx="186702" cy="207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7655D23" w14:textId="77777777" w:rsidR="00FC04BF" w:rsidRPr="001C149D" w:rsidRDefault="00FC04BF" w:rsidP="00042001">
                              <w:pPr>
                                <w:rPr>
                                  <w:rFonts w:cs="Arial"/>
                                  <w:i/>
                                  <w:iCs/>
                                  <w:vertAlign w:val="subscript"/>
                                </w:rPr>
                              </w:pPr>
                              <w:r w:rsidRPr="001C149D">
                                <w:rPr>
                                  <w:rFonts w:cs="Arial"/>
                                  <w:i/>
                                  <w:iCs/>
                                </w:rPr>
                                <w:t>p</w:t>
                              </w:r>
                              <w:r w:rsidRPr="001C149D">
                                <w:rPr>
                                  <w:rFonts w:cs="Arial"/>
                                  <w:vertAlign w:val="subscript"/>
                                </w:rPr>
                                <w:t>ro</w:t>
                              </w:r>
                            </w:p>
                          </w:txbxContent>
                        </wps:txbx>
                        <wps:bodyPr rot="0" vert="horz" wrap="square" lIns="0" tIns="0" rIns="0" bIns="0" anchor="t" anchorCtr="0" upright="1">
                          <a:noAutofit/>
                        </wps:bodyPr>
                      </wps:wsp>
                      <wps:wsp>
                        <wps:cNvPr id="203" name="Text Box 28"/>
                        <wps:cNvSpPr txBox="1">
                          <a:spLocks noChangeArrowheads="1"/>
                        </wps:cNvSpPr>
                        <wps:spPr bwMode="auto">
                          <a:xfrm>
                            <a:off x="2195116" y="1062409"/>
                            <a:ext cx="519507" cy="225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65F55F" w14:textId="5BABD0F7" w:rsidR="00FC04BF" w:rsidRPr="001C149D" w:rsidRDefault="00FC04BF" w:rsidP="00042001">
                              <w:pPr>
                                <w:rPr>
                                  <w:rFonts w:cs="Arial"/>
                                </w:rPr>
                              </w:pPr>
                              <w:r>
                                <w:rPr>
                                  <w:rFonts w:cs="Arial"/>
                                  <w:i/>
                                  <w:iCs/>
                                </w:rPr>
                                <w:t>p</w:t>
                              </w:r>
                              <w:r>
                                <w:rPr>
                                  <w:rFonts w:cs="Arial"/>
                                  <w:position w:val="-6"/>
                                  <w:vertAlign w:val="subscript"/>
                                </w:rPr>
                                <w:t>ro</w:t>
                              </w:r>
                              <w:r w:rsidRPr="001C149D">
                                <w:rPr>
                                  <w:rFonts w:cs="Arial"/>
                                  <w:position w:val="-6"/>
                                </w:rPr>
                                <w:t>/2</w:t>
                              </w:r>
                            </w:p>
                          </w:txbxContent>
                        </wps:txbx>
                        <wps:bodyPr rot="0" vert="horz" wrap="square" lIns="0" tIns="0" rIns="0" bIns="0" anchor="t" anchorCtr="0" upright="1">
                          <a:noAutofit/>
                        </wps:bodyPr>
                      </wps:wsp>
                      <wps:wsp>
                        <wps:cNvPr id="204" name="Text Box 28"/>
                        <wps:cNvSpPr txBox="1">
                          <a:spLocks noChangeArrowheads="1"/>
                        </wps:cNvSpPr>
                        <wps:spPr bwMode="auto">
                          <a:xfrm>
                            <a:off x="3310331" y="1618714"/>
                            <a:ext cx="519407" cy="224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2780AAD" w14:textId="2FFF9AD8" w:rsidR="00FC04BF" w:rsidRPr="001C149D" w:rsidRDefault="00FC04BF" w:rsidP="00042001">
                              <w:pPr>
                                <w:rPr>
                                  <w:rFonts w:cs="Arial"/>
                                  <w:i/>
                                  <w:iCs/>
                                </w:rPr>
                              </w:pPr>
                              <w:r>
                                <w:rPr>
                                  <w:rFonts w:cs="Arial"/>
                                  <w:i/>
                                  <w:iCs/>
                                </w:rPr>
                                <w:t>p</w:t>
                              </w:r>
                              <w:r>
                                <w:rPr>
                                  <w:rFonts w:cs="Arial"/>
                                  <w:position w:val="-6"/>
                                  <w:vertAlign w:val="subscript"/>
                                </w:rPr>
                                <w:t>ro</w:t>
                              </w:r>
                              <w:r w:rsidRPr="001C149D">
                                <w:rPr>
                                  <w:rFonts w:cs="Arial"/>
                                  <w:i/>
                                  <w:iCs/>
                                </w:rPr>
                                <w:t>/4</w:t>
                              </w:r>
                            </w:p>
                          </w:txbxContent>
                        </wps:txbx>
                        <wps:bodyPr rot="0" vert="horz" wrap="square" lIns="0" tIns="0" rIns="0" bIns="0" anchor="t" anchorCtr="0" upright="1">
                          <a:noAutofit/>
                        </wps:bodyPr>
                      </wps:wsp>
                      <wps:wsp>
                        <wps:cNvPr id="205" name="Text Box 1040"/>
                        <wps:cNvSpPr txBox="1">
                          <a:spLocks noChangeArrowheads="1"/>
                        </wps:cNvSpPr>
                        <wps:spPr bwMode="auto">
                          <a:xfrm rot="16200000">
                            <a:off x="-232468" y="1148652"/>
                            <a:ext cx="1600134" cy="21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09EC9F7" w14:textId="77777777" w:rsidR="00FC04BF" w:rsidRPr="00854155" w:rsidRDefault="00FC04BF" w:rsidP="00042001">
                              <w:pPr>
                                <w:rPr>
                                  <w:rFonts w:cs="Arial"/>
                                </w:rPr>
                              </w:pPr>
                              <w:r w:rsidRPr="00854155">
                                <w:rPr>
                                  <w:rFonts w:cs="Arial"/>
                                </w:rPr>
                                <w:t>Reflected Overpressure</w:t>
                              </w:r>
                            </w:p>
                          </w:txbxContent>
                        </wps:txbx>
                        <wps:bodyPr rot="0" vert="vert270" wrap="square" lIns="0" tIns="0" rIns="0" bIns="0" anchor="t" anchorCtr="0" upright="1">
                          <a:noAutofit/>
                        </wps:bodyPr>
                      </wps:wsp>
                      <wps:wsp>
                        <wps:cNvPr id="206" name="Text Box 1041"/>
                        <wps:cNvSpPr txBox="1">
                          <a:spLocks noChangeArrowheads="1"/>
                        </wps:cNvSpPr>
                        <wps:spPr bwMode="auto">
                          <a:xfrm>
                            <a:off x="2122415" y="2706323"/>
                            <a:ext cx="706509" cy="187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B50AF93" w14:textId="77777777" w:rsidR="00FC04BF" w:rsidRPr="001C149D" w:rsidRDefault="00FC04BF" w:rsidP="00042001">
                              <w:pPr>
                                <w:jc w:val="center"/>
                                <w:rPr>
                                  <w:rFonts w:cs="Arial"/>
                                </w:rPr>
                              </w:pPr>
                              <w:r w:rsidRPr="001C149D">
                                <w:rPr>
                                  <w:rFonts w:cs="Arial"/>
                                </w:rPr>
                                <w:t>Time</w:t>
                              </w:r>
                            </w:p>
                          </w:txbxContent>
                        </wps:txbx>
                        <wps:bodyPr rot="0" vert="horz" wrap="square" lIns="0" tIns="0" rIns="0" bIns="0" anchor="t" anchorCtr="0" upright="1">
                          <a:noAutofit/>
                        </wps:bodyPr>
                      </wps:wsp>
                    </wpc:wpc>
                  </a:graphicData>
                </a:graphic>
              </wp:inline>
            </w:drawing>
          </mc:Choice>
          <mc:Fallback>
            <w:pict>
              <v:group w14:anchorId="4D3EFD75" id="Canvas 1" o:spid="_x0000_s1332" editas="canvas" style="width:353.75pt;height:227.8pt;mso-position-horizontal-relative:char;mso-position-vertical-relative:line" coordsize="44926,28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mOJigYAAAswAAAOAAAAZHJzL2Uyb0RvYy54bWzsWtlu4zYUfS/QfxD0PmOS2o1xBtPMggJd&#10;Bsi077Qs20JlUaWU2OnX91xSkpfE6XSJlcLOg6OVuhTPPTz3UG/eblaFc5fpOlflxOWvmetkZapm&#10;ebmYuL98+fgqdp26keVMFqrMJu59Vrtvr7795s26GmdCLVUxy7SDRsp6vK4m7rJpqvFoVKfLbCXr&#10;16rKSpycK72SDXb1YjTTco3WV8VIMBaO1krPKq3SrK5x9L096V6Z9ufzLG1+ns/rrHGKiYvYGvOr&#10;ze+UfkdXb+R4oWW1zNM2DPkPoljJvMRD+6bey0Y6tzp/0NQqT7Wq1bx5narVSM3neZqZPqA3nB30&#10;5lqWd7I2nUnxdroAsfUftjtdUNy1KvLZx7wozI5eTK8L7dxJvLWP5o9e1GjvshHCGNPN9H+Ngcxw&#10;ybrCMNZVP6D1vwv0ZimrzPS/Hqc/3X3WTj6buKEnXKeUK8DpptEyXywb553Wau1cq7LEkCvtCAqY&#10;osFt1+VnTd1KN+VN9YNKf6udUl0vZbnIzAO+3Fdoipsu7t1CO3WFp07XP6oZrpG3jTLDvJnrlTMv&#10;8upXupEax1A6m4kbBYInkevcT1zhRwkXplk5zjaNk+K8FzPhBdx1Ulxh4Ie3Sq1RG5Wum0+ZWjm0&#10;MXHrtnN9r+yT5N0PdWOHo7uBbi4VDR+Oy3FROms8P/AZM7HtDy6lVtYPb7OxrRa3K/TRDjln9Gdz&#10;A8eRQfZ4F6/JTmriEBNyvMob5HORryZuvNPKMpOzD+XMRNfIvMC205jXXjeZLJqlSxEXC9cpMvAI&#10;NmwHixKP6IbBDuhUze4/azpNxwG2k6HO+0vU+RT2HoROhDo/EkloUNcOW4c3cB4hDVgMfWGS4oK3&#10;/wve/Ad465nASQZCGucxDxn4F6AK4jBkAQWy5bcWbzyOBecRnTuOtyIvidzl+GsZjScseMGMZjv7&#10;oigreAJC4gRsRaPbzoxATuJ1yEl8cYicyOMB7+ET+QEPL/Axk8mjM95ivF5sdRbE9oFy/ltC85NW&#10;txVScV0t9nQWphSrs8wFjjAJ3V70SVc30EY0wgvaNMKKUuDwPO2bK44JqR2QCC9JfJ4YeuEijkJ+&#10;oJ+CRCQMNQVNakBUHAMyhoDSJckUKCzhg5VMAzGLTMCYg5cfWv0VeUkrvgxF7SHMRN5GejJRAa14&#10;IGW3JC/CE6ToozL2sZd4ICkevr8HAvZC8NsMfaZKCKnwBHzM5Py8enQ3ef3IsyI05oFn07IDDbF7&#10;m7UxuH0v7y642allDAmB2i0Zn4DjQbZ7HB8+O8l7vu/HHqop4vA4ioSd6bciMghRgYIYieSDJOml&#10;Qs/xlt975n+h5M6Thz7FLrnHlAXPm52Pkvve2+sStFdeEO6X7Dyuu07gb/HkSdkenqD222H1yFI6&#10;/hmd1eHlQuiw2b7GnNol9JOApxftX2isvlMbR+wyDYl2p9ngeGdd1gemqPFSybGDZtlzRa3eJ8Y6&#10;7oruIIfzIGRtxSf8JA6sAbXleZC/OW8cKhbBGn2aeTS83a82DCiQ3hOFCfHIaDWb6aZ1lDsqtrWW&#10;o5VdKcDKBjaWSv8BgxKrBDBlf7+VOoNP+X2J1wPWbLoN3W1Muw1Zprh14jauYzevG7v0cFtpcq27&#10;ASjVOxjL89y4uvR6bRQntziNc23FwODYiZlHxZ810sMYImGff3wuPAaoG+xExpOi4lMeM9OfDzt9&#10;jXbm2OlLkaGxIzwoSpiPFjtJFGA+3Zu7gB2+gx0xHO/0BdqZY6cvQgbHTuR5kbC1CUyQhwt4AWax&#10;rjYRER8QO0aQbWeLM52z8BFAV8AOjR3PZ15Ma9MoWx/VO2RoMqzqtHPWgNhpa/xOaZwtdiAwXobe&#10;8eKABR6m0GPYCVkkOuMbvMOHm7P6YuKs5yxK3heCHc4S1FFWK3tRwtiB98rjMKJo2zKLlm8Hksq9&#10;c3Hm0Om/JBl6ysLHSgGH/Uq0A0ksfGaGaFuiB7iglzsiGG7Kiozbe5E7pB9eyJTlceZ5lnZQb8UR&#10;N5XwHnb8LXZ84qBheCcy3sEFO/jk4hA7nPl9YuFTyWc2B63O5CFEO31guOMVvkLR7odW/3Dux2Fg&#10;wLIFExwexr1OPHOsNJq4BzB8IhPZUTSRZSjAVmfgFwoyUQ7ICIDqs+35AbWDIMGF8GmRmRR0xPCR&#10;8IEMwrEA05uRQcRWw9GRCewogF6A24w1i5Q+ODeGavt1PH3Svrtv3OntN/xXfwIAAP//AwBQSwME&#10;FAAGAAgAAAAhAMVgWRnbAAAABQEAAA8AAABkcnMvZG93bnJldi54bWxMj8FOwzAQRO9I/IO1SNyo&#10;05akKGRTISQ4FihIXN14iSPitbHdNvD1GC5wWWk0o5m3zXqyozhQiINjhPmsAEHcOT1wj/DyfHdx&#10;BSImxVqNjgnhkyKs29OTRtXaHfmJDtvUi1zCsVYIJiVfSxk7Q1bFmfPE2XtzwaqUZeilDuqYy+0o&#10;F0VRSasGzgtGebo11L1v9xYhPDz6r41Z3L/6frmZ5tWHXKYK8fxsurkGkWhKf2H4wc/o0Gamnduz&#10;jmJEyI+k35u9VbEqQewQLsuyAtk28j99+w0AAP//AwBQSwECLQAUAAYACAAAACEAtoM4kv4AAADh&#10;AQAAEwAAAAAAAAAAAAAAAAAAAAAAW0NvbnRlbnRfVHlwZXNdLnhtbFBLAQItABQABgAIAAAAIQA4&#10;/SH/1gAAAJQBAAALAAAAAAAAAAAAAAAAAC8BAABfcmVscy8ucmVsc1BLAQItABQABgAIAAAAIQAq&#10;lmOJigYAAAswAAAOAAAAAAAAAAAAAAAAAC4CAABkcnMvZTJvRG9jLnhtbFBLAQItABQABgAIAAAA&#10;IQDFYFkZ2wAAAAUBAAAPAAAAAAAAAAAAAAAAAOQIAABkcnMvZG93bnJldi54bWxQSwUGAAAAAAQA&#10;BADzAAAA7AkAAAAA&#10;">
                <v:shape id="_x0000_s1333" type="#_x0000_t75" style="position:absolute;width:44926;height:28930;visibility:visible;mso-wrap-style:square" filled="t">
                  <v:fill o:detectmouseclick="t"/>
                  <v:path o:connecttype="none"/>
                </v:shape>
                <v:shape id="Straight Arrow Connector 2" o:spid="_x0000_s1334" type="#_x0000_t32" style="position:absolute;left:7521;top:24791;width:3802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hHVxAAAANwAAAAPAAAAZHJzL2Rvd25yZXYueG1sRI9Ra8Iw&#10;FIXfhf2HcAd7m6mdiHZGkbGJgyHY9QdcmmtabG5qkmn998tg4OPhnPMdznI92E5cyIfWsYLJOANB&#10;XDvdslFQfX88z0GEiKyxc0wKbhRgvXoYLbHQ7soHupTRiAThUKCCJsa+kDLUDVkMY9cTJ+/ovMWY&#10;pDdSe7wmuO1knmUzabHltNBgT28N1afyxyr4MuwXnxXlOF1M9mfznrmtq5R6ehw2ryAiDfEe/m/v&#10;tILZSw5/Z9IRkKtfAAAA//8DAFBLAQItABQABgAIAAAAIQDb4fbL7gAAAIUBAAATAAAAAAAAAAAA&#10;AAAAAAAAAABbQ29udGVudF9UeXBlc10ueG1sUEsBAi0AFAAGAAgAAAAhAFr0LFu/AAAAFQEAAAsA&#10;AAAAAAAAAAAAAAAAHwEAAF9yZWxzLy5yZWxzUEsBAi0AFAAGAAgAAAAhACdyEdXEAAAA3AAAAA8A&#10;AAAAAAAAAAAAAAAABwIAAGRycy9kb3ducmV2LnhtbFBLBQYAAAAAAwADALcAAAD4AgAAAAA=&#10;" strokecolor="black [3213]" strokeweight="2pt">
                  <v:stroke endarrow="classic" endarrowwidth="wide" endarrowlength="long" joinstyle="miter"/>
                </v:shape>
                <v:shape id="Straight Arrow Connector 4" o:spid="_x0000_s1335" type="#_x0000_t32" style="position:absolute;left:7472;width:0;height:247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rROxAAAANwAAAAPAAAAZHJzL2Rvd25yZXYueG1sRI/dagIx&#10;FITvC32HcITeuVl/kLpulFKsWJBC7T7AYXPMLm5OtknU9e2bQqGXw8x8w5SbwXbiSj60jhVMshwE&#10;ce10y0ZB9fU2fgYRIrLGzjEpuFOAzfrxocRCuxt/0vUYjUgQDgUqaGLsCylD3ZDFkLmeOHkn5y3G&#10;JL2R2uMtwW0np3m+kBZbTgsN9vTaUH0+XqyCg2G/fK9oivPl5OPbbHO3c5VST6PhZQUi0hD/w3/t&#10;vVawmM3g90w6AnL9AwAA//8DAFBLAQItABQABgAIAAAAIQDb4fbL7gAAAIUBAAATAAAAAAAAAAAA&#10;AAAAAAAAAABbQ29udGVudF9UeXBlc10ueG1sUEsBAi0AFAAGAAgAAAAhAFr0LFu/AAAAFQEAAAsA&#10;AAAAAAAAAAAAAAAAHwEAAF9yZWxzLy5yZWxzUEsBAi0AFAAGAAgAAAAhAEg+tE7EAAAA3AAAAA8A&#10;AAAAAAAAAAAAAAAABwIAAGRycy9kb3ducmV2LnhtbFBLBQYAAAAAAwADALcAAAD4AgAAAAA=&#10;" strokecolor="black [3213]" strokeweight="2pt">
                  <v:stroke endarrow="classic" endarrowwidth="wide" endarrowlength="long" joinstyle="miter"/>
                </v:shape>
                <v:line id="Straight Connector 9" o:spid="_x0000_s1336" style="position:absolute;flip:y;visibility:visible;mso-wrap-style:square" from="11816,5866" to="11816,24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XZTxQAAANwAAAAPAAAAZHJzL2Rvd25yZXYueG1sRI9LS8Uw&#10;FIT3F/wP4QjubGrVq9SmRXwUN1e0PtbH5tgUm5PSxLb+eyMIdznMzDdMUa12EDNNvnes4CRJQRC3&#10;TvfcKXh9uT++BOEDssbBMSn4IQ9VebApMNdu4Weam9CJCGGfowITwphL6VtDFn3iRuLofbrJYohy&#10;6qSecIlwO8gsTbfSYs9xweBIN4bar+bbKngzs8TH3cXd+0c9y9vsPHvq6kypo8P1+gpEoDXsw//t&#10;B61ge3oGf2fiEZDlLwAAAP//AwBQSwECLQAUAAYACAAAACEA2+H2y+4AAACFAQAAEwAAAAAAAAAA&#10;AAAAAAAAAAAAW0NvbnRlbnRfVHlwZXNdLnhtbFBLAQItABQABgAIAAAAIQBa9CxbvwAAABUBAAAL&#10;AAAAAAAAAAAAAAAAAB8BAABfcmVscy8ucmVsc1BLAQItABQABgAIAAAAIQBtzXZTxQAAANwAAAAP&#10;AAAAAAAAAAAAAAAAAAcCAABkcnMvZG93bnJldi54bWxQSwUGAAAAAAMAAwC3AAAA+QIAAAAA&#10;" strokecolor="black [3213]" strokeweight="1.5pt">
                  <v:stroke joinstyle="miter"/>
                </v:line>
                <v:line id="Straight Connector 24" o:spid="_x0000_s1337" style="position:absolute;visibility:visible;mso-wrap-style:square" from="11893,5942" to="19208,24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WsLxwAAANwAAAAPAAAAZHJzL2Rvd25yZXYueG1sRI9Pa8JA&#10;FMTvgt9heUJvulHbUGJWsQFpKb3Eloq3R/blj2bfhuxW02/vCoUeh5n5DZNuBtOKC/WusaxgPotA&#10;EBdWN1wp+PrcTZ9BOI+ssbVMCn7JwWY9HqWYaHvlnC57X4kAYZeggtr7LpHSFTUZdDPbEQevtL1B&#10;H2RfSd3jNcBNKxdRFEuDDYeFGjvKairO+x+jYPhevO+yZVzmx/zxkJ3mr9XHCyv1MBm2KxCeBv8f&#10;/mu/aQXx8gnuZ8IRkOsbAAAA//8DAFBLAQItABQABgAIAAAAIQDb4fbL7gAAAIUBAAATAAAAAAAA&#10;AAAAAAAAAAAAAABbQ29udGVudF9UeXBlc10ueG1sUEsBAi0AFAAGAAgAAAAhAFr0LFu/AAAAFQEA&#10;AAsAAAAAAAAAAAAAAAAAHwEAAF9yZWxzLy5yZWxzUEsBAi0AFAAGAAgAAAAhAFDFawvHAAAA3AAA&#10;AA8AAAAAAAAAAAAAAAAABwIAAGRycy9kb3ducmV2LnhtbFBLBQYAAAAAAwADALcAAAD7AgAAAAA=&#10;" strokecolor="black [3213]" strokeweight="1.5pt">
                  <v:stroke joinstyle="miter"/>
                </v:line>
                <v:group id="Group 27" o:spid="_x0000_s1338" style="position:absolute;left:23994;top:12876;width:5929;height:11888" coordorigin="24660,8077" coordsize="7391,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v:line id="Straight Connector 264" o:spid="_x0000_s1339" style="position:absolute;flip:y;visibility:visible;mso-wrap-style:square" from="24660,8077" to="24660,26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gkxgAAANwAAAAPAAAAZHJzL2Rvd25yZXYueG1sRI9Lb8Iw&#10;EITvSPwHa5F6A4dUPJRiEOoD9VJUHu15Gy9xRLyOYhPSf4+RKvU4mplvNItVZyvRUuNLxwrGowQE&#10;ce50yYWC4+FtOAfhA7LGyjEp+CUPq2W/t8BMuyvvqN2HQkQI+wwVmBDqTEqfG7LoR64mjt7JNRZD&#10;lE0hdYPXCLeVTJNkKi2WHBcM1vRsKD/vL1bBl2klbj9mr98/m1a+pJP0s9ikSj0MuvUTiEBd+A//&#10;td+1gunjDO5n4hGQyxsAAAD//wMAUEsBAi0AFAAGAAgAAAAhANvh9svuAAAAhQEAABMAAAAAAAAA&#10;AAAAAAAAAAAAAFtDb250ZW50X1R5cGVzXS54bWxQSwECLQAUAAYACAAAACEAWvQsW78AAAAVAQAA&#10;CwAAAAAAAAAAAAAAAAAfAQAAX3JlbHMvLnJlbHNQSwECLQAUAAYACAAAACEAnR/oJMYAAADcAAAA&#10;DwAAAAAAAAAAAAAAAAAHAgAAZHJzL2Rvd25yZXYueG1sUEsFBgAAAAADAAMAtwAAAPoCAAAAAA==&#10;" strokecolor="black [3213]" strokeweight="1.5pt">
                    <v:stroke joinstyle="miter"/>
                  </v:line>
                  <v:line id="Straight Connector 265" o:spid="_x0000_s1340" style="position:absolute;visibility:visible;mso-wrap-style:square" from="24736,8153" to="32051,26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SVxAAAANwAAAAPAAAAZHJzL2Rvd25yZXYueG1sRE9Na8JA&#10;EL0X/A/LCL01G7UEiVlFA9JSekkqLd6G7Jikzc6G7NbEf+8eCj0+3ne2m0wnrjS41rKCRRSDIK6s&#10;brlWcPo4Pq1BOI+ssbNMCm7kYLedPWSYajtyQdfS1yKEsEtRQeN9n0rpqoYMusj2xIG72MGgD3Co&#10;pR5wDOGmk8s4TqTBlkNDgz3lDVU/5a9RMH0u3475KrkU5+L5K/9evNTvB1bqcT7tNyA8Tf5f/Od+&#10;1QqSVVgbzoQjILd3AAAA//8DAFBLAQItABQABgAIAAAAIQDb4fbL7gAAAIUBAAATAAAAAAAAAAAA&#10;AAAAAAAAAABbQ29udGVudF9UeXBlc10ueG1sUEsBAi0AFAAGAAgAAAAhAFr0LFu/AAAAFQEAAAsA&#10;AAAAAAAAAAAAAAAAHwEAAF9yZWxzLy5yZWxzUEsBAi0AFAAGAAgAAAAhAL7ExJXEAAAA3AAAAA8A&#10;AAAAAAAAAAAAAAAABwIAAGRycy9kb3ducmV2LnhtbFBLBQYAAAAAAwADALcAAAD4AgAAAAA=&#10;" strokecolor="black [3213]" strokeweight="1.5pt">
                    <v:stroke joinstyle="miter"/>
                  </v:line>
                </v:group>
                <v:group id="Group 267" o:spid="_x0000_s1341" style="position:absolute;left:34448;top:18772;width:5610;height:5992" coordsize="7391,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QZxQAAANwAAAAPAAAAZHJzL2Rvd25yZXYueG1sRI9Bi8Iw&#10;FITvwv6H8IS9adoVxa1GEXGXPYigLoi3R/Nsi81LaWJb/70RBI/DzHzDzJedKUVDtSssK4iHEQji&#10;1OqCMwX/x5/BFITzyBpLy6TgTg6Wi4/eHBNtW95Tc/CZCBB2CSrIva8SKV2ak0E3tBVx8C62NuiD&#10;rDOpa2wD3JTyK4om0mDBYSHHitY5pdfDzSj4bbFdjeJNs71e1vfzcbw7bWNS6rPfrWYgPHX+HX61&#10;/7SCyegbnmfCEZCLBwAAAP//AwBQSwECLQAUAAYACAAAACEA2+H2y+4AAACFAQAAEwAAAAAAAAAA&#10;AAAAAAAAAAAAW0NvbnRlbnRfVHlwZXNdLnhtbFBLAQItABQABgAIAAAAIQBa9CxbvwAAABUBAAAL&#10;AAAAAAAAAAAAAAAAAB8BAABfcmVscy8ucmVsc1BLAQItABQABgAIAAAAIQDUODQZxQAAANwAAAAP&#10;AAAAAAAAAAAAAAAAAAcCAABkcnMvZG93bnJldi54bWxQSwUGAAAAAAMAAwC3AAAA+QIAAAAA&#10;">
                  <v:line id="Straight Connector 268" o:spid="_x0000_s1342" style="position:absolute;flip:y;visibility:visible;mso-wrap-style:square" from="0,0" to="0,18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NnjwgAAANwAAAAPAAAAZHJzL2Rvd25yZXYueG1sRE9LSwMx&#10;EL4L/ocwQm8224DVbpsWUVu8WOzzPN1MN4ubybJJt+u/N4LgbT6+58wWvatFR22oPGsYDTMQxIU3&#10;FZca9rvl/ROIEJEN1p5JwzcFWMxvb2aYG3/lDXXbWIoUwiFHDTbGJpcyFJYchqFviBN39q3DmGBb&#10;StPiNYW7WqosG0uHFacGiw29WCq+then4WA7ieuPx7fjadXJV/WgPsuV0npw1z9PQUTq47/4z/1u&#10;0vyJgt9n0gVy/gMAAP//AwBQSwECLQAUAAYACAAAACEA2+H2y+4AAACFAQAAEwAAAAAAAAAAAAAA&#10;AAAAAAAAW0NvbnRlbnRfVHlwZXNdLnhtbFBLAQItABQABgAIAAAAIQBa9CxbvwAAABUBAAALAAAA&#10;AAAAAAAAAAAAAB8BAABfcmVscy8ucmVsc1BLAQItABQABgAIAAAAIQBrpNnjwgAAANwAAAAPAAAA&#10;AAAAAAAAAAAAAAcCAABkcnMvZG93bnJldi54bWxQSwUGAAAAAAMAAwC3AAAA9gIAAAAA&#10;" strokecolor="black [3213]" strokeweight="1.5pt">
                    <v:stroke joinstyle="miter"/>
                  </v:line>
                  <v:line id="Straight Connector 269" o:spid="_x0000_s1343" style="position:absolute;visibility:visible;mso-wrap-style:square" from="76,76" to="7391,18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flUxAAAANwAAAAPAAAAZHJzL2Rvd25yZXYueG1sRE9La8JA&#10;EL4L/odlhN50o22lxqxiA9JSeoktirchO3lodjZkt5r+e1co9DYf33OSdW8acaHO1ZYVTCcRCOLc&#10;6ppLBd9f2/ELCOeRNTaWScEvOVivhoMEY22vnNFl50sRQtjFqKDyvo2ldHlFBt3EtsSBK2xn0AfY&#10;lVJ3eA3hppGzKJpLgzWHhgpbSivKz7sfo6Dfzz626eO8yI7Z0yE9Td/Kz1dW6mHUb5YgPPX+X/zn&#10;ftdh/uIZ7s+EC+TqBgAA//8DAFBLAQItABQABgAIAAAAIQDb4fbL7gAAAIUBAAATAAAAAAAAAAAA&#10;AAAAAAAAAABbQ29udGVudF9UeXBlc10ueG1sUEsBAi0AFAAGAAgAAAAhAFr0LFu/AAAAFQEAAAsA&#10;AAAAAAAAAAAAAAAAHwEAAF9yZWxzLy5yZWxzUEsBAi0AFAAGAAgAAAAhALYJ+VTEAAAA3AAAAA8A&#10;AAAAAAAAAAAAAAAABwIAAGRycy9kb3ducmV2LnhtbFBLBQYAAAAAAwADALcAAAD4AgAAAAA=&#10;" strokecolor="black [3213]" strokeweight="1.5pt">
                    <v:stroke joinstyle="miter"/>
                  </v:line>
                </v:group>
                <v:shape id="Text Box 28" o:spid="_x0000_s1344" type="#_x0000_t202" style="position:absolute;left:11560;top:24985;width:1870;height:2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mVDxAAAANwAAAAPAAAAZHJzL2Rvd25yZXYueG1sRE9La8JA&#10;EL4X/A/LCN7qxh6kTV1FbAse+lJbqLcxOybB7GzYHWP677uFQm/z8T1ntuhdozoKsfZsYDLOQBEX&#10;3tZcGvjYPV3fgoqCbLHxTAa+KcJiPriaYW79hTfUbaVUKYRjjgYqkTbXOhYVOYxj3xIn7uiDQ0kw&#10;lNoGvKRw1+ibLJtqhzWnhgpbWlVUnLZnZ6D5iuH5kMm+eyhf5P1Nnz8fJ6/GjIb98h6UUC//4j/3&#10;2qb5d1P4fSZdoOc/AAAA//8DAFBLAQItABQABgAIAAAAIQDb4fbL7gAAAIUBAAATAAAAAAAAAAAA&#10;AAAAAAAAAABbQ29udGVudF9UeXBlc10ueG1sUEsBAi0AFAAGAAgAAAAhAFr0LFu/AAAAFQEAAAsA&#10;AAAAAAAAAAAAAAAAHwEAAF9yZWxzLy5yZWxzUEsBAi0AFAAGAAgAAAAhAHjOZUPEAAAA3AAAAA8A&#10;AAAAAAAAAAAAAAAABwIAAGRycy9kb3ducmV2LnhtbFBLBQYAAAAAAwADALcAAAD4AgAAAAA=&#10;" filled="f" stroked="f" strokeweight=".5pt">
                  <v:textbox inset="0,0,0,0">
                    <w:txbxContent>
                      <w:p w14:paraId="5D2110F9" w14:textId="77777777" w:rsidR="00FC04BF" w:rsidRPr="001C149D" w:rsidRDefault="00FC04BF" w:rsidP="00042001">
                        <w:pPr>
                          <w:rPr>
                            <w:rFonts w:cs="Arial"/>
                            <w:i/>
                            <w:iCs/>
                            <w:vertAlign w:val="subscript"/>
                          </w:rPr>
                        </w:pPr>
                        <w:r w:rsidRPr="001C149D">
                          <w:rPr>
                            <w:rFonts w:cs="Arial"/>
                            <w:i/>
                            <w:iCs/>
                          </w:rPr>
                          <w:t>t</w:t>
                        </w:r>
                        <w:r w:rsidRPr="001C149D">
                          <w:rPr>
                            <w:rFonts w:cs="Arial"/>
                            <w:vertAlign w:val="subscript"/>
                          </w:rPr>
                          <w:t>a</w:t>
                        </w:r>
                      </w:p>
                    </w:txbxContent>
                  </v:textbox>
                </v:shape>
                <v:shape id="Text Box 28" o:spid="_x0000_s1345" type="#_x0000_t202" style="position:absolute;left:18036;top:24687;width:4123;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sDYxAAAANwAAAAPAAAAZHJzL2Rvd25yZXYueG1sRE9LT8JA&#10;EL6T8B82Q+INtnhQqCzE+Eg4ICpqorexO7aN3dlmdyj137skJNzmy/ecxap3jeooxNqzgekkA0Vc&#10;eFtzaeD97XE8AxUF2WLjmQz8UYTVcjhYYG79gV+p20mpUgjHHA1UIm2udSwqchgnviVO3I8PDiXB&#10;UGob8JDCXaMvs+xKO6w5NVTY0l1Fxe9u7ww0nzFsvjP56u7LJ3l51vuPh+nWmItRf3sDSqiXs/jk&#10;Xts0f34Nx2fSBXr5DwAA//8DAFBLAQItABQABgAIAAAAIQDb4fbL7gAAAIUBAAATAAAAAAAAAAAA&#10;AAAAAAAAAABbQ29udGVudF9UeXBlc10ueG1sUEsBAi0AFAAGAAgAAAAhAFr0LFu/AAAAFQEAAAsA&#10;AAAAAAAAAAAAAAAAHwEAAF9yZWxzLy5yZWxzUEsBAi0AFAAGAAgAAAAhABeCwNjEAAAA3AAAAA8A&#10;AAAAAAAAAAAAAAAABwIAAGRycy9kb3ducmV2LnhtbFBLBQYAAAAAAwADALcAAAD4AgAAAAA=&#10;" filled="f" stroked="f" strokeweight=".5pt">
                  <v:textbox inset="0,0,0,0">
                    <w:txbxContent>
                      <w:p w14:paraId="6A217B70" w14:textId="77777777" w:rsidR="00FC04BF" w:rsidRPr="001C149D" w:rsidRDefault="00FC04BF" w:rsidP="00042001">
                        <w:pPr>
                          <w:rPr>
                            <w:rFonts w:cs="Arial"/>
                            <w:i/>
                            <w:iCs/>
                          </w:rPr>
                        </w:pPr>
                        <w:r w:rsidRPr="001C149D">
                          <w:rPr>
                            <w:rFonts w:cs="Arial"/>
                            <w:i/>
                            <w:iCs/>
                          </w:rPr>
                          <w:t>t</w:t>
                        </w:r>
                        <w:r w:rsidRPr="001C149D">
                          <w:rPr>
                            <w:rFonts w:cs="Arial"/>
                            <w:position w:val="-6"/>
                            <w:vertAlign w:val="subscript"/>
                          </w:rPr>
                          <w:t>a</w:t>
                        </w:r>
                        <w:r w:rsidRPr="001C149D">
                          <w:rPr>
                            <w:rFonts w:cs="Arial"/>
                            <w:i/>
                            <w:iCs/>
                            <w:position w:val="-6"/>
                            <w:vertAlign w:val="subscript"/>
                          </w:rPr>
                          <w:t xml:space="preserve"> </w:t>
                        </w:r>
                        <w:r w:rsidRPr="001C149D">
                          <w:rPr>
                            <w:rFonts w:cs="Arial"/>
                            <w:position w:val="-6"/>
                          </w:rPr>
                          <w:t xml:space="preserve">+ </w:t>
                        </w:r>
                        <w:r w:rsidRPr="001C149D">
                          <w:rPr>
                            <w:rFonts w:cs="Arial"/>
                            <w:i/>
                            <w:iCs/>
                          </w:rPr>
                          <w:t>t</w:t>
                        </w:r>
                        <w:r w:rsidRPr="001C149D">
                          <w:rPr>
                            <w:rFonts w:cs="Arial"/>
                            <w:position w:val="-6"/>
                            <w:vertAlign w:val="subscript"/>
                          </w:rPr>
                          <w:t>d</w:t>
                        </w:r>
                      </w:p>
                      <w:p w14:paraId="2189677C" w14:textId="77777777" w:rsidR="00FC04BF" w:rsidRPr="001C149D" w:rsidRDefault="00FC04BF" w:rsidP="00042001">
                        <w:pPr>
                          <w:rPr>
                            <w:rFonts w:cs="Arial"/>
                          </w:rPr>
                        </w:pPr>
                      </w:p>
                    </w:txbxContent>
                  </v:textbox>
                </v:shape>
                <v:shape id="Text Box 28" o:spid="_x0000_s1346" type="#_x0000_t202" style="position:absolute;left:23216;top:24975;width:4121;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VSqxgAAANwAAAAPAAAAZHJzL2Rvd25yZXYueG1sRI9LT8NA&#10;DITvSPyHlZG40U05IAjdVoiHxIFXWyq1NzdrkoisN9p10/Dv8QGJm60Zz3yeLcbQmYFSbiM7mE4K&#10;MMRV9C3XDj7XTxfXYLIge+wik4MfyrCYn57MsPTxyEsaVlIbDeFcooNGpC+tzVVDAfMk9sSqfcUU&#10;UHRNtfUJjxoeOntZFFc2YMva0GBP9w1V36tDcNBtc3rZF7IbHupX+Xi3h83j9M2587Px7haM0Cj/&#10;5r/rZ6/4N0qrz+gEdv4LAAD//wMAUEsBAi0AFAAGAAgAAAAhANvh9svuAAAAhQEAABMAAAAAAAAA&#10;AAAAAAAAAAAAAFtDb250ZW50X1R5cGVzXS54bWxQSwECLQAUAAYACAAAACEAWvQsW78AAAAVAQAA&#10;CwAAAAAAAAAAAAAAAAAfAQAAX3JlbHMvLnJlbHNQSwECLQAUAAYACAAAACEAZh1UqsYAAADcAAAA&#10;DwAAAAAAAAAAAAAAAAAHAgAAZHJzL2Rvd25yZXYueG1sUEsFBgAAAAADAAMAtwAAAPoCAAAAAA==&#10;" filled="f" stroked="f" strokeweight=".5pt">
                  <v:textbox inset="0,0,0,0">
                    <w:txbxContent>
                      <w:p w14:paraId="39266CD6" w14:textId="77777777" w:rsidR="00FC04BF" w:rsidRPr="001C149D" w:rsidRDefault="00FC04BF" w:rsidP="00042001">
                        <w:pPr>
                          <w:rPr>
                            <w:rFonts w:cs="Arial"/>
                            <w:sz w:val="20"/>
                            <w:szCs w:val="20"/>
                          </w:rPr>
                        </w:pPr>
                        <w:r w:rsidRPr="004F2879">
                          <w:rPr>
                            <w:rFonts w:cs="Arial"/>
                            <w:i/>
                            <w:iCs/>
                            <w:szCs w:val="24"/>
                          </w:rPr>
                          <w:t>3t</w:t>
                        </w:r>
                        <w:r w:rsidRPr="004F2879">
                          <w:rPr>
                            <w:rFonts w:cs="Arial"/>
                            <w:position w:val="-6"/>
                            <w:szCs w:val="24"/>
                            <w:vertAlign w:val="subscript"/>
                          </w:rPr>
                          <w:t>a</w:t>
                        </w:r>
                        <w:r w:rsidRPr="001C149D">
                          <w:rPr>
                            <w:rFonts w:cs="Arial"/>
                            <w:i/>
                            <w:iCs/>
                            <w:position w:val="-6"/>
                            <w:sz w:val="20"/>
                            <w:szCs w:val="20"/>
                            <w:vertAlign w:val="subscript"/>
                          </w:rPr>
                          <w:t xml:space="preserve"> </w:t>
                        </w:r>
                      </w:p>
                    </w:txbxContent>
                  </v:textbox>
                </v:shape>
                <v:shape id="Text Box 28" o:spid="_x0000_s1347" type="#_x0000_t202" style="position:absolute;left:27337;top:24691;width:5522;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fExxAAAANwAAAAPAAAAZHJzL2Rvd25yZXYueG1sRE9La8JA&#10;EL4X/A/LCL3VjT2UmrqK2BZ66Ettod7G7JgEs7Nhd4zpv3eFQm/z8T1nOu9dozoKsfZsYDzKQBEX&#10;3tZcGvjaPN/cg4qCbLHxTAZ+KcJ8NriaYm79iVfUraVUKYRjjgYqkTbXOhYVOYwj3xInbu+DQ0kw&#10;lNoGPKVw1+jbLLvTDmtODRW2tKyoOKyPzkDzE8PrLpNt91i+yeeHPn4/jd+NuR72iwdQQr38i//c&#10;LzbNn0zg8ky6QM/OAAAA//8DAFBLAQItABQABgAIAAAAIQDb4fbL7gAAAIUBAAATAAAAAAAAAAAA&#10;AAAAAAAAAABbQ29udGVudF9UeXBlc10ueG1sUEsBAi0AFAAGAAgAAAAhAFr0LFu/AAAAFQEAAAsA&#10;AAAAAAAAAAAAAAAAHwEAAF9yZWxzLy5yZWxzUEsBAi0AFAAGAAgAAAAhAAlR8THEAAAA3AAAAA8A&#10;AAAAAAAAAAAAAAAABwIAAGRycy9kb3ducmV2LnhtbFBLBQYAAAAAAwADALcAAAD4AgAAAAA=&#10;" filled="f" stroked="f" strokeweight=".5pt">
                  <v:textbox inset="0,0,0,0">
                    <w:txbxContent>
                      <w:p w14:paraId="73B3AE07" w14:textId="77777777" w:rsidR="00FC04BF" w:rsidRPr="001C149D" w:rsidRDefault="00FC04BF" w:rsidP="00042001">
                        <w:pPr>
                          <w:rPr>
                            <w:rFonts w:cs="Arial"/>
                            <w:i/>
                            <w:iCs/>
                          </w:rPr>
                        </w:pPr>
                        <w:r w:rsidRPr="001C149D">
                          <w:rPr>
                            <w:rFonts w:cs="Arial"/>
                            <w:i/>
                            <w:iCs/>
                          </w:rPr>
                          <w:t>3t</w:t>
                        </w:r>
                        <w:r w:rsidRPr="001C149D">
                          <w:rPr>
                            <w:rFonts w:cs="Arial"/>
                            <w:position w:val="-6"/>
                            <w:vertAlign w:val="subscript"/>
                          </w:rPr>
                          <w:t>a</w:t>
                        </w:r>
                        <w:r w:rsidRPr="001C149D">
                          <w:rPr>
                            <w:rFonts w:cs="Arial"/>
                            <w:i/>
                            <w:iCs/>
                            <w:position w:val="-6"/>
                            <w:vertAlign w:val="subscript"/>
                          </w:rPr>
                          <w:t xml:space="preserve"> </w:t>
                        </w:r>
                        <w:r w:rsidRPr="001C149D">
                          <w:rPr>
                            <w:rFonts w:cs="Arial"/>
                            <w:i/>
                            <w:iCs/>
                          </w:rPr>
                          <w:t>+ t</w:t>
                        </w:r>
                        <w:r w:rsidRPr="001C149D">
                          <w:rPr>
                            <w:rFonts w:cs="Arial"/>
                            <w:position w:val="-6"/>
                            <w:vertAlign w:val="subscript"/>
                          </w:rPr>
                          <w:t>d</w:t>
                        </w:r>
                      </w:p>
                      <w:p w14:paraId="4F282692" w14:textId="77777777" w:rsidR="00FC04BF" w:rsidRPr="001C149D" w:rsidRDefault="00FC04BF" w:rsidP="00042001">
                        <w:pPr>
                          <w:rPr>
                            <w:rFonts w:cs="Arial"/>
                          </w:rPr>
                        </w:pPr>
                        <w:r w:rsidRPr="001C149D">
                          <w:rPr>
                            <w:rFonts w:cs="Arial"/>
                          </w:rPr>
                          <w:t> </w:t>
                        </w:r>
                      </w:p>
                    </w:txbxContent>
                  </v:textbox>
                </v:shape>
                <v:shape id="Text Box 28" o:spid="_x0000_s1348" type="#_x0000_t202" style="position:absolute;left:34038;top:24985;width:2876;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KxXxgAAANwAAAAPAAAAZHJzL2Rvd25yZXYueG1sRI9La8Mw&#10;EITvhf4HsYHcGjk9lOJECaFJoIemjzwguW2srW1qrYy0cdx/XxUKPQ4z8w0znfeuUR2FWHs2MB5l&#10;oIgLb2suDex367tHUFGQLTaeycA3RZjPbm+mmFt/5Q/qtlKqBOGYo4FKpM21jkVFDuPIt8TJ+/TB&#10;oSQZSm0DXhPcNfo+yx60w5rTQoUtPVVUfG0vzkBzjOHlnMmpW5YbeX/Tl8Nq/GrMcNAvJqCEevkP&#10;/7WfrYFEhN8z6Qjo2Q8AAAD//wMAUEsBAi0AFAAGAAgAAAAhANvh9svuAAAAhQEAABMAAAAAAAAA&#10;AAAAAAAAAAAAAFtDb250ZW50X1R5cGVzXS54bWxQSwECLQAUAAYACAAAACEAWvQsW78AAAAVAQAA&#10;CwAAAAAAAAAAAAAAAAAfAQAAX3JlbHMvLnJlbHNQSwECLQAUAAYACAAAACEAq0SsV8YAAADcAAAA&#10;DwAAAAAAAAAAAAAAAAAHAgAAZHJzL2Rvd25yZXYueG1sUEsFBgAAAAADAAMAtwAAAPoCAAAAAA==&#10;" filled="f" stroked="f" strokeweight=".5pt">
                  <v:textbox inset="0,0,0,0">
                    <w:txbxContent>
                      <w:p w14:paraId="45D050D2" w14:textId="77777777" w:rsidR="00FC04BF" w:rsidRPr="001C149D" w:rsidRDefault="00FC04BF" w:rsidP="00042001">
                        <w:pPr>
                          <w:rPr>
                            <w:rFonts w:cs="Arial"/>
                          </w:rPr>
                        </w:pPr>
                        <w:r w:rsidRPr="001C149D">
                          <w:rPr>
                            <w:rFonts w:cs="Arial"/>
                            <w:i/>
                            <w:iCs/>
                          </w:rPr>
                          <w:t>5t</w:t>
                        </w:r>
                        <w:r w:rsidRPr="001C149D">
                          <w:rPr>
                            <w:rFonts w:cs="Arial"/>
                            <w:position w:val="-6"/>
                            <w:vertAlign w:val="subscript"/>
                          </w:rPr>
                          <w:t>a</w:t>
                        </w:r>
                        <w:r w:rsidRPr="001C149D">
                          <w:rPr>
                            <w:rFonts w:cs="Arial"/>
                            <w:i/>
                            <w:iCs/>
                            <w:position w:val="-6"/>
                            <w:vertAlign w:val="subscript"/>
                          </w:rPr>
                          <w:t xml:space="preserve"> </w:t>
                        </w:r>
                        <w:r w:rsidRPr="001C149D">
                          <w:rPr>
                            <w:rFonts w:cs="Arial"/>
                          </w:rPr>
                          <w:t> </w:t>
                        </w:r>
                      </w:p>
                    </w:txbxContent>
                  </v:textbox>
                </v:shape>
                <v:shape id="Text Box 28" o:spid="_x0000_s1349" type="#_x0000_t202" style="position:absolute;left:38505;top:24985;width:6072;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AnMxgAAANwAAAAPAAAAZHJzL2Rvd25yZXYueG1sRI9PSwMx&#10;FMTvgt8hPMGbTbYHkbVpKa2CB/+1Wqi35+Z1d3HzsiSv2/XbG0HwOMzMb5jZYvSdGiimNrCFYmJA&#10;EVfBtVxbeH+7v7oBlQTZYReYLHxTgsX8/GyGpQsn3tCwlVplCKcSLTQifal1qhrymCahJ87eIUSP&#10;kmWstYt4ynDf6akx19pjy3mhwZ5WDVVf26O30O1TfPw08jGs6yd5fdHH3V3xbO3lxbi8BSU0yn/4&#10;r/3gLExNAb9n8hHQ8x8AAAD//wMAUEsBAi0AFAAGAAgAAAAhANvh9svuAAAAhQEAABMAAAAAAAAA&#10;AAAAAAAAAAAAAFtDb250ZW50X1R5cGVzXS54bWxQSwECLQAUAAYACAAAACEAWvQsW78AAAAVAQAA&#10;CwAAAAAAAAAAAAAAAAAfAQAAX3JlbHMvLnJlbHNQSwECLQAUAAYACAAAACEAxAgJzMYAAADcAAAA&#10;DwAAAAAAAAAAAAAAAAAHAgAAZHJzL2Rvd25yZXYueG1sUEsFBgAAAAADAAMAtwAAAPoCAAAAAA==&#10;" filled="f" stroked="f" strokeweight=".5pt">
                  <v:textbox inset="0,0,0,0">
                    <w:txbxContent>
                      <w:p w14:paraId="597DA317" w14:textId="77777777" w:rsidR="00FC04BF" w:rsidRPr="001C149D" w:rsidRDefault="00FC04BF" w:rsidP="00042001">
                        <w:pPr>
                          <w:rPr>
                            <w:rFonts w:cs="Arial"/>
                            <w:i/>
                            <w:iCs/>
                          </w:rPr>
                        </w:pPr>
                        <w:r w:rsidRPr="001C149D">
                          <w:rPr>
                            <w:rFonts w:cs="Arial"/>
                            <w:i/>
                            <w:iCs/>
                          </w:rPr>
                          <w:t>5t</w:t>
                        </w:r>
                        <w:r w:rsidRPr="001C149D">
                          <w:rPr>
                            <w:rFonts w:cs="Arial"/>
                            <w:position w:val="-6"/>
                            <w:vertAlign w:val="subscript"/>
                          </w:rPr>
                          <w:t>a</w:t>
                        </w:r>
                        <w:r w:rsidRPr="001C149D">
                          <w:rPr>
                            <w:rFonts w:cs="Arial"/>
                            <w:i/>
                            <w:iCs/>
                            <w:position w:val="-6"/>
                            <w:vertAlign w:val="subscript"/>
                          </w:rPr>
                          <w:t xml:space="preserve"> </w:t>
                        </w:r>
                        <w:r w:rsidRPr="001C149D">
                          <w:rPr>
                            <w:rFonts w:cs="Arial"/>
                            <w:i/>
                            <w:iCs/>
                          </w:rPr>
                          <w:t>+ t</w:t>
                        </w:r>
                        <w:r w:rsidRPr="001C149D">
                          <w:rPr>
                            <w:rFonts w:cs="Arial"/>
                            <w:position w:val="-6"/>
                            <w:vertAlign w:val="subscript"/>
                          </w:rPr>
                          <w:t>d</w:t>
                        </w:r>
                      </w:p>
                      <w:p w14:paraId="43E69660" w14:textId="77777777" w:rsidR="00FC04BF" w:rsidRPr="001C149D" w:rsidRDefault="00FC04BF" w:rsidP="00042001">
                        <w:pPr>
                          <w:rPr>
                            <w:rFonts w:cs="Arial"/>
                          </w:rPr>
                        </w:pPr>
                        <w:r w:rsidRPr="001C149D">
                          <w:rPr>
                            <w:rFonts w:cs="Arial"/>
                          </w:rPr>
                          <w:t> </w:t>
                        </w:r>
                      </w:p>
                    </w:txbxContent>
                  </v:textbox>
                </v:shape>
                <v:shape id="Text Box 28" o:spid="_x0000_s1350" type="#_x0000_t202" style="position:absolute;left:10970;top:3790;width:1867;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pe7xgAAANwAAAAPAAAAZHJzL2Rvd25yZXYueG1sRI9PSwMx&#10;FMTvgt8hPMGbTboHkbVpKa2CB/+1Wqi35+Z1d3HzsiSv2/XbG0HwOMzMb5jZYvSdGiimNrCF6cSA&#10;Iq6Ca7m28P52f3UDKgmywy4wWfimBIv5+dkMSxdOvKFhK7XKEE4lWmhE+lLrVDXkMU1CT5y9Q4ge&#10;JctYaxfxlOG+04Ux19pjy3mhwZ5WDVVf26O30O1TfPw08jGs6yd5fdHH3d302drLi3F5C0polP/w&#10;X/vBWShMAb9n8hHQ8x8AAAD//wMAUEsBAi0AFAAGAAgAAAAhANvh9svuAAAAhQEAABMAAAAAAAAA&#10;AAAAAAAAAAAAAFtDb250ZW50X1R5cGVzXS54bWxQSwECLQAUAAYACAAAACEAWvQsW78AAAAVAQAA&#10;CwAAAAAAAAAAAAAAAAAfAQAAX3JlbHMvLnJlbHNQSwECLQAUAAYACAAAACEANNqXu8YAAADcAAAA&#10;DwAAAAAAAAAAAAAAAAAHAgAAZHJzL2Rvd25yZXYueG1sUEsFBgAAAAADAAMAtwAAAPoCAAAAAA==&#10;" filled="f" stroked="f" strokeweight=".5pt">
                  <v:textbox inset="0,0,0,0">
                    <w:txbxContent>
                      <w:p w14:paraId="77655D23" w14:textId="77777777" w:rsidR="00FC04BF" w:rsidRPr="001C149D" w:rsidRDefault="00FC04BF" w:rsidP="00042001">
                        <w:pPr>
                          <w:rPr>
                            <w:rFonts w:cs="Arial"/>
                            <w:i/>
                            <w:iCs/>
                            <w:vertAlign w:val="subscript"/>
                          </w:rPr>
                        </w:pPr>
                        <w:r w:rsidRPr="001C149D">
                          <w:rPr>
                            <w:rFonts w:cs="Arial"/>
                            <w:i/>
                            <w:iCs/>
                          </w:rPr>
                          <w:t>p</w:t>
                        </w:r>
                        <w:r w:rsidRPr="001C149D">
                          <w:rPr>
                            <w:rFonts w:cs="Arial"/>
                            <w:vertAlign w:val="subscript"/>
                          </w:rPr>
                          <w:t>ro</w:t>
                        </w:r>
                      </w:p>
                    </w:txbxContent>
                  </v:textbox>
                </v:shape>
                <v:shape id="Text Box 28" o:spid="_x0000_s1351" type="#_x0000_t202" style="position:absolute;left:21951;top:10624;width:5195;height:2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jIgxgAAANwAAAAPAAAAZHJzL2Rvd25yZXYueG1sRI9BSwMx&#10;FITvgv8hPMGbTVpBZG1axFbw0FqtCnp7bp67i5uXJXndbv99UxA8DjPzDTOdD75VPcXUBLYwHhlQ&#10;xGVwDVcW3t8er25BJUF22AYmCwdKMJ+dn02xcGHPr9RvpVIZwqlAC7VIV2idypo8plHoiLP3E6JH&#10;yTJW2kXcZ7hv9cSYG+2x4bxQY0cPNZW/25230H6muPo28tUvqrW8bPTuYzl+tvbyYri/AyU0yH/4&#10;r/3kLEzMNZzO5COgZ0cAAAD//wMAUEsBAi0AFAAGAAgAAAAhANvh9svuAAAAhQEAABMAAAAAAAAA&#10;AAAAAAAAAAAAAFtDb250ZW50X1R5cGVzXS54bWxQSwECLQAUAAYACAAAACEAWvQsW78AAAAVAQAA&#10;CwAAAAAAAAAAAAAAAAAfAQAAX3JlbHMvLnJlbHNQSwECLQAUAAYACAAAACEAW5YyIMYAAADcAAAA&#10;DwAAAAAAAAAAAAAAAAAHAgAAZHJzL2Rvd25yZXYueG1sUEsFBgAAAAADAAMAtwAAAPoCAAAAAA==&#10;" filled="f" stroked="f" strokeweight=".5pt">
                  <v:textbox inset="0,0,0,0">
                    <w:txbxContent>
                      <w:p w14:paraId="1E65F55F" w14:textId="5BABD0F7" w:rsidR="00FC04BF" w:rsidRPr="001C149D" w:rsidRDefault="00FC04BF" w:rsidP="00042001">
                        <w:pPr>
                          <w:rPr>
                            <w:rFonts w:cs="Arial"/>
                          </w:rPr>
                        </w:pPr>
                        <w:r>
                          <w:rPr>
                            <w:rFonts w:cs="Arial"/>
                            <w:i/>
                            <w:iCs/>
                          </w:rPr>
                          <w:t>p</w:t>
                        </w:r>
                        <w:r>
                          <w:rPr>
                            <w:rFonts w:cs="Arial"/>
                            <w:position w:val="-6"/>
                            <w:vertAlign w:val="subscript"/>
                          </w:rPr>
                          <w:t>ro</w:t>
                        </w:r>
                        <w:r w:rsidRPr="001C149D">
                          <w:rPr>
                            <w:rFonts w:cs="Arial"/>
                            <w:position w:val="-6"/>
                          </w:rPr>
                          <w:t>/2</w:t>
                        </w:r>
                      </w:p>
                    </w:txbxContent>
                  </v:textbox>
                </v:shape>
                <v:shape id="Text Box 28" o:spid="_x0000_s1352" type="#_x0000_t202" style="position:absolute;left:33103;top:16187;width:5194;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6pUxgAAANwAAAAPAAAAZHJzL2Rvd25yZXYueG1sRI9BSwMx&#10;FITvgv8hPMGbTVpEZG1axFbw0FqtCnp7bp67i5uXJXndbv99UxA8DjPzDTOdD75VPcXUBLYwHhlQ&#10;xGVwDVcW3t8er25BJUF22AYmCwdKMJ+dn02xcGHPr9RvpVIZwqlAC7VIV2idypo8plHoiLP3E6JH&#10;yTJW2kXcZ7hv9cSYG+2x4bxQY0cPNZW/25230H6muPo28tUvqrW8bPTuYzl+tvbyYri/AyU0yH/4&#10;r/3kLEzMNZzO5COgZ0cAAAD//wMAUEsBAi0AFAAGAAgAAAAhANvh9svuAAAAhQEAABMAAAAAAAAA&#10;AAAAAAAAAAAAAFtDb250ZW50X1R5cGVzXS54bWxQSwECLQAUAAYACAAAACEAWvQsW78AAAAVAQAA&#10;CwAAAAAAAAAAAAAAAAAfAQAAX3JlbHMvLnJlbHNQSwECLQAUAAYACAAAACEA1H+qVMYAAADcAAAA&#10;DwAAAAAAAAAAAAAAAAAHAgAAZHJzL2Rvd25yZXYueG1sUEsFBgAAAAADAAMAtwAAAPoCAAAAAA==&#10;" filled="f" stroked="f" strokeweight=".5pt">
                  <v:textbox inset="0,0,0,0">
                    <w:txbxContent>
                      <w:p w14:paraId="62780AAD" w14:textId="2FFF9AD8" w:rsidR="00FC04BF" w:rsidRPr="001C149D" w:rsidRDefault="00FC04BF" w:rsidP="00042001">
                        <w:pPr>
                          <w:rPr>
                            <w:rFonts w:cs="Arial"/>
                            <w:i/>
                            <w:iCs/>
                          </w:rPr>
                        </w:pPr>
                        <w:r>
                          <w:rPr>
                            <w:rFonts w:cs="Arial"/>
                            <w:i/>
                            <w:iCs/>
                          </w:rPr>
                          <w:t>p</w:t>
                        </w:r>
                        <w:r>
                          <w:rPr>
                            <w:rFonts w:cs="Arial"/>
                            <w:position w:val="-6"/>
                            <w:vertAlign w:val="subscript"/>
                          </w:rPr>
                          <w:t>ro</w:t>
                        </w:r>
                        <w:r w:rsidRPr="001C149D">
                          <w:rPr>
                            <w:rFonts w:cs="Arial"/>
                            <w:i/>
                            <w:iCs/>
                          </w:rPr>
                          <w:t>/4</w:t>
                        </w:r>
                      </w:p>
                    </w:txbxContent>
                  </v:textbox>
                </v:shape>
                <v:shape id="Text Box 1040" o:spid="_x0000_s1353" type="#_x0000_t202" style="position:absolute;left:-2325;top:11486;width:16001;height:21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08JxAAAANwAAAAPAAAAZHJzL2Rvd25yZXYueG1sRI/disIw&#10;FITvhX2HcBa809S/RapRZGFxQRCsXbw9NMe22JyUJq3dtzeC4OUwM98w621vKtFR40rLCibjCARx&#10;ZnXJuYL0/DNagnAeWWNlmRT8k4Pt5mOwxljbO5+oS3wuAoRdjAoK7+tYSpcVZNCNbU0cvKttDPog&#10;m1zqBu8Bbio5jaIvabDksFBgTd8FZbekNQoO+7Rd7md/p7687I5mnlzbNu2UGn72uxUIT71/h1/t&#10;X61gGi3geSYcAbl5AAAA//8DAFBLAQItABQABgAIAAAAIQDb4fbL7gAAAIUBAAATAAAAAAAAAAAA&#10;AAAAAAAAAABbQ29udGVudF9UeXBlc10ueG1sUEsBAi0AFAAGAAgAAAAhAFr0LFu/AAAAFQEAAAsA&#10;AAAAAAAAAAAAAAAAHwEAAF9yZWxzLy5yZWxzUEsBAi0AFAAGAAgAAAAhADwDTwnEAAAA3AAAAA8A&#10;AAAAAAAAAAAAAAAABwIAAGRycy9kb3ducmV2LnhtbFBLBQYAAAAAAwADALcAAAD4AgAAAAA=&#10;" filled="f" stroked="f" strokeweight=".5pt">
                  <v:textbox style="layout-flow:vertical;mso-layout-flow-alt:bottom-to-top" inset="0,0,0,0">
                    <w:txbxContent>
                      <w:p w14:paraId="209EC9F7" w14:textId="77777777" w:rsidR="00FC04BF" w:rsidRPr="00854155" w:rsidRDefault="00FC04BF" w:rsidP="00042001">
                        <w:pPr>
                          <w:rPr>
                            <w:rFonts w:cs="Arial"/>
                          </w:rPr>
                        </w:pPr>
                        <w:r w:rsidRPr="00854155">
                          <w:rPr>
                            <w:rFonts w:cs="Arial"/>
                          </w:rPr>
                          <w:t>Reflected Overpressure</w:t>
                        </w:r>
                      </w:p>
                    </w:txbxContent>
                  </v:textbox>
                </v:shape>
                <v:shape id="Text Box 1041" o:spid="_x0000_s1354" type="#_x0000_t202" style="position:absolute;left:21224;top:27063;width:7065;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ZG4xgAAANwAAAAPAAAAZHJzL2Rvd25yZXYueG1sRI9PSwMx&#10;FMTvgt8hPKE3m7SHImvTIrUFD9Y/VUFvz83r7uLmZUlet+u3bwqCx2FmfsPMl4NvVU8xNYEtTMYG&#10;FHEZXMOVhfe3zfUNqCTIDtvAZOGXEiwXlxdzLFw48iv1O6lUhnAq0EIt0hVap7Imj2kcOuLs7UP0&#10;KFnGSruIxwz3rZ4aM9MeG84LNXa0qqn82R28hfYzxcdvI1/9fbWVl2d9+FhPnqwdXQ13t6CEBvkP&#10;/7UfnIWpmcH5TD4CenECAAD//wMAUEsBAi0AFAAGAAgAAAAhANvh9svuAAAAhQEAABMAAAAAAAAA&#10;AAAAAAAAAAAAAFtDb250ZW50X1R5cGVzXS54bWxQSwECLQAUAAYACAAAACEAWvQsW78AAAAVAQAA&#10;CwAAAAAAAAAAAAAAAAAfAQAAX3JlbHMvLnJlbHNQSwECLQAUAAYACAAAACEAS+GRuMYAAADcAAAA&#10;DwAAAAAAAAAAAAAAAAAHAgAAZHJzL2Rvd25yZXYueG1sUEsFBgAAAAADAAMAtwAAAPoCAAAAAA==&#10;" filled="f" stroked="f" strokeweight=".5pt">
                  <v:textbox inset="0,0,0,0">
                    <w:txbxContent>
                      <w:p w14:paraId="2B50AF93" w14:textId="77777777" w:rsidR="00FC04BF" w:rsidRPr="001C149D" w:rsidRDefault="00FC04BF" w:rsidP="00042001">
                        <w:pPr>
                          <w:jc w:val="center"/>
                          <w:rPr>
                            <w:rFonts w:cs="Arial"/>
                          </w:rPr>
                        </w:pPr>
                        <w:r w:rsidRPr="001C149D">
                          <w:rPr>
                            <w:rFonts w:cs="Arial"/>
                          </w:rPr>
                          <w:t>Time</w:t>
                        </w:r>
                      </w:p>
                    </w:txbxContent>
                  </v:textbox>
                </v:shape>
                <w10:anchorlock/>
              </v:group>
            </w:pict>
          </mc:Fallback>
        </mc:AlternateContent>
      </w:r>
    </w:p>
    <w:p w14:paraId="4D3D717A" w14:textId="77777777" w:rsidR="005704B4" w:rsidRDefault="005704B4" w:rsidP="007B1A7C">
      <w:pPr>
        <w:pStyle w:val="Caption"/>
        <w:widowControl w:val="0"/>
        <w:spacing w:after="0"/>
        <w:rPr>
          <w:rFonts w:cs="Arial"/>
          <w:szCs w:val="24"/>
        </w:rPr>
      </w:pPr>
      <w:bookmarkStart w:id="109" w:name="_Ref111198426"/>
    </w:p>
    <w:p w14:paraId="49374556" w14:textId="30CD2826" w:rsidR="00D976BC" w:rsidRDefault="005704B4" w:rsidP="007B1A7C">
      <w:pPr>
        <w:pStyle w:val="Caption"/>
        <w:widowControl w:val="0"/>
        <w:spacing w:after="0"/>
        <w:rPr>
          <w:rFonts w:cs="Arial"/>
          <w:b w:val="0"/>
          <w:szCs w:val="24"/>
        </w:rPr>
      </w:pPr>
      <w:bookmarkStart w:id="110" w:name="_Ref133579148"/>
      <w:r w:rsidRPr="005704B4">
        <w:rPr>
          <w:rFonts w:cs="Arial"/>
          <w:b w:val="0"/>
          <w:szCs w:val="24"/>
        </w:rPr>
        <w:t>FIG</w:t>
      </w:r>
      <w:r>
        <w:rPr>
          <w:rFonts w:cs="Arial"/>
          <w:b w:val="0"/>
          <w:szCs w:val="24"/>
        </w:rPr>
        <w:t xml:space="preserve">. </w:t>
      </w:r>
      <w:r w:rsidR="00B70A88" w:rsidRPr="005704B4">
        <w:rPr>
          <w:rFonts w:cs="Arial"/>
          <w:b w:val="0"/>
          <w:szCs w:val="24"/>
        </w:rPr>
        <w:fldChar w:fldCharType="begin"/>
      </w:r>
      <w:r w:rsidR="001C46BF" w:rsidRPr="005704B4">
        <w:rPr>
          <w:rFonts w:cs="Arial"/>
          <w:b w:val="0"/>
          <w:szCs w:val="24"/>
        </w:rPr>
        <w:instrText>SEQ Figure \* ARABIC</w:instrText>
      </w:r>
      <w:r w:rsidR="00B70A88" w:rsidRPr="005704B4">
        <w:rPr>
          <w:rFonts w:cs="Arial"/>
          <w:b w:val="0"/>
          <w:szCs w:val="24"/>
        </w:rPr>
        <w:fldChar w:fldCharType="separate"/>
      </w:r>
      <w:r w:rsidR="00C82978">
        <w:rPr>
          <w:rFonts w:cs="Arial"/>
          <w:b w:val="0"/>
          <w:noProof/>
          <w:szCs w:val="24"/>
        </w:rPr>
        <w:t>14</w:t>
      </w:r>
      <w:r w:rsidR="00B70A88" w:rsidRPr="005704B4">
        <w:rPr>
          <w:rFonts w:cs="Arial"/>
          <w:b w:val="0"/>
          <w:szCs w:val="24"/>
        </w:rPr>
        <w:fldChar w:fldCharType="end"/>
      </w:r>
      <w:bookmarkEnd w:id="109"/>
      <w:bookmarkEnd w:id="110"/>
      <w:r w:rsidRPr="005704B4">
        <w:rPr>
          <w:rFonts w:cs="Arial"/>
          <w:b w:val="0"/>
          <w:szCs w:val="24"/>
        </w:rPr>
        <w:t xml:space="preserve"> REFLECTED OVERPRESSURE HISTORY FOR CONFINED DETONATION </w:t>
      </w:r>
    </w:p>
    <w:p w14:paraId="686BE349" w14:textId="77777777" w:rsidR="009C6FD9" w:rsidRPr="005704B4" w:rsidRDefault="005704B4" w:rsidP="007B1A7C">
      <w:pPr>
        <w:pStyle w:val="Caption"/>
        <w:widowControl w:val="0"/>
        <w:spacing w:after="0"/>
        <w:rPr>
          <w:rFonts w:cs="Arial"/>
          <w:b w:val="0"/>
          <w:szCs w:val="24"/>
        </w:rPr>
      </w:pPr>
      <w:r w:rsidRPr="005704B4">
        <w:rPr>
          <w:rFonts w:cs="Arial"/>
          <w:b w:val="0"/>
          <w:szCs w:val="24"/>
        </w:rPr>
        <w:t>IN A FULL-VENTED SPACE</w:t>
      </w:r>
    </w:p>
    <w:p w14:paraId="0DFB48B4" w14:textId="77777777" w:rsidR="00BD09C8" w:rsidRPr="007B1A7C" w:rsidRDefault="00BD09C8" w:rsidP="007B1A7C">
      <w:pPr>
        <w:rPr>
          <w:rFonts w:cs="Arial"/>
          <w:szCs w:val="24"/>
        </w:rPr>
      </w:pPr>
    </w:p>
    <w:p w14:paraId="7C20EB6B" w14:textId="4F22005B" w:rsidR="004D50E8" w:rsidRPr="007B1A7C" w:rsidRDefault="00094F31" w:rsidP="007B1A7C">
      <w:pPr>
        <w:rPr>
          <w:rFonts w:cs="Arial"/>
          <w:szCs w:val="24"/>
        </w:rPr>
      </w:pPr>
      <w:r w:rsidRPr="007B1A7C">
        <w:rPr>
          <w:rFonts w:cs="Arial"/>
          <w:szCs w:val="24"/>
        </w:rPr>
        <w:t>Further simplification</w:t>
      </w:r>
      <w:r w:rsidR="005C775D" w:rsidRPr="007B1A7C">
        <w:rPr>
          <w:rFonts w:cs="Arial"/>
          <w:szCs w:val="24"/>
        </w:rPr>
        <w:t xml:space="preserve"> of pressure variation in </w:t>
      </w:r>
      <w:r w:rsidR="00727863">
        <w:rPr>
          <w:rFonts w:cs="Arial"/>
          <w:szCs w:val="24"/>
        </w:rPr>
        <w:t xml:space="preserve">Fig. 14 </w:t>
      </w:r>
      <w:r w:rsidR="00BD64D0" w:rsidRPr="007B1A7C">
        <w:rPr>
          <w:rFonts w:cs="Arial"/>
          <w:szCs w:val="24"/>
        </w:rPr>
        <w:t xml:space="preserve">is </w:t>
      </w:r>
      <w:r w:rsidRPr="007B1A7C">
        <w:rPr>
          <w:rFonts w:cs="Arial"/>
          <w:szCs w:val="24"/>
        </w:rPr>
        <w:t>allowed i</w:t>
      </w:r>
      <w:r w:rsidR="006757BA" w:rsidRPr="007B1A7C">
        <w:rPr>
          <w:rFonts w:cs="Arial"/>
          <w:szCs w:val="24"/>
        </w:rPr>
        <w:t>f the</w:t>
      </w:r>
      <w:r w:rsidRPr="007B1A7C">
        <w:rPr>
          <w:rFonts w:cs="Arial"/>
          <w:szCs w:val="24"/>
        </w:rPr>
        <w:t xml:space="preserve"> ratio of</w:t>
      </w:r>
      <w:r w:rsidR="006757BA" w:rsidRPr="007B1A7C">
        <w:rPr>
          <w:rFonts w:cs="Arial"/>
          <w:szCs w:val="24"/>
        </w:rPr>
        <w:t xml:space="preserve"> total load duration</w:t>
      </w:r>
      <w:r w:rsidR="00304C8F" w:rsidRPr="007B1A7C">
        <w:rPr>
          <w:rFonts w:cs="Arial"/>
          <w:szCs w:val="24"/>
        </w:rPr>
        <w:t xml:space="preserve"> (5</w:t>
      </w:r>
      <w:r w:rsidR="00304C8F" w:rsidRPr="007B1A7C">
        <w:rPr>
          <w:rFonts w:cs="Arial"/>
          <w:i/>
          <w:iCs/>
          <w:szCs w:val="24"/>
        </w:rPr>
        <w:t>t</w:t>
      </w:r>
      <w:r w:rsidR="00304C8F" w:rsidRPr="00D537BB">
        <w:rPr>
          <w:rFonts w:cs="Arial"/>
          <w:szCs w:val="24"/>
          <w:vertAlign w:val="subscript"/>
        </w:rPr>
        <w:t>a</w:t>
      </w:r>
      <w:r w:rsidR="00304C8F" w:rsidRPr="007B1A7C">
        <w:rPr>
          <w:rFonts w:cs="Arial"/>
          <w:szCs w:val="24"/>
        </w:rPr>
        <w:t xml:space="preserve"> + </w:t>
      </w:r>
      <w:r w:rsidR="00304C8F" w:rsidRPr="007B1A7C">
        <w:rPr>
          <w:rFonts w:cs="Arial"/>
          <w:i/>
          <w:iCs/>
          <w:szCs w:val="24"/>
        </w:rPr>
        <w:t>t</w:t>
      </w:r>
      <w:r w:rsidR="00304C8F" w:rsidRPr="00D537BB">
        <w:rPr>
          <w:rFonts w:cs="Arial"/>
          <w:szCs w:val="24"/>
          <w:vertAlign w:val="subscript"/>
        </w:rPr>
        <w:t>d</w:t>
      </w:r>
      <w:r w:rsidR="00304C8F" w:rsidRPr="007B1A7C">
        <w:rPr>
          <w:rFonts w:cs="Arial"/>
          <w:szCs w:val="24"/>
        </w:rPr>
        <w:t>)</w:t>
      </w:r>
      <w:r w:rsidR="006757BA" w:rsidRPr="007B1A7C">
        <w:rPr>
          <w:rFonts w:cs="Arial"/>
          <w:szCs w:val="24"/>
        </w:rPr>
        <w:t xml:space="preserve"> </w:t>
      </w:r>
      <w:r w:rsidR="00304C8F" w:rsidRPr="007B1A7C">
        <w:rPr>
          <w:rFonts w:cs="Arial"/>
          <w:szCs w:val="24"/>
        </w:rPr>
        <w:t>to the time-period of the structure</w:t>
      </w:r>
      <w:r w:rsidRPr="007B1A7C">
        <w:rPr>
          <w:rFonts w:cs="Arial"/>
          <w:szCs w:val="24"/>
        </w:rPr>
        <w:t xml:space="preserve"> is smaller than 0.1. </w:t>
      </w:r>
      <w:r w:rsidR="005704B4">
        <w:rPr>
          <w:rFonts w:cs="Arial"/>
          <w:szCs w:val="24"/>
        </w:rPr>
        <w:t xml:space="preserve"> </w:t>
      </w:r>
      <w:r w:rsidR="001C46BF" w:rsidRPr="007B1A7C">
        <w:rPr>
          <w:rFonts w:cs="Arial"/>
          <w:szCs w:val="24"/>
        </w:rPr>
        <w:t>In such cases, the t</w:t>
      </w:r>
      <w:r w:rsidR="002A037D" w:rsidRPr="007B1A7C">
        <w:rPr>
          <w:rFonts w:cs="Arial"/>
          <w:szCs w:val="24"/>
        </w:rPr>
        <w:t xml:space="preserve">hree pulses </w:t>
      </w:r>
      <w:r w:rsidR="001C46BF" w:rsidRPr="007B1A7C">
        <w:rPr>
          <w:rFonts w:cs="Arial"/>
          <w:szCs w:val="24"/>
        </w:rPr>
        <w:t xml:space="preserve">of pressure history in </w:t>
      </w:r>
      <w:r w:rsidR="00727863">
        <w:rPr>
          <w:rFonts w:cs="Arial"/>
          <w:szCs w:val="24"/>
        </w:rPr>
        <w:t>Fig. 14</w:t>
      </w:r>
      <w:r w:rsidR="00A33334" w:rsidRPr="007B1A7C">
        <w:rPr>
          <w:rFonts w:cs="Arial"/>
          <w:szCs w:val="24"/>
        </w:rPr>
        <w:t xml:space="preserve"> </w:t>
      </w:r>
      <w:r w:rsidR="002A037D" w:rsidRPr="007B1A7C">
        <w:rPr>
          <w:rFonts w:cs="Arial"/>
          <w:szCs w:val="24"/>
        </w:rPr>
        <w:t>may be co</w:t>
      </w:r>
      <w:r w:rsidR="00294103" w:rsidRPr="007B1A7C">
        <w:rPr>
          <w:rFonts w:cs="Arial"/>
          <w:szCs w:val="24"/>
        </w:rPr>
        <w:t>mbined into a single pulse</w:t>
      </w:r>
      <w:r w:rsidR="00383278" w:rsidRPr="007B1A7C">
        <w:rPr>
          <w:rFonts w:cs="Arial"/>
          <w:szCs w:val="24"/>
        </w:rPr>
        <w:t xml:space="preserve"> of </w:t>
      </w:r>
      <w:r w:rsidR="00CF2256" w:rsidRPr="007B1A7C">
        <w:rPr>
          <w:rFonts w:cs="Arial"/>
          <w:szCs w:val="24"/>
        </w:rPr>
        <w:t xml:space="preserve">peak pressure </w:t>
      </w:r>
      <w:r w:rsidR="00905959" w:rsidRPr="007B1A7C">
        <w:rPr>
          <w:rFonts w:cs="Arial"/>
          <w:szCs w:val="24"/>
        </w:rPr>
        <w:t>1.75</w:t>
      </w:r>
      <w:r w:rsidR="00FF5C57">
        <w:rPr>
          <w:rFonts w:cs="Arial"/>
          <w:szCs w:val="24"/>
        </w:rPr>
        <w:t xml:space="preserve"> </w:t>
      </w:r>
      <w:r w:rsidR="003F6EB4" w:rsidRPr="007B1A7C">
        <w:rPr>
          <w:rFonts w:cs="Arial"/>
          <w:i/>
          <w:iCs/>
          <w:szCs w:val="24"/>
        </w:rPr>
        <w:t>p</w:t>
      </w:r>
      <w:r w:rsidR="003F6EB4" w:rsidRPr="003033B3">
        <w:rPr>
          <w:rFonts w:cs="Arial"/>
          <w:iCs/>
          <w:szCs w:val="24"/>
          <w:vertAlign w:val="subscript"/>
        </w:rPr>
        <w:t>r</w:t>
      </w:r>
      <w:r w:rsidR="00905959" w:rsidRPr="003033B3">
        <w:rPr>
          <w:rFonts w:cs="Arial"/>
          <w:iCs/>
          <w:szCs w:val="24"/>
          <w:vertAlign w:val="subscript"/>
        </w:rPr>
        <w:t>o</w:t>
      </w:r>
      <w:r w:rsidR="00905959" w:rsidRPr="007B1A7C">
        <w:rPr>
          <w:rFonts w:cs="Arial"/>
          <w:i/>
          <w:iCs/>
          <w:szCs w:val="24"/>
          <w:vertAlign w:val="subscript"/>
        </w:rPr>
        <w:t xml:space="preserve"> </w:t>
      </w:r>
      <w:r w:rsidR="00905959" w:rsidRPr="007B1A7C">
        <w:rPr>
          <w:rFonts w:cs="Arial"/>
          <w:szCs w:val="24"/>
        </w:rPr>
        <w:t xml:space="preserve">and </w:t>
      </w:r>
      <w:r w:rsidR="007E07A5" w:rsidRPr="007B1A7C">
        <w:rPr>
          <w:rFonts w:cs="Arial"/>
          <w:szCs w:val="24"/>
        </w:rPr>
        <w:t xml:space="preserve">duration equal to </w:t>
      </w:r>
      <w:r w:rsidR="007E07A5" w:rsidRPr="007B1A7C">
        <w:rPr>
          <w:rFonts w:cs="Arial"/>
          <w:i/>
          <w:iCs/>
          <w:szCs w:val="24"/>
        </w:rPr>
        <w:t>t</w:t>
      </w:r>
      <w:r w:rsidR="007E07A5" w:rsidRPr="003033B3">
        <w:rPr>
          <w:rFonts w:cs="Arial"/>
          <w:iCs/>
          <w:szCs w:val="24"/>
          <w:vertAlign w:val="subscript"/>
        </w:rPr>
        <w:t>d</w:t>
      </w:r>
      <w:r w:rsidR="007E07A5" w:rsidRPr="007B1A7C">
        <w:rPr>
          <w:rFonts w:cs="Arial"/>
          <w:szCs w:val="24"/>
        </w:rPr>
        <w:t>.</w:t>
      </w:r>
      <w:r w:rsidR="00905959" w:rsidRPr="007B1A7C">
        <w:rPr>
          <w:rFonts w:cs="Arial"/>
          <w:szCs w:val="24"/>
        </w:rPr>
        <w:t xml:space="preserve"> </w:t>
      </w:r>
    </w:p>
    <w:p w14:paraId="15F45365" w14:textId="77777777" w:rsidR="00A57ECF" w:rsidRPr="007B1A7C" w:rsidRDefault="00A57ECF" w:rsidP="007B1A7C">
      <w:pPr>
        <w:rPr>
          <w:rFonts w:cs="Arial"/>
          <w:noProof/>
          <w:szCs w:val="24"/>
        </w:rPr>
      </w:pPr>
    </w:p>
    <w:p w14:paraId="59301658" w14:textId="77777777" w:rsidR="00D71BE7" w:rsidRPr="00D46901" w:rsidRDefault="00D46901" w:rsidP="00050DF6">
      <w:pPr>
        <w:pStyle w:val="Heading3"/>
        <w:ind w:hanging="594"/>
        <w:rPr>
          <w:b/>
        </w:rPr>
      </w:pPr>
      <w:bookmarkStart w:id="111" w:name="_Toc133518656"/>
      <w:r w:rsidRPr="00D46901">
        <w:t>Partially Vented Explosion</w:t>
      </w:r>
      <w:bookmarkEnd w:id="111"/>
    </w:p>
    <w:p w14:paraId="24D600D7" w14:textId="77777777" w:rsidR="00AD1D88" w:rsidRPr="007B1A7C" w:rsidRDefault="00AD1D88" w:rsidP="007B1A7C">
      <w:pPr>
        <w:rPr>
          <w:rFonts w:cs="Arial"/>
          <w:szCs w:val="24"/>
          <w:highlight w:val="yellow"/>
        </w:rPr>
      </w:pPr>
    </w:p>
    <w:p w14:paraId="40EB0DE6" w14:textId="77777777" w:rsidR="00F06BE6" w:rsidRPr="007B1A7C" w:rsidRDefault="00E827EF" w:rsidP="007B1A7C">
      <w:pPr>
        <w:rPr>
          <w:rFonts w:cs="Arial"/>
          <w:szCs w:val="24"/>
        </w:rPr>
      </w:pPr>
      <w:r w:rsidRPr="007B1A7C">
        <w:rPr>
          <w:rFonts w:cs="Arial"/>
          <w:szCs w:val="24"/>
        </w:rPr>
        <w:t>Partially vented explosion</w:t>
      </w:r>
      <w:r w:rsidR="00674A03" w:rsidRPr="007B1A7C">
        <w:rPr>
          <w:rFonts w:cs="Arial"/>
          <w:szCs w:val="24"/>
        </w:rPr>
        <w:t>s</w:t>
      </w:r>
      <w:r w:rsidRPr="007B1A7C">
        <w:rPr>
          <w:rFonts w:cs="Arial"/>
          <w:szCs w:val="24"/>
        </w:rPr>
        <w:t xml:space="preserve"> </w:t>
      </w:r>
      <w:r w:rsidR="00674A03" w:rsidRPr="007B1A7C">
        <w:rPr>
          <w:rFonts w:cs="Arial"/>
          <w:szCs w:val="24"/>
        </w:rPr>
        <w:t>are</w:t>
      </w:r>
      <w:r w:rsidR="00E6615F" w:rsidRPr="007B1A7C">
        <w:rPr>
          <w:rFonts w:cs="Arial"/>
          <w:szCs w:val="24"/>
        </w:rPr>
        <w:t xml:space="preserve"> characterized by </w:t>
      </w:r>
      <w:r w:rsidR="001E6911" w:rsidRPr="007B1A7C">
        <w:rPr>
          <w:rFonts w:cs="Arial"/>
          <w:szCs w:val="24"/>
        </w:rPr>
        <w:t xml:space="preserve">long duration </w:t>
      </w:r>
      <w:r w:rsidR="001E6911" w:rsidRPr="00D0377E">
        <w:rPr>
          <w:rFonts w:cs="Arial"/>
          <w:szCs w:val="24"/>
        </w:rPr>
        <w:t>gas</w:t>
      </w:r>
      <w:r w:rsidR="001E6911" w:rsidRPr="007B1A7C">
        <w:rPr>
          <w:rFonts w:cs="Arial"/>
          <w:i/>
          <w:iCs/>
          <w:szCs w:val="24"/>
        </w:rPr>
        <w:t xml:space="preserve"> </w:t>
      </w:r>
      <w:r w:rsidR="001E6911" w:rsidRPr="007B1A7C">
        <w:rPr>
          <w:rFonts w:cs="Arial"/>
          <w:szCs w:val="24"/>
        </w:rPr>
        <w:t>pressures</w:t>
      </w:r>
      <w:r w:rsidR="00BC6A56" w:rsidRPr="007B1A7C">
        <w:rPr>
          <w:rFonts w:cs="Arial"/>
          <w:szCs w:val="24"/>
        </w:rPr>
        <w:t xml:space="preserve"> with minor effect of the shock pressures</w:t>
      </w:r>
      <w:r w:rsidR="001E6911" w:rsidRPr="007B1A7C">
        <w:rPr>
          <w:rFonts w:cs="Arial"/>
          <w:szCs w:val="24"/>
        </w:rPr>
        <w:t xml:space="preserve">. </w:t>
      </w:r>
    </w:p>
    <w:p w14:paraId="14810993" w14:textId="77777777" w:rsidR="00FB6E71" w:rsidRPr="007B1A7C" w:rsidRDefault="00FB6E71" w:rsidP="007B1A7C">
      <w:pPr>
        <w:rPr>
          <w:rFonts w:cs="Arial"/>
          <w:szCs w:val="24"/>
        </w:rPr>
      </w:pPr>
    </w:p>
    <w:p w14:paraId="3558F7C9" w14:textId="2669D2CC" w:rsidR="00FB6E71" w:rsidRPr="007B1A7C" w:rsidRDefault="00FB6E71" w:rsidP="007B1A7C">
      <w:pPr>
        <w:rPr>
          <w:rFonts w:cs="Arial"/>
          <w:i/>
          <w:iCs/>
          <w:szCs w:val="24"/>
        </w:rPr>
      </w:pPr>
      <w:r w:rsidRPr="007B1A7C">
        <w:rPr>
          <w:rFonts w:cs="Arial"/>
          <w:szCs w:val="24"/>
        </w:rPr>
        <w:t xml:space="preserve">Wherever required, the arrival time of the peak gas pressure </w:t>
      </w:r>
      <w:r w:rsidR="00707C59" w:rsidRPr="007B1A7C">
        <w:rPr>
          <w:rFonts w:cs="Arial"/>
          <w:szCs w:val="24"/>
        </w:rPr>
        <w:t>is</w:t>
      </w:r>
      <w:r w:rsidRPr="007B1A7C">
        <w:rPr>
          <w:rFonts w:cs="Arial"/>
          <w:szCs w:val="24"/>
        </w:rPr>
        <w:t xml:space="preserve"> taken as the end</w:t>
      </w:r>
      <w:r w:rsidR="005A29C9">
        <w:rPr>
          <w:rFonts w:cs="Arial"/>
          <w:szCs w:val="24"/>
        </w:rPr>
        <w:t xml:space="preserve"> time of the shock phase, </w:t>
      </w:r>
      <w:r w:rsidR="001B7F66">
        <w:rPr>
          <w:rFonts w:cs="Arial"/>
          <w:szCs w:val="24"/>
        </w:rPr>
        <w:t>that is</w:t>
      </w:r>
      <w:r w:rsidR="005A29C9">
        <w:rPr>
          <w:rFonts w:cs="Arial"/>
          <w:szCs w:val="24"/>
        </w:rPr>
        <w:t>,</w:t>
      </w:r>
      <w:r w:rsidR="00F44D08">
        <w:rPr>
          <w:rFonts w:cs="Arial"/>
          <w:szCs w:val="24"/>
        </w:rPr>
        <w:t xml:space="preserve"> </w:t>
      </w:r>
      <w:r w:rsidR="00F44D08" w:rsidRPr="007B1A7C">
        <w:rPr>
          <w:rFonts w:cs="Arial"/>
          <w:szCs w:val="24"/>
        </w:rPr>
        <w:t>5</w:t>
      </w:r>
      <w:r w:rsidR="00F44D08" w:rsidRPr="007B1A7C">
        <w:rPr>
          <w:rFonts w:cs="Arial"/>
          <w:i/>
          <w:iCs/>
          <w:szCs w:val="24"/>
        </w:rPr>
        <w:t>t</w:t>
      </w:r>
      <w:r w:rsidR="00F44D08" w:rsidRPr="00D537BB">
        <w:rPr>
          <w:rFonts w:cs="Arial"/>
          <w:szCs w:val="24"/>
          <w:vertAlign w:val="subscript"/>
        </w:rPr>
        <w:t>a</w:t>
      </w:r>
      <w:r w:rsidR="00F44D08" w:rsidRPr="007B1A7C">
        <w:rPr>
          <w:rFonts w:cs="Arial"/>
          <w:szCs w:val="24"/>
        </w:rPr>
        <w:t xml:space="preserve"> + </w:t>
      </w:r>
      <w:r w:rsidR="00F44D08" w:rsidRPr="007B1A7C">
        <w:rPr>
          <w:rFonts w:cs="Arial"/>
          <w:i/>
          <w:iCs/>
          <w:szCs w:val="24"/>
        </w:rPr>
        <w:t>t</w:t>
      </w:r>
      <w:r w:rsidR="00F44D08" w:rsidRPr="00D537BB">
        <w:rPr>
          <w:rFonts w:cs="Arial"/>
          <w:szCs w:val="24"/>
          <w:vertAlign w:val="subscript"/>
        </w:rPr>
        <w:t>d</w:t>
      </w:r>
      <w:r w:rsidRPr="007B1A7C">
        <w:rPr>
          <w:rFonts w:cs="Arial"/>
          <w:szCs w:val="24"/>
        </w:rPr>
        <w:t>, as determined in</w:t>
      </w:r>
      <w:r w:rsidR="001D5DF6">
        <w:rPr>
          <w:rFonts w:cs="Arial"/>
          <w:szCs w:val="24"/>
        </w:rPr>
        <w:t xml:space="preserve"> </w:t>
      </w:r>
      <w:r>
        <w:fldChar w:fldCharType="begin"/>
      </w:r>
      <w:r>
        <w:instrText xml:space="preserve"> REF _Ref117339449 \n \h  \* MERGEFORMAT </w:instrText>
      </w:r>
      <w:r>
        <w:fldChar w:fldCharType="separate"/>
      </w:r>
      <w:r w:rsidR="00C82978" w:rsidRPr="00C82978">
        <w:rPr>
          <w:rFonts w:cs="Arial"/>
          <w:b/>
          <w:bCs/>
          <w:szCs w:val="24"/>
        </w:rPr>
        <w:t>7.7.1</w:t>
      </w:r>
      <w:r>
        <w:fldChar w:fldCharType="end"/>
      </w:r>
      <w:r w:rsidRPr="007B1A7C">
        <w:rPr>
          <w:rFonts w:cs="Arial"/>
          <w:szCs w:val="24"/>
        </w:rPr>
        <w:t xml:space="preserve">. </w:t>
      </w:r>
    </w:p>
    <w:p w14:paraId="3126BA61" w14:textId="77777777" w:rsidR="00F06BE6" w:rsidRPr="007B1A7C" w:rsidRDefault="00F06BE6" w:rsidP="007B1A7C">
      <w:pPr>
        <w:rPr>
          <w:rFonts w:cs="Arial"/>
          <w:szCs w:val="24"/>
        </w:rPr>
      </w:pPr>
    </w:p>
    <w:p w14:paraId="35C8E558" w14:textId="78DE04D2" w:rsidR="00F06BE6" w:rsidRPr="007B1A7C" w:rsidRDefault="00F06BE6" w:rsidP="007B1A7C">
      <w:pPr>
        <w:rPr>
          <w:rFonts w:cs="Arial"/>
          <w:szCs w:val="24"/>
        </w:rPr>
      </w:pPr>
      <w:r w:rsidRPr="007B1A7C">
        <w:rPr>
          <w:rFonts w:cs="Arial"/>
          <w:szCs w:val="24"/>
        </w:rPr>
        <w:t xml:space="preserve">The </w:t>
      </w:r>
      <w:r w:rsidR="0042112E" w:rsidRPr="007B1A7C">
        <w:rPr>
          <w:rFonts w:cs="Arial"/>
          <w:szCs w:val="24"/>
        </w:rPr>
        <w:t xml:space="preserve">blast load </w:t>
      </w:r>
      <w:r w:rsidRPr="007B1A7C">
        <w:rPr>
          <w:rFonts w:cs="Arial"/>
          <w:szCs w:val="24"/>
        </w:rPr>
        <w:t>effect</w:t>
      </w:r>
      <w:r w:rsidR="0042112E" w:rsidRPr="007B1A7C">
        <w:rPr>
          <w:rFonts w:cs="Arial"/>
          <w:szCs w:val="24"/>
        </w:rPr>
        <w:t>s</w:t>
      </w:r>
      <w:r w:rsidRPr="007B1A7C">
        <w:rPr>
          <w:rFonts w:cs="Arial"/>
          <w:szCs w:val="24"/>
        </w:rPr>
        <w:t xml:space="preserve"> of confined explosion in partially vented </w:t>
      </w:r>
      <w:r w:rsidR="00D0377E">
        <w:rPr>
          <w:rFonts w:cs="Arial"/>
          <w:szCs w:val="24"/>
        </w:rPr>
        <w:t xml:space="preserve">structure </w:t>
      </w:r>
      <w:proofErr w:type="gramStart"/>
      <w:r w:rsidR="00136F70" w:rsidRPr="007B1A7C">
        <w:rPr>
          <w:rFonts w:cs="Arial"/>
          <w:szCs w:val="24"/>
        </w:rPr>
        <w:t>is</w:t>
      </w:r>
      <w:proofErr w:type="gramEnd"/>
      <w:r w:rsidR="0042112E" w:rsidRPr="007B1A7C">
        <w:rPr>
          <w:rFonts w:cs="Arial"/>
          <w:szCs w:val="24"/>
        </w:rPr>
        <w:t xml:space="preserve"> </w:t>
      </w:r>
      <w:r w:rsidR="0008658D" w:rsidRPr="007B1A7C">
        <w:rPr>
          <w:rFonts w:cs="Arial"/>
          <w:szCs w:val="24"/>
        </w:rPr>
        <w:t>evaluated using advanced numerical t</w:t>
      </w:r>
      <w:r w:rsidR="000032F4" w:rsidRPr="007B1A7C">
        <w:rPr>
          <w:rFonts w:cs="Arial"/>
          <w:szCs w:val="24"/>
        </w:rPr>
        <w:t xml:space="preserve">echnique as per the provisions of </w:t>
      </w:r>
      <w:r>
        <w:fldChar w:fldCharType="begin"/>
      </w:r>
      <w:r>
        <w:instrText xml:space="preserve"> REF _Ref117015943 \n \h  \* MERGEFORMAT </w:instrText>
      </w:r>
      <w:r>
        <w:fldChar w:fldCharType="separate"/>
      </w:r>
      <w:r w:rsidR="00C82978" w:rsidRPr="00C82978">
        <w:rPr>
          <w:rFonts w:cs="Arial"/>
          <w:b/>
          <w:bCs/>
          <w:szCs w:val="24"/>
        </w:rPr>
        <w:t>9.3.3</w:t>
      </w:r>
      <w:r>
        <w:fldChar w:fldCharType="end"/>
      </w:r>
      <w:r w:rsidR="000032F4" w:rsidRPr="007B1A7C">
        <w:rPr>
          <w:rFonts w:cs="Arial"/>
          <w:szCs w:val="24"/>
        </w:rPr>
        <w:t>.</w:t>
      </w:r>
    </w:p>
    <w:p w14:paraId="77132D18" w14:textId="77777777" w:rsidR="00F06BE6" w:rsidRPr="007B1A7C" w:rsidRDefault="00F06BE6" w:rsidP="007B1A7C">
      <w:pPr>
        <w:rPr>
          <w:rFonts w:cs="Arial"/>
          <w:szCs w:val="24"/>
        </w:rPr>
      </w:pPr>
    </w:p>
    <w:p w14:paraId="35B5E08A" w14:textId="548FC6B9" w:rsidR="00991CD6" w:rsidRPr="007B1A7C" w:rsidRDefault="00376066" w:rsidP="007B1A7C">
      <w:pPr>
        <w:rPr>
          <w:rFonts w:cs="Arial"/>
          <w:szCs w:val="24"/>
        </w:rPr>
      </w:pPr>
      <w:r w:rsidRPr="007B1A7C">
        <w:rPr>
          <w:rFonts w:cs="Arial"/>
          <w:szCs w:val="24"/>
        </w:rPr>
        <w:t>T</w:t>
      </w:r>
      <w:r w:rsidR="00DE53E3" w:rsidRPr="007B1A7C">
        <w:rPr>
          <w:rFonts w:cs="Arial"/>
          <w:szCs w:val="24"/>
        </w:rPr>
        <w:t xml:space="preserve">he interior surface of </w:t>
      </w:r>
      <w:r w:rsidRPr="007B1A7C">
        <w:rPr>
          <w:rFonts w:cs="Arial"/>
          <w:szCs w:val="24"/>
        </w:rPr>
        <w:t>a partially vented</w:t>
      </w:r>
      <w:r w:rsidR="00DE53E3" w:rsidRPr="007B1A7C">
        <w:rPr>
          <w:rFonts w:cs="Arial"/>
          <w:szCs w:val="24"/>
        </w:rPr>
        <w:t xml:space="preserve"> structure</w:t>
      </w:r>
      <w:r w:rsidR="005C7D97" w:rsidRPr="007B1A7C">
        <w:rPr>
          <w:rFonts w:cs="Arial"/>
          <w:szCs w:val="24"/>
        </w:rPr>
        <w:t xml:space="preserve"> subject to confined explosion</w:t>
      </w:r>
      <w:r w:rsidR="00DE53E3" w:rsidRPr="007B1A7C">
        <w:rPr>
          <w:rFonts w:cs="Arial"/>
          <w:szCs w:val="24"/>
        </w:rPr>
        <w:t xml:space="preserve"> may </w:t>
      </w:r>
      <w:r w:rsidR="00246AA6" w:rsidRPr="007B1A7C">
        <w:rPr>
          <w:rFonts w:cs="Arial"/>
          <w:szCs w:val="24"/>
        </w:rPr>
        <w:t xml:space="preserve">conservatively </w:t>
      </w:r>
      <w:r w:rsidR="00DE53E3" w:rsidRPr="007B1A7C">
        <w:rPr>
          <w:rFonts w:cs="Arial"/>
          <w:szCs w:val="24"/>
        </w:rPr>
        <w:t xml:space="preserve">be </w:t>
      </w:r>
      <w:r w:rsidR="009163D6" w:rsidRPr="007B1A7C">
        <w:rPr>
          <w:rFonts w:cs="Arial"/>
          <w:szCs w:val="24"/>
        </w:rPr>
        <w:t xml:space="preserve">designed for </w:t>
      </w:r>
      <w:r w:rsidR="00A71746" w:rsidRPr="007B1A7C">
        <w:rPr>
          <w:rFonts w:cs="Arial"/>
          <w:szCs w:val="24"/>
        </w:rPr>
        <w:t xml:space="preserve">the peak </w:t>
      </w:r>
      <w:r w:rsidR="00246AA6" w:rsidRPr="007B1A7C">
        <w:rPr>
          <w:rFonts w:cs="Arial"/>
          <w:szCs w:val="24"/>
        </w:rPr>
        <w:t>g</w:t>
      </w:r>
      <w:r w:rsidR="00AA74C4" w:rsidRPr="007B1A7C">
        <w:rPr>
          <w:rFonts w:cs="Arial"/>
          <w:szCs w:val="24"/>
        </w:rPr>
        <w:t xml:space="preserve">as overpressure, </w:t>
      </w:r>
      <w:proofErr w:type="spellStart"/>
      <w:r w:rsidR="00B43A94">
        <w:rPr>
          <w:rFonts w:cs="Arial"/>
          <w:i/>
          <w:iCs/>
          <w:szCs w:val="24"/>
        </w:rPr>
        <w:t>p</w:t>
      </w:r>
      <w:r w:rsidR="00AA74C4" w:rsidRPr="00481C15">
        <w:rPr>
          <w:rFonts w:cs="Arial"/>
          <w:iCs/>
          <w:szCs w:val="24"/>
          <w:vertAlign w:val="subscript"/>
        </w:rPr>
        <w:t>g</w:t>
      </w:r>
      <w:proofErr w:type="spellEnd"/>
      <w:r w:rsidR="00A167E3" w:rsidRPr="007B1A7C">
        <w:rPr>
          <w:rFonts w:cs="Arial"/>
          <w:szCs w:val="24"/>
        </w:rPr>
        <w:t xml:space="preserve">, </w:t>
      </w:r>
      <w:r w:rsidR="00A901ED" w:rsidRPr="007B1A7C">
        <w:rPr>
          <w:rFonts w:cs="Arial"/>
          <w:szCs w:val="24"/>
        </w:rPr>
        <w:t>which</w:t>
      </w:r>
      <w:r w:rsidR="009163D6" w:rsidRPr="007B1A7C">
        <w:rPr>
          <w:rFonts w:cs="Arial"/>
          <w:szCs w:val="24"/>
        </w:rPr>
        <w:t xml:space="preserve"> </w:t>
      </w:r>
      <w:r w:rsidR="00AB3AE2" w:rsidRPr="007B1A7C">
        <w:rPr>
          <w:rFonts w:cs="Arial"/>
          <w:szCs w:val="24"/>
        </w:rPr>
        <w:t>needs to be</w:t>
      </w:r>
      <w:r w:rsidR="009163D6" w:rsidRPr="007B1A7C">
        <w:rPr>
          <w:rFonts w:cs="Arial"/>
          <w:szCs w:val="24"/>
        </w:rPr>
        <w:t xml:space="preserve"> applied </w:t>
      </w:r>
      <w:r w:rsidR="00A167E3" w:rsidRPr="007B1A7C">
        <w:rPr>
          <w:rFonts w:cs="Arial"/>
          <w:szCs w:val="24"/>
        </w:rPr>
        <w:t xml:space="preserve">statically. </w:t>
      </w:r>
    </w:p>
    <w:p w14:paraId="1D73DA7D" w14:textId="77777777" w:rsidR="00991CD6" w:rsidRPr="007B1A7C" w:rsidRDefault="00991CD6" w:rsidP="007B1A7C">
      <w:pPr>
        <w:rPr>
          <w:rFonts w:cs="Arial"/>
          <w:szCs w:val="24"/>
        </w:rPr>
      </w:pPr>
    </w:p>
    <w:p w14:paraId="0091A469" w14:textId="2B669926" w:rsidR="00603BBD" w:rsidRPr="007B1A7C" w:rsidRDefault="006F513A" w:rsidP="007B1A7C">
      <w:pPr>
        <w:rPr>
          <w:rFonts w:cs="Arial"/>
          <w:szCs w:val="24"/>
        </w:rPr>
      </w:pPr>
      <w:r w:rsidRPr="007B1A7C">
        <w:rPr>
          <w:rFonts w:cs="Arial"/>
          <w:szCs w:val="24"/>
        </w:rPr>
        <w:t xml:space="preserve">This </w:t>
      </w:r>
      <w:r w:rsidR="00991CD6" w:rsidRPr="007B1A7C">
        <w:rPr>
          <w:rFonts w:cs="Arial"/>
          <w:szCs w:val="24"/>
        </w:rPr>
        <w:t xml:space="preserve">peak </w:t>
      </w:r>
      <w:r w:rsidRPr="007B1A7C">
        <w:rPr>
          <w:rFonts w:cs="Arial"/>
          <w:szCs w:val="24"/>
        </w:rPr>
        <w:t xml:space="preserve">gas overpressure </w:t>
      </w:r>
      <w:r w:rsidR="00001152" w:rsidRPr="007B1A7C">
        <w:rPr>
          <w:rFonts w:cs="Arial"/>
          <w:szCs w:val="24"/>
        </w:rPr>
        <w:t>is</w:t>
      </w:r>
      <w:r w:rsidRPr="007B1A7C">
        <w:rPr>
          <w:rFonts w:cs="Arial"/>
          <w:szCs w:val="24"/>
        </w:rPr>
        <w:t xml:space="preserve"> obtained from the chart in </w:t>
      </w:r>
      <w:r w:rsidR="002D51C5">
        <w:rPr>
          <w:rFonts w:cs="Arial"/>
          <w:szCs w:val="24"/>
        </w:rPr>
        <w:t>Fig. 15</w:t>
      </w:r>
      <w:r w:rsidR="007374D1" w:rsidRPr="007B1A7C">
        <w:rPr>
          <w:rFonts w:cs="Arial"/>
          <w:szCs w:val="24"/>
        </w:rPr>
        <w:t>.</w:t>
      </w:r>
      <w:r w:rsidR="00BC6A1F" w:rsidRPr="007B1A7C">
        <w:rPr>
          <w:rFonts w:cs="Arial"/>
          <w:szCs w:val="24"/>
        </w:rPr>
        <w:t xml:space="preserve"> </w:t>
      </w:r>
      <w:r w:rsidR="00D46901">
        <w:rPr>
          <w:rFonts w:cs="Arial"/>
          <w:szCs w:val="24"/>
        </w:rPr>
        <w:t xml:space="preserve"> </w:t>
      </w:r>
      <w:r w:rsidR="00BC6A1F" w:rsidRPr="007B1A7C">
        <w:rPr>
          <w:rFonts w:cs="Arial"/>
          <w:szCs w:val="24"/>
        </w:rPr>
        <w:t xml:space="preserve">The </w:t>
      </w:r>
      <w:r w:rsidR="00603BBD" w:rsidRPr="007B1A7C">
        <w:rPr>
          <w:rFonts w:cs="Arial"/>
          <w:szCs w:val="24"/>
        </w:rPr>
        <w:t>use of charts require</w:t>
      </w:r>
      <w:r w:rsidR="00071DCF" w:rsidRPr="007B1A7C">
        <w:rPr>
          <w:rFonts w:cs="Arial"/>
          <w:szCs w:val="24"/>
        </w:rPr>
        <w:t>s</w:t>
      </w:r>
      <w:r w:rsidR="00603BBD" w:rsidRPr="007B1A7C">
        <w:rPr>
          <w:rFonts w:cs="Arial"/>
          <w:szCs w:val="24"/>
        </w:rPr>
        <w:t xml:space="preserve"> following condition to be satisfied</w:t>
      </w:r>
      <w:r w:rsidR="00071DCF" w:rsidRPr="007B1A7C">
        <w:rPr>
          <w:rFonts w:cs="Arial"/>
          <w:szCs w:val="24"/>
        </w:rPr>
        <w:t xml:space="preserve">: </w:t>
      </w:r>
      <w:r w:rsidR="00071DCF" w:rsidRPr="007B1A7C">
        <w:rPr>
          <w:rFonts w:cs="Arial"/>
          <w:i/>
          <w:iCs/>
          <w:szCs w:val="24"/>
        </w:rPr>
        <w:t xml:space="preserve">0 </w:t>
      </w:r>
      <w:r w:rsidR="00071DCF" w:rsidRPr="007B1A7C">
        <w:rPr>
          <w:rFonts w:cs="Arial"/>
          <w:szCs w:val="24"/>
        </w:rPr>
        <w:t xml:space="preserve">≤ </w:t>
      </w:r>
      <w:r w:rsidR="00071DCF" w:rsidRPr="007B1A7C">
        <w:rPr>
          <w:rFonts w:cs="Arial"/>
          <w:i/>
          <w:iCs/>
          <w:szCs w:val="24"/>
        </w:rPr>
        <w:t>A /</w:t>
      </w:r>
      <w:proofErr w:type="spellStart"/>
      <w:r w:rsidR="00071DCF" w:rsidRPr="007B1A7C">
        <w:rPr>
          <w:rFonts w:cs="Arial"/>
          <w:i/>
          <w:iCs/>
          <w:szCs w:val="24"/>
        </w:rPr>
        <w:t>V</w:t>
      </w:r>
      <w:r w:rsidR="00A952B4" w:rsidRPr="00C60AC5">
        <w:rPr>
          <w:rFonts w:cs="Arial"/>
          <w:iCs/>
          <w:szCs w:val="24"/>
          <w:vertAlign w:val="subscript"/>
        </w:rPr>
        <w:t>f</w:t>
      </w:r>
      <w:proofErr w:type="spellEnd"/>
      <w:r w:rsidR="005A29C9">
        <w:rPr>
          <w:rFonts w:cs="Arial"/>
          <w:i/>
          <w:iCs/>
          <w:szCs w:val="24"/>
          <w:vertAlign w:val="superscript"/>
        </w:rPr>
        <w:t xml:space="preserve"> </w:t>
      </w:r>
      <w:r w:rsidR="0086123C" w:rsidRPr="007B1A7C">
        <w:rPr>
          <w:rFonts w:cs="Arial"/>
          <w:szCs w:val="24"/>
          <w:vertAlign w:val="superscript"/>
        </w:rPr>
        <w:t>2/3</w:t>
      </w:r>
      <w:r w:rsidR="00071DCF" w:rsidRPr="007B1A7C">
        <w:rPr>
          <w:rFonts w:cs="Arial"/>
          <w:i/>
          <w:iCs/>
          <w:szCs w:val="24"/>
        </w:rPr>
        <w:t xml:space="preserve"> </w:t>
      </w:r>
      <w:r w:rsidR="00071DCF" w:rsidRPr="007B1A7C">
        <w:rPr>
          <w:rFonts w:cs="Arial"/>
          <w:szCs w:val="24"/>
        </w:rPr>
        <w:t xml:space="preserve">≤ </w:t>
      </w:r>
      <w:r w:rsidR="00071DCF" w:rsidRPr="00A8442C">
        <w:rPr>
          <w:rFonts w:cs="Arial"/>
          <w:iCs/>
          <w:szCs w:val="24"/>
        </w:rPr>
        <w:t>0.022</w:t>
      </w:r>
      <w:r w:rsidR="00071DCF" w:rsidRPr="007B1A7C">
        <w:rPr>
          <w:rFonts w:cs="Arial"/>
          <w:szCs w:val="24"/>
        </w:rPr>
        <w:t xml:space="preserve">, where </w:t>
      </w:r>
      <w:r w:rsidR="00B43A94" w:rsidRPr="00B43A94">
        <w:rPr>
          <w:rFonts w:cs="Arial"/>
          <w:i/>
          <w:iCs/>
          <w:szCs w:val="24"/>
        </w:rPr>
        <w:t>A</w:t>
      </w:r>
      <w:r w:rsidR="00B43A94">
        <w:rPr>
          <w:rFonts w:cs="Arial"/>
          <w:szCs w:val="24"/>
        </w:rPr>
        <w:t xml:space="preserve"> </w:t>
      </w:r>
      <w:r w:rsidR="00694937" w:rsidRPr="007B1A7C">
        <w:rPr>
          <w:rFonts w:cs="Arial"/>
          <w:szCs w:val="24"/>
        </w:rPr>
        <w:t xml:space="preserve">is the structure’s total vent area and </w:t>
      </w:r>
      <m:oMath>
        <m:sSub>
          <m:sSubPr>
            <m:ctrlPr>
              <w:rPr>
                <w:rFonts w:ascii="Cambria Math" w:hAnsi="Cambria Math" w:cs="Arial"/>
                <w:i/>
                <w:iCs/>
                <w:szCs w:val="24"/>
              </w:rPr>
            </m:ctrlPr>
          </m:sSubPr>
          <m:e>
            <m:r>
              <m:rPr>
                <m:nor/>
              </m:rPr>
              <w:rPr>
                <w:rFonts w:cs="Arial"/>
                <w:i/>
                <w:iCs/>
                <w:szCs w:val="24"/>
              </w:rPr>
              <m:t>V</m:t>
            </m:r>
          </m:e>
          <m:sub>
            <m:r>
              <m:rPr>
                <m:nor/>
              </m:rPr>
              <w:rPr>
                <w:rFonts w:cs="Arial"/>
                <w:szCs w:val="24"/>
              </w:rPr>
              <m:t>f</m:t>
            </m:r>
          </m:sub>
        </m:sSub>
      </m:oMath>
      <w:r w:rsidR="00694937" w:rsidRPr="00C60AC5">
        <w:rPr>
          <w:rFonts w:cs="Arial"/>
          <w:szCs w:val="24"/>
        </w:rPr>
        <w:t xml:space="preserve"> </w:t>
      </w:r>
      <w:r w:rsidR="00694937" w:rsidRPr="007B1A7C">
        <w:rPr>
          <w:rFonts w:cs="Arial"/>
          <w:szCs w:val="24"/>
        </w:rPr>
        <w:t xml:space="preserve">is the free volume which shall be calculated </w:t>
      </w:r>
      <w:r w:rsidR="0086123C" w:rsidRPr="007B1A7C">
        <w:rPr>
          <w:rFonts w:cs="Arial"/>
          <w:szCs w:val="24"/>
        </w:rPr>
        <w:t xml:space="preserve">as </w:t>
      </w:r>
      <w:r w:rsidR="00694937" w:rsidRPr="007B1A7C">
        <w:rPr>
          <w:rFonts w:cs="Arial"/>
          <w:szCs w:val="24"/>
        </w:rPr>
        <w:t xml:space="preserve">the total volume excluding the volume of </w:t>
      </w:r>
      <w:r w:rsidR="00EE02C2" w:rsidRPr="007B1A7C">
        <w:rPr>
          <w:rFonts w:cs="Arial"/>
          <w:szCs w:val="24"/>
        </w:rPr>
        <w:t>all interior equipment</w:t>
      </w:r>
      <w:r w:rsidR="00B905FE">
        <w:rPr>
          <w:rFonts w:cs="Arial"/>
          <w:szCs w:val="24"/>
        </w:rPr>
        <w:t xml:space="preserve"> and</w:t>
      </w:r>
      <w:r w:rsidR="00EE02C2" w:rsidRPr="007B1A7C">
        <w:rPr>
          <w:rFonts w:cs="Arial"/>
          <w:szCs w:val="24"/>
        </w:rPr>
        <w:t xml:space="preserve"> structural elements. </w:t>
      </w:r>
    </w:p>
    <w:p w14:paraId="6E5D100E" w14:textId="77777777" w:rsidR="00A71746" w:rsidRPr="007B1A7C" w:rsidRDefault="00A71746" w:rsidP="007B1A7C">
      <w:pPr>
        <w:rPr>
          <w:rFonts w:cs="Arial"/>
          <w:szCs w:val="24"/>
          <w:highlight w:val="yellow"/>
        </w:rPr>
      </w:pPr>
    </w:p>
    <w:p w14:paraId="033DE6F8" w14:textId="77777777" w:rsidR="005E35E5" w:rsidRPr="007B1A7C" w:rsidRDefault="005E35E5" w:rsidP="00D46901">
      <w:pPr>
        <w:keepNext/>
        <w:jc w:val="center"/>
        <w:rPr>
          <w:rFonts w:cs="Arial"/>
          <w:szCs w:val="24"/>
        </w:rPr>
      </w:pPr>
    </w:p>
    <w:p w14:paraId="78D27D19" w14:textId="268A79F0" w:rsidR="00E958D5" w:rsidRDefault="00E958D5" w:rsidP="004866DA">
      <w:pPr>
        <w:keepNext/>
        <w:jc w:val="center"/>
        <w:rPr>
          <w:rFonts w:cs="Arial"/>
          <w:noProof/>
          <w:szCs w:val="24"/>
          <w:lang w:val="en-US" w:bidi="hi-IN"/>
        </w:rPr>
      </w:pPr>
    </w:p>
    <w:p w14:paraId="2974A356" w14:textId="5BFFC9FE" w:rsidR="004866DA" w:rsidRDefault="00284B7C" w:rsidP="004866DA">
      <w:pPr>
        <w:keepNext/>
        <w:jc w:val="center"/>
        <w:rPr>
          <w:rFonts w:cs="Arial"/>
          <w:szCs w:val="24"/>
        </w:rPr>
      </w:pPr>
      <w:r>
        <w:rPr>
          <w:rFonts w:cs="Arial"/>
          <w:noProof/>
          <w:szCs w:val="24"/>
          <w:lang w:val="en-US" w:bidi="hi-IN"/>
        </w:rPr>
        <w:pict w14:anchorId="7EF509EF">
          <v:shape id="_x0000_i1030" type="#_x0000_t75" style="width:468.55pt;height:611.45pt">
            <v:imagedata r:id="rId30" o:title="6"/>
          </v:shape>
        </w:pict>
      </w:r>
    </w:p>
    <w:p w14:paraId="3E163374" w14:textId="770A8BAA" w:rsidR="002079D0" w:rsidRPr="00D46901" w:rsidRDefault="00D46901" w:rsidP="007B1A7C">
      <w:pPr>
        <w:pStyle w:val="Caption"/>
        <w:spacing w:after="0"/>
        <w:rPr>
          <w:rFonts w:cs="Arial"/>
          <w:b w:val="0"/>
          <w:szCs w:val="24"/>
        </w:rPr>
      </w:pPr>
      <w:bookmarkStart w:id="112" w:name="_Ref117338889"/>
      <w:r w:rsidRPr="00D46901">
        <w:rPr>
          <w:rFonts w:cs="Arial"/>
          <w:b w:val="0"/>
          <w:szCs w:val="24"/>
        </w:rPr>
        <w:t>FIG</w:t>
      </w:r>
      <w:r>
        <w:rPr>
          <w:rFonts w:cs="Arial"/>
          <w:b w:val="0"/>
          <w:szCs w:val="24"/>
        </w:rPr>
        <w:t xml:space="preserve">. </w:t>
      </w:r>
      <w:r w:rsidR="00B70A88" w:rsidRPr="00D46901">
        <w:rPr>
          <w:rFonts w:cs="Arial"/>
          <w:b w:val="0"/>
          <w:szCs w:val="24"/>
        </w:rPr>
        <w:fldChar w:fldCharType="begin"/>
      </w:r>
      <w:r w:rsidR="006F513A" w:rsidRPr="00D46901">
        <w:rPr>
          <w:rFonts w:cs="Arial"/>
          <w:b w:val="0"/>
          <w:szCs w:val="24"/>
        </w:rPr>
        <w:instrText>SEQ Figure \* ARABIC</w:instrText>
      </w:r>
      <w:r w:rsidR="00B70A88" w:rsidRPr="00D46901">
        <w:rPr>
          <w:rFonts w:cs="Arial"/>
          <w:b w:val="0"/>
          <w:szCs w:val="24"/>
        </w:rPr>
        <w:fldChar w:fldCharType="separate"/>
      </w:r>
      <w:r w:rsidR="00C82978">
        <w:rPr>
          <w:rFonts w:cs="Arial"/>
          <w:b w:val="0"/>
          <w:noProof/>
          <w:szCs w:val="24"/>
        </w:rPr>
        <w:t>15</w:t>
      </w:r>
      <w:r w:rsidR="00B70A88" w:rsidRPr="00D46901">
        <w:rPr>
          <w:rFonts w:cs="Arial"/>
          <w:b w:val="0"/>
          <w:szCs w:val="24"/>
        </w:rPr>
        <w:fldChar w:fldCharType="end"/>
      </w:r>
      <w:bookmarkEnd w:id="112"/>
      <w:r w:rsidRPr="00D46901">
        <w:rPr>
          <w:rFonts w:cs="Arial"/>
          <w:b w:val="0"/>
          <w:szCs w:val="24"/>
        </w:rPr>
        <w:t xml:space="preserve"> PEAK GAS PRESSURE PRODUCED BY A TNT DETONATION IN A PARTIALLY VENTED STRUCTURE</w:t>
      </w:r>
    </w:p>
    <w:p w14:paraId="74C0ADFF" w14:textId="77777777" w:rsidR="00212599" w:rsidRPr="007B1A7C" w:rsidRDefault="00212599" w:rsidP="007B1A7C">
      <w:pPr>
        <w:jc w:val="left"/>
        <w:rPr>
          <w:rFonts w:cs="Arial"/>
          <w:szCs w:val="24"/>
        </w:rPr>
      </w:pPr>
      <w:r w:rsidRPr="007B1A7C">
        <w:rPr>
          <w:rFonts w:cs="Arial"/>
          <w:szCs w:val="24"/>
        </w:rPr>
        <w:br w:type="page"/>
      </w:r>
    </w:p>
    <w:p w14:paraId="1EE00D12" w14:textId="77777777" w:rsidR="00A57ECF" w:rsidRDefault="00AB5609" w:rsidP="008A431C">
      <w:pPr>
        <w:pStyle w:val="Heading1"/>
      </w:pPr>
      <w:bookmarkStart w:id="113" w:name="_Toc133518657"/>
      <w:r w:rsidRPr="007B1A7C">
        <w:lastRenderedPageBreak/>
        <w:t>EFFECTS OF BLAST ON STRUCTURES</w:t>
      </w:r>
      <w:bookmarkEnd w:id="113"/>
    </w:p>
    <w:p w14:paraId="146221B7" w14:textId="77777777" w:rsidR="00AB5609" w:rsidRPr="00AB5609" w:rsidRDefault="00AB5609" w:rsidP="00AB5609"/>
    <w:p w14:paraId="13B42979" w14:textId="77777777" w:rsidR="00181111" w:rsidRDefault="00181111" w:rsidP="00072F59">
      <w:pPr>
        <w:pStyle w:val="Heading2"/>
        <w:ind w:left="450" w:hanging="450"/>
      </w:pPr>
      <w:bookmarkStart w:id="114" w:name="_Toc133518658"/>
      <w:r w:rsidRPr="007B1A7C">
        <w:t>Above Ground Structures</w:t>
      </w:r>
      <w:bookmarkEnd w:id="114"/>
    </w:p>
    <w:p w14:paraId="01A7BF15" w14:textId="77777777" w:rsidR="00AB5609" w:rsidRPr="00AB5609" w:rsidRDefault="00AB5609" w:rsidP="00AB5609"/>
    <w:p w14:paraId="1B5A3DFB" w14:textId="77777777" w:rsidR="00DC393C" w:rsidRDefault="00A57ECF" w:rsidP="00072F59">
      <w:pPr>
        <w:pStyle w:val="Heading3"/>
        <w:ind w:hanging="594"/>
        <w:rPr>
          <w:b/>
        </w:rPr>
      </w:pPr>
      <w:bookmarkStart w:id="115" w:name="_Toc133518659"/>
      <w:r w:rsidRPr="00AB5609">
        <w:t>Types of Structures</w:t>
      </w:r>
      <w:bookmarkEnd w:id="115"/>
    </w:p>
    <w:p w14:paraId="7008863F" w14:textId="77777777" w:rsidR="00AB5609" w:rsidRPr="00AB5609" w:rsidRDefault="00AB5609" w:rsidP="00AB5609"/>
    <w:p w14:paraId="12130FD8" w14:textId="77777777" w:rsidR="0068771A" w:rsidRDefault="00252FC9" w:rsidP="007B1A7C">
      <w:pPr>
        <w:rPr>
          <w:rFonts w:cs="Arial"/>
          <w:szCs w:val="24"/>
        </w:rPr>
      </w:pPr>
      <w:r w:rsidRPr="007B1A7C">
        <w:rPr>
          <w:rFonts w:cs="Arial"/>
          <w:szCs w:val="24"/>
        </w:rPr>
        <w:t>S</w:t>
      </w:r>
      <w:r w:rsidR="0068771A" w:rsidRPr="007B1A7C">
        <w:rPr>
          <w:rFonts w:cs="Arial"/>
          <w:szCs w:val="24"/>
        </w:rPr>
        <w:t>tructures</w:t>
      </w:r>
      <w:r w:rsidRPr="007B1A7C">
        <w:rPr>
          <w:rFonts w:cs="Arial"/>
          <w:szCs w:val="24"/>
        </w:rPr>
        <w:t xml:space="preserve"> </w:t>
      </w:r>
      <w:r w:rsidR="00001152" w:rsidRPr="007B1A7C">
        <w:rPr>
          <w:rFonts w:cs="Arial"/>
          <w:szCs w:val="24"/>
        </w:rPr>
        <w:t>are</w:t>
      </w:r>
      <w:r w:rsidRPr="007B1A7C">
        <w:rPr>
          <w:rFonts w:cs="Arial"/>
          <w:szCs w:val="24"/>
        </w:rPr>
        <w:t xml:space="preserve"> categorized into following two types </w:t>
      </w:r>
      <w:r w:rsidR="007C5074" w:rsidRPr="007B1A7C">
        <w:rPr>
          <w:rFonts w:cs="Arial"/>
          <w:szCs w:val="24"/>
        </w:rPr>
        <w:t xml:space="preserve">for the purpose of determining </w:t>
      </w:r>
      <w:r w:rsidR="00F01518" w:rsidRPr="007B1A7C">
        <w:rPr>
          <w:rFonts w:cs="Arial"/>
          <w:szCs w:val="24"/>
        </w:rPr>
        <w:t xml:space="preserve">its interaction with the blast wave </w:t>
      </w:r>
      <w:r w:rsidR="002E30DA" w:rsidRPr="007B1A7C">
        <w:rPr>
          <w:rFonts w:cs="Arial"/>
          <w:szCs w:val="24"/>
        </w:rPr>
        <w:t xml:space="preserve">and </w:t>
      </w:r>
      <w:r w:rsidR="000417CE" w:rsidRPr="007B1A7C">
        <w:rPr>
          <w:rFonts w:cs="Arial"/>
          <w:szCs w:val="24"/>
        </w:rPr>
        <w:t xml:space="preserve">calculating effective blast </w:t>
      </w:r>
      <w:r w:rsidR="00C936B1" w:rsidRPr="007B1A7C">
        <w:rPr>
          <w:rFonts w:cs="Arial"/>
          <w:szCs w:val="24"/>
        </w:rPr>
        <w:t>over</w:t>
      </w:r>
      <w:r w:rsidR="000417CE" w:rsidRPr="007B1A7C">
        <w:rPr>
          <w:rFonts w:cs="Arial"/>
          <w:szCs w:val="24"/>
        </w:rPr>
        <w:t>pressure history</w:t>
      </w:r>
      <w:r w:rsidR="0068771A" w:rsidRPr="007B1A7C">
        <w:rPr>
          <w:rFonts w:cs="Arial"/>
          <w:szCs w:val="24"/>
        </w:rPr>
        <w:t>:</w:t>
      </w:r>
    </w:p>
    <w:p w14:paraId="00539163" w14:textId="77777777" w:rsidR="00AB5609" w:rsidRPr="007B1A7C" w:rsidRDefault="00AB5609" w:rsidP="007B1A7C">
      <w:pPr>
        <w:rPr>
          <w:rFonts w:cs="Arial"/>
          <w:szCs w:val="24"/>
        </w:rPr>
      </w:pPr>
    </w:p>
    <w:p w14:paraId="20FD341F" w14:textId="77777777" w:rsidR="000711BD" w:rsidRDefault="0068771A">
      <w:pPr>
        <w:pStyle w:val="ListParagraph"/>
        <w:numPr>
          <w:ilvl w:val="0"/>
          <w:numId w:val="2"/>
        </w:numPr>
        <w:ind w:left="714" w:hanging="357"/>
        <w:rPr>
          <w:rFonts w:cs="Arial"/>
          <w:szCs w:val="24"/>
        </w:rPr>
      </w:pPr>
      <w:r w:rsidRPr="00C60AC5">
        <w:rPr>
          <w:rFonts w:cs="Arial"/>
          <w:i/>
          <w:szCs w:val="24"/>
        </w:rPr>
        <w:t>Diffraction Type Structures</w:t>
      </w:r>
      <w:r w:rsidRPr="007B1A7C">
        <w:rPr>
          <w:rFonts w:cs="Arial"/>
          <w:szCs w:val="24"/>
        </w:rPr>
        <w:t xml:space="preserve">  </w:t>
      </w:r>
    </w:p>
    <w:p w14:paraId="2CC542BC" w14:textId="77777777" w:rsidR="00072F59" w:rsidRDefault="00072F59" w:rsidP="00072F59">
      <w:pPr>
        <w:pStyle w:val="ListParagraph"/>
        <w:ind w:left="714"/>
        <w:rPr>
          <w:rFonts w:cs="Arial"/>
          <w:szCs w:val="24"/>
        </w:rPr>
      </w:pPr>
    </w:p>
    <w:p w14:paraId="269DF460" w14:textId="36B57F54" w:rsidR="0068771A" w:rsidRDefault="0068771A" w:rsidP="000711BD">
      <w:pPr>
        <w:pStyle w:val="ListParagraph"/>
        <w:ind w:left="714"/>
        <w:rPr>
          <w:rFonts w:cs="Arial"/>
          <w:szCs w:val="24"/>
        </w:rPr>
      </w:pPr>
      <w:r w:rsidRPr="007B1A7C">
        <w:rPr>
          <w:rFonts w:cs="Arial"/>
          <w:szCs w:val="24"/>
        </w:rPr>
        <w:t xml:space="preserve">These are the closed structures without openings, with the total area opposing the blast. </w:t>
      </w:r>
      <w:r w:rsidR="00063A68">
        <w:rPr>
          <w:rFonts w:cs="Arial"/>
          <w:szCs w:val="24"/>
        </w:rPr>
        <w:t xml:space="preserve"> </w:t>
      </w:r>
      <w:r w:rsidRPr="007B1A7C">
        <w:rPr>
          <w:rFonts w:cs="Arial"/>
          <w:szCs w:val="24"/>
        </w:rPr>
        <w:t xml:space="preserve">These are subjected to both the shock wave overpressure </w:t>
      </w:r>
      <m:oMath>
        <m:sSub>
          <m:sSubPr>
            <m:ctrlPr>
              <w:rPr>
                <w:rFonts w:ascii="Cambria Math" w:hAnsi="Cambria Math" w:cs="Arial"/>
                <w:i/>
                <w:szCs w:val="24"/>
              </w:rPr>
            </m:ctrlPr>
          </m:sSubPr>
          <m:e>
            <m:r>
              <m:rPr>
                <m:nor/>
              </m:rPr>
              <w:rPr>
                <w:rFonts w:cs="Arial"/>
                <w:i/>
                <w:iCs/>
                <w:szCs w:val="24"/>
              </w:rPr>
              <m:t>p</m:t>
            </m:r>
          </m:e>
          <m:sub>
            <m:r>
              <m:rPr>
                <m:nor/>
              </m:rPr>
              <w:rPr>
                <w:rFonts w:cs="Arial"/>
                <w:szCs w:val="24"/>
              </w:rPr>
              <m:t>so</m:t>
            </m:r>
          </m:sub>
        </m:sSub>
        <m:r>
          <m:rPr>
            <m:nor/>
          </m:rPr>
          <w:rPr>
            <w:rFonts w:ascii="Cambria Math" w:hAnsi="Cambria Math" w:cs="Arial"/>
            <w:szCs w:val="24"/>
          </w:rPr>
          <m:t xml:space="preserve"> </m:t>
        </m:r>
      </m:oMath>
      <w:r w:rsidRPr="007B1A7C">
        <w:rPr>
          <w:rFonts w:cs="Arial"/>
          <w:szCs w:val="24"/>
        </w:rPr>
        <w:t xml:space="preserve">and the dynamic pressures </w:t>
      </w:r>
      <w:r w:rsidR="00F30E69" w:rsidRPr="00F30E69">
        <w:rPr>
          <w:rFonts w:cs="Arial"/>
          <w:i/>
          <w:iCs/>
          <w:szCs w:val="24"/>
        </w:rPr>
        <w:t>q</w:t>
      </w:r>
      <w:r w:rsidR="00F30E69">
        <w:rPr>
          <w:rFonts w:cs="Arial"/>
          <w:szCs w:val="24"/>
        </w:rPr>
        <w:t xml:space="preserve"> </w:t>
      </w:r>
      <w:r w:rsidRPr="007B1A7C">
        <w:rPr>
          <w:rFonts w:cs="Arial"/>
          <w:szCs w:val="24"/>
        </w:rPr>
        <w:t xml:space="preserve">caused by blast wind. </w:t>
      </w:r>
    </w:p>
    <w:p w14:paraId="14B4C4B2" w14:textId="77777777" w:rsidR="000711BD" w:rsidRPr="007B1A7C" w:rsidRDefault="000711BD" w:rsidP="000711BD">
      <w:pPr>
        <w:pStyle w:val="ListParagraph"/>
        <w:ind w:left="714"/>
        <w:rPr>
          <w:rFonts w:cs="Arial"/>
          <w:szCs w:val="24"/>
        </w:rPr>
      </w:pPr>
    </w:p>
    <w:p w14:paraId="75EA8E84" w14:textId="77777777" w:rsidR="000711BD" w:rsidRDefault="0068771A">
      <w:pPr>
        <w:pStyle w:val="ListParagraph"/>
        <w:numPr>
          <w:ilvl w:val="0"/>
          <w:numId w:val="2"/>
        </w:numPr>
        <w:ind w:left="714" w:hanging="357"/>
        <w:rPr>
          <w:rFonts w:cs="Arial"/>
          <w:szCs w:val="24"/>
        </w:rPr>
      </w:pPr>
      <w:r w:rsidRPr="00C60AC5">
        <w:rPr>
          <w:rFonts w:cs="Arial"/>
          <w:i/>
          <w:szCs w:val="24"/>
        </w:rPr>
        <w:t>Drag Type Structures</w:t>
      </w:r>
      <w:r w:rsidRPr="007B1A7C">
        <w:rPr>
          <w:rFonts w:cs="Arial"/>
          <w:szCs w:val="24"/>
        </w:rPr>
        <w:t xml:space="preserve">  </w:t>
      </w:r>
    </w:p>
    <w:p w14:paraId="426A6473" w14:textId="77777777" w:rsidR="00072F59" w:rsidRDefault="00072F59" w:rsidP="00072F59">
      <w:pPr>
        <w:pStyle w:val="ListParagraph"/>
        <w:ind w:left="714"/>
        <w:rPr>
          <w:rFonts w:cs="Arial"/>
          <w:szCs w:val="24"/>
        </w:rPr>
      </w:pPr>
    </w:p>
    <w:p w14:paraId="069C6B6B" w14:textId="2546B708" w:rsidR="0068771A" w:rsidRPr="007B1A7C" w:rsidRDefault="0068771A" w:rsidP="000711BD">
      <w:pPr>
        <w:pStyle w:val="ListParagraph"/>
        <w:ind w:left="714"/>
        <w:rPr>
          <w:rFonts w:cs="Arial"/>
          <w:szCs w:val="24"/>
        </w:rPr>
      </w:pPr>
      <w:r w:rsidRPr="007B1A7C">
        <w:rPr>
          <w:rFonts w:cs="Arial"/>
          <w:szCs w:val="24"/>
        </w:rPr>
        <w:t xml:space="preserve">These are the open structures composed of elements like beams, columns, trusses, etc, which have small projected area opposing the shock wave. </w:t>
      </w:r>
      <w:r w:rsidR="00063A68">
        <w:rPr>
          <w:rFonts w:cs="Arial"/>
          <w:szCs w:val="24"/>
        </w:rPr>
        <w:t xml:space="preserve"> </w:t>
      </w:r>
      <w:r w:rsidRPr="007B1A7C">
        <w:rPr>
          <w:rFonts w:cs="Arial"/>
          <w:szCs w:val="24"/>
        </w:rPr>
        <w:t>These are mainly subjected to dynamic pressures</w:t>
      </w:r>
      <w:r w:rsidR="009E0EAE">
        <w:rPr>
          <w:rFonts w:cs="Arial"/>
          <w:szCs w:val="24"/>
        </w:rPr>
        <w:t xml:space="preserve"> </w:t>
      </w:r>
      <w:r w:rsidR="009E0EAE">
        <w:rPr>
          <w:rFonts w:cs="Arial"/>
          <w:i/>
          <w:iCs/>
          <w:szCs w:val="24"/>
        </w:rPr>
        <w:t>q</w:t>
      </w:r>
      <w:r w:rsidRPr="007B1A7C">
        <w:rPr>
          <w:rFonts w:cs="Arial"/>
          <w:szCs w:val="24"/>
        </w:rPr>
        <w:t>.</w:t>
      </w:r>
    </w:p>
    <w:p w14:paraId="39D1A0F8" w14:textId="77777777" w:rsidR="006E40C3" w:rsidRPr="007B1A7C" w:rsidRDefault="006E40C3" w:rsidP="004D57FF">
      <w:pPr>
        <w:ind w:left="357"/>
        <w:rPr>
          <w:rFonts w:cs="Arial"/>
          <w:szCs w:val="24"/>
        </w:rPr>
      </w:pPr>
    </w:p>
    <w:p w14:paraId="3A190D4E" w14:textId="77777777" w:rsidR="00A57ECF" w:rsidRDefault="00A57ECF" w:rsidP="00072F59">
      <w:pPr>
        <w:pStyle w:val="Heading3"/>
        <w:ind w:hanging="594"/>
        <w:rPr>
          <w:b/>
        </w:rPr>
      </w:pPr>
      <w:bookmarkStart w:id="116" w:name="_Ref111137212"/>
      <w:bookmarkStart w:id="117" w:name="_Toc133518660"/>
      <w:r w:rsidRPr="00193CC2">
        <w:t>Closed Rectangular Structures</w:t>
      </w:r>
      <w:bookmarkEnd w:id="116"/>
      <w:bookmarkEnd w:id="117"/>
    </w:p>
    <w:p w14:paraId="6E20408D" w14:textId="77777777" w:rsidR="00193CC2" w:rsidRPr="00193CC2" w:rsidRDefault="00193CC2" w:rsidP="00193CC2"/>
    <w:p w14:paraId="66594B8B" w14:textId="77777777" w:rsidR="00E065E5" w:rsidRDefault="00E065E5" w:rsidP="00072F59">
      <w:pPr>
        <w:pStyle w:val="Heading4"/>
        <w:ind w:left="990" w:hanging="990"/>
      </w:pPr>
      <w:r w:rsidRPr="007B1A7C">
        <w:t>Front face</w:t>
      </w:r>
    </w:p>
    <w:p w14:paraId="0AB40A1C" w14:textId="77777777" w:rsidR="006E40C3" w:rsidRPr="007B1A7C" w:rsidRDefault="00E065E5" w:rsidP="00823CC3">
      <w:pPr>
        <w:pStyle w:val="Heading4"/>
        <w:numPr>
          <w:ilvl w:val="0"/>
          <w:numId w:val="0"/>
        </w:numPr>
      </w:pPr>
      <w:r w:rsidRPr="007B1A7C">
        <w:t xml:space="preserve"> </w:t>
      </w:r>
    </w:p>
    <w:p w14:paraId="37F49C41" w14:textId="77777777" w:rsidR="001950E6" w:rsidRDefault="00DD0556" w:rsidP="001950E6">
      <w:pPr>
        <w:rPr>
          <w:rFonts w:cs="Arial"/>
          <w:szCs w:val="24"/>
        </w:rPr>
      </w:pPr>
      <w:r w:rsidRPr="007B1A7C">
        <w:rPr>
          <w:rFonts w:cs="Arial"/>
          <w:szCs w:val="24"/>
        </w:rPr>
        <w:t xml:space="preserve">The </w:t>
      </w:r>
      <w:r w:rsidR="004F111C" w:rsidRPr="007B1A7C">
        <w:rPr>
          <w:rFonts w:cs="Arial"/>
          <w:szCs w:val="24"/>
        </w:rPr>
        <w:t>peak reflected overpressure</w:t>
      </w:r>
      <w:r w:rsidR="00B71DCA" w:rsidRPr="007B1A7C">
        <w:rPr>
          <w:rFonts w:cs="Arial"/>
          <w:szCs w:val="24"/>
        </w:rPr>
        <w:t xml:space="preserve"> </w:t>
      </w:r>
      <w:r w:rsidR="00867EF7" w:rsidRPr="007B1A7C">
        <w:rPr>
          <w:rFonts w:cs="Arial"/>
          <w:szCs w:val="24"/>
        </w:rPr>
        <w:t xml:space="preserve">at any </w:t>
      </w:r>
      <w:r w:rsidR="00867EF7" w:rsidRPr="00063A68">
        <w:rPr>
          <w:rFonts w:cs="Arial"/>
          <w:iCs/>
          <w:szCs w:val="24"/>
        </w:rPr>
        <w:t>point</w:t>
      </w:r>
      <w:r w:rsidR="00867EF7" w:rsidRPr="00063A68">
        <w:rPr>
          <w:rFonts w:cs="Arial"/>
          <w:szCs w:val="24"/>
        </w:rPr>
        <w:t xml:space="preserve"> </w:t>
      </w:r>
      <w:r w:rsidR="00B71DCA" w:rsidRPr="007B1A7C">
        <w:rPr>
          <w:rFonts w:cs="Arial"/>
          <w:szCs w:val="24"/>
        </w:rPr>
        <w:t xml:space="preserve">on the front face </w:t>
      </w:r>
      <w:r w:rsidR="00867EF7" w:rsidRPr="007B1A7C">
        <w:rPr>
          <w:rFonts w:cs="Arial"/>
          <w:szCs w:val="24"/>
        </w:rPr>
        <w:t xml:space="preserve">of a closed rectangular structure </w:t>
      </w:r>
      <w:r w:rsidR="009B1D0B" w:rsidRPr="007B1A7C">
        <w:rPr>
          <w:rFonts w:cs="Arial"/>
          <w:szCs w:val="24"/>
        </w:rPr>
        <w:t xml:space="preserve">shall be obtained </w:t>
      </w:r>
      <w:r w:rsidR="00867EF7" w:rsidRPr="007B1A7C">
        <w:rPr>
          <w:rFonts w:cs="Arial"/>
          <w:szCs w:val="24"/>
        </w:rPr>
        <w:t xml:space="preserve">using the </w:t>
      </w:r>
      <w:r w:rsidR="004F111C" w:rsidRPr="007B1A7C">
        <w:rPr>
          <w:rFonts w:cs="Arial"/>
          <w:szCs w:val="24"/>
        </w:rPr>
        <w:t>following equation</w:t>
      </w:r>
      <w:r w:rsidR="00845797" w:rsidRPr="007B1A7C">
        <w:rPr>
          <w:rFonts w:cs="Arial"/>
          <w:szCs w:val="24"/>
        </w:rPr>
        <w:t>.</w:t>
      </w:r>
    </w:p>
    <w:p w14:paraId="3E1B396A" w14:textId="77777777" w:rsidR="001950E6" w:rsidRDefault="001950E6" w:rsidP="001950E6">
      <w:pPr>
        <w:rPr>
          <w:rFonts w:cs="Arial"/>
          <w:szCs w:val="24"/>
        </w:rPr>
      </w:pPr>
      <w:r>
        <w:rPr>
          <w:rFonts w:cs="Arial"/>
          <w:szCs w:val="24"/>
        </w:rPr>
        <w:t xml:space="preserve">                               </w:t>
      </w:r>
    </w:p>
    <w:p w14:paraId="35765C25" w14:textId="6C395F52" w:rsidR="00E065E5" w:rsidRPr="002D2A73" w:rsidRDefault="001950E6" w:rsidP="001950E6">
      <w:pPr>
        <w:rPr>
          <w:rFonts w:cs="Arial"/>
          <w:szCs w:val="24"/>
        </w:rPr>
      </w:pPr>
      <w:r>
        <w:rPr>
          <w:rFonts w:cs="Arial"/>
          <w:szCs w:val="24"/>
        </w:rPr>
        <w:t xml:space="preserve">                          </w:t>
      </w:r>
      <m:oMath>
        <m:sSub>
          <m:sSubPr>
            <m:ctrlPr>
              <w:rPr>
                <w:rFonts w:ascii="Cambria Math" w:hAnsi="Cambria Math" w:cs="Arial"/>
                <w:i/>
                <w:szCs w:val="24"/>
              </w:rPr>
            </m:ctrlPr>
          </m:sSubPr>
          <m:e>
            <m:r>
              <m:rPr>
                <m:nor/>
              </m:rPr>
              <w:rPr>
                <w:rFonts w:cs="Arial"/>
                <w:i/>
                <w:iCs/>
                <w:szCs w:val="24"/>
              </w:rPr>
              <m:t>p</m:t>
            </m:r>
          </m:e>
          <m:sub>
            <m:r>
              <m:rPr>
                <m:nor/>
              </m:rPr>
              <w:rPr>
                <w:rFonts w:cs="Arial"/>
                <w:szCs w:val="24"/>
              </w:rPr>
              <m:t>rα</m:t>
            </m:r>
          </m:sub>
        </m:sSub>
        <m:r>
          <m:rPr>
            <m:nor/>
          </m:rPr>
          <w:rPr>
            <w:rFonts w:cs="Arial"/>
            <w:szCs w:val="24"/>
          </w:rPr>
          <m:t>=</m:t>
        </m:r>
        <m:r>
          <w:rPr>
            <w:rFonts w:ascii="Cambria Math" w:hAnsi="Cambria Math" w:cs="Arial"/>
            <w:szCs w:val="24"/>
          </w:rPr>
          <m:t xml:space="preserve"> </m:t>
        </m:r>
        <m:sSub>
          <m:sSubPr>
            <m:ctrlPr>
              <w:rPr>
                <w:rFonts w:ascii="Cambria Math" w:hAnsi="Cambria Math" w:cs="Arial"/>
                <w:i/>
                <w:szCs w:val="24"/>
              </w:rPr>
            </m:ctrlPr>
          </m:sSubPr>
          <m:e>
            <m:r>
              <m:rPr>
                <m:nor/>
              </m:rPr>
              <w:rPr>
                <w:rFonts w:cs="Arial"/>
                <w:i/>
                <w:iCs/>
                <w:szCs w:val="24"/>
              </w:rPr>
              <m:t>C</m:t>
            </m:r>
          </m:e>
          <m:sub>
            <m:r>
              <m:rPr>
                <m:nor/>
              </m:rPr>
              <w:rPr>
                <w:rFonts w:cs="Arial"/>
                <w:szCs w:val="24"/>
              </w:rPr>
              <m:t>rα</m:t>
            </m:r>
            <m:r>
              <w:rPr>
                <w:rFonts w:ascii="Cambria Math" w:hAnsi="Cambria Math" w:cs="Arial"/>
                <w:szCs w:val="24"/>
              </w:rPr>
              <m:t xml:space="preserve"> </m:t>
            </m:r>
          </m:sub>
        </m:sSub>
        <m:sSub>
          <m:sSubPr>
            <m:ctrlPr>
              <w:rPr>
                <w:rFonts w:ascii="Cambria Math" w:hAnsi="Cambria Math" w:cs="Arial"/>
                <w:i/>
                <w:szCs w:val="24"/>
              </w:rPr>
            </m:ctrlPr>
          </m:sSubPr>
          <m:e>
            <m:r>
              <m:rPr>
                <m:nor/>
              </m:rPr>
              <w:rPr>
                <w:rFonts w:cs="Arial"/>
                <w:i/>
                <w:iCs/>
                <w:szCs w:val="24"/>
              </w:rPr>
              <m:t>p</m:t>
            </m:r>
          </m:e>
          <m:sub>
            <m:r>
              <m:rPr>
                <m:nor/>
              </m:rPr>
              <w:rPr>
                <w:rFonts w:cs="Arial"/>
                <w:szCs w:val="24"/>
              </w:rPr>
              <m:t>so</m:t>
            </m:r>
          </m:sub>
        </m:sSub>
      </m:oMath>
    </w:p>
    <w:p w14:paraId="18B9B99B" w14:textId="32334D1F" w:rsidR="00B573F7" w:rsidRDefault="00521A4E" w:rsidP="004713A1">
      <w:pPr>
        <w:pStyle w:val="MTDisplayEquation"/>
        <w:jc w:val="right"/>
        <w:rPr>
          <w:rFonts w:cs="Arial"/>
          <w:szCs w:val="24"/>
        </w:rPr>
      </w:pPr>
      <w:r w:rsidRPr="007B1A7C">
        <w:rPr>
          <w:rFonts w:cs="Arial"/>
          <w:szCs w:val="24"/>
        </w:rPr>
        <w:tab/>
      </w:r>
      <w:r w:rsidR="00B70A88" w:rsidRPr="007B1A7C">
        <w:rPr>
          <w:rFonts w:cs="Arial"/>
          <w:szCs w:val="24"/>
        </w:rPr>
        <w:fldChar w:fldCharType="begin"/>
      </w:r>
      <w:r w:rsidRPr="007B1A7C">
        <w:rPr>
          <w:rFonts w:cs="Arial"/>
          <w:szCs w:val="24"/>
        </w:rPr>
        <w:instrText xml:space="preserve"> MACROBUTTON MTPlaceRef \* MERGEFORMAT </w:instrText>
      </w:r>
      <w:r w:rsidR="00B70A88" w:rsidRPr="007B1A7C">
        <w:rPr>
          <w:rFonts w:cs="Arial"/>
          <w:szCs w:val="24"/>
        </w:rPr>
        <w:fldChar w:fldCharType="begin"/>
      </w:r>
      <w:r w:rsidRPr="007B1A7C">
        <w:rPr>
          <w:rFonts w:cs="Arial"/>
          <w:szCs w:val="24"/>
        </w:rPr>
        <w:instrText xml:space="preserve"> SEQ MTEqn \h \* MERGEFORMAT </w:instrText>
      </w:r>
      <w:r w:rsidR="00B70A88" w:rsidRPr="007B1A7C">
        <w:rPr>
          <w:rFonts w:cs="Arial"/>
          <w:szCs w:val="24"/>
        </w:rPr>
        <w:fldChar w:fldCharType="end"/>
      </w:r>
      <w:r w:rsidRPr="007B1A7C">
        <w:rPr>
          <w:rFonts w:cs="Arial"/>
          <w:szCs w:val="24"/>
        </w:rPr>
        <w:instrText>(</w:instrText>
      </w:r>
      <w:r w:rsidR="00000000">
        <w:fldChar w:fldCharType="begin"/>
      </w:r>
      <w:r w:rsidR="00000000">
        <w:instrText>SEQ MTEqn \c \* Arabic \* MERGEFORMAT</w:instrText>
      </w:r>
      <w:r w:rsidR="00000000">
        <w:fldChar w:fldCharType="separate"/>
      </w:r>
      <w:r w:rsidR="00C82978" w:rsidRPr="00C82978">
        <w:rPr>
          <w:rFonts w:cs="Arial"/>
          <w:noProof/>
          <w:szCs w:val="24"/>
        </w:rPr>
        <w:instrText>2</w:instrText>
      </w:r>
      <w:r w:rsidR="00000000">
        <w:rPr>
          <w:rFonts w:cs="Arial"/>
          <w:noProof/>
          <w:szCs w:val="24"/>
        </w:rPr>
        <w:fldChar w:fldCharType="end"/>
      </w:r>
      <w:r w:rsidRPr="007B1A7C">
        <w:rPr>
          <w:rFonts w:cs="Arial"/>
          <w:szCs w:val="24"/>
        </w:rPr>
        <w:instrText>)</w:instrText>
      </w:r>
      <w:r w:rsidR="00B70A88" w:rsidRPr="007B1A7C">
        <w:rPr>
          <w:rFonts w:cs="Arial"/>
          <w:szCs w:val="24"/>
        </w:rPr>
        <w:fldChar w:fldCharType="end"/>
      </w:r>
    </w:p>
    <w:p w14:paraId="281231B2" w14:textId="77777777" w:rsidR="004713A1" w:rsidRPr="004713A1" w:rsidRDefault="004713A1" w:rsidP="004713A1"/>
    <w:p w14:paraId="5D0950F4" w14:textId="77777777" w:rsidR="003033B3" w:rsidRDefault="00152BE4" w:rsidP="007B1A7C">
      <w:pPr>
        <w:rPr>
          <w:rFonts w:cs="Arial"/>
          <w:szCs w:val="24"/>
        </w:rPr>
      </w:pPr>
      <w:proofErr w:type="gramStart"/>
      <w:r w:rsidRPr="007B1A7C">
        <w:rPr>
          <w:rFonts w:cs="Arial"/>
          <w:szCs w:val="24"/>
        </w:rPr>
        <w:t>where</w:t>
      </w:r>
      <w:proofErr w:type="gramEnd"/>
      <w:r w:rsidRPr="007B1A7C">
        <w:rPr>
          <w:rFonts w:cs="Arial"/>
          <w:szCs w:val="24"/>
        </w:rPr>
        <w:t xml:space="preserve"> </w:t>
      </w:r>
    </w:p>
    <w:p w14:paraId="497391EF" w14:textId="77777777" w:rsidR="003033B3" w:rsidRDefault="003033B3" w:rsidP="007B1A7C">
      <w:pPr>
        <w:rPr>
          <w:rFonts w:cs="Arial"/>
          <w:szCs w:val="24"/>
        </w:rPr>
      </w:pPr>
    </w:p>
    <w:p w14:paraId="71B249E0" w14:textId="10D1532F" w:rsidR="003D4216" w:rsidRDefault="00000000" w:rsidP="007B1A7C">
      <w:pPr>
        <w:rPr>
          <w:rFonts w:cs="Arial"/>
          <w:szCs w:val="24"/>
        </w:rPr>
      </w:pPr>
      <m:oMath>
        <m:sSub>
          <m:sSubPr>
            <m:ctrlPr>
              <w:rPr>
                <w:rFonts w:ascii="Cambria Math" w:hAnsi="Cambria Math" w:cs="Arial"/>
                <w:i/>
                <w:szCs w:val="24"/>
              </w:rPr>
            </m:ctrlPr>
          </m:sSubPr>
          <m:e>
            <m:r>
              <m:rPr>
                <m:nor/>
              </m:rPr>
              <w:rPr>
                <w:rFonts w:cs="Arial"/>
                <w:i/>
                <w:iCs/>
                <w:szCs w:val="24"/>
              </w:rPr>
              <m:t>p</m:t>
            </m:r>
          </m:e>
          <m:sub>
            <m:r>
              <m:rPr>
                <m:nor/>
              </m:rPr>
              <w:rPr>
                <w:rFonts w:cs="Arial"/>
                <w:szCs w:val="24"/>
              </w:rPr>
              <m:t>so</m:t>
            </m:r>
          </m:sub>
        </m:sSub>
      </m:oMath>
      <w:r w:rsidR="00152BE4" w:rsidRPr="007B1A7C">
        <w:rPr>
          <w:rFonts w:cs="Arial"/>
          <w:i/>
          <w:iCs/>
          <w:szCs w:val="24"/>
          <w:vertAlign w:val="subscript"/>
        </w:rPr>
        <w:t xml:space="preserve"> </w:t>
      </w:r>
      <w:r w:rsidR="001950E6">
        <w:rPr>
          <w:rFonts w:cs="Arial"/>
          <w:szCs w:val="24"/>
        </w:rPr>
        <w:t>=</w:t>
      </w:r>
      <w:r w:rsidR="00152BE4" w:rsidRPr="007B1A7C">
        <w:rPr>
          <w:rFonts w:cs="Arial"/>
          <w:szCs w:val="24"/>
        </w:rPr>
        <w:t xml:space="preserve"> peak side-on pressure that shall be obtained </w:t>
      </w:r>
      <w:r w:rsidR="00D2264B" w:rsidRPr="007B1A7C">
        <w:rPr>
          <w:rFonts w:cs="Arial"/>
          <w:szCs w:val="24"/>
        </w:rPr>
        <w:t>using</w:t>
      </w:r>
      <w:r w:rsidR="00152BE4" w:rsidRPr="007B1A7C">
        <w:rPr>
          <w:rFonts w:cs="Arial"/>
          <w:szCs w:val="24"/>
        </w:rPr>
        <w:t xml:space="preserve"> </w:t>
      </w:r>
      <w:r w:rsidR="00727863">
        <w:rPr>
          <w:rFonts w:cs="Arial"/>
          <w:szCs w:val="24"/>
        </w:rPr>
        <w:t>Fig. 7</w:t>
      </w:r>
      <w:r w:rsidR="00220D73" w:rsidRPr="007B1A7C">
        <w:rPr>
          <w:rFonts w:cs="Arial"/>
          <w:szCs w:val="24"/>
        </w:rPr>
        <w:t xml:space="preserve"> and </w:t>
      </w:r>
      <w:r w:rsidR="00727863">
        <w:rPr>
          <w:rFonts w:cs="Arial"/>
          <w:szCs w:val="24"/>
        </w:rPr>
        <w:t>Fig. 8</w:t>
      </w:r>
      <w:r w:rsidR="00220D73" w:rsidRPr="007B1A7C">
        <w:rPr>
          <w:rFonts w:cs="Arial"/>
          <w:szCs w:val="24"/>
        </w:rPr>
        <w:t xml:space="preserve"> for spherical and hemis</w:t>
      </w:r>
      <w:r w:rsidR="00297F9F" w:rsidRPr="007B1A7C">
        <w:rPr>
          <w:rFonts w:cs="Arial"/>
          <w:szCs w:val="24"/>
        </w:rPr>
        <w:t>pherical detonations, respectively</w:t>
      </w:r>
      <w:r w:rsidR="00D2264B" w:rsidRPr="007B1A7C">
        <w:rPr>
          <w:rFonts w:cs="Arial"/>
          <w:szCs w:val="24"/>
        </w:rPr>
        <w:t xml:space="preserve">, using the effective scaled distance. </w:t>
      </w:r>
    </w:p>
    <w:p w14:paraId="5FC8FE39" w14:textId="77777777" w:rsidR="00E065E5" w:rsidRPr="007B1A7C" w:rsidRDefault="00E065E5" w:rsidP="007B1A7C">
      <w:pPr>
        <w:rPr>
          <w:rFonts w:cs="Arial"/>
          <w:szCs w:val="24"/>
        </w:rPr>
      </w:pPr>
    </w:p>
    <w:p w14:paraId="3CCDC79E" w14:textId="27A580CF" w:rsidR="008F5AAF" w:rsidRPr="007B1A7C" w:rsidRDefault="00000000" w:rsidP="007B1A7C">
      <w:pPr>
        <w:rPr>
          <w:rFonts w:cs="Arial"/>
          <w:szCs w:val="24"/>
        </w:rPr>
      </w:pPr>
      <m:oMath>
        <m:sSub>
          <m:sSubPr>
            <m:ctrlPr>
              <w:rPr>
                <w:rFonts w:ascii="Cambria Math" w:hAnsi="Cambria Math" w:cs="Arial"/>
                <w:i/>
                <w:szCs w:val="24"/>
              </w:rPr>
            </m:ctrlPr>
          </m:sSubPr>
          <m:e>
            <m:r>
              <m:rPr>
                <m:nor/>
              </m:rPr>
              <w:rPr>
                <w:rFonts w:cs="Arial"/>
                <w:i/>
                <w:iCs/>
                <w:szCs w:val="24"/>
              </w:rPr>
              <m:t>C</m:t>
            </m:r>
          </m:e>
          <m:sub>
            <m:r>
              <m:rPr>
                <m:nor/>
              </m:rPr>
              <w:rPr>
                <w:rFonts w:cs="Arial"/>
                <w:szCs w:val="24"/>
              </w:rPr>
              <m:t>rα</m:t>
            </m:r>
          </m:sub>
        </m:sSub>
      </m:oMath>
      <w:r w:rsidR="00D9460D" w:rsidRPr="007B1A7C">
        <w:rPr>
          <w:rFonts w:cs="Arial"/>
          <w:szCs w:val="24"/>
        </w:rPr>
        <w:t xml:space="preserve"> </w:t>
      </w:r>
      <w:r w:rsidR="00D9460D">
        <w:rPr>
          <w:rFonts w:cs="Arial"/>
          <w:szCs w:val="24"/>
        </w:rPr>
        <w:t xml:space="preserve">= </w:t>
      </w:r>
      <w:r w:rsidR="008F5AAF" w:rsidRPr="007B1A7C">
        <w:rPr>
          <w:rFonts w:cs="Arial"/>
          <w:szCs w:val="24"/>
        </w:rPr>
        <w:t>reflection co-efficient,</w:t>
      </w:r>
      <w:r w:rsidR="00D9460D">
        <w:rPr>
          <w:rFonts w:cs="Arial"/>
          <w:szCs w:val="24"/>
        </w:rPr>
        <w:t xml:space="preserve"> which </w:t>
      </w:r>
      <w:r w:rsidR="008A34E7" w:rsidRPr="007B1A7C">
        <w:rPr>
          <w:rFonts w:cs="Arial"/>
          <w:szCs w:val="24"/>
        </w:rPr>
        <w:t>shall</w:t>
      </w:r>
      <w:r w:rsidR="002F5BC9" w:rsidRPr="007B1A7C">
        <w:rPr>
          <w:rFonts w:cs="Arial"/>
          <w:szCs w:val="24"/>
        </w:rPr>
        <w:t xml:space="preserve"> be determined from </w:t>
      </w:r>
      <w:r w:rsidR="00727863">
        <w:rPr>
          <w:rFonts w:cs="Arial"/>
          <w:szCs w:val="24"/>
        </w:rPr>
        <w:t>Fig. 11</w:t>
      </w:r>
      <w:r w:rsidR="005E44D9" w:rsidRPr="007B1A7C">
        <w:rPr>
          <w:rFonts w:cs="Arial"/>
          <w:szCs w:val="24"/>
        </w:rPr>
        <w:t xml:space="preserve"> using the angle of reflection</w:t>
      </w:r>
      <w:r w:rsidR="00ED3CED" w:rsidRPr="007B1A7C">
        <w:rPr>
          <w:rFonts w:cs="Arial"/>
          <w:szCs w:val="24"/>
        </w:rPr>
        <w:t xml:space="preserve"> and the side-on pressure.</w:t>
      </w:r>
    </w:p>
    <w:p w14:paraId="3D6FDC5A" w14:textId="77777777" w:rsidR="00B3510E" w:rsidRPr="007B1A7C" w:rsidRDefault="00B3510E" w:rsidP="007B1A7C">
      <w:pPr>
        <w:rPr>
          <w:rFonts w:cs="Arial"/>
          <w:szCs w:val="24"/>
        </w:rPr>
      </w:pPr>
    </w:p>
    <w:p w14:paraId="07654E60" w14:textId="0D929BAC" w:rsidR="008E6E35" w:rsidRPr="007B1A7C" w:rsidRDefault="00C56FB8" w:rsidP="007B1A7C">
      <w:pPr>
        <w:rPr>
          <w:rFonts w:cs="Arial"/>
          <w:szCs w:val="24"/>
        </w:rPr>
      </w:pPr>
      <w:r w:rsidRPr="007B1A7C">
        <w:rPr>
          <w:rFonts w:cs="Arial"/>
          <w:szCs w:val="24"/>
        </w:rPr>
        <w:t xml:space="preserve">It is permitted to neglect spatial variation of </w:t>
      </w:r>
      <w:r w:rsidR="00D967C1" w:rsidRPr="007B1A7C">
        <w:rPr>
          <w:rFonts w:cs="Arial"/>
          <w:szCs w:val="24"/>
        </w:rPr>
        <w:t>pressure</w:t>
      </w:r>
      <w:r w:rsidRPr="007B1A7C">
        <w:rPr>
          <w:rFonts w:cs="Arial"/>
          <w:szCs w:val="24"/>
        </w:rPr>
        <w:t xml:space="preserve"> on the front face</w:t>
      </w:r>
      <w:r w:rsidR="00D967C1" w:rsidRPr="007B1A7C">
        <w:rPr>
          <w:rFonts w:cs="Arial"/>
          <w:szCs w:val="24"/>
        </w:rPr>
        <w:t xml:space="preserve"> by assuming an equivalent uniform reflected overpressure </w:t>
      </w:r>
      <w:r w:rsidR="008E6E35" w:rsidRPr="007B1A7C">
        <w:rPr>
          <w:rFonts w:cs="Arial"/>
          <w:szCs w:val="24"/>
        </w:rPr>
        <w:t>which is equal to t</w:t>
      </w:r>
      <w:r w:rsidR="00A334D1" w:rsidRPr="007B1A7C">
        <w:rPr>
          <w:rFonts w:cs="Arial"/>
          <w:szCs w:val="24"/>
        </w:rPr>
        <w:t xml:space="preserve">he peak reflected </w:t>
      </w:r>
      <w:r w:rsidR="00D91EA2" w:rsidRPr="007B1A7C">
        <w:rPr>
          <w:rFonts w:cs="Arial"/>
          <w:szCs w:val="24"/>
        </w:rPr>
        <w:t>over</w:t>
      </w:r>
      <w:r w:rsidR="00A334D1" w:rsidRPr="007B1A7C">
        <w:rPr>
          <w:rFonts w:cs="Arial"/>
          <w:szCs w:val="24"/>
        </w:rPr>
        <w:t xml:space="preserve">pressure </w:t>
      </w:r>
      <w:r w:rsidR="00D60106" w:rsidRPr="007B1A7C">
        <w:rPr>
          <w:rFonts w:cs="Arial"/>
          <w:szCs w:val="24"/>
        </w:rPr>
        <w:t>on</w:t>
      </w:r>
      <w:r w:rsidR="00D60106" w:rsidRPr="007B1A7C">
        <w:rPr>
          <w:rFonts w:cs="Arial"/>
          <w:iCs/>
          <w:szCs w:val="24"/>
        </w:rPr>
        <w:t xml:space="preserve"> the front face that is closest to the </w:t>
      </w:r>
      <w:r w:rsidR="00A74F0B" w:rsidRPr="007B1A7C">
        <w:rPr>
          <w:rFonts w:cs="Arial"/>
          <w:iCs/>
          <w:szCs w:val="24"/>
        </w:rPr>
        <w:t xml:space="preserve">point of </w:t>
      </w:r>
      <w:r w:rsidR="00D60106" w:rsidRPr="007B1A7C">
        <w:rPr>
          <w:rFonts w:cs="Arial"/>
          <w:iCs/>
          <w:szCs w:val="24"/>
        </w:rPr>
        <w:t>detonation</w:t>
      </w:r>
      <w:r w:rsidR="00A74F0B" w:rsidRPr="007B1A7C">
        <w:rPr>
          <w:rFonts w:cs="Arial"/>
          <w:iCs/>
          <w:szCs w:val="24"/>
        </w:rPr>
        <w:t xml:space="preserve">. </w:t>
      </w:r>
      <w:r w:rsidR="00E065E5">
        <w:rPr>
          <w:rFonts w:cs="Arial"/>
          <w:iCs/>
          <w:szCs w:val="24"/>
        </w:rPr>
        <w:t xml:space="preserve"> </w:t>
      </w:r>
      <w:r w:rsidR="00A74F0B" w:rsidRPr="007B1A7C">
        <w:rPr>
          <w:rFonts w:cs="Arial"/>
          <w:iCs/>
          <w:szCs w:val="24"/>
        </w:rPr>
        <w:t>This</w:t>
      </w:r>
      <w:r w:rsidR="001227FF" w:rsidRPr="007B1A7C">
        <w:rPr>
          <w:rFonts w:cs="Arial"/>
          <w:iCs/>
          <w:szCs w:val="24"/>
        </w:rPr>
        <w:t>,</w:t>
      </w:r>
      <w:r w:rsidR="00A74F0B" w:rsidRPr="007B1A7C">
        <w:rPr>
          <w:rFonts w:cs="Arial"/>
          <w:iCs/>
          <w:szCs w:val="24"/>
        </w:rPr>
        <w:t xml:space="preserve"> under most scenario</w:t>
      </w:r>
      <w:r w:rsidR="001227FF" w:rsidRPr="007B1A7C">
        <w:rPr>
          <w:rFonts w:cs="Arial"/>
          <w:iCs/>
          <w:szCs w:val="24"/>
        </w:rPr>
        <w:t>,</w:t>
      </w:r>
      <w:r w:rsidR="00A74F0B" w:rsidRPr="007B1A7C">
        <w:rPr>
          <w:rFonts w:cs="Arial"/>
          <w:iCs/>
          <w:szCs w:val="24"/>
        </w:rPr>
        <w:t xml:space="preserve"> corresponds to the peak reflected overpressure, </w:t>
      </w:r>
      <m:oMath>
        <m:sSub>
          <m:sSubPr>
            <m:ctrlPr>
              <w:rPr>
                <w:rFonts w:ascii="Cambria Math" w:hAnsi="Cambria Math" w:cs="Arial"/>
                <w:i/>
                <w:szCs w:val="24"/>
              </w:rPr>
            </m:ctrlPr>
          </m:sSubPr>
          <m:e>
            <m:r>
              <m:rPr>
                <m:nor/>
              </m:rPr>
              <w:rPr>
                <w:rFonts w:cs="Arial"/>
                <w:i/>
                <w:iCs/>
                <w:szCs w:val="24"/>
              </w:rPr>
              <m:t>p</m:t>
            </m:r>
          </m:e>
          <m:sub>
            <m:r>
              <m:rPr>
                <m:nor/>
              </m:rPr>
              <w:rPr>
                <w:rFonts w:cs="Arial"/>
                <w:szCs w:val="24"/>
              </w:rPr>
              <m:t>ro</m:t>
            </m:r>
          </m:sub>
        </m:sSub>
      </m:oMath>
      <w:r w:rsidR="00A74F0B" w:rsidRPr="007B1A7C">
        <w:rPr>
          <w:rFonts w:cs="Arial"/>
          <w:iCs/>
          <w:szCs w:val="24"/>
        </w:rPr>
        <w:t xml:space="preserve">, at normal incidence </w:t>
      </w:r>
      <w:r w:rsidR="00A74F0B" w:rsidRPr="007B1A7C">
        <w:rPr>
          <w:rFonts w:cs="Arial"/>
          <w:szCs w:val="24"/>
        </w:rPr>
        <w:t>(α = 0 degrees).</w:t>
      </w:r>
    </w:p>
    <w:p w14:paraId="547C7F02" w14:textId="77777777" w:rsidR="00F70383" w:rsidRPr="007B1A7C" w:rsidRDefault="00F70383" w:rsidP="007B1A7C">
      <w:pPr>
        <w:rPr>
          <w:rFonts w:cs="Arial"/>
          <w:iCs/>
          <w:szCs w:val="24"/>
        </w:rPr>
      </w:pPr>
    </w:p>
    <w:p w14:paraId="47214A2A" w14:textId="00B1CFF9" w:rsidR="00B848D7" w:rsidRPr="007B1A7C" w:rsidRDefault="00B10E65" w:rsidP="007B1A7C">
      <w:pPr>
        <w:rPr>
          <w:rFonts w:cs="Arial"/>
          <w:szCs w:val="24"/>
        </w:rPr>
      </w:pPr>
      <w:r w:rsidRPr="007B1A7C">
        <w:rPr>
          <w:rFonts w:cs="Arial"/>
          <w:iCs/>
          <w:szCs w:val="24"/>
        </w:rPr>
        <w:t>The reflected overpressure</w:t>
      </w:r>
      <w:r w:rsidR="0034055F" w:rsidRPr="007B1A7C">
        <w:rPr>
          <w:rFonts w:cs="Arial"/>
          <w:iCs/>
          <w:szCs w:val="24"/>
        </w:rPr>
        <w:t xml:space="preserve">, </w:t>
      </w:r>
      <m:oMath>
        <m:sSub>
          <m:sSubPr>
            <m:ctrlPr>
              <w:rPr>
                <w:rFonts w:ascii="Cambria Math" w:hAnsi="Cambria Math" w:cs="Arial"/>
                <w:i/>
                <w:szCs w:val="24"/>
              </w:rPr>
            </m:ctrlPr>
          </m:sSubPr>
          <m:e>
            <m:r>
              <m:rPr>
                <m:nor/>
              </m:rPr>
              <w:rPr>
                <w:rFonts w:cs="Arial"/>
                <w:i/>
                <w:iCs/>
                <w:szCs w:val="24"/>
              </w:rPr>
              <m:t>p</m:t>
            </m:r>
          </m:e>
          <m:sub>
            <m:r>
              <m:rPr>
                <m:nor/>
              </m:rPr>
              <w:rPr>
                <w:rFonts w:cs="Arial"/>
                <w:szCs w:val="24"/>
              </w:rPr>
              <m:t>r</m:t>
            </m:r>
          </m:sub>
        </m:sSub>
      </m:oMath>
      <w:r w:rsidR="0034055F" w:rsidRPr="007B1A7C">
        <w:rPr>
          <w:rFonts w:cs="Arial"/>
          <w:iCs/>
          <w:szCs w:val="24"/>
        </w:rPr>
        <w:t xml:space="preserve">, </w:t>
      </w:r>
      <w:r w:rsidR="00DC50FA" w:rsidRPr="007B1A7C">
        <w:rPr>
          <w:rFonts w:cs="Arial"/>
          <w:iCs/>
          <w:szCs w:val="24"/>
        </w:rPr>
        <w:t xml:space="preserve">on the front face </w:t>
      </w:r>
      <w:r w:rsidR="0034055F" w:rsidRPr="007B1A7C">
        <w:rPr>
          <w:rFonts w:cs="Arial"/>
          <w:szCs w:val="24"/>
        </w:rPr>
        <w:t xml:space="preserve">drops from the peak value </w:t>
      </w:r>
      <m:oMath>
        <m:sSub>
          <m:sSubPr>
            <m:ctrlPr>
              <w:rPr>
                <w:rFonts w:ascii="Cambria Math" w:hAnsi="Cambria Math" w:cs="Arial"/>
                <w:i/>
                <w:szCs w:val="24"/>
              </w:rPr>
            </m:ctrlPr>
          </m:sSubPr>
          <m:e>
            <m:r>
              <m:rPr>
                <m:nor/>
              </m:rPr>
              <w:rPr>
                <w:rFonts w:cs="Arial"/>
                <w:i/>
                <w:iCs/>
                <w:szCs w:val="24"/>
              </w:rPr>
              <m:t>p</m:t>
            </m:r>
          </m:e>
          <m:sub>
            <m:r>
              <m:rPr>
                <m:nor/>
              </m:rPr>
              <w:rPr>
                <w:rFonts w:cs="Arial"/>
                <w:szCs w:val="24"/>
              </w:rPr>
              <m:t>ro</m:t>
            </m:r>
          </m:sub>
        </m:sSub>
      </m:oMath>
      <w:r w:rsidR="00C815AB">
        <w:rPr>
          <w:rFonts w:cs="Arial"/>
          <w:szCs w:val="24"/>
        </w:rPr>
        <w:t xml:space="preserve"> </w:t>
      </w:r>
      <w:r w:rsidR="0034055F" w:rsidRPr="007B1A7C">
        <w:rPr>
          <w:rFonts w:cs="Arial"/>
          <w:szCs w:val="24"/>
        </w:rPr>
        <w:t xml:space="preserve">to </w:t>
      </w:r>
      <w:r w:rsidR="00311961" w:rsidRPr="007B1A7C">
        <w:rPr>
          <w:rFonts w:cs="Arial"/>
          <w:szCs w:val="24"/>
        </w:rPr>
        <w:t>zero</w:t>
      </w:r>
      <w:r w:rsidR="0034055F" w:rsidRPr="007B1A7C">
        <w:rPr>
          <w:rFonts w:cs="Arial"/>
          <w:szCs w:val="24"/>
        </w:rPr>
        <w:t xml:space="preserve"> in </w:t>
      </w:r>
      <w:r w:rsidR="00311961" w:rsidRPr="007B1A7C">
        <w:rPr>
          <w:rFonts w:cs="Arial"/>
          <w:szCs w:val="24"/>
        </w:rPr>
        <w:t>time</w:t>
      </w:r>
      <w:r w:rsidR="0034055F" w:rsidRPr="007B1A7C">
        <w:rPr>
          <w:rFonts w:cs="Arial"/>
          <w:szCs w:val="24"/>
        </w:rPr>
        <w:t xml:space="preserve"> </w:t>
      </w:r>
      <m:oMath>
        <m:sSub>
          <m:sSubPr>
            <m:ctrlPr>
              <w:rPr>
                <w:rFonts w:ascii="Cambria Math" w:hAnsi="Cambria Math" w:cs="Arial"/>
                <w:i/>
                <w:szCs w:val="24"/>
              </w:rPr>
            </m:ctrlPr>
          </m:sSubPr>
          <m:e>
            <m:r>
              <m:rPr>
                <m:nor/>
              </m:rPr>
              <w:rPr>
                <w:rFonts w:cs="Arial"/>
                <w:i/>
                <w:iCs/>
                <w:szCs w:val="24"/>
              </w:rPr>
              <m:t>t</m:t>
            </m:r>
          </m:e>
          <m:sub>
            <m:r>
              <m:rPr>
                <m:nor/>
              </m:rPr>
              <w:rPr>
                <w:rFonts w:cs="Arial"/>
                <w:szCs w:val="24"/>
              </w:rPr>
              <m:t>rf</m:t>
            </m:r>
          </m:sub>
        </m:sSub>
      </m:oMath>
      <w:r w:rsidR="0034055F" w:rsidRPr="007B1A7C">
        <w:rPr>
          <w:rFonts w:cs="Arial"/>
          <w:szCs w:val="24"/>
        </w:rPr>
        <w:t xml:space="preserve">, whichever is </w:t>
      </w:r>
      <w:r w:rsidR="00311961" w:rsidRPr="007B1A7C">
        <w:rPr>
          <w:rFonts w:cs="Arial"/>
          <w:szCs w:val="24"/>
        </w:rPr>
        <w:t>calculated as</w:t>
      </w:r>
      <w:r w:rsidR="001925AE" w:rsidRPr="007B1A7C">
        <w:rPr>
          <w:rFonts w:cs="Arial"/>
          <w:szCs w:val="24"/>
        </w:rPr>
        <w:t xml:space="preserve">, </w:t>
      </w:r>
      <w:proofErr w:type="spellStart"/>
      <w:r w:rsidR="001925AE" w:rsidRPr="007B1A7C">
        <w:rPr>
          <w:rFonts w:cs="Arial"/>
          <w:i/>
          <w:szCs w:val="24"/>
        </w:rPr>
        <w:t>t</w:t>
      </w:r>
      <w:r w:rsidR="00090168" w:rsidRPr="00232768">
        <w:rPr>
          <w:rFonts w:cs="Arial"/>
          <w:szCs w:val="24"/>
          <w:vertAlign w:val="subscript"/>
        </w:rPr>
        <w:t>r</w:t>
      </w:r>
      <w:r w:rsidR="001925AE" w:rsidRPr="00232768">
        <w:rPr>
          <w:rFonts w:cs="Arial"/>
          <w:szCs w:val="24"/>
          <w:vertAlign w:val="subscript"/>
        </w:rPr>
        <w:t>f</w:t>
      </w:r>
      <w:proofErr w:type="spellEnd"/>
      <w:r w:rsidR="001925AE" w:rsidRPr="007B1A7C">
        <w:rPr>
          <w:rFonts w:cs="Arial"/>
          <w:szCs w:val="24"/>
        </w:rPr>
        <w:t xml:space="preserve"> = 2</w:t>
      </w:r>
      <w:r w:rsidR="00495A4E">
        <w:rPr>
          <w:rFonts w:cs="Arial"/>
          <w:i/>
          <w:iCs/>
          <w:szCs w:val="24"/>
        </w:rPr>
        <w:t>i</w:t>
      </w:r>
      <w:r w:rsidR="001925AE" w:rsidRPr="00232768">
        <w:rPr>
          <w:rFonts w:cs="Arial"/>
          <w:iCs/>
          <w:szCs w:val="24"/>
          <w:vertAlign w:val="subscript"/>
        </w:rPr>
        <w:t>r</w:t>
      </w:r>
      <w:r w:rsidR="00FA487C">
        <w:rPr>
          <w:rFonts w:cs="Arial"/>
          <w:iCs/>
          <w:szCs w:val="24"/>
          <w:vertAlign w:val="subscript"/>
        </w:rPr>
        <w:t>o</w:t>
      </w:r>
      <w:r w:rsidR="00284F5D" w:rsidRPr="007B1A7C">
        <w:rPr>
          <w:rFonts w:cs="Arial"/>
          <w:szCs w:val="24"/>
        </w:rPr>
        <w:t>/</w:t>
      </w:r>
      <w:r w:rsidR="00FA487C">
        <w:rPr>
          <w:rFonts w:cs="Arial"/>
          <w:i/>
          <w:iCs/>
          <w:szCs w:val="24"/>
        </w:rPr>
        <w:t>p</w:t>
      </w:r>
      <w:r w:rsidR="00284F5D" w:rsidRPr="00232768">
        <w:rPr>
          <w:rFonts w:cs="Arial"/>
          <w:iCs/>
          <w:szCs w:val="24"/>
          <w:vertAlign w:val="subscript"/>
        </w:rPr>
        <w:t>r</w:t>
      </w:r>
      <w:r w:rsidR="00FA487C">
        <w:rPr>
          <w:rFonts w:cs="Arial"/>
          <w:iCs/>
          <w:szCs w:val="24"/>
          <w:vertAlign w:val="subscript"/>
        </w:rPr>
        <w:t>o</w:t>
      </w:r>
      <w:r w:rsidR="00E7297D" w:rsidRPr="007B1A7C">
        <w:rPr>
          <w:rFonts w:cs="Arial"/>
          <w:szCs w:val="24"/>
        </w:rPr>
        <w:t xml:space="preserve">, where </w:t>
      </w:r>
      <w:r w:rsidR="00FA487C">
        <w:rPr>
          <w:rFonts w:cs="Arial"/>
          <w:i/>
          <w:szCs w:val="24"/>
        </w:rPr>
        <w:t>p</w:t>
      </w:r>
      <w:r w:rsidR="00E7297D" w:rsidRPr="003C679F">
        <w:rPr>
          <w:rFonts w:cs="Arial"/>
          <w:iCs/>
          <w:szCs w:val="24"/>
          <w:vertAlign w:val="subscript"/>
        </w:rPr>
        <w:t>r</w:t>
      </w:r>
      <w:r w:rsidR="00FA487C">
        <w:rPr>
          <w:rFonts w:cs="Arial"/>
          <w:iCs/>
          <w:szCs w:val="24"/>
          <w:vertAlign w:val="subscript"/>
        </w:rPr>
        <w:t>o</w:t>
      </w:r>
      <w:r w:rsidR="00E7297D" w:rsidRPr="007B1A7C">
        <w:rPr>
          <w:rFonts w:cs="Arial"/>
          <w:i/>
          <w:szCs w:val="24"/>
          <w:vertAlign w:val="subscript"/>
        </w:rPr>
        <w:t xml:space="preserve"> </w:t>
      </w:r>
      <w:r w:rsidR="00E7297D" w:rsidRPr="007B1A7C">
        <w:rPr>
          <w:rFonts w:cs="Arial"/>
          <w:iCs/>
          <w:szCs w:val="24"/>
        </w:rPr>
        <w:t xml:space="preserve">and </w:t>
      </w:r>
      <w:proofErr w:type="spellStart"/>
      <w:r w:rsidR="00495A4E">
        <w:rPr>
          <w:rFonts w:cs="Arial"/>
          <w:i/>
          <w:iCs/>
          <w:szCs w:val="24"/>
        </w:rPr>
        <w:t>i</w:t>
      </w:r>
      <w:r w:rsidR="00E7297D" w:rsidRPr="00232768">
        <w:rPr>
          <w:rFonts w:cs="Arial"/>
          <w:iCs/>
          <w:szCs w:val="24"/>
          <w:vertAlign w:val="subscript"/>
        </w:rPr>
        <w:t>r</w:t>
      </w:r>
      <w:r w:rsidR="00FA487C">
        <w:rPr>
          <w:rFonts w:cs="Arial"/>
          <w:iCs/>
          <w:szCs w:val="24"/>
          <w:vertAlign w:val="subscript"/>
        </w:rPr>
        <w:t>o</w:t>
      </w:r>
      <w:proofErr w:type="spellEnd"/>
      <w:r w:rsidR="00E7297D" w:rsidRPr="007B1A7C">
        <w:rPr>
          <w:rFonts w:cs="Arial"/>
          <w:i/>
          <w:iCs/>
          <w:szCs w:val="24"/>
          <w:vertAlign w:val="subscript"/>
        </w:rPr>
        <w:t xml:space="preserve"> </w:t>
      </w:r>
      <w:r w:rsidR="00E7297D" w:rsidRPr="007B1A7C">
        <w:rPr>
          <w:rFonts w:cs="Arial"/>
          <w:szCs w:val="24"/>
        </w:rPr>
        <w:t xml:space="preserve">shall be obtained from using </w:t>
      </w:r>
      <w:r w:rsidR="002D51C5">
        <w:rPr>
          <w:rFonts w:cs="Arial"/>
          <w:szCs w:val="24"/>
        </w:rPr>
        <w:t>Fig. 7</w:t>
      </w:r>
      <w:r w:rsidR="00E7297D" w:rsidRPr="007B1A7C">
        <w:rPr>
          <w:rFonts w:cs="Arial"/>
          <w:szCs w:val="24"/>
        </w:rPr>
        <w:t xml:space="preserve"> and </w:t>
      </w:r>
      <w:r w:rsidR="002D51C5">
        <w:rPr>
          <w:rFonts w:cs="Arial"/>
          <w:szCs w:val="24"/>
        </w:rPr>
        <w:t xml:space="preserve">Fig. 8 </w:t>
      </w:r>
      <w:r w:rsidR="00E7297D" w:rsidRPr="007B1A7C">
        <w:rPr>
          <w:rFonts w:cs="Arial"/>
          <w:szCs w:val="24"/>
        </w:rPr>
        <w:t xml:space="preserve">for spherical and hemispherical detonations, respectively. </w:t>
      </w:r>
    </w:p>
    <w:p w14:paraId="63271050" w14:textId="77777777" w:rsidR="00B848D7" w:rsidRPr="007B1A7C" w:rsidRDefault="00B848D7" w:rsidP="007B1A7C">
      <w:pPr>
        <w:rPr>
          <w:rFonts w:cs="Arial"/>
          <w:iCs/>
          <w:szCs w:val="24"/>
        </w:rPr>
      </w:pPr>
    </w:p>
    <w:p w14:paraId="6CA9ABD8" w14:textId="3AB3FE8C" w:rsidR="005D52B0" w:rsidRPr="007B1A7C" w:rsidRDefault="005070E4" w:rsidP="007B1A7C">
      <w:pPr>
        <w:rPr>
          <w:rFonts w:cs="Arial"/>
          <w:szCs w:val="24"/>
        </w:rPr>
      </w:pPr>
      <w:r w:rsidRPr="007B1A7C">
        <w:rPr>
          <w:rFonts w:cs="Arial"/>
          <w:szCs w:val="24"/>
        </w:rPr>
        <w:lastRenderedPageBreak/>
        <w:t xml:space="preserve">The stagnation overpressure, </w:t>
      </w:r>
      <w:proofErr w:type="spellStart"/>
      <w:r w:rsidRPr="007B1A7C">
        <w:rPr>
          <w:rFonts w:cs="Arial"/>
          <w:i/>
          <w:iCs/>
          <w:szCs w:val="24"/>
        </w:rPr>
        <w:t>p</w:t>
      </w:r>
      <w:r w:rsidRPr="00C918DA">
        <w:rPr>
          <w:rFonts w:cs="Arial"/>
          <w:iCs/>
          <w:szCs w:val="24"/>
          <w:vertAlign w:val="subscript"/>
        </w:rPr>
        <w:t>s</w:t>
      </w:r>
      <w:proofErr w:type="spellEnd"/>
      <w:r w:rsidRPr="007B1A7C">
        <w:rPr>
          <w:rFonts w:cs="Arial"/>
          <w:szCs w:val="24"/>
        </w:rPr>
        <w:t xml:space="preserve">, </w:t>
      </w:r>
      <w:r w:rsidR="00DC50FA" w:rsidRPr="007B1A7C">
        <w:rPr>
          <w:rFonts w:cs="Arial"/>
          <w:szCs w:val="24"/>
        </w:rPr>
        <w:t xml:space="preserve">at the edges of the front face </w:t>
      </w:r>
      <w:r w:rsidR="00F007CB" w:rsidRPr="007B1A7C">
        <w:rPr>
          <w:rFonts w:cs="Arial"/>
          <w:szCs w:val="24"/>
        </w:rPr>
        <w:t>drops from the peak value</w:t>
      </w:r>
      <w:r w:rsidR="00E66393" w:rsidRPr="007B1A7C">
        <w:rPr>
          <w:rFonts w:cs="Arial"/>
          <w:szCs w:val="24"/>
        </w:rPr>
        <w:t>,</w:t>
      </w:r>
      <w:r w:rsidR="00F007CB" w:rsidRPr="007B1A7C">
        <w:rPr>
          <w:rFonts w:cs="Arial"/>
          <w:szCs w:val="24"/>
        </w:rPr>
        <w:t xml:space="preserve"> </w:t>
      </w:r>
      <w:proofErr w:type="spellStart"/>
      <w:r w:rsidR="004F3974">
        <w:rPr>
          <w:rFonts w:cs="Arial"/>
          <w:i/>
          <w:iCs/>
          <w:szCs w:val="24"/>
        </w:rPr>
        <w:t>p</w:t>
      </w:r>
      <w:r w:rsidR="00F007CB" w:rsidRPr="00C918DA">
        <w:rPr>
          <w:rFonts w:cs="Arial"/>
          <w:iCs/>
          <w:szCs w:val="24"/>
          <w:vertAlign w:val="subscript"/>
        </w:rPr>
        <w:t>s</w:t>
      </w:r>
      <w:r w:rsidR="004F3974">
        <w:rPr>
          <w:rFonts w:cs="Arial"/>
          <w:iCs/>
          <w:szCs w:val="24"/>
          <w:vertAlign w:val="subscript"/>
        </w:rPr>
        <w:t>o</w:t>
      </w:r>
      <w:proofErr w:type="spellEnd"/>
      <w:r w:rsidR="00F007CB" w:rsidRPr="007B1A7C">
        <w:rPr>
          <w:rFonts w:cs="Arial"/>
          <w:szCs w:val="24"/>
        </w:rPr>
        <w:t xml:space="preserve"> + </w:t>
      </w:r>
      <w:proofErr w:type="spellStart"/>
      <w:r w:rsidR="00F007CB" w:rsidRPr="007B1A7C">
        <w:rPr>
          <w:rFonts w:cs="Arial"/>
          <w:i/>
          <w:szCs w:val="24"/>
        </w:rPr>
        <w:t>C</w:t>
      </w:r>
      <w:r w:rsidR="00F007CB" w:rsidRPr="00C918DA">
        <w:rPr>
          <w:rFonts w:cs="Arial"/>
          <w:szCs w:val="24"/>
          <w:vertAlign w:val="subscript"/>
        </w:rPr>
        <w:t>d</w:t>
      </w:r>
      <w:r w:rsidR="00F007CB" w:rsidRPr="007B1A7C">
        <w:rPr>
          <w:rFonts w:cs="Arial"/>
          <w:i/>
          <w:szCs w:val="24"/>
        </w:rPr>
        <w:t>q</w:t>
      </w:r>
      <w:r w:rsidR="004F3974">
        <w:rPr>
          <w:rFonts w:cs="Arial"/>
          <w:szCs w:val="24"/>
          <w:vertAlign w:val="subscript"/>
        </w:rPr>
        <w:t>o</w:t>
      </w:r>
      <w:proofErr w:type="spellEnd"/>
      <w:r w:rsidR="00E66393" w:rsidRPr="007B1A7C">
        <w:rPr>
          <w:rFonts w:cs="Arial"/>
          <w:iCs/>
          <w:szCs w:val="24"/>
        </w:rPr>
        <w:t>,</w:t>
      </w:r>
      <w:r w:rsidR="00F007CB" w:rsidRPr="007B1A7C">
        <w:rPr>
          <w:rFonts w:cs="Arial"/>
          <w:iCs/>
          <w:szCs w:val="24"/>
        </w:rPr>
        <w:t xml:space="preserve"> to zero in time </w:t>
      </w:r>
      <w:proofErr w:type="spellStart"/>
      <w:r w:rsidR="00F007CB" w:rsidRPr="007B1A7C">
        <w:rPr>
          <w:rFonts w:cs="Arial"/>
          <w:i/>
          <w:szCs w:val="24"/>
        </w:rPr>
        <w:t>t</w:t>
      </w:r>
      <w:r w:rsidR="00663E06">
        <w:rPr>
          <w:rFonts w:cs="Arial"/>
          <w:szCs w:val="24"/>
          <w:vertAlign w:val="subscript"/>
        </w:rPr>
        <w:t>o</w:t>
      </w:r>
      <w:r w:rsidR="00F007CB" w:rsidRPr="00C918DA">
        <w:rPr>
          <w:rFonts w:cs="Arial"/>
          <w:szCs w:val="24"/>
          <w:vertAlign w:val="subscript"/>
        </w:rPr>
        <w:t>f</w:t>
      </w:r>
      <w:proofErr w:type="spellEnd"/>
      <w:r w:rsidR="00F007CB" w:rsidRPr="007B1A7C">
        <w:rPr>
          <w:rFonts w:cs="Arial"/>
          <w:szCs w:val="24"/>
        </w:rPr>
        <w:t xml:space="preserve">, whichever is calculated as, </w:t>
      </w:r>
      <w:proofErr w:type="spellStart"/>
      <w:r w:rsidR="00F007CB" w:rsidRPr="007B1A7C">
        <w:rPr>
          <w:rFonts w:cs="Arial"/>
          <w:i/>
          <w:szCs w:val="24"/>
        </w:rPr>
        <w:t>t</w:t>
      </w:r>
      <w:r w:rsidR="00A46FB1" w:rsidRPr="00232768">
        <w:rPr>
          <w:rFonts w:cs="Arial"/>
          <w:szCs w:val="24"/>
          <w:vertAlign w:val="subscript"/>
        </w:rPr>
        <w:t>of</w:t>
      </w:r>
      <w:proofErr w:type="spellEnd"/>
      <w:r w:rsidR="00F007CB" w:rsidRPr="007B1A7C">
        <w:rPr>
          <w:rFonts w:cs="Arial"/>
          <w:szCs w:val="24"/>
        </w:rPr>
        <w:t xml:space="preserve"> = 2</w:t>
      </w:r>
      <w:r w:rsidR="00495A4E">
        <w:rPr>
          <w:rFonts w:cs="Arial"/>
          <w:i/>
          <w:iCs/>
          <w:szCs w:val="24"/>
        </w:rPr>
        <w:t>i</w:t>
      </w:r>
      <w:r w:rsidR="00090168" w:rsidRPr="00232768">
        <w:rPr>
          <w:rFonts w:cs="Arial"/>
          <w:iCs/>
          <w:szCs w:val="24"/>
          <w:vertAlign w:val="subscript"/>
        </w:rPr>
        <w:t>s</w:t>
      </w:r>
      <w:r w:rsidR="00A46FB1" w:rsidRPr="00232768">
        <w:rPr>
          <w:rFonts w:cs="Arial"/>
          <w:iCs/>
          <w:szCs w:val="24"/>
          <w:vertAlign w:val="subscript"/>
        </w:rPr>
        <w:t>o</w:t>
      </w:r>
      <w:r w:rsidR="00F007CB" w:rsidRPr="007B1A7C">
        <w:rPr>
          <w:rFonts w:cs="Arial"/>
          <w:szCs w:val="24"/>
        </w:rPr>
        <w:t>/</w:t>
      </w:r>
      <w:proofErr w:type="spellStart"/>
      <w:r w:rsidR="00663E06">
        <w:rPr>
          <w:rFonts w:cs="Arial"/>
          <w:i/>
          <w:iCs/>
          <w:szCs w:val="24"/>
        </w:rPr>
        <w:t>p</w:t>
      </w:r>
      <w:r w:rsidR="00CD7FCB" w:rsidRPr="00232768">
        <w:rPr>
          <w:rFonts w:cs="Arial"/>
          <w:iCs/>
          <w:szCs w:val="24"/>
          <w:vertAlign w:val="subscript"/>
        </w:rPr>
        <w:t>s</w:t>
      </w:r>
      <w:r w:rsidR="00A46FB1" w:rsidRPr="00232768">
        <w:rPr>
          <w:rFonts w:cs="Arial"/>
          <w:iCs/>
          <w:szCs w:val="24"/>
          <w:vertAlign w:val="subscript"/>
        </w:rPr>
        <w:t>o</w:t>
      </w:r>
      <w:proofErr w:type="spellEnd"/>
      <w:r w:rsidR="00F007CB" w:rsidRPr="007B1A7C">
        <w:rPr>
          <w:rFonts w:cs="Arial"/>
          <w:szCs w:val="24"/>
        </w:rPr>
        <w:t xml:space="preserve">, where </w:t>
      </w:r>
      <w:proofErr w:type="spellStart"/>
      <w:r w:rsidR="00663E06">
        <w:rPr>
          <w:rFonts w:cs="Arial"/>
          <w:i/>
          <w:szCs w:val="24"/>
        </w:rPr>
        <w:t>p</w:t>
      </w:r>
      <w:r w:rsidR="00CD7FCB" w:rsidRPr="00C918DA">
        <w:rPr>
          <w:rFonts w:cs="Arial"/>
          <w:szCs w:val="24"/>
          <w:vertAlign w:val="subscript"/>
        </w:rPr>
        <w:t>s</w:t>
      </w:r>
      <w:r w:rsidR="007F1767" w:rsidRPr="00C918DA">
        <w:rPr>
          <w:rFonts w:cs="Arial"/>
          <w:szCs w:val="24"/>
          <w:vertAlign w:val="subscript"/>
        </w:rPr>
        <w:t>o</w:t>
      </w:r>
      <w:proofErr w:type="spellEnd"/>
      <w:r w:rsidR="00F007CB" w:rsidRPr="007B1A7C">
        <w:rPr>
          <w:rFonts w:cs="Arial"/>
          <w:i/>
          <w:szCs w:val="24"/>
          <w:vertAlign w:val="subscript"/>
        </w:rPr>
        <w:t xml:space="preserve"> </w:t>
      </w:r>
      <w:r w:rsidR="00F007CB" w:rsidRPr="007B1A7C">
        <w:rPr>
          <w:rFonts w:cs="Arial"/>
          <w:iCs/>
          <w:szCs w:val="24"/>
        </w:rPr>
        <w:t xml:space="preserve">and </w:t>
      </w:r>
      <w:r w:rsidR="00495A4E">
        <w:rPr>
          <w:rFonts w:cs="Arial"/>
          <w:i/>
          <w:iCs/>
          <w:szCs w:val="24"/>
        </w:rPr>
        <w:t>i</w:t>
      </w:r>
      <w:r w:rsidR="00CD7FCB" w:rsidRPr="00C918DA">
        <w:rPr>
          <w:rFonts w:cs="Arial"/>
          <w:iCs/>
          <w:szCs w:val="24"/>
          <w:vertAlign w:val="subscript"/>
        </w:rPr>
        <w:t>s</w:t>
      </w:r>
      <w:r w:rsidR="007F1767" w:rsidRPr="00C918DA">
        <w:rPr>
          <w:rFonts w:cs="Arial"/>
          <w:iCs/>
          <w:szCs w:val="24"/>
          <w:vertAlign w:val="subscript"/>
        </w:rPr>
        <w:t>o</w:t>
      </w:r>
      <w:r w:rsidR="00F007CB" w:rsidRPr="007B1A7C">
        <w:rPr>
          <w:rFonts w:cs="Arial"/>
          <w:i/>
          <w:iCs/>
          <w:szCs w:val="24"/>
          <w:vertAlign w:val="subscript"/>
        </w:rPr>
        <w:t xml:space="preserve"> </w:t>
      </w:r>
      <w:r w:rsidR="00F007CB" w:rsidRPr="007B1A7C">
        <w:rPr>
          <w:rFonts w:cs="Arial"/>
          <w:szCs w:val="24"/>
        </w:rPr>
        <w:t>shall be obta</w:t>
      </w:r>
      <w:r w:rsidR="00F007CB" w:rsidRPr="00495A4E">
        <w:rPr>
          <w:rFonts w:cs="Arial"/>
          <w:i/>
          <w:iCs/>
          <w:szCs w:val="24"/>
        </w:rPr>
        <w:t>i</w:t>
      </w:r>
      <w:r w:rsidR="00F007CB" w:rsidRPr="007B1A7C">
        <w:rPr>
          <w:rFonts w:cs="Arial"/>
          <w:szCs w:val="24"/>
        </w:rPr>
        <w:t xml:space="preserve">ned using </w:t>
      </w:r>
      <w:r w:rsidR="00727863">
        <w:rPr>
          <w:rFonts w:cs="Arial"/>
          <w:szCs w:val="24"/>
        </w:rPr>
        <w:t>Fig. 7</w:t>
      </w:r>
      <w:r w:rsidR="00F007CB" w:rsidRPr="007B1A7C">
        <w:rPr>
          <w:rFonts w:cs="Arial"/>
          <w:szCs w:val="24"/>
        </w:rPr>
        <w:t xml:space="preserve"> and </w:t>
      </w:r>
      <w:r w:rsidR="00727863">
        <w:rPr>
          <w:rFonts w:cs="Arial"/>
          <w:szCs w:val="24"/>
        </w:rPr>
        <w:t>Fig. 8</w:t>
      </w:r>
      <w:r w:rsidR="00F007CB" w:rsidRPr="007B1A7C">
        <w:rPr>
          <w:rFonts w:cs="Arial"/>
          <w:szCs w:val="24"/>
        </w:rPr>
        <w:t xml:space="preserve"> for spherical and hemispherical detonations, respectively.</w:t>
      </w:r>
      <w:r w:rsidR="00E92384" w:rsidRPr="007B1A7C">
        <w:rPr>
          <w:rFonts w:cs="Arial"/>
          <w:szCs w:val="24"/>
        </w:rPr>
        <w:t xml:space="preserve"> </w:t>
      </w:r>
      <w:r w:rsidR="00D9460D">
        <w:rPr>
          <w:rFonts w:cs="Arial"/>
          <w:szCs w:val="24"/>
        </w:rPr>
        <w:t xml:space="preserve"> </w:t>
      </w:r>
      <w:r w:rsidR="009762E9" w:rsidRPr="007B1A7C">
        <w:rPr>
          <w:rFonts w:cs="Arial"/>
          <w:szCs w:val="24"/>
        </w:rPr>
        <w:t xml:space="preserve">The drag coefficient, </w:t>
      </w:r>
      <w:r w:rsidR="009762E9" w:rsidRPr="007B1A7C">
        <w:rPr>
          <w:rFonts w:cs="Arial"/>
          <w:i/>
          <w:szCs w:val="24"/>
        </w:rPr>
        <w:t>C</w:t>
      </w:r>
      <w:r w:rsidR="009762E9" w:rsidRPr="00C918DA">
        <w:rPr>
          <w:rFonts w:cs="Arial"/>
          <w:szCs w:val="24"/>
          <w:vertAlign w:val="subscript"/>
        </w:rPr>
        <w:t>d</w:t>
      </w:r>
      <w:r w:rsidR="009762E9" w:rsidRPr="007B1A7C">
        <w:rPr>
          <w:rFonts w:cs="Arial"/>
          <w:szCs w:val="24"/>
        </w:rPr>
        <w:t>, shall be taken as 1.0.</w:t>
      </w:r>
      <w:r w:rsidR="00C60AC5">
        <w:rPr>
          <w:rFonts w:cs="Arial"/>
          <w:szCs w:val="24"/>
        </w:rPr>
        <w:t xml:space="preserve"> </w:t>
      </w:r>
      <w:r w:rsidR="00483C6E" w:rsidRPr="007B1A7C">
        <w:rPr>
          <w:rFonts w:cs="Arial"/>
          <w:szCs w:val="24"/>
        </w:rPr>
        <w:t xml:space="preserve"> The peak dynamic pressure, </w:t>
      </w:r>
      <w:proofErr w:type="spellStart"/>
      <w:r w:rsidR="00A7728D" w:rsidRPr="007B1A7C">
        <w:rPr>
          <w:rFonts w:cs="Arial"/>
          <w:i/>
          <w:szCs w:val="24"/>
        </w:rPr>
        <w:t>q</w:t>
      </w:r>
      <w:r w:rsidR="00A7728D">
        <w:rPr>
          <w:rFonts w:cs="Arial"/>
          <w:szCs w:val="24"/>
          <w:vertAlign w:val="subscript"/>
        </w:rPr>
        <w:t>o</w:t>
      </w:r>
      <w:proofErr w:type="spellEnd"/>
      <w:r w:rsidR="00483C6E" w:rsidRPr="007B1A7C">
        <w:rPr>
          <w:rFonts w:cs="Arial"/>
          <w:szCs w:val="24"/>
        </w:rPr>
        <w:t>, shall be determined from</w:t>
      </w:r>
      <w:r w:rsidR="002D065F">
        <w:rPr>
          <w:rFonts w:cs="Arial"/>
          <w:szCs w:val="24"/>
        </w:rPr>
        <w:t xml:space="preserve"> </w:t>
      </w:r>
      <w:r w:rsidR="00727863">
        <w:rPr>
          <w:rFonts w:cs="Arial"/>
          <w:szCs w:val="24"/>
        </w:rPr>
        <w:t>Fig. 9</w:t>
      </w:r>
      <w:r w:rsidR="00483C6E" w:rsidRPr="007B1A7C">
        <w:rPr>
          <w:rFonts w:cs="Arial"/>
          <w:szCs w:val="24"/>
        </w:rPr>
        <w:t>.</w:t>
      </w:r>
    </w:p>
    <w:p w14:paraId="4432750E" w14:textId="77777777" w:rsidR="00F007CB" w:rsidRPr="007B1A7C" w:rsidRDefault="00F007CB" w:rsidP="007B1A7C">
      <w:pPr>
        <w:rPr>
          <w:rFonts w:cs="Arial"/>
          <w:iCs/>
          <w:szCs w:val="24"/>
        </w:rPr>
      </w:pPr>
    </w:p>
    <w:p w14:paraId="5EC17007" w14:textId="7CD8183A" w:rsidR="0083479F" w:rsidRPr="007B1A7C" w:rsidRDefault="009E0494" w:rsidP="007B1A7C">
      <w:pPr>
        <w:rPr>
          <w:rFonts w:cs="Arial"/>
          <w:szCs w:val="24"/>
        </w:rPr>
      </w:pPr>
      <w:r w:rsidRPr="007B1A7C">
        <w:rPr>
          <w:rFonts w:cs="Arial"/>
          <w:szCs w:val="24"/>
        </w:rPr>
        <w:t xml:space="preserve">The </w:t>
      </w:r>
      <w:r w:rsidR="00A25DD7" w:rsidRPr="007B1A7C">
        <w:rPr>
          <w:rFonts w:cs="Arial"/>
          <w:szCs w:val="24"/>
        </w:rPr>
        <w:t>reflected over</w:t>
      </w:r>
      <w:r w:rsidRPr="007B1A7C">
        <w:rPr>
          <w:rFonts w:cs="Arial"/>
          <w:szCs w:val="24"/>
        </w:rPr>
        <w:t>pressure acting</w:t>
      </w:r>
      <w:r w:rsidR="00A25DD7" w:rsidRPr="007B1A7C">
        <w:rPr>
          <w:rFonts w:cs="Arial"/>
          <w:szCs w:val="24"/>
        </w:rPr>
        <w:t xml:space="preserve"> at a point</w:t>
      </w:r>
      <w:r w:rsidRPr="007B1A7C">
        <w:rPr>
          <w:rFonts w:cs="Arial"/>
          <w:szCs w:val="24"/>
        </w:rPr>
        <w:t xml:space="preserve"> on the front face drops from the peak value </w:t>
      </w:r>
      <w:r w:rsidR="00CF312A">
        <w:rPr>
          <w:rFonts w:cs="Arial"/>
          <w:i/>
          <w:szCs w:val="24"/>
        </w:rPr>
        <w:t>p</w:t>
      </w:r>
      <w:r w:rsidRPr="00C918DA">
        <w:rPr>
          <w:rFonts w:cs="Arial"/>
          <w:szCs w:val="24"/>
          <w:vertAlign w:val="subscript"/>
        </w:rPr>
        <w:t>r</w:t>
      </w:r>
      <w:r w:rsidR="00CF312A">
        <w:rPr>
          <w:rFonts w:cs="Arial"/>
          <w:szCs w:val="24"/>
          <w:vertAlign w:val="subscript"/>
        </w:rPr>
        <w:t>o</w:t>
      </w:r>
      <w:r w:rsidRPr="007B1A7C">
        <w:rPr>
          <w:rFonts w:cs="Arial"/>
          <w:szCs w:val="24"/>
        </w:rPr>
        <w:t xml:space="preserve"> to overpressure (</w:t>
      </w:r>
      <w:proofErr w:type="spellStart"/>
      <w:r w:rsidR="00CF312A">
        <w:rPr>
          <w:rFonts w:cs="Arial"/>
          <w:i/>
          <w:szCs w:val="24"/>
        </w:rPr>
        <w:t>p</w:t>
      </w:r>
      <w:r w:rsidRPr="00232768">
        <w:rPr>
          <w:rFonts w:cs="Arial"/>
          <w:szCs w:val="24"/>
          <w:vertAlign w:val="subscript"/>
        </w:rPr>
        <w:t>s</w:t>
      </w:r>
      <w:r w:rsidR="00CF312A">
        <w:rPr>
          <w:rFonts w:cs="Arial"/>
          <w:szCs w:val="24"/>
          <w:vertAlign w:val="subscript"/>
        </w:rPr>
        <w:t>o</w:t>
      </w:r>
      <w:proofErr w:type="spellEnd"/>
      <w:r w:rsidRPr="007B1A7C">
        <w:rPr>
          <w:rFonts w:cs="Arial"/>
          <w:szCs w:val="24"/>
        </w:rPr>
        <w:t xml:space="preserve"> + </w:t>
      </w:r>
      <w:proofErr w:type="spellStart"/>
      <w:r w:rsidRPr="007B1A7C">
        <w:rPr>
          <w:rFonts w:cs="Arial"/>
          <w:i/>
          <w:szCs w:val="24"/>
        </w:rPr>
        <w:t>C</w:t>
      </w:r>
      <w:r w:rsidRPr="00232768">
        <w:rPr>
          <w:rFonts w:cs="Arial"/>
          <w:szCs w:val="24"/>
          <w:vertAlign w:val="subscript"/>
        </w:rPr>
        <w:t>d</w:t>
      </w:r>
      <w:r w:rsidRPr="007B1A7C">
        <w:rPr>
          <w:rFonts w:cs="Arial"/>
          <w:i/>
          <w:szCs w:val="24"/>
        </w:rPr>
        <w:t>q</w:t>
      </w:r>
      <w:proofErr w:type="spellEnd"/>
      <w:r w:rsidRPr="007B1A7C">
        <w:rPr>
          <w:rFonts w:cs="Arial"/>
          <w:szCs w:val="24"/>
        </w:rPr>
        <w:t xml:space="preserve">) in clearance time </w:t>
      </w:r>
      <w:proofErr w:type="spellStart"/>
      <w:r w:rsidRPr="007B1A7C">
        <w:rPr>
          <w:rFonts w:cs="Arial"/>
          <w:i/>
          <w:szCs w:val="24"/>
        </w:rPr>
        <w:t>t</w:t>
      </w:r>
      <w:r w:rsidRPr="00232768">
        <w:rPr>
          <w:rFonts w:cs="Arial"/>
          <w:szCs w:val="24"/>
          <w:vertAlign w:val="subscript"/>
        </w:rPr>
        <w:t>c</w:t>
      </w:r>
      <w:proofErr w:type="spellEnd"/>
      <w:r w:rsidRPr="007B1A7C">
        <w:rPr>
          <w:rFonts w:cs="Arial"/>
          <w:szCs w:val="24"/>
        </w:rPr>
        <w:t xml:space="preserve"> </w:t>
      </w:r>
      <w:r w:rsidR="0083479F" w:rsidRPr="007B1A7C">
        <w:rPr>
          <w:rFonts w:cs="Arial"/>
          <w:szCs w:val="24"/>
        </w:rPr>
        <w:t xml:space="preserve">or </w:t>
      </w:r>
      <w:proofErr w:type="spellStart"/>
      <w:r w:rsidR="0083479F" w:rsidRPr="007B1A7C">
        <w:rPr>
          <w:rFonts w:cs="Arial"/>
          <w:i/>
          <w:szCs w:val="24"/>
        </w:rPr>
        <w:t>t</w:t>
      </w:r>
      <w:r w:rsidR="00CF312A">
        <w:rPr>
          <w:rFonts w:cs="Arial"/>
          <w:szCs w:val="24"/>
          <w:vertAlign w:val="subscript"/>
        </w:rPr>
        <w:t>o</w:t>
      </w:r>
      <w:r w:rsidR="005E0509" w:rsidRPr="00232768">
        <w:rPr>
          <w:rFonts w:cs="Arial"/>
          <w:szCs w:val="24"/>
          <w:vertAlign w:val="subscript"/>
        </w:rPr>
        <w:t>f</w:t>
      </w:r>
      <w:proofErr w:type="spellEnd"/>
      <w:r w:rsidR="0083479F" w:rsidRPr="007B1A7C">
        <w:rPr>
          <w:rFonts w:cs="Arial"/>
          <w:szCs w:val="24"/>
        </w:rPr>
        <w:t>, whichever is less</w:t>
      </w:r>
      <w:r w:rsidR="004F03E7" w:rsidRPr="007B1A7C">
        <w:rPr>
          <w:rFonts w:cs="Arial"/>
          <w:szCs w:val="24"/>
        </w:rPr>
        <w:t xml:space="preserve"> (</w:t>
      </w:r>
      <w:r w:rsidR="004F03E7" w:rsidRPr="00C918DA">
        <w:rPr>
          <w:rFonts w:cs="Arial"/>
          <w:i/>
          <w:szCs w:val="24"/>
        </w:rPr>
        <w:t>see</w:t>
      </w:r>
      <w:r w:rsidR="00CA4F17" w:rsidRPr="007B1A7C">
        <w:rPr>
          <w:rFonts w:cs="Arial"/>
          <w:szCs w:val="24"/>
        </w:rPr>
        <w:t xml:space="preserve"> </w:t>
      </w:r>
      <w:r w:rsidR="00153D5F">
        <w:rPr>
          <w:rFonts w:cs="Arial"/>
          <w:szCs w:val="24"/>
        </w:rPr>
        <w:t>Fig. 17</w:t>
      </w:r>
      <w:r w:rsidR="00CA4F17" w:rsidRPr="007B1A7C">
        <w:rPr>
          <w:rFonts w:cs="Arial"/>
          <w:szCs w:val="24"/>
        </w:rPr>
        <w:t>)</w:t>
      </w:r>
      <w:r w:rsidR="0083479F" w:rsidRPr="007B1A7C">
        <w:rPr>
          <w:rFonts w:cs="Arial"/>
          <w:szCs w:val="24"/>
        </w:rPr>
        <w:t>.</w:t>
      </w:r>
    </w:p>
    <w:p w14:paraId="3DF3A37F" w14:textId="77777777" w:rsidR="004D57FF" w:rsidRDefault="004D57FF" w:rsidP="007B1A7C">
      <w:pPr>
        <w:rPr>
          <w:rFonts w:cs="Arial"/>
          <w:szCs w:val="24"/>
        </w:rPr>
      </w:pPr>
    </w:p>
    <w:p w14:paraId="46D408A4" w14:textId="77777777" w:rsidR="00B4107E" w:rsidRDefault="00B4107E" w:rsidP="007B1A7C">
      <w:pPr>
        <w:rPr>
          <w:rFonts w:cs="Arial"/>
          <w:szCs w:val="24"/>
        </w:rPr>
      </w:pPr>
      <w:r w:rsidRPr="007B1A7C">
        <w:rPr>
          <w:rFonts w:cs="Arial"/>
          <w:szCs w:val="24"/>
        </w:rPr>
        <w:t xml:space="preserve">The clearing time, </w:t>
      </w:r>
      <w:proofErr w:type="spellStart"/>
      <w:r w:rsidRPr="007B1A7C">
        <w:rPr>
          <w:rFonts w:cs="Arial"/>
          <w:i/>
          <w:iCs/>
          <w:szCs w:val="24"/>
        </w:rPr>
        <w:t>t</w:t>
      </w:r>
      <w:r w:rsidRPr="00C918DA">
        <w:rPr>
          <w:rFonts w:cs="Arial"/>
          <w:iCs/>
          <w:szCs w:val="24"/>
          <w:vertAlign w:val="subscript"/>
        </w:rPr>
        <w:t>c</w:t>
      </w:r>
      <w:r w:rsidR="0079561D" w:rsidRPr="00C918DA">
        <w:rPr>
          <w:rFonts w:cs="Arial"/>
          <w:iCs/>
          <w:szCs w:val="24"/>
          <w:vertAlign w:val="subscript"/>
        </w:rPr>
        <w:t>p</w:t>
      </w:r>
      <w:proofErr w:type="spellEnd"/>
      <w:r w:rsidRPr="007B1A7C">
        <w:rPr>
          <w:rFonts w:cs="Arial"/>
          <w:szCs w:val="24"/>
        </w:rPr>
        <w:t xml:space="preserve">, </w:t>
      </w:r>
      <w:r w:rsidR="00B73193" w:rsidRPr="007B1A7C">
        <w:rPr>
          <w:rFonts w:cs="Arial"/>
          <w:szCs w:val="24"/>
        </w:rPr>
        <w:t xml:space="preserve">for a </w:t>
      </w:r>
      <w:r w:rsidR="00B73193" w:rsidRPr="007B1A7C">
        <w:rPr>
          <w:rFonts w:cs="Arial"/>
          <w:i/>
          <w:iCs/>
          <w:szCs w:val="24"/>
        </w:rPr>
        <w:t>point</w:t>
      </w:r>
      <w:r w:rsidR="00B73193" w:rsidRPr="007B1A7C">
        <w:rPr>
          <w:rFonts w:cs="Arial"/>
          <w:szCs w:val="24"/>
        </w:rPr>
        <w:t xml:space="preserve"> on the front wall is given </w:t>
      </w:r>
      <w:proofErr w:type="gramStart"/>
      <w:r w:rsidR="00B73193" w:rsidRPr="007B1A7C">
        <w:rPr>
          <w:rFonts w:cs="Arial"/>
          <w:szCs w:val="24"/>
        </w:rPr>
        <w:t>by</w:t>
      </w:r>
      <w:proofErr w:type="gramEnd"/>
    </w:p>
    <w:p w14:paraId="4F5C5CAF" w14:textId="77777777" w:rsidR="00F877C3" w:rsidRDefault="00F877C3" w:rsidP="00C918DA">
      <w:pPr>
        <w:pStyle w:val="MTDisplayEquation"/>
        <w:jc w:val="right"/>
        <w:rPr>
          <w:rFonts w:cs="Arial"/>
          <w:szCs w:val="24"/>
        </w:rPr>
      </w:pPr>
    </w:p>
    <w:p w14:paraId="255C8F00" w14:textId="4C0FD12E" w:rsidR="00B73193" w:rsidRPr="007B1A7C" w:rsidRDefault="00F877C3" w:rsidP="00F877C3">
      <w:pPr>
        <w:pStyle w:val="MTDisplayEquation"/>
        <w:jc w:val="left"/>
        <w:rPr>
          <w:rFonts w:cs="Arial"/>
          <w:szCs w:val="24"/>
        </w:rPr>
      </w:pPr>
      <w:r>
        <w:rPr>
          <w:rFonts w:cs="Arial"/>
          <w:szCs w:val="24"/>
        </w:rPr>
        <w:t xml:space="preserve">                                </w:t>
      </w:r>
      <m:oMath>
        <m:sSub>
          <m:sSubPr>
            <m:ctrlPr>
              <w:rPr>
                <w:rFonts w:ascii="Cambria Math" w:hAnsi="Cambria Math" w:cs="Arial"/>
                <w:i/>
                <w:noProof/>
                <w:szCs w:val="24"/>
              </w:rPr>
            </m:ctrlPr>
          </m:sSubPr>
          <m:e>
            <m:r>
              <m:rPr>
                <m:nor/>
              </m:rPr>
              <w:rPr>
                <w:rFonts w:cs="Arial"/>
                <w:i/>
                <w:iCs/>
                <w:noProof/>
                <w:szCs w:val="24"/>
              </w:rPr>
              <m:t>t</m:t>
            </m:r>
          </m:e>
          <m:sub>
            <m:r>
              <m:rPr>
                <m:nor/>
              </m:rPr>
              <w:rPr>
                <w:rFonts w:cs="Arial"/>
                <w:noProof/>
                <w:szCs w:val="24"/>
              </w:rPr>
              <m:t>cp</m:t>
            </m:r>
            <m:r>
              <w:rPr>
                <w:rFonts w:ascii="Cambria Math" w:hAnsi="Cambria Math" w:cs="Arial"/>
                <w:noProof/>
                <w:szCs w:val="24"/>
              </w:rPr>
              <m:t xml:space="preserve"> </m:t>
            </m:r>
          </m:sub>
        </m:sSub>
        <m:r>
          <m:rPr>
            <m:nor/>
          </m:rPr>
          <w:rPr>
            <w:rFonts w:cs="Arial"/>
            <w:noProof/>
            <w:szCs w:val="24"/>
          </w:rPr>
          <m:t>=</m:t>
        </m:r>
        <m:f>
          <m:fPr>
            <m:ctrlPr>
              <w:rPr>
                <w:rFonts w:ascii="Cambria Math" w:hAnsi="Cambria Math" w:cs="Arial"/>
                <w:i/>
                <w:noProof/>
                <w:szCs w:val="24"/>
              </w:rPr>
            </m:ctrlPr>
          </m:fPr>
          <m:num>
            <m:r>
              <m:rPr>
                <m:nor/>
              </m:rPr>
              <w:rPr>
                <w:rFonts w:cs="Arial"/>
                <w:noProof/>
                <w:szCs w:val="24"/>
              </w:rPr>
              <m:t>3</m:t>
            </m:r>
            <m:r>
              <m:rPr>
                <m:nor/>
              </m:rPr>
              <w:rPr>
                <w:rFonts w:cs="Arial"/>
                <w:i/>
                <w:iCs/>
                <w:noProof/>
                <w:szCs w:val="24"/>
              </w:rPr>
              <m:t>S</m:t>
            </m:r>
          </m:num>
          <m:den>
            <m:r>
              <m:rPr>
                <m:nor/>
              </m:rPr>
              <w:rPr>
                <w:rFonts w:cs="Arial"/>
                <w:i/>
                <w:iCs/>
                <w:noProof/>
                <w:szCs w:val="24"/>
              </w:rPr>
              <m:t>U</m:t>
            </m:r>
          </m:den>
        </m:f>
      </m:oMath>
      <w:r w:rsidR="005F0811" w:rsidRPr="007B1A7C">
        <w:rPr>
          <w:rFonts w:cs="Arial"/>
          <w:szCs w:val="24"/>
        </w:rPr>
        <w:tab/>
      </w:r>
      <w:r>
        <w:rPr>
          <w:rFonts w:cs="Arial"/>
          <w:szCs w:val="24"/>
        </w:rPr>
        <w:t xml:space="preserve">                                                                                       </w:t>
      </w:r>
    </w:p>
    <w:p w14:paraId="6AE6BC47" w14:textId="77777777" w:rsidR="009E0494" w:rsidRDefault="009E0494" w:rsidP="004D57FF">
      <w:pPr>
        <w:rPr>
          <w:rFonts w:cs="Arial"/>
          <w:szCs w:val="24"/>
        </w:rPr>
      </w:pPr>
      <w:proofErr w:type="gramStart"/>
      <w:r w:rsidRPr="007B1A7C">
        <w:rPr>
          <w:rFonts w:cs="Arial"/>
          <w:szCs w:val="24"/>
        </w:rPr>
        <w:t>where</w:t>
      </w:r>
      <w:proofErr w:type="gramEnd"/>
    </w:p>
    <w:p w14:paraId="30D1E25C" w14:textId="77777777" w:rsidR="004D57FF" w:rsidRPr="007B1A7C" w:rsidRDefault="004D57FF" w:rsidP="007B1A7C">
      <w:pPr>
        <w:ind w:left="1560" w:hanging="579"/>
        <w:rPr>
          <w:rFonts w:cs="Arial"/>
          <w:szCs w:val="24"/>
        </w:rPr>
      </w:pPr>
    </w:p>
    <w:p w14:paraId="7EE5B2EB" w14:textId="5E9315F6" w:rsidR="009E0494" w:rsidRDefault="004D57FF" w:rsidP="007B1A7C">
      <w:pPr>
        <w:rPr>
          <w:rFonts w:cs="Arial"/>
          <w:szCs w:val="24"/>
        </w:rPr>
      </w:pPr>
      <w:r>
        <w:rPr>
          <w:rFonts w:cs="Arial"/>
          <w:szCs w:val="24"/>
        </w:rPr>
        <w:tab/>
      </w:r>
      <w:r w:rsidR="009E0494" w:rsidRPr="007B1A7C">
        <w:rPr>
          <w:rFonts w:cs="Arial"/>
          <w:i/>
          <w:szCs w:val="24"/>
        </w:rPr>
        <w:t xml:space="preserve">S = H </w:t>
      </w:r>
      <w:r w:rsidR="009E0494" w:rsidRPr="007B1A7C">
        <w:rPr>
          <w:rFonts w:cs="Arial"/>
          <w:szCs w:val="24"/>
        </w:rPr>
        <w:t>or</w:t>
      </w:r>
      <w:r w:rsidR="009E0494" w:rsidRPr="007B1A7C">
        <w:rPr>
          <w:rFonts w:cs="Arial"/>
          <w:i/>
          <w:szCs w:val="24"/>
        </w:rPr>
        <w:t xml:space="preserve"> </w:t>
      </w:r>
      <w:r w:rsidR="00112D6A" w:rsidRPr="007B1A7C">
        <w:rPr>
          <w:rFonts w:cs="Arial"/>
          <w:i/>
          <w:szCs w:val="24"/>
        </w:rPr>
        <w:t>W</w:t>
      </w:r>
      <w:r w:rsidR="009E0494" w:rsidRPr="007B1A7C">
        <w:rPr>
          <w:rFonts w:cs="Arial"/>
          <w:i/>
          <w:szCs w:val="24"/>
        </w:rPr>
        <w:t xml:space="preserve">/2 </w:t>
      </w:r>
      <w:r w:rsidR="009E0494" w:rsidRPr="007B1A7C">
        <w:rPr>
          <w:rFonts w:cs="Arial"/>
          <w:szCs w:val="24"/>
        </w:rPr>
        <w:t>whichever is less (</w:t>
      </w:r>
      <w:r w:rsidR="009E0494" w:rsidRPr="004D57FF">
        <w:rPr>
          <w:rFonts w:cs="Arial"/>
          <w:i/>
          <w:szCs w:val="24"/>
        </w:rPr>
        <w:t>see</w:t>
      </w:r>
      <w:r w:rsidR="009E0494" w:rsidRPr="007B1A7C">
        <w:rPr>
          <w:rFonts w:cs="Arial"/>
          <w:szCs w:val="24"/>
        </w:rPr>
        <w:t xml:space="preserve"> </w:t>
      </w:r>
      <w:r w:rsidR="00153D5F">
        <w:rPr>
          <w:rFonts w:cs="Arial"/>
          <w:szCs w:val="24"/>
        </w:rPr>
        <w:t>Fig. 16</w:t>
      </w:r>
      <w:r w:rsidR="009E0494" w:rsidRPr="007B1A7C">
        <w:rPr>
          <w:rFonts w:cs="Arial"/>
          <w:szCs w:val="24"/>
        </w:rPr>
        <w:t>)</w:t>
      </w:r>
    </w:p>
    <w:p w14:paraId="4D0DD6DC" w14:textId="77777777" w:rsidR="004D57FF" w:rsidRPr="007B1A7C" w:rsidRDefault="004D57FF" w:rsidP="007B1A7C">
      <w:pPr>
        <w:rPr>
          <w:rFonts w:cs="Arial"/>
          <w:szCs w:val="24"/>
        </w:rPr>
      </w:pPr>
    </w:p>
    <w:p w14:paraId="0A991A4D" w14:textId="78AA4D8B" w:rsidR="00727863" w:rsidRDefault="00CB60F6" w:rsidP="00727863">
      <w:pPr>
        <w:ind w:left="720"/>
        <w:rPr>
          <w:rFonts w:cs="Arial"/>
          <w:szCs w:val="24"/>
        </w:rPr>
      </w:pPr>
      <w:r w:rsidRPr="007B1A7C">
        <w:rPr>
          <w:rFonts w:cs="Arial"/>
          <w:i/>
          <w:szCs w:val="24"/>
        </w:rPr>
        <w:t>U</w:t>
      </w:r>
      <w:r w:rsidR="009E0494" w:rsidRPr="007B1A7C">
        <w:rPr>
          <w:rFonts w:cs="Arial"/>
          <w:szCs w:val="24"/>
        </w:rPr>
        <w:t xml:space="preserve"> = </w:t>
      </w:r>
      <w:r w:rsidR="002D718C" w:rsidRPr="007B1A7C">
        <w:rPr>
          <w:rFonts w:cs="Arial"/>
          <w:szCs w:val="24"/>
        </w:rPr>
        <w:t xml:space="preserve">Shock </w:t>
      </w:r>
      <w:r w:rsidR="009E0494" w:rsidRPr="007B1A7C">
        <w:rPr>
          <w:rFonts w:cs="Arial"/>
          <w:szCs w:val="24"/>
        </w:rPr>
        <w:t xml:space="preserve">front velocity </w:t>
      </w:r>
      <w:r w:rsidR="00070B83" w:rsidRPr="007B1A7C">
        <w:rPr>
          <w:rFonts w:cs="Arial"/>
          <w:szCs w:val="24"/>
        </w:rPr>
        <w:t xml:space="preserve">to be </w:t>
      </w:r>
      <w:r w:rsidRPr="007B1A7C">
        <w:rPr>
          <w:rFonts w:cs="Arial"/>
          <w:szCs w:val="24"/>
        </w:rPr>
        <w:t xml:space="preserve">obtained from using </w:t>
      </w:r>
      <w:r w:rsidR="00153D5F">
        <w:rPr>
          <w:rFonts w:cs="Arial"/>
          <w:szCs w:val="24"/>
        </w:rPr>
        <w:t>Fig. 7</w:t>
      </w:r>
      <w:r w:rsidR="00411ADF">
        <w:rPr>
          <w:rFonts w:cs="Arial"/>
          <w:szCs w:val="24"/>
        </w:rPr>
        <w:t xml:space="preserve"> </w:t>
      </w:r>
      <w:r w:rsidRPr="007B1A7C">
        <w:rPr>
          <w:rFonts w:cs="Arial"/>
          <w:szCs w:val="24"/>
        </w:rPr>
        <w:t xml:space="preserve">and </w:t>
      </w:r>
      <w:r w:rsidR="00153D5F">
        <w:rPr>
          <w:rFonts w:cs="Arial"/>
          <w:szCs w:val="24"/>
        </w:rPr>
        <w:t>Fig. 8</w:t>
      </w:r>
      <w:r w:rsidRPr="007B1A7C">
        <w:rPr>
          <w:rFonts w:cs="Arial"/>
          <w:szCs w:val="24"/>
        </w:rPr>
        <w:t xml:space="preserve"> for spherical </w:t>
      </w:r>
    </w:p>
    <w:p w14:paraId="26F88892" w14:textId="4816BAB8" w:rsidR="009E0494" w:rsidRPr="007B1A7C" w:rsidRDefault="00727863" w:rsidP="00727863">
      <w:pPr>
        <w:ind w:left="720"/>
        <w:rPr>
          <w:rFonts w:cs="Arial"/>
          <w:szCs w:val="24"/>
        </w:rPr>
      </w:pPr>
      <w:r>
        <w:rPr>
          <w:rFonts w:cs="Arial"/>
          <w:i/>
          <w:szCs w:val="24"/>
        </w:rPr>
        <w:t xml:space="preserve">       </w:t>
      </w:r>
      <w:r w:rsidR="00CB60F6" w:rsidRPr="007B1A7C">
        <w:rPr>
          <w:rFonts w:cs="Arial"/>
          <w:szCs w:val="24"/>
        </w:rPr>
        <w:t>and hemispherical detonations, respectively</w:t>
      </w:r>
      <w:r w:rsidR="00070B83" w:rsidRPr="007B1A7C">
        <w:rPr>
          <w:rFonts w:cs="Arial"/>
          <w:szCs w:val="24"/>
        </w:rPr>
        <w:t>.</w:t>
      </w:r>
    </w:p>
    <w:p w14:paraId="279C09EE" w14:textId="77777777" w:rsidR="00EA2880" w:rsidRPr="007B1A7C" w:rsidRDefault="00EA2880" w:rsidP="007B1A7C">
      <w:pPr>
        <w:rPr>
          <w:rFonts w:cs="Arial"/>
          <w:szCs w:val="24"/>
        </w:rPr>
      </w:pPr>
      <w:r w:rsidRPr="007B1A7C">
        <w:rPr>
          <w:rFonts w:cs="Arial"/>
          <w:szCs w:val="24"/>
        </w:rPr>
        <w:tab/>
      </w:r>
      <w:r w:rsidRPr="007B1A7C">
        <w:rPr>
          <w:rFonts w:cs="Arial"/>
          <w:szCs w:val="24"/>
        </w:rPr>
        <w:tab/>
      </w:r>
      <w:r w:rsidRPr="007B1A7C">
        <w:rPr>
          <w:rFonts w:cs="Arial"/>
          <w:szCs w:val="24"/>
        </w:rPr>
        <w:tab/>
      </w:r>
    </w:p>
    <w:p w14:paraId="2835AE7A" w14:textId="77777777" w:rsidR="00070B83" w:rsidRDefault="00165A45" w:rsidP="007B1A7C">
      <w:pPr>
        <w:rPr>
          <w:rFonts w:cs="Arial"/>
          <w:szCs w:val="24"/>
        </w:rPr>
      </w:pPr>
      <w:r w:rsidRPr="007B1A7C">
        <w:rPr>
          <w:rFonts w:cs="Arial"/>
          <w:szCs w:val="24"/>
        </w:rPr>
        <w:t xml:space="preserve">The </w:t>
      </w:r>
      <w:r w:rsidR="00005D39" w:rsidRPr="007B1A7C">
        <w:rPr>
          <w:rFonts w:cs="Arial"/>
          <w:szCs w:val="24"/>
        </w:rPr>
        <w:t xml:space="preserve">average </w:t>
      </w:r>
      <w:r w:rsidRPr="007B1A7C">
        <w:rPr>
          <w:rFonts w:cs="Arial"/>
          <w:szCs w:val="24"/>
        </w:rPr>
        <w:t xml:space="preserve">clearing time, </w:t>
      </w:r>
      <w:proofErr w:type="spellStart"/>
      <w:r w:rsidRPr="007B1A7C">
        <w:rPr>
          <w:rFonts w:cs="Arial"/>
          <w:i/>
          <w:iCs/>
          <w:szCs w:val="24"/>
        </w:rPr>
        <w:t>t</w:t>
      </w:r>
      <w:r w:rsidRPr="003C679F">
        <w:rPr>
          <w:rFonts w:cs="Arial"/>
          <w:szCs w:val="24"/>
          <w:vertAlign w:val="subscript"/>
        </w:rPr>
        <w:t>c</w:t>
      </w:r>
      <w:proofErr w:type="spellEnd"/>
      <w:r w:rsidRPr="007B1A7C">
        <w:rPr>
          <w:rFonts w:cs="Arial"/>
          <w:szCs w:val="24"/>
        </w:rPr>
        <w:t xml:space="preserve">, required to </w:t>
      </w:r>
      <w:r w:rsidRPr="003C679F">
        <w:rPr>
          <w:rFonts w:cs="Arial"/>
          <w:szCs w:val="24"/>
        </w:rPr>
        <w:t xml:space="preserve">clear the </w:t>
      </w:r>
      <w:r w:rsidR="005A737B" w:rsidRPr="003C679F">
        <w:rPr>
          <w:rFonts w:cs="Arial"/>
          <w:szCs w:val="24"/>
        </w:rPr>
        <w:t>front face</w:t>
      </w:r>
      <w:r w:rsidRPr="007B1A7C">
        <w:rPr>
          <w:rFonts w:cs="Arial"/>
          <w:i/>
          <w:iCs/>
          <w:szCs w:val="24"/>
        </w:rPr>
        <w:t xml:space="preserve"> </w:t>
      </w:r>
      <w:r w:rsidRPr="007B1A7C">
        <w:rPr>
          <w:rFonts w:cs="Arial"/>
          <w:szCs w:val="24"/>
        </w:rPr>
        <w:t xml:space="preserve">of reflection effects from the roof down and inwards from the sides </w:t>
      </w:r>
      <w:r w:rsidR="00386CDF" w:rsidRPr="007B1A7C">
        <w:rPr>
          <w:rFonts w:cs="Arial"/>
          <w:szCs w:val="24"/>
        </w:rPr>
        <w:t>shall be calculated using the following expression:</w:t>
      </w:r>
    </w:p>
    <w:p w14:paraId="2E734EF2" w14:textId="77777777" w:rsidR="00F07C93" w:rsidRPr="007B1A7C" w:rsidRDefault="00F07C93" w:rsidP="00F07C93">
      <w:pPr>
        <w:jc w:val="center"/>
        <w:rPr>
          <w:rFonts w:cs="Arial"/>
          <w:szCs w:val="24"/>
        </w:rPr>
      </w:pPr>
    </w:p>
    <w:p w14:paraId="18A85E7A" w14:textId="2FCB01E9" w:rsidR="00005D39" w:rsidRPr="007B1A7C" w:rsidRDefault="00F877C3" w:rsidP="00F877C3">
      <w:pPr>
        <w:pStyle w:val="MTDisplayEquation"/>
        <w:jc w:val="left"/>
        <w:rPr>
          <w:rFonts w:cs="Arial"/>
          <w:szCs w:val="24"/>
        </w:rPr>
      </w:pPr>
      <w:r>
        <w:rPr>
          <w:rFonts w:cs="Arial"/>
          <w:szCs w:val="24"/>
        </w:rPr>
        <w:t xml:space="preserve">                                 </w:t>
      </w:r>
      <m:oMath>
        <m:sSub>
          <m:sSubPr>
            <m:ctrlPr>
              <w:rPr>
                <w:rFonts w:ascii="Cambria Math" w:hAnsi="Cambria Math" w:cs="Arial"/>
                <w:i/>
                <w:szCs w:val="24"/>
              </w:rPr>
            </m:ctrlPr>
          </m:sSubPr>
          <m:e>
            <m:r>
              <m:rPr>
                <m:nor/>
              </m:rPr>
              <w:rPr>
                <w:rFonts w:cs="Arial"/>
                <w:i/>
                <w:iCs/>
                <w:szCs w:val="24"/>
              </w:rPr>
              <m:t>t</m:t>
            </m:r>
          </m:e>
          <m:sub>
            <m:r>
              <m:rPr>
                <m:nor/>
              </m:rPr>
              <w:rPr>
                <w:rFonts w:cs="Arial"/>
                <w:szCs w:val="24"/>
              </w:rPr>
              <m:t>c</m:t>
            </m:r>
            <m:r>
              <w:rPr>
                <w:rFonts w:ascii="Cambria Math" w:hAnsi="Cambria Math" w:cs="Arial"/>
                <w:szCs w:val="24"/>
              </w:rPr>
              <m:t xml:space="preserve"> </m:t>
            </m:r>
          </m:sub>
        </m:sSub>
        <m:r>
          <m:rPr>
            <m:nor/>
          </m:rPr>
          <w:rPr>
            <w:rFonts w:cs="Arial"/>
            <w:szCs w:val="24"/>
          </w:rPr>
          <m:t>=</m:t>
        </m:r>
        <m:r>
          <w:rPr>
            <w:rFonts w:ascii="Cambria Math" w:hAnsi="Cambria Math" w:cs="Arial"/>
            <w:szCs w:val="24"/>
          </w:rPr>
          <m:t xml:space="preserve"> </m:t>
        </m:r>
        <m:f>
          <m:fPr>
            <m:ctrlPr>
              <w:rPr>
                <w:rFonts w:ascii="Cambria Math" w:hAnsi="Cambria Math" w:cs="Arial"/>
                <w:i/>
                <w:szCs w:val="24"/>
              </w:rPr>
            </m:ctrlPr>
          </m:fPr>
          <m:num>
            <m:r>
              <m:rPr>
                <m:nor/>
              </m:rPr>
              <w:rPr>
                <w:rFonts w:cs="Arial"/>
                <w:szCs w:val="24"/>
              </w:rPr>
              <m:t>4</m:t>
            </m:r>
            <m:r>
              <m:rPr>
                <m:nor/>
              </m:rPr>
              <w:rPr>
                <w:rFonts w:cs="Arial"/>
                <w:i/>
                <w:iCs/>
                <w:szCs w:val="24"/>
              </w:rPr>
              <m:t>HW</m:t>
            </m:r>
          </m:num>
          <m:den>
            <m:sSub>
              <m:sSubPr>
                <m:ctrlPr>
                  <w:rPr>
                    <w:rFonts w:ascii="Cambria Math" w:hAnsi="Cambria Math" w:cs="Arial"/>
                    <w:i/>
                    <w:szCs w:val="24"/>
                  </w:rPr>
                </m:ctrlPr>
              </m:sSubPr>
              <m:e>
                <m:r>
                  <m:rPr>
                    <m:nor/>
                  </m:rPr>
                  <w:rPr>
                    <w:rFonts w:cs="Arial"/>
                    <w:i/>
                    <w:iCs/>
                    <w:szCs w:val="24"/>
                  </w:rPr>
                  <m:t>C</m:t>
                </m:r>
              </m:e>
              <m:sub>
                <m:r>
                  <m:rPr>
                    <m:nor/>
                  </m:rPr>
                  <w:rPr>
                    <w:rFonts w:cs="Arial"/>
                    <w:szCs w:val="24"/>
                  </w:rPr>
                  <m:t>r</m:t>
                </m:r>
                <m:r>
                  <w:rPr>
                    <w:rFonts w:ascii="Cambria Math" w:hAnsi="Cambria Math" w:cs="Arial"/>
                    <w:szCs w:val="24"/>
                  </w:rPr>
                  <m:t xml:space="preserve"> </m:t>
                </m:r>
              </m:sub>
            </m:sSub>
            <m:r>
              <m:rPr>
                <m:nor/>
              </m:rPr>
              <w:rPr>
                <w:rFonts w:cs="Arial"/>
                <w:szCs w:val="24"/>
              </w:rPr>
              <m:t>(</m:t>
            </m:r>
            <m:r>
              <m:rPr>
                <m:nor/>
              </m:rPr>
              <w:rPr>
                <w:rFonts w:cs="Arial"/>
                <w:i/>
                <w:iCs/>
                <w:szCs w:val="24"/>
              </w:rPr>
              <m:t>W</m:t>
            </m:r>
            <m:r>
              <m:rPr>
                <m:nor/>
              </m:rPr>
              <w:rPr>
                <w:rFonts w:cs="Arial"/>
                <w:szCs w:val="24"/>
              </w:rPr>
              <m:t>+2</m:t>
            </m:r>
            <m:r>
              <m:rPr>
                <m:nor/>
              </m:rPr>
              <w:rPr>
                <w:rFonts w:cs="Arial"/>
                <w:i/>
                <w:iCs/>
                <w:szCs w:val="24"/>
              </w:rPr>
              <m:t>H</m:t>
            </m:r>
            <m:r>
              <m:rPr>
                <m:nor/>
              </m:rPr>
              <w:rPr>
                <w:rFonts w:cs="Arial"/>
                <w:szCs w:val="24"/>
              </w:rPr>
              <m:t>)</m:t>
            </m:r>
          </m:den>
        </m:f>
        <m:r>
          <m:rPr>
            <m:nor/>
          </m:rPr>
          <w:rPr>
            <w:rFonts w:ascii="Cambria Math" w:hAnsi="Cambria Math" w:cs="Arial"/>
            <w:szCs w:val="24"/>
          </w:rPr>
          <m:t xml:space="preserve"> </m:t>
        </m:r>
      </m:oMath>
      <w:r w:rsidR="00FF620E" w:rsidRPr="007B1A7C">
        <w:rPr>
          <w:rFonts w:cs="Arial"/>
          <w:szCs w:val="24"/>
        </w:rPr>
        <w:tab/>
      </w:r>
      <w:r w:rsidR="00FF620E" w:rsidRPr="007B1A7C">
        <w:rPr>
          <w:rFonts w:cs="Arial"/>
          <w:szCs w:val="24"/>
        </w:rPr>
        <w:tab/>
      </w:r>
      <w:r>
        <w:rPr>
          <w:rFonts w:cs="Arial"/>
          <w:szCs w:val="24"/>
        </w:rPr>
        <w:t xml:space="preserve">                      </w:t>
      </w:r>
      <w:r w:rsidR="00B70A88" w:rsidRPr="007B1A7C">
        <w:rPr>
          <w:rFonts w:cs="Arial"/>
          <w:szCs w:val="24"/>
        </w:rPr>
        <w:fldChar w:fldCharType="begin"/>
      </w:r>
      <w:r w:rsidR="00FF620E" w:rsidRPr="007B1A7C">
        <w:rPr>
          <w:rFonts w:cs="Arial"/>
          <w:szCs w:val="24"/>
        </w:rPr>
        <w:instrText xml:space="preserve"> MACROBUTTON MTPlaceRef \* MERGEFORMAT </w:instrText>
      </w:r>
      <w:r w:rsidR="00B70A88" w:rsidRPr="007B1A7C">
        <w:rPr>
          <w:rFonts w:cs="Arial"/>
          <w:szCs w:val="24"/>
        </w:rPr>
        <w:fldChar w:fldCharType="begin"/>
      </w:r>
      <w:r w:rsidR="00FF620E" w:rsidRPr="007B1A7C">
        <w:rPr>
          <w:rFonts w:cs="Arial"/>
          <w:szCs w:val="24"/>
        </w:rPr>
        <w:instrText xml:space="preserve"> SEQ MTEqn \h \* MERGEFORMAT </w:instrText>
      </w:r>
      <w:r w:rsidR="00B70A88" w:rsidRPr="007B1A7C">
        <w:rPr>
          <w:rFonts w:cs="Arial"/>
          <w:szCs w:val="24"/>
        </w:rPr>
        <w:fldChar w:fldCharType="end"/>
      </w:r>
      <w:r w:rsidR="00FF620E" w:rsidRPr="007B1A7C">
        <w:rPr>
          <w:rFonts w:cs="Arial"/>
          <w:szCs w:val="24"/>
        </w:rPr>
        <w:instrText>(</w:instrText>
      </w:r>
      <w:r w:rsidR="00000000">
        <w:fldChar w:fldCharType="begin"/>
      </w:r>
      <w:r w:rsidR="00000000">
        <w:instrText>SEQ MTEqn \c \* Arabic \* MERGEFORMAT</w:instrText>
      </w:r>
      <w:r w:rsidR="00000000">
        <w:fldChar w:fldCharType="separate"/>
      </w:r>
      <w:r w:rsidR="00C82978" w:rsidRPr="00C82978">
        <w:rPr>
          <w:rFonts w:cs="Arial"/>
          <w:noProof/>
          <w:szCs w:val="24"/>
        </w:rPr>
        <w:instrText>4</w:instrText>
      </w:r>
      <w:r w:rsidR="00000000">
        <w:rPr>
          <w:rFonts w:cs="Arial"/>
          <w:noProof/>
          <w:szCs w:val="24"/>
        </w:rPr>
        <w:fldChar w:fldCharType="end"/>
      </w:r>
      <w:r w:rsidR="00FF620E" w:rsidRPr="007B1A7C">
        <w:rPr>
          <w:rFonts w:cs="Arial"/>
          <w:szCs w:val="24"/>
        </w:rPr>
        <w:instrText>)</w:instrText>
      </w:r>
      <w:r w:rsidR="00B70A88" w:rsidRPr="007B1A7C">
        <w:rPr>
          <w:rFonts w:cs="Arial"/>
          <w:szCs w:val="24"/>
        </w:rPr>
        <w:fldChar w:fldCharType="end"/>
      </w:r>
    </w:p>
    <w:p w14:paraId="0E3D2984" w14:textId="77777777" w:rsidR="00F07C93" w:rsidRDefault="009E0494" w:rsidP="00F07C93">
      <w:pPr>
        <w:rPr>
          <w:rFonts w:cs="Arial"/>
          <w:szCs w:val="24"/>
        </w:rPr>
      </w:pPr>
      <w:proofErr w:type="gramStart"/>
      <w:r w:rsidRPr="007B1A7C">
        <w:rPr>
          <w:rFonts w:cs="Arial"/>
          <w:szCs w:val="24"/>
        </w:rPr>
        <w:t>where</w:t>
      </w:r>
      <w:proofErr w:type="gramEnd"/>
      <w:r w:rsidR="00386CDF" w:rsidRPr="007B1A7C">
        <w:rPr>
          <w:rFonts w:cs="Arial"/>
          <w:szCs w:val="24"/>
        </w:rPr>
        <w:t xml:space="preserve"> </w:t>
      </w:r>
    </w:p>
    <w:p w14:paraId="5B6E7376" w14:textId="2D1D96F4" w:rsidR="00716E6A" w:rsidRDefault="00000000" w:rsidP="002730FF">
      <w:pPr>
        <w:ind w:left="1560" w:hanging="579"/>
        <w:rPr>
          <w:rFonts w:cs="Arial"/>
          <w:szCs w:val="24"/>
        </w:rPr>
      </w:pPr>
      <m:oMath>
        <m:sSub>
          <m:sSubPr>
            <m:ctrlPr>
              <w:rPr>
                <w:rFonts w:ascii="Cambria Math" w:hAnsi="Cambria Math" w:cs="Arial"/>
                <w:i/>
                <w:iCs/>
                <w:szCs w:val="24"/>
              </w:rPr>
            </m:ctrlPr>
          </m:sSubPr>
          <m:e>
            <m:r>
              <m:rPr>
                <m:nor/>
              </m:rPr>
              <w:rPr>
                <w:rFonts w:cs="Arial"/>
                <w:i/>
                <w:iCs/>
                <w:szCs w:val="24"/>
              </w:rPr>
              <m:t>C</m:t>
            </m:r>
          </m:e>
          <m:sub>
            <m:r>
              <m:rPr>
                <m:nor/>
              </m:rPr>
              <w:rPr>
                <w:rFonts w:cs="Arial"/>
                <w:szCs w:val="24"/>
              </w:rPr>
              <m:t>r</m:t>
            </m:r>
          </m:sub>
        </m:sSub>
      </m:oMath>
      <w:r w:rsidR="009E0494" w:rsidRPr="007B1A7C">
        <w:rPr>
          <w:rFonts w:cs="Arial"/>
          <w:szCs w:val="24"/>
        </w:rPr>
        <w:t xml:space="preserve"> = velocity of sound in </w:t>
      </w:r>
      <w:r w:rsidR="003075FF" w:rsidRPr="007B1A7C">
        <w:rPr>
          <w:rFonts w:cs="Arial"/>
          <w:szCs w:val="24"/>
        </w:rPr>
        <w:t xml:space="preserve">the reflected overpressure region that </w:t>
      </w:r>
      <w:r w:rsidR="006921AC" w:rsidRPr="007B1A7C">
        <w:rPr>
          <w:rFonts w:cs="Arial"/>
          <w:szCs w:val="24"/>
        </w:rPr>
        <w:t>shall</w:t>
      </w:r>
      <w:r w:rsidR="003075FF" w:rsidRPr="007B1A7C">
        <w:rPr>
          <w:rFonts w:cs="Arial"/>
          <w:szCs w:val="24"/>
        </w:rPr>
        <w:t xml:space="preserve"> be determined using</w:t>
      </w:r>
      <w:r w:rsidR="005773A2">
        <w:rPr>
          <w:rFonts w:cs="Arial"/>
          <w:szCs w:val="24"/>
        </w:rPr>
        <w:t xml:space="preserve"> Fig. 10</w:t>
      </w:r>
    </w:p>
    <w:p w14:paraId="37504CC9" w14:textId="77777777" w:rsidR="002730FF" w:rsidRPr="007B1A7C" w:rsidRDefault="002730FF" w:rsidP="002730FF">
      <w:pPr>
        <w:ind w:left="1560" w:hanging="579"/>
        <w:rPr>
          <w:rFonts w:cs="Arial"/>
          <w:szCs w:val="24"/>
        </w:rPr>
      </w:pPr>
    </w:p>
    <w:p w14:paraId="1E9E8979" w14:textId="0F493556" w:rsidR="008733BE" w:rsidRPr="007B1A7C" w:rsidRDefault="008839CF" w:rsidP="007B1A7C">
      <w:pPr>
        <w:ind w:left="567"/>
        <w:jc w:val="center"/>
        <w:rPr>
          <w:rFonts w:cs="Arial"/>
          <w:szCs w:val="24"/>
        </w:rPr>
      </w:pPr>
      <w:r>
        <w:rPr>
          <w:rFonts w:cs="Arial"/>
          <w:noProof/>
          <w:szCs w:val="24"/>
          <w:lang w:val="en-US" w:bidi="hi-IN"/>
        </w:rPr>
        <mc:AlternateContent>
          <mc:Choice Requires="wpc">
            <w:drawing>
              <wp:inline distT="0" distB="0" distL="0" distR="0" wp14:anchorId="213B9027" wp14:editId="2A22ACBA">
                <wp:extent cx="3705225" cy="1887220"/>
                <wp:effectExtent l="0" t="3175" r="1905" b="0"/>
                <wp:docPr id="330" name="Canvas 278"/>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613" name="Straight Connector 279"/>
                        <wps:cNvCnPr>
                          <a:cxnSpLocks noChangeShapeType="1"/>
                        </wps:cNvCnPr>
                        <wps:spPr bwMode="auto">
                          <a:xfrm>
                            <a:off x="876306" y="734808"/>
                            <a:ext cx="0" cy="809609"/>
                          </a:xfrm>
                          <a:prstGeom prst="line">
                            <a:avLst/>
                          </a:prstGeom>
                          <a:noFill/>
                          <a:ln w="190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14" name="Straight Connector 280"/>
                        <wps:cNvCnPr>
                          <a:cxnSpLocks noChangeShapeType="1"/>
                        </wps:cNvCnPr>
                        <wps:spPr bwMode="auto">
                          <a:xfrm>
                            <a:off x="1644311" y="1038011"/>
                            <a:ext cx="0" cy="809009"/>
                          </a:xfrm>
                          <a:prstGeom prst="line">
                            <a:avLst/>
                          </a:prstGeom>
                          <a:noFill/>
                          <a:ln w="190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15" name="Straight Connector 281"/>
                        <wps:cNvCnPr>
                          <a:cxnSpLocks noChangeShapeType="1"/>
                        </wps:cNvCnPr>
                        <wps:spPr bwMode="auto">
                          <a:xfrm>
                            <a:off x="876306" y="725108"/>
                            <a:ext cx="768005" cy="305003"/>
                          </a:xfrm>
                          <a:prstGeom prst="line">
                            <a:avLst/>
                          </a:prstGeom>
                          <a:noFill/>
                          <a:ln w="190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16" name="Straight Connector 282"/>
                        <wps:cNvCnPr>
                          <a:cxnSpLocks noChangeShapeType="1"/>
                        </wps:cNvCnPr>
                        <wps:spPr bwMode="auto">
                          <a:xfrm>
                            <a:off x="876306" y="1544116"/>
                            <a:ext cx="767705" cy="304803"/>
                          </a:xfrm>
                          <a:prstGeom prst="line">
                            <a:avLst/>
                          </a:prstGeom>
                          <a:noFill/>
                          <a:ln w="190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17" name="Straight Connector 283"/>
                        <wps:cNvCnPr>
                          <a:cxnSpLocks noChangeShapeType="1"/>
                        </wps:cNvCnPr>
                        <wps:spPr bwMode="auto">
                          <a:xfrm flipV="1">
                            <a:off x="1628711" y="504805"/>
                            <a:ext cx="1038307" cy="533206"/>
                          </a:xfrm>
                          <a:prstGeom prst="line">
                            <a:avLst/>
                          </a:prstGeom>
                          <a:noFill/>
                          <a:ln w="190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18" name="Straight Connector 284"/>
                        <wps:cNvCnPr>
                          <a:cxnSpLocks noChangeShapeType="1"/>
                        </wps:cNvCnPr>
                        <wps:spPr bwMode="auto">
                          <a:xfrm flipV="1">
                            <a:off x="885406" y="192302"/>
                            <a:ext cx="1038207" cy="532806"/>
                          </a:xfrm>
                          <a:prstGeom prst="line">
                            <a:avLst/>
                          </a:prstGeom>
                          <a:noFill/>
                          <a:ln w="190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19" name="Straight Connector 286"/>
                        <wps:cNvCnPr>
                          <a:cxnSpLocks noChangeShapeType="1"/>
                        </wps:cNvCnPr>
                        <wps:spPr bwMode="auto">
                          <a:xfrm>
                            <a:off x="2673918" y="505105"/>
                            <a:ext cx="0" cy="808409"/>
                          </a:xfrm>
                          <a:prstGeom prst="line">
                            <a:avLst/>
                          </a:prstGeom>
                          <a:noFill/>
                          <a:ln w="190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20" name="Straight Connector 287"/>
                        <wps:cNvCnPr>
                          <a:cxnSpLocks noChangeShapeType="1"/>
                        </wps:cNvCnPr>
                        <wps:spPr bwMode="auto">
                          <a:xfrm>
                            <a:off x="1914113" y="200002"/>
                            <a:ext cx="767705" cy="304803"/>
                          </a:xfrm>
                          <a:prstGeom prst="line">
                            <a:avLst/>
                          </a:prstGeom>
                          <a:noFill/>
                          <a:ln w="190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21" name="Straight Connector 291"/>
                        <wps:cNvCnPr>
                          <a:cxnSpLocks noChangeShapeType="1"/>
                        </wps:cNvCnPr>
                        <wps:spPr bwMode="auto">
                          <a:xfrm flipV="1">
                            <a:off x="1628711" y="1313914"/>
                            <a:ext cx="1038307" cy="532806"/>
                          </a:xfrm>
                          <a:prstGeom prst="line">
                            <a:avLst/>
                          </a:prstGeom>
                          <a:noFill/>
                          <a:ln w="190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22" name="Text Box 293"/>
                        <wps:cNvSpPr txBox="1">
                          <a:spLocks noChangeArrowheads="1"/>
                        </wps:cNvSpPr>
                        <wps:spPr bwMode="auto">
                          <a:xfrm rot="1336612">
                            <a:off x="1614511" y="465005"/>
                            <a:ext cx="391703" cy="23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C021012" w14:textId="77777777" w:rsidR="00FC04BF" w:rsidRPr="007349B3" w:rsidRDefault="00FC04BF">
                              <w:pPr>
                                <w:rPr>
                                  <w:b/>
                                  <w:bCs/>
                                </w:rPr>
                              </w:pPr>
                              <w:r w:rsidRPr="007349B3">
                                <w:rPr>
                                  <w:b/>
                                  <w:bCs/>
                                </w:rPr>
                                <w:t>Roof</w:t>
                              </w:r>
                            </w:p>
                          </w:txbxContent>
                        </wps:txbx>
                        <wps:bodyPr rot="0" vert="horz" wrap="square" lIns="0" tIns="0" rIns="0" bIns="0" anchor="t" anchorCtr="0" upright="1">
                          <a:noAutofit/>
                        </wps:bodyPr>
                      </wps:wsp>
                      <wps:wsp>
                        <wps:cNvPr id="623" name="Text Box 293"/>
                        <wps:cNvSpPr txBox="1">
                          <a:spLocks noChangeArrowheads="1"/>
                        </wps:cNvSpPr>
                        <wps:spPr bwMode="auto">
                          <a:xfrm rot="20068692">
                            <a:off x="1923613" y="1114812"/>
                            <a:ext cx="391203" cy="23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717208" w14:textId="77777777" w:rsidR="00FC04BF" w:rsidRDefault="00FC04BF" w:rsidP="00BA3A9A">
                              <w:pPr>
                                <w:rPr>
                                  <w:rFonts w:cs="Mangal"/>
                                  <w:b/>
                                  <w:bCs/>
                                </w:rPr>
                              </w:pPr>
                              <w:r>
                                <w:rPr>
                                  <w:rFonts w:cs="Mangal"/>
                                  <w:b/>
                                  <w:bCs/>
                                </w:rPr>
                                <w:t>Side</w:t>
                              </w:r>
                            </w:p>
                          </w:txbxContent>
                        </wps:txbx>
                        <wps:bodyPr rot="0" vert="horz" wrap="square" lIns="0" tIns="0" rIns="0" bIns="0" anchor="t" anchorCtr="0" upright="1">
                          <a:noAutofit/>
                        </wps:bodyPr>
                      </wps:wsp>
                      <wps:wsp>
                        <wps:cNvPr id="624" name="Text Box 293"/>
                        <wps:cNvSpPr txBox="1">
                          <a:spLocks noChangeArrowheads="1"/>
                        </wps:cNvSpPr>
                        <wps:spPr bwMode="auto">
                          <a:xfrm rot="1129834">
                            <a:off x="1075307" y="1080911"/>
                            <a:ext cx="392403" cy="230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2878C38" w14:textId="77777777" w:rsidR="00FC04BF" w:rsidRDefault="00FC04BF" w:rsidP="002A6E2C">
                              <w:pPr>
                                <w:rPr>
                                  <w:rFonts w:cs="Mangal"/>
                                  <w:b/>
                                  <w:bCs/>
                                </w:rPr>
                              </w:pPr>
                              <w:r>
                                <w:rPr>
                                  <w:rFonts w:cs="Mangal"/>
                                  <w:b/>
                                  <w:bCs/>
                                </w:rPr>
                                <w:t>Front</w:t>
                              </w:r>
                            </w:p>
                          </w:txbxContent>
                        </wps:txbx>
                        <wps:bodyPr rot="0" vert="horz" wrap="square" lIns="0" tIns="0" rIns="0" bIns="0" anchor="t" anchorCtr="0" upright="1">
                          <a:noAutofit/>
                        </wps:bodyPr>
                      </wps:wsp>
                      <wps:wsp>
                        <wps:cNvPr id="626" name="Text Box 296"/>
                        <wps:cNvSpPr txBox="1">
                          <a:spLocks noChangeArrowheads="1"/>
                        </wps:cNvSpPr>
                        <wps:spPr bwMode="auto">
                          <a:xfrm>
                            <a:off x="1238208" y="182702"/>
                            <a:ext cx="276202" cy="15180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3E0A9CC" w14:textId="77777777" w:rsidR="00FC04BF" w:rsidRPr="00D47E44" w:rsidRDefault="00FC04BF">
                              <w:pPr>
                                <w:rPr>
                                  <w:b/>
                                  <w:bCs/>
                                </w:rPr>
                              </w:pPr>
                              <w:r>
                                <w:rPr>
                                  <w:b/>
                                  <w:bCs/>
                                </w:rPr>
                                <w:t>L</w:t>
                              </w:r>
                            </w:p>
                          </w:txbxContent>
                        </wps:txbx>
                        <wps:bodyPr rot="0" vert="horz" wrap="square" lIns="0" tIns="0" rIns="0" bIns="0" anchor="t" anchorCtr="0" upright="1">
                          <a:noAutofit/>
                        </wps:bodyPr>
                      </wps:wsp>
                      <wps:wsp>
                        <wps:cNvPr id="627" name="Text Box 296"/>
                        <wps:cNvSpPr txBox="1">
                          <a:spLocks noChangeArrowheads="1"/>
                        </wps:cNvSpPr>
                        <wps:spPr bwMode="auto">
                          <a:xfrm>
                            <a:off x="2294515" y="95601"/>
                            <a:ext cx="275602" cy="19940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67C6011" w14:textId="77777777" w:rsidR="00FC04BF" w:rsidRDefault="00FC04BF" w:rsidP="00D47E44">
                              <w:pPr>
                                <w:rPr>
                                  <w:rFonts w:cs="Mangal"/>
                                  <w:b/>
                                  <w:bCs/>
                                </w:rPr>
                              </w:pPr>
                              <w:r>
                                <w:rPr>
                                  <w:rFonts w:cs="Mangal"/>
                                  <w:b/>
                                  <w:bCs/>
                                </w:rPr>
                                <w:t>W</w:t>
                              </w:r>
                            </w:p>
                          </w:txbxContent>
                        </wps:txbx>
                        <wps:bodyPr rot="0" vert="horz" wrap="square" lIns="0" tIns="0" rIns="0" bIns="0" anchor="t" anchorCtr="0" upright="1">
                          <a:noAutofit/>
                        </wps:bodyPr>
                      </wps:wsp>
                      <wps:wsp>
                        <wps:cNvPr id="628" name="Text Box 296"/>
                        <wps:cNvSpPr txBox="1">
                          <a:spLocks noChangeArrowheads="1"/>
                        </wps:cNvSpPr>
                        <wps:spPr bwMode="auto">
                          <a:xfrm>
                            <a:off x="609804" y="990710"/>
                            <a:ext cx="228402" cy="19880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4EBE6C8" w14:textId="77777777" w:rsidR="00FC04BF" w:rsidRDefault="00FC04BF" w:rsidP="00D47E44">
                              <w:pPr>
                                <w:rPr>
                                  <w:rFonts w:cs="Mangal"/>
                                  <w:b/>
                                  <w:bCs/>
                                </w:rPr>
                              </w:pPr>
                              <w:r>
                                <w:rPr>
                                  <w:rFonts w:cs="Mangal"/>
                                  <w:b/>
                                  <w:bCs/>
                                </w:rPr>
                                <w:t>H</w:t>
                              </w:r>
                            </w:p>
                          </w:txbxContent>
                        </wps:txbx>
                        <wps:bodyPr rot="0" vert="horz" wrap="square" lIns="0" tIns="0" rIns="0" bIns="0" anchor="t" anchorCtr="0" upright="1">
                          <a:noAutofit/>
                        </wps:bodyPr>
                      </wps:wsp>
                      <wps:wsp>
                        <wps:cNvPr id="629" name="Straight Arrow Connector 299"/>
                        <wps:cNvCnPr>
                          <a:cxnSpLocks noChangeShapeType="1"/>
                        </wps:cNvCnPr>
                        <wps:spPr bwMode="auto">
                          <a:xfrm flipV="1">
                            <a:off x="828606" y="125101"/>
                            <a:ext cx="1033807" cy="514405"/>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630" name="Straight Arrow Connector 300"/>
                        <wps:cNvCnPr>
                          <a:cxnSpLocks noChangeShapeType="1"/>
                        </wps:cNvCnPr>
                        <wps:spPr bwMode="auto">
                          <a:xfrm>
                            <a:off x="1941813" y="106001"/>
                            <a:ext cx="753705" cy="314503"/>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631" name="Straight Arrow Connector 301"/>
                        <wps:cNvCnPr>
                          <a:cxnSpLocks noChangeShapeType="1"/>
                        </wps:cNvCnPr>
                        <wps:spPr bwMode="auto">
                          <a:xfrm flipH="1" flipV="1">
                            <a:off x="781005" y="715508"/>
                            <a:ext cx="0" cy="864009"/>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213B9027" id="Canvas 278" o:spid="_x0000_s1355" editas="canvas" style="width:291.75pt;height:148.6pt;mso-position-horizontal-relative:char;mso-position-vertical-relative:line" coordsize="37052,18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hq00AUAABktAAAOAAAAZHJzL2Uyb0RvYy54bWzsWk1v4zYQvRfofyB0b0xS30acxdbbtAW2&#10;bYCkvdOSbAsriSrFxM7++s5QliwriTdtYitonINDUxJNcp7ezDzO+Yd1npG7RFWpLCYWO6MWSYpI&#10;xmmxmFh/3lz+EFik0qKIRSaLZGLdJ5X14eL7785X5TjhcimzOFEEBimq8aqcWEuty/FoVEXLJBfV&#10;mSyTAi7OpcqFhq9qMYqVWMHoeTbilHqjlVRxqWSUVBX0fqovWhdm/Pk8ifQf83mVaJJNLJibNp/K&#10;fM7wc3RxLsYLJcplGm2mIf7DLHKRFvCj7VCfhBbkVqUPhsrTSMlKzvVZJPORnM/TKDFrgNUw2lvN&#10;VBR3ojKLiWB3mglC6xXHnS1w3pXM0vgyzTLzRS1m00yROwG7dmn+cKNGO7eNYBpjfBj/r8CQCdyy&#10;KsGMVdkatHrZRK+XokzM+qtx9PvdlSJpPLE8ZlukEDnA6VorkS6WmkxlUYCxpSLcD3GyOBN4ZFpc&#10;KVxStC6uy88y+lKRQk6XolgkZvCb+xKGYWZ5O4/gl6qEX5ytfpMx3CNutTQmXs9VjkOC8ch6YgW+&#10;Z1PPIvcTy7edgAY1ppK1JhFcBtBFcCmgoUfNxGAXmxFKVemfE5kTbEysLC1wsWIs7j5Xut7w5hbs&#10;LiQaCPrFOCvICqYdUpeaJ3bNhy9P0how/sLMPdltDiupjcoo/tUzhX54R+p+04V2boboW12M81TD&#10;G5ulOS5qO8oyEfFPRWxmp0Wa1W0YKitgjGY3a7vMZHx/pXCB2A94ORpwnH3ACczqd1BwSOAwz3Fs&#10;xgxyGLUDCm2zfQ+hQ0/QUUNDx90LHWO6o0GnyzncZX3O8T14M2G+SDw2UAS1EVgn4hkPRzzgIJ72&#10;WAFH+wyBHuY6DmPeLu/4nu9v4QMu7QSfocnH3wsfY5/DwofMs7T8CyOlTujDPB74Gw/mUgCKuwsk&#10;9Go2hbkjEbm2zSFOOhERGmo4IoJ8bA8ROYcnokeRFASuswmiWchtaghRjJtICIHEt0DiwQlIg8dD&#10;4V4gmRf9sJTUISLu+XbIANrIMxQCoh4RtUlY4Jwi6aGRw8EaeyjIPzwFdZDDQgYBEOgJgBzQk2if&#10;eU6xEOYNbymH55AxPw2f8AiJ2KMerBsLMZsBHRlfuuvDOsHQyYeBuDZwWM15A6UbjDR+lGvCw24w&#10;fY0CoF7DhSbyrXoi4kel5Aq1L1A6d1REfLRe3tMqIlESZD9m257HuNVlJY857iawdjxI4Hv+DNDl&#10;Q1Zm4mpuM6dmracTfAXSqBn/OcoizqOVGh9/+fV6tjZSrN8GjHVEW68ICB6OBGBpS6m+WmQF8vrE&#10;qv6+FSqxSPZrAXsFt+imoZrGrGmIIoJHJ5a2SN2c6lqzvy0Vyr2NNQr5EVTZeWrE0m1cfXxhkbeK&#10;9JBIwgORwAt3oQThtBHMwcExxpwAkLajMgKWeAdLbDgsGZBvrfhusdSK1ENiiTEeBrazw0rUd40H&#10;QyhRONHoC9Z2yJ0tlOiAtNSmH++cllrZsQOldm/geOzADq7r0jim8HWKxgLu9wNt7nsc+oxLYy4L&#10;XkpD+07EMv2qJ2IYHf8Ll9kmOO8cm62mOTg2OQ8h3IIDEyC20PVo7xyO+9DXQDMMX0xrbxea5uz6&#10;5IF5K5IODk0oGggoBASIzJD6bHNm3wijnIOi1UIz+B+zZlvU8c5Z86HsalLQbgFM2O7V4QpgHtVA&#10;Ah54jYqPx9I9HgUVH6ocmuMg5jh1Wvt02lptqnva4p7abT8nicXyGM9+a9UxRJtyI61SKEDKIBmG&#10;WeZJDElxAtVz2DKp2aZ+5ll3P56g1y8JnrUhm6+OV2FjPxR3+/i068IjnNjh8NmNPEOHBRuJl1GP&#10;9mEJSc32uBt0l28dd59QiSVz+zH81lD5UDN+iMpjKce/oHr1KH/6AdTl1WGoz1y3X9YDr5YpJfSc&#10;b9aDnTD6ihg1la5Q5WpKqDa1wljg2/1umHZb0XzxDwAAAP//AwBQSwMEFAAGAAgAAAAhAA8HlTnb&#10;AAAABQEAAA8AAABkcnMvZG93bnJldi54bWxMj8FOwzAQRO9I/QdrK3GjTo0CbYhTVUggLgVR+AA3&#10;3iZR7XUUu234e7a9wGWl0Yxm3par0TtxwiF2gTTMZxkIpDrYjhoN318vdwsQMRmyxgVCDT8YYVVN&#10;bkpT2HCmTzxtUyO4hGJhNLQp9YWUsW7RmzgLPRJ7+zB4k1gOjbSDOXO5d1Jl2YP0piNeaE2Pzy3W&#10;h+3Ra/iYk7K9W2727i28b8ZMNa+51/p2Oq6fQCQc018YLviMDhUz7cKRbBROAz+Srpe9fHGfg9hp&#10;UMtHBbIq5X/66hcAAP//AwBQSwECLQAUAAYACAAAACEAtoM4kv4AAADhAQAAEwAAAAAAAAAAAAAA&#10;AAAAAAAAW0NvbnRlbnRfVHlwZXNdLnhtbFBLAQItABQABgAIAAAAIQA4/SH/1gAAAJQBAAALAAAA&#10;AAAAAAAAAAAAAC8BAABfcmVscy8ucmVsc1BLAQItABQABgAIAAAAIQBbNhq00AUAABktAAAOAAAA&#10;AAAAAAAAAAAAAC4CAABkcnMvZTJvRG9jLnhtbFBLAQItABQABgAIAAAAIQAPB5U52wAAAAUBAAAP&#10;AAAAAAAAAAAAAAAAACoIAABkcnMvZG93bnJldi54bWxQSwUGAAAAAAQABADzAAAAMgkAAAAA&#10;">
                <v:shape id="_x0000_s1356" type="#_x0000_t75" style="position:absolute;width:37052;height:18872;visibility:visible;mso-wrap-style:square" filled="t">
                  <v:fill o:detectmouseclick="t"/>
                  <v:path o:connecttype="none"/>
                </v:shape>
                <v:line id="Straight Connector 279" o:spid="_x0000_s1357" style="position:absolute;visibility:visible;mso-wrap-style:square" from="8763,7348" to="8763,15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73gxwAAANwAAAAPAAAAZHJzL2Rvd25yZXYueG1sRI9Ba8JA&#10;FITvQv/D8gq9mU0siERXKaWCRVA0pertkX0modm3aXY1sb++KxR6HGbmG2a26E0trtS6yrKCJIpB&#10;EOdWV1wo+MiWwwkI55E11pZJwY0cLOYPgxmm2na8o+veFyJA2KWooPS+SaV0eUkGXWQb4uCdbWvQ&#10;B9kWUrfYBbip5SiOx9JgxWGhxIZeS8q/9hejoPv8zjbr+P2gj2/Z6nS6/WzrJFPq6bF/mYLw1Pv/&#10;8F97pRWMk2e4nwlHQM5/AQAA//8DAFBLAQItABQABgAIAAAAIQDb4fbL7gAAAIUBAAATAAAAAAAA&#10;AAAAAAAAAAAAAABbQ29udGVudF9UeXBlc10ueG1sUEsBAi0AFAAGAAgAAAAhAFr0LFu/AAAAFQEA&#10;AAsAAAAAAAAAAAAAAAAAHwEAAF9yZWxzLy5yZWxzUEsBAi0AFAAGAAgAAAAhAGDDveDHAAAA3AAA&#10;AA8AAAAAAAAAAAAAAAAABwIAAGRycy9kb3ducmV2LnhtbFBLBQYAAAAAAwADALcAAAD7AgAAAAA=&#10;" strokecolor="black [3200]" strokeweight="1.5pt">
                  <v:stroke joinstyle="miter"/>
                </v:line>
                <v:line id="Straight Connector 280" o:spid="_x0000_s1358" style="position:absolute;visibility:visible;mso-wrap-style:square" from="16443,10380" to="16443,18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iWUxwAAANwAAAAPAAAAZHJzL2Rvd25yZXYueG1sRI9Ba8JA&#10;FITvQv/D8gq9mU2kiERXKaWCRVA0pertkX0modm3aXY1sb++KxR6HGbmG2a26E0trtS6yrKCJIpB&#10;EOdWV1wo+MiWwwkI55E11pZJwY0cLOYPgxmm2na8o+veFyJA2KWooPS+SaV0eUkGXWQb4uCdbWvQ&#10;B9kWUrfYBbip5SiOx9JgxWGhxIZeS8q/9hejoPv8zjbr+P2gj2/Z6nS6/WzrJFPq6bF/mYLw1Pv/&#10;8F97pRWMk2e4nwlHQM5/AQAA//8DAFBLAQItABQABgAIAAAAIQDb4fbL7gAAAIUBAAATAAAAAAAA&#10;AAAAAAAAAAAAAABbQ29udGVudF9UeXBlc10ueG1sUEsBAi0AFAAGAAgAAAAhAFr0LFu/AAAAFQEA&#10;AAsAAAAAAAAAAAAAAAAAHwEAAF9yZWxzLy5yZWxzUEsBAi0AFAAGAAgAAAAhAO8qJZTHAAAA3AAA&#10;AA8AAAAAAAAAAAAAAAAABwIAAGRycy9kb3ducmV2LnhtbFBLBQYAAAAAAwADALcAAAD7AgAAAAA=&#10;" strokecolor="black [3200]" strokeweight="1.5pt">
                  <v:stroke joinstyle="miter"/>
                </v:line>
                <v:line id="Straight Connector 281" o:spid="_x0000_s1359" style="position:absolute;visibility:visible;mso-wrap-style:square" from="8763,7251" to="16443,10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oAPxwAAANwAAAAPAAAAZHJzL2Rvd25yZXYueG1sRI9Ba8JA&#10;FITvQv/D8gq9mU2EikRXKaWCRVA0pertkX0modm3aXY1sb++KxR6HGbmG2a26E0trtS6yrKCJIpB&#10;EOdWV1wo+MiWwwkI55E11pZJwY0cLOYPgxmm2na8o+veFyJA2KWooPS+SaV0eUkGXWQb4uCdbWvQ&#10;B9kWUrfYBbip5SiOx9JgxWGhxIZeS8q/9hejoPv8zjbr+P2gj2/Z6nS6/WzrJFPq6bF/mYLw1Pv/&#10;8F97pRWMk2e4nwlHQM5/AQAA//8DAFBLAQItABQABgAIAAAAIQDb4fbL7gAAAIUBAAATAAAAAAAA&#10;AAAAAAAAAAAAAABbQ29udGVudF9UeXBlc10ueG1sUEsBAi0AFAAGAAgAAAAhAFr0LFu/AAAAFQEA&#10;AAsAAAAAAAAAAAAAAAAAHwEAAF9yZWxzLy5yZWxzUEsBAi0AFAAGAAgAAAAhAIBmgA/HAAAA3AAA&#10;AA8AAAAAAAAAAAAAAAAABwIAAGRycy9kb3ducmV2LnhtbFBLBQYAAAAAAwADALcAAAD7AgAAAAA=&#10;" strokecolor="black [3200]" strokeweight="1.5pt">
                  <v:stroke joinstyle="miter"/>
                </v:line>
                <v:line id="Straight Connector 282" o:spid="_x0000_s1360" style="position:absolute;visibility:visible;mso-wrap-style:square" from="8763,15441" to="16440,18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B54xwAAANwAAAAPAAAAZHJzL2Rvd25yZXYueG1sRI9Pa8JA&#10;FMTvhX6H5Qm9NZt4CCW6iogFS6FFU/xze2SfSTD7Nma3JvbTd4VCj8PM/IaZzgfTiCt1rrasIIli&#10;EMSF1TWXCr7y1+cXEM4ja2wsk4IbOZjPHh+mmGnb84auW1+KAGGXoYLK+zaT0hUVGXSRbYmDd7Kd&#10;QR9kV0rdYR/gppHjOE6lwZrDQoUtLSsqzttvo6DfXfKP9/htrw+rfH083n4+myRX6mk0LCYgPA3+&#10;P/zXXmsFaZLC/Uw4AnL2CwAA//8DAFBLAQItABQABgAIAAAAIQDb4fbL7gAAAIUBAAATAAAAAAAA&#10;AAAAAAAAAAAAAABbQ29udGVudF9UeXBlc10ueG1sUEsBAi0AFAAGAAgAAAAhAFr0LFu/AAAAFQEA&#10;AAsAAAAAAAAAAAAAAAAAHwEAAF9yZWxzLy5yZWxzUEsBAi0AFAAGAAgAAAAhAHC0HnjHAAAA3AAA&#10;AA8AAAAAAAAAAAAAAAAABwIAAGRycy9kb3ducmV2LnhtbFBLBQYAAAAAAwADALcAAAD7AgAAAAA=&#10;" strokecolor="black [3200]" strokeweight="1.5pt">
                  <v:stroke joinstyle="miter"/>
                </v:line>
                <v:line id="Straight Connector 283" o:spid="_x0000_s1361" style="position:absolute;flip:y;visibility:visible;mso-wrap-style:square" from="16287,5048" to="26670,10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JszxQAAANwAAAAPAAAAZHJzL2Rvd25yZXYueG1sRI9BawIx&#10;FITvgv8hPMGL1GQ9qF2NYgsFT6Xu9tLbY/PcXdy8LJtUU399Uyh4HGbmG2a7j7YTVxp861hDNlcg&#10;iCtnWq41fJZvT2sQPiAb7ByThh/ysN+NR1vMjbvxia5FqEWCsM9RQxNCn0vpq4Ys+rnriZN3doPF&#10;kORQSzPgLcFtJxdKLaXFltNCgz29NlRdim+r4fkjXo7vWVkovr8c1NfqPoum1Ho6iYcNiEAxPML/&#10;7aPRsMxW8HcmHQG5+wUAAP//AwBQSwECLQAUAAYACAAAACEA2+H2y+4AAACFAQAAEwAAAAAAAAAA&#10;AAAAAAAAAAAAW0NvbnRlbnRfVHlwZXNdLnhtbFBLAQItABQABgAIAAAAIQBa9CxbvwAAABUBAAAL&#10;AAAAAAAAAAAAAAAAAB8BAABfcmVscy8ucmVsc1BLAQItABQABgAIAAAAIQAobJszxQAAANwAAAAP&#10;AAAAAAAAAAAAAAAAAAcCAABkcnMvZG93bnJldi54bWxQSwUGAAAAAAMAAwC3AAAA+QIAAAAA&#10;" strokecolor="black [3200]" strokeweight="1.5pt">
                  <v:stroke joinstyle="miter"/>
                </v:line>
                <v:line id="Straight Connector 284" o:spid="_x0000_s1362" style="position:absolute;flip:y;visibility:visible;mso-wrap-style:square" from="8854,1923" to="19236,7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w9BwgAAANwAAAAPAAAAZHJzL2Rvd25yZXYueG1sRE/Pa8Iw&#10;FL4P/B/CE7yMmdSDc51RVBA8ydbustujeWuLzUtpokb/enMQdvz4fi/X0XbiQoNvHWvIpgoEceVM&#10;y7WGn3L/tgDhA7LBzjFpuJGH9Wr0ssTcuCt/06UItUgh7HPU0ITQ51L6qiGLfup64sT9ucFiSHCo&#10;pRnwmsJtJ2dKzaXFllNDgz3tGqpOxdlq+PiKp8MxKwvF9+1G/b7fX6MptZ6M4+YTRKAY/sVP98Fo&#10;mGdpbTqTjoBcPQAAAP//AwBQSwECLQAUAAYACAAAACEA2+H2y+4AAACFAQAAEwAAAAAAAAAAAAAA&#10;AAAAAAAAW0NvbnRlbnRfVHlwZXNdLnhtbFBLAQItABQABgAIAAAAIQBa9CxbvwAAABUBAAALAAAA&#10;AAAAAAAAAAAAAB8BAABfcmVscy8ucmVsc1BLAQItABQABgAIAAAAIQBZ8w9BwgAAANwAAAAPAAAA&#10;AAAAAAAAAAAAAAcCAABkcnMvZG93bnJldi54bWxQSwUGAAAAAAMAAwC3AAAA9gIAAAAA&#10;" strokecolor="black [3200]" strokeweight="1.5pt">
                  <v:stroke joinstyle="miter"/>
                </v:line>
                <v:line id="Straight Connector 286" o:spid="_x0000_s1363" style="position:absolute;visibility:visible;mso-wrap-style:square" from="26739,5051" to="26739,13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4oKxwAAANwAAAAPAAAAZHJzL2Rvd25yZXYueG1sRI9Ba8JA&#10;FITvBf/D8gre6iYeRFNXKUVBERRNaevtkX1NQrNvY3Y10V/vCoUeh5n5hpnOO1OJCzWutKwgHkQg&#10;iDOrS84VfKTLlzEI55E1VpZJwZUczGe9pykm2ra8p8vB5yJA2CWooPC+TqR0WUEG3cDWxMH7sY1B&#10;H2STS91gG+CmksMoGkmDJYeFAmt6Lyj7PZyNgvbzlG430fpLfy/S1fF4ve2qOFWq/9y9vYLw1Pn/&#10;8F97pRWM4gk8zoQjIGd3AAAA//8DAFBLAQItABQABgAIAAAAIQDb4fbL7gAAAIUBAAATAAAAAAAA&#10;AAAAAAAAAAAAAABbQ29udGVudF9UeXBlc10ueG1sUEsBAi0AFAAGAAgAAAAhAFr0LFu/AAAAFQEA&#10;AAsAAAAAAAAAAAAAAAAAHwEAAF9yZWxzLy5yZWxzUEsBAi0AFAAGAAgAAAAhAAErigrHAAAA3AAA&#10;AA8AAAAAAAAAAAAAAAAABwIAAGRycy9kb3ducmV2LnhtbFBLBQYAAAAAAwADALcAAAD7AgAAAAA=&#10;" strokecolor="black [3200]" strokeweight="1.5pt">
                  <v:stroke joinstyle="miter"/>
                </v:line>
                <v:line id="Straight Connector 287" o:spid="_x0000_s1364" style="position:absolute;visibility:visible;mso-wrap-style:square" from="19141,2000" to="26818,5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ekqxAAAANwAAAAPAAAAZHJzL2Rvd25yZXYueG1sRE/LasJA&#10;FN0L/sNwC93pRBdBUkcpUkEpVJpIW3eXzG0SzNyJmWke/frOouDycN7r7WBq0VHrKssKFvMIBHFu&#10;dcWFgnO2n61AOI+ssbZMCkZysN1MJ2tMtO35nbrUFyKEsEtQQel9k0jp8pIMurltiAP3bVuDPsC2&#10;kLrFPoSbWi6jKJYGKw4NJTa0Kym/pj9GQf9xy95eo+On/nrJDpfL+HuqF5lSjw/D8xMIT4O/i//d&#10;B60gXob54Uw4AnLzBwAA//8DAFBLAQItABQABgAIAAAAIQDb4fbL7gAAAIUBAAATAAAAAAAAAAAA&#10;AAAAAAAAAABbQ29udGVudF9UeXBlc10ueG1sUEsBAi0AFAAGAAgAAAAhAFr0LFu/AAAAFQEAAAsA&#10;AAAAAAAAAAAAAAAAHwEAAF9yZWxzLy5yZWxzUEsBAi0AFAAGAAgAAAAhAF596SrEAAAA3AAAAA8A&#10;AAAAAAAAAAAAAAAABwIAAGRycy9kb3ducmV2LnhtbFBLBQYAAAAAAwADALcAAAD4AgAAAAA=&#10;" strokecolor="black [3200]" strokeweight="1.5pt">
                  <v:stroke joinstyle="miter"/>
                </v:line>
                <v:line id="Straight Connector 291" o:spid="_x0000_s1365" style="position:absolute;flip:y;visibility:visible;mso-wrap-style:square" from="16287,13139" to="26670,18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WxhxQAAANwAAAAPAAAAZHJzL2Rvd25yZXYueG1sRI9BawIx&#10;FITvBf9DeEIvpSbrwdqtUawgeBK768XbY/O6u7h5WTappv56IxR6HGbmG2axirYTFxp861hDNlEg&#10;iCtnWq41HMvt6xyED8gGO8ek4Zc8rJajpwXmxl35iy5FqEWCsM9RQxNCn0vpq4Ys+onriZP37QaL&#10;IcmhlmbAa4LbTk6VmkmLLaeFBnvaNFSdix+r4f0Qz7t9VhaKb59rdXq7vURTav08jusPEIFi+A//&#10;tXdGw2yaweNMOgJyeQcAAP//AwBQSwECLQAUAAYACAAAACEA2+H2y+4AAACFAQAAEwAAAAAAAAAA&#10;AAAAAAAAAAAAW0NvbnRlbnRfVHlwZXNdLnhtbFBLAQItABQABgAIAAAAIQBa9CxbvwAAABUBAAAL&#10;AAAAAAAAAAAAAAAAAB8BAABfcmVscy8ucmVsc1BLAQItABQABgAIAAAAIQAGpWxhxQAAANwAAAAP&#10;AAAAAAAAAAAAAAAAAAcCAABkcnMvZG93bnJldi54bWxQSwUGAAAAAAMAAwC3AAAA+QIAAAAA&#10;" strokecolor="black [3200]" strokeweight="1.5pt">
                  <v:stroke joinstyle="miter"/>
                </v:line>
                <v:shape id="Text Box 293" o:spid="_x0000_s1366" type="#_x0000_t202" style="position:absolute;left:16145;top:4650;width:3917;height:2314;rotation:14599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AMiwQAAANwAAAAPAAAAZHJzL2Rvd25yZXYueG1sRI9Ra8JA&#10;EITfBf/DsULf9GKgQVJPKdVC36q2P2DJbZNobi/unZr+e69Q8HGYmW+Y5XpwnbqShNazgfksA0Vc&#10;edtybeD76326ABUissXOMxn4pQDr1Xi0xNL6G+/peoi1ShAOJRpoYuxLrUPVkMMw8z1x8n68OIxJ&#10;Sq2t4C3BXafzLCu0w5bTQoM9vTVUnQ4XZ2Bvz5pkcxTZuuJZLrtP8aiNeZoMry+gIg3xEf5vf1gD&#10;RZ7D35l0BPTqDgAA//8DAFBLAQItABQABgAIAAAAIQDb4fbL7gAAAIUBAAATAAAAAAAAAAAAAAAA&#10;AAAAAABbQ29udGVudF9UeXBlc10ueG1sUEsBAi0AFAAGAAgAAAAhAFr0LFu/AAAAFQEAAAsAAAAA&#10;AAAAAAAAAAAAHwEAAF9yZWxzLy5yZWxzUEsBAi0AFAAGAAgAAAAhAPJEAyLBAAAA3AAAAA8AAAAA&#10;AAAAAAAAAAAABwIAAGRycy9kb3ducmV2LnhtbFBLBQYAAAAAAwADALcAAAD1AgAAAAA=&#10;" filled="f" stroked="f" strokeweight=".5pt">
                  <v:textbox inset="0,0,0,0">
                    <w:txbxContent>
                      <w:p w14:paraId="1C021012" w14:textId="77777777" w:rsidR="00FC04BF" w:rsidRPr="007349B3" w:rsidRDefault="00FC04BF">
                        <w:pPr>
                          <w:rPr>
                            <w:b/>
                            <w:bCs/>
                          </w:rPr>
                        </w:pPr>
                        <w:r w:rsidRPr="007349B3">
                          <w:rPr>
                            <w:b/>
                            <w:bCs/>
                          </w:rPr>
                          <w:t>Roof</w:t>
                        </w:r>
                      </w:p>
                    </w:txbxContent>
                  </v:textbox>
                </v:shape>
                <v:shape id="Text Box 293" o:spid="_x0000_s1367" type="#_x0000_t202" style="position:absolute;left:19236;top:11148;width:3912;height:2311;rotation:-16725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Nx8xAAAANwAAAAPAAAAZHJzL2Rvd25yZXYueG1sRI9Pi8Iw&#10;FMTvC36H8AQvi6YqW6QaRZSCp4X1D14fzTOtNi+1idr99puFhT0OM/MbZrHqbC2e1PrKsYLxKAFB&#10;XDhdsVFwPOTDGQgfkDXWjknBN3lYLXtvC8y0e/EXPffBiAhhn6GCMoQmk9IXJVn0I9cQR+/iWosh&#10;ytZI3eIrwm0tJ0mSSosVx4USG9qUVNz2D6uAdFqZe3LF93w6O5/Mtvm85h9KDfrdeg4iUBf+w3/t&#10;nVaQTqbweyYeAbn8AQAA//8DAFBLAQItABQABgAIAAAAIQDb4fbL7gAAAIUBAAATAAAAAAAAAAAA&#10;AAAAAAAAAABbQ29udGVudF9UeXBlc10ueG1sUEsBAi0AFAAGAAgAAAAhAFr0LFu/AAAAFQEAAAsA&#10;AAAAAAAAAAAAAAAAHwEAAF9yZWxzLy5yZWxzUEsBAi0AFAAGAAgAAAAhANiE3HzEAAAA3AAAAA8A&#10;AAAAAAAAAAAAAAAABwIAAGRycy9kb3ducmV2LnhtbFBLBQYAAAAAAwADALcAAAD4AgAAAAA=&#10;" filled="f" stroked="f" strokeweight=".5pt">
                  <v:textbox inset="0,0,0,0">
                    <w:txbxContent>
                      <w:p w14:paraId="2D717208" w14:textId="77777777" w:rsidR="00FC04BF" w:rsidRDefault="00FC04BF" w:rsidP="00BA3A9A">
                        <w:pPr>
                          <w:rPr>
                            <w:rFonts w:cs="Mangal"/>
                            <w:b/>
                            <w:bCs/>
                          </w:rPr>
                        </w:pPr>
                        <w:r>
                          <w:rPr>
                            <w:rFonts w:cs="Mangal"/>
                            <w:b/>
                            <w:bCs/>
                          </w:rPr>
                          <w:t>Side</w:t>
                        </w:r>
                      </w:p>
                    </w:txbxContent>
                  </v:textbox>
                </v:shape>
                <v:shape id="Text Box 293" o:spid="_x0000_s1368" type="#_x0000_t202" style="position:absolute;left:10753;top:10809;width:3924;height:2304;rotation:12340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CMowAAAANwAAAAPAAAAZHJzL2Rvd25yZXYueG1sRI/BCsIw&#10;EETvgv8QVvCmqSIi1ShSEQW9aD14XJq1LTab0kStf28EweMwM2+Yxao1lXhS40rLCkbDCARxZnXJ&#10;uYJLuh3MQDiPrLGyTAre5GC17HYWGGv74hM9zz4XAcIuRgWF93UspcsKMuiGtiYO3s02Bn2QTS51&#10;g68AN5UcR9FUGiw5LBRYU1JQdj8/jILr8bRNdi4tN+tdkm4Ojz0m1USpfq9dz0F4av0//GvvtYLp&#10;eALfM+EIyOUHAAD//wMAUEsBAi0AFAAGAAgAAAAhANvh9svuAAAAhQEAABMAAAAAAAAAAAAAAAAA&#10;AAAAAFtDb250ZW50X1R5cGVzXS54bWxQSwECLQAUAAYACAAAACEAWvQsW78AAAAVAQAACwAAAAAA&#10;AAAAAAAAAAAfAQAAX3JlbHMvLnJlbHNQSwECLQAUAAYACAAAACEAirgjKMAAAADcAAAADwAAAAAA&#10;AAAAAAAAAAAHAgAAZHJzL2Rvd25yZXYueG1sUEsFBgAAAAADAAMAtwAAAPQCAAAAAA==&#10;" filled="f" stroked="f" strokeweight=".5pt">
                  <v:textbox inset="0,0,0,0">
                    <w:txbxContent>
                      <w:p w14:paraId="02878C38" w14:textId="77777777" w:rsidR="00FC04BF" w:rsidRDefault="00FC04BF" w:rsidP="002A6E2C">
                        <w:pPr>
                          <w:rPr>
                            <w:rFonts w:cs="Mangal"/>
                            <w:b/>
                            <w:bCs/>
                          </w:rPr>
                        </w:pPr>
                        <w:r>
                          <w:rPr>
                            <w:rFonts w:cs="Mangal"/>
                            <w:b/>
                            <w:bCs/>
                          </w:rPr>
                          <w:t>Front</w:t>
                        </w:r>
                      </w:p>
                    </w:txbxContent>
                  </v:textbox>
                </v:shape>
                <v:shape id="Text Box 296" o:spid="_x0000_s1369" type="#_x0000_t202" style="position:absolute;left:12382;top:1827;width:2762;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pRCxgAAANwAAAAPAAAAZHJzL2Rvd25yZXYueG1sRI9Ba8JA&#10;FITvgv9heYIXqRulpJK6SisILbRI0+L5kX3Npmbfxuyq0V/vFgSPw8x8w8yXna3FkVpfOVYwGScg&#10;iAunKy4V/HyvH2YgfEDWWDsmBWfysFz0e3PMtDvxFx3zUIoIYZ+hAhNCk0npC0MW/dg1xNH7da3F&#10;EGVbSt3iKcJtLadJkkqLFccFgw2tDBW7/GAVzM6Pn6Nt+rT9qzfvr+ZS7vljh0oNB93LM4hAXbiH&#10;b+03rSCdpvB/Jh4BubgCAAD//wMAUEsBAi0AFAAGAAgAAAAhANvh9svuAAAAhQEAABMAAAAAAAAA&#10;AAAAAAAAAAAAAFtDb250ZW50X1R5cGVzXS54bWxQSwECLQAUAAYACAAAACEAWvQsW78AAAAVAQAA&#10;CwAAAAAAAAAAAAAAAAAfAQAAX3JlbHMvLnJlbHNQSwECLQAUAAYACAAAACEAZC6UQsYAAADcAAAA&#10;DwAAAAAAAAAAAAAAAAAHAgAAZHJzL2Rvd25yZXYueG1sUEsFBgAAAAADAAMAtwAAAPoCAAAAAA==&#10;" fillcolor="white [3201]" stroked="f" strokeweight=".5pt">
                  <v:textbox inset="0,0,0,0">
                    <w:txbxContent>
                      <w:p w14:paraId="13E0A9CC" w14:textId="77777777" w:rsidR="00FC04BF" w:rsidRPr="00D47E44" w:rsidRDefault="00FC04BF">
                        <w:pPr>
                          <w:rPr>
                            <w:b/>
                            <w:bCs/>
                          </w:rPr>
                        </w:pPr>
                        <w:r>
                          <w:rPr>
                            <w:b/>
                            <w:bCs/>
                          </w:rPr>
                          <w:t>L</w:t>
                        </w:r>
                      </w:p>
                    </w:txbxContent>
                  </v:textbox>
                </v:shape>
                <v:shape id="Text Box 296" o:spid="_x0000_s1370" type="#_x0000_t202" style="position:absolute;left:22945;top:956;width:2756;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jHZxgAAANwAAAAPAAAAZHJzL2Rvd25yZXYueG1sRI9BawIx&#10;FITvBf9DeIKXUrMVWWVrFCsICpWiFs+PzetmdfOybqKu/fVNQehxmJlvmMmstZW4UuNLxwpe+wkI&#10;4tzpkgsFX/vlyxiED8gaK8ek4E4eZtPO0wQz7W68pesuFCJC2GeowIRQZ1L63JBF33c1cfS+XWMx&#10;RNkUUjd4i3BbyUGSpNJiyXHBYE0LQ/lpd7EKxvfh5vmQjg7H6nP9bn6KM3+cUKlet52/gQjUhv/w&#10;o73SCtLBCP7OxCMgp78AAAD//wMAUEsBAi0AFAAGAAgAAAAhANvh9svuAAAAhQEAABMAAAAAAAAA&#10;AAAAAAAAAAAAAFtDb250ZW50X1R5cGVzXS54bWxQSwECLQAUAAYACAAAACEAWvQsW78AAAAVAQAA&#10;CwAAAAAAAAAAAAAAAAAfAQAAX3JlbHMvLnJlbHNQSwECLQAUAAYACAAAACEAC2Ix2cYAAADcAAAA&#10;DwAAAAAAAAAAAAAAAAAHAgAAZHJzL2Rvd25yZXYueG1sUEsFBgAAAAADAAMAtwAAAPoCAAAAAA==&#10;" fillcolor="white [3201]" stroked="f" strokeweight=".5pt">
                  <v:textbox inset="0,0,0,0">
                    <w:txbxContent>
                      <w:p w14:paraId="767C6011" w14:textId="77777777" w:rsidR="00FC04BF" w:rsidRDefault="00FC04BF" w:rsidP="00D47E44">
                        <w:pPr>
                          <w:rPr>
                            <w:rFonts w:cs="Mangal"/>
                            <w:b/>
                            <w:bCs/>
                          </w:rPr>
                        </w:pPr>
                        <w:r>
                          <w:rPr>
                            <w:rFonts w:cs="Mangal"/>
                            <w:b/>
                            <w:bCs/>
                          </w:rPr>
                          <w:t>W</w:t>
                        </w:r>
                      </w:p>
                    </w:txbxContent>
                  </v:textbox>
                </v:shape>
                <v:shape id="Text Box 296" o:spid="_x0000_s1371" type="#_x0000_t202" style="position:absolute;left:6098;top:9907;width:2284;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WrxAAAANwAAAAPAAAAZHJzL2Rvd25yZXYueG1sRE9ba8Iw&#10;FH4f7D+EM9iLaKqMKrWpzMFgA4d4wedDc2w6m5OuybT665cHYY8f3z1f9LYRZ+p87VjBeJSAIC6d&#10;rrlSsN+9D2cgfEDW2DgmBVfysCgeH3LMtLvwhs7bUIkYwj5DBSaENpPSl4Ys+pFriSN3dJ3FEGFX&#10;Sd3hJYbbRk6SJJUWa44NBlt6M1Setr9Wwez68jU4pNPDd7P+XJpb9cOrEyr1/NS/zkEE6sO/+O7+&#10;0ArSSVwbz8QjIIs/AAAA//8DAFBLAQItABQABgAIAAAAIQDb4fbL7gAAAIUBAAATAAAAAAAAAAAA&#10;AAAAAAAAAABbQ29udGVudF9UeXBlc10ueG1sUEsBAi0AFAAGAAgAAAAhAFr0LFu/AAAAFQEAAAsA&#10;AAAAAAAAAAAAAAAAHwEAAF9yZWxzLy5yZWxzUEsBAi0AFAAGAAgAAAAhAHr9pavEAAAA3AAAAA8A&#10;AAAAAAAAAAAAAAAABwIAAGRycy9kb3ducmV2LnhtbFBLBQYAAAAAAwADALcAAAD4AgAAAAA=&#10;" fillcolor="white [3201]" stroked="f" strokeweight=".5pt">
                  <v:textbox inset="0,0,0,0">
                    <w:txbxContent>
                      <w:p w14:paraId="34EBE6C8" w14:textId="77777777" w:rsidR="00FC04BF" w:rsidRDefault="00FC04BF" w:rsidP="00D47E44">
                        <w:pPr>
                          <w:rPr>
                            <w:rFonts w:cs="Mangal"/>
                            <w:b/>
                            <w:bCs/>
                          </w:rPr>
                        </w:pPr>
                        <w:r>
                          <w:rPr>
                            <w:rFonts w:cs="Mangal"/>
                            <w:b/>
                            <w:bCs/>
                          </w:rPr>
                          <w:t>H</w:t>
                        </w:r>
                      </w:p>
                    </w:txbxContent>
                  </v:textbox>
                </v:shape>
                <v:shape id="Straight Arrow Connector 299" o:spid="_x0000_s1372" type="#_x0000_t32" style="position:absolute;left:8286;top:1251;width:10338;height:51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bs+xAAAANwAAAAPAAAAZHJzL2Rvd25yZXYueG1sRI/NasMw&#10;EITvgb6D2EJviZxATeJGCabQ0IPTULcPsFgby8RaGUv1z9tHhUKPw8x8w+yPk23FQL1vHCtYrxIQ&#10;xJXTDdcKvr/ellsQPiBrbB2Tgpk8HA8Piz1m2o38SUMZahEh7DNUYELoMil9ZciiX7mOOHpX11sM&#10;Ufa11D2OEW5buUmSVFpsOC4Y7OjVUHUrf6wCd6usM0Xzkef2/Lwr50txOg1KPT1O+QuIQFP4D/+1&#10;37WCdLOD3zPxCMjDHQAA//8DAFBLAQItABQABgAIAAAAIQDb4fbL7gAAAIUBAAATAAAAAAAAAAAA&#10;AAAAAAAAAABbQ29udGVudF9UeXBlc10ueG1sUEsBAi0AFAAGAAgAAAAhAFr0LFu/AAAAFQEAAAsA&#10;AAAAAAAAAAAAAAAAHwEAAF9yZWxzLy5yZWxzUEsBAi0AFAAGAAgAAAAhAIhpuz7EAAAA3AAAAA8A&#10;AAAAAAAAAAAAAAAABwIAAGRycy9kb3ducmV2LnhtbFBLBQYAAAAAAwADALcAAAD4AgAAAAA=&#10;" strokecolor="black [3200]" strokeweight=".5pt">
                  <v:stroke startarrow="block" endarrow="block" joinstyle="miter"/>
                </v:shape>
                <v:shape id="Straight Arrow Connector 300" o:spid="_x0000_s1373" type="#_x0000_t32" style="position:absolute;left:19418;top:1060;width:7537;height:31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4yjwAAAANwAAAAPAAAAZHJzL2Rvd25yZXYueG1sRE9Ni8Iw&#10;EL0L/ocwghfR1C6UtRpFBNGTi27xPDRjW2wmpYm1+uvNYWGPj/e92vSmFh21rrKsYD6LQBDnVldc&#10;KMh+99NvEM4ja6wtk4IXOdish4MVpto++UzdxRcihLBLUUHpfZNK6fKSDLqZbYgDd7OtQR9gW0jd&#10;4jOEm1rGUZRIgxWHhhIb2pWU3y8PoyDOsKt/JtX5+s70aRHPD9k7YaXGo367BOGp9//iP/dRK0i+&#10;wvxwJhwBuf4AAAD//wMAUEsBAi0AFAAGAAgAAAAhANvh9svuAAAAhQEAABMAAAAAAAAAAAAAAAAA&#10;AAAAAFtDb250ZW50X1R5cGVzXS54bWxQSwECLQAUAAYACAAAACEAWvQsW78AAAAVAQAACwAAAAAA&#10;AAAAAAAAAAAfAQAAX3JlbHMvLnJlbHNQSwECLQAUAAYACAAAACEAT9uMo8AAAADcAAAADwAAAAAA&#10;AAAAAAAAAAAHAgAAZHJzL2Rvd25yZXYueG1sUEsFBgAAAAADAAMAtwAAAPQCAAAAAA==&#10;" strokecolor="black [3200]" strokeweight=".5pt">
                  <v:stroke startarrow="block" endarrow="block" joinstyle="miter"/>
                </v:shape>
                <v:shape id="Straight Arrow Connector 301" o:spid="_x0000_s1374" type="#_x0000_t32" style="position:absolute;left:7810;top:7155;width:0;height:86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4O1xQAAANwAAAAPAAAAZHJzL2Rvd25yZXYueG1sRI9Ba8JA&#10;FITvhf6H5RW86SYqUlI3IQqCBy+aUuztkX1N0mbfxuwa47/vFoQeh5n5hllno2nFQL1rLCuIZxEI&#10;4tLqhisF78Vu+grCeWSNrWVScCcHWfr8tMZE2xsfaTj5SgQIuwQV1N53iZSurMmgm9mOOHhftjfo&#10;g+wrqXu8Bbhp5TyKVtJgw2Ghxo62NZU/p6tR8Gk+OC/OF/d9yBfoju1yX2zOSk1exvwNhKfR/4cf&#10;7b1WsFrE8HcmHAGZ/gIAAP//AwBQSwECLQAUAAYACAAAACEA2+H2y+4AAACFAQAAEwAAAAAAAAAA&#10;AAAAAAAAAAAAW0NvbnRlbnRfVHlwZXNdLnhtbFBLAQItABQABgAIAAAAIQBa9CxbvwAAABUBAAAL&#10;AAAAAAAAAAAAAAAAAB8BAABfcmVscy8ucmVsc1BLAQItABQABgAIAAAAIQCbQ4O1xQAAANwAAAAP&#10;AAAAAAAAAAAAAAAAAAcCAABkcnMvZG93bnJldi54bWxQSwUGAAAAAAMAAwC3AAAA+QIAAAAA&#10;" strokecolor="black [3200]" strokeweight=".5pt">
                  <v:stroke startarrow="block" endarrow="block" joinstyle="miter"/>
                </v:shape>
                <w10:anchorlock/>
              </v:group>
            </w:pict>
          </mc:Fallback>
        </mc:AlternateContent>
      </w:r>
    </w:p>
    <w:p w14:paraId="430CA140" w14:textId="77777777" w:rsidR="00424C71" w:rsidRDefault="00424C71" w:rsidP="007B1A7C">
      <w:pPr>
        <w:pStyle w:val="Caption"/>
        <w:spacing w:after="0"/>
        <w:rPr>
          <w:rFonts w:cs="Arial"/>
          <w:szCs w:val="24"/>
        </w:rPr>
      </w:pPr>
      <w:bookmarkStart w:id="118" w:name="_Ref114611055"/>
    </w:p>
    <w:p w14:paraId="5692FA3A" w14:textId="0194F290" w:rsidR="001368E1" w:rsidRPr="00424C71" w:rsidRDefault="00424C71" w:rsidP="007B1A7C">
      <w:pPr>
        <w:pStyle w:val="Caption"/>
        <w:spacing w:after="0"/>
        <w:rPr>
          <w:rFonts w:cs="Arial"/>
          <w:b w:val="0"/>
          <w:szCs w:val="24"/>
        </w:rPr>
      </w:pPr>
      <w:bookmarkStart w:id="119" w:name="_Ref133579468"/>
      <w:r w:rsidRPr="00424C71">
        <w:rPr>
          <w:rFonts w:cs="Arial"/>
          <w:b w:val="0"/>
          <w:szCs w:val="24"/>
        </w:rPr>
        <w:t xml:space="preserve">FIG. </w:t>
      </w:r>
      <w:r w:rsidR="00B70A88" w:rsidRPr="00424C71">
        <w:rPr>
          <w:rFonts w:cs="Arial"/>
          <w:b w:val="0"/>
          <w:szCs w:val="24"/>
        </w:rPr>
        <w:fldChar w:fldCharType="begin"/>
      </w:r>
      <w:r w:rsidR="008733BE" w:rsidRPr="00424C71">
        <w:rPr>
          <w:rFonts w:cs="Arial"/>
          <w:b w:val="0"/>
          <w:szCs w:val="24"/>
        </w:rPr>
        <w:instrText>SEQ Figure \* ARABIC</w:instrText>
      </w:r>
      <w:r w:rsidR="00B70A88" w:rsidRPr="00424C71">
        <w:rPr>
          <w:rFonts w:cs="Arial"/>
          <w:b w:val="0"/>
          <w:szCs w:val="24"/>
        </w:rPr>
        <w:fldChar w:fldCharType="separate"/>
      </w:r>
      <w:r w:rsidR="00C82978">
        <w:rPr>
          <w:rFonts w:cs="Arial"/>
          <w:b w:val="0"/>
          <w:noProof/>
          <w:szCs w:val="24"/>
        </w:rPr>
        <w:t>16</w:t>
      </w:r>
      <w:r w:rsidR="00B70A88" w:rsidRPr="00424C71">
        <w:rPr>
          <w:rFonts w:cs="Arial"/>
          <w:b w:val="0"/>
          <w:szCs w:val="24"/>
        </w:rPr>
        <w:fldChar w:fldCharType="end"/>
      </w:r>
      <w:bookmarkEnd w:id="118"/>
      <w:bookmarkEnd w:id="119"/>
      <w:r w:rsidRPr="00424C71">
        <w:rPr>
          <w:rFonts w:cs="Arial"/>
          <w:b w:val="0"/>
          <w:szCs w:val="24"/>
        </w:rPr>
        <w:t xml:space="preserve"> ABOVE GROUND RECTANGULAR STRUCTURE</w:t>
      </w:r>
    </w:p>
    <w:p w14:paraId="5F966513" w14:textId="77777777" w:rsidR="002C3C9F" w:rsidRPr="007B1A7C" w:rsidRDefault="002C3C9F" w:rsidP="007B1A7C">
      <w:pPr>
        <w:pStyle w:val="ListParagraph"/>
        <w:ind w:left="1560"/>
        <w:rPr>
          <w:rFonts w:cs="Arial"/>
          <w:b/>
          <w:szCs w:val="24"/>
        </w:rPr>
      </w:pPr>
    </w:p>
    <w:p w14:paraId="27B07A39" w14:textId="49B26784" w:rsidR="00476766" w:rsidRPr="007B1A7C" w:rsidRDefault="008839CF" w:rsidP="007B1A7C">
      <w:pPr>
        <w:keepNext/>
        <w:jc w:val="center"/>
        <w:rPr>
          <w:rFonts w:cs="Arial"/>
          <w:szCs w:val="24"/>
        </w:rPr>
      </w:pPr>
      <w:r>
        <w:rPr>
          <w:rFonts w:cs="Arial"/>
          <w:noProof/>
          <w:szCs w:val="24"/>
          <w:lang w:val="en-US" w:bidi="hi-IN"/>
        </w:rPr>
        <w:lastRenderedPageBreak/>
        <mc:AlternateContent>
          <mc:Choice Requires="wpc">
            <w:drawing>
              <wp:inline distT="0" distB="0" distL="0" distR="0" wp14:anchorId="34D700C0" wp14:editId="06E992D3">
                <wp:extent cx="3422650" cy="1670050"/>
                <wp:effectExtent l="0" t="1905" r="0" b="4445"/>
                <wp:docPr id="350" name="Canvas 59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94" name="Straight Connector 357"/>
                        <wps:cNvCnPr>
                          <a:cxnSpLocks noChangeShapeType="1"/>
                        </wps:cNvCnPr>
                        <wps:spPr bwMode="auto">
                          <a:xfrm>
                            <a:off x="797512" y="803313"/>
                            <a:ext cx="0" cy="504196"/>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95" name="Straight Connector 358"/>
                        <wps:cNvCnPr>
                          <a:cxnSpLocks noChangeShapeType="1"/>
                        </wps:cNvCnPr>
                        <wps:spPr bwMode="auto">
                          <a:xfrm>
                            <a:off x="789512" y="1304508"/>
                            <a:ext cx="1593723" cy="6202"/>
                          </a:xfrm>
                          <a:prstGeom prst="line">
                            <a:avLst/>
                          </a:prstGeom>
                          <a:noFill/>
                          <a:ln w="19050">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596" name="Straight Connector 359"/>
                        <wps:cNvCnPr>
                          <a:cxnSpLocks noChangeShapeType="1"/>
                        </wps:cNvCnPr>
                        <wps:spPr bwMode="auto">
                          <a:xfrm>
                            <a:off x="1123516" y="938565"/>
                            <a:ext cx="906513" cy="373846"/>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97" name="Straight Connector 360"/>
                        <wps:cNvCnPr>
                          <a:cxnSpLocks noChangeShapeType="1"/>
                        </wps:cNvCnPr>
                        <wps:spPr bwMode="auto">
                          <a:xfrm>
                            <a:off x="789612" y="811316"/>
                            <a:ext cx="326005" cy="135253"/>
                          </a:xfrm>
                          <a:prstGeom prst="line">
                            <a:avLst/>
                          </a:prstGeom>
                          <a:noFill/>
                          <a:ln w="19050">
                            <a:solidFill>
                              <a:schemeClr val="tx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598" name="Straight Connector 363"/>
                        <wps:cNvCnPr>
                          <a:cxnSpLocks noChangeShapeType="1"/>
                        </wps:cNvCnPr>
                        <wps:spPr bwMode="auto">
                          <a:xfrm>
                            <a:off x="1123516" y="946568"/>
                            <a:ext cx="0" cy="375046"/>
                          </a:xfrm>
                          <a:prstGeom prst="line">
                            <a:avLst/>
                          </a:prstGeom>
                          <a:noFill/>
                          <a:ln w="19050">
                            <a:solidFill>
                              <a:schemeClr val="tx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599" name="Straight Connector 369"/>
                        <wps:cNvCnPr>
                          <a:cxnSpLocks noChangeShapeType="1"/>
                        </wps:cNvCnPr>
                        <wps:spPr bwMode="auto">
                          <a:xfrm flipH="1" flipV="1">
                            <a:off x="789612" y="443473"/>
                            <a:ext cx="343505" cy="503096"/>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01" name="Straight Connector 370"/>
                        <wps:cNvCnPr>
                          <a:cxnSpLocks noChangeShapeType="1"/>
                        </wps:cNvCnPr>
                        <wps:spPr bwMode="auto">
                          <a:xfrm flipH="1" flipV="1">
                            <a:off x="797512" y="208881"/>
                            <a:ext cx="0" cy="698672"/>
                          </a:xfrm>
                          <a:prstGeom prst="line">
                            <a:avLst/>
                          </a:prstGeom>
                          <a:noFill/>
                          <a:ln w="19050">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602" name="Straight Arrow Connector 379"/>
                        <wps:cNvCnPr>
                          <a:cxnSpLocks noChangeShapeType="1"/>
                        </wps:cNvCnPr>
                        <wps:spPr bwMode="auto">
                          <a:xfrm flipH="1">
                            <a:off x="1361920" y="916857"/>
                            <a:ext cx="259304" cy="122848"/>
                          </a:xfrm>
                          <a:prstGeom prst="straightConnector1">
                            <a:avLst/>
                          </a:prstGeom>
                          <a:noFill/>
                          <a:ln w="12700">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603" name="Text Box 381"/>
                        <wps:cNvSpPr txBox="1">
                          <a:spLocks noChangeArrowheads="1"/>
                        </wps:cNvSpPr>
                        <wps:spPr bwMode="auto">
                          <a:xfrm>
                            <a:off x="1565223" y="745190"/>
                            <a:ext cx="1199618"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4D15A75" w14:textId="21A13ED1" w:rsidR="00FC04BF" w:rsidRPr="00E50BD9" w:rsidRDefault="00000000" w:rsidP="009D035A">
                              <w:pPr>
                                <w:rPr>
                                  <w:rFonts w:cs="Arial"/>
                                  <w:sz w:val="20"/>
                                  <w:szCs w:val="20"/>
                                </w:rPr>
                              </w:pPr>
                              <m:oMathPara>
                                <m:oMathParaPr>
                                  <m:jc m:val="left"/>
                                </m:oMathParaPr>
                                <m:oMath>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m:t>
                                      </m:r>
                                    </m:sub>
                                  </m:sSub>
                                  <m:d>
                                    <m:dPr>
                                      <m:ctrlPr>
                                        <w:rPr>
                                          <w:rFonts w:ascii="Cambria Math" w:hAnsi="Cambria Math" w:cs="Arial"/>
                                          <w:i/>
                                          <w:sz w:val="20"/>
                                          <w:szCs w:val="20"/>
                                        </w:rPr>
                                      </m:ctrlPr>
                                    </m:dPr>
                                    <m:e>
                                      <m:r>
                                        <m:rPr>
                                          <m:nor/>
                                        </m:rPr>
                                        <w:rPr>
                                          <w:rFonts w:cs="Arial"/>
                                          <w:i/>
                                          <w:iCs/>
                                          <w:sz w:val="20"/>
                                          <w:szCs w:val="20"/>
                                        </w:rPr>
                                        <m:t>t</m:t>
                                      </m:r>
                                    </m:e>
                                  </m:d>
                                  <m:r>
                                    <m:rPr>
                                      <m:nor/>
                                    </m:rPr>
                                    <w:rPr>
                                      <w:rFonts w:cs="Arial"/>
                                      <w:sz w:val="20"/>
                                      <w:szCs w:val="20"/>
                                    </w:rPr>
                                    <m:t>+</m:t>
                                  </m:r>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r>
                                    <m:rPr>
                                      <m:nor/>
                                    </m:rPr>
                                    <w:rPr>
                                      <w:rFonts w:cs="Arial"/>
                                      <w:i/>
                                      <w:iCs/>
                                      <w:sz w:val="20"/>
                                      <w:szCs w:val="20"/>
                                    </w:rPr>
                                    <m:t>q</m:t>
                                  </m:r>
                                  <m:r>
                                    <m:rPr>
                                      <m:nor/>
                                    </m:rPr>
                                    <w:rPr>
                                      <w:rFonts w:cs="Arial"/>
                                      <w:sz w:val="20"/>
                                      <w:szCs w:val="20"/>
                                    </w:rPr>
                                    <m:t>(</m:t>
                                  </m:r>
                                  <m:r>
                                    <m:rPr>
                                      <m:nor/>
                                    </m:rPr>
                                    <w:rPr>
                                      <w:rFonts w:cs="Arial"/>
                                      <w:i/>
                                      <w:iCs/>
                                      <w:sz w:val="20"/>
                                      <w:szCs w:val="20"/>
                                    </w:rPr>
                                    <m:t>t</m:t>
                                  </m:r>
                                  <m:r>
                                    <m:rPr>
                                      <m:nor/>
                                    </m:rPr>
                                    <w:rPr>
                                      <w:rFonts w:cs="Arial"/>
                                      <w:sz w:val="20"/>
                                      <w:szCs w:val="20"/>
                                    </w:rPr>
                                    <m:t>)</m:t>
                                  </m:r>
                                </m:oMath>
                              </m:oMathPara>
                            </w:p>
                          </w:txbxContent>
                        </wps:txbx>
                        <wps:bodyPr rot="0" vert="horz" wrap="square" lIns="91440" tIns="45720" rIns="91440" bIns="45720" anchor="t" anchorCtr="0" upright="1">
                          <a:noAutofit/>
                        </wps:bodyPr>
                      </wps:wsp>
                      <wps:wsp>
                        <wps:cNvPr id="604" name="Text Box 576"/>
                        <wps:cNvSpPr txBox="1">
                          <a:spLocks noChangeArrowheads="1"/>
                        </wps:cNvSpPr>
                        <wps:spPr bwMode="auto">
                          <a:xfrm>
                            <a:off x="2231333" y="1337521"/>
                            <a:ext cx="498207"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2C6C512" w14:textId="77777777" w:rsidR="00FC04BF" w:rsidRPr="002B2E21" w:rsidRDefault="00FC04BF" w:rsidP="009D035A">
                              <w:pPr>
                                <w:rPr>
                                  <w:rFonts w:cs="Arial"/>
                                  <w:sz w:val="20"/>
                                  <w:szCs w:val="20"/>
                                </w:rPr>
                              </w:pPr>
                              <w:r w:rsidRPr="002B2E21">
                                <w:rPr>
                                  <w:rFonts w:cs="Arial"/>
                                  <w:sz w:val="20"/>
                                  <w:szCs w:val="20"/>
                                </w:rPr>
                                <w:t>Time</w:t>
                              </w:r>
                            </w:p>
                          </w:txbxContent>
                        </wps:txbx>
                        <wps:bodyPr rot="0" vert="horz" wrap="square" lIns="91440" tIns="45720" rIns="91440" bIns="45720" anchor="t" anchorCtr="0" upright="1">
                          <a:noAutofit/>
                        </wps:bodyPr>
                      </wps:wsp>
                      <wps:wsp>
                        <wps:cNvPr id="605" name="Text Box 577"/>
                        <wps:cNvSpPr txBox="1">
                          <a:spLocks noChangeArrowheads="1"/>
                        </wps:cNvSpPr>
                        <wps:spPr bwMode="auto">
                          <a:xfrm>
                            <a:off x="1978929" y="1312111"/>
                            <a:ext cx="374605" cy="302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1D2400C" w14:textId="2844B643" w:rsidR="00FC04BF" w:rsidRPr="002B2E21" w:rsidRDefault="00FC04BF" w:rsidP="009D035A">
                              <w:pPr>
                                <w:rPr>
                                  <w:rFonts w:cs="Arial"/>
                                  <w:sz w:val="20"/>
                                  <w:szCs w:val="20"/>
                                </w:rPr>
                              </w:pPr>
                              <m:oMathPara>
                                <m:oMathParaPr>
                                  <m:jc m:val="left"/>
                                </m:oMathPara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t</m:t>
                                      </m:r>
                                    </m:e>
                                    <m:sub>
                                      <m:r>
                                        <m:rPr>
                                          <m:nor/>
                                        </m:rPr>
                                        <w:rPr>
                                          <w:rFonts w:cs="Arial"/>
                                          <w:sz w:val="20"/>
                                          <w:szCs w:val="20"/>
                                        </w:rPr>
                                        <m:t>of</m:t>
                                      </m:r>
                                    </m:sub>
                                  </m:sSub>
                                </m:oMath>
                              </m:oMathPara>
                            </w:p>
                          </w:txbxContent>
                        </wps:txbx>
                        <wps:bodyPr rot="0" vert="horz" wrap="square" lIns="91440" tIns="45720" rIns="91440" bIns="45720" anchor="t" anchorCtr="0" upright="1">
                          <a:noAutofit/>
                        </wps:bodyPr>
                      </wps:wsp>
                      <wps:wsp>
                        <wps:cNvPr id="606" name="Text Box 578"/>
                        <wps:cNvSpPr txBox="1">
                          <a:spLocks noChangeArrowheads="1"/>
                        </wps:cNvSpPr>
                        <wps:spPr bwMode="auto">
                          <a:xfrm>
                            <a:off x="437506" y="289613"/>
                            <a:ext cx="416206"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308C814" w14:textId="6139D005" w:rsidR="00FC04BF" w:rsidRPr="00E50BD9" w:rsidRDefault="00FC04BF" w:rsidP="009D035A">
                              <w:pPr>
                                <w:rPr>
                                  <w:rFonts w:cs="Arial"/>
                                  <w:sz w:val="20"/>
                                  <w:szCs w:val="20"/>
                                </w:rPr>
                              </w:pPr>
                              <m:oMathPara>
                                <m:oMathParaPr>
                                  <m:jc m:val="left"/>
                                </m:oMathPara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ro</m:t>
                                      </m:r>
                                    </m:sub>
                                  </m:sSub>
                                </m:oMath>
                              </m:oMathPara>
                            </w:p>
                          </w:txbxContent>
                        </wps:txbx>
                        <wps:bodyPr rot="0" vert="horz" wrap="square" lIns="91440" tIns="45720" rIns="91440" bIns="45720" anchor="t" anchorCtr="0" upright="1">
                          <a:noAutofit/>
                        </wps:bodyPr>
                      </wps:wsp>
                      <wps:wsp>
                        <wps:cNvPr id="607" name="Text Box 579"/>
                        <wps:cNvSpPr txBox="1">
                          <a:spLocks noChangeArrowheads="1"/>
                        </wps:cNvSpPr>
                        <wps:spPr bwMode="auto">
                          <a:xfrm>
                            <a:off x="72801" y="648152"/>
                            <a:ext cx="846212"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0CC2C84" w14:textId="5778E992" w:rsidR="00FC04BF" w:rsidRPr="00476766" w:rsidRDefault="00FC04BF" w:rsidP="009D035A">
                              <w:pPr>
                                <w:rPr>
                                  <w:sz w:val="20"/>
                                  <w:szCs w:val="20"/>
                                </w:rPr>
                              </w:p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w:rPr>
                                    <w:rFonts w:ascii="Cambria Math" w:hAnsi="Cambria Math" w:cs="Arial"/>
                                    <w:sz w:val="20"/>
                                    <w:szCs w:val="20"/>
                                  </w:rPr>
                                  <m:t xml:space="preserve"> </m:t>
                                </m:r>
                              </m:oMath>
                              <w:r w:rsidRPr="00476766">
                                <w:rPr>
                                  <w:rFonts w:eastAsiaTheme="minorEastAsia"/>
                                  <w:sz w:val="20"/>
                                  <w:szCs w:val="20"/>
                                </w:rPr>
                                <w:t xml:space="preserve">+ </w:t>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p>
                          </w:txbxContent>
                        </wps:txbx>
                        <wps:bodyPr rot="0" vert="horz" wrap="square" lIns="91440" tIns="45720" rIns="91440" bIns="45720" anchor="t" anchorCtr="0" upright="1">
                          <a:noAutofit/>
                        </wps:bodyPr>
                      </wps:wsp>
                      <wps:wsp>
                        <wps:cNvPr id="608" name="Text Box 580"/>
                        <wps:cNvSpPr txBox="1">
                          <a:spLocks noChangeArrowheads="1"/>
                        </wps:cNvSpPr>
                        <wps:spPr bwMode="auto">
                          <a:xfrm>
                            <a:off x="1001915" y="1265893"/>
                            <a:ext cx="415306" cy="277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356EC5" w14:textId="283528B6" w:rsidR="00FC04BF" w:rsidRPr="008C3D7D" w:rsidRDefault="00FC04BF" w:rsidP="009D035A">
                              <w:pPr>
                                <w:rPr>
                                  <w:rFonts w:cs="Arial"/>
                                  <w:sz w:val="20"/>
                                  <w:szCs w:val="20"/>
                                </w:rPr>
                              </w:pPr>
                              <m:oMathPara>
                                <m:oMathParaPr>
                                  <m:jc m:val="left"/>
                                </m:oMathPara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t</m:t>
                                      </m:r>
                                    </m:e>
                                    <m:sub>
                                      <m:r>
                                        <m:rPr>
                                          <m:nor/>
                                        </m:rPr>
                                        <w:rPr>
                                          <w:rFonts w:cs="Arial"/>
                                          <w:sz w:val="20"/>
                                          <w:szCs w:val="20"/>
                                        </w:rPr>
                                        <m:t>cp</m:t>
                                      </m:r>
                                    </m:sub>
                                  </m:sSub>
                                </m:oMath>
                              </m:oMathPara>
                            </w:p>
                          </w:txbxContent>
                        </wps:txbx>
                        <wps:bodyPr rot="0" vert="horz" wrap="square" lIns="91440" tIns="45720" rIns="91440" bIns="45720" anchor="t" anchorCtr="0" upright="1">
                          <a:noAutofit/>
                        </wps:bodyPr>
                      </wps:wsp>
                      <wps:wsp>
                        <wps:cNvPr id="609" name="Text Box 581"/>
                        <wps:cNvSpPr txBox="1">
                          <a:spLocks noChangeArrowheads="1"/>
                        </wps:cNvSpPr>
                        <wps:spPr bwMode="auto">
                          <a:xfrm>
                            <a:off x="649309" y="1255088"/>
                            <a:ext cx="252504" cy="2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1EA294E" w14:textId="77777777" w:rsidR="00FC04BF" w:rsidRPr="00476766" w:rsidRDefault="00FC04BF" w:rsidP="009D035A">
                              <w:pPr>
                                <w:rPr>
                                  <w:sz w:val="20"/>
                                  <w:szCs w:val="20"/>
                                </w:rPr>
                              </w:pPr>
                              <m:oMathPara>
                                <m:oMathParaPr>
                                  <m:jc m:val="left"/>
                                </m:oMathParaPr>
                                <m:oMath>
                                  <m:r>
                                    <w:rPr>
                                      <w:rFonts w:ascii="Cambria Math" w:hAnsi="Cambria Math"/>
                                      <w:sz w:val="20"/>
                                      <w:szCs w:val="20"/>
                                    </w:rPr>
                                    <m:t>0</m:t>
                                  </m:r>
                                </m:oMath>
                              </m:oMathPara>
                            </w:p>
                          </w:txbxContent>
                        </wps:txbx>
                        <wps:bodyPr rot="0" vert="horz" wrap="square" lIns="91440" tIns="45720" rIns="91440" bIns="45720" anchor="t" anchorCtr="0" upright="1">
                          <a:noAutofit/>
                        </wps:bodyPr>
                      </wps:wsp>
                      <wps:wsp>
                        <wps:cNvPr id="610" name="Text Box 678"/>
                        <wps:cNvSpPr txBox="1">
                          <a:spLocks noChangeArrowheads="1"/>
                        </wps:cNvSpPr>
                        <wps:spPr bwMode="auto">
                          <a:xfrm>
                            <a:off x="355205" y="0"/>
                            <a:ext cx="1062016"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6B9322" w14:textId="77777777" w:rsidR="00FC04BF" w:rsidRPr="002B2E21" w:rsidRDefault="00FC04BF" w:rsidP="009D035A">
                              <w:pPr>
                                <w:rPr>
                                  <w:rFonts w:cs="Arial"/>
                                  <w:sz w:val="20"/>
                                  <w:szCs w:val="20"/>
                                </w:rPr>
                              </w:pPr>
                              <w:r w:rsidRPr="002B2E21">
                                <w:rPr>
                                  <w:rFonts w:cs="Arial"/>
                                  <w:sz w:val="20"/>
                                  <w:szCs w:val="20"/>
                                </w:rPr>
                                <w:t>Overpressure</w:t>
                              </w:r>
                            </w:p>
                          </w:txbxContent>
                        </wps:txbx>
                        <wps:bodyPr rot="0" vert="horz" wrap="square" lIns="91440" tIns="45720" rIns="91440" bIns="45720" anchor="t" anchorCtr="0" upright="1">
                          <a:noAutofit/>
                        </wps:bodyPr>
                      </wps:wsp>
                      <wps:wsp>
                        <wps:cNvPr id="611" name="Straight Connector 679"/>
                        <wps:cNvCnPr>
                          <a:cxnSpLocks noChangeShapeType="1"/>
                        </wps:cNvCnPr>
                        <wps:spPr bwMode="auto">
                          <a:xfrm flipH="1" flipV="1">
                            <a:off x="797512" y="489791"/>
                            <a:ext cx="268104" cy="822620"/>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12" name="Text Box 680"/>
                        <wps:cNvSpPr txBox="1">
                          <a:spLocks noChangeArrowheads="1"/>
                        </wps:cNvSpPr>
                        <wps:spPr bwMode="auto">
                          <a:xfrm>
                            <a:off x="853712" y="1266193"/>
                            <a:ext cx="252504"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478040D" w14:textId="162A83F3" w:rsidR="00FC04BF" w:rsidRPr="002B2E21" w:rsidRDefault="00FC04BF" w:rsidP="009D035A">
                              <w:pPr>
                                <w:rPr>
                                  <w:rFonts w:cs="Arial"/>
                                  <w:sz w:val="20"/>
                                  <w:szCs w:val="20"/>
                                </w:rPr>
                              </w:pPr>
                              <m:oMathPara>
                                <m:oMathParaPr>
                                  <m:jc m:val="left"/>
                                </m:oMathPara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t</m:t>
                                      </m:r>
                                    </m:e>
                                    <m:sub>
                                      <m:r>
                                        <m:rPr>
                                          <m:nor/>
                                        </m:rPr>
                                        <w:rPr>
                                          <w:rFonts w:cs="Arial"/>
                                          <w:sz w:val="20"/>
                                          <w:szCs w:val="20"/>
                                        </w:rPr>
                                        <m:t>rf</m:t>
                                      </m:r>
                                    </m:sub>
                                  </m:sSub>
                                </m:oMath>
                              </m:oMathPara>
                            </w:p>
                          </w:txbxContent>
                        </wps:txbx>
                        <wps:bodyPr rot="0" vert="horz" wrap="square" lIns="91440" tIns="45720" rIns="91440" bIns="45720" anchor="t" anchorCtr="0" upright="1">
                          <a:noAutofit/>
                        </wps:bodyPr>
                      </wps:wsp>
                    </wpc:wpc>
                  </a:graphicData>
                </a:graphic>
              </wp:inline>
            </w:drawing>
          </mc:Choice>
          <mc:Fallback>
            <w:pict>
              <v:group w14:anchorId="34D700C0" id="Canvas 593" o:spid="_x0000_s1375" editas="canvas" style="width:269.5pt;height:131.5pt;mso-position-horizontal-relative:char;mso-position-vertical-relative:line" coordsize="34226,1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hKh1QUAAM8rAAAOAAAAZHJzL2Uyb0RvYy54bWzsWl2TmzYUfe9M/wPDe2N9IAGeeDPppmk7&#10;k7aZ2bTvWsA2U0BUaNfe/PreKwzYbHaTaRvIpt4HrwxGXEmHc8894vmLfVl4t5lpcl2tfPqM+F5W&#10;JTrNq83K//3d6+8i32usqlJV6Cpb+XdZ47+4+Pab57t6mTG91UWaGQ86qZrlrl75W2vr5WLRJNus&#10;VM0zXWcVnFxrUyoLX81mkRq1g97LYsEIkYudNmltdJI1DRx91Z70L1z/63WW2N/W6yazXrHyITbr&#10;Po37vMbPxcVztdwYVW/z5BCG+gdRlCqv4KZ9V6+UVd6Nye91VeaJ0Y1e22eJLhd6vc6TzI0BRkPJ&#10;aDSXqrpVjRtMArPTBQit/7Df6w3GXenXeVHAbCyg9yUew/87WJ8MDu5qWJ2m7tep+Xf3v9qqOnPD&#10;apbJr7dvjZenK1/Ege9VqgSUXFmj8s3Wepe6qmANtfG4CHGxMBK45LJ6azDsZF9d1W908mfjVfpy&#10;q6pN5jp/d1dDNxSvgAEdXYJfmhrueL37RafwG3VjtVu5/dqU2CWsibdf+WEcCsp8727lR4Rzyluo&#10;ZHvrJXAasJTAKUECGkt3G7XseqhNY3/MdOlhY+UXeYWDVUt1+6axGJFadj85mXq1LCpvB2HHRBB3&#10;RaOLPMWFwd+5ZyK7LIx3qwDNdk/db4qbEkbSHqME/9pI4ThAvz3uDsFt+y5cECe9l7mFB7HISxzv&#10;0Ms2U+kPVQpRq6VVedG2oauiOkwtzma7Ltc6vXtruikHvEwGHPEocCKckBMUfFbgRHEHHMpJIIi7&#10;vVp2yKEi5iHjLX4kI+z/hR7PukezsZkq7NZHvJdZ6ntFBvmj2Bwm44tCl3wUXfGk6KKUcUEhIiCf&#10;mEdCCrz9gK6YSAFc5ciJhzwKzuQ0NzmFj8FHOmqekpxkl9Uo5QCkE/RwJgkBMsXURrlgwmU9YPsn&#10;ndow2b5SzbbNhSm02lE/6ZQHuvphrSTduk2GqhNSCqSQo5R3EEs8BLn0VfDRV4mo+FFETZDmvHWR&#10;1z+hbHetP7CFua1T5FHccVcQ8CAcKXIecNFxlyCcnGX5zLJcEljIhzkqnCDzfQxRQ43HSBRFrl4c&#10;tNSBtmQcyfCs0r9slS6hjhqD7aUxendsIYSTktgRdVEuacwAT6jaqYxaL2NAGoOakID74XQXY1Hg&#10;EujDuqs5+CO9PdIS5ScbDCwElwDjO7EAendgZoPhyZWIkkDF1TLdOyzzv9d7j7dsctBgV2g52T2c&#10;6JJaM7KtHFjRbQFv7cS3wkvbEgadlo/6VhRKQob2AkAtDAR4SacSn9IY0iioR8Qa4C4AlkbL5kGN&#10;b8B/c1j5FHQhpgYr8YMukd1f753fF/UJoDWOPKNbexbsZGhstXkP9gBYsyu/+etGmQxMgp8rmJ6Y&#10;BgE8S9Z9CUSID5Y5PnN9fEZVCXQFfpnvtc1L2/q/N7VBj7FbkEq/BCtwnTuHDpetjergck3nZkkk&#10;ghGYROhk8+RgAiBRzlswQSMUbJQigzhiBArc+cHkAhuW7Qwm94xJVMT3wHTspE/ITHEYxQyqDGcu&#10;UEbpCEw8DFy8CCZOGLLUTMzk1N4ZTJ1pftigkaR3Qvs0J0K3SJMzU4BmQmuDMqwLR8VgQMFZh9Pz&#10;81LvxJyT3NFen8SkcY+XjuX5dLwUsggrVSAdGURUuGd/kObgoDN0TOdHUoBseCale6TUO6EDKQ3S&#10;EvaKp0MSbL/SmELGxQzHpIjie7QkeE9LIQjX2TKc2zY6g+kemHoT9AhMvbScFEwyAE/goJaYgG1k&#10;h5WBmBhsz3SeAdTzDJTeTGqpr03OKe44xVEoS0cpTs6klrgQiA/kpbEdQEAo4X7y/Pmtr0rOMDqB&#10;0WMuupzW0vzwvszgogdRHMajqo7JiHY8FTEGcHucp86vS33m9+zcJtqYmGZSTJHg4eF9BBBMYJKP&#10;BNNJkpvVrOzL3KfCTu5FTniJ03m7hzdc8bXU4+/O3Bzew734GwAA//8DAFBLAwQUAAYACAAAACEA&#10;EyC/XNoAAAAFAQAADwAAAGRycy9kb3ducmV2LnhtbEyPwU7DMBBE70j8g7VI3KjdVK1oiFMhJBCX&#10;gih8wDbeJhH2OordNvw9Cxe4jDSa1czbajMFr040pj6yhfnMgCJuouu5tfDx/nhzCyplZIc+Mln4&#10;ogSb+vKiwtLFM7/RaZdbJSWcSrTQ5TyUWqemo4BpFgdiyQ5xDJjFjq12I56lPHhdGLPSAXuWhQ4H&#10;euio+dwdg4XXORdu8OvtwT/Hl+1kivZpGay9vpru70BlmvLfMfzgCzrUwrSPR3ZJeQvySP5VyZaL&#10;tdi9hWK1MKDrSv+nr78BAAD//wMAUEsBAi0AFAAGAAgAAAAhALaDOJL+AAAA4QEAABMAAAAAAAAA&#10;AAAAAAAAAAAAAFtDb250ZW50X1R5cGVzXS54bWxQSwECLQAUAAYACAAAACEAOP0h/9YAAACUAQAA&#10;CwAAAAAAAAAAAAAAAAAvAQAAX3JlbHMvLnJlbHNQSwECLQAUAAYACAAAACEA2j4SodUFAADPKwAA&#10;DgAAAAAAAAAAAAAAAAAuAgAAZHJzL2Uyb0RvYy54bWxQSwECLQAUAAYACAAAACEAEyC/XNoAAAAF&#10;AQAADwAAAAAAAAAAAAAAAAAvCAAAZHJzL2Rvd25yZXYueG1sUEsFBgAAAAAEAAQA8wAAADYJAAAA&#10;AA==&#10;">
                <v:shape id="_x0000_s1376" type="#_x0000_t75" style="position:absolute;width:34226;height:16700;visibility:visible;mso-wrap-style:square">
                  <v:fill o:detectmouseclick="t"/>
                  <v:path o:connecttype="none"/>
                </v:shape>
                <v:line id="Straight Connector 357" o:spid="_x0000_s1377" style="position:absolute;visibility:visible;mso-wrap-style:square" from="7975,8033" to="7975,13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vDWxgAAANwAAAAPAAAAZHJzL2Rvd25yZXYueG1sRI9Ba8JA&#10;FITvgv9heUJvutGq1NRV2oAo4iW2VHp7ZJ9J2uzbkF01/ntXEDwOM/MNM1+2phJnalxpWcFwEIEg&#10;zqwuOVfw/bXqv4FwHlljZZkUXMnBctHtzDHW9sIpnfc+FwHCLkYFhfd1LKXLCjLoBrYmDt7RNgZ9&#10;kE0udYOXADeVHEXRVBosOSwUWFNSUPa/PxkF7c9ou0pep8f0Nx0fkr/hOt99slIvvfbjHYSn1j/D&#10;j/ZGK5jMxnA/E46AXNwAAAD//wMAUEsBAi0AFAAGAAgAAAAhANvh9svuAAAAhQEAABMAAAAAAAAA&#10;AAAAAAAAAAAAAFtDb250ZW50X1R5cGVzXS54bWxQSwECLQAUAAYACAAAACEAWvQsW78AAAAVAQAA&#10;CwAAAAAAAAAAAAAAAAAfAQAAX3JlbHMvLnJlbHNQSwECLQAUAAYACAAAACEAwsrw1sYAAADcAAAA&#10;DwAAAAAAAAAAAAAAAAAHAgAAZHJzL2Rvd25yZXYueG1sUEsFBgAAAAADAAMAtwAAAPoCAAAAAA==&#10;" strokecolor="black [3213]" strokeweight="1.5pt">
                  <v:stroke joinstyle="miter"/>
                </v:line>
                <v:line id="Straight Connector 358" o:spid="_x0000_s1378" style="position:absolute;visibility:visible;mso-wrap-style:square" from="7895,13045" to="23832,13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PMXwwAAANwAAAAPAAAAZHJzL2Rvd25yZXYueG1sRI9Bi8Iw&#10;FITvwv6H8IS9aaqsorVRVkHYg1J01/ujebalzUtpsrb+eyMIHoeZ+YZJNr2pxY1aV1pWMBlHIIgz&#10;q0vOFfz97kcLEM4ja6wtk4I7OdisPwYJxtp2fKLb2eciQNjFqKDwvomldFlBBt3YNsTBu9rWoA+y&#10;zaVusQtwU8tpFM2lwZLDQoEN7QrKqvO/UbAz++XXJe0mx62dV8cFpukhk0p9DvvvFQhPvX+HX+0f&#10;rWC2nMHzTDgCcv0AAAD//wMAUEsBAi0AFAAGAAgAAAAhANvh9svuAAAAhQEAABMAAAAAAAAAAAAA&#10;AAAAAAAAAFtDb250ZW50X1R5cGVzXS54bWxQSwECLQAUAAYACAAAACEAWvQsW78AAAAVAQAACwAA&#10;AAAAAAAAAAAAAAAfAQAAX3JlbHMvLnJlbHNQSwECLQAUAAYACAAAACEAYXzzF8MAAADcAAAADwAA&#10;AAAAAAAAAAAAAAAHAgAAZHJzL2Rvd25yZXYueG1sUEsFBgAAAAADAAMAtwAAAPcCAAAAAA==&#10;" strokecolor="black [3213]" strokeweight="1.5pt">
                  <v:stroke endarrow="classic" endarrowlength="long" joinstyle="miter"/>
                </v:line>
                <v:line id="Straight Connector 359" o:spid="_x0000_s1379" style="position:absolute;visibility:visible;mso-wrap-style:square" from="11235,9385" to="20300,13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Ms6xwAAANwAAAAPAAAAZHJzL2Rvd25yZXYueG1sRI9Ba8JA&#10;FITvQv/D8oTedKNtg0ZXaQPSUnpJFMXbI/tM0mbfhuxW03/vCgWPw8x8wyzXvWnEmTpXW1YwGUcg&#10;iAuray4V7Lab0QyE88gaG8uk4I8crFcPgyUm2l44o3PuSxEg7BJUUHnfJlK6oiKDbmxb4uCdbGfQ&#10;B9mVUnd4CXDTyGkUxdJgzWGhwpbSioqf/Nco6PfTz036FJ+yY/Z8SL8n7+XXGyv1OOxfFyA89f4e&#10;/m9/aAUv8xhuZ8IRkKsrAAAA//8DAFBLAQItABQABgAIAAAAIQDb4fbL7gAAAIUBAAATAAAAAAAA&#10;AAAAAAAAAAAAAABbQ29udGVudF9UeXBlc10ueG1sUEsBAi0AFAAGAAgAAAAhAFr0LFu/AAAAFQEA&#10;AAsAAAAAAAAAAAAAAAAAHwEAAF9yZWxzLy5yZWxzUEsBAi0AFAAGAAgAAAAhAF1UyzrHAAAA3AAA&#10;AA8AAAAAAAAAAAAAAAAABwIAAGRycy9kb3ducmV2LnhtbFBLBQYAAAAAAwADALcAAAD7AgAAAAA=&#10;" strokecolor="black [3213]" strokeweight="1.5pt">
                  <v:stroke joinstyle="miter"/>
                </v:line>
                <v:line id="Straight Connector 360" o:spid="_x0000_s1380" style="position:absolute;visibility:visible;mso-wrap-style:square" from="7896,8113" to="11156,9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xmbxgAAANwAAAAPAAAAZHJzL2Rvd25yZXYueG1sRI9Ba8JA&#10;FITvgv9heYKXUjcttNboKiKkKu1FWzw/ss8kJvs2ZFcT/fVuoeBxmJlvmNmiM5W4UOMKywpeRhEI&#10;4tTqgjMFvz/J8wcI55E1VpZJwZUcLOb93gxjbVve0WXvMxEg7GJUkHtfx1K6NCeDbmRr4uAdbWPQ&#10;B9lkUjfYBrip5GsUvUuDBYeFHGta5ZSW+7NR8ImVfFp/3ZJrUh7Kzba9fa/WJ6WGg245BeGp84/w&#10;f3ujFbxNxvB3JhwBOb8DAAD//wMAUEsBAi0AFAAGAAgAAAAhANvh9svuAAAAhQEAABMAAAAAAAAA&#10;AAAAAAAAAAAAAFtDb250ZW50X1R5cGVzXS54bWxQSwECLQAUAAYACAAAACEAWvQsW78AAAAVAQAA&#10;CwAAAAAAAAAAAAAAAAAfAQAAX3JlbHMvLnJlbHNQSwECLQAUAAYACAAAACEAN5cZm8YAAADcAAAA&#10;DwAAAAAAAAAAAAAAAAAHAgAAZHJzL2Rvd25yZXYueG1sUEsFBgAAAAADAAMAtwAAAPoCAAAAAA==&#10;" strokecolor="black [3213]" strokeweight="1.5pt">
                  <v:stroke dashstyle="dash" joinstyle="miter"/>
                </v:line>
                <v:line id="Straight Connector 363" o:spid="_x0000_s1381" style="position:absolute;visibility:visible;mso-wrap-style:square" from="11235,9465" to="11235,13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I3pxAAAANwAAAAPAAAAZHJzL2Rvd25yZXYueG1sRE9Na8JA&#10;EL0X/A/LCL2UurFQsWk2IkLUYi+N4nnITpOY7GzIbk3013cPhR4f7ztZjaYVV+pdbVnBfBaBIC6s&#10;rrlUcDpmz0sQziNrbC2Tghs5WKWThwRjbQf+omvuSxFC2MWooPK+i6V0RUUG3cx2xIH7tr1BH2Bf&#10;St3jEMJNK1+iaCEN1hwaKuxoU1HR5D9GwRZb+bQ73LNb1pyb/cdw/9zsLko9Tsf1OwhPo/8X/7n3&#10;WsHrW1gbzoQjINNfAAAA//8DAFBLAQItABQABgAIAAAAIQDb4fbL7gAAAIUBAAATAAAAAAAAAAAA&#10;AAAAAAAAAABbQ29udGVudF9UeXBlc10ueG1sUEsBAi0AFAAGAAgAAAAhAFr0LFu/AAAAFQEAAAsA&#10;AAAAAAAAAAAAAAAAHwEAAF9yZWxzLy5yZWxzUEsBAi0AFAAGAAgAAAAhAEYIjenEAAAA3AAAAA8A&#10;AAAAAAAAAAAAAAAABwIAAGRycy9kb3ducmV2LnhtbFBLBQYAAAAAAwADALcAAAD4AgAAAAA=&#10;" strokecolor="black [3213]" strokeweight="1.5pt">
                  <v:stroke dashstyle="dash" joinstyle="miter"/>
                </v:line>
                <v:line id="Straight Connector 369" o:spid="_x0000_s1382" style="position:absolute;flip:x y;visibility:visible;mso-wrap-style:square" from="7896,4434" to="11331,9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xaixgAAANwAAAAPAAAAZHJzL2Rvd25yZXYueG1sRI9Ba8JA&#10;FITvgv9heYVeRDdtUZrUTZBCwXqpWi/eHtnXJDT7Nt1dNfrrXaHgcZiZb5h50ZtWHMn5xrKCp0kC&#10;gri0uuFKwe77Y/wKwgdkja1lUnAmD0U+HMwx0/bEGzpuQyUihH2GCuoQukxKX9Zk0E9sRxy9H+sM&#10;hihdJbXDU4SbVj4nyUwabDgu1NjRe03l7/ZgFOxX3Hym5z9qp6O9o5dqdPlak1KPD/3iDUSgPtzD&#10;/+2lVjBNU7idiUdA5lcAAAD//wMAUEsBAi0AFAAGAAgAAAAhANvh9svuAAAAhQEAABMAAAAAAAAA&#10;AAAAAAAAAAAAAFtDb250ZW50X1R5cGVzXS54bWxQSwECLQAUAAYACAAAACEAWvQsW78AAAAVAQAA&#10;CwAAAAAAAAAAAAAAAAAfAQAAX3JlbHMvLnJlbHNQSwECLQAUAAYACAAAACEAtpsWosYAAADcAAAA&#10;DwAAAAAAAAAAAAAAAAAHAgAAZHJzL2Rvd25yZXYueG1sUEsFBgAAAAADAAMAtwAAAPoCAAAAAA==&#10;" strokecolor="black [3213]" strokeweight="1.5pt">
                  <v:stroke joinstyle="miter"/>
                </v:line>
                <v:line id="Straight Connector 370" o:spid="_x0000_s1383" style="position:absolute;flip:x y;visibility:visible;mso-wrap-style:square" from="7975,2088" to="7975,9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pbfwwAAANwAAAAPAAAAZHJzL2Rvd25yZXYueG1sRI9Ba8JA&#10;FITvBf/D8gRvdaNCiNFViiC2l4Ja2utr9pmEZt+G7GtM/31XEDwOM/MNs94OrlE9daH2bGA2TUAR&#10;F97WXBr4OO+fM1BBkC02nsnAHwXYbkZPa8ytv/KR+pOUKkI45GigEmlzrUNRkcMw9S1x9C6+cyhR&#10;dqW2HV4j3DV6niSpdlhzXKiwpV1Fxc/p1xlY2PPw9pkJpd/v2SGU/fKrl6Uxk/HwsgIlNMgjfG+/&#10;WgNpMoPbmXgE9OYfAAD//wMAUEsBAi0AFAAGAAgAAAAhANvh9svuAAAAhQEAABMAAAAAAAAAAAAA&#10;AAAAAAAAAFtDb250ZW50X1R5cGVzXS54bWxQSwECLQAUAAYACAAAACEAWvQsW78AAAAVAQAACwAA&#10;AAAAAAAAAAAAAAAfAQAAX3JlbHMvLnJlbHNQSwECLQAUAAYACAAAACEAvCaW38MAAADcAAAADwAA&#10;AAAAAAAAAAAAAAAHAgAAZHJzL2Rvd25yZXYueG1sUEsFBgAAAAADAAMAtwAAAPcCAAAAAA==&#10;" strokecolor="black [3213]" strokeweight="1.5pt">
                  <v:stroke endarrow="classic" endarrowlength="long" joinstyle="miter"/>
                </v:line>
                <v:shape id="Straight Arrow Connector 379" o:spid="_x0000_s1384" type="#_x0000_t32" style="position:absolute;left:13619;top:9168;width:2593;height:12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m+RxAAAANwAAAAPAAAAZHJzL2Rvd25yZXYueG1sRI9Bi8Iw&#10;FITvgv8hPMGbpgq6azWKFhf2ImgreH00z7bavJQmavffb4SFPQ4z8w2z2nSmFk9qXWVZwWQcgSDO&#10;ra64UHDOvkafIJxH1lhbJgU/5GCz7vdWGGv74hM9U1+IAGEXo4LS+yaW0uUlGXRj2xAH72pbgz7I&#10;tpC6xVeAm1pOo2guDVYcFkpsKCkpv6cPoyAx8naYnW673C/2H+nlWh2PWaLUcNBtlyA8df4//Nf+&#10;1grm0RTeZ8IRkOtfAAAA//8DAFBLAQItABQABgAIAAAAIQDb4fbL7gAAAIUBAAATAAAAAAAAAAAA&#10;AAAAAAAAAABbQ29udGVudF9UeXBlc10ueG1sUEsBAi0AFAAGAAgAAAAhAFr0LFu/AAAAFQEAAAsA&#10;AAAAAAAAAAAAAAAAHwEAAF9yZWxzLy5yZWxzUEsBAi0AFAAGAAgAAAAhAJMOb5HEAAAA3AAAAA8A&#10;AAAAAAAAAAAAAAAABwIAAGRycy9kb3ducmV2LnhtbFBLBQYAAAAAAwADALcAAAD4AgAAAAA=&#10;" strokecolor="black [3213]" strokeweight="1pt">
                  <v:stroke endarrow="classic" endarrowlength="long" joinstyle="miter"/>
                </v:shape>
                <v:shape id="Text Box 381" o:spid="_x0000_s1385" type="#_x0000_t202" style="position:absolute;left:15652;top:7451;width:11996;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FkRxwAAANwAAAAPAAAAZHJzL2Rvd25yZXYueG1sRI9La8Mw&#10;EITvhfwHsYXeGrkpCca1bIIhpJTmkMelt621flBr5VhK4ubXR4VCjsPMfMOk+Wg6cabBtZYVvEwj&#10;EMSl1S3XCg771XMMwnlkjZ1lUvBLDvJs8pBiou2Ft3Te+VoECLsEFTTe94mUrmzIoJvanjh4lR0M&#10;+iCHWuoBLwFuOjmLooU02HJYaLCnoqHyZ3cyCj6K1Qa33zMTX7ti/Vkt++Pha67U0+O4fAPhafT3&#10;8H/7XStYRK/wdyYcAZndAAAA//8DAFBLAQItABQABgAIAAAAIQDb4fbL7gAAAIUBAAATAAAAAAAA&#10;AAAAAAAAAAAAAABbQ29udGVudF9UeXBlc10ueG1sUEsBAi0AFAAGAAgAAAAhAFr0LFu/AAAAFQEA&#10;AAsAAAAAAAAAAAAAAAAAHwEAAF9yZWxzLy5yZWxzUEsBAi0AFAAGAAgAAAAhAFnsWRHHAAAA3AAA&#10;AA8AAAAAAAAAAAAAAAAABwIAAGRycy9kb3ducmV2LnhtbFBLBQYAAAAAAwADALcAAAD7AgAAAAA=&#10;" filled="f" stroked="f" strokeweight=".5pt">
                  <v:textbox>
                    <w:txbxContent>
                      <w:p w14:paraId="24D15A75" w14:textId="21A13ED1" w:rsidR="00FC04BF" w:rsidRPr="00E50BD9" w:rsidRDefault="00000000" w:rsidP="009D035A">
                        <w:pPr>
                          <w:rPr>
                            <w:rFonts w:cs="Arial"/>
                            <w:sz w:val="20"/>
                            <w:szCs w:val="20"/>
                          </w:rPr>
                        </w:pPr>
                        <m:oMathPara>
                          <m:oMathParaPr>
                            <m:jc m:val="left"/>
                          </m:oMathParaPr>
                          <m:oMath>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m:t>
                                </m:r>
                              </m:sub>
                            </m:sSub>
                            <m:d>
                              <m:dPr>
                                <m:ctrlPr>
                                  <w:rPr>
                                    <w:rFonts w:ascii="Cambria Math" w:hAnsi="Cambria Math" w:cs="Arial"/>
                                    <w:i/>
                                    <w:sz w:val="20"/>
                                    <w:szCs w:val="20"/>
                                  </w:rPr>
                                </m:ctrlPr>
                              </m:dPr>
                              <m:e>
                                <m:r>
                                  <m:rPr>
                                    <m:nor/>
                                  </m:rPr>
                                  <w:rPr>
                                    <w:rFonts w:cs="Arial"/>
                                    <w:i/>
                                    <w:iCs/>
                                    <w:sz w:val="20"/>
                                    <w:szCs w:val="20"/>
                                  </w:rPr>
                                  <m:t>t</m:t>
                                </m:r>
                              </m:e>
                            </m:d>
                            <m:r>
                              <m:rPr>
                                <m:nor/>
                              </m:rPr>
                              <w:rPr>
                                <w:rFonts w:cs="Arial"/>
                                <w:sz w:val="20"/>
                                <w:szCs w:val="20"/>
                              </w:rPr>
                              <m:t>+</m:t>
                            </m:r>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r>
                              <m:rPr>
                                <m:nor/>
                              </m:rPr>
                              <w:rPr>
                                <w:rFonts w:cs="Arial"/>
                                <w:i/>
                                <w:iCs/>
                                <w:sz w:val="20"/>
                                <w:szCs w:val="20"/>
                              </w:rPr>
                              <m:t>q</m:t>
                            </m:r>
                            <m:r>
                              <m:rPr>
                                <m:nor/>
                              </m:rPr>
                              <w:rPr>
                                <w:rFonts w:cs="Arial"/>
                                <w:sz w:val="20"/>
                                <w:szCs w:val="20"/>
                              </w:rPr>
                              <m:t>(</m:t>
                            </m:r>
                            <m:r>
                              <m:rPr>
                                <m:nor/>
                              </m:rPr>
                              <w:rPr>
                                <w:rFonts w:cs="Arial"/>
                                <w:i/>
                                <w:iCs/>
                                <w:sz w:val="20"/>
                                <w:szCs w:val="20"/>
                              </w:rPr>
                              <m:t>t</m:t>
                            </m:r>
                            <m:r>
                              <m:rPr>
                                <m:nor/>
                              </m:rPr>
                              <w:rPr>
                                <w:rFonts w:cs="Arial"/>
                                <w:sz w:val="20"/>
                                <w:szCs w:val="20"/>
                              </w:rPr>
                              <m:t>)</m:t>
                            </m:r>
                          </m:oMath>
                        </m:oMathPara>
                      </w:p>
                    </w:txbxContent>
                  </v:textbox>
                </v:shape>
                <v:shape id="Text Box 576" o:spid="_x0000_s1386" type="#_x0000_t202" style="position:absolute;left:22313;top:13375;width:4982;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cFlxwAAANwAAAAPAAAAZHJzL2Rvd25yZXYueG1sRI9La8Mw&#10;EITvhfwHsYXeGrmhCca1bIIhpJTmkMelt621flBr5VhK4ubXR4VCjsPMfMOk+Wg6cabBtZYVvEwj&#10;EMSl1S3XCg771XMMwnlkjZ1lUvBLDvJs8pBiou2Ft3Te+VoECLsEFTTe94mUrmzIoJvanjh4lR0M&#10;+iCHWuoBLwFuOjmLooU02HJYaLCnoqHyZ3cyCj6K1Qa33zMTX7ti/Vkt++Pha67U0+O4fAPhafT3&#10;8H/7XStYRK/wdyYcAZndAAAA//8DAFBLAQItABQABgAIAAAAIQDb4fbL7gAAAIUBAAATAAAAAAAA&#10;AAAAAAAAAAAAAABbQ29udGVudF9UeXBlc10ueG1sUEsBAi0AFAAGAAgAAAAhAFr0LFu/AAAAFQEA&#10;AAsAAAAAAAAAAAAAAAAAHwEAAF9yZWxzLy5yZWxzUEsBAi0AFAAGAAgAAAAhANYFwWXHAAAA3AAA&#10;AA8AAAAAAAAAAAAAAAAABwIAAGRycy9kb3ducmV2LnhtbFBLBQYAAAAAAwADALcAAAD7AgAAAAA=&#10;" filled="f" stroked="f" strokeweight=".5pt">
                  <v:textbox>
                    <w:txbxContent>
                      <w:p w14:paraId="12C6C512" w14:textId="77777777" w:rsidR="00FC04BF" w:rsidRPr="002B2E21" w:rsidRDefault="00FC04BF" w:rsidP="009D035A">
                        <w:pPr>
                          <w:rPr>
                            <w:rFonts w:cs="Arial"/>
                            <w:sz w:val="20"/>
                            <w:szCs w:val="20"/>
                          </w:rPr>
                        </w:pPr>
                        <w:r w:rsidRPr="002B2E21">
                          <w:rPr>
                            <w:rFonts w:cs="Arial"/>
                            <w:sz w:val="20"/>
                            <w:szCs w:val="20"/>
                          </w:rPr>
                          <w:t>Time</w:t>
                        </w:r>
                      </w:p>
                    </w:txbxContent>
                  </v:textbox>
                </v:shape>
                <v:shape id="Text Box 577" o:spid="_x0000_s1387" type="#_x0000_t202" style="position:absolute;left:19789;top:13121;width:3746;height:3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WT+xAAAANwAAAAPAAAAZHJzL2Rvd25yZXYueG1sRI/NqsIw&#10;FIT3gu8QzgV3ml5BkWoUKYgiuvBn4+7c5tiW25zUJmr16Y0guBxm5htmMmtMKW5Uu8Kygt9eBII4&#10;tbrgTMHxsOiOQDiPrLG0TAoe5GA2bbcmGGt75x3d9j4TAcIuRgW591UspUtzMuh6tiIO3tnWBn2Q&#10;dSZ1jfcAN6XsR9FQGiw4LORYUZJT+r+/GgXrZLHF3V/fjJ5lstyc59XleBoo1flp5mMQnhr/DX/a&#10;K61gGA3gfSYcATl9AQAA//8DAFBLAQItABQABgAIAAAAIQDb4fbL7gAAAIUBAAATAAAAAAAAAAAA&#10;AAAAAAAAAABbQ29udGVudF9UeXBlc10ueG1sUEsBAi0AFAAGAAgAAAAhAFr0LFu/AAAAFQEAAAsA&#10;AAAAAAAAAAAAAAAAHwEAAF9yZWxzLy5yZWxzUEsBAi0AFAAGAAgAAAAhALlJZP7EAAAA3AAAAA8A&#10;AAAAAAAAAAAAAAAABwIAAGRycy9kb3ducmV2LnhtbFBLBQYAAAAAAwADALcAAAD4AgAAAAA=&#10;" filled="f" stroked="f" strokeweight=".5pt">
                  <v:textbox>
                    <w:txbxContent>
                      <w:p w14:paraId="31D2400C" w14:textId="2844B643" w:rsidR="00FC04BF" w:rsidRPr="002B2E21" w:rsidRDefault="00FC04BF" w:rsidP="009D035A">
                        <w:pPr>
                          <w:rPr>
                            <w:rFonts w:cs="Arial"/>
                            <w:sz w:val="20"/>
                            <w:szCs w:val="20"/>
                          </w:rPr>
                        </w:pPr>
                        <m:oMathPara>
                          <m:oMathParaPr>
                            <m:jc m:val="left"/>
                          </m:oMathPara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t</m:t>
                                </m:r>
                              </m:e>
                              <m:sub>
                                <m:r>
                                  <m:rPr>
                                    <m:nor/>
                                  </m:rPr>
                                  <w:rPr>
                                    <w:rFonts w:cs="Arial"/>
                                    <w:sz w:val="20"/>
                                    <w:szCs w:val="20"/>
                                  </w:rPr>
                                  <m:t>of</m:t>
                                </m:r>
                              </m:sub>
                            </m:sSub>
                          </m:oMath>
                        </m:oMathPara>
                      </w:p>
                    </w:txbxContent>
                  </v:textbox>
                </v:shape>
                <v:shape id="Text Box 578" o:spid="_x0000_s1388" type="#_x0000_t202" style="position:absolute;left:4375;top:2896;width:4162;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qJxgAAANwAAAAPAAAAZHJzL2Rvd25yZXYueG1sRI9Pa8JA&#10;FMTvQr/D8gq96UahQaJrCAGxlPbgn4u3Z/aZBLNvY3abpP303ULB4zAzv2HW6Wga0VPnassK5rMI&#10;BHFhdc2lgtNxO12CcB5ZY2OZFHyTg3TzNFljou3Ae+oPvhQBwi5BBZX3bSKlKyoy6Ga2JQ7e1XYG&#10;fZBdKXWHQ4CbRi6iKJYGaw4LFbaUV1TcDl9GwXu+/cT9ZWGWP02++7hm7f10flXq5XnMViA8jf4R&#10;/m+/aQVxFMPfmXAE5OYXAAD//wMAUEsBAi0AFAAGAAgAAAAhANvh9svuAAAAhQEAABMAAAAAAAAA&#10;AAAAAAAAAAAAAFtDb250ZW50X1R5cGVzXS54bWxQSwECLQAUAAYACAAAACEAWvQsW78AAAAVAQAA&#10;CwAAAAAAAAAAAAAAAAAfAQAAX3JlbHMvLnJlbHNQSwECLQAUAAYACAAAACEASZv6icYAAADcAAAA&#10;DwAAAAAAAAAAAAAAAAAHAgAAZHJzL2Rvd25yZXYueG1sUEsFBgAAAAADAAMAtwAAAPoCAAAAAA==&#10;" filled="f" stroked="f" strokeweight=".5pt">
                  <v:textbox>
                    <w:txbxContent>
                      <w:p w14:paraId="3308C814" w14:textId="6139D005" w:rsidR="00FC04BF" w:rsidRPr="00E50BD9" w:rsidRDefault="00FC04BF" w:rsidP="009D035A">
                        <w:pPr>
                          <w:rPr>
                            <w:rFonts w:cs="Arial"/>
                            <w:sz w:val="20"/>
                            <w:szCs w:val="20"/>
                          </w:rPr>
                        </w:pPr>
                        <m:oMathPara>
                          <m:oMathParaPr>
                            <m:jc m:val="left"/>
                          </m:oMathPara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ro</m:t>
                                </m:r>
                              </m:sub>
                            </m:sSub>
                          </m:oMath>
                        </m:oMathPara>
                      </w:p>
                    </w:txbxContent>
                  </v:textbox>
                </v:shape>
                <v:shape id="Text Box 579" o:spid="_x0000_s1389" type="#_x0000_t202" style="position:absolute;left:728;top:6481;width:8462;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18SxgAAANwAAAAPAAAAZHJzL2Rvd25yZXYueG1sRI9Ba8JA&#10;FITvhf6H5Qm91Y1Co0RXCQFpKfag9eLtmX0mwezbNLtNor/eLQg9DjPzDbNcD6YWHbWusqxgMo5A&#10;EOdWV1woOHxvXucgnEfWWFsmBVdysF49Py0x0bbnHXV7X4gAYZeggtL7JpHS5SUZdGPbEAfvbFuD&#10;Psi2kLrFPsBNLadRFEuDFYeFEhvKSsov+1+j4DPbfOHuNDXzW529b89p83M4vin1MhrSBQhPg/8P&#10;P9ofWkEczeDvTDgCcnUHAAD//wMAUEsBAi0AFAAGAAgAAAAhANvh9svuAAAAhQEAABMAAAAAAAAA&#10;AAAAAAAAAAAAAFtDb250ZW50X1R5cGVzXS54bWxQSwECLQAUAAYACAAAACEAWvQsW78AAAAVAQAA&#10;CwAAAAAAAAAAAAAAAAAfAQAAX3JlbHMvLnJlbHNQSwECLQAUAAYACAAAACEAJtdfEsYAAADcAAAA&#10;DwAAAAAAAAAAAAAAAAAHAgAAZHJzL2Rvd25yZXYueG1sUEsFBgAAAAADAAMAtwAAAPoCAAAAAA==&#10;" filled="f" stroked="f" strokeweight=".5pt">
                  <v:textbox>
                    <w:txbxContent>
                      <w:p w14:paraId="10CC2C84" w14:textId="5778E992" w:rsidR="00FC04BF" w:rsidRPr="00476766" w:rsidRDefault="00FC04BF" w:rsidP="009D035A">
                        <w:pPr>
                          <w:rPr>
                            <w:sz w:val="20"/>
                            <w:szCs w:val="20"/>
                          </w:rPr>
                        </w:p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w:rPr>
                              <w:rFonts w:ascii="Cambria Math" w:hAnsi="Cambria Math" w:cs="Arial"/>
                              <w:sz w:val="20"/>
                              <w:szCs w:val="20"/>
                            </w:rPr>
                            <m:t xml:space="preserve"> </m:t>
                          </m:r>
                        </m:oMath>
                        <w:r w:rsidRPr="00476766">
                          <w:rPr>
                            <w:rFonts w:eastAsiaTheme="minorEastAsia"/>
                            <w:sz w:val="20"/>
                            <w:szCs w:val="20"/>
                          </w:rPr>
                          <w:t xml:space="preserve">+ </w:t>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p>
                    </w:txbxContent>
                  </v:textbox>
                </v:shape>
                <v:shape id="Text Box 580" o:spid="_x0000_s1390" type="#_x0000_t202" style="position:absolute;left:10019;top:12658;width:4153;height:2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MtgwQAAANwAAAAPAAAAZHJzL2Rvd25yZXYueG1sRE/LisIw&#10;FN0L/kO4gjtNFRSppiIFcRBnoeNmdtfm9oHNTW0yWv36yUJweTjv1boztbhT6yrLCibjCARxZnXF&#10;hYLzz3a0AOE8ssbaMil4koN10u+tMNb2wUe6n3whQgi7GBWU3jexlC4ryaAb24Y4cLltDfoA20Lq&#10;Fh8h3NRyGkVzabDi0FBiQ2lJ2fX0ZxTs0+03Hi9Ts3jV6e6Qb5rb+Xem1HDQbZYgPHX+I367v7SC&#10;eRTWhjPhCMjkHwAA//8DAFBLAQItABQABgAIAAAAIQDb4fbL7gAAAIUBAAATAAAAAAAAAAAAAAAA&#10;AAAAAABbQ29udGVudF9UeXBlc10ueG1sUEsBAi0AFAAGAAgAAAAhAFr0LFu/AAAAFQEAAAsAAAAA&#10;AAAAAAAAAAAAHwEAAF9yZWxzLy5yZWxzUEsBAi0AFAAGAAgAAAAhAFdIy2DBAAAA3AAAAA8AAAAA&#10;AAAAAAAAAAAABwIAAGRycy9kb3ducmV2LnhtbFBLBQYAAAAAAwADALcAAAD1AgAAAAA=&#10;" filled="f" stroked="f" strokeweight=".5pt">
                  <v:textbox>
                    <w:txbxContent>
                      <w:p w14:paraId="0B356EC5" w14:textId="283528B6" w:rsidR="00FC04BF" w:rsidRPr="008C3D7D" w:rsidRDefault="00FC04BF" w:rsidP="009D035A">
                        <w:pPr>
                          <w:rPr>
                            <w:rFonts w:cs="Arial"/>
                            <w:sz w:val="20"/>
                            <w:szCs w:val="20"/>
                          </w:rPr>
                        </w:pPr>
                        <m:oMathPara>
                          <m:oMathParaPr>
                            <m:jc m:val="left"/>
                          </m:oMathPara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t</m:t>
                                </m:r>
                              </m:e>
                              <m:sub>
                                <m:r>
                                  <m:rPr>
                                    <m:nor/>
                                  </m:rPr>
                                  <w:rPr>
                                    <w:rFonts w:cs="Arial"/>
                                    <w:sz w:val="20"/>
                                    <w:szCs w:val="20"/>
                                  </w:rPr>
                                  <m:t>cp</m:t>
                                </m:r>
                              </m:sub>
                            </m:sSub>
                          </m:oMath>
                        </m:oMathPara>
                      </w:p>
                    </w:txbxContent>
                  </v:textbox>
                </v:shape>
                <v:shape id="Text Box 581" o:spid="_x0000_s1391" type="#_x0000_t202" style="position:absolute;left:6493;top:12550;width:2525;height: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77xgAAANwAAAAPAAAAZHJzL2Rvd25yZXYueG1sRI9Ba8JA&#10;FITvBf/D8oTe6qaBik1dRQLSUvSg5tLba/aZDc2+TbNbk/rrXUHwOMzMN8x8OdhGnKjztWMFz5ME&#10;BHHpdM2VguKwfpqB8AFZY+OYFPyTh+Vi9DDHTLued3Tah0pECPsMFZgQ2kxKXxqy6CeuJY7e0XUW&#10;Q5RdJXWHfYTbRqZJMpUWa44LBlvKDZU/+z+r4DNfb3H3ndrZucnfN8dV+1t8vSj1OB5WbyACDeEe&#10;vrU/tIJp8grXM/EIyMUFAAD//wMAUEsBAi0AFAAGAAgAAAAhANvh9svuAAAAhQEAABMAAAAAAAAA&#10;AAAAAAAAAAAAAFtDb250ZW50X1R5cGVzXS54bWxQSwECLQAUAAYACAAAACEAWvQsW78AAAAVAQAA&#10;CwAAAAAAAAAAAAAAAAAfAQAAX3JlbHMvLnJlbHNQSwECLQAUAAYACAAAACEAOARu+8YAAADcAAAA&#10;DwAAAAAAAAAAAAAAAAAHAgAAZHJzL2Rvd25yZXYueG1sUEsFBgAAAAADAAMAtwAAAPoCAAAAAA==&#10;" filled="f" stroked="f" strokeweight=".5pt">
                  <v:textbox>
                    <w:txbxContent>
                      <w:p w14:paraId="11EA294E" w14:textId="77777777" w:rsidR="00FC04BF" w:rsidRPr="00476766" w:rsidRDefault="00FC04BF" w:rsidP="009D035A">
                        <w:pPr>
                          <w:rPr>
                            <w:sz w:val="20"/>
                            <w:szCs w:val="20"/>
                          </w:rPr>
                        </w:pPr>
                        <m:oMathPara>
                          <m:oMathParaPr>
                            <m:jc m:val="left"/>
                          </m:oMathParaPr>
                          <m:oMath>
                            <m:r>
                              <w:rPr>
                                <w:rFonts w:ascii="Cambria Math" w:hAnsi="Cambria Math"/>
                                <w:sz w:val="20"/>
                                <w:szCs w:val="20"/>
                              </w:rPr>
                              <m:t>0</m:t>
                            </m:r>
                          </m:oMath>
                        </m:oMathPara>
                      </w:p>
                    </w:txbxContent>
                  </v:textbox>
                </v:shape>
                <v:shape id="_x0000_s1392" type="#_x0000_t202" style="position:absolute;left:3552;width:10620;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1G7wQAAANwAAAAPAAAAZHJzL2Rvd25yZXYueG1sRE9Ni8Iw&#10;EL0L+x/CLHjTVEGRahQpiCJ6UHvxNjZjW2wmtYna3V9vDoLHx/ueLVpTiSc1rrSsYNCPQBBnVpec&#10;K0hPq94EhPPIGivLpOCPHCzmP50Zxtq++EDPo89FCGEXo4LC+zqW0mUFGXR9WxMH7mobgz7AJpe6&#10;wVcIN5UcRtFYGiw5NBRYU1JQdjs+jIJtstrj4TI0k/8qWe+uy/qenkdKdX/b5RSEp9Z/xR/3RisY&#10;D8L8cCYcATl/AwAA//8DAFBLAQItABQABgAIAAAAIQDb4fbL7gAAAIUBAAATAAAAAAAAAAAAAAAA&#10;AAAAAABbQ29udGVudF9UeXBlc10ueG1sUEsBAi0AFAAGAAgAAAAhAFr0LFu/AAAAFQEAAAsAAAAA&#10;AAAAAAAAAAAAHwEAAF9yZWxzLy5yZWxzUEsBAi0AFAAGAAgAAAAhACznUbvBAAAA3AAAAA8AAAAA&#10;AAAAAAAAAAAABwIAAGRycy9kb3ducmV2LnhtbFBLBQYAAAAAAwADALcAAAD1AgAAAAA=&#10;" filled="f" stroked="f" strokeweight=".5pt">
                  <v:textbox>
                    <w:txbxContent>
                      <w:p w14:paraId="1B6B9322" w14:textId="77777777" w:rsidR="00FC04BF" w:rsidRPr="002B2E21" w:rsidRDefault="00FC04BF" w:rsidP="009D035A">
                        <w:pPr>
                          <w:rPr>
                            <w:rFonts w:cs="Arial"/>
                            <w:sz w:val="20"/>
                            <w:szCs w:val="20"/>
                          </w:rPr>
                        </w:pPr>
                        <w:r w:rsidRPr="002B2E21">
                          <w:rPr>
                            <w:rFonts w:cs="Arial"/>
                            <w:sz w:val="20"/>
                            <w:szCs w:val="20"/>
                          </w:rPr>
                          <w:t>Overpressure</w:t>
                        </w:r>
                      </w:p>
                    </w:txbxContent>
                  </v:textbox>
                </v:shape>
                <v:line id="Straight Connector 679" o:spid="_x0000_s1393" style="position:absolute;flip:x y;visibility:visible;mso-wrap-style:square" from="7975,4897" to="10656,13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iCxgAAANwAAAAPAAAAZHJzL2Rvd25yZXYueG1sRI9Ba8JA&#10;FITvBf/D8oReRDdpqbSpm1AKBetFa714e2SfSTD7Nt1dNfrrXUHocZiZb5hZ0ZtWHMn5xrKCdJKA&#10;IC6tbrhSsPn9Gr+C8AFZY2uZFJzJQ5EPHmaYaXviHzquQyUihH2GCuoQukxKX9Zk0E9sRxy9nXUG&#10;Q5SuktrhKcJNK5+SZCoNNhwXauzos6Zyvz4YBdsFN99v5z9qX0ZbR8/V6LJckVKPw/7jHUSgPvyH&#10;7+25VjBNU7idiUdA5lcAAAD//wMAUEsBAi0AFAAGAAgAAAAhANvh9svuAAAAhQEAABMAAAAAAAAA&#10;AAAAAAAAAAAAAFtDb250ZW50X1R5cGVzXS54bWxQSwECLQAUAAYACAAAACEAWvQsW78AAAAVAQAA&#10;CwAAAAAAAAAAAAAAAAAfAQAAX3JlbHMvLnJlbHNQSwECLQAUAAYACAAAACEA/ht4gsYAAADcAAAA&#10;DwAAAAAAAAAAAAAAAAAHAgAAZHJzL2Rvd25yZXYueG1sUEsFBgAAAAADAAMAtwAAAPoCAAAAAA==&#10;" strokecolor="black [3213]" strokeweight="1.5pt">
                  <v:stroke joinstyle="miter"/>
                </v:line>
                <v:shape id="Text Box 680" o:spid="_x0000_s1394" type="#_x0000_t202" style="position:absolute;left:8537;top:12661;width:2525;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WpXxgAAANwAAAAPAAAAZHJzL2Rvd25yZXYueG1sRI9Ba8JA&#10;FITvhf6H5RW8NRsDDZJmFQlIS7GHaC69PbPPJJh9m2a3mvbXdwXB4zAz3zD5ajK9ONPoOssK5lEM&#10;gri2uuNGQbXfPC9AOI+ssbdMCn7JwWr5+JBjpu2FSzrvfCMChF2GClrvh0xKV7dk0EV2IA7e0Y4G&#10;fZBjI/WIlwA3vUziOJUGOw4LLQ5UtFSfdj9GwUex+cTykJjFX1+8bY/r4bv6elFq9jStX0F4mvw9&#10;fGu/awXpPIHrmXAE5PIfAAD//wMAUEsBAi0AFAAGAAgAAAAhANvh9svuAAAAhQEAABMAAAAAAAAA&#10;AAAAAAAAAAAAAFtDb250ZW50X1R5cGVzXS54bWxQSwECLQAUAAYACAAAACEAWvQsW78AAAAVAQAA&#10;CwAAAAAAAAAAAAAAAAAfAQAAX3JlbHMvLnJlbHNQSwECLQAUAAYACAAAACEAs3lqV8YAAADcAAAA&#10;DwAAAAAAAAAAAAAAAAAHAgAAZHJzL2Rvd25yZXYueG1sUEsFBgAAAAADAAMAtwAAAPoCAAAAAA==&#10;" filled="f" stroked="f" strokeweight=".5pt">
                  <v:textbox>
                    <w:txbxContent>
                      <w:p w14:paraId="3478040D" w14:textId="162A83F3" w:rsidR="00FC04BF" w:rsidRPr="002B2E21" w:rsidRDefault="00FC04BF" w:rsidP="009D035A">
                        <w:pPr>
                          <w:rPr>
                            <w:rFonts w:cs="Arial"/>
                            <w:sz w:val="20"/>
                            <w:szCs w:val="20"/>
                          </w:rPr>
                        </w:pPr>
                        <m:oMathPara>
                          <m:oMathParaPr>
                            <m:jc m:val="left"/>
                          </m:oMathPara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t</m:t>
                                </m:r>
                              </m:e>
                              <m:sub>
                                <m:r>
                                  <m:rPr>
                                    <m:nor/>
                                  </m:rPr>
                                  <w:rPr>
                                    <w:rFonts w:cs="Arial"/>
                                    <w:sz w:val="20"/>
                                    <w:szCs w:val="20"/>
                                  </w:rPr>
                                  <m:t>rf</m:t>
                                </m:r>
                              </m:sub>
                            </m:sSub>
                          </m:oMath>
                        </m:oMathPara>
                      </w:p>
                    </w:txbxContent>
                  </v:textbox>
                </v:shape>
                <w10:anchorlock/>
              </v:group>
            </w:pict>
          </mc:Fallback>
        </mc:AlternateContent>
      </w:r>
    </w:p>
    <w:p w14:paraId="384D9AE6" w14:textId="77777777" w:rsidR="00424C71" w:rsidRDefault="00424C71" w:rsidP="007B1A7C">
      <w:pPr>
        <w:pStyle w:val="Caption"/>
        <w:spacing w:after="0"/>
        <w:rPr>
          <w:rFonts w:cs="Arial"/>
          <w:b w:val="0"/>
          <w:szCs w:val="24"/>
        </w:rPr>
      </w:pPr>
      <w:bookmarkStart w:id="120" w:name="_Ref117161371"/>
    </w:p>
    <w:p w14:paraId="143C3A41" w14:textId="3BFCB7EE" w:rsidR="00424C71" w:rsidRPr="00424C71" w:rsidRDefault="00424C71" w:rsidP="007B1A7C">
      <w:pPr>
        <w:pStyle w:val="Caption"/>
        <w:spacing w:after="0"/>
        <w:rPr>
          <w:rFonts w:cs="Arial"/>
          <w:b w:val="0"/>
          <w:szCs w:val="24"/>
        </w:rPr>
      </w:pPr>
      <w:bookmarkStart w:id="121" w:name="_Ref133579451"/>
      <w:r w:rsidRPr="00424C71">
        <w:rPr>
          <w:rFonts w:cs="Arial"/>
          <w:b w:val="0"/>
          <w:szCs w:val="24"/>
        </w:rPr>
        <w:t xml:space="preserve">FIG. </w:t>
      </w:r>
      <w:r w:rsidR="00B70A88" w:rsidRPr="00424C71">
        <w:rPr>
          <w:rFonts w:cs="Arial"/>
          <w:b w:val="0"/>
          <w:szCs w:val="24"/>
        </w:rPr>
        <w:fldChar w:fldCharType="begin"/>
      </w:r>
      <w:r w:rsidR="00476766" w:rsidRPr="00424C71">
        <w:rPr>
          <w:rFonts w:cs="Arial"/>
          <w:b w:val="0"/>
          <w:szCs w:val="24"/>
        </w:rPr>
        <w:instrText>SEQ Figure \* ARABIC</w:instrText>
      </w:r>
      <w:r w:rsidR="00B70A88" w:rsidRPr="00424C71">
        <w:rPr>
          <w:rFonts w:cs="Arial"/>
          <w:b w:val="0"/>
          <w:szCs w:val="24"/>
        </w:rPr>
        <w:fldChar w:fldCharType="separate"/>
      </w:r>
      <w:r w:rsidR="00C82978">
        <w:rPr>
          <w:rFonts w:cs="Arial"/>
          <w:b w:val="0"/>
          <w:noProof/>
          <w:szCs w:val="24"/>
        </w:rPr>
        <w:t>17</w:t>
      </w:r>
      <w:r w:rsidR="00B70A88" w:rsidRPr="00424C71">
        <w:rPr>
          <w:rFonts w:cs="Arial"/>
          <w:b w:val="0"/>
          <w:szCs w:val="24"/>
        </w:rPr>
        <w:fldChar w:fldCharType="end"/>
      </w:r>
      <w:bookmarkEnd w:id="120"/>
      <w:bookmarkEnd w:id="121"/>
      <w:r w:rsidRPr="00424C71">
        <w:rPr>
          <w:rFonts w:cs="Arial"/>
          <w:b w:val="0"/>
          <w:szCs w:val="24"/>
        </w:rPr>
        <w:t xml:space="preserve"> REFLECTED OVERPRESSURE AT A POINT ON THE </w:t>
      </w:r>
    </w:p>
    <w:p w14:paraId="65939B24" w14:textId="77777777" w:rsidR="009D035A" w:rsidRPr="00424C71" w:rsidRDefault="00424C71" w:rsidP="007B1A7C">
      <w:pPr>
        <w:pStyle w:val="Caption"/>
        <w:spacing w:after="0"/>
        <w:rPr>
          <w:rFonts w:cs="Arial"/>
          <w:b w:val="0"/>
          <w:szCs w:val="24"/>
        </w:rPr>
      </w:pPr>
      <w:r w:rsidRPr="00424C71">
        <w:rPr>
          <w:rFonts w:cs="Arial"/>
          <w:b w:val="0"/>
          <w:szCs w:val="24"/>
        </w:rPr>
        <w:t>FRONT SURFACE OF FINITE REFLECTING SURFACE</w:t>
      </w:r>
    </w:p>
    <w:p w14:paraId="6AB39183" w14:textId="77777777" w:rsidR="009D035A" w:rsidRPr="007B1A7C" w:rsidRDefault="009D035A" w:rsidP="007B1A7C">
      <w:pPr>
        <w:rPr>
          <w:rFonts w:cs="Arial"/>
          <w:szCs w:val="24"/>
        </w:rPr>
      </w:pPr>
    </w:p>
    <w:p w14:paraId="05E23BD7" w14:textId="260BBC6D" w:rsidR="002C3C9F" w:rsidRPr="007B1A7C" w:rsidRDefault="002C3C9F" w:rsidP="007B1A7C">
      <w:pPr>
        <w:rPr>
          <w:rFonts w:cs="Arial"/>
          <w:color w:val="FF0000"/>
          <w:szCs w:val="24"/>
        </w:rPr>
      </w:pPr>
      <w:r w:rsidRPr="007B1A7C">
        <w:rPr>
          <w:rFonts w:cs="Arial"/>
          <w:szCs w:val="24"/>
        </w:rPr>
        <w:t xml:space="preserve">The average </w:t>
      </w:r>
      <w:r w:rsidR="004815B3">
        <w:rPr>
          <w:rFonts w:cs="Arial"/>
          <w:szCs w:val="24"/>
        </w:rPr>
        <w:t xml:space="preserve">net </w:t>
      </w:r>
      <w:r w:rsidRPr="007B1A7C">
        <w:rPr>
          <w:rFonts w:cs="Arial"/>
          <w:szCs w:val="24"/>
        </w:rPr>
        <w:t xml:space="preserve">loading on the front face </w:t>
      </w:r>
      <w:r w:rsidR="000F1106">
        <w:rPr>
          <w:rFonts w:cs="Arial"/>
          <w:szCs w:val="24"/>
        </w:rPr>
        <w:t>(</w:t>
      </w:r>
      <w:r w:rsidR="000F1106" w:rsidRPr="00D408F2">
        <w:rPr>
          <w:rFonts w:cs="Arial"/>
          <w:i/>
          <w:iCs/>
          <w:szCs w:val="24"/>
        </w:rPr>
        <w:t>W</w:t>
      </w:r>
      <w:r w:rsidR="000F1106">
        <w:rPr>
          <w:rFonts w:cs="Arial"/>
          <w:szCs w:val="24"/>
        </w:rPr>
        <w:t xml:space="preserve"> </w:t>
      </w:r>
      <w:r w:rsidR="00D408F2">
        <w:rPr>
          <w:rFonts w:cs="Arial"/>
          <w:szCs w:val="24"/>
        </w:rPr>
        <w:t xml:space="preserve">x </w:t>
      </w:r>
      <w:r w:rsidR="00D408F2" w:rsidRPr="00D408F2">
        <w:rPr>
          <w:rFonts w:cs="Arial"/>
          <w:i/>
          <w:iCs/>
          <w:szCs w:val="24"/>
        </w:rPr>
        <w:t>H</w:t>
      </w:r>
      <w:r w:rsidR="00D408F2">
        <w:rPr>
          <w:rFonts w:cs="Arial"/>
          <w:szCs w:val="24"/>
        </w:rPr>
        <w:t xml:space="preserve">) </w:t>
      </w:r>
      <w:r w:rsidRPr="007B1A7C">
        <w:rPr>
          <w:rFonts w:cs="Arial"/>
          <w:szCs w:val="24"/>
        </w:rPr>
        <w:t>as a function of time is shown in</w:t>
      </w:r>
      <w:r w:rsidR="00153D5F">
        <w:rPr>
          <w:rFonts w:cs="Arial"/>
          <w:szCs w:val="24"/>
        </w:rPr>
        <w:t xml:space="preserve"> Fig. 18</w:t>
      </w:r>
      <w:r w:rsidR="002564EF">
        <w:rPr>
          <w:rFonts w:cs="Arial"/>
          <w:szCs w:val="24"/>
        </w:rPr>
        <w:t xml:space="preserve"> </w:t>
      </w:r>
      <w:r w:rsidRPr="007B1A7C">
        <w:rPr>
          <w:rFonts w:cs="Arial"/>
          <w:szCs w:val="24"/>
        </w:rPr>
        <w:t xml:space="preserve">depending on whether </w:t>
      </w:r>
      <m:oMath>
        <m:sSub>
          <m:sSubPr>
            <m:ctrlPr>
              <w:rPr>
                <w:rFonts w:ascii="Cambria Math" w:hAnsi="Cambria Math" w:cs="Arial"/>
                <w:i/>
                <w:szCs w:val="24"/>
              </w:rPr>
            </m:ctrlPr>
          </m:sSubPr>
          <m:e>
            <m:r>
              <m:rPr>
                <m:nor/>
              </m:rPr>
              <w:rPr>
                <w:rFonts w:cs="Arial"/>
                <w:i/>
                <w:iCs/>
                <w:szCs w:val="24"/>
              </w:rPr>
              <m:t>t</m:t>
            </m:r>
          </m:e>
          <m:sub>
            <m:r>
              <m:rPr>
                <m:nor/>
              </m:rPr>
              <w:rPr>
                <w:rFonts w:cs="Arial"/>
                <w:szCs w:val="24"/>
              </w:rPr>
              <m:t>c</m:t>
            </m:r>
          </m:sub>
        </m:sSub>
      </m:oMath>
      <w:r w:rsidRPr="007B1A7C">
        <w:rPr>
          <w:rFonts w:cs="Arial"/>
          <w:szCs w:val="24"/>
        </w:rPr>
        <w:t xml:space="preserve"> is smaller than or equal to </w:t>
      </w:r>
      <m:oMath>
        <m:sSub>
          <m:sSubPr>
            <m:ctrlPr>
              <w:rPr>
                <w:rFonts w:ascii="Cambria Math" w:hAnsi="Cambria Math" w:cs="Arial"/>
                <w:i/>
                <w:szCs w:val="24"/>
              </w:rPr>
            </m:ctrlPr>
          </m:sSubPr>
          <m:e>
            <m:r>
              <m:rPr>
                <m:nor/>
              </m:rPr>
              <w:rPr>
                <w:rFonts w:cs="Arial"/>
                <w:i/>
                <w:iCs/>
                <w:szCs w:val="24"/>
              </w:rPr>
              <m:t>t</m:t>
            </m:r>
          </m:e>
          <m:sub>
            <m:r>
              <m:rPr>
                <m:nor/>
              </m:rPr>
              <w:rPr>
                <w:rFonts w:cs="Arial"/>
                <w:szCs w:val="24"/>
              </w:rPr>
              <m:t>of</m:t>
            </m:r>
          </m:sub>
        </m:sSub>
      </m:oMath>
      <w:r w:rsidRPr="007B1A7C">
        <w:rPr>
          <w:rFonts w:cs="Arial"/>
          <w:szCs w:val="24"/>
        </w:rPr>
        <w:t xml:space="preserve">. </w:t>
      </w:r>
      <w:r w:rsidR="00424C71">
        <w:rPr>
          <w:rFonts w:cs="Arial"/>
          <w:szCs w:val="24"/>
        </w:rPr>
        <w:t xml:space="preserve"> </w:t>
      </w:r>
      <w:r w:rsidRPr="007B1A7C">
        <w:rPr>
          <w:rFonts w:cs="Arial"/>
          <w:szCs w:val="24"/>
        </w:rPr>
        <w:t xml:space="preserve">The pressures </w:t>
      </w:r>
      <m:oMath>
        <m:sSub>
          <m:sSubPr>
            <m:ctrlPr>
              <w:rPr>
                <w:rFonts w:ascii="Cambria Math" w:hAnsi="Cambria Math" w:cs="Arial"/>
                <w:i/>
                <w:szCs w:val="24"/>
              </w:rPr>
            </m:ctrlPr>
          </m:sSubPr>
          <m:e>
            <m:r>
              <m:rPr>
                <m:nor/>
              </m:rPr>
              <w:rPr>
                <w:rFonts w:cs="Arial"/>
                <w:i/>
                <w:iCs/>
                <w:szCs w:val="24"/>
              </w:rPr>
              <m:t>p</m:t>
            </m:r>
          </m:e>
          <m:sub>
            <m:r>
              <m:rPr>
                <m:nor/>
              </m:rPr>
              <w:rPr>
                <w:rFonts w:cs="Arial"/>
                <w:szCs w:val="24"/>
              </w:rPr>
              <m:t>ro</m:t>
            </m:r>
          </m:sub>
        </m:sSub>
      </m:oMath>
      <w:r w:rsidR="00944C03" w:rsidRPr="007B1A7C">
        <w:rPr>
          <w:rFonts w:cs="Arial"/>
          <w:iCs/>
          <w:szCs w:val="24"/>
        </w:rPr>
        <w:t>,</w:t>
      </w:r>
      <w:r w:rsidR="00C1143D">
        <w:rPr>
          <w:rFonts w:cs="Arial"/>
          <w:iCs/>
          <w:szCs w:val="24"/>
        </w:rPr>
        <w:t xml:space="preserve"> </w:t>
      </w:r>
      <m:oMath>
        <m:sSub>
          <m:sSubPr>
            <m:ctrlPr>
              <w:rPr>
                <w:rFonts w:ascii="Cambria Math" w:hAnsi="Cambria Math" w:cs="Arial"/>
                <w:i/>
                <w:szCs w:val="24"/>
              </w:rPr>
            </m:ctrlPr>
          </m:sSubPr>
          <m:e>
            <m:r>
              <m:rPr>
                <m:nor/>
              </m:rPr>
              <w:rPr>
                <w:rFonts w:cs="Arial"/>
                <w:i/>
                <w:iCs/>
                <w:szCs w:val="24"/>
              </w:rPr>
              <m:t>p</m:t>
            </m:r>
          </m:e>
          <m:sub>
            <m:r>
              <m:rPr>
                <m:nor/>
              </m:rPr>
              <w:rPr>
                <w:rFonts w:cs="Arial"/>
                <w:szCs w:val="24"/>
              </w:rPr>
              <m:t>so</m:t>
            </m:r>
          </m:sub>
        </m:sSub>
      </m:oMath>
      <w:r w:rsidR="00C1143D">
        <w:rPr>
          <w:rFonts w:cs="Arial"/>
          <w:szCs w:val="24"/>
        </w:rPr>
        <w:t xml:space="preserve"> and</w:t>
      </w:r>
      <w:r w:rsidR="00EC61D7">
        <w:rPr>
          <w:rFonts w:cs="Arial"/>
          <w:szCs w:val="24"/>
        </w:rPr>
        <w:t xml:space="preserve"> </w:t>
      </w:r>
      <w:r w:rsidR="00EC61D7" w:rsidRPr="00EC61D7">
        <w:rPr>
          <w:rFonts w:cs="Arial"/>
          <w:i/>
          <w:iCs/>
          <w:szCs w:val="24"/>
        </w:rPr>
        <w:t>q</w:t>
      </w:r>
      <w:r w:rsidR="00EC61D7">
        <w:rPr>
          <w:rFonts w:cs="Arial"/>
          <w:szCs w:val="24"/>
        </w:rPr>
        <w:t xml:space="preserve">, the </w:t>
      </w:r>
      <w:r w:rsidR="00DC0058" w:rsidRPr="007B1A7C">
        <w:rPr>
          <w:rFonts w:cs="Arial"/>
          <w:szCs w:val="24"/>
        </w:rPr>
        <w:t>impulses</w:t>
      </w:r>
      <w:r w:rsidR="003617A4" w:rsidRPr="007B1A7C">
        <w:rPr>
          <w:rFonts w:cs="Arial"/>
          <w:szCs w:val="24"/>
        </w:rPr>
        <w:t xml:space="preserve"> </w:t>
      </w:r>
      <m:oMath>
        <m:sSub>
          <m:sSubPr>
            <m:ctrlPr>
              <w:rPr>
                <w:rFonts w:ascii="Cambria Math" w:hAnsi="Cambria Math" w:cs="Arial"/>
                <w:i/>
                <w:szCs w:val="24"/>
              </w:rPr>
            </m:ctrlPr>
          </m:sSubPr>
          <m:e>
            <m:r>
              <m:rPr>
                <m:nor/>
              </m:rPr>
              <w:rPr>
                <w:rFonts w:cs="Arial"/>
                <w:i/>
                <w:iCs/>
                <w:szCs w:val="24"/>
              </w:rPr>
              <m:t>t</m:t>
            </m:r>
          </m:e>
          <m:sub>
            <m:r>
              <m:rPr>
                <m:nor/>
              </m:rPr>
              <w:rPr>
                <w:rFonts w:cs="Arial"/>
                <w:szCs w:val="24"/>
              </w:rPr>
              <m:t>ro</m:t>
            </m:r>
          </m:sub>
        </m:sSub>
      </m:oMath>
      <w:r w:rsidR="002D51C5" w:rsidRPr="007B1A7C">
        <w:rPr>
          <w:rFonts w:cs="Arial"/>
          <w:szCs w:val="24"/>
        </w:rPr>
        <w:t xml:space="preserve"> </w:t>
      </w:r>
      <w:r w:rsidR="00AF57ED" w:rsidRPr="007B1A7C">
        <w:rPr>
          <w:rFonts w:cs="Arial"/>
          <w:szCs w:val="24"/>
        </w:rPr>
        <w:t xml:space="preserve"> and </w:t>
      </w:r>
      <m:oMath>
        <m:sSub>
          <m:sSubPr>
            <m:ctrlPr>
              <w:rPr>
                <w:rFonts w:ascii="Cambria Math" w:hAnsi="Cambria Math" w:cs="Arial"/>
                <w:i/>
                <w:szCs w:val="24"/>
              </w:rPr>
            </m:ctrlPr>
          </m:sSubPr>
          <m:e>
            <m:r>
              <m:rPr>
                <m:nor/>
              </m:rPr>
              <w:rPr>
                <w:rFonts w:cs="Arial"/>
                <w:i/>
                <w:iCs/>
                <w:szCs w:val="24"/>
              </w:rPr>
              <m:t>I</m:t>
            </m:r>
          </m:e>
          <m:sub>
            <m:r>
              <m:rPr>
                <m:nor/>
              </m:rPr>
              <w:rPr>
                <w:rFonts w:cs="Arial"/>
                <w:szCs w:val="24"/>
              </w:rPr>
              <m:t>so</m:t>
            </m:r>
          </m:sub>
        </m:sSub>
      </m:oMath>
      <w:r w:rsidR="002D51C5" w:rsidRPr="007B1A7C">
        <w:rPr>
          <w:rFonts w:cs="Arial"/>
          <w:szCs w:val="24"/>
        </w:rPr>
        <w:t xml:space="preserve"> </w:t>
      </w:r>
      <w:r w:rsidR="00DC0058" w:rsidRPr="007B1A7C">
        <w:rPr>
          <w:rFonts w:cs="Arial"/>
          <w:szCs w:val="24"/>
        </w:rPr>
        <w:t xml:space="preserve"> </w:t>
      </w:r>
      <w:r w:rsidRPr="007B1A7C">
        <w:rPr>
          <w:rFonts w:cs="Arial"/>
          <w:szCs w:val="24"/>
        </w:rPr>
        <w:t xml:space="preserve">are for </w:t>
      </w:r>
      <w:r w:rsidR="00B1543D" w:rsidRPr="007B1A7C">
        <w:rPr>
          <w:rFonts w:cs="Arial"/>
          <w:szCs w:val="24"/>
        </w:rPr>
        <w:t xml:space="preserve">the </w:t>
      </w:r>
      <w:r w:rsidRPr="007B1A7C">
        <w:rPr>
          <w:rFonts w:cs="Arial"/>
          <w:szCs w:val="24"/>
        </w:rPr>
        <w:t xml:space="preserve">actual explosion </w:t>
      </w:r>
      <w:r w:rsidR="00A62756" w:rsidRPr="007B1A7C">
        <w:rPr>
          <w:rFonts w:cs="Arial"/>
          <w:szCs w:val="24"/>
        </w:rPr>
        <w:t xml:space="preserve">that are </w:t>
      </w:r>
      <w:r w:rsidRPr="007B1A7C">
        <w:rPr>
          <w:rFonts w:cs="Arial"/>
          <w:szCs w:val="24"/>
        </w:rPr>
        <w:t>determined according</w:t>
      </w:r>
      <w:r w:rsidR="00424C71">
        <w:rPr>
          <w:rFonts w:cs="Arial"/>
          <w:szCs w:val="24"/>
        </w:rPr>
        <w:t xml:space="preserve"> to</w:t>
      </w:r>
      <w:r w:rsidR="000B0201">
        <w:rPr>
          <w:rFonts w:cs="Arial"/>
          <w:szCs w:val="24"/>
        </w:rPr>
        <w:t xml:space="preserve"> </w:t>
      </w:r>
      <w:r>
        <w:fldChar w:fldCharType="begin"/>
      </w:r>
      <w:r>
        <w:instrText xml:space="preserve"> REF _Ref117161833 \n \h  \* MERGEFORMAT </w:instrText>
      </w:r>
      <w:r>
        <w:fldChar w:fldCharType="separate"/>
      </w:r>
      <w:r w:rsidR="00C82978" w:rsidRPr="00C82978">
        <w:rPr>
          <w:rFonts w:cs="Arial"/>
          <w:b/>
          <w:bCs/>
          <w:szCs w:val="24"/>
        </w:rPr>
        <w:t>7.3</w:t>
      </w:r>
      <w:r>
        <w:fldChar w:fldCharType="end"/>
      </w:r>
      <w:r w:rsidR="00F767B5" w:rsidRPr="007B1A7C">
        <w:rPr>
          <w:rFonts w:cs="Arial"/>
          <w:szCs w:val="24"/>
        </w:rPr>
        <w:t>.</w:t>
      </w:r>
    </w:p>
    <w:p w14:paraId="531E5423" w14:textId="175AA693" w:rsidR="00084601" w:rsidRPr="007B1A7C" w:rsidRDefault="00084601" w:rsidP="007B1A7C">
      <w:pPr>
        <w:rPr>
          <w:rFonts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084601" w:rsidRPr="007B1A7C" w14:paraId="35B57713" w14:textId="77777777" w:rsidTr="00424C71">
        <w:tc>
          <w:tcPr>
            <w:tcW w:w="4508" w:type="dxa"/>
            <w:vAlign w:val="center"/>
          </w:tcPr>
          <w:p w14:paraId="4D8EA2EC" w14:textId="0BB51120" w:rsidR="00084601" w:rsidRPr="007B1A7C" w:rsidRDefault="001C3FEF" w:rsidP="007B1A7C">
            <w:pPr>
              <w:pStyle w:val="ListParagraph"/>
              <w:keepNext/>
              <w:ind w:left="0"/>
              <w:jc w:val="center"/>
              <w:rPr>
                <w:rFonts w:cs="Arial"/>
                <w:szCs w:val="24"/>
              </w:rPr>
            </w:pPr>
            <w:r>
              <w:rPr>
                <w:noProof/>
                <w:lang w:val="en-US" w:bidi="hi-IN"/>
              </w:rPr>
              <mc:AlternateContent>
                <mc:Choice Requires="wps">
                  <w:drawing>
                    <wp:anchor distT="0" distB="0" distL="114300" distR="114300" simplePos="0" relativeHeight="251665408" behindDoc="0" locked="0" layoutInCell="1" allowOverlap="1" wp14:anchorId="5E916B84" wp14:editId="4F99D06F">
                      <wp:simplePos x="0" y="0"/>
                      <wp:positionH relativeFrom="column">
                        <wp:posOffset>-144145</wp:posOffset>
                      </wp:positionH>
                      <wp:positionV relativeFrom="paragraph">
                        <wp:posOffset>694690</wp:posOffset>
                      </wp:positionV>
                      <wp:extent cx="1061720" cy="259080"/>
                      <wp:effectExtent l="0" t="0" r="0" b="0"/>
                      <wp:wrapNone/>
                      <wp:docPr id="711036651" name="Text 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172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ACB6280" w14:textId="77777777" w:rsidR="00FC04BF" w:rsidRPr="00975F60" w:rsidRDefault="00FC04BF" w:rsidP="001D6C10">
                                  <w:pPr>
                                    <w:rPr>
                                      <w:rFonts w:cs="Arial"/>
                                      <w:sz w:val="20"/>
                                      <w:szCs w:val="20"/>
                                    </w:rPr>
                                  </w:pPr>
                                  <w:r w:rsidRPr="00975F60">
                                    <w:rPr>
                                      <w:rFonts w:cs="Arial"/>
                                      <w:sz w:val="20"/>
                                      <w:szCs w:val="20"/>
                                    </w:rPr>
                                    <w:t>Overpressure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916B84" id="Text Box 678" o:spid="_x0000_s1395" type="#_x0000_t202" style="position:absolute;left:0;text-align:left;margin-left:-11.35pt;margin-top:54.7pt;width:83.6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GCn4wEAAKkDAAAOAAAAZHJzL2Uyb0RvYy54bWysU8tu2zAQvBfoPxC815IMJ7UFy0GaIEWB&#10;9AGk/QCKIiWiEpdd0pbcr++Schy3vRW9ECSXmp2ZHW1vpqFnB4XegK14scg5U1ZCY2xb8W9fH96s&#10;OfNB2Eb0YFXFj8rzm93rV9vRlWoJHfSNQkYg1pejq3gXgiuzzMtODcIvwClLRQ04iEBHbLMGxUjo&#10;Q58t8/w6GwEbhyCV93R7Pxf5LuFrrWT4rLVXgfUVJ24hrZjWOq7ZbivKFoXrjDzREP/AYhDGUtMz&#10;1L0Igu3R/AU1GIngQYeFhCEDrY1USQOpKfI/1Dx1wqmkhczx7myT/3+w8tPhyX1BFqZ3MNEAkwjv&#10;HkF+98zCXSdsq24RYeyUaKhxES3LRufL06fRal/6CFKPH6GhIYt9gAQ0aRyiK6STEToN4Hg2XU2B&#10;ydgyvy7eLqkkqba82uTrNJVMlM9fO/ThvYKBxU3FkYaa0MXh0YfIRpTPT2IzCw+m79Nge/vbBT2M&#10;N4l9JDxTD1M9MdNUfL2J2qKaGpoj6UGY80L5pk0H+JOzkbJScf9jL1Bx1n+w5MmmWK1iuNJhdZXU&#10;4GWlvqwIKwmq4oGzeXsX5kDuHZq2o07zFCzcko/aJIkvrE78KQ9J+Sm7MXCX5/Tq5Q/b/QIAAP//&#10;AwBQSwMEFAAGAAgAAAAhAES99jLiAAAACwEAAA8AAABkcnMvZG93bnJldi54bWxMj8FOwzAMhu9I&#10;vENkJG5bQtTC6JpOU6UJCcFhYxdubpO11ZqkNNlWeHq8E9xs/Z9+f85Xk+3Z2Yyh807Bw1wAM672&#10;unONgv3HZrYAFiI6jb13RsG3CbAqbm9yzLS/uK0572LDqMSFDBW0MQ4Z56FujcUw94NxlB38aDHS&#10;OjZcj3ihcttzKcQjt9g5utDiYMrW1MfdySp4LTfvuK2kXfz05cvbYT187T9Tpe7vpvUSWDRT/IPh&#10;qk/qUJBT5U9OB9YrmEn5RCgF4jkBdiWSJAVW0ZAKCbzI+f8fil8AAAD//wMAUEsBAi0AFAAGAAgA&#10;AAAhALaDOJL+AAAA4QEAABMAAAAAAAAAAAAAAAAAAAAAAFtDb250ZW50X1R5cGVzXS54bWxQSwEC&#10;LQAUAAYACAAAACEAOP0h/9YAAACUAQAACwAAAAAAAAAAAAAAAAAvAQAAX3JlbHMvLnJlbHNQSwEC&#10;LQAUAAYACAAAACEA5fBgp+MBAACpAwAADgAAAAAAAAAAAAAAAAAuAgAAZHJzL2Uyb0RvYy54bWxQ&#10;SwECLQAUAAYACAAAACEARL32MuIAAAALAQAADwAAAAAAAAAAAAAAAAA9BAAAZHJzL2Rvd25yZXYu&#10;eG1sUEsFBgAAAAAEAAQA8wAAAEwFAAAAAA==&#10;" filled="f" stroked="f" strokeweight=".5pt">
                      <v:textbox>
                        <w:txbxContent>
                          <w:p w14:paraId="6ACB6280" w14:textId="77777777" w:rsidR="00FC04BF" w:rsidRPr="00975F60" w:rsidRDefault="00FC04BF" w:rsidP="001D6C10">
                            <w:pPr>
                              <w:rPr>
                                <w:rFonts w:cs="Arial"/>
                                <w:sz w:val="20"/>
                                <w:szCs w:val="20"/>
                              </w:rPr>
                            </w:pPr>
                            <w:r w:rsidRPr="00975F60">
                              <w:rPr>
                                <w:rFonts w:cs="Arial"/>
                                <w:sz w:val="20"/>
                                <w:szCs w:val="20"/>
                              </w:rPr>
                              <w:t>Overpressure</w:t>
                            </w:r>
                          </w:p>
                        </w:txbxContent>
                      </v:textbox>
                    </v:shape>
                  </w:pict>
                </mc:Fallback>
              </mc:AlternateContent>
            </w:r>
            <w:r w:rsidR="008839CF">
              <w:rPr>
                <w:rFonts w:cs="Arial"/>
                <w:noProof/>
                <w:szCs w:val="24"/>
                <w:lang w:val="en-US" w:bidi="hi-IN"/>
              </w:rPr>
              <mc:AlternateContent>
                <mc:Choice Requires="wpc">
                  <w:drawing>
                    <wp:inline distT="0" distB="0" distL="0" distR="0" wp14:anchorId="5BD11660" wp14:editId="551C62A4">
                      <wp:extent cx="2680335" cy="1380490"/>
                      <wp:effectExtent l="0" t="0" r="0" b="0"/>
                      <wp:docPr id="370" name="Canvas 33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77" name="Straight Connector 335"/>
                              <wps:cNvCnPr>
                                <a:cxnSpLocks noChangeShapeType="1"/>
                              </wps:cNvCnPr>
                              <wps:spPr bwMode="auto">
                                <a:xfrm>
                                  <a:off x="779210" y="190095"/>
                                  <a:ext cx="0" cy="864432"/>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78" name="Straight Connector 336"/>
                              <wps:cNvCnPr>
                                <a:cxnSpLocks noChangeShapeType="1"/>
                              </wps:cNvCnPr>
                              <wps:spPr bwMode="auto">
                                <a:xfrm>
                                  <a:off x="789610" y="1059229"/>
                                  <a:ext cx="1232416" cy="0"/>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79" name="Straight Connector 337"/>
                              <wps:cNvCnPr>
                                <a:cxnSpLocks noChangeShapeType="1"/>
                              </wps:cNvCnPr>
                              <wps:spPr bwMode="auto">
                                <a:xfrm>
                                  <a:off x="1123515" y="693247"/>
                                  <a:ext cx="906512" cy="373887"/>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80" name="Straight Connector 338"/>
                              <wps:cNvCnPr>
                                <a:cxnSpLocks noChangeShapeType="1"/>
                              </wps:cNvCnPr>
                              <wps:spPr bwMode="auto">
                                <a:xfrm>
                                  <a:off x="789610" y="565983"/>
                                  <a:ext cx="326004" cy="135268"/>
                                </a:xfrm>
                                <a:prstGeom prst="line">
                                  <a:avLst/>
                                </a:prstGeom>
                                <a:noFill/>
                                <a:ln w="19050">
                                  <a:solidFill>
                                    <a:schemeClr val="tx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581" name="Straight Connector 339"/>
                              <wps:cNvCnPr>
                                <a:cxnSpLocks noChangeShapeType="1"/>
                              </wps:cNvCnPr>
                              <wps:spPr bwMode="auto">
                                <a:xfrm>
                                  <a:off x="1123515" y="717158"/>
                                  <a:ext cx="0" cy="375087"/>
                                </a:xfrm>
                                <a:prstGeom prst="line">
                                  <a:avLst/>
                                </a:prstGeom>
                                <a:noFill/>
                                <a:ln w="19050">
                                  <a:solidFill>
                                    <a:schemeClr val="tx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582" name="Straight Connector 340"/>
                              <wps:cNvCnPr>
                                <a:cxnSpLocks noChangeShapeType="1"/>
                              </wps:cNvCnPr>
                              <wps:spPr bwMode="auto">
                                <a:xfrm flipH="1" flipV="1">
                                  <a:off x="789610" y="198099"/>
                                  <a:ext cx="343504" cy="503151"/>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83" name="Text Box 342"/>
                              <wps:cNvSpPr txBox="1">
                                <a:spLocks noChangeArrowheads="1"/>
                              </wps:cNvSpPr>
                              <wps:spPr bwMode="auto">
                                <a:xfrm>
                                  <a:off x="1064514" y="129865"/>
                                  <a:ext cx="1125915" cy="267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9B7B477" w14:textId="77777777" w:rsidR="00FC04BF" w:rsidRPr="00975F60" w:rsidRDefault="00FC04BF" w:rsidP="00F443C8">
                                    <w:pPr>
                                      <w:rPr>
                                        <w:rFonts w:cs="Arial"/>
                                        <w:sz w:val="20"/>
                                        <w:szCs w:val="20"/>
                                      </w:rPr>
                                    </w:pPr>
                                    <w:r w:rsidRPr="00975F60">
                                      <w:rPr>
                                        <w:rFonts w:cs="Arial"/>
                                        <w:sz w:val="20"/>
                                        <w:szCs w:val="20"/>
                                      </w:rPr>
                                      <w:t>Straight lines</w:t>
                                    </w:r>
                                  </w:p>
                                </w:txbxContent>
                              </wps:txbx>
                              <wps:bodyPr rot="0" vert="horz" wrap="square" lIns="91440" tIns="45720" rIns="91440" bIns="45720" anchor="t" anchorCtr="0" upright="1">
                                <a:noAutofit/>
                              </wps:bodyPr>
                            </wps:wsp>
                            <wps:wsp>
                              <wps:cNvPr id="585" name="Straight Arrow Connector 346"/>
                              <wps:cNvCnPr>
                                <a:cxnSpLocks noChangeShapeType="1"/>
                              </wps:cNvCnPr>
                              <wps:spPr bwMode="auto">
                                <a:xfrm flipH="1">
                                  <a:off x="1023513" y="390595"/>
                                  <a:ext cx="259303" cy="122961"/>
                                </a:xfrm>
                                <a:prstGeom prst="straightConnector1">
                                  <a:avLst/>
                                </a:prstGeom>
                                <a:noFill/>
                                <a:ln w="12700">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586" name="Straight Arrow Connector 347"/>
                              <wps:cNvCnPr>
                                <a:cxnSpLocks noChangeShapeType="1"/>
                              </wps:cNvCnPr>
                              <wps:spPr bwMode="auto">
                                <a:xfrm>
                                  <a:off x="1269217" y="397499"/>
                                  <a:ext cx="34100" cy="361781"/>
                                </a:xfrm>
                                <a:prstGeom prst="straightConnector1">
                                  <a:avLst/>
                                </a:prstGeom>
                                <a:noFill/>
                                <a:ln w="12700">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587" name="Text Box 355"/>
                              <wps:cNvSpPr txBox="1">
                                <a:spLocks noChangeArrowheads="1"/>
                              </wps:cNvSpPr>
                              <wps:spPr bwMode="auto">
                                <a:xfrm>
                                  <a:off x="1514920" y="655728"/>
                                  <a:ext cx="648208" cy="25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631A771" w14:textId="05A941A5" w:rsidR="00FC04BF" w:rsidRPr="00975F60" w:rsidRDefault="00000000" w:rsidP="00F443C8">
                                    <w:pPr>
                                      <w:rPr>
                                        <w:rFonts w:cs="Arial"/>
                                      </w:rPr>
                                    </w:pPr>
                                    <m:oMathPara>
                                      <m:oMathParaPr>
                                        <m:jc m:val="left"/>
                                      </m:oMathParaPr>
                                      <m:oMath>
                                        <m:sSub>
                                          <m:sSubPr>
                                            <m:ctrlPr>
                                              <w:rPr>
                                                <w:rFonts w:ascii="Cambria Math" w:hAnsi="Cambria Math" w:cs="Arial"/>
                                                <w:i/>
                                                <w:sz w:val="18"/>
                                              </w:rPr>
                                            </m:ctrlPr>
                                          </m:sSubPr>
                                          <m:e>
                                            <m:r>
                                              <m:rPr>
                                                <m:nor/>
                                              </m:rPr>
                                              <w:rPr>
                                                <w:rFonts w:cs="Arial"/>
                                                <w:i/>
                                                <w:iCs/>
                                                <w:sz w:val="18"/>
                                              </w:rPr>
                                              <m:t>t</m:t>
                                            </m:r>
                                          </m:e>
                                          <m:sub>
                                            <m:r>
                                              <m:rPr>
                                                <m:nor/>
                                              </m:rPr>
                                              <w:rPr>
                                                <w:rFonts w:cs="Arial"/>
                                                <w:sz w:val="18"/>
                                              </w:rPr>
                                              <m:t>c</m:t>
                                            </m:r>
                                          </m:sub>
                                        </m:sSub>
                                        <m:r>
                                          <m:rPr>
                                            <m:nor/>
                                          </m:rPr>
                                          <w:rPr>
                                            <w:rFonts w:cs="Arial"/>
                                            <w:sz w:val="18"/>
                                          </w:rPr>
                                          <m:t>&lt;</m:t>
                                        </m:r>
                                        <m:r>
                                          <w:rPr>
                                            <w:rFonts w:ascii="Cambria Math" w:hAnsi="Cambria Math" w:cs="Arial"/>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of</m:t>
                                            </m:r>
                                          </m:sub>
                                        </m:sSub>
                                      </m:oMath>
                                    </m:oMathPara>
                                  </w:p>
                                </w:txbxContent>
                              </wps:txbx>
                              <wps:bodyPr rot="0" vert="horz" wrap="square" lIns="91440" tIns="45720" rIns="91440" bIns="45720" anchor="t" anchorCtr="0" upright="1">
                                <a:noAutofit/>
                              </wps:bodyPr>
                            </wps:wsp>
                            <wps:wsp>
                              <wps:cNvPr id="588" name="Text Box 625"/>
                              <wps:cNvSpPr txBox="1">
                                <a:spLocks noChangeArrowheads="1"/>
                              </wps:cNvSpPr>
                              <wps:spPr bwMode="auto">
                                <a:xfrm>
                                  <a:off x="1241916" y="1092246"/>
                                  <a:ext cx="498107" cy="25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2FCD546" w14:textId="77777777" w:rsidR="00FC04BF" w:rsidRPr="00975F60" w:rsidRDefault="00FC04BF" w:rsidP="00F443C8">
                                    <w:pPr>
                                      <w:rPr>
                                        <w:rFonts w:cs="Arial"/>
                                        <w:sz w:val="20"/>
                                        <w:szCs w:val="20"/>
                                      </w:rPr>
                                    </w:pPr>
                                    <w:r w:rsidRPr="00975F60">
                                      <w:rPr>
                                        <w:rFonts w:cs="Arial"/>
                                        <w:sz w:val="20"/>
                                        <w:szCs w:val="20"/>
                                      </w:rPr>
                                      <w:t>time</w:t>
                                    </w:r>
                                  </w:p>
                                </w:txbxContent>
                              </wps:txbx>
                              <wps:bodyPr rot="0" vert="horz" wrap="square" lIns="91440" tIns="45720" rIns="91440" bIns="45720" anchor="t" anchorCtr="0" upright="1">
                                <a:noAutofit/>
                              </wps:bodyPr>
                            </wps:wsp>
                            <wps:wsp>
                              <wps:cNvPr id="589" name="Text Box 626"/>
                              <wps:cNvSpPr txBox="1">
                                <a:spLocks noChangeArrowheads="1"/>
                              </wps:cNvSpPr>
                              <wps:spPr bwMode="auto">
                                <a:xfrm>
                                  <a:off x="1978926" y="1067133"/>
                                  <a:ext cx="252503" cy="259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A593189" w14:textId="0760853A" w:rsidR="00FC04BF" w:rsidRPr="00975F60" w:rsidRDefault="00FC04BF" w:rsidP="00F443C8">
                                    <w:pPr>
                                      <w:rPr>
                                        <w:rFonts w:cs="Arial"/>
                                      </w:rPr>
                                    </w:pPr>
                                    <m:oMathPara>
                                      <m:oMathParaPr>
                                        <m:jc m:val="left"/>
                                      </m:oMathParaPr>
                                      <m:oMath>
                                        <m:r>
                                          <w:rPr>
                                            <w:rFonts w:ascii="Cambria Math" w:hAnsi="Cambria Math" w:cs="Arial"/>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of</m:t>
                                            </m:r>
                                          </m:sub>
                                        </m:sSub>
                                      </m:oMath>
                                    </m:oMathPara>
                                  </w:p>
                                </w:txbxContent>
                              </wps:txbx>
                              <wps:bodyPr rot="0" vert="horz" wrap="square" lIns="0" tIns="0" rIns="0" bIns="0" anchor="t" anchorCtr="0" upright="1">
                                <a:noAutofit/>
                              </wps:bodyPr>
                            </wps:wsp>
                            <wps:wsp>
                              <wps:cNvPr id="590" name="Text Box 627"/>
                              <wps:cNvSpPr txBox="1">
                                <a:spLocks noChangeArrowheads="1"/>
                              </wps:cNvSpPr>
                              <wps:spPr bwMode="auto">
                                <a:xfrm>
                                  <a:off x="477706" y="10491"/>
                                  <a:ext cx="416205" cy="25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19A16F5" w14:textId="769D693D" w:rsidR="00FC04BF" w:rsidRPr="00590C23" w:rsidRDefault="00FC04BF" w:rsidP="00F443C8">
                                    <m:oMathPara>
                                      <m:oMathParaPr>
                                        <m:jc m:val="left"/>
                                      </m:oMathParaPr>
                                      <m:oMath>
                                        <m:r>
                                          <w:rPr>
                                            <w:rFonts w:ascii="Cambria Math" w:hAnsi="Cambria Math"/>
                                            <w:sz w:val="18"/>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ro</m:t>
                                            </m:r>
                                          </m:sub>
                                        </m:sSub>
                                      </m:oMath>
                                    </m:oMathPara>
                                  </w:p>
                                </w:txbxContent>
                              </wps:txbx>
                              <wps:bodyPr rot="0" vert="horz" wrap="square" lIns="91440" tIns="45720" rIns="91440" bIns="45720" anchor="t" anchorCtr="0" upright="1">
                                <a:noAutofit/>
                              </wps:bodyPr>
                            </wps:wsp>
                            <wps:wsp>
                              <wps:cNvPr id="591" name="Text Box 628"/>
                              <wps:cNvSpPr txBox="1">
                                <a:spLocks noChangeArrowheads="1"/>
                              </wps:cNvSpPr>
                              <wps:spPr bwMode="auto">
                                <a:xfrm>
                                  <a:off x="47700" y="435087"/>
                                  <a:ext cx="846211" cy="25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B0BE5E3" w14:textId="77777777" w:rsidR="00FC04BF" w:rsidRPr="00476766" w:rsidRDefault="00FC04BF" w:rsidP="00975F60">
                                    <w:pPr>
                                      <w:rPr>
                                        <w:sz w:val="20"/>
                                        <w:szCs w:val="20"/>
                                      </w:rPr>
                                    </w:p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w:rPr>
                                          <w:rFonts w:ascii="Cambria Math" w:hAnsi="Cambria Math" w:cs="Arial"/>
                                          <w:sz w:val="20"/>
                                          <w:szCs w:val="20"/>
                                        </w:rPr>
                                        <m:t xml:space="preserve"> </m:t>
                                      </m:r>
                                    </m:oMath>
                                    <w:r w:rsidRPr="00476766">
                                      <w:rPr>
                                        <w:rFonts w:eastAsiaTheme="minorEastAsia"/>
                                        <w:sz w:val="20"/>
                                        <w:szCs w:val="20"/>
                                      </w:rPr>
                                      <w:t xml:space="preserve">+ </w:t>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p>
                                  <w:p w14:paraId="76829DBB" w14:textId="1BA3EEC6" w:rsidR="00FC04BF" w:rsidRPr="00590C23" w:rsidRDefault="00FC04BF" w:rsidP="00F443C8"/>
                                </w:txbxContent>
                              </wps:txbx>
                              <wps:bodyPr rot="0" vert="horz" wrap="square" lIns="91440" tIns="45720" rIns="91440" bIns="45720" anchor="t" anchorCtr="0" upright="1">
                                <a:noAutofit/>
                              </wps:bodyPr>
                            </wps:wsp>
                            <wps:wsp>
                              <wps:cNvPr id="592" name="Text Box 629"/>
                              <wps:cNvSpPr txBox="1">
                                <a:spLocks noChangeArrowheads="1"/>
                              </wps:cNvSpPr>
                              <wps:spPr bwMode="auto">
                                <a:xfrm>
                                  <a:off x="960348" y="1010437"/>
                                  <a:ext cx="252503" cy="25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5F02F2" w14:textId="13CCA961" w:rsidR="00FC04BF" w:rsidRPr="00975F60" w:rsidRDefault="00FC04BF" w:rsidP="00F443C8">
                                    <w:pPr>
                                      <w:rPr>
                                        <w:rFonts w:cs="Arial"/>
                                      </w:rPr>
                                    </w:pPr>
                                    <m:oMathPara>
                                      <m:oMathParaPr>
                                        <m:jc m:val="left"/>
                                      </m:oMathParaPr>
                                      <m:oMath>
                                        <m:r>
                                          <w:rPr>
                                            <w:rFonts w:ascii="Cambria Math" w:hAnsi="Cambria Math" w:cs="Arial"/>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c</m:t>
                                            </m:r>
                                          </m:sub>
                                        </m:sSub>
                                      </m:oMath>
                                    </m:oMathPara>
                                  </w:p>
                                </w:txbxContent>
                              </wps:txbx>
                              <wps:bodyPr rot="0" vert="horz" wrap="square" lIns="91440" tIns="45720" rIns="91440" bIns="45720" anchor="t" anchorCtr="0" upright="1">
                                <a:noAutofit/>
                              </wps:bodyPr>
                            </wps:wsp>
                            <wps:wsp>
                              <wps:cNvPr id="593" name="Text Box 630"/>
                              <wps:cNvSpPr txBox="1">
                                <a:spLocks noChangeArrowheads="1"/>
                              </wps:cNvSpPr>
                              <wps:spPr bwMode="auto">
                                <a:xfrm>
                                  <a:off x="588552" y="967343"/>
                                  <a:ext cx="252503" cy="217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6E389FD" w14:textId="77777777" w:rsidR="00FC04BF" w:rsidRPr="00590C23" w:rsidRDefault="00FC04BF" w:rsidP="00F443C8">
                                    <m:oMathPara>
                                      <m:oMathParaPr>
                                        <m:jc m:val="left"/>
                                      </m:oMathParaPr>
                                      <m:oMath>
                                        <m:r>
                                          <w:rPr>
                                            <w:rFonts w:ascii="Cambria Math" w:hAnsi="Cambria Math"/>
                                            <w:sz w:val="18"/>
                                          </w:rPr>
                                          <m:t>0</m:t>
                                        </m:r>
                                      </m:oMath>
                                    </m:oMathPara>
                                  </w:p>
                                </w:txbxContent>
                              </wps:txbx>
                              <wps:bodyPr rot="0" vert="horz" wrap="square" lIns="91440" tIns="45720" rIns="91440" bIns="45720" anchor="t" anchorCtr="0" upright="1">
                                <a:noAutofit/>
                              </wps:bodyPr>
                            </wps:wsp>
                          </wpc:wpc>
                        </a:graphicData>
                      </a:graphic>
                    </wp:inline>
                  </w:drawing>
                </mc:Choice>
                <mc:Fallback>
                  <w:pict>
                    <v:group w14:anchorId="5BD11660" id="Canvas 334" o:spid="_x0000_s1396" editas="canvas" style="width:211.05pt;height:108.7pt;mso-position-horizontal-relative:char;mso-position-vertical-relative:line" coordsize="26803,13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wTylwUAAAUnAAAOAAAAZHJzL2Uyb0RvYy54bWzsWl2TmzYUfe9M/wPDe2MJkECeeDPppmk7&#10;k7aZ2bTvWsA2U0BUsGtvf32PJIOxt9nNbBuczXgfvAKZiz4O99xzzMtX26r0bnPdFqpe+PQF8b28&#10;TlVW1KuF//uHt98lvtd2ss5kqep84d/lrf/q4ttvXm6aeR6otSqzXHsIUrfzTbPw113XzGezNl3n&#10;lWxfqCav0blUupIdDvVqlmm5QfSqnAWE8NlG6azRKs3bFmffuE7/wsZfLvO0+225bPPOKxc+xtbZ&#10;T20/r83n7OKlnK+0bNZFuhuGfMIoKlnUuOkQ6o3spHeji3uhqiLVqlXL7kWqqplaLos0t3PAbCg5&#10;ms2lrG9layeTYnX6AaL1P8a9Xplx1+ptUZZYjRmiz80583+D/clxctNgd9pm2Kf2v93/ai2b3E6r&#10;nae/3r7XXpEtfBbHvlfLCii56rQsVuvOu1R1jT1U2gtDZjbLjASXXNbvtRl2uq2vmncq/bP1anW5&#10;lvUqt8E/3DUIQ80VmNDoEnPQNrjj9eYXleE78qZTdue2S12ZkNgTb7vw41gEFIi5QxhBiLB3l/N8&#10;23kputGToivhURQG9jZy3kdodNv9mKvKM42FXxa1maycy9t3bWdGJOf9Vw6WXs7L2tvY+zFir2hV&#10;WWRmY8z37DORX5bau5VAc7el9jvlTYWZuHOUmD8HapwH9N15ewq3HULYQRxEr4oOD2JZVJjUKMo6&#10;l9kPdYZRy3kni9K1Eaqsd0trVtPty7XK7t7rfsmBl8mAgyTzAHC4WZADFHxW4CSC98AhTASBcPvR&#10;I4cGYRBR7vDTb8wZOqeCjngQOvGk0KHABqPMJh0uABN7+33SEYQzGjjkhHGYJLYfD+MZPieCTwIe&#10;eCDzJJPCJ95nHsaZSMLDxBMGnJDIoYeGLOB2dM8dPYZJ38h27YguQ8vN+jnzWUIfRJUllMn4bJyU&#10;YhpTZmGzT0q7SiiMGfk68tFXiSiwxsfzVGTLkM+LKG9ZFs1Ppia3rT9MyxSVfbm9z11UJEQcFU1h&#10;FLI+dzESUuZK+zPznazmBrvsEPXBVLbfq60XRlYJ7XB0ZVRWt0VHv9XtkVJ7rbXaGIEBOXkg1cyl&#10;rmL/JKlGCY8YBbMZrRaIhB9pNWQwJkxZZRRbwGMeRoYjPs58GpLTgvNTFNuBhPt3YdRtr7dW4orh&#10;QXP75mnlHAk4KGislf7b9zZwIxZ++9eN1LnvlT/XWB5BIzykXmcPIhYHONDjnutxj6xThIJE9D3X&#10;vOyc5XHTaCOr+w2p1Wuo32VhRanZNjeqnbCbUMAl2Jyj9GTBMdb/0QQybp+kRqmJElOVA+5ATygg&#10;6Y7gBXCFBN0GXRRyjz+Sm9qduTF4Gy4RfgrWrDsQxJD4ZnwH+n2Q9id2B7zOWi9tl8uyWwPNC7/K&#10;M+A4hz9YrnYP3pfkHiTQ4o+Cb2IhGHC4T7DDLOTi6D4dwunZ6UBOY9SLD+azM+K+LL8KdfI97mRj&#10;e3NC7gRxCsMmQBpnIJaj6p5HSUBgr1nqZCIKH3GsPh91WozvSepMnc40Twbvc6jDeHAiLMHXFMbZ&#10;NERI4Hw6yt5LxUgklAD7pwfTUKie67DxLzDJ4IaOwDSuuyZMTAJ2VtCDicc0PLKzAhZACQ5gYqfL&#10;THZgT8hMQ0E/FPNouEIejWdXxEPcHLMaD8Z103TgieI4Jj12ImGpY5SGKA9ILwdPymlWhz4BOV+5&#10;HMSG3UeSLUzMWuHn30mRZCptMJpxoJzBuUdSEvGAYrCnJ7SB8c+ENiY0MfieI0Ib++fTIUlwEkYo&#10;1mxxREkU2tS4x9IRn52w0h4I/4ylAyzddzy5Kzomz0osSRgDtIElwWOY4+43r/4VgwMo0Zhzi/hT&#10;+J0D/T8XKNnXn/Dqk7WHd++FmZe5xsfWH92/vXbxDwAAAP//AwBQSwMEFAAGAAgAAAAhAH6pBIDd&#10;AAAABQEAAA8AAABkcnMvZG93bnJldi54bWxMj8FOwzAQRO9I/IO1SNyok7QCFOJUCAnEJYgWBBzd&#10;eBtHjdch3rbm7zFc4LLSaEYzb6tldIM44BR6TwryWQYCqfWmp07B68v9xTWIwJqMHjyhgi8MsKxP&#10;TypdGn+kFR7W3IlUQqHUCizzWEoZWotOh5kfkZK39ZPTnOTUSTPpYyp3gyyy7FI63VNasHrEO4vt&#10;br13Cnbz+Vv8eHi3/fPTtmn40+BjbJQ6P4u3NyAYI/+F4Qc/oUOdmDZ+TyaIQUF6hH9v8hZFkYPY&#10;KCjyqwXIupL/6etvAAAA//8DAFBLAQItABQABgAIAAAAIQC2gziS/gAAAOEBAAATAAAAAAAAAAAA&#10;AAAAAAAAAABbQ29udGVudF9UeXBlc10ueG1sUEsBAi0AFAAGAAgAAAAhADj9If/WAAAAlAEAAAsA&#10;AAAAAAAAAAAAAAAALwEAAF9yZWxzLy5yZWxzUEsBAi0AFAAGAAgAAAAhAE53BPKXBQAABScAAA4A&#10;AAAAAAAAAAAAAAAALgIAAGRycy9lMm9Eb2MueG1sUEsBAi0AFAAGAAgAAAAhAH6pBIDdAAAABQEA&#10;AA8AAAAAAAAAAAAAAAAA8QcAAGRycy9kb3ducmV2LnhtbFBLBQYAAAAABAAEAPMAAAD7CAAAAAA=&#10;">
                      <v:shape id="_x0000_s1397" type="#_x0000_t75" style="position:absolute;width:26803;height:13804;visibility:visible;mso-wrap-style:square">
                        <v:fill o:detectmouseclick="t"/>
                        <v:path o:connecttype="none"/>
                      </v:shape>
                      <v:line id="Straight Connector 335" o:spid="_x0000_s1398" style="position:absolute;visibility:visible;mso-wrap-style:square" from="7792,1900" to="7792,10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IhbxgAAANwAAAAPAAAAZHJzL2Rvd25yZXYueG1sRI9La8Mw&#10;EITvgf4HsYXeEjnv4kYOiSEkhFyclpbeFmv9aKyVsdTE+fdVodDjMDPfMKt1bxpxpc7VlhWMRxEI&#10;4tzqmksFb6+74TMI55E1NpZJwZ0crJOHwQpjbW+c0fXsSxEg7GJUUHnfxlK6vCKDbmRb4uAVtjPo&#10;g+xKqTu8Bbhp5CSKFtJgzWGhwpbSivLL+dso6N8nx106XRTZZzb7SL/G+/K0ZaWeHvvNCwhPvf8P&#10;/7UPWsF8uYTfM+EIyOQHAAD//wMAUEsBAi0AFAAGAAgAAAAhANvh9svuAAAAhQEAABMAAAAAAAAA&#10;AAAAAAAAAAAAAFtDb250ZW50X1R5cGVzXS54bWxQSwECLQAUAAYACAAAACEAWvQsW78AAAAVAQAA&#10;CwAAAAAAAAAAAAAAAAAfAQAAX3JlbHMvLnJlbHNQSwECLQAUAAYACAAAACEAghSIW8YAAADcAAAA&#10;DwAAAAAAAAAAAAAAAAAHAgAAZHJzL2Rvd25yZXYueG1sUEsFBgAAAAADAAMAtwAAAPoCAAAAAA==&#10;" strokecolor="black [3213]" strokeweight="1.5pt">
                        <v:stroke joinstyle="miter"/>
                      </v:line>
                      <v:line id="Straight Connector 336" o:spid="_x0000_s1399" style="position:absolute;visibility:visible;mso-wrap-style:square" from="7896,10592" to="20220,10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xwpwwAAANwAAAAPAAAAZHJzL2Rvd25yZXYueG1sRE/LasJA&#10;FN0X/IfhCt3VidYX0VFsQJTiJiqW7i6ZaxLN3AmZqca/7ywEl4fzni9bU4kbNa60rKDfi0AQZ1aX&#10;nCs4HtYfUxDOI2usLJOCBzlYLjpvc4y1vXNKt73PRQhhF6OCwvs6ltJlBRl0PVsTB+5sG4M+wCaX&#10;usF7CDeVHETRWBosOTQUWFNSUHbd/xkF7WnwvU4+x+f0Nx3+JJf+Jt99sVLv3XY1A+Gp9S/x073V&#10;CkaTsDacCUdALv4BAAD//wMAUEsBAi0AFAAGAAgAAAAhANvh9svuAAAAhQEAABMAAAAAAAAAAAAA&#10;AAAAAAAAAFtDb250ZW50X1R5cGVzXS54bWxQSwECLQAUAAYACAAAACEAWvQsW78AAAAVAQAACwAA&#10;AAAAAAAAAAAAAAAfAQAAX3JlbHMvLnJlbHNQSwECLQAUAAYACAAAACEA84scKcMAAADcAAAADwAA&#10;AAAAAAAAAAAAAAAHAgAAZHJzL2Rvd25yZXYueG1sUEsFBgAAAAADAAMAtwAAAPcCAAAAAA==&#10;" strokecolor="black [3213]" strokeweight="1.5pt">
                        <v:stroke joinstyle="miter"/>
                      </v:line>
                      <v:line id="Straight Connector 337" o:spid="_x0000_s1400" style="position:absolute;visibility:visible;mso-wrap-style:square" from="11235,6932" to="20300,10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7myxwAAANwAAAAPAAAAZHJzL2Rvd25yZXYueG1sRI9Ba8JA&#10;FITvQv/D8gq9mY3Wapu6igbEIr1EpaW3R/aZpM2+DdlV4793hYLHYWa+YabzztTiRK2rLCsYRDEI&#10;4tzqigsF+92q/wrCeWSNtWVScCEH89lDb4qJtmfO6LT1hQgQdgkqKL1vEildXpJBF9mGOHgH2xr0&#10;QbaF1C2eA9zUchjHY2mw4rBQYkNpSfnf9mgUdF/DzSp9Hh+yn2z0nf4O1sXnkpV6euwW7yA8df4e&#10;/m9/aAUvkze4nQlHQM6uAAAA//8DAFBLAQItABQABgAIAAAAIQDb4fbL7gAAAIUBAAATAAAAAAAA&#10;AAAAAAAAAAAAAABbQ29udGVudF9UeXBlc10ueG1sUEsBAi0AFAAGAAgAAAAhAFr0LFu/AAAAFQEA&#10;AAsAAAAAAAAAAAAAAAAAHwEAAF9yZWxzLy5yZWxzUEsBAi0AFAAGAAgAAAAhAJzHubLHAAAA3AAA&#10;AA8AAAAAAAAAAAAAAAAABwIAAGRycy9kb3ducmV2LnhtbFBLBQYAAAAAAwADALcAAAD7AgAAAAA=&#10;" strokecolor="black [3213]" strokeweight="1.5pt">
                        <v:stroke joinstyle="miter"/>
                      </v:line>
                      <v:line id="Straight Connector 338" o:spid="_x0000_s1401" style="position:absolute;visibility:visible;mso-wrap-style:square" from="7896,5659" to="11156,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xcywgAAANwAAAAPAAAAZHJzL2Rvd25yZXYueG1sRE9Ni8Iw&#10;EL0L+x/CLHgRTVdQpBplEboqetFdPA/N2HbbTEoTbfXXm4Pg8fG+F6vOVOJGjSssK/gaRSCIU6sL&#10;zhT8/SbDGQjnkTVWlknBnRyslh+9Bcbatnyk28lnIoSwi1FB7n0dS+nSnAy6ka2JA3exjUEfYJNJ&#10;3WAbwk0lx1E0lQYLDg051rTOKS1PV6PgBys52OwfyT0pz+V21z4O682/Uv3P7nsOwlPn3+KXe6sV&#10;TGZhfjgTjoBcPgEAAP//AwBQSwECLQAUAAYACAAAACEA2+H2y+4AAACFAQAAEwAAAAAAAAAAAAAA&#10;AAAAAAAAW0NvbnRlbnRfVHlwZXNdLnhtbFBLAQItABQABgAIAAAAIQBa9CxbvwAAABUBAAALAAAA&#10;AAAAAAAAAAAAAB8BAABfcmVscy8ucmVsc1BLAQItABQABgAIAAAAIQA9pxcywgAAANwAAAAPAAAA&#10;AAAAAAAAAAAAAAcCAABkcnMvZG93bnJldi54bWxQSwUGAAAAAAMAAwC3AAAA9gIAAAAA&#10;" strokecolor="black [3213]" strokeweight="1.5pt">
                        <v:stroke dashstyle="dash" joinstyle="miter"/>
                      </v:line>
                      <v:line id="Straight Connector 339" o:spid="_x0000_s1402" style="position:absolute;visibility:visible;mso-wrap-style:square" from="11235,7171" to="11235,10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7KpxwAAANwAAAAPAAAAZHJzL2Rvd25yZXYueG1sRI/NasMw&#10;EITvhb6D2EIupZETSAiu5VACzg/ppW7pebG2tmtrZSwldvL0USHQ4zAz3zDJejStOFPvassKZtMI&#10;BHFhdc2lgq/P7GUFwnlkja1lUnAhB+v08SHBWNuBP+ic+1IECLsYFVTed7GUrqjIoJvajjh4P7Y3&#10;6IPsS6l7HALctHIeRUtpsOawUGFHm4qKJj8ZBVts5fPueM0uWfPd7A/D9X2z+1Vq8jS+vYLwNPr/&#10;8L291woWqxn8nQlHQKY3AAAA//8DAFBLAQItABQABgAIAAAAIQDb4fbL7gAAAIUBAAATAAAAAAAA&#10;AAAAAAAAAAAAAABbQ29udGVudF9UeXBlc10ueG1sUEsBAi0AFAAGAAgAAAAhAFr0LFu/AAAAFQEA&#10;AAsAAAAAAAAAAAAAAAAAHwEAAF9yZWxzLy5yZWxzUEsBAi0AFAAGAAgAAAAhAFLrsqnHAAAA3AAA&#10;AA8AAAAAAAAAAAAAAAAABwIAAGRycy9kb3ducmV2LnhtbFBLBQYAAAAAAwADALcAAAD7AgAAAAA=&#10;" strokecolor="black [3213]" strokeweight="1.5pt">
                        <v:stroke dashstyle="dash" joinstyle="miter"/>
                      </v:line>
                      <v:line id="Straight Connector 340" o:spid="_x0000_s1403" style="position:absolute;flip:x y;visibility:visible;mso-wrap-style:square" from="7896,1980" to="11331,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hIOxQAAANwAAAAPAAAAZHJzL2Rvd25yZXYueG1sRI9Ba8JA&#10;FITvgv9heYIXqRstik2zihQE66Wt9pLbI/tMgtm36e6q0V/fLRQ8DjPzDZOtOtOICzlfW1YwGScg&#10;iAuray4VfB82TwsQPiBrbCyTght5WC37vQxTba/8RZd9KEWEsE9RQRVCm0rpi4oM+rFtiaN3tM5g&#10;iNKVUju8Rrhp5DRJ5tJgzXGhwpbeKipO+7NRkO+4fn+5/VAzG+WOnsvR/eOTlBoOuvUriEBdeIT/&#10;21utYLaYwt+ZeATk8hcAAP//AwBQSwECLQAUAAYACAAAACEA2+H2y+4AAACFAQAAEwAAAAAAAAAA&#10;AAAAAAAAAAAAW0NvbnRlbnRfVHlwZXNdLnhtbFBLAQItABQABgAIAAAAIQBa9CxbvwAAABUBAAAL&#10;AAAAAAAAAAAAAAAAAB8BAABfcmVscy8ucmVsc1BLAQItABQABgAIAAAAIQA95hIOxQAAANwAAAAP&#10;AAAAAAAAAAAAAAAAAAcCAABkcnMvZG93bnJldi54bWxQSwUGAAAAAAMAAwC3AAAA+QIAAAAA&#10;" strokecolor="black [3213]" strokeweight="1.5pt">
                        <v:stroke joinstyle="miter"/>
                      </v:line>
                      <v:shape id="Text Box 342" o:spid="_x0000_s1404" type="#_x0000_t202" style="position:absolute;left:10645;top:1298;width:11259;height:2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js3xwAAANwAAAAPAAAAZHJzL2Rvd25yZXYueG1sRI9Ba8JA&#10;FITvBf/D8gre6qYRS0hdJQRCRexB68XbM/tMQrNvY3YbY399t1DocZiZb5jlejStGKh3jWUFz7MI&#10;BHFpdcOVguNH8ZSAcB5ZY2uZFNzJwXo1eVhiqu2N9zQcfCUChF2KCmrvu1RKV9Zk0M1sRxy8i+0N&#10;+iD7SuoebwFuWhlH0Ys02HBYqLGjvKby8/BlFGzz4h3359gk323+trtk3fV4Wig1fRyzVxCeRv8f&#10;/mtvtIJFMoffM+EIyNUPAAAA//8DAFBLAQItABQABgAIAAAAIQDb4fbL7gAAAIUBAAATAAAAAAAA&#10;AAAAAAAAAAAAAABbQ29udGVudF9UeXBlc10ueG1sUEsBAi0AFAAGAAgAAAAhAFr0LFu/AAAAFQEA&#10;AAsAAAAAAAAAAAAAAAAAHwEAAF9yZWxzLy5yZWxzUEsBAi0AFAAGAAgAAAAhAO8aOzfHAAAA3AAA&#10;AA8AAAAAAAAAAAAAAAAABwIAAGRycy9kb3ducmV2LnhtbFBLBQYAAAAAAwADALcAAAD7AgAAAAA=&#10;" filled="f" stroked="f" strokeweight=".5pt">
                        <v:textbox>
                          <w:txbxContent>
                            <w:p w14:paraId="69B7B477" w14:textId="77777777" w:rsidR="00FC04BF" w:rsidRPr="00975F60" w:rsidRDefault="00FC04BF" w:rsidP="00F443C8">
                              <w:pPr>
                                <w:rPr>
                                  <w:rFonts w:cs="Arial"/>
                                  <w:sz w:val="20"/>
                                  <w:szCs w:val="20"/>
                                </w:rPr>
                              </w:pPr>
                              <w:r w:rsidRPr="00975F60">
                                <w:rPr>
                                  <w:rFonts w:cs="Arial"/>
                                  <w:sz w:val="20"/>
                                  <w:szCs w:val="20"/>
                                </w:rPr>
                                <w:t>Straight lines</w:t>
                              </w:r>
                            </w:p>
                          </w:txbxContent>
                        </v:textbox>
                      </v:shape>
                      <v:shape id="Straight Arrow Connector 346" o:spid="_x0000_s1405" type="#_x0000_t32" style="position:absolute;left:10235;top:3905;width:2593;height:12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ZXDxAAAANwAAAAPAAAAZHJzL2Rvd25yZXYueG1sRI9Bi8Iw&#10;FITvgv8hPMGbpi7U1WoUtyjsRdC64PXRPNtq81KaqN1/b4SFPQ4z8w2zXHemFg9qXWVZwWQcgSDO&#10;ra64UPBz2o1mIJxH1lhbJgW/5GC96veWmGj75CM9Ml+IAGGXoILS+yaR0uUlGXRj2xAH72Jbgz7I&#10;tpC6xWeAm1p+RNFUGqw4LJTYUFpSfsvuRkFq5HUfH69fuZ9vP7PzpTocTqlSw0G3WYDw1Pn/8F/7&#10;WyuIZzG8z4QjIFcvAAAA//8DAFBLAQItABQABgAIAAAAIQDb4fbL7gAAAIUBAAATAAAAAAAAAAAA&#10;AAAAAAAAAABbQ29udGVudF9UeXBlc10ueG1sUEsBAi0AFAAGAAgAAAAhAFr0LFu/AAAAFQEAAAsA&#10;AAAAAAAAAAAAAAAAHwEAAF9yZWxzLy5yZWxzUEsBAi0AFAAGAAgAAAAhAKoRlcPEAAAA3AAAAA8A&#10;AAAAAAAAAAAAAAAABwIAAGRycy9kb3ducmV2LnhtbFBLBQYAAAAAAwADALcAAAD4AgAAAAA=&#10;" strokecolor="black [3213]" strokeweight="1pt">
                        <v:stroke endarrow="classic" endarrowlength="long" joinstyle="miter"/>
                      </v:shape>
                      <v:shape id="Straight Arrow Connector 347" o:spid="_x0000_s1406" type="#_x0000_t32" style="position:absolute;left:12692;top:3974;width:341;height:36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tnHwwAAANwAAAAPAAAAZHJzL2Rvd25yZXYueG1sRI9Bi8Iw&#10;FITvwv6H8Bb2pqmiRapRRBD2oAeru14fzTMtbV5Kk9XuvzeC4HGYmW+Y5bq3jbhR5yvHCsajBARx&#10;4XTFRsH5tBvOQfiArLFxTAr+ycN69TFYYqbdnY90y4MREcI+QwVlCG0mpS9KsuhHriWO3tV1FkOU&#10;nZG6w3uE20ZOkiSVFiuOCyW2tC2pqPM/q+DX1OfrfmLNTzikOdZtfpnutkp9ffabBYhAfXiHX+1v&#10;rWA2T+F5Jh4BuXoAAAD//wMAUEsBAi0AFAAGAAgAAAAhANvh9svuAAAAhQEAABMAAAAAAAAAAAAA&#10;AAAAAAAAAFtDb250ZW50X1R5cGVzXS54bWxQSwECLQAUAAYACAAAACEAWvQsW78AAAAVAQAACwAA&#10;AAAAAAAAAAAAAAAfAQAAX3JlbHMvLnJlbHNQSwECLQAUAAYACAAAACEAO+LZx8MAAADcAAAADwAA&#10;AAAAAAAAAAAAAAAHAgAAZHJzL2Rvd25yZXYueG1sUEsFBgAAAAADAAMAtwAAAPcCAAAAAA==&#10;" strokecolor="black [3213]" strokeweight="1pt">
                        <v:stroke endarrow="classic" endarrowlength="long" joinstyle="miter"/>
                      </v:shape>
                      <v:shape id="Text Box 355" o:spid="_x0000_s1407" type="#_x0000_t202" style="position:absolute;left:15149;top:6557;width:6482;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T00xQAAANwAAAAPAAAAZHJzL2Rvd25yZXYueG1sRI9Pi8Iw&#10;FMTvC36H8ARva6rgWqpRpCAry3rwz8Xbs3m2xealNlnt+umNIHgcZuY3zHTemkpcqXGlZQWDfgSC&#10;OLO65FzBfrf8jEE4j6yxskwK/snBfNb5mGKi7Y03dN36XAQIuwQVFN7XiZQuK8ig69uaOHgn2xj0&#10;QTa51A3eAtxUchhFX9JgyWGhwJrSgrLz9s8o+EmXa9wchya+V+n372lRX/aHkVK9bruYgPDU+nf4&#10;1V5pBaN4DM8z4QjI2QMAAP//AwBQSwECLQAUAAYACAAAACEA2+H2y+4AAACFAQAAEwAAAAAAAAAA&#10;AAAAAAAAAAAAW0NvbnRlbnRfVHlwZXNdLnhtbFBLAQItABQABgAIAAAAIQBa9CxbvwAAABUBAAAL&#10;AAAAAAAAAAAAAAAAAB8BAABfcmVscy8ucmVsc1BLAQItABQABgAIAAAAIQCQIT00xQAAANwAAAAP&#10;AAAAAAAAAAAAAAAAAAcCAABkcnMvZG93bnJldi54bWxQSwUGAAAAAAMAAwC3AAAA+QIAAAAA&#10;" filled="f" stroked="f" strokeweight=".5pt">
                        <v:textbox>
                          <w:txbxContent>
                            <w:p w14:paraId="7631A771" w14:textId="05A941A5" w:rsidR="00FC04BF" w:rsidRPr="00975F60" w:rsidRDefault="00000000" w:rsidP="00F443C8">
                              <w:pPr>
                                <w:rPr>
                                  <w:rFonts w:cs="Arial"/>
                                </w:rPr>
                              </w:pPr>
                              <m:oMathPara>
                                <m:oMathParaPr>
                                  <m:jc m:val="left"/>
                                </m:oMathParaPr>
                                <m:oMath>
                                  <m:sSub>
                                    <m:sSubPr>
                                      <m:ctrlPr>
                                        <w:rPr>
                                          <w:rFonts w:ascii="Cambria Math" w:hAnsi="Cambria Math" w:cs="Arial"/>
                                          <w:i/>
                                          <w:sz w:val="18"/>
                                        </w:rPr>
                                      </m:ctrlPr>
                                    </m:sSubPr>
                                    <m:e>
                                      <m:r>
                                        <m:rPr>
                                          <m:nor/>
                                        </m:rPr>
                                        <w:rPr>
                                          <w:rFonts w:cs="Arial"/>
                                          <w:i/>
                                          <w:iCs/>
                                          <w:sz w:val="18"/>
                                        </w:rPr>
                                        <m:t>t</m:t>
                                      </m:r>
                                    </m:e>
                                    <m:sub>
                                      <m:r>
                                        <m:rPr>
                                          <m:nor/>
                                        </m:rPr>
                                        <w:rPr>
                                          <w:rFonts w:cs="Arial"/>
                                          <w:sz w:val="18"/>
                                        </w:rPr>
                                        <m:t>c</m:t>
                                      </m:r>
                                    </m:sub>
                                  </m:sSub>
                                  <m:r>
                                    <m:rPr>
                                      <m:nor/>
                                    </m:rPr>
                                    <w:rPr>
                                      <w:rFonts w:cs="Arial"/>
                                      <w:sz w:val="18"/>
                                    </w:rPr>
                                    <m:t>&lt;</m:t>
                                  </m:r>
                                  <m:r>
                                    <w:rPr>
                                      <w:rFonts w:ascii="Cambria Math" w:hAnsi="Cambria Math" w:cs="Arial"/>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of</m:t>
                                      </m:r>
                                    </m:sub>
                                  </m:sSub>
                                </m:oMath>
                              </m:oMathPara>
                            </w:p>
                          </w:txbxContent>
                        </v:textbox>
                      </v:shape>
                      <v:shape id="Text Box 625" o:spid="_x0000_s1408" type="#_x0000_t202" style="position:absolute;left:12419;top:10922;width:4981;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qlGwgAAANwAAAAPAAAAZHJzL2Rvd25yZXYueG1sRE9Ni8Iw&#10;EL0v+B/CCN7WVEEp1bRIQRRxD7pe9jY2Y1tsJrWJWvfXm8PCHh/ve5n1phEP6lxtWcFkHIEgLqyu&#10;uVRw+l5/xiCcR9bYWCYFL3KQpYOPJSbaPvlAj6MvRQhhl6CCyvs2kdIVFRl0Y9sSB+5iO4M+wK6U&#10;usNnCDeNnEbRXBqsOTRU2FJeUXE93o2CXb7+wsN5auLfJt/sL6v2dvqZKTUa9qsFCE+9/xf/ubda&#10;wSwOa8OZcARk+gYAAP//AwBQSwECLQAUAAYACAAAACEA2+H2y+4AAACFAQAAEwAAAAAAAAAAAAAA&#10;AAAAAAAAW0NvbnRlbnRfVHlwZXNdLnhtbFBLAQItABQABgAIAAAAIQBa9CxbvwAAABUBAAALAAAA&#10;AAAAAAAAAAAAAB8BAABfcmVscy8ucmVsc1BLAQItABQABgAIAAAAIQDhvqlGwgAAANwAAAAPAAAA&#10;AAAAAAAAAAAAAAcCAABkcnMvZG93bnJldi54bWxQSwUGAAAAAAMAAwC3AAAA9gIAAAAA&#10;" filled="f" stroked="f" strokeweight=".5pt">
                        <v:textbox>
                          <w:txbxContent>
                            <w:p w14:paraId="72FCD546" w14:textId="77777777" w:rsidR="00FC04BF" w:rsidRPr="00975F60" w:rsidRDefault="00FC04BF" w:rsidP="00F443C8">
                              <w:pPr>
                                <w:rPr>
                                  <w:rFonts w:cs="Arial"/>
                                  <w:sz w:val="20"/>
                                  <w:szCs w:val="20"/>
                                </w:rPr>
                              </w:pPr>
                              <w:r w:rsidRPr="00975F60">
                                <w:rPr>
                                  <w:rFonts w:cs="Arial"/>
                                  <w:sz w:val="20"/>
                                  <w:szCs w:val="20"/>
                                </w:rPr>
                                <w:t>time</w:t>
                              </w:r>
                            </w:p>
                          </w:txbxContent>
                        </v:textbox>
                      </v:shape>
                      <v:shape id="Text Box 626" o:spid="_x0000_s1409" type="#_x0000_t202" style="position:absolute;left:19789;top:10671;width:2525;height:2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8v1xwAAANwAAAAPAAAAZHJzL2Rvd25yZXYueG1sRI9BS8NA&#10;FITvQv/D8gre7KZCpY3dllIteFBb2wp6e2afSTD7Nuy+pvHfu4LgcZiZb5j5sneN6ijE2rOB8SgD&#10;RVx4W3Np4HjYXE1BRUG22HgmA98UYbkYXMwxt/7ML9TtpVQJwjFHA5VIm2sdi4ocxpFviZP36YND&#10;STKU2gY8J7hr9HWW3WiHNaeFCltaV1R87U/OQPMWw+NHJu/dXfkku60+vd6Pn425HParW1BCvfyH&#10;/9oP1sBkOoPfM+kI6MUPAAAA//8DAFBLAQItABQABgAIAAAAIQDb4fbL7gAAAIUBAAATAAAAAAAA&#10;AAAAAAAAAAAAAABbQ29udGVudF9UeXBlc10ueG1sUEsBAi0AFAAGAAgAAAAhAFr0LFu/AAAAFQEA&#10;AAsAAAAAAAAAAAAAAAAAHwEAAF9yZWxzLy5yZWxzUEsBAi0AFAAGAAgAAAAhAJcHy/XHAAAA3AAA&#10;AA8AAAAAAAAAAAAAAAAABwIAAGRycy9kb3ducmV2LnhtbFBLBQYAAAAAAwADALcAAAD7AgAAAAA=&#10;" filled="f" stroked="f" strokeweight=".5pt">
                        <v:textbox inset="0,0,0,0">
                          <w:txbxContent>
                            <w:p w14:paraId="4A593189" w14:textId="0760853A" w:rsidR="00FC04BF" w:rsidRPr="00975F60" w:rsidRDefault="00FC04BF" w:rsidP="00F443C8">
                              <w:pPr>
                                <w:rPr>
                                  <w:rFonts w:cs="Arial"/>
                                </w:rPr>
                              </w:pPr>
                              <m:oMathPara>
                                <m:oMathParaPr>
                                  <m:jc m:val="left"/>
                                </m:oMathParaPr>
                                <m:oMath>
                                  <m:r>
                                    <w:rPr>
                                      <w:rFonts w:ascii="Cambria Math" w:hAnsi="Cambria Math" w:cs="Arial"/>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of</m:t>
                                      </m:r>
                                    </m:sub>
                                  </m:sSub>
                                </m:oMath>
                              </m:oMathPara>
                            </w:p>
                          </w:txbxContent>
                        </v:textbox>
                      </v:shape>
                      <v:shape id="Text Box 627" o:spid="_x0000_s1410" type="#_x0000_t202" style="position:absolute;left:4777;top:104;width:4162;height:2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TOdwwAAANwAAAAPAAAAZHJzL2Rvd25yZXYueG1sRE/LisIw&#10;FN0P+A/hDrgb0xEUraZFCqIMuvCxcXdtrm2xualN1M58/WQhuDyc9zztTC0e1LrKsoLvQQSCOLe6&#10;4kLB8bD8moBwHlljbZkU/JKDNOl9zDHW9sk7eux9IUIIuxgVlN43sZQuL8mgG9iGOHAX2xr0AbaF&#10;1C0+Q7ip5TCKxtJgxaGhxIaykvLr/m4U/GTLLe7OQzP5q7PV5rJobsfTSKn+Z7eYgfDU+bf45V5r&#10;BaNpmB/OhCMgk38AAAD//wMAUEsBAi0AFAAGAAgAAAAhANvh9svuAAAAhQEAABMAAAAAAAAAAAAA&#10;AAAAAAAAAFtDb250ZW50X1R5cGVzXS54bWxQSwECLQAUAAYACAAAACEAWvQsW78AAAAVAQAACwAA&#10;AAAAAAAAAAAAAAAfAQAAX3JlbHMvLnJlbHNQSwECLQAUAAYACAAAACEAmhEzncMAAADcAAAADwAA&#10;AAAAAAAAAAAAAAAHAgAAZHJzL2Rvd25yZXYueG1sUEsFBgAAAAADAAMAtwAAAPcCAAAAAA==&#10;" filled="f" stroked="f" strokeweight=".5pt">
                        <v:textbox>
                          <w:txbxContent>
                            <w:p w14:paraId="319A16F5" w14:textId="769D693D" w:rsidR="00FC04BF" w:rsidRPr="00590C23" w:rsidRDefault="00FC04BF" w:rsidP="00F443C8">
                              <m:oMathPara>
                                <m:oMathParaPr>
                                  <m:jc m:val="left"/>
                                </m:oMathParaPr>
                                <m:oMath>
                                  <m:r>
                                    <w:rPr>
                                      <w:rFonts w:ascii="Cambria Math" w:hAnsi="Cambria Math"/>
                                      <w:sz w:val="18"/>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ro</m:t>
                                      </m:r>
                                    </m:sub>
                                  </m:sSub>
                                </m:oMath>
                              </m:oMathPara>
                            </w:p>
                          </w:txbxContent>
                        </v:textbox>
                      </v:shape>
                      <v:shape id="Text Box 628" o:spid="_x0000_s1411" type="#_x0000_t202" style="position:absolute;left:477;top:4350;width:8462;height:2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ZYGxQAAANwAAAAPAAAAZHJzL2Rvd25yZXYueG1sRI9Bi8Iw&#10;FITvwv6H8Ba8aaqguNUoUpAV0YNuL3t72zzbYvPSbaJWf70RBI/DzHzDzBatqcSFGldaVjDoRyCI&#10;M6tLzhWkP6veBITzyBory6TgRg4W84/ODGNtr7yny8HnIkDYxaig8L6OpXRZQQZd39bEwTvaxqAP&#10;ssmlbvAa4KaSwygaS4Mlh4UCa0oKyk6Hs1GwSVY73P8NzeReJd/b47L+T39HSnU/2+UUhKfWv8Ov&#10;9lorGH0N4HkmHAE5fwAAAP//AwBQSwECLQAUAAYACAAAACEA2+H2y+4AAACFAQAAEwAAAAAAAAAA&#10;AAAAAAAAAAAAW0NvbnRlbnRfVHlwZXNdLnhtbFBLAQItABQABgAIAAAAIQBa9CxbvwAAABUBAAAL&#10;AAAAAAAAAAAAAAAAAB8BAABfcmVscy8ucmVsc1BLAQItABQABgAIAAAAIQD1XZYGxQAAANwAAAAP&#10;AAAAAAAAAAAAAAAAAAcCAABkcnMvZG93bnJldi54bWxQSwUGAAAAAAMAAwC3AAAA+QIAAAAA&#10;" filled="f" stroked="f" strokeweight=".5pt">
                        <v:textbox>
                          <w:txbxContent>
                            <w:p w14:paraId="7B0BE5E3" w14:textId="77777777" w:rsidR="00FC04BF" w:rsidRPr="00476766" w:rsidRDefault="00FC04BF" w:rsidP="00975F60">
                              <w:pPr>
                                <w:rPr>
                                  <w:sz w:val="20"/>
                                  <w:szCs w:val="20"/>
                                </w:rPr>
                              </w:p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w:rPr>
                                    <w:rFonts w:ascii="Cambria Math" w:hAnsi="Cambria Math" w:cs="Arial"/>
                                    <w:sz w:val="20"/>
                                    <w:szCs w:val="20"/>
                                  </w:rPr>
                                  <m:t xml:space="preserve"> </m:t>
                                </m:r>
                              </m:oMath>
                              <w:r w:rsidRPr="00476766">
                                <w:rPr>
                                  <w:rFonts w:eastAsiaTheme="minorEastAsia"/>
                                  <w:sz w:val="20"/>
                                  <w:szCs w:val="20"/>
                                </w:rPr>
                                <w:t xml:space="preserve">+ </w:t>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p>
                            <w:p w14:paraId="76829DBB" w14:textId="1BA3EEC6" w:rsidR="00FC04BF" w:rsidRPr="00590C23" w:rsidRDefault="00FC04BF" w:rsidP="00F443C8"/>
                          </w:txbxContent>
                        </v:textbox>
                      </v:shape>
                      <v:shape id="Text Box 629" o:spid="_x0000_s1412" type="#_x0000_t202" style="position:absolute;left:9603;top:10104;width:2525;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hxxQAAANwAAAAPAAAAZHJzL2Rvd25yZXYueG1sRI9Pi8Iw&#10;FMTvwn6H8Ba8aWrBxa1GkYKsiB78c9nbs3m2xeal20St++mNIHgcZuY3zGTWmkpcqXGlZQWDfgSC&#10;OLO65FzBYb/ojUA4j6yxskwK7uRgNv3oTDDR9sZbuu58LgKEXYIKCu/rREqXFWTQ9W1NHLyTbQz6&#10;IJtc6gZvAW4qGUfRlzRYclgosKa0oOy8uxgFq3Sxwe0xNqP/Kv1Zn+b13+F3qFT3s52PQXhq/Tv8&#10;ai+1guF3DM8z4QjI6QMAAP//AwBQSwECLQAUAAYACAAAACEA2+H2y+4AAACFAQAAEwAAAAAAAAAA&#10;AAAAAAAAAAAAW0NvbnRlbnRfVHlwZXNdLnhtbFBLAQItABQABgAIAAAAIQBa9CxbvwAAABUBAAAL&#10;AAAAAAAAAAAAAAAAAB8BAABfcmVscy8ucmVsc1BLAQItABQABgAIAAAAIQAFjwhxxQAAANwAAAAP&#10;AAAAAAAAAAAAAAAAAAcCAABkcnMvZG93bnJldi54bWxQSwUGAAAAAAMAAwC3AAAA+QIAAAAA&#10;" filled="f" stroked="f" strokeweight=".5pt">
                        <v:textbox>
                          <w:txbxContent>
                            <w:p w14:paraId="2D5F02F2" w14:textId="13CCA961" w:rsidR="00FC04BF" w:rsidRPr="00975F60" w:rsidRDefault="00FC04BF" w:rsidP="00F443C8">
                              <w:pPr>
                                <w:rPr>
                                  <w:rFonts w:cs="Arial"/>
                                </w:rPr>
                              </w:pPr>
                              <m:oMathPara>
                                <m:oMathParaPr>
                                  <m:jc m:val="left"/>
                                </m:oMathParaPr>
                                <m:oMath>
                                  <m:r>
                                    <w:rPr>
                                      <w:rFonts w:ascii="Cambria Math" w:hAnsi="Cambria Math" w:cs="Arial"/>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c</m:t>
                                      </m:r>
                                    </m:sub>
                                  </m:sSub>
                                </m:oMath>
                              </m:oMathPara>
                            </w:p>
                          </w:txbxContent>
                        </v:textbox>
                      </v:shape>
                      <v:shape id="Text Box 630" o:spid="_x0000_s1413" type="#_x0000_t202" style="position:absolute;left:5885;top:9673;width:2525;height:2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63qxwAAANwAAAAPAAAAZHJzL2Rvd25yZXYueG1sRI9Pa8JA&#10;FMTvBb/D8oTe6sYUi42uIoFgKe3BP5fentlnEtx9G7NbTfvpuwXB4zAzv2Hmy94acaHON44VjEcJ&#10;COLS6YYrBftd8TQF4QOyRuOYFPyQh+Vi8DDHTLsrb+iyDZWIEPYZKqhDaDMpfVmTRT9yLXH0jq6z&#10;GKLsKqk7vEa4NTJNkhdpseG4UGNLeU3lafttFbznxSduDqmd/pp8/XFctef910Spx2G/moEI1Id7&#10;+NZ+0womr8/wfyYeAbn4AwAA//8DAFBLAQItABQABgAIAAAAIQDb4fbL7gAAAIUBAAATAAAAAAAA&#10;AAAAAAAAAAAAAABbQ29udGVudF9UeXBlc10ueG1sUEsBAi0AFAAGAAgAAAAhAFr0LFu/AAAAFQEA&#10;AAsAAAAAAAAAAAAAAAAAHwEAAF9yZWxzLy5yZWxzUEsBAi0AFAAGAAgAAAAhAGrDrerHAAAA3AAA&#10;AA8AAAAAAAAAAAAAAAAABwIAAGRycy9kb3ducmV2LnhtbFBLBQYAAAAAAwADALcAAAD7AgAAAAA=&#10;" filled="f" stroked="f" strokeweight=".5pt">
                        <v:textbox>
                          <w:txbxContent>
                            <w:p w14:paraId="06E389FD" w14:textId="77777777" w:rsidR="00FC04BF" w:rsidRPr="00590C23" w:rsidRDefault="00FC04BF" w:rsidP="00F443C8">
                              <m:oMathPara>
                                <m:oMathParaPr>
                                  <m:jc m:val="left"/>
                                </m:oMathParaPr>
                                <m:oMath>
                                  <m:r>
                                    <w:rPr>
                                      <w:rFonts w:ascii="Cambria Math" w:hAnsi="Cambria Math"/>
                                      <w:sz w:val="18"/>
                                    </w:rPr>
                                    <m:t>0</m:t>
                                  </m:r>
                                </m:oMath>
                              </m:oMathPara>
                            </w:p>
                          </w:txbxContent>
                        </v:textbox>
                      </v:shape>
                      <w10:anchorlock/>
                    </v:group>
                  </w:pict>
                </mc:Fallback>
              </mc:AlternateContent>
            </w:r>
          </w:p>
        </w:tc>
        <w:tc>
          <w:tcPr>
            <w:tcW w:w="4508" w:type="dxa"/>
            <w:vAlign w:val="center"/>
          </w:tcPr>
          <w:p w14:paraId="740D1A43" w14:textId="576509C4" w:rsidR="00084601" w:rsidRPr="007B1A7C" w:rsidRDefault="008839CF" w:rsidP="007B1A7C">
            <w:pPr>
              <w:pStyle w:val="ListParagraph"/>
              <w:keepNext/>
              <w:ind w:left="0"/>
              <w:jc w:val="center"/>
              <w:rPr>
                <w:rFonts w:cs="Arial"/>
                <w:szCs w:val="24"/>
              </w:rPr>
            </w:pPr>
            <w:r>
              <w:rPr>
                <w:rFonts w:cs="Arial"/>
                <w:noProof/>
                <w:szCs w:val="24"/>
                <w:lang w:val="en-US" w:bidi="hi-IN"/>
              </w:rPr>
              <mc:AlternateContent>
                <mc:Choice Requires="wpc">
                  <w:drawing>
                    <wp:inline distT="0" distB="0" distL="0" distR="0" wp14:anchorId="5EEFBE0C" wp14:editId="502EBF42">
                      <wp:extent cx="2541905" cy="1408430"/>
                      <wp:effectExtent l="0" t="0" r="0" b="0"/>
                      <wp:docPr id="388" name="Canvas 65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03" name="Straight Connector 623"/>
                              <wps:cNvCnPr>
                                <a:cxnSpLocks noChangeShapeType="1"/>
                              </wps:cNvCnPr>
                              <wps:spPr bwMode="auto">
                                <a:xfrm>
                                  <a:off x="721500" y="1031622"/>
                                  <a:ext cx="1232842" cy="0"/>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04" name="Straight Connector 624"/>
                              <wps:cNvCnPr>
                                <a:cxnSpLocks noChangeShapeType="1"/>
                              </wps:cNvCnPr>
                              <wps:spPr bwMode="auto">
                                <a:xfrm>
                                  <a:off x="721500" y="538611"/>
                                  <a:ext cx="1216938" cy="485510"/>
                                </a:xfrm>
                                <a:prstGeom prst="line">
                                  <a:avLst/>
                                </a:prstGeom>
                                <a:noFill/>
                                <a:ln w="19050">
                                  <a:solidFill>
                                    <a:schemeClr val="tx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505" name="Straight Connector 648"/>
                              <wps:cNvCnPr>
                                <a:cxnSpLocks noChangeShapeType="1"/>
                              </wps:cNvCnPr>
                              <wps:spPr bwMode="auto">
                                <a:xfrm flipH="1" flipV="1">
                                  <a:off x="721500" y="170904"/>
                                  <a:ext cx="1216938" cy="844818"/>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06" name="Straight Connector 649"/>
                              <wps:cNvCnPr>
                                <a:cxnSpLocks noChangeShapeType="1"/>
                              </wps:cNvCnPr>
                              <wps:spPr bwMode="auto">
                                <a:xfrm>
                                  <a:off x="729502" y="164904"/>
                                  <a:ext cx="0" cy="864018"/>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07" name="Text Box 650"/>
                              <wps:cNvSpPr txBox="1">
                                <a:spLocks noChangeArrowheads="1"/>
                              </wps:cNvSpPr>
                              <wps:spPr bwMode="auto">
                                <a:xfrm>
                                  <a:off x="1672264" y="570412"/>
                                  <a:ext cx="648480"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2D8F67" w14:textId="655DA3B7" w:rsidR="00FC04BF" w:rsidRPr="00975F60" w:rsidRDefault="00000000" w:rsidP="00A27C47">
                                    <w:pPr>
                                      <w:rPr>
                                        <w:rFonts w:cs="Arial"/>
                                      </w:rPr>
                                    </w:pPr>
                                    <m:oMathPara>
                                      <m:oMathParaPr>
                                        <m:jc m:val="left"/>
                                      </m:oMathParaPr>
                                      <m:oMath>
                                        <m:sSub>
                                          <m:sSubPr>
                                            <m:ctrlPr>
                                              <w:rPr>
                                                <w:rFonts w:ascii="Cambria Math" w:hAnsi="Cambria Math" w:cs="Arial"/>
                                                <w:i/>
                                                <w:sz w:val="18"/>
                                              </w:rPr>
                                            </m:ctrlPr>
                                          </m:sSubPr>
                                          <m:e>
                                            <m:r>
                                              <m:rPr>
                                                <m:nor/>
                                              </m:rPr>
                                              <w:rPr>
                                                <w:rFonts w:cs="Arial"/>
                                                <w:i/>
                                                <w:iCs/>
                                                <w:sz w:val="18"/>
                                              </w:rPr>
                                              <m:t>t</m:t>
                                            </m:r>
                                          </m:e>
                                          <m:sub>
                                            <m:r>
                                              <m:rPr>
                                                <m:nor/>
                                              </m:rPr>
                                              <w:rPr>
                                                <w:rFonts w:cs="Arial"/>
                                                <w:sz w:val="18"/>
                                              </w:rPr>
                                              <m:t>c</m:t>
                                            </m:r>
                                          </m:sub>
                                        </m:sSub>
                                        <m:r>
                                          <m:rPr>
                                            <m:nor/>
                                          </m:rPr>
                                          <w:rPr>
                                            <w:rFonts w:cs="Arial"/>
                                            <w:sz w:val="18"/>
                                          </w:rPr>
                                          <m:t>&gt;</m:t>
                                        </m:r>
                                        <m:r>
                                          <w:rPr>
                                            <w:rFonts w:ascii="Cambria Math" w:hAnsi="Cambria Math" w:cs="Arial"/>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of</m:t>
                                            </m:r>
                                          </m:sub>
                                        </m:sSub>
                                      </m:oMath>
                                    </m:oMathPara>
                                  </w:p>
                                </w:txbxContent>
                              </wps:txbx>
                              <wps:bodyPr rot="0" vert="horz" wrap="square" lIns="91440" tIns="45720" rIns="91440" bIns="45720" anchor="t" anchorCtr="0" upright="1">
                                <a:noAutofit/>
                              </wps:bodyPr>
                            </wps:wsp>
                            <wps:wsp>
                              <wps:cNvPr id="508" name="Text Box 651"/>
                              <wps:cNvSpPr txBox="1">
                                <a:spLocks noChangeArrowheads="1"/>
                              </wps:cNvSpPr>
                              <wps:spPr bwMode="auto">
                                <a:xfrm>
                                  <a:off x="1174026" y="1064623"/>
                                  <a:ext cx="498238"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2A2AC1F" w14:textId="77777777" w:rsidR="00FC04BF" w:rsidRPr="00975F60" w:rsidRDefault="00FC04BF" w:rsidP="00A27C47">
                                    <w:pPr>
                                      <w:rPr>
                                        <w:rFonts w:cs="Arial"/>
                                        <w:sz w:val="20"/>
                                        <w:szCs w:val="20"/>
                                      </w:rPr>
                                    </w:pPr>
                                    <w:r w:rsidRPr="00975F60">
                                      <w:rPr>
                                        <w:rFonts w:cs="Arial"/>
                                        <w:sz w:val="20"/>
                                        <w:szCs w:val="20"/>
                                      </w:rPr>
                                      <w:t>time</w:t>
                                    </w:r>
                                  </w:p>
                                </w:txbxContent>
                              </wps:txbx>
                              <wps:bodyPr rot="0" vert="horz" wrap="square" lIns="91440" tIns="45720" rIns="91440" bIns="45720" anchor="t" anchorCtr="0" upright="1">
                                <a:noAutofit/>
                              </wps:bodyPr>
                            </wps:wsp>
                            <wps:wsp>
                              <wps:cNvPr id="509" name="Text Box 652"/>
                              <wps:cNvSpPr txBox="1">
                                <a:spLocks noChangeArrowheads="1"/>
                              </wps:cNvSpPr>
                              <wps:spPr bwMode="auto">
                                <a:xfrm>
                                  <a:off x="1911130" y="1039522"/>
                                  <a:ext cx="252570"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BF47855" w14:textId="39CD6757" w:rsidR="00FC04BF" w:rsidRPr="00590C23" w:rsidRDefault="00FC04BF" w:rsidP="00A27C47">
                                    <m:oMathPara>
                                      <m:oMathParaPr>
                                        <m:jc m:val="left"/>
                                      </m:oMathParaPr>
                                      <m:oMath>
                                        <m:r>
                                          <w:rPr>
                                            <w:rFonts w:ascii="Cambria Math" w:hAnsi="Cambria Math"/>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of</m:t>
                                            </m:r>
                                          </m:sub>
                                        </m:sSub>
                                      </m:oMath>
                                    </m:oMathPara>
                                  </w:p>
                                </w:txbxContent>
                              </wps:txbx>
                              <wps:bodyPr rot="0" vert="horz" wrap="square" lIns="0" tIns="0" rIns="0" bIns="0" anchor="t" anchorCtr="0" upright="1">
                                <a:noAutofit/>
                              </wps:bodyPr>
                            </wps:wsp>
                            <wps:wsp>
                              <wps:cNvPr id="510" name="Text Box 653"/>
                              <wps:cNvSpPr txBox="1">
                                <a:spLocks noChangeArrowheads="1"/>
                              </wps:cNvSpPr>
                              <wps:spPr bwMode="auto">
                                <a:xfrm>
                                  <a:off x="395810" y="15900"/>
                                  <a:ext cx="416415"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CC85AF7" w14:textId="0432996C" w:rsidR="00FC04BF" w:rsidRPr="00590C23" w:rsidRDefault="00FC04BF" w:rsidP="00A27C47">
                                    <m:oMathPara>
                                      <m:oMathParaPr>
                                        <m:jc m:val="left"/>
                                      </m:oMathParaPr>
                                      <m:oMath>
                                        <m:r>
                                          <w:rPr>
                                            <w:rFonts w:ascii="Cambria Math" w:hAnsi="Cambria Math"/>
                                            <w:sz w:val="18"/>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ro</m:t>
                                            </m:r>
                                          </m:sub>
                                        </m:sSub>
                                      </m:oMath>
                                    </m:oMathPara>
                                  </w:p>
                                </w:txbxContent>
                              </wps:txbx>
                              <wps:bodyPr rot="0" vert="horz" wrap="square" lIns="91440" tIns="45720" rIns="91440" bIns="45720" anchor="t" anchorCtr="0" upright="1">
                                <a:noAutofit/>
                              </wps:bodyPr>
                            </wps:wsp>
                            <wps:wsp>
                              <wps:cNvPr id="511" name="Text Box 654"/>
                              <wps:cNvSpPr txBox="1">
                                <a:spLocks noChangeArrowheads="1"/>
                              </wps:cNvSpPr>
                              <wps:spPr bwMode="auto">
                                <a:xfrm>
                                  <a:off x="564253" y="962058"/>
                                  <a:ext cx="252470"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8E372D8" w14:textId="77777777" w:rsidR="00FC04BF" w:rsidRPr="00590C23" w:rsidRDefault="00FC04BF" w:rsidP="00A27C47">
                                    <m:oMathPara>
                                      <m:oMathParaPr>
                                        <m:jc m:val="left"/>
                                      </m:oMathParaPr>
                                      <m:oMath>
                                        <m:r>
                                          <w:rPr>
                                            <w:rFonts w:ascii="Cambria Math" w:hAnsi="Cambria Math"/>
                                            <w:sz w:val="18"/>
                                          </w:rPr>
                                          <m:t>0</m:t>
                                        </m:r>
                                      </m:oMath>
                                    </m:oMathPara>
                                  </w:p>
                                </w:txbxContent>
                              </wps:txbx>
                              <wps:bodyPr rot="0" vert="horz" wrap="square" lIns="91440" tIns="45720" rIns="91440" bIns="45720" anchor="t" anchorCtr="0" upright="1">
                                <a:noAutofit/>
                              </wps:bodyPr>
                            </wps:wsp>
                            <wps:wsp>
                              <wps:cNvPr id="576" name="Text Box 655"/>
                              <wps:cNvSpPr txBox="1">
                                <a:spLocks noChangeArrowheads="1"/>
                              </wps:cNvSpPr>
                              <wps:spPr bwMode="auto">
                                <a:xfrm>
                                  <a:off x="0" y="395880"/>
                                  <a:ext cx="846435"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6EF4808" w14:textId="77777777" w:rsidR="00FC04BF" w:rsidRPr="00476766" w:rsidRDefault="00FC04BF" w:rsidP="00975F60">
                                    <w:pPr>
                                      <w:rPr>
                                        <w:sz w:val="20"/>
                                        <w:szCs w:val="20"/>
                                      </w:rPr>
                                    </w:pPr>
                                    <m:oMath>
                                      <m:r>
                                        <w:rPr>
                                          <w:rFonts w:ascii="Cambria Math" w:hAnsi="Cambria Math"/>
                                          <w:sz w:val="18"/>
                                        </w:rPr>
                                        <m:t xml:space="preserve"> </m:t>
                                      </m:r>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w:rPr>
                                          <w:rFonts w:ascii="Cambria Math" w:hAnsi="Cambria Math" w:cs="Arial"/>
                                          <w:sz w:val="20"/>
                                          <w:szCs w:val="20"/>
                                        </w:rPr>
                                        <m:t xml:space="preserve"> </m:t>
                                      </m:r>
                                    </m:oMath>
                                    <w:r w:rsidRPr="00476766">
                                      <w:rPr>
                                        <w:rFonts w:eastAsiaTheme="minorEastAsia"/>
                                        <w:sz w:val="20"/>
                                        <w:szCs w:val="20"/>
                                      </w:rPr>
                                      <w:t xml:space="preserve">+ </w:t>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p>
                                  <w:p w14:paraId="1757A2A2" w14:textId="34AB4109" w:rsidR="00FC04BF" w:rsidRPr="00590C23" w:rsidRDefault="00FC04BF" w:rsidP="00A27C47"/>
                                </w:txbxContent>
                              </wps:txbx>
                              <wps:bodyPr rot="0" vert="horz" wrap="square" lIns="91440" tIns="45720" rIns="91440" bIns="45720" anchor="t" anchorCtr="0" upright="1">
                                <a:noAutofit/>
                              </wps:bodyPr>
                            </wps:wsp>
                            <wps:wsp>
                              <wps:cNvPr id="75680069" name="Text Box 678"/>
                              <wps:cNvSpPr txBox="1">
                                <a:spLocks noChangeArrowheads="1"/>
                              </wps:cNvSpPr>
                              <wps:spPr bwMode="auto">
                                <a:xfrm>
                                  <a:off x="0" y="763904"/>
                                  <a:ext cx="812225"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9C2C27" w14:textId="77777777" w:rsidR="00FC04BF" w:rsidRPr="001C3FEF" w:rsidRDefault="00FC04BF" w:rsidP="001C3FEF">
                                    <w:pPr>
                                      <w:rPr>
                                        <w:rFonts w:cs="Mangal"/>
                                        <w:sz w:val="16"/>
                                        <w:szCs w:val="16"/>
                                      </w:rPr>
                                    </w:pPr>
                                    <w:r w:rsidRPr="001C3FEF">
                                      <w:rPr>
                                        <w:rFonts w:cs="Mangal"/>
                                        <w:sz w:val="16"/>
                                        <w:szCs w:val="16"/>
                                      </w:rPr>
                                      <w:t>Overpressure</w:t>
                                    </w:r>
                                  </w:p>
                                </w:txbxContent>
                              </wps:txbx>
                              <wps:bodyPr rot="0" vert="horz" wrap="square" lIns="91440" tIns="45720" rIns="91440" bIns="45720" anchor="t" anchorCtr="0" upright="1">
                                <a:noAutofit/>
                              </wps:bodyPr>
                            </wps:wsp>
                          </wpc:wpc>
                        </a:graphicData>
                      </a:graphic>
                    </wp:inline>
                  </w:drawing>
                </mc:Choice>
                <mc:Fallback>
                  <w:pict>
                    <v:group w14:anchorId="5EEFBE0C" id="Canvas 656" o:spid="_x0000_s1414" editas="canvas" style="width:200.15pt;height:110.9pt;mso-position-horizontal-relative:char;mso-position-vertical-relative:line" coordsize="25419,14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x92ewQAADobAAAOAAAAZHJzL2Uyb0RvYy54bWzsmVtv2zYUx98H7DsQel8sUtQVcYrOWbcB&#10;3RYgad9pXWxhEqmR9CX99DskLVlO0qDdVjsZnAeHuh0dkj/9+T/S5Ztt26B1KVUt+NTDF76HSp6L&#10;ouaLqffh7t0PiYeUZrxgjeDl1Lsvlffm6vvvLjddVhKxFE1RSgRBuMo23dRbat1lk4nKl2XL1IXo&#10;Sg4HKyFbpmFTLiaFZBuI3jYT4vvRZCNk0UmRl0rB3mt30Luy8auqzPUfVaVKjZqpB7lp+yvt79z8&#10;Tq4uWbaQrFvW+S4N9g+yaFnN4aZDqGumGVrJ+lGots6lUKLSF7loJ6Kq6ry0fYDeYP9Bb2aMr5my&#10;nclhdPoEofUfxp0vTN5cvKubBkZjAtEzs8/838D8lLBz08HsqG6YJ/Xv7n+7ZF1pu6Wy/Pf1jUR1&#10;MfVCP/AQZy1QcqslqxdLjWaCc5hDIVFEAjNZJhO4ZMZvpEk73/Lb7r3I/1SIi9mS8UVpg9/ddxAG&#10;myugQ6NLzIbq4I7zzW+igHPYSgs7c9tKtiYkzAnaTr2Y4NAHYu4hjB/giBDHSrnVKIfjmAQkocRD&#10;OZxhOZqwrI/RSaV/LkWLTGPqNTU33WUZW79X2uTEsv6Ug8FnWcPRBoKnfujbK5Ro6sJMjTnPPhXl&#10;rJFozYBnvcX2nGbVQl/cPuybP5cq7Af43f4+wyGETeIgeltreBSbup16ySjKsmTFT7yArFmmWd24&#10;NvSg4bvBNePpZmYuivsb2Q86EHM0dOiz6FAzIAccHAmdMEgibDFk2Z4cHKUB6KIhhyZhiPvJedX4&#10;GKCvmVo63gpoOQpfNVbhc1jR5Ntjhaqm7n4xUmZbH03LPIlPqFTsp74F/TOoJZQm2KZ8VqrsdEoV&#10;PYtU+u2ROsAnDX1Yw8wiF9FH+MDyZzQqiah/BufkS1zcg3NnVpIfxRZFYBL2C9utsTV6Cwd6kVAP&#10;rNFbKcXGrOfg3w68kbnULZBf5I1wFBMSwZILcISxT/EDbxTRhCY7eEiYBn5k0vy86kiweFbVvsQf&#10;GXz3bvVJG6K38621lOmg0O55R1K4CgAqFmgshfzkoQ24/6mn/loxWXqo+ZXD6KSYUlMu2A0axgQ2&#10;5PjIfHyE8RxCgSHzkGvOtCsxVp00NrafDy7egtusamsBjR1xWe1s1DHtErgP57RHLFkidibpiCzh&#10;mPoERNFokB/Rnc/fr2E0TUjvlk4L06DNZ5gOyrb0CZisIhwfphRjHMCzamEK0vBh1UZCAoLllrWT&#10;wgR1Wi/dX0nTIEuDJEHDyRE0Xp0UQfHzWIrGpf7xpAh4SUw6Bp4w7avovmyj4JAw1APGEZ0YnUGp&#10;vxKd//mqBoX2Y5TGpf/xUAojSkJ4nQWspBHxQ+tD9msayBB9ITI0CPWZpfGiFg9l2sghhb1kwxvI&#10;47HkFMmIE3hq8NF7jBIa0eBlSNKg2GeMRhjFYQSvUqMnDFI8VCYnYCmOgke1foIJIXuWfMfaCWo2&#10;7F5i7cujl1+02W8m8L3E1ri7j0nmC9B42xZ5+09eV38DAAD//wMAUEsDBBQABgAIAAAAIQCT1qYV&#10;2wAAAAUBAAAPAAAAZHJzL2Rvd25yZXYueG1sTI/BTsMwEETvSPyDtZW4UTumVFWIU1Ug1EqcGvgA&#10;N16SqPE6it0m/D0LF7iMtJrVzJtiO/teXHGMXSAD2VKBQKqD66gx8PH+er8BEZMlZ/tAaOALI2zL&#10;25vC5i5MdMRrlRrBIRRza6BNaciljHWL3sZlGJDY+wyjt4nPsZFutBOH+15qpdbS2464obUDPrdY&#10;n6uL55L96qVK+2HdH98OjzudfDYdtDF3i3n3BCLhnP6e4Qef0aFkplO4kIuiN8BD0q+yt1LqAcTJ&#10;gNbZBmRZyP/05TcAAAD//wMAUEsBAi0AFAAGAAgAAAAhALaDOJL+AAAA4QEAABMAAAAAAAAAAAAA&#10;AAAAAAAAAFtDb250ZW50X1R5cGVzXS54bWxQSwECLQAUAAYACAAAACEAOP0h/9YAAACUAQAACwAA&#10;AAAAAAAAAAAAAAAvAQAAX3JlbHMvLnJlbHNQSwECLQAUAAYACAAAACEA8mMfdnsEAAA6GwAADgAA&#10;AAAAAAAAAAAAAAAuAgAAZHJzL2Uyb0RvYy54bWxQSwECLQAUAAYACAAAACEAk9amFdsAAAAFAQAA&#10;DwAAAAAAAAAAAAAAAADVBgAAZHJzL2Rvd25yZXYueG1sUEsFBgAAAAAEAAQA8wAAAN0HAAAAAA==&#10;">
                      <v:shape id="_x0000_s1415" type="#_x0000_t75" style="position:absolute;width:25419;height:14084;visibility:visible;mso-wrap-style:square">
                        <v:fill o:detectmouseclick="t"/>
                        <v:path o:connecttype="none"/>
                      </v:shape>
                      <v:line id="Straight Connector 623" o:spid="_x0000_s1416" style="position:absolute;visibility:visible;mso-wrap-style:square" from="7215,10316" to="19543,1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f0lxwAAANwAAAAPAAAAZHJzL2Rvd25yZXYueG1sRI9ba8JA&#10;FITfC/6H5Qh9qxsvDRLdiA2IUvoSWyx9O2RPLpo9G7Krpv++Wyj0cZiZb5j1ZjCtuFHvGssKppMI&#10;BHFhdcOVgo/33dMShPPIGlvLpOCbHGzS0cMaE23vnNPt6CsRIOwSVFB73yVSuqImg25iO+LglbY3&#10;6IPsK6l7vAe4aeUsimJpsOGwUGNHWU3F5Xg1CobT7HWXzeMy/8oXn9l5uq/eXlipx/GwXYHwNPj/&#10;8F/7oBU8R3P4PROOgEx/AAAA//8DAFBLAQItABQABgAIAAAAIQDb4fbL7gAAAIUBAAATAAAAAAAA&#10;AAAAAAAAAAAAAABbQ29udGVudF9UeXBlc10ueG1sUEsBAi0AFAAGAAgAAAAhAFr0LFu/AAAAFQEA&#10;AAsAAAAAAAAAAAAAAAAAHwEAAF9yZWxzLy5yZWxzUEsBAi0AFAAGAAgAAAAhAKUp/SXHAAAA3AAA&#10;AA8AAAAAAAAAAAAAAAAABwIAAGRycy9kb3ducmV2LnhtbFBLBQYAAAAAAwADALcAAAD7AgAAAAA=&#10;" strokecolor="black [3213]" strokeweight="1.5pt">
                        <v:stroke joinstyle="miter"/>
                      </v:line>
                      <v:line id="Straight Connector 624" o:spid="_x0000_s1417" style="position:absolute;visibility:visible;mso-wrap-style:square" from="7215,5386" to="19384,10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xJrxQAAANwAAAAPAAAAZHJzL2Rvd25yZXYueG1sRI9Ba8JA&#10;FITvBf/D8oReim4stkh0FRFSFb1UxfMj+0xism9Ddmuiv94tFHocZuYbZrboTCVu1LjCsoLRMAJB&#10;nFpdcKbgdEwGExDOI2usLJOCOzlYzHsvM4y1bfmbbgefiQBhF6OC3Ps6ltKlORl0Q1sTB+9iG4M+&#10;yCaTusE2wE0l36PoUxosOCzkWNMqp7Q8/BgFX1jJt/XukdyT8lxutu1jv1pflXrtd8spCE+d/w//&#10;tTdawUc0ht8z4QjI+RMAAP//AwBQSwECLQAUAAYACAAAACEA2+H2y+4AAACFAQAAEwAAAAAAAAAA&#10;AAAAAAAAAAAAW0NvbnRlbnRfVHlwZXNdLnhtbFBLAQItABQABgAIAAAAIQBa9CxbvwAAABUBAAAL&#10;AAAAAAAAAAAAAAAAAB8BAABfcmVscy8ucmVsc1BLAQItABQABgAIAAAAIQAvTxJrxQAAANwAAAAP&#10;AAAAAAAAAAAAAAAAAAcCAABkcnMvZG93bnJldi54bWxQSwUGAAAAAAMAAwC3AAAA+QIAAAAA&#10;" strokecolor="black [3213]" strokeweight="1.5pt">
                        <v:stroke dashstyle="dash" joinstyle="miter"/>
                      </v:line>
                      <v:line id="Straight Connector 648" o:spid="_x0000_s1418" style="position:absolute;flip:x y;visibility:visible;mso-wrap-style:square" from="7215,1709" to="19384,10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IkgxgAAANwAAAAPAAAAZHJzL2Rvd25yZXYueG1sRI9Ba8JA&#10;FITvBf/D8gq9iG6sRDTNKlIo1F5s1Utuj+xrEpp9G3e3GvvrXUHocZiZb5h81ZtWnMj5xrKCyTgB&#10;QVxa3XCl4LB/G81B+ICssbVMCi7kYbUcPOSYaXvmLzrtQiUihH2GCuoQukxKX9Zk0I9tRxy9b+sM&#10;hihdJbXDc4SbVj4nyUwabDgu1NjRa03lz+7XKCg+uNksLkdq02HhaFoN/7afpNTTY79+ARGoD//h&#10;e/tdK0iTFG5n4hGQyysAAAD//wMAUEsBAi0AFAAGAAgAAAAhANvh9svuAAAAhQEAABMAAAAAAAAA&#10;AAAAAAAAAAAAAFtDb250ZW50X1R5cGVzXS54bWxQSwECLQAUAAYACAAAACEAWvQsW78AAAAVAQAA&#10;CwAAAAAAAAAAAAAAAAAfAQAAX3JlbHMvLnJlbHNQSwECLQAUAAYACAAAACEA39yJIMYAAADcAAAA&#10;DwAAAAAAAAAAAAAAAAAHAgAAZHJzL2Rvd25yZXYueG1sUEsFBgAAAAADAAMAtwAAAPoCAAAAAA==&#10;" strokecolor="black [3213]" strokeweight="1.5pt">
                        <v:stroke joinstyle="miter"/>
                      </v:line>
                      <v:line id="Straight Connector 649" o:spid="_x0000_s1419" style="position:absolute;visibility:visible;mso-wrap-style:square" from="7295,1649" to="7295,10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l69xgAAANwAAAAPAAAAZHJzL2Rvd25yZXYueG1sRI9Pa8JA&#10;FMTvgt9heUJvutHWIGlWaQPSUrxEpaW3R/blj2bfhuxW02/fLQgeh5n5DZNuBtOKC/WusaxgPotA&#10;EBdWN1wpOB620xUI55E1tpZJwS852KzHoxQTba+c02XvKxEg7BJUUHvfJVK6oiaDbmY74uCVtjfo&#10;g+wrqXu8Brhp5SKKYmmw4bBQY0dZTcV5/2MUDJ+Lj232GJf5d/70lZ3mb9XulZV6mAwvzyA8Df4e&#10;vrXftYJlFMP/mXAE5PoPAAD//wMAUEsBAi0AFAAGAAgAAAAhANvh9svuAAAAhQEAABMAAAAAAAAA&#10;AAAAAAAAAAAAAFtDb250ZW50X1R5cGVzXS54bWxQSwECLQAUAAYACAAAACEAWvQsW78AAAAVAQAA&#10;CwAAAAAAAAAAAAAAAAAfAQAAX3JlbHMvLnJlbHNQSwECLQAUAAYACAAAACEAtV5evcYAAADcAAAA&#10;DwAAAAAAAAAAAAAAAAAHAgAAZHJzL2Rvd25yZXYueG1sUEsFBgAAAAADAAMAtwAAAPoCAAAAAA==&#10;" strokecolor="black [3213]" strokeweight="1.5pt">
                        <v:stroke joinstyle="miter"/>
                      </v:line>
                      <v:shape id="Text Box 650" o:spid="_x0000_s1420" type="#_x0000_t202" style="position:absolute;left:16722;top:5704;width:6485;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j5uxgAAANwAAAAPAAAAZHJzL2Rvd25yZXYueG1sRI9Ba8JA&#10;FITvBf/D8gre6qaCVVJXCYFQkfag9eLtmX0modm3MbtNor/eLQg9DjPzDbNcD6YWHbWusqzgdRKB&#10;IM6trrhQcPjOXhYgnEfWWFsmBVdysF6NnpYYa9vzjrq9L0SAsItRQel9E0vp8pIMuoltiIN3tq1B&#10;H2RbSN1iH+CmltMoepMGKw4LJTaUlpT/7H+Ngm2afeHuNDWLW51+fJ6T5nI4zpQaPw/JOwhPg/8P&#10;P9obrWAWzeHvTDgCcnUHAAD//wMAUEsBAi0AFAAGAAgAAAAhANvh9svuAAAAhQEAABMAAAAAAAAA&#10;AAAAAAAAAAAAAFtDb250ZW50X1R5cGVzXS54bWxQSwECLQAUAAYACAAAACEAWvQsW78AAAAVAQAA&#10;CwAAAAAAAAAAAAAAAAAfAQAAX3JlbHMvLnJlbHNQSwECLQAUAAYACAAAACEA/fI+bsYAAADcAAAA&#10;DwAAAAAAAAAAAAAAAAAHAgAAZHJzL2Rvd25yZXYueG1sUEsFBgAAAAADAAMAtwAAAPoCAAAAAA==&#10;" filled="f" stroked="f" strokeweight=".5pt">
                        <v:textbox>
                          <w:txbxContent>
                            <w:p w14:paraId="1D2D8F67" w14:textId="655DA3B7" w:rsidR="00FC04BF" w:rsidRPr="00975F60" w:rsidRDefault="00000000" w:rsidP="00A27C47">
                              <w:pPr>
                                <w:rPr>
                                  <w:rFonts w:cs="Arial"/>
                                </w:rPr>
                              </w:pPr>
                              <m:oMathPara>
                                <m:oMathParaPr>
                                  <m:jc m:val="left"/>
                                </m:oMathParaPr>
                                <m:oMath>
                                  <m:sSub>
                                    <m:sSubPr>
                                      <m:ctrlPr>
                                        <w:rPr>
                                          <w:rFonts w:ascii="Cambria Math" w:hAnsi="Cambria Math" w:cs="Arial"/>
                                          <w:i/>
                                          <w:sz w:val="18"/>
                                        </w:rPr>
                                      </m:ctrlPr>
                                    </m:sSubPr>
                                    <m:e>
                                      <m:r>
                                        <m:rPr>
                                          <m:nor/>
                                        </m:rPr>
                                        <w:rPr>
                                          <w:rFonts w:cs="Arial"/>
                                          <w:i/>
                                          <w:iCs/>
                                          <w:sz w:val="18"/>
                                        </w:rPr>
                                        <m:t>t</m:t>
                                      </m:r>
                                    </m:e>
                                    <m:sub>
                                      <m:r>
                                        <m:rPr>
                                          <m:nor/>
                                        </m:rPr>
                                        <w:rPr>
                                          <w:rFonts w:cs="Arial"/>
                                          <w:sz w:val="18"/>
                                        </w:rPr>
                                        <m:t>c</m:t>
                                      </m:r>
                                    </m:sub>
                                  </m:sSub>
                                  <m:r>
                                    <m:rPr>
                                      <m:nor/>
                                    </m:rPr>
                                    <w:rPr>
                                      <w:rFonts w:cs="Arial"/>
                                      <w:sz w:val="18"/>
                                    </w:rPr>
                                    <m:t>&gt;</m:t>
                                  </m:r>
                                  <m:r>
                                    <w:rPr>
                                      <w:rFonts w:ascii="Cambria Math" w:hAnsi="Cambria Math" w:cs="Arial"/>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of</m:t>
                                      </m:r>
                                    </m:sub>
                                  </m:sSub>
                                </m:oMath>
                              </m:oMathPara>
                            </w:p>
                          </w:txbxContent>
                        </v:textbox>
                      </v:shape>
                      <v:shape id="Text Box 651" o:spid="_x0000_s1421" type="#_x0000_t202" style="position:absolute;left:11740;top:10646;width:4982;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aocxAAAANwAAAAPAAAAZHJzL2Rvd25yZXYueG1sRE+7asMw&#10;FN0L+QdxA90aOYaU4EYOwWBSSjs48ZLt1rp+EOvKsdTY7ddXQ6Hj4bx3+9n04k6j6ywrWK8iEMSV&#10;1R03Cspz/rQF4Tyyxt4yKfgmB/t08bDDRNuJC7qffCNCCLsEFbTeD4mUrmrJoFvZgThwtR0N+gDH&#10;RuoRpxBuehlH0bM02HFoaHGgrKXqevoyCt6y/AOLz9hsf/rs+F4fhlt52Sj1uJwPLyA8zf5f/Od+&#10;1Qo2UVgbzoQjINNfAAAA//8DAFBLAQItABQABgAIAAAAIQDb4fbL7gAAAIUBAAATAAAAAAAAAAAA&#10;AAAAAAAAAABbQ29udGVudF9UeXBlc10ueG1sUEsBAi0AFAAGAAgAAAAhAFr0LFu/AAAAFQEAAAsA&#10;AAAAAAAAAAAAAAAAHwEAAF9yZWxzLy5yZWxzUEsBAi0AFAAGAAgAAAAhAIxtqhzEAAAA3AAAAA8A&#10;AAAAAAAAAAAAAAAABwIAAGRycy9kb3ducmV2LnhtbFBLBQYAAAAAAwADALcAAAD4AgAAAAA=&#10;" filled="f" stroked="f" strokeweight=".5pt">
                        <v:textbox>
                          <w:txbxContent>
                            <w:p w14:paraId="62A2AC1F" w14:textId="77777777" w:rsidR="00FC04BF" w:rsidRPr="00975F60" w:rsidRDefault="00FC04BF" w:rsidP="00A27C47">
                              <w:pPr>
                                <w:rPr>
                                  <w:rFonts w:cs="Arial"/>
                                  <w:sz w:val="20"/>
                                  <w:szCs w:val="20"/>
                                </w:rPr>
                              </w:pPr>
                              <w:r w:rsidRPr="00975F60">
                                <w:rPr>
                                  <w:rFonts w:cs="Arial"/>
                                  <w:sz w:val="20"/>
                                  <w:szCs w:val="20"/>
                                </w:rPr>
                                <w:t>time</w:t>
                              </w:r>
                            </w:p>
                          </w:txbxContent>
                        </v:textbox>
                      </v:shape>
                      <v:shape id="Text Box 652" o:spid="_x0000_s1422" type="#_x0000_t202" style="position:absolute;left:19111;top:10395;width:2526;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MivxgAAANwAAAAPAAAAZHJzL2Rvd25yZXYueG1sRI9fSwMx&#10;EMTfC36HsIJvbdKComfTIlahD61/qoK+rZf17vCyOZLt9frtjSD4OMzMb5j5cvCt6immJrCF6cSA&#10;Ii6Da7iy8PpyP74ElQTZYRuYLBwpwXJxMppj4cKBn6nfSaUyhFOBFmqRrtA6lTV5TJPQEWfvK0SP&#10;kmWstIt4yHDf6pkxF9pjw3mhxo5uayq/d3tvoX1PcfNp5KNfVVt5etT7t7vpg7Vnp8PNNSihQf7D&#10;f+21s3BuruD3TD4CevEDAAD//wMAUEsBAi0AFAAGAAgAAAAhANvh9svuAAAAhQEAABMAAAAAAAAA&#10;AAAAAAAAAAAAAFtDb250ZW50X1R5cGVzXS54bWxQSwECLQAUAAYACAAAACEAWvQsW78AAAAVAQAA&#10;CwAAAAAAAAAAAAAAAAAfAQAAX3JlbHMvLnJlbHNQSwECLQAUAAYACAAAACEA+tTIr8YAAADcAAAA&#10;DwAAAAAAAAAAAAAAAAAHAgAAZHJzL2Rvd25yZXYueG1sUEsFBgAAAAADAAMAtwAAAPoCAAAAAA==&#10;" filled="f" stroked="f" strokeweight=".5pt">
                        <v:textbox inset="0,0,0,0">
                          <w:txbxContent>
                            <w:p w14:paraId="6BF47855" w14:textId="39CD6757" w:rsidR="00FC04BF" w:rsidRPr="00590C23" w:rsidRDefault="00FC04BF" w:rsidP="00A27C47">
                              <m:oMathPara>
                                <m:oMathParaPr>
                                  <m:jc m:val="left"/>
                                </m:oMathParaPr>
                                <m:oMath>
                                  <m:r>
                                    <w:rPr>
                                      <w:rFonts w:ascii="Cambria Math" w:hAnsi="Cambria Math"/>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of</m:t>
                                      </m:r>
                                    </m:sub>
                                  </m:sSub>
                                </m:oMath>
                              </m:oMathPara>
                            </w:p>
                          </w:txbxContent>
                        </v:textbox>
                      </v:shape>
                      <v:shape id="Text Box 653" o:spid="_x0000_s1423" type="#_x0000_t202" style="position:absolute;left:3958;top:159;width:4164;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jDHwwAAANwAAAAPAAAAZHJzL2Rvd25yZXYueG1sRE9Na8JA&#10;EL0X+h+WKXhrNgoWiVlFAlIRPai5eJtmxyQ0O5tm1yT667uHQo+P952uR9OInjpXW1YwjWIQxIXV&#10;NZcK8sv2fQHCeWSNjWVS8CAH69XrS4qJtgOfqD/7UoQQdgkqqLxvEyldUZFBF9mWOHA32xn0AXal&#10;1B0OIdw0chbHH9JgzaGhwpayiorv890o2GfbI56+ZmbxbLLPw23T/uTXuVKTt3GzBOFp9P/iP/dO&#10;K5hPw/xwJhwBufoFAAD//wMAUEsBAi0AFAAGAAgAAAAhANvh9svuAAAAhQEAABMAAAAAAAAAAAAA&#10;AAAAAAAAAFtDb250ZW50X1R5cGVzXS54bWxQSwECLQAUAAYACAAAACEAWvQsW78AAAAVAQAACwAA&#10;AAAAAAAAAAAAAAAfAQAAX3JlbHMvLnJlbHNQSwECLQAUAAYACAAAACEA98Iwx8MAAADcAAAADwAA&#10;AAAAAAAAAAAAAAAHAgAAZHJzL2Rvd25yZXYueG1sUEsFBgAAAAADAAMAtwAAAPcCAAAAAA==&#10;" filled="f" stroked="f" strokeweight=".5pt">
                        <v:textbox>
                          <w:txbxContent>
                            <w:p w14:paraId="0CC85AF7" w14:textId="0432996C" w:rsidR="00FC04BF" w:rsidRPr="00590C23" w:rsidRDefault="00FC04BF" w:rsidP="00A27C47">
                              <m:oMathPara>
                                <m:oMathParaPr>
                                  <m:jc m:val="left"/>
                                </m:oMathParaPr>
                                <m:oMath>
                                  <m:r>
                                    <w:rPr>
                                      <w:rFonts w:ascii="Cambria Math" w:hAnsi="Cambria Math"/>
                                      <w:sz w:val="18"/>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ro</m:t>
                                      </m:r>
                                    </m:sub>
                                  </m:sSub>
                                </m:oMath>
                              </m:oMathPara>
                            </w:p>
                          </w:txbxContent>
                        </v:textbox>
                      </v:shape>
                      <v:shape id="Text Box 654" o:spid="_x0000_s1424" type="#_x0000_t202" style="position:absolute;left:5642;top:9620;width:2525;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pVcxgAAANwAAAAPAAAAZHJzL2Rvd25yZXYueG1sRI9Ba8JA&#10;FITvhf6H5RW81U0ES0hdRQLSIvZgzKW3Z/aZBHffptmtxv76bqHgcZiZb5jFarRGXGjwnWMF6TQB&#10;QVw73XGjoDpsnjMQPiBrNI5JwY08rJaPDwvMtbvyni5laESEsM9RQRtCn0vp65Ys+qnriaN3coPF&#10;EOXQSD3gNcKtkbMkeZEWO44LLfZUtFSfy2+rYFtsPnB/nNnsxxRvu9O6/6o+50pNnsb1K4hAY7iH&#10;/9vvWsE8TeHvTDwCcvkLAAD//wMAUEsBAi0AFAAGAAgAAAAhANvh9svuAAAAhQEAABMAAAAAAAAA&#10;AAAAAAAAAAAAAFtDb250ZW50X1R5cGVzXS54bWxQSwECLQAUAAYACAAAACEAWvQsW78AAAAVAQAA&#10;CwAAAAAAAAAAAAAAAAAfAQAAX3JlbHMvLnJlbHNQSwECLQAUAAYACAAAACEAmI6VXMYAAADcAAAA&#10;DwAAAAAAAAAAAAAAAAAHAgAAZHJzL2Rvd25yZXYueG1sUEsFBgAAAAADAAMAtwAAAPoCAAAAAA==&#10;" filled="f" stroked="f" strokeweight=".5pt">
                        <v:textbox>
                          <w:txbxContent>
                            <w:p w14:paraId="78E372D8" w14:textId="77777777" w:rsidR="00FC04BF" w:rsidRPr="00590C23" w:rsidRDefault="00FC04BF" w:rsidP="00A27C47">
                              <m:oMathPara>
                                <m:oMathParaPr>
                                  <m:jc m:val="left"/>
                                </m:oMathParaPr>
                                <m:oMath>
                                  <m:r>
                                    <w:rPr>
                                      <w:rFonts w:ascii="Cambria Math" w:hAnsi="Cambria Math"/>
                                      <w:sz w:val="18"/>
                                    </w:rPr>
                                    <m:t>0</m:t>
                                  </m:r>
                                </m:oMath>
                              </m:oMathPara>
                            </w:p>
                          </w:txbxContent>
                        </v:textbox>
                      </v:shape>
                      <v:shape id="Text Box 655" o:spid="_x0000_s1425" type="#_x0000_t202" style="position:absolute;top:3958;width:8464;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OiIxQAAANwAAAAPAAAAZHJzL2Rvd25yZXYueG1sRI9Pi8Iw&#10;FMTvC36H8IS9ramCrlSjSEGURQ/+uXh7Ns+22LzUJmr10xthweMwM79hxtPGlOJGtSssK+h2IhDE&#10;qdUFZwr2u/nPEITzyBpLy6TgQQ6mk9bXGGNt77yh29ZnIkDYxagg976KpXRpTgZdx1bEwTvZ2qAP&#10;ss6krvEe4KaUvSgaSIMFh4UcK0pySs/bq1Hwl8zXuDn2zPBZJovVaVZd9oe+Ut/tZjYC4anxn/B/&#10;e6kV9H8H8D4TjoCcvAAAAP//AwBQSwECLQAUAAYACAAAACEA2+H2y+4AAACFAQAAEwAAAAAAAAAA&#10;AAAAAAAAAAAAW0NvbnRlbnRfVHlwZXNdLnhtbFBLAQItABQABgAIAAAAIQBa9CxbvwAAABUBAAAL&#10;AAAAAAAAAAAAAAAAAB8BAABfcmVscy8ucmVsc1BLAQItABQABgAIAAAAIQDKuOiIxQAAANwAAAAP&#10;AAAAAAAAAAAAAAAAAAcCAABkcnMvZG93bnJldi54bWxQSwUGAAAAAAMAAwC3AAAA+QIAAAAA&#10;" filled="f" stroked="f" strokeweight=".5pt">
                        <v:textbox>
                          <w:txbxContent>
                            <w:p w14:paraId="56EF4808" w14:textId="77777777" w:rsidR="00FC04BF" w:rsidRPr="00476766" w:rsidRDefault="00FC04BF" w:rsidP="00975F60">
                              <w:pPr>
                                <w:rPr>
                                  <w:sz w:val="20"/>
                                  <w:szCs w:val="20"/>
                                </w:rPr>
                              </w:pPr>
                              <m:oMath>
                                <m:r>
                                  <w:rPr>
                                    <w:rFonts w:ascii="Cambria Math" w:hAnsi="Cambria Math"/>
                                    <w:sz w:val="18"/>
                                  </w:rPr>
                                  <m:t xml:space="preserve"> </m:t>
                                </m:r>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w:rPr>
                                    <w:rFonts w:ascii="Cambria Math" w:hAnsi="Cambria Math" w:cs="Arial"/>
                                    <w:sz w:val="20"/>
                                    <w:szCs w:val="20"/>
                                  </w:rPr>
                                  <m:t xml:space="preserve"> </m:t>
                                </m:r>
                              </m:oMath>
                              <w:r w:rsidRPr="00476766">
                                <w:rPr>
                                  <w:rFonts w:eastAsiaTheme="minorEastAsia"/>
                                  <w:sz w:val="20"/>
                                  <w:szCs w:val="20"/>
                                </w:rPr>
                                <w:t xml:space="preserve">+ </w:t>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p>
                            <w:p w14:paraId="1757A2A2" w14:textId="34AB4109" w:rsidR="00FC04BF" w:rsidRPr="00590C23" w:rsidRDefault="00FC04BF" w:rsidP="00A27C47"/>
                          </w:txbxContent>
                        </v:textbox>
                      </v:shape>
                      <v:shape id="_x0000_s1426" type="#_x0000_t202" style="position:absolute;top:7639;width:8122;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1L9yQAAAOEAAAAPAAAAZHJzL2Rvd25yZXYueG1sRI9Pa8JA&#10;FMTvgt9heYI33ShoY+oqEhBLsQf/XHp7zT6T0OzbmN1q6qd3BcHjMDO/YebL1lTiQo0rLSsYDSMQ&#10;xJnVJecKjof1IAbhPLLGyjIp+CcHy0W3M8dE2yvv6LL3uQgQdgkqKLyvEyldVpBBN7Q1cfBOtjHo&#10;g2xyqRu8Brip5DiKptJgyWGhwJrSgrLf/Z9R8Jmuv3D3MzbxrUo329OqPh+/J0r1e+3qHYSn1r/C&#10;z/aHVvA2mcYBOoPHo/AG5OIOAAD//wMAUEsBAi0AFAAGAAgAAAAhANvh9svuAAAAhQEAABMAAAAA&#10;AAAAAAAAAAAAAAAAAFtDb250ZW50X1R5cGVzXS54bWxQSwECLQAUAAYACAAAACEAWvQsW78AAAAV&#10;AQAACwAAAAAAAAAAAAAAAAAfAQAAX3JlbHMvLnJlbHNQSwECLQAUAAYACAAAACEA+5tS/ckAAADh&#10;AAAADwAAAAAAAAAAAAAAAAAHAgAAZHJzL2Rvd25yZXYueG1sUEsFBgAAAAADAAMAtwAAAP0CAAAA&#10;AA==&#10;" filled="f" stroked="f" strokeweight=".5pt">
                        <v:textbox>
                          <w:txbxContent>
                            <w:p w14:paraId="059C2C27" w14:textId="77777777" w:rsidR="00FC04BF" w:rsidRPr="001C3FEF" w:rsidRDefault="00FC04BF" w:rsidP="001C3FEF">
                              <w:pPr>
                                <w:rPr>
                                  <w:rFonts w:cs="Mangal"/>
                                  <w:sz w:val="16"/>
                                  <w:szCs w:val="16"/>
                                </w:rPr>
                              </w:pPr>
                              <w:r w:rsidRPr="001C3FEF">
                                <w:rPr>
                                  <w:rFonts w:cs="Mangal"/>
                                  <w:sz w:val="16"/>
                                  <w:szCs w:val="16"/>
                                </w:rPr>
                                <w:t>Overpressure</w:t>
                              </w:r>
                            </w:p>
                          </w:txbxContent>
                        </v:textbox>
                      </v:shape>
                      <w10:anchorlock/>
                    </v:group>
                  </w:pict>
                </mc:Fallback>
              </mc:AlternateContent>
            </w:r>
          </w:p>
        </w:tc>
      </w:tr>
    </w:tbl>
    <w:p w14:paraId="0DA5DBC3" w14:textId="77777777" w:rsidR="00424C71" w:rsidRDefault="00424C71" w:rsidP="00823CC3">
      <w:pPr>
        <w:pStyle w:val="Heading4"/>
        <w:numPr>
          <w:ilvl w:val="0"/>
          <w:numId w:val="0"/>
        </w:numPr>
      </w:pPr>
    </w:p>
    <w:p w14:paraId="2EEC82BC" w14:textId="7FCB5B39" w:rsidR="00424C71" w:rsidRPr="00424C71" w:rsidRDefault="00424C71" w:rsidP="00424C71">
      <w:pPr>
        <w:pStyle w:val="Caption"/>
        <w:spacing w:after="0"/>
        <w:rPr>
          <w:rFonts w:cs="Arial"/>
          <w:b w:val="0"/>
          <w:szCs w:val="24"/>
        </w:rPr>
      </w:pPr>
      <w:bookmarkStart w:id="122" w:name="_Ref133579548"/>
      <w:r w:rsidRPr="00424C71">
        <w:rPr>
          <w:rFonts w:cs="Arial"/>
          <w:b w:val="0"/>
          <w:szCs w:val="24"/>
        </w:rPr>
        <w:t xml:space="preserve">FIG. </w:t>
      </w:r>
      <w:r w:rsidR="00B70A88" w:rsidRPr="00424C71">
        <w:rPr>
          <w:rFonts w:cs="Arial"/>
          <w:b w:val="0"/>
          <w:szCs w:val="24"/>
        </w:rPr>
        <w:fldChar w:fldCharType="begin"/>
      </w:r>
      <w:r w:rsidRPr="00424C71">
        <w:rPr>
          <w:rFonts w:cs="Arial"/>
          <w:b w:val="0"/>
          <w:szCs w:val="24"/>
        </w:rPr>
        <w:instrText>SEQ Figure \* ARABIC</w:instrText>
      </w:r>
      <w:r w:rsidR="00B70A88" w:rsidRPr="00424C71">
        <w:rPr>
          <w:rFonts w:cs="Arial"/>
          <w:b w:val="0"/>
          <w:szCs w:val="24"/>
        </w:rPr>
        <w:fldChar w:fldCharType="separate"/>
      </w:r>
      <w:r w:rsidR="00C82978">
        <w:rPr>
          <w:rFonts w:cs="Arial"/>
          <w:b w:val="0"/>
          <w:noProof/>
          <w:szCs w:val="24"/>
        </w:rPr>
        <w:t>18</w:t>
      </w:r>
      <w:r w:rsidR="00B70A88" w:rsidRPr="00424C71">
        <w:rPr>
          <w:rFonts w:cs="Arial"/>
          <w:b w:val="0"/>
          <w:szCs w:val="24"/>
        </w:rPr>
        <w:fldChar w:fldCharType="end"/>
      </w:r>
      <w:bookmarkEnd w:id="122"/>
      <w:r w:rsidRPr="00424C71">
        <w:rPr>
          <w:rFonts w:cs="Arial"/>
          <w:b w:val="0"/>
          <w:szCs w:val="24"/>
        </w:rPr>
        <w:t xml:space="preserve"> </w:t>
      </w:r>
      <w:r w:rsidR="00583061">
        <w:rPr>
          <w:rFonts w:cs="Arial"/>
          <w:b w:val="0"/>
          <w:szCs w:val="24"/>
        </w:rPr>
        <w:t xml:space="preserve">  </w:t>
      </w:r>
      <w:r w:rsidRPr="00424C71">
        <w:rPr>
          <w:rFonts w:cs="Arial"/>
          <w:b w:val="0"/>
          <w:szCs w:val="24"/>
        </w:rPr>
        <w:t xml:space="preserve">REFLECTED OVERPRESSURE HISTORY ON THE FRONT FACE </w:t>
      </w:r>
    </w:p>
    <w:p w14:paraId="4260374B" w14:textId="77777777" w:rsidR="00424C71" w:rsidRDefault="00424C71" w:rsidP="00424C71">
      <w:pPr>
        <w:jc w:val="center"/>
        <w:rPr>
          <w:rFonts w:cs="Arial"/>
          <w:szCs w:val="24"/>
        </w:rPr>
      </w:pPr>
      <w:r w:rsidRPr="00424C71">
        <w:rPr>
          <w:rFonts w:cs="Arial"/>
          <w:szCs w:val="24"/>
        </w:rPr>
        <w:t>OF A CLOSED RECTANGULAR STRUCTURE</w:t>
      </w:r>
    </w:p>
    <w:p w14:paraId="00361FA7" w14:textId="77777777" w:rsidR="00424C71" w:rsidRPr="00424C71" w:rsidRDefault="00424C71" w:rsidP="00424C71">
      <w:pPr>
        <w:jc w:val="center"/>
      </w:pPr>
    </w:p>
    <w:p w14:paraId="3768F042" w14:textId="77777777" w:rsidR="00875E98" w:rsidRDefault="00D826F5" w:rsidP="00B87E8D">
      <w:pPr>
        <w:pStyle w:val="Heading4"/>
        <w:ind w:left="900" w:hanging="900"/>
      </w:pPr>
      <w:r w:rsidRPr="007B1A7C">
        <w:t xml:space="preserve">Rear </w:t>
      </w:r>
      <w:r w:rsidR="00B87E8D" w:rsidRPr="007B1A7C">
        <w:t>face</w:t>
      </w:r>
    </w:p>
    <w:p w14:paraId="4FD5DC5C" w14:textId="77777777" w:rsidR="00424C71" w:rsidRPr="00424C71" w:rsidRDefault="00424C71" w:rsidP="00424C71"/>
    <w:p w14:paraId="5A73891E" w14:textId="2F829680" w:rsidR="00306FD9" w:rsidRDefault="00306FD9" w:rsidP="007B1A7C">
      <w:pPr>
        <w:rPr>
          <w:rFonts w:cs="Arial"/>
          <w:szCs w:val="24"/>
        </w:rPr>
      </w:pPr>
      <w:r w:rsidRPr="007B1A7C">
        <w:rPr>
          <w:rFonts w:cs="Arial"/>
          <w:szCs w:val="24"/>
        </w:rPr>
        <w:t xml:space="preserve">Using the pressures for the actual explosion, the average loading on the rear face </w:t>
      </w:r>
      <w:r w:rsidR="00092283">
        <w:rPr>
          <w:rFonts w:cs="Arial"/>
          <w:szCs w:val="24"/>
        </w:rPr>
        <w:t xml:space="preserve">           </w:t>
      </w:r>
      <w:proofErr w:type="gramStart"/>
      <w:r w:rsidR="00092283">
        <w:rPr>
          <w:rFonts w:cs="Arial"/>
          <w:szCs w:val="24"/>
        </w:rPr>
        <w:t xml:space="preserve">   </w:t>
      </w:r>
      <w:r w:rsidRPr="007B1A7C">
        <w:rPr>
          <w:rFonts w:cs="Arial"/>
          <w:szCs w:val="24"/>
        </w:rPr>
        <w:t>(</w:t>
      </w:r>
      <w:proofErr w:type="gramEnd"/>
      <w:r w:rsidR="0019210C" w:rsidRPr="002A7D11">
        <w:rPr>
          <w:rFonts w:cs="Arial"/>
          <w:i/>
          <w:iCs/>
          <w:szCs w:val="24"/>
        </w:rPr>
        <w:t>W</w:t>
      </w:r>
      <w:r w:rsidRPr="007B1A7C">
        <w:rPr>
          <w:rFonts w:cs="Arial"/>
          <w:szCs w:val="24"/>
        </w:rPr>
        <w:t xml:space="preserve"> </w:t>
      </w:r>
      <m:oMath>
        <m:r>
          <w:rPr>
            <w:rFonts w:ascii="Cambria Math" w:hAnsi="Cambria Math" w:cs="Arial"/>
            <w:szCs w:val="24"/>
          </w:rPr>
          <m:t>×</m:t>
        </m:r>
      </m:oMath>
      <w:r w:rsidR="00153D5F">
        <w:rPr>
          <w:rFonts w:cs="Arial"/>
          <w:szCs w:val="24"/>
        </w:rPr>
        <w:t xml:space="preserve"> </w:t>
      </w:r>
      <w:r w:rsidRPr="002A7D11">
        <w:rPr>
          <w:rFonts w:cs="Arial"/>
          <w:i/>
          <w:iCs/>
          <w:szCs w:val="24"/>
        </w:rPr>
        <w:t>H</w:t>
      </w:r>
      <w:r w:rsidR="00F877C3">
        <w:rPr>
          <w:rFonts w:cs="Arial"/>
          <w:szCs w:val="24"/>
        </w:rPr>
        <w:t>)</w:t>
      </w:r>
      <w:r w:rsidRPr="007B1A7C">
        <w:rPr>
          <w:rFonts w:cs="Arial"/>
          <w:szCs w:val="24"/>
        </w:rPr>
        <w:t xml:space="preserve"> in </w:t>
      </w:r>
      <w:r w:rsidR="0019210C" w:rsidRPr="007B1A7C">
        <w:rPr>
          <w:rFonts w:cs="Arial"/>
          <w:szCs w:val="24"/>
        </w:rPr>
        <w:t xml:space="preserve"> </w:t>
      </w:r>
      <w:r w:rsidR="0076701B">
        <w:rPr>
          <w:rFonts w:cs="Arial"/>
          <w:szCs w:val="24"/>
        </w:rPr>
        <w:t xml:space="preserve">Fig. </w:t>
      </w:r>
      <w:r w:rsidR="00153D5F">
        <w:rPr>
          <w:rFonts w:cs="Arial"/>
          <w:szCs w:val="24"/>
        </w:rPr>
        <w:t>16</w:t>
      </w:r>
      <w:r w:rsidRPr="007B1A7C">
        <w:rPr>
          <w:rFonts w:cs="Arial"/>
          <w:szCs w:val="24"/>
        </w:rPr>
        <w:t xml:space="preserve"> </w:t>
      </w:r>
      <w:r w:rsidR="00524851" w:rsidRPr="007B1A7C">
        <w:rPr>
          <w:rFonts w:cs="Arial"/>
          <w:szCs w:val="24"/>
        </w:rPr>
        <w:t>shall be</w:t>
      </w:r>
      <w:r w:rsidRPr="007B1A7C">
        <w:rPr>
          <w:rFonts w:cs="Arial"/>
          <w:szCs w:val="24"/>
        </w:rPr>
        <w:t xml:space="preserve"> taken as shown in </w:t>
      </w:r>
      <w:r w:rsidR="0076701B">
        <w:rPr>
          <w:rFonts w:cs="Arial"/>
          <w:szCs w:val="24"/>
        </w:rPr>
        <w:t>Fig. 19</w:t>
      </w:r>
      <w:r w:rsidR="00676B1C" w:rsidRPr="007B1A7C">
        <w:rPr>
          <w:rFonts w:cs="Arial"/>
          <w:szCs w:val="24"/>
        </w:rPr>
        <w:t>,</w:t>
      </w:r>
      <w:r w:rsidRPr="007B1A7C">
        <w:rPr>
          <w:rFonts w:cs="Arial"/>
          <w:szCs w:val="24"/>
        </w:rPr>
        <w:t xml:space="preserve"> where the time has been </w:t>
      </w:r>
      <w:r w:rsidR="00D2268C" w:rsidRPr="007B1A7C">
        <w:rPr>
          <w:rFonts w:cs="Arial"/>
          <w:szCs w:val="24"/>
        </w:rPr>
        <w:t>taken</w:t>
      </w:r>
      <w:r w:rsidRPr="007B1A7C">
        <w:rPr>
          <w:rFonts w:cs="Arial"/>
          <w:szCs w:val="24"/>
        </w:rPr>
        <w:t xml:space="preserve"> from the instant the shock first strikes the front face. </w:t>
      </w:r>
      <w:r w:rsidR="00092283">
        <w:rPr>
          <w:rFonts w:cs="Arial"/>
          <w:szCs w:val="24"/>
        </w:rPr>
        <w:t xml:space="preserve"> </w:t>
      </w:r>
      <w:r w:rsidRPr="007B1A7C">
        <w:rPr>
          <w:rFonts w:cs="Arial"/>
          <w:szCs w:val="24"/>
        </w:rPr>
        <w:t>The time intervals of interest are the following:</w:t>
      </w:r>
    </w:p>
    <w:p w14:paraId="1D60199E" w14:textId="77777777" w:rsidR="00092283" w:rsidRPr="007B1A7C" w:rsidRDefault="00092283" w:rsidP="00C60AC5">
      <w:pPr>
        <w:rPr>
          <w:rFonts w:cs="Arial"/>
          <w:b/>
          <w:szCs w:val="24"/>
        </w:rPr>
      </w:pPr>
    </w:p>
    <w:p w14:paraId="0AC39473" w14:textId="5D2EC7A8" w:rsidR="00306FD9" w:rsidRDefault="00000000" w:rsidP="00C60AC5">
      <w:pPr>
        <w:ind w:left="1418" w:hanging="709"/>
        <w:rPr>
          <w:rFonts w:cs="Arial"/>
          <w:szCs w:val="24"/>
        </w:rPr>
      </w:pPr>
      <m:oMath>
        <m:f>
          <m:fPr>
            <m:ctrlPr>
              <w:rPr>
                <w:rFonts w:ascii="Cambria Math" w:hAnsi="Cambria Math" w:cs="Arial"/>
                <w:i/>
                <w:szCs w:val="24"/>
              </w:rPr>
            </m:ctrlPr>
          </m:fPr>
          <m:num>
            <m:r>
              <m:rPr>
                <m:nor/>
              </m:rPr>
              <w:rPr>
                <w:rFonts w:cs="Arial"/>
                <w:i/>
                <w:iCs/>
                <w:szCs w:val="24"/>
              </w:rPr>
              <m:t>L</m:t>
            </m:r>
          </m:num>
          <m:den>
            <m:r>
              <m:rPr>
                <m:nor/>
              </m:rPr>
              <w:rPr>
                <w:rFonts w:cs="Arial"/>
                <w:i/>
                <w:iCs/>
                <w:szCs w:val="24"/>
              </w:rPr>
              <m:t>U</m:t>
            </m:r>
          </m:den>
        </m:f>
        <m:r>
          <m:rPr>
            <m:nor/>
          </m:rPr>
          <w:rPr>
            <w:rFonts w:cs="Arial"/>
            <w:szCs w:val="24"/>
          </w:rPr>
          <m:t>=</m:t>
        </m:r>
      </m:oMath>
      <w:r w:rsidR="00306FD9" w:rsidRPr="007B1A7C">
        <w:rPr>
          <w:rFonts w:cs="Arial"/>
          <w:i/>
          <w:szCs w:val="24"/>
        </w:rPr>
        <w:t xml:space="preserve"> </w:t>
      </w:r>
      <w:r w:rsidR="00306FD9" w:rsidRPr="007B1A7C">
        <w:rPr>
          <w:rFonts w:cs="Arial"/>
          <w:szCs w:val="24"/>
        </w:rPr>
        <w:t>the travel time of shock from front to rear face, and</w:t>
      </w:r>
    </w:p>
    <w:p w14:paraId="0C22AF49" w14:textId="77777777" w:rsidR="00092283" w:rsidRPr="007B1A7C" w:rsidRDefault="00092283" w:rsidP="00C60AC5">
      <w:pPr>
        <w:ind w:left="1418" w:hanging="709"/>
        <w:rPr>
          <w:rFonts w:cs="Arial"/>
          <w:szCs w:val="24"/>
        </w:rPr>
      </w:pPr>
    </w:p>
    <w:p w14:paraId="29AB3D24" w14:textId="1255DA31" w:rsidR="00306FD9" w:rsidRPr="007B1A7C" w:rsidRDefault="00000000" w:rsidP="00C60AC5">
      <w:pPr>
        <w:ind w:left="1418" w:hanging="709"/>
        <w:rPr>
          <w:rFonts w:cs="Arial"/>
          <w:szCs w:val="24"/>
        </w:rPr>
      </w:pPr>
      <m:oMath>
        <m:f>
          <m:fPr>
            <m:ctrlPr>
              <w:rPr>
                <w:rFonts w:ascii="Cambria Math" w:hAnsi="Cambria Math" w:cs="Arial"/>
                <w:i/>
                <w:szCs w:val="24"/>
              </w:rPr>
            </m:ctrlPr>
          </m:fPr>
          <m:num>
            <m:r>
              <m:rPr>
                <m:nor/>
              </m:rPr>
              <w:rPr>
                <w:rFonts w:cs="Arial"/>
                <w:szCs w:val="24"/>
              </w:rPr>
              <m:t>4</m:t>
            </m:r>
            <m:r>
              <m:rPr>
                <m:nor/>
              </m:rPr>
              <w:rPr>
                <w:rFonts w:cs="Arial"/>
                <w:i/>
                <w:iCs/>
                <w:szCs w:val="24"/>
              </w:rPr>
              <m:t>S</m:t>
            </m:r>
            <m:r>
              <m:rPr>
                <m:nor/>
              </m:rPr>
              <w:rPr>
                <w:rFonts w:cs="Arial"/>
                <w:szCs w:val="24"/>
              </w:rPr>
              <m:t xml:space="preserve"> </m:t>
            </m:r>
          </m:num>
          <m:den>
            <m:r>
              <m:rPr>
                <m:nor/>
              </m:rPr>
              <w:rPr>
                <w:rFonts w:cs="Arial"/>
                <w:i/>
                <w:iCs/>
                <w:szCs w:val="24"/>
              </w:rPr>
              <m:t>U</m:t>
            </m:r>
          </m:den>
        </m:f>
        <m:r>
          <m:rPr>
            <m:nor/>
          </m:rPr>
          <w:rPr>
            <w:rFonts w:cs="Arial"/>
            <w:szCs w:val="24"/>
          </w:rPr>
          <m:t>=</m:t>
        </m:r>
        <m:r>
          <w:rPr>
            <w:rFonts w:ascii="Cambria Math" w:hAnsi="Cambria Math" w:cs="Arial"/>
            <w:szCs w:val="24"/>
          </w:rPr>
          <m:t xml:space="preserve"> </m:t>
        </m:r>
      </m:oMath>
      <w:r w:rsidR="00306FD9" w:rsidRPr="007B1A7C">
        <w:rPr>
          <w:rFonts w:cs="Arial"/>
          <w:szCs w:val="24"/>
        </w:rPr>
        <w:t xml:space="preserve">pressure rise time on </w:t>
      </w:r>
      <w:r w:rsidR="00F877C3">
        <w:rPr>
          <w:rFonts w:cs="Arial"/>
          <w:szCs w:val="24"/>
        </w:rPr>
        <w:t xml:space="preserve">the </w:t>
      </w:r>
      <w:r w:rsidR="00306FD9" w:rsidRPr="007B1A7C">
        <w:rPr>
          <w:rFonts w:cs="Arial"/>
          <w:szCs w:val="24"/>
        </w:rPr>
        <w:t>back face.</w:t>
      </w:r>
    </w:p>
    <w:p w14:paraId="29555BB5" w14:textId="77777777" w:rsidR="00306FD9" w:rsidRPr="007B1A7C" w:rsidRDefault="00306FD9" w:rsidP="00C60AC5">
      <w:pPr>
        <w:rPr>
          <w:rFonts w:cs="Arial"/>
          <w:szCs w:val="24"/>
        </w:rPr>
      </w:pPr>
    </w:p>
    <w:p w14:paraId="4AABE91F" w14:textId="3C143DDD" w:rsidR="00F631C7" w:rsidRPr="007B1A7C" w:rsidRDefault="008839CF" w:rsidP="007B1A7C">
      <w:pPr>
        <w:keepNext/>
        <w:jc w:val="center"/>
        <w:rPr>
          <w:rFonts w:cs="Arial"/>
          <w:szCs w:val="24"/>
        </w:rPr>
      </w:pPr>
      <w:r>
        <w:rPr>
          <w:rFonts w:cs="Arial"/>
          <w:noProof/>
          <w:szCs w:val="24"/>
          <w:lang w:val="en-US" w:bidi="hi-IN"/>
        </w:rPr>
        <w:lastRenderedPageBreak/>
        <mc:AlternateContent>
          <mc:Choice Requires="wpc">
            <w:drawing>
              <wp:inline distT="0" distB="0" distL="0" distR="0" wp14:anchorId="6747F54D" wp14:editId="345A53F2">
                <wp:extent cx="3416935" cy="1976755"/>
                <wp:effectExtent l="323850" t="19050" r="12065" b="0"/>
                <wp:docPr id="400" name="Canvas 65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79" name="Straight Arrow Connector 658"/>
                        <wps:cNvCnPr>
                          <a:cxnSpLocks noChangeShapeType="1"/>
                        </wps:cNvCnPr>
                        <wps:spPr bwMode="auto">
                          <a:xfrm flipH="1" flipV="1">
                            <a:off x="658507" y="87129"/>
                            <a:ext cx="7400" cy="1507399"/>
                          </a:xfrm>
                          <a:prstGeom prst="straightConnector1">
                            <a:avLst/>
                          </a:prstGeom>
                          <a:noFill/>
                          <a:ln w="15875">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480" name="Straight Arrow Connector 659"/>
                        <wps:cNvCnPr>
                          <a:cxnSpLocks noChangeShapeType="1"/>
                        </wps:cNvCnPr>
                        <wps:spPr bwMode="auto">
                          <a:xfrm>
                            <a:off x="653907" y="1601931"/>
                            <a:ext cx="2472625" cy="7302"/>
                          </a:xfrm>
                          <a:prstGeom prst="straightConnector1">
                            <a:avLst/>
                          </a:prstGeom>
                          <a:noFill/>
                          <a:ln w="15875">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481" name="Straight Connector 660"/>
                        <wps:cNvCnPr>
                          <a:cxnSpLocks noChangeShapeType="1"/>
                        </wps:cNvCnPr>
                        <wps:spPr bwMode="auto">
                          <a:xfrm flipV="1">
                            <a:off x="1355614" y="701833"/>
                            <a:ext cx="285803" cy="892696"/>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82" name="Straight Connector 661"/>
                        <wps:cNvCnPr>
                          <a:cxnSpLocks noChangeShapeType="1"/>
                        </wps:cNvCnPr>
                        <wps:spPr bwMode="auto">
                          <a:xfrm>
                            <a:off x="1641317" y="716437"/>
                            <a:ext cx="987510" cy="885493"/>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83" name="Straight Connector 662"/>
                        <wps:cNvCnPr>
                          <a:cxnSpLocks noChangeShapeType="1"/>
                        </wps:cNvCnPr>
                        <wps:spPr bwMode="auto">
                          <a:xfrm>
                            <a:off x="1378114" y="498165"/>
                            <a:ext cx="263203" cy="216072"/>
                          </a:xfrm>
                          <a:prstGeom prst="line">
                            <a:avLst/>
                          </a:prstGeom>
                          <a:noFill/>
                          <a:ln w="12700">
                            <a:solidFill>
                              <a:schemeClr val="dk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484" name="Straight Connector 663"/>
                        <wps:cNvCnPr>
                          <a:cxnSpLocks noChangeShapeType="1"/>
                        </wps:cNvCnPr>
                        <wps:spPr bwMode="auto">
                          <a:xfrm>
                            <a:off x="1641017" y="731042"/>
                            <a:ext cx="0" cy="870889"/>
                          </a:xfrm>
                          <a:prstGeom prst="line">
                            <a:avLst/>
                          </a:prstGeom>
                          <a:noFill/>
                          <a:ln w="12700">
                            <a:solidFill>
                              <a:schemeClr val="dk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485" name="Straight Connector 718"/>
                        <wps:cNvCnPr>
                          <a:cxnSpLocks noChangeShapeType="1"/>
                        </wps:cNvCnPr>
                        <wps:spPr bwMode="auto">
                          <a:xfrm flipH="1">
                            <a:off x="1355814" y="496965"/>
                            <a:ext cx="100" cy="1116370"/>
                          </a:xfrm>
                          <a:prstGeom prst="line">
                            <a:avLst/>
                          </a:prstGeom>
                          <a:noFill/>
                          <a:ln w="12700">
                            <a:solidFill>
                              <a:schemeClr val="dk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486" name="Straight Connector 664"/>
                        <wps:cNvCnPr>
                          <a:cxnSpLocks noChangeShapeType="1"/>
                        </wps:cNvCnPr>
                        <wps:spPr bwMode="auto">
                          <a:xfrm flipH="1">
                            <a:off x="675807" y="489562"/>
                            <a:ext cx="679807" cy="7402"/>
                          </a:xfrm>
                          <a:prstGeom prst="line">
                            <a:avLst/>
                          </a:prstGeom>
                          <a:noFill/>
                          <a:ln w="12700">
                            <a:solidFill>
                              <a:schemeClr val="dk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487" name="Text Box 628"/>
                        <wps:cNvSpPr txBox="1">
                          <a:spLocks noChangeArrowheads="1"/>
                        </wps:cNvSpPr>
                        <wps:spPr bwMode="auto">
                          <a:xfrm>
                            <a:off x="0" y="355018"/>
                            <a:ext cx="845809" cy="259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D539AEA" w14:textId="0790B786" w:rsidR="00FC04BF" w:rsidRPr="00653434" w:rsidRDefault="00FC04BF" w:rsidP="002D13D9">
                              <w:pPr>
                                <w:pStyle w:val="NormalWeb"/>
                                <w:spacing w:before="0" w:beforeAutospacing="0" w:after="160" w:afterAutospacing="0" w:line="256" w:lineRule="auto"/>
                                <w:rPr>
                                  <w:rFonts w:ascii="Arial" w:hAnsi="Arial" w:cs="Arial"/>
                                </w:rPr>
                              </w:pPr>
                              <m:oMath>
                                <m:r>
                                  <w:rPr>
                                    <w:rFonts w:ascii="Cambria Math" w:eastAsia="Calibri" w:hAnsi="Cambria Math" w:cs="Arial"/>
                                    <w:sz w:val="18"/>
                                    <w:szCs w:val="18"/>
                                  </w:rPr>
                                  <m:t> </m:t>
                                </m:r>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p</m:t>
                                    </m:r>
                                  </m:e>
                                  <m:sub>
                                    <m:r>
                                      <m:rPr>
                                        <m:nor/>
                                      </m:rPr>
                                      <w:rPr>
                                        <w:rFonts w:ascii="Arial" w:eastAsia="Calibri" w:hAnsi="Arial" w:cs="Arial"/>
                                        <w:sz w:val="18"/>
                                        <w:szCs w:val="18"/>
                                        <w:lang w:val="en-IN"/>
                                      </w:rPr>
                                      <m:t>so</m:t>
                                    </m:r>
                                  </m:sub>
                                </m:sSub>
                                <m:r>
                                  <w:rPr>
                                    <w:rFonts w:ascii="Cambria Math" w:eastAsia="Calibri" w:hAnsi="Cambria Math" w:cs="Arial"/>
                                    <w:sz w:val="18"/>
                                    <w:szCs w:val="18"/>
                                    <w:lang w:val="en-IN"/>
                                  </w:rPr>
                                  <m:t> </m:t>
                                </m:r>
                              </m:oMath>
                              <w:r w:rsidRPr="00653434">
                                <w:rPr>
                                  <w:rFonts w:ascii="Arial" w:eastAsia="Times New Roman" w:hAnsi="Arial" w:cs="Arial"/>
                                  <w:sz w:val="18"/>
                                  <w:szCs w:val="18"/>
                                  <w:lang w:val="en-IN"/>
                                </w:rPr>
                                <w:t xml:space="preserve">+ </w:t>
                              </w:r>
                              <m:oMath>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C</m:t>
                                    </m:r>
                                  </m:e>
                                  <m:sub>
                                    <m:r>
                                      <m:rPr>
                                        <m:nor/>
                                      </m:rPr>
                                      <w:rPr>
                                        <w:rFonts w:ascii="Arial" w:eastAsia="Calibri" w:hAnsi="Arial" w:cs="Arial"/>
                                        <w:sz w:val="18"/>
                                        <w:szCs w:val="18"/>
                                        <w:lang w:val="en-IN"/>
                                      </w:rPr>
                                      <m:t>d</m:t>
                                    </m:r>
                                  </m:sub>
                                </m:sSub>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q</m:t>
                                    </m:r>
                                  </m:e>
                                  <m:sub>
                                    <m:r>
                                      <m:rPr>
                                        <m:nor/>
                                      </m:rPr>
                                      <w:rPr>
                                        <w:rFonts w:ascii="Arial" w:eastAsia="Calibri" w:hAnsi="Arial" w:cs="Arial"/>
                                        <w:sz w:val="18"/>
                                        <w:szCs w:val="18"/>
                                        <w:lang w:val="en-IN"/>
                                      </w:rPr>
                                      <m:t>o</m:t>
                                    </m:r>
                                  </m:sub>
                                </m:sSub>
                              </m:oMath>
                            </w:p>
                          </w:txbxContent>
                        </wps:txbx>
                        <wps:bodyPr rot="0" vert="horz" wrap="square" lIns="91440" tIns="45720" rIns="91440" bIns="45720" anchor="t" anchorCtr="0" upright="1">
                          <a:noAutofit/>
                        </wps:bodyPr>
                      </wps:wsp>
                      <wps:wsp>
                        <wps:cNvPr id="488" name="Text Box 628"/>
                        <wps:cNvSpPr txBox="1">
                          <a:spLocks noChangeArrowheads="1"/>
                        </wps:cNvSpPr>
                        <wps:spPr bwMode="auto">
                          <a:xfrm>
                            <a:off x="2033121" y="127642"/>
                            <a:ext cx="203402" cy="227375"/>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E005E7E" w14:textId="77777777" w:rsidR="00FC04BF" w:rsidRPr="000A4645" w:rsidRDefault="00FC04BF" w:rsidP="000A4645">
                              <w:pPr>
                                <w:jc w:val="center"/>
                                <w:rPr>
                                  <w:rFonts w:cs="Arial"/>
                                  <w:i/>
                                  <w:iCs/>
                                  <w:vertAlign w:val="subscript"/>
                                </w:rPr>
                              </w:pPr>
                              <w:r>
                                <w:rPr>
                                  <w:i/>
                                  <w:iCs/>
                                  <w:sz w:val="20"/>
                                  <w:szCs w:val="20"/>
                                </w:rPr>
                                <w:t>t</w:t>
                              </w:r>
                              <w:r>
                                <w:rPr>
                                  <w:i/>
                                  <w:iCs/>
                                  <w:sz w:val="20"/>
                                  <w:szCs w:val="20"/>
                                  <w:vertAlign w:val="subscript"/>
                                </w:rPr>
                                <w:t>o</w:t>
                              </w:r>
                            </w:p>
                          </w:txbxContent>
                        </wps:txbx>
                        <wps:bodyPr rot="0" vert="horz" wrap="square" lIns="0" tIns="0" rIns="0" bIns="0" anchor="t" anchorCtr="0" upright="1">
                          <a:noAutofit/>
                        </wps:bodyPr>
                      </wps:wsp>
                      <wps:wsp>
                        <wps:cNvPr id="489" name="Text Box 628"/>
                        <wps:cNvSpPr txBox="1">
                          <a:spLocks noChangeArrowheads="1"/>
                        </wps:cNvSpPr>
                        <wps:spPr bwMode="auto">
                          <a:xfrm>
                            <a:off x="1042911" y="1646045"/>
                            <a:ext cx="461105" cy="209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4E8AA13" w14:textId="77777777" w:rsidR="00FC04BF" w:rsidRPr="00C632BD" w:rsidRDefault="00FC04BF" w:rsidP="008A748E">
                              <w:pPr>
                                <w:jc w:val="center"/>
                                <w:rPr>
                                  <w:sz w:val="20"/>
                                  <w:szCs w:val="20"/>
                                </w:rPr>
                              </w:pPr>
                              <w:r w:rsidRPr="00C632BD">
                                <w:rPr>
                                  <w:i/>
                                  <w:iCs/>
                                  <w:sz w:val="20"/>
                                  <w:szCs w:val="20"/>
                                </w:rPr>
                                <w:t>L</w:t>
                              </w:r>
                              <w:r w:rsidRPr="00C632BD">
                                <w:rPr>
                                  <w:sz w:val="20"/>
                                  <w:szCs w:val="20"/>
                                </w:rPr>
                                <w:t>/</w:t>
                              </w:r>
                              <w:r w:rsidRPr="00C632BD">
                                <w:rPr>
                                  <w:i/>
                                  <w:iCs/>
                                  <w:sz w:val="20"/>
                                  <w:szCs w:val="20"/>
                                </w:rPr>
                                <w:t>U</w:t>
                              </w:r>
                            </w:p>
                            <w:p w14:paraId="6CD14921" w14:textId="77777777" w:rsidR="00FC04BF" w:rsidRPr="00653434" w:rsidRDefault="00FC04BF" w:rsidP="002D13D9">
                              <w:pPr>
                                <w:pStyle w:val="NormalWeb"/>
                                <w:spacing w:before="0" w:beforeAutospacing="0" w:after="160" w:afterAutospacing="0" w:line="256" w:lineRule="auto"/>
                                <w:rPr>
                                  <w:rFonts w:ascii="Arial" w:hAnsi="Arial" w:cs="Arial"/>
                                </w:rPr>
                              </w:pPr>
                            </w:p>
                          </w:txbxContent>
                        </wps:txbx>
                        <wps:bodyPr rot="0" vert="horz" wrap="square" lIns="0" tIns="0" rIns="0" bIns="0" anchor="t" anchorCtr="0" upright="1">
                          <a:noAutofit/>
                        </wps:bodyPr>
                      </wps:wsp>
                      <wps:wsp>
                        <wps:cNvPr id="490" name="Text Box 628"/>
                        <wps:cNvSpPr txBox="1">
                          <a:spLocks noChangeArrowheads="1"/>
                        </wps:cNvSpPr>
                        <wps:spPr bwMode="auto">
                          <a:xfrm>
                            <a:off x="1433615" y="1646045"/>
                            <a:ext cx="453105" cy="209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26BFB1" w14:textId="77777777" w:rsidR="00FC04BF" w:rsidRPr="00C632BD" w:rsidRDefault="00FC04BF" w:rsidP="008A748E">
                              <w:pPr>
                                <w:jc w:val="center"/>
                                <w:rPr>
                                  <w:sz w:val="20"/>
                                  <w:szCs w:val="20"/>
                                </w:rPr>
                              </w:pPr>
                              <w:r>
                                <w:rPr>
                                  <w:i/>
                                  <w:iCs/>
                                  <w:sz w:val="20"/>
                                  <w:szCs w:val="20"/>
                                </w:rPr>
                                <w:t>4S</w:t>
                              </w:r>
                              <w:r w:rsidRPr="00C632BD">
                                <w:rPr>
                                  <w:sz w:val="20"/>
                                  <w:szCs w:val="20"/>
                                </w:rPr>
                                <w:t>/</w:t>
                              </w:r>
                              <w:r w:rsidRPr="00C632BD">
                                <w:rPr>
                                  <w:i/>
                                  <w:iCs/>
                                  <w:sz w:val="20"/>
                                  <w:szCs w:val="20"/>
                                </w:rPr>
                                <w:t>U</w:t>
                              </w:r>
                            </w:p>
                            <w:p w14:paraId="3A949D4D" w14:textId="77777777" w:rsidR="00FC04BF" w:rsidRPr="00653434" w:rsidRDefault="00FC04BF" w:rsidP="002D13D9">
                              <w:pPr>
                                <w:pStyle w:val="NormalWeb"/>
                                <w:spacing w:before="0" w:beforeAutospacing="0" w:after="160" w:afterAutospacing="0" w:line="256" w:lineRule="auto"/>
                                <w:rPr>
                                  <w:rFonts w:ascii="Arial" w:hAnsi="Arial" w:cs="Arial"/>
                                </w:rPr>
                              </w:pPr>
                            </w:p>
                          </w:txbxContent>
                        </wps:txbx>
                        <wps:bodyPr rot="0" vert="horz" wrap="square" lIns="0" tIns="0" rIns="0" bIns="0" anchor="t" anchorCtr="0" upright="1">
                          <a:noAutofit/>
                        </wps:bodyPr>
                      </wps:wsp>
                      <wps:wsp>
                        <wps:cNvPr id="491" name="Straight Arrow Connector 665"/>
                        <wps:cNvCnPr>
                          <a:cxnSpLocks noChangeShapeType="1"/>
                        </wps:cNvCnPr>
                        <wps:spPr bwMode="auto">
                          <a:xfrm flipH="1">
                            <a:off x="1336214" y="237879"/>
                            <a:ext cx="288003" cy="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92" name="Text Box 678"/>
                        <wps:cNvSpPr txBox="1">
                          <a:spLocks noChangeArrowheads="1"/>
                        </wps:cNvSpPr>
                        <wps:spPr bwMode="auto">
                          <a:xfrm rot="16200000">
                            <a:off x="-375147" y="564267"/>
                            <a:ext cx="1047447" cy="972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BA8755A" w14:textId="77777777" w:rsidR="00FC04BF" w:rsidRPr="00653434" w:rsidRDefault="00FC04BF" w:rsidP="002D13D9">
                              <w:pPr>
                                <w:pStyle w:val="NormalWeb"/>
                                <w:spacing w:before="0" w:beforeAutospacing="0" w:after="160" w:afterAutospacing="0" w:line="256" w:lineRule="auto"/>
                                <w:rPr>
                                  <w:rFonts w:ascii="Arial" w:hAnsi="Arial" w:cs="Arial"/>
                                </w:rPr>
                              </w:pPr>
                              <w:r>
                                <w:rPr>
                                  <w:rFonts w:ascii="Arial" w:eastAsia="Calibri" w:hAnsi="Arial" w:cs="Arial"/>
                                  <w:sz w:val="22"/>
                                  <w:szCs w:val="22"/>
                                  <w:lang w:val="en-IN"/>
                                </w:rPr>
                                <w:t>Overp</w:t>
                              </w:r>
                              <w:r w:rsidRPr="00653434">
                                <w:rPr>
                                  <w:rFonts w:ascii="Arial" w:eastAsia="Calibri" w:hAnsi="Arial" w:cs="Arial"/>
                                  <w:sz w:val="22"/>
                                  <w:szCs w:val="22"/>
                                  <w:lang w:val="en-IN"/>
                                </w:rPr>
                                <w:t>ressure</w:t>
                              </w:r>
                            </w:p>
                          </w:txbxContent>
                        </wps:txbx>
                        <wps:bodyPr rot="0" vert="horz" wrap="square" lIns="91440" tIns="45720" rIns="91440" bIns="45720" anchor="t" anchorCtr="0" upright="1">
                          <a:noAutofit/>
                        </wps:bodyPr>
                      </wps:wsp>
                      <wps:wsp>
                        <wps:cNvPr id="493" name="Text Box 678"/>
                        <wps:cNvSpPr txBox="1">
                          <a:spLocks noChangeArrowheads="1"/>
                        </wps:cNvSpPr>
                        <wps:spPr bwMode="auto">
                          <a:xfrm>
                            <a:off x="2902230" y="1645745"/>
                            <a:ext cx="515405" cy="259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18241D3" w14:textId="77777777" w:rsidR="00FC04BF" w:rsidRPr="00653434" w:rsidRDefault="00FC04BF" w:rsidP="002D13D9">
                              <w:pPr>
                                <w:pStyle w:val="NormalWeb"/>
                                <w:spacing w:before="0" w:beforeAutospacing="0" w:after="160" w:afterAutospacing="0" w:line="256" w:lineRule="auto"/>
                                <w:rPr>
                                  <w:rFonts w:ascii="Arial" w:hAnsi="Arial" w:cs="Arial"/>
                                </w:rPr>
                              </w:pPr>
                              <w:r w:rsidRPr="00653434">
                                <w:rPr>
                                  <w:rFonts w:ascii="Arial" w:eastAsia="Calibri" w:hAnsi="Arial" w:cs="Arial"/>
                                  <w:sz w:val="22"/>
                                  <w:szCs w:val="22"/>
                                  <w:lang w:val="en-IN"/>
                                </w:rPr>
                                <w:t>Time</w:t>
                              </w:r>
                            </w:p>
                          </w:txbxContent>
                        </wps:txbx>
                        <wps:bodyPr rot="0" vert="horz" wrap="square" lIns="0" tIns="0" rIns="0" bIns="0" anchor="t" anchorCtr="0" upright="1">
                          <a:noAutofit/>
                        </wps:bodyPr>
                      </wps:wsp>
                      <wps:wsp>
                        <wps:cNvPr id="494" name="Straight Arrow Connector 195"/>
                        <wps:cNvCnPr>
                          <a:cxnSpLocks noChangeShapeType="1"/>
                        </wps:cNvCnPr>
                        <wps:spPr bwMode="auto">
                          <a:xfrm>
                            <a:off x="1355614" y="355018"/>
                            <a:ext cx="1192412" cy="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95" name="Straight Connector 196"/>
                        <wps:cNvCnPr>
                          <a:cxnSpLocks noChangeShapeType="1"/>
                        </wps:cNvCnPr>
                        <wps:spPr bwMode="auto">
                          <a:xfrm>
                            <a:off x="1355614" y="215471"/>
                            <a:ext cx="0" cy="266788"/>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96" name="Straight Connector 288"/>
                        <wps:cNvCnPr>
                          <a:cxnSpLocks noChangeShapeType="1"/>
                        </wps:cNvCnPr>
                        <wps:spPr bwMode="auto">
                          <a:xfrm>
                            <a:off x="2637227" y="127642"/>
                            <a:ext cx="0" cy="1489494"/>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97" name="Straight Arrow Connector 289"/>
                        <wps:cNvCnPr>
                          <a:cxnSpLocks noChangeShapeType="1"/>
                        </wps:cNvCnPr>
                        <wps:spPr bwMode="auto">
                          <a:xfrm>
                            <a:off x="643507" y="355018"/>
                            <a:ext cx="720007" cy="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98" name="Text Box 197"/>
                        <wps:cNvSpPr txBox="1">
                          <a:spLocks noChangeArrowheads="1"/>
                        </wps:cNvSpPr>
                        <wps:spPr bwMode="auto">
                          <a:xfrm>
                            <a:off x="845809" y="131844"/>
                            <a:ext cx="361904" cy="18806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6F2B2A6" w14:textId="77777777" w:rsidR="00FC04BF" w:rsidRPr="00C632BD" w:rsidRDefault="00FC04BF" w:rsidP="00047A2A">
                              <w:pPr>
                                <w:jc w:val="center"/>
                                <w:rPr>
                                  <w:sz w:val="20"/>
                                  <w:szCs w:val="20"/>
                                </w:rPr>
                              </w:pPr>
                              <w:r w:rsidRPr="00C632BD">
                                <w:rPr>
                                  <w:i/>
                                  <w:iCs/>
                                  <w:sz w:val="20"/>
                                  <w:szCs w:val="20"/>
                                </w:rPr>
                                <w:t>L</w:t>
                              </w:r>
                              <w:r w:rsidRPr="00C632BD">
                                <w:rPr>
                                  <w:sz w:val="20"/>
                                  <w:szCs w:val="20"/>
                                </w:rPr>
                                <w:t>/</w:t>
                              </w:r>
                              <w:r w:rsidRPr="00C632BD">
                                <w:rPr>
                                  <w:i/>
                                  <w:iCs/>
                                  <w:sz w:val="20"/>
                                  <w:szCs w:val="20"/>
                                </w:rPr>
                                <w:t>U</w:t>
                              </w:r>
                            </w:p>
                          </w:txbxContent>
                        </wps:txbx>
                        <wps:bodyPr rot="0" vert="horz" wrap="square" lIns="0" tIns="0" rIns="0" bIns="0" anchor="t" anchorCtr="0" upright="1">
                          <a:noAutofit/>
                        </wps:bodyPr>
                      </wps:wsp>
                      <wps:wsp>
                        <wps:cNvPr id="499" name="Straight Connector 1045"/>
                        <wps:cNvCnPr>
                          <a:cxnSpLocks noChangeShapeType="1"/>
                        </wps:cNvCnPr>
                        <wps:spPr bwMode="auto">
                          <a:xfrm flipH="1" flipV="1">
                            <a:off x="1632217" y="172357"/>
                            <a:ext cx="0" cy="544080"/>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00" name="Text Box 197"/>
                        <wps:cNvSpPr txBox="1">
                          <a:spLocks noChangeArrowheads="1"/>
                        </wps:cNvSpPr>
                        <wps:spPr bwMode="auto">
                          <a:xfrm>
                            <a:off x="1260113" y="0"/>
                            <a:ext cx="419804" cy="18036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5236587" w14:textId="77777777" w:rsidR="00FC04BF" w:rsidRPr="00B94F8B" w:rsidRDefault="00FC04BF" w:rsidP="00C632BD">
                              <w:pPr>
                                <w:jc w:val="center"/>
                                <w:rPr>
                                  <w:rFonts w:cs="Mangal"/>
                                  <w:i/>
                                  <w:iCs/>
                                  <w:sz w:val="20"/>
                                  <w:szCs w:val="20"/>
                                </w:rPr>
                              </w:pPr>
                              <w:r w:rsidRPr="00B94F8B">
                                <w:rPr>
                                  <w:rFonts w:cs="Mangal"/>
                                  <w:i/>
                                  <w:iCs/>
                                  <w:sz w:val="20"/>
                                  <w:szCs w:val="20"/>
                                </w:rPr>
                                <w:t>4S/U</w:t>
                              </w:r>
                            </w:p>
                          </w:txbxContent>
                        </wps:txbx>
                        <wps:bodyPr rot="0" vert="horz" wrap="square" lIns="0" tIns="0" rIns="0" bIns="0" anchor="t" anchorCtr="0" upright="1">
                          <a:noAutofit/>
                        </wps:bodyPr>
                      </wps:wsp>
                      <wps:wsp>
                        <wps:cNvPr id="502" name="Text Box 628"/>
                        <wps:cNvSpPr txBox="1">
                          <a:spLocks noChangeArrowheads="1"/>
                        </wps:cNvSpPr>
                        <wps:spPr bwMode="auto">
                          <a:xfrm>
                            <a:off x="2293223" y="1646145"/>
                            <a:ext cx="461005" cy="208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0CACCE" w14:textId="77777777" w:rsidR="00FC04BF" w:rsidRPr="00F631C7" w:rsidRDefault="00FC04BF" w:rsidP="00FF22C0">
                              <w:pPr>
                                <w:jc w:val="center"/>
                                <w:rPr>
                                  <w:rFonts w:cs="Mangal"/>
                                  <w:i/>
                                  <w:iCs/>
                                  <w:sz w:val="20"/>
                                  <w:szCs w:val="20"/>
                                  <w:vertAlign w:val="subscript"/>
                                </w:rPr>
                              </w:pPr>
                              <w:r>
                                <w:rPr>
                                  <w:rFonts w:cs="Mangal"/>
                                  <w:i/>
                                  <w:iCs/>
                                  <w:sz w:val="20"/>
                                  <w:szCs w:val="20"/>
                                </w:rPr>
                                <w:t xml:space="preserve">L/U </w:t>
                              </w:r>
                              <w:r>
                                <w:rPr>
                                  <w:rFonts w:cs="Mangal"/>
                                  <w:sz w:val="20"/>
                                  <w:szCs w:val="20"/>
                                </w:rPr>
                                <w:t xml:space="preserve">+ </w:t>
                              </w:r>
                              <w:r>
                                <w:rPr>
                                  <w:rFonts w:cs="Mangal"/>
                                  <w:i/>
                                  <w:iCs/>
                                  <w:sz w:val="20"/>
                                  <w:szCs w:val="20"/>
                                </w:rPr>
                                <w:t>t</w:t>
                              </w:r>
                              <w:r>
                                <w:rPr>
                                  <w:rFonts w:cs="Mangal"/>
                                  <w:i/>
                                  <w:iCs/>
                                  <w:sz w:val="20"/>
                                  <w:szCs w:val="20"/>
                                  <w:vertAlign w:val="subscript"/>
                                </w:rPr>
                                <w:t>o</w:t>
                              </w:r>
                            </w:p>
                            <w:p w14:paraId="564E36FF" w14:textId="77777777" w:rsidR="00FC04BF" w:rsidRDefault="00FC04BF" w:rsidP="00FF22C0">
                              <w:pPr>
                                <w:spacing w:after="160" w:line="254" w:lineRule="auto"/>
                                <w:rPr>
                                  <w:rFonts w:eastAsia="Times New Roman" w:cs="Arial"/>
                                  <w:szCs w:val="24"/>
                                  <w:lang w:val="en-US"/>
                                </w:rPr>
                              </w:pPr>
                              <w:r>
                                <w:rPr>
                                  <w:rFonts w:eastAsia="Times New Roman" w:cs="Arial"/>
                                  <w:lang w:val="en-US"/>
                                </w:rPr>
                                <w:t> </w:t>
                              </w:r>
                            </w:p>
                          </w:txbxContent>
                        </wps:txbx>
                        <wps:bodyPr rot="0" vert="horz" wrap="square" lIns="0" tIns="0" rIns="0" bIns="0" anchor="t" anchorCtr="0" upright="1">
                          <a:noAutofit/>
                        </wps:bodyPr>
                      </wps:wsp>
                    </wpc:wpc>
                  </a:graphicData>
                </a:graphic>
              </wp:inline>
            </w:drawing>
          </mc:Choice>
          <mc:Fallback>
            <w:pict>
              <v:group w14:anchorId="6747F54D" id="Canvas 657" o:spid="_x0000_s1427" editas="canvas" style="width:269.05pt;height:155.65pt;mso-position-horizontal-relative:char;mso-position-vertical-relative:line" coordsize="34169,19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OnHOQcAAOo4AAAOAAAAZHJzL2Uyb0RvYy54bWzsW11zozYUfe9M/wPD+66RAAk86+xss922&#10;M9t2Z7LtuwLYZpavAomd/fU9kjDGxB9JE38kdR4cAUZI6Ojce8+9fvd+nibGbVRWcZ6NTPLWMo0o&#10;C/IwziYj86+vn954plHVIgtFkmfRyLyLKvP9xY8/vJsVw4jm0zwJo9JAJ1k1nBUjc1rXxXAwqIJp&#10;lIrqbV5EGS6O8zIVNQ7LySAsxQy9p8mAWhYbzPIyLMo8iKoKZz/qi+aF6n88joL6z/G4imojGZkY&#10;W60+S/V5LT8HF+/EcFKKYhoHzTDEfxhFKuIMD227+ihqYdyU8b2u0jgo8yof12+DPB3k43EcRGoO&#10;mA2xerO5FNmtqNRkArydxQDResZ+rydy3Fn+KU4SvI0Beh/Kc/L/DOsT4eSswOpURbtO1dOefzUV&#10;RaSmVQ2DP26/lEYcjkyH+6aRiRQouapLEU+mtfGhLPOZcZlnGVYyLw3menLJ5Hhw42X2pZSDD+bZ&#10;VfE5D75VRpZfTkU2idQjvt4V6IzIOzCtzi3yoCrw3OvZ73mI74ibOlfrNx+XqTFO4uJXeaNq/S1b&#10;8jFYLWM+MjEG1+KmcTcyPU6orzEUzWsjwFXuWMBZgIsE37J9dXkghrJj2UlRVvUvUZ4asjEyq2am&#10;7RT1o8Tt56qWw17esLJKYphkxkw+w+OuGlyVJ3Eo11B+T22f6DIpjVsB4Ndz3Wtyk2K6+hyx5J8e&#10;O85jl+jz6hQe23ahBrHSexrX2LNJnOIFdHqZRiL8OQsxajGsRZygbdRqBao6Ekk9NeWI0yg0jSQC&#10;WSQTtTByKs36yCXRi3udh3dfysW6AXqHwqCHxduJQbWmK4B6dgzKl9jizfYbvBFmEd9WgBbDBeKo&#10;wymjrgYdty3avNYz4l4G4kAzPcS1ZGAwpvbjfrG2luWI7bqMOIrmuEU829Zc0aLOcz3L1qDzfMp8&#10;th12SZxJyhfDB1Mb5eAnxWZbqC38diRq0+R8UtRFtwJJscZ+gdQhLcIcYhNtJTkObL4KHx92izSG&#10;0vNcx1fw2mwnz/DZt/flYTNv4SFlVQ4HH5t7pGEfx/cIc1fhQ5lNF+xDYRX5DqP3MuAjXcKPoppq&#10;TyxES8/64Q7XCbISTMgWWKltfzhYgZWsBSvZxHIUbJau1IKQuOV5Oxz3M6KO5qLD1d2IKE4OGiB2&#10;LR4cJq+lLPhDPcpCwNXEhYQwmy/irA1e+hleR4MX2wIvxhxJyfslrKX+0IEX4/C3tT/leL7LeszF&#10;uK8uS+EBEsTZHCr94QTNIZZQk9dXGUn9lM8NRruUdSVlqXqOCwvZqepJW0oTk2ILVLgVbUveqrG5&#10;WdvqIAp0BLCAtRDdrXpXngOsQYyTYKKuT7wdsV0Jce7BsZ0cwVJtXKv+1PPruZIEiaVIVG43rQgZ&#10;Za4lXEjOaEzz8jtUJci3UNL+uRFlBG3ptwwvxieOgwnW6sBxOcVB2b1y3b0isgBdQSgzDd28rLVG&#10;fFOUUodcLEWWf4BQOI6VNLccVSNfHVKmgqx+IjCCH24TChFDSp6Us75PheuSjzSYKLehV+ptucHy&#10;7QLTihTZqpTaZb6ePKsaIKP7x4BVbZMlLB4M1haoLUjR0ABF4+WBs9Xxj85x0sX3SQNO5jDL6Xll&#10;DiOSZDQ6Ld9iO9z+XehsmU0T22PQoxSSM3p8QP5EqI04ts0I0CGpbS16XASRp4Ge1od4pKHE29ZG&#10;Eg1tINF4udzj31fT7+UQdWQmd9ohcogdj4sATrQJESkULiQ8YQqX8gP1kE9rNPUd8eET84bMdk9M&#10;W29ShXUZI32bwI9byRXKrKF6VauJxe3fhpp8Svq83+rzS7PI220LKO7Z9dfuCGEom5CZ3w4u38Ap&#10;I44OLl04cKwn1sOKckdelwGBzylI8Wk+3BOsZJt7fSTPvfKAAPmTe1bzkODqoIn6FqU2rIi2mi7v&#10;+1wucZ3Wah41vEQGCqxy9rn8+yJ932oSvw3F92c1Oyjq5p/XaRSE+NQhTVx5NpbdwppXYSzhVW8U&#10;+YkuNtivB7cBixTkxXsVOOA6JZUxxj1l0J8xj316nlrXD0P71LysbfI9HOwF4R+ExJCm5pRqx2qd&#10;NtYAh0DRd8DB+m1u0MUenRE6IwelwevKajeUn/qtNH+1qfyU6qzwwYgHdTOLUtN1NhCqtiVzQpJ8&#10;zibw1ZnA+xo/AUYbh3X/8WLHAC4SQtKjt4nnKKpa6haIB30LLqTEIYGGoZOTm43gLhF1m8Sf1MeU&#10;+CElN+//keEnmP5VyWytxN9y5bJoFXLBAWKFZZZ8ff0qKsRoU+pDIFm4PU2jMb0u0oSo+T6C5T1a&#10;Ub6e6wkpY66sjOlJ/sdiOkJRYk8gpixM6pLlHIISi5blLFuXZr9KllPlI/97WcSVaeseLo9VrEGp&#10;Dz7TuJSpKNIX1XDKakU1y/OPl8jE7jlxG6l+44bft6ngtfnxn/zFXvdY1XQsf6J48S8AAAD//wMA&#10;UEsDBBQABgAIAAAAIQCtzFka2gAAAAUBAAAPAAAAZHJzL2Rvd25yZXYueG1sTI/NTsMwEITvSLyD&#10;tZW4USeEnyrEqaASVyoC3J14SdLa6xA7bejTs3CBy0qjGc18W6xnZ8UBx9B7UpAuExBIjTc9tQre&#10;Xp8uVyBC1GS09YQKvjDAujw/K3Ru/JFe8FDFVnAJhVwr6GIccilD06HTYekHJPY+/Oh0ZDm20oz6&#10;yOXOyqskuZVO98QLnR5w02GzryanYGs+7ebx+jS91zP6XTXU+2e6U+piMT/cg4g4x78w/OAzOpTM&#10;VPuJTBBWAT8Sfy97N9kqBVEryNI0A1kW8j99+Q0AAP//AwBQSwECLQAUAAYACAAAACEAtoM4kv4A&#10;AADhAQAAEwAAAAAAAAAAAAAAAAAAAAAAW0NvbnRlbnRfVHlwZXNdLnhtbFBLAQItABQABgAIAAAA&#10;IQA4/SH/1gAAAJQBAAALAAAAAAAAAAAAAAAAAC8BAABfcmVscy8ucmVsc1BLAQItABQABgAIAAAA&#10;IQA7lOnHOQcAAOo4AAAOAAAAAAAAAAAAAAAAAC4CAABkcnMvZTJvRG9jLnhtbFBLAQItABQABgAI&#10;AAAAIQCtzFka2gAAAAUBAAAPAAAAAAAAAAAAAAAAAJMJAABkcnMvZG93bnJldi54bWxQSwUGAAAA&#10;AAQABADzAAAAmgoAAAAA&#10;">
                <v:shape id="_x0000_s1428" type="#_x0000_t75" style="position:absolute;width:34169;height:19767;visibility:visible;mso-wrap-style:square">
                  <v:fill o:detectmouseclick="t"/>
                  <v:path o:connecttype="none"/>
                </v:shape>
                <v:shape id="Straight Arrow Connector 658" o:spid="_x0000_s1429" type="#_x0000_t32" style="position:absolute;left:6585;top:871;width:74;height:1507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NgxxwAAANwAAAAPAAAAZHJzL2Rvd25yZXYueG1sRI9Ba8JA&#10;FITvhf6H5RV6002kWJtmIyIUqgdBTdHeXrOvSTT7NmRXjf++Kwg9DjPzDZNOe9OIM3WutqwgHkYg&#10;iAuray4V5NuPwQSE88gaG8uk4EoOptnjQ4qJthde03njSxEg7BJUUHnfJlK6oiKDbmhb4uD92s6g&#10;D7Irpe7wEuCmkaMoGkuDNYeFCluaV1QcNyej4Cdfzg/xOD5q/l6MdtdVs4/XX0o9P/WzdxCeev8f&#10;vrc/tYKX1ze4nQlHQGZ/AAAA//8DAFBLAQItABQABgAIAAAAIQDb4fbL7gAAAIUBAAATAAAAAAAA&#10;AAAAAAAAAAAAAABbQ29udGVudF9UeXBlc10ueG1sUEsBAi0AFAAGAAgAAAAhAFr0LFu/AAAAFQEA&#10;AAsAAAAAAAAAAAAAAAAAHwEAAF9yZWxzLy5yZWxzUEsBAi0AFAAGAAgAAAAhAFxw2DHHAAAA3AAA&#10;AA8AAAAAAAAAAAAAAAAABwIAAGRycy9kb3ducmV2LnhtbFBLBQYAAAAAAwADALcAAAD7AgAAAAA=&#10;" strokecolor="black [3213]" strokeweight="1.25pt">
                  <v:stroke endarrow="classic" endarrowlength="long" joinstyle="miter"/>
                </v:shape>
                <v:shape id="Straight Arrow Connector 659" o:spid="_x0000_s1430" type="#_x0000_t32" style="position:absolute;left:6539;top:16019;width:24726;height: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c4fwwAAANwAAAAPAAAAZHJzL2Rvd25yZXYueG1sRE9La8JA&#10;EL4X+h+WKfRWN5WiEl2ltIivg1Q96G3ITpPU7GzIrhr99c5B6PHje48mravUmZpQejbw3klAEWfe&#10;lpwb2G2nbwNQISJbrDyTgSsFmIyfn0aYWn/hHzpvYq4khEOKBooY61TrkBXkMHR8TSzcr28cRoFN&#10;rm2DFwl3le4mSU87LFkaCqzpq6DsuDk5KelPD8vDTB+/V392sb7xvoxXb8zrS/s5BBWpjf/ih3tu&#10;DXwMZL6ckSOgx3cAAAD//wMAUEsBAi0AFAAGAAgAAAAhANvh9svuAAAAhQEAABMAAAAAAAAAAAAA&#10;AAAAAAAAAFtDb250ZW50X1R5cGVzXS54bWxQSwECLQAUAAYACAAAACEAWvQsW78AAAAVAQAACwAA&#10;AAAAAAAAAAAAAAAfAQAAX3JlbHMvLnJlbHNQSwECLQAUAAYACAAAACEAiAHOH8MAAADcAAAADwAA&#10;AAAAAAAAAAAAAAAHAgAAZHJzL2Rvd25yZXYueG1sUEsFBgAAAAADAAMAtwAAAPcCAAAAAA==&#10;" strokecolor="black [3213]" strokeweight="1.25pt">
                  <v:stroke endarrow="classic" endarrowlength="long" joinstyle="miter"/>
                </v:shape>
                <v:line id="Straight Connector 660" o:spid="_x0000_s1431" style="position:absolute;flip:y;visibility:visible;mso-wrap-style:square" from="13556,7018" to="16414,15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CP4xQAAANwAAAAPAAAAZHJzL2Rvd25yZXYueG1sRI9PawIx&#10;FMTvBb9DeIK3mrVI0dWsiFhphSJVL94em7d/dPOyJOm6/faNUOhxmPnNMMtVbxrRkfO1ZQWTcQKC&#10;OLe65lLB+fT2PAPhA7LGxjIp+CEPq2zwtMRU2zt/UXcMpYgl7FNUUIXQplL6vCKDfmxb4ugV1hkM&#10;UbpSaof3WG4a+ZIkr9JgzXGhwpY2FeW347dRMD18Nnp/PXRdW88/iull57ZslBoN+/UCRKA+/If/&#10;6HcdudkEHmfiEZDZLwAAAP//AwBQSwECLQAUAAYACAAAACEA2+H2y+4AAACFAQAAEwAAAAAAAAAA&#10;AAAAAAAAAAAAW0NvbnRlbnRfVHlwZXNdLnhtbFBLAQItABQABgAIAAAAIQBa9CxbvwAAABUBAAAL&#10;AAAAAAAAAAAAAAAAAB8BAABfcmVscy8ucmVsc1BLAQItABQABgAIAAAAIQBRfCP4xQAAANwAAAAP&#10;AAAAAAAAAAAAAAAAAAcCAABkcnMvZG93bnJldi54bWxQSwUGAAAAAAMAAwC3AAAA+QIAAAAA&#10;" strokecolor="black [3200]" strokeweight="1pt">
                  <v:stroke joinstyle="miter"/>
                </v:line>
                <v:line id="Straight Connector 661" o:spid="_x0000_s1432" style="position:absolute;visibility:visible;mso-wrap-style:square" from="16413,7164" to="26288,16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yYfxQAAANwAAAAPAAAAZHJzL2Rvd25yZXYueG1sRI9Ba8JA&#10;FITvBf/D8gre6qZBgkldQxGEXgrW2uLxmX0mwezbsLsm8d93C4Ueh5n5hlmXk+nEQM63lhU8LxIQ&#10;xJXVLdcKjp+7pxUIH5A1dpZJwZ08lJvZwxoLbUf+oOEQahEh7AtU0ITQF1L6qiGDfmF74uhdrDMY&#10;onS11A7HCDedTJMkkwZbjgsN9rRtqLoebkbBF31fXZbncnc+3fYXc8wzLd+Vmj9Ory8gAk3hP/zX&#10;ftMKlqsUfs/EIyA3PwAAAP//AwBQSwECLQAUAAYACAAAACEA2+H2y+4AAACFAQAAEwAAAAAAAAAA&#10;AAAAAAAAAAAAW0NvbnRlbnRfVHlwZXNdLnhtbFBLAQItABQABgAIAAAAIQBa9CxbvwAAABUBAAAL&#10;AAAAAAAAAAAAAAAAAB8BAABfcmVscy8ucmVsc1BLAQItABQABgAIAAAAIQBO0yYfxQAAANwAAAAP&#10;AAAAAAAAAAAAAAAAAAcCAABkcnMvZG93bnJldi54bWxQSwUGAAAAAAMAAwC3AAAA+QIAAAAA&#10;" strokecolor="black [3200]" strokeweight="1pt">
                  <v:stroke joinstyle="miter"/>
                </v:line>
                <v:line id="Straight Connector 662" o:spid="_x0000_s1433" style="position:absolute;visibility:visible;mso-wrap-style:square" from="13781,4981" to="16413,7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zJ2xwAAANwAAAAPAAAAZHJzL2Rvd25yZXYueG1sRI9Pa8JA&#10;FMTvhX6H5RV6KWbjH4rErFJDWz0pVfH8yL4mwezbkN1q0k/vCoLHYWZ+w6SLztTiTK2rLCsYRjEI&#10;4tzqigsFh/3XYArCeWSNtWVS0JODxfz5KcVE2wv/0HnnCxEg7BJUUHrfJFK6vCSDLrINcfB+bWvQ&#10;B9kWUrd4CXBTy1Ecv0uDFYeFEhvKSspPuz+jYHs6rrbjOusPo0323Rf/2fLzrVLq9aX7mIHw1PlH&#10;+N5eawWT6RhuZ8IRkPMrAAAA//8DAFBLAQItABQABgAIAAAAIQDb4fbL7gAAAIUBAAATAAAAAAAA&#10;AAAAAAAAAAAAAABbQ29udGVudF9UeXBlc10ueG1sUEsBAi0AFAAGAAgAAAAhAFr0LFu/AAAAFQEA&#10;AAsAAAAAAAAAAAAAAAAAHwEAAF9yZWxzLy5yZWxzUEsBAi0AFAAGAAgAAAAhAECPMnbHAAAA3AAA&#10;AA8AAAAAAAAAAAAAAAAABwIAAGRycy9kb3ducmV2LnhtbFBLBQYAAAAAAwADALcAAAD7AgAAAAA=&#10;" strokecolor="black [3200]" strokeweight="1pt">
                  <v:stroke dashstyle="dash" joinstyle="miter"/>
                </v:line>
                <v:line id="Straight Connector 663" o:spid="_x0000_s1434" style="position:absolute;visibility:visible;mso-wrap-style:square" from="16410,7310" to="16410,16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qoCxgAAANwAAAAPAAAAZHJzL2Rvd25yZXYueG1sRI9Ba8JA&#10;FITvhf6H5RV6KWZTlSIxq7ShVU9KVTw/sq9JMPs2ZLea+OtdQfA4zMw3TDrvTC1O1LrKsoL3KAZB&#10;nFtdcaFgv/sZTEA4j6yxtkwKenIwnz0/pZhoe+ZfOm19IQKEXYIKSu+bREqXl2TQRbYhDt6fbQ36&#10;INtC6hbPAW5qOYzjD2mw4rBQYkNZSflx+28UbI6H5WZUZ/1+uM4WfXHJvr7fKqVeX7rPKQhPnX+E&#10;7+2VVjCejOF2JhwBObsCAAD//wMAUEsBAi0AFAAGAAgAAAAhANvh9svuAAAAhQEAABMAAAAAAAAA&#10;AAAAAAAAAAAAAFtDb250ZW50X1R5cGVzXS54bWxQSwECLQAUAAYACAAAACEAWvQsW78AAAAVAQAA&#10;CwAAAAAAAAAAAAAAAAAfAQAAX3JlbHMvLnJlbHNQSwECLQAUAAYACAAAACEAz2aqAsYAAADcAAAA&#10;DwAAAAAAAAAAAAAAAAAHAgAAZHJzL2Rvd25yZXYueG1sUEsFBgAAAAADAAMAtwAAAPoCAAAAAA==&#10;" strokecolor="black [3200]" strokeweight="1pt">
                  <v:stroke dashstyle="dash" joinstyle="miter"/>
                </v:line>
                <v:line id="Straight Connector 718" o:spid="_x0000_s1435" style="position:absolute;flip:x;visibility:visible;mso-wrap-style:square" from="13558,4969" to="13559,16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R2MxQAAANwAAAAPAAAAZHJzL2Rvd25yZXYueG1sRI/NawIx&#10;FMTvBf+H8ARvNavYVVajiFAstJf6cfD2SN5+4OZlSVLd9q9vCgWPw8z8hlltetuKG/nQOFYwGWcg&#10;iLUzDVcKTsfX5wWIEJENto5JwTcF2KwHTyssjLvzJ90OsRIJwqFABXWMXSFl0DVZDGPXESevdN5i&#10;TNJX0ni8J7ht5TTLcmmx4bRQY0e7mvT18GUVvE/z436yn//QRZflmYL2Vf6h1GjYb5cgIvXxEf5v&#10;vxkFs8UL/J1JR0CufwEAAP//AwBQSwECLQAUAAYACAAAACEA2+H2y+4AAACFAQAAEwAAAAAAAAAA&#10;AAAAAAAAAAAAW0NvbnRlbnRfVHlwZXNdLnhtbFBLAQItABQABgAIAAAAIQBa9CxbvwAAABUBAAAL&#10;AAAAAAAAAAAAAAAAAB8BAABfcmVscy8ucmVsc1BLAQItABQABgAIAAAAIQAQVR2MxQAAANwAAAAP&#10;AAAAAAAAAAAAAAAAAAcCAABkcnMvZG93bnJldi54bWxQSwUGAAAAAAMAAwC3AAAA+QIAAAAA&#10;" strokecolor="black [3200]" strokeweight="1pt">
                  <v:stroke dashstyle="dash" joinstyle="miter"/>
                </v:line>
                <v:line id="Straight Connector 664" o:spid="_x0000_s1436" style="position:absolute;flip:x;visibility:visible;mso-wrap-style:square" from="6758,4895" to="13556,4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4P7xQAAANwAAAAPAAAAZHJzL2Rvd25yZXYueG1sRI9PawIx&#10;FMTvBb9DeEJvNauUVbZmFxHEQnuptofeHsnbP7h5WZJUt356Uyh4HGbmN8y6Gm0vzuRD51jBfJaB&#10;INbOdNwo+DzunlYgQkQ22DsmBb8UoConD2ssjLvwB50PsREJwqFABW2MQyFl0C1ZDDM3ECevdt5i&#10;TNI30ni8JLjt5SLLcmmx47TQ4kDblvTp8GMVvC3y436+X17pW9f1FwXtm/xdqcfpuHkBEWmM9/B/&#10;+9UoeF7l8HcmHQFZ3gAAAP//AwBQSwECLQAUAAYACAAAACEA2+H2y+4AAACFAQAAEwAAAAAAAAAA&#10;AAAAAAAAAAAAW0NvbnRlbnRfVHlwZXNdLnhtbFBLAQItABQABgAIAAAAIQBa9CxbvwAAABUBAAAL&#10;AAAAAAAAAAAAAAAAAB8BAABfcmVscy8ucmVsc1BLAQItABQABgAIAAAAIQDgh4P7xQAAANwAAAAP&#10;AAAAAAAAAAAAAAAAAAcCAABkcnMvZG93bnJldi54bWxQSwUGAAAAAAMAAwC3AAAA+QIAAAAA&#10;" strokecolor="black [3200]" strokeweight="1pt">
                  <v:stroke dashstyle="dash" joinstyle="miter"/>
                </v:line>
                <v:shape id="Text Box 628" o:spid="_x0000_s1437" type="#_x0000_t202" style="position:absolute;top:3550;width:8458;height:2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DKpxwAAANwAAAAPAAAAZHJzL2Rvd25yZXYueG1sRI/Na8JA&#10;FMTvQv+H5RV6002lrSG6EQlIRdqDHxdvz+zLB2bfptmtpv3rXUHwOMzMb5jZvDeNOFPnassKXkcR&#10;COLc6ppLBfvdchiDcB5ZY2OZFPyRg3n6NJhhou2FN3Te+lIECLsEFVTet4mULq/IoBvZljh4he0M&#10;+iC7UuoOLwFuGjmOog9psOawUGFLWUX5aftrFKyz5TdujmMT/zfZ51exaH/2h3elXp77xRSEp94/&#10;wvf2Sit4iydwOxOOgEyvAAAA//8DAFBLAQItABQABgAIAAAAIQDb4fbL7gAAAIUBAAATAAAAAAAA&#10;AAAAAAAAAAAAAABbQ29udGVudF9UeXBlc10ueG1sUEsBAi0AFAAGAAgAAAAhAFr0LFu/AAAAFQEA&#10;AAsAAAAAAAAAAAAAAAAAHwEAAF9yZWxzLy5yZWxzUEsBAi0AFAAGAAgAAAAhAObAMqnHAAAA3AAA&#10;AA8AAAAAAAAAAAAAAAAABwIAAGRycy9kb3ducmV2LnhtbFBLBQYAAAAAAwADALcAAAD7AgAAAAA=&#10;" filled="f" stroked="f" strokeweight=".5pt">
                  <v:textbox>
                    <w:txbxContent>
                      <w:p w14:paraId="5D539AEA" w14:textId="0790B786" w:rsidR="00FC04BF" w:rsidRPr="00653434" w:rsidRDefault="00FC04BF" w:rsidP="002D13D9">
                        <w:pPr>
                          <w:pStyle w:val="NormalWeb"/>
                          <w:spacing w:before="0" w:beforeAutospacing="0" w:after="160" w:afterAutospacing="0" w:line="256" w:lineRule="auto"/>
                          <w:rPr>
                            <w:rFonts w:ascii="Arial" w:hAnsi="Arial" w:cs="Arial"/>
                          </w:rPr>
                        </w:pPr>
                        <m:oMath>
                          <m:r>
                            <w:rPr>
                              <w:rFonts w:ascii="Cambria Math" w:eastAsia="Calibri" w:hAnsi="Cambria Math" w:cs="Arial"/>
                              <w:sz w:val="18"/>
                              <w:szCs w:val="18"/>
                            </w:rPr>
                            <m:t> </m:t>
                          </m:r>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p</m:t>
                              </m:r>
                            </m:e>
                            <m:sub>
                              <m:r>
                                <m:rPr>
                                  <m:nor/>
                                </m:rPr>
                                <w:rPr>
                                  <w:rFonts w:ascii="Arial" w:eastAsia="Calibri" w:hAnsi="Arial" w:cs="Arial"/>
                                  <w:sz w:val="18"/>
                                  <w:szCs w:val="18"/>
                                  <w:lang w:val="en-IN"/>
                                </w:rPr>
                                <m:t>so</m:t>
                              </m:r>
                            </m:sub>
                          </m:sSub>
                          <m:r>
                            <w:rPr>
                              <w:rFonts w:ascii="Cambria Math" w:eastAsia="Calibri" w:hAnsi="Cambria Math" w:cs="Arial"/>
                              <w:sz w:val="18"/>
                              <w:szCs w:val="18"/>
                              <w:lang w:val="en-IN"/>
                            </w:rPr>
                            <m:t> </m:t>
                          </m:r>
                        </m:oMath>
                        <w:r w:rsidRPr="00653434">
                          <w:rPr>
                            <w:rFonts w:ascii="Arial" w:eastAsia="Times New Roman" w:hAnsi="Arial" w:cs="Arial"/>
                            <w:sz w:val="18"/>
                            <w:szCs w:val="18"/>
                            <w:lang w:val="en-IN"/>
                          </w:rPr>
                          <w:t xml:space="preserve">+ </w:t>
                        </w:r>
                        <m:oMath>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C</m:t>
                              </m:r>
                            </m:e>
                            <m:sub>
                              <m:r>
                                <m:rPr>
                                  <m:nor/>
                                </m:rPr>
                                <w:rPr>
                                  <w:rFonts w:ascii="Arial" w:eastAsia="Calibri" w:hAnsi="Arial" w:cs="Arial"/>
                                  <w:sz w:val="18"/>
                                  <w:szCs w:val="18"/>
                                  <w:lang w:val="en-IN"/>
                                </w:rPr>
                                <m:t>d</m:t>
                              </m:r>
                            </m:sub>
                          </m:sSub>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q</m:t>
                              </m:r>
                            </m:e>
                            <m:sub>
                              <m:r>
                                <m:rPr>
                                  <m:nor/>
                                </m:rPr>
                                <w:rPr>
                                  <w:rFonts w:ascii="Arial" w:eastAsia="Calibri" w:hAnsi="Arial" w:cs="Arial"/>
                                  <w:sz w:val="18"/>
                                  <w:szCs w:val="18"/>
                                  <w:lang w:val="en-IN"/>
                                </w:rPr>
                                <m:t>o</m:t>
                              </m:r>
                            </m:sub>
                          </m:sSub>
                        </m:oMath>
                      </w:p>
                    </w:txbxContent>
                  </v:textbox>
                </v:shape>
                <v:shape id="Text Box 628" o:spid="_x0000_s1438" type="#_x0000_t202" style="position:absolute;left:20331;top:1276;width:2034;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8RfwgAAANwAAAAPAAAAZHJzL2Rvd25yZXYueG1sRE/dasIw&#10;FL4XfIdwBruRmSpDS2cUV5DphRfWPcBZc9Z0a05KktXu7c3FYJcf3/9mN9pODORD61jBYp6BIK6d&#10;brlR8H49POUgQkTW2DkmBb8UYLedTjZYaHfjCw1VbEQK4VCgAhNjX0gZakMWw9z1xIn7dN5iTNA3&#10;Unu8pXDbyWWWraTFllODwZ5KQ/V39WMV5Hko1xQ+XPf1Vh1nJ3pdXM5GqceHcf8CItIY/8V/7qNW&#10;8JyntelMOgJyewcAAP//AwBQSwECLQAUAAYACAAAACEA2+H2y+4AAACFAQAAEwAAAAAAAAAAAAAA&#10;AAAAAAAAW0NvbnRlbnRfVHlwZXNdLnhtbFBLAQItABQABgAIAAAAIQBa9CxbvwAAABUBAAALAAAA&#10;AAAAAAAAAAAAAB8BAABfcmVscy8ucmVsc1BLAQItABQABgAIAAAAIQCOI8RfwgAAANwAAAAPAAAA&#10;AAAAAAAAAAAAAAcCAABkcnMvZG93bnJldi54bWxQSwUGAAAAAAMAAwC3AAAA9gIAAAAA&#10;" fillcolor="white [3212]" stroked="f" strokeweight=".5pt">
                  <v:textbox inset="0,0,0,0">
                    <w:txbxContent>
                      <w:p w14:paraId="7E005E7E" w14:textId="77777777" w:rsidR="00FC04BF" w:rsidRPr="000A4645" w:rsidRDefault="00FC04BF" w:rsidP="000A4645">
                        <w:pPr>
                          <w:jc w:val="center"/>
                          <w:rPr>
                            <w:rFonts w:cs="Arial"/>
                            <w:i/>
                            <w:iCs/>
                            <w:vertAlign w:val="subscript"/>
                          </w:rPr>
                        </w:pPr>
                        <w:r>
                          <w:rPr>
                            <w:i/>
                            <w:iCs/>
                            <w:sz w:val="20"/>
                            <w:szCs w:val="20"/>
                          </w:rPr>
                          <w:t>t</w:t>
                        </w:r>
                        <w:r>
                          <w:rPr>
                            <w:i/>
                            <w:iCs/>
                            <w:sz w:val="20"/>
                            <w:szCs w:val="20"/>
                            <w:vertAlign w:val="subscript"/>
                          </w:rPr>
                          <w:t>o</w:t>
                        </w:r>
                      </w:p>
                    </w:txbxContent>
                  </v:textbox>
                </v:shape>
                <v:shape id="Text Box 628" o:spid="_x0000_s1439" type="#_x0000_t202" style="position:absolute;left:10429;top:16460;width:4611;height:2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sRoxwAAANwAAAAPAAAAZHJzL2Rvd25yZXYueG1sRI9BS8NA&#10;FITvQv/D8gre7KZSpI3dllIteFBb2wp6e2afSTD7Nuy+pvHfu4LgcZiZb5j5sneN6ijE2rOB8SgD&#10;RVx4W3Np4HjYXE1BRUG22HgmA98UYbkYXMwxt/7ML9TtpVQJwjFHA5VIm2sdi4ocxpFviZP36YND&#10;STKU2gY8J7hr9HWW3WiHNaeFCltaV1R87U/OQPMWw+NHJu/dXfkku60+vd6Pn425HParW1BCvfyH&#10;/9oP1sBkOoPfM+kI6MUPAAAA//8DAFBLAQItABQABgAIAAAAIQDb4fbL7gAAAIUBAAATAAAAAAAA&#10;AAAAAAAAAAAAAABbQ29udGVudF9UeXBlc10ueG1sUEsBAi0AFAAGAAgAAAAhAFr0LFu/AAAAFQEA&#10;AAsAAAAAAAAAAAAAAAAAHwEAAF9yZWxzLy5yZWxzUEsBAi0AFAAGAAgAAAAhAOHmxGjHAAAA3AAA&#10;AA8AAAAAAAAAAAAAAAAABwIAAGRycy9kb3ducmV2LnhtbFBLBQYAAAAAAwADALcAAAD7AgAAAAA=&#10;" filled="f" stroked="f" strokeweight=".5pt">
                  <v:textbox inset="0,0,0,0">
                    <w:txbxContent>
                      <w:p w14:paraId="04E8AA13" w14:textId="77777777" w:rsidR="00FC04BF" w:rsidRPr="00C632BD" w:rsidRDefault="00FC04BF" w:rsidP="008A748E">
                        <w:pPr>
                          <w:jc w:val="center"/>
                          <w:rPr>
                            <w:sz w:val="20"/>
                            <w:szCs w:val="20"/>
                          </w:rPr>
                        </w:pPr>
                        <w:r w:rsidRPr="00C632BD">
                          <w:rPr>
                            <w:i/>
                            <w:iCs/>
                            <w:sz w:val="20"/>
                            <w:szCs w:val="20"/>
                          </w:rPr>
                          <w:t>L</w:t>
                        </w:r>
                        <w:r w:rsidRPr="00C632BD">
                          <w:rPr>
                            <w:sz w:val="20"/>
                            <w:szCs w:val="20"/>
                          </w:rPr>
                          <w:t>/</w:t>
                        </w:r>
                        <w:r w:rsidRPr="00C632BD">
                          <w:rPr>
                            <w:i/>
                            <w:iCs/>
                            <w:sz w:val="20"/>
                            <w:szCs w:val="20"/>
                          </w:rPr>
                          <w:t>U</w:t>
                        </w:r>
                      </w:p>
                      <w:p w14:paraId="6CD14921" w14:textId="77777777" w:rsidR="00FC04BF" w:rsidRPr="00653434" w:rsidRDefault="00FC04BF" w:rsidP="002D13D9">
                        <w:pPr>
                          <w:pStyle w:val="NormalWeb"/>
                          <w:spacing w:before="0" w:beforeAutospacing="0" w:after="160" w:afterAutospacing="0" w:line="256" w:lineRule="auto"/>
                          <w:rPr>
                            <w:rFonts w:ascii="Arial" w:hAnsi="Arial" w:cs="Arial"/>
                          </w:rPr>
                        </w:pPr>
                      </w:p>
                    </w:txbxContent>
                  </v:textbox>
                </v:shape>
                <v:shape id="Text Box 628" o:spid="_x0000_s1440" type="#_x0000_t202" style="position:absolute;left:14336;top:16460;width:4531;height:2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fsoxAAAANwAAAAPAAAAZHJzL2Rvd25yZXYueG1sRE9NT8JA&#10;EL2b8B82Q8JNthhisLIQopB4UFDURG9jd2gbu7PN7lDKv2cPJh5f3vd82btGdRRi7dnAZJyBIi68&#10;rbk08PG+uZ6BioJssfFMBs4UYbkYXM0xt/7Eb9TtpVQphGOOBiqRNtc6FhU5jGPfEifu4INDSTCU&#10;2gY8pXDX6Jssu9UOa04NFbb0UFHxuz86A81XDM8/mXx3j+WLvO708XM92RozGvare1BCvfyL/9xP&#10;1sD0Ls1PZ9IR0IsLAAAA//8DAFBLAQItABQABgAIAAAAIQDb4fbL7gAAAIUBAAATAAAAAAAAAAAA&#10;AAAAAAAAAABbQ29udGVudF9UeXBlc10ueG1sUEsBAi0AFAAGAAgAAAAhAFr0LFu/AAAAFQEAAAsA&#10;AAAAAAAAAAAAAAAAHwEAAF9yZWxzLy5yZWxzUEsBAi0AFAAGAAgAAAAhAPUF+yjEAAAA3AAAAA8A&#10;AAAAAAAAAAAAAAAABwIAAGRycy9kb3ducmV2LnhtbFBLBQYAAAAAAwADALcAAAD4AgAAAAA=&#10;" filled="f" stroked="f" strokeweight=".5pt">
                  <v:textbox inset="0,0,0,0">
                    <w:txbxContent>
                      <w:p w14:paraId="0526BFB1" w14:textId="77777777" w:rsidR="00FC04BF" w:rsidRPr="00C632BD" w:rsidRDefault="00FC04BF" w:rsidP="008A748E">
                        <w:pPr>
                          <w:jc w:val="center"/>
                          <w:rPr>
                            <w:sz w:val="20"/>
                            <w:szCs w:val="20"/>
                          </w:rPr>
                        </w:pPr>
                        <w:r>
                          <w:rPr>
                            <w:i/>
                            <w:iCs/>
                            <w:sz w:val="20"/>
                            <w:szCs w:val="20"/>
                          </w:rPr>
                          <w:t>4S</w:t>
                        </w:r>
                        <w:r w:rsidRPr="00C632BD">
                          <w:rPr>
                            <w:sz w:val="20"/>
                            <w:szCs w:val="20"/>
                          </w:rPr>
                          <w:t>/</w:t>
                        </w:r>
                        <w:r w:rsidRPr="00C632BD">
                          <w:rPr>
                            <w:i/>
                            <w:iCs/>
                            <w:sz w:val="20"/>
                            <w:szCs w:val="20"/>
                          </w:rPr>
                          <w:t>U</w:t>
                        </w:r>
                      </w:p>
                      <w:p w14:paraId="3A949D4D" w14:textId="77777777" w:rsidR="00FC04BF" w:rsidRPr="00653434" w:rsidRDefault="00FC04BF" w:rsidP="002D13D9">
                        <w:pPr>
                          <w:pStyle w:val="NormalWeb"/>
                          <w:spacing w:before="0" w:beforeAutospacing="0" w:after="160" w:afterAutospacing="0" w:line="256" w:lineRule="auto"/>
                          <w:rPr>
                            <w:rFonts w:ascii="Arial" w:hAnsi="Arial" w:cs="Arial"/>
                          </w:rPr>
                        </w:pPr>
                      </w:p>
                    </w:txbxContent>
                  </v:textbox>
                </v:shape>
                <v:shape id="Straight Arrow Connector 665" o:spid="_x0000_s1441" type="#_x0000_t32" style="position:absolute;left:13362;top:2378;width:288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BA+xAAAANwAAAAPAAAAZHJzL2Rvd25yZXYueG1sRI/RasJA&#10;FETfhf7DcgXfdKPU0kRXCQXFB9vS1A+4ZK/ZYPZuyG5j/Hu3IPg4zMwZZr0dbCN66nztWMF8loAg&#10;Lp2uuVJw+t1N30H4gKyxcUwKbuRhu3kZrTHT7so/1BehEhHCPkMFJoQ2k9KXhiz6mWuJo3d2ncUQ&#10;ZVdJ3eE1wm0jF0nyJi3WHBcMtvRhqLwUf1aBu5TWmWP9lef2c5kWt+/jft8rNRkP+QpEoCE8w4/2&#10;QSt4TefwfyYeAbm5AwAA//8DAFBLAQItABQABgAIAAAAIQDb4fbL7gAAAIUBAAATAAAAAAAAAAAA&#10;AAAAAAAAAABbQ29udGVudF9UeXBlc10ueG1sUEsBAi0AFAAGAAgAAAAhAFr0LFu/AAAAFQEAAAsA&#10;AAAAAAAAAAAAAAAAHwEAAF9yZWxzLy5yZWxzUEsBAi0AFAAGAAgAAAAhAHhkED7EAAAA3AAAAA8A&#10;AAAAAAAAAAAAAAAABwIAAGRycy9kb3ducmV2LnhtbFBLBQYAAAAAAwADALcAAAD4AgAAAAA=&#10;" strokecolor="black [3200]" strokeweight=".5pt">
                  <v:stroke startarrow="block" endarrow="block" joinstyle="miter"/>
                </v:shape>
                <v:shape id="_x0000_s1442" type="#_x0000_t202" style="position:absolute;left:-3751;top:5642;width:10474;height:97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JlBxAAAANwAAAAPAAAAZHJzL2Rvd25yZXYueG1sRI9Bi8Iw&#10;FITvC/6H8IS9ralFFq1GEUF0D3uwCnp8Ns+22ryUJmr11xthYY/DzHzDTGatqcSNGldaVtDvRSCI&#10;M6tLzhXstsuvIQjnkTVWlknBgxzMpp2PCSba3nlDt9TnIkDYJaig8L5OpHRZQQZdz9bEwTvZxqAP&#10;ssmlbvAe4KaScRR9S4Mlh4UCa1oUlF3Sq1FwNu44Gj6pv5+vHib+TQ/1z8oq9dlt52MQnlr/H/5r&#10;r7WCwSiG95lwBOT0BQAA//8DAFBLAQItABQABgAIAAAAIQDb4fbL7gAAAIUBAAATAAAAAAAAAAAA&#10;AAAAAAAAAABbQ29udGVudF9UeXBlc10ueG1sUEsBAi0AFAAGAAgAAAAhAFr0LFu/AAAAFQEAAAsA&#10;AAAAAAAAAAAAAAAAHwEAAF9yZWxzLy5yZWxzUEsBAi0AFAAGAAgAAAAhAGTMmUHEAAAA3AAAAA8A&#10;AAAAAAAAAAAAAAAABwIAAGRycy9kb3ducmV2LnhtbFBLBQYAAAAAAwADALcAAAD4AgAAAAA=&#10;" filled="f" stroked="f" strokeweight=".5pt">
                  <v:textbox>
                    <w:txbxContent>
                      <w:p w14:paraId="6BA8755A" w14:textId="77777777" w:rsidR="00FC04BF" w:rsidRPr="00653434" w:rsidRDefault="00FC04BF" w:rsidP="002D13D9">
                        <w:pPr>
                          <w:pStyle w:val="NormalWeb"/>
                          <w:spacing w:before="0" w:beforeAutospacing="0" w:after="160" w:afterAutospacing="0" w:line="256" w:lineRule="auto"/>
                          <w:rPr>
                            <w:rFonts w:ascii="Arial" w:hAnsi="Arial" w:cs="Arial"/>
                          </w:rPr>
                        </w:pPr>
                        <w:r>
                          <w:rPr>
                            <w:rFonts w:ascii="Arial" w:eastAsia="Calibri" w:hAnsi="Arial" w:cs="Arial"/>
                            <w:sz w:val="22"/>
                            <w:szCs w:val="22"/>
                            <w:lang w:val="en-IN"/>
                          </w:rPr>
                          <w:t>Overp</w:t>
                        </w:r>
                        <w:r w:rsidRPr="00653434">
                          <w:rPr>
                            <w:rFonts w:ascii="Arial" w:eastAsia="Calibri" w:hAnsi="Arial" w:cs="Arial"/>
                            <w:sz w:val="22"/>
                            <w:szCs w:val="22"/>
                            <w:lang w:val="en-IN"/>
                          </w:rPr>
                          <w:t>ressure</w:t>
                        </w:r>
                      </w:p>
                    </w:txbxContent>
                  </v:textbox>
                </v:shape>
                <v:shape id="_x0000_s1443" type="#_x0000_t202" style="position:absolute;left:29022;top:16457;width:5154;height:2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2VfxgAAANwAAAAPAAAAZHJzL2Rvd25yZXYueG1sRI9fS8NA&#10;EMTfC36HY4W+2UtVxMZei6gFH7T2L+jbmluTYG4v3G3T+O09QejjMDO/Yabz3jWqoxBrzwbGowwU&#10;ceFtzaWB3XZxcQsqCrLFxjMZ+KEI89nZYIq59UdeU7eRUiUIxxwNVCJtrnUsKnIYR74lTt6XDw4l&#10;yVBqG/CY4K7Rl1l2ox3WnBYqbOmhouJ7c3AGmvcYXj4z+egey1dZvenD/mm8NGZ43t/fgRLq5RT+&#10;bz9bA9eTK/g7k46Anv0CAAD//wMAUEsBAi0AFAAGAAgAAAAhANvh9svuAAAAhQEAABMAAAAAAAAA&#10;AAAAAAAAAAAAAFtDb250ZW50X1R5cGVzXS54bWxQSwECLQAUAAYACAAAACEAWvQsW78AAAAVAQAA&#10;CwAAAAAAAAAAAAAAAAAfAQAAX3JlbHMvLnJlbHNQSwECLQAUAAYACAAAACEABddlX8YAAADcAAAA&#10;DwAAAAAAAAAAAAAAAAAHAgAAZHJzL2Rvd25yZXYueG1sUEsFBgAAAAADAAMAtwAAAPoCAAAAAA==&#10;" filled="f" stroked="f" strokeweight=".5pt">
                  <v:textbox inset="0,0,0,0">
                    <w:txbxContent>
                      <w:p w14:paraId="118241D3" w14:textId="77777777" w:rsidR="00FC04BF" w:rsidRPr="00653434" w:rsidRDefault="00FC04BF" w:rsidP="002D13D9">
                        <w:pPr>
                          <w:pStyle w:val="NormalWeb"/>
                          <w:spacing w:before="0" w:beforeAutospacing="0" w:after="160" w:afterAutospacing="0" w:line="256" w:lineRule="auto"/>
                          <w:rPr>
                            <w:rFonts w:ascii="Arial" w:hAnsi="Arial" w:cs="Arial"/>
                          </w:rPr>
                        </w:pPr>
                        <w:r w:rsidRPr="00653434">
                          <w:rPr>
                            <w:rFonts w:ascii="Arial" w:eastAsia="Calibri" w:hAnsi="Arial" w:cs="Arial"/>
                            <w:sz w:val="22"/>
                            <w:szCs w:val="22"/>
                            <w:lang w:val="en-IN"/>
                          </w:rPr>
                          <w:t>Time</w:t>
                        </w:r>
                      </w:p>
                    </w:txbxContent>
                  </v:textbox>
                </v:shape>
                <v:shape id="Straight Arrow Connector 195" o:spid="_x0000_s1444" type="#_x0000_t32" style="position:absolute;left:13556;top:3550;width:119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rt7wwAAANwAAAAPAAAAZHJzL2Rvd25yZXYueG1sRI9Bi8Iw&#10;FITvwv6H8Ba8yJpaRLRrlGVB9KRYi+dH87Yt27yUJtbqrzeC4HGYmW+Y5bo3teiodZVlBZNxBII4&#10;t7riQkF22nzNQTiPrLG2TApu5GC9+hgsMdH2ykfqUl+IAGGXoILS+yaR0uUlGXRj2xAH78+2Bn2Q&#10;bSF1i9cAN7WMo2gmDVYcFkps6Lek/D+9GAVxhl19GFXH8z3T+0U82Wb3GSs1/Ox/vkF46v07/Grv&#10;tILpYgrPM+EIyNUDAAD//wMAUEsBAi0AFAAGAAgAAAAhANvh9svuAAAAhQEAABMAAAAAAAAAAAAA&#10;AAAAAAAAAFtDb250ZW50X1R5cGVzXS54bWxQSwECLQAUAAYACAAAACEAWvQsW78AAAAVAQAACwAA&#10;AAAAAAAAAAAAAAAfAQAAX3JlbHMvLnJlbHNQSwECLQAUAAYACAAAACEAu0K7e8MAAADcAAAADwAA&#10;AAAAAAAAAAAAAAAHAgAAZHJzL2Rvd25yZXYueG1sUEsFBgAAAAADAAMAtwAAAPcCAAAAAA==&#10;" strokecolor="black [3200]" strokeweight=".5pt">
                  <v:stroke startarrow="block" endarrow="block" joinstyle="miter"/>
                </v:shape>
                <v:line id="Straight Connector 196" o:spid="_x0000_s1445" style="position:absolute;visibility:visible;mso-wrap-style:square" from="13556,2154" to="13556,4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K1zxgAAANwAAAAPAAAAZHJzL2Rvd25yZXYueG1sRI9Ba8JA&#10;FITvBf/D8gQvRTe1tWjqKkUsFBStcen5kX0mwezbkF01/fduodDjMDPfMPNlZ2txpdZXjhU8jRIQ&#10;xLkzFRcK9PFjOAXhA7LB2jEp+CEPy0XvYY6pcTc+0DULhYgQ9ikqKENoUil9XpJFP3INcfROrrUY&#10;omwLaVq8Rbit5ThJXqXFiuNCiQ2tSsrP2cUq2OjZ9+Pzfqq1PWY7/NLVer9dKTXod+9vIAJ14T/8&#10;1/40Cl5mE/g9E4+AXNwBAAD//wMAUEsBAi0AFAAGAAgAAAAhANvh9svuAAAAhQEAABMAAAAAAAAA&#10;AAAAAAAAAAAAAFtDb250ZW50X1R5cGVzXS54bWxQSwECLQAUAAYACAAAACEAWvQsW78AAAAVAQAA&#10;CwAAAAAAAAAAAAAAAAAfAQAAX3JlbHMvLnJlbHNQSwECLQAUAAYACAAAACEAFdStc8YAAADcAAAA&#10;DwAAAAAAAAAAAAAAAAAHAgAAZHJzL2Rvd25yZXYueG1sUEsFBgAAAAADAAMAtwAAAPoCAAAAAA==&#10;" strokecolor="black [3200]" strokeweight=".5pt">
                  <v:stroke joinstyle="miter"/>
                </v:line>
                <v:line id="Straight Connector 288" o:spid="_x0000_s1446" style="position:absolute;visibility:visible;mso-wrap-style:square" from="26372,1276" to="26372,16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MExQAAANwAAAAPAAAAZHJzL2Rvd25yZXYueG1sRI9Ba8JA&#10;FITvBf/D8gq9lLqxFtHoKiIVBIvauHh+ZF+TYPZtyG41/nu3UPA4zMw3zGzR2VpcqPWVYwWDfgKC&#10;OHem4kKBPq7fxiB8QDZYOyYFN/KwmPeeZpgad+VvumShEBHCPkUFZQhNKqXPS7Lo+64hjt6Pay2G&#10;KNtCmhavEW5r+Z4kI2mx4rhQYkOrkvJz9msVbPXk9Drcj7W2x2yHB1197r9WSr08d8spiEBdeIT/&#10;2xuj4GMygr8z8QjI+R0AAP//AwBQSwECLQAUAAYACAAAACEA2+H2y+4AAACFAQAAEwAAAAAAAAAA&#10;AAAAAAAAAAAAW0NvbnRlbnRfVHlwZXNdLnhtbFBLAQItABQABgAIAAAAIQBa9CxbvwAAABUBAAAL&#10;AAAAAAAAAAAAAAAAAB8BAABfcmVscy8ucmVsc1BLAQItABQABgAIAAAAIQDlBjMExQAAANwAAAAP&#10;AAAAAAAAAAAAAAAAAAcCAABkcnMvZG93bnJldi54bWxQSwUGAAAAAAMAAwC3AAAA+QIAAAAA&#10;" strokecolor="black [3200]" strokeweight=".5pt">
                  <v:stroke joinstyle="miter"/>
                </v:line>
                <v:shape id="Straight Arrow Connector 289" o:spid="_x0000_s1447" type="#_x0000_t32" style="position:absolute;left:6435;top:3550;width:72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CUMxQAAANwAAAAPAAAAZHJzL2Rvd25yZXYueG1sRI9Ba8JA&#10;FITvBf/D8oReSt0YSmxSVxFB2lOLMXh+ZJ9JaPZtyK4xza/vFgoeh5n5hllvR9OKgXrXWFawXEQg&#10;iEurG64UFKfD8ysI55E1tpZJwQ852G5mD2vMtL3xkYbcVyJA2GWooPa+y6R0ZU0G3cJ2xMG72N6g&#10;D7KvpO7xFuCmlXEUJdJgw2Ghxo72NZXf+dUoiAsc2q+n5nieCv2Zxsv3YkpYqcf5uHsD4Wn09/B/&#10;+0MreElX8HcmHAG5+QUAAP//AwBQSwECLQAUAAYACAAAACEA2+H2y+4AAACFAQAAEwAAAAAAAAAA&#10;AAAAAAAAAAAAW0NvbnRlbnRfVHlwZXNdLnhtbFBLAQItABQABgAIAAAAIQBa9CxbvwAAABUBAAAL&#10;AAAAAAAAAAAAAAAAAB8BAABfcmVscy8ucmVsc1BLAQItABQABgAIAAAAIQBLkCUMxQAAANwAAAAP&#10;AAAAAAAAAAAAAAAAAAcCAABkcnMvZG93bnJldi54bWxQSwUGAAAAAAMAAwC3AAAA+QIAAAAA&#10;" strokecolor="black [3200]" strokeweight=".5pt">
                  <v:stroke startarrow="block" endarrow="block" joinstyle="miter"/>
                </v:shape>
                <v:shape id="Text Box 197" o:spid="_x0000_s1448" type="#_x0000_t202" style="position:absolute;left:8458;top:1318;width:3619;height:1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gKtwwAAANwAAAAPAAAAZHJzL2Rvd25yZXYueG1sRE9NawIx&#10;EL0L/ocwQi9SsxZRuzWKLRQqKFIVz8Nm3KxuJttNqqu/3hwEj4/3PZk1thRnqn3hWEG/l4Agzpwu&#10;OFew236/jkH4gKyxdEwKruRhNm23Jphqd+FfOm9CLmII+xQVmBCqVEqfGbLoe64ijtzB1RZDhHUu&#10;dY2XGG5L+ZYkQ2mx4NhgsKIvQ9lp828VjK+DVXc/HO2P5XrxaW75Hy9PqNRLp5l/gAjUhKf44f7R&#10;CgbvcW08E4+AnN4BAAD//wMAUEsBAi0AFAAGAAgAAAAhANvh9svuAAAAhQEAABMAAAAAAAAAAAAA&#10;AAAAAAAAAFtDb250ZW50X1R5cGVzXS54bWxQSwECLQAUAAYACAAAACEAWvQsW78AAAAVAQAACwAA&#10;AAAAAAAAAAAAAAAfAQAAX3JlbHMvLnJlbHNQSwECLQAUAAYACAAAACEAdIYCrcMAAADcAAAADwAA&#10;AAAAAAAAAAAAAAAHAgAAZHJzL2Rvd25yZXYueG1sUEsFBgAAAAADAAMAtwAAAPcCAAAAAA==&#10;" fillcolor="white [3201]" stroked="f" strokeweight=".5pt">
                  <v:textbox inset="0,0,0,0">
                    <w:txbxContent>
                      <w:p w14:paraId="76F2B2A6" w14:textId="77777777" w:rsidR="00FC04BF" w:rsidRPr="00C632BD" w:rsidRDefault="00FC04BF" w:rsidP="00047A2A">
                        <w:pPr>
                          <w:jc w:val="center"/>
                          <w:rPr>
                            <w:sz w:val="20"/>
                            <w:szCs w:val="20"/>
                          </w:rPr>
                        </w:pPr>
                        <w:r w:rsidRPr="00C632BD">
                          <w:rPr>
                            <w:i/>
                            <w:iCs/>
                            <w:sz w:val="20"/>
                            <w:szCs w:val="20"/>
                          </w:rPr>
                          <w:t>L</w:t>
                        </w:r>
                        <w:r w:rsidRPr="00C632BD">
                          <w:rPr>
                            <w:sz w:val="20"/>
                            <w:szCs w:val="20"/>
                          </w:rPr>
                          <w:t>/</w:t>
                        </w:r>
                        <w:r w:rsidRPr="00C632BD">
                          <w:rPr>
                            <w:i/>
                            <w:iCs/>
                            <w:sz w:val="20"/>
                            <w:szCs w:val="20"/>
                          </w:rPr>
                          <w:t>U</w:t>
                        </w:r>
                      </w:p>
                    </w:txbxContent>
                  </v:textbox>
                </v:shape>
                <v:line id="Straight Connector 1045" o:spid="_x0000_s1449" style="position:absolute;flip:x y;visibility:visible;mso-wrap-style:square" from="16322,1723" to="16322,7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Jv1wwAAANwAAAAPAAAAZHJzL2Rvd25yZXYueG1sRI9Bi8Iw&#10;FITvC/6H8ARva1oR0WoUWVhQ8bLVi7dH82yLzUtsoq3/3iws7HGYmW+Y1aY3jXhS62vLCtJxAoK4&#10;sLrmUsH59P05B+EDssbGMil4kYfNevCxwkzbjn/omYdSRAj7DBVUIbhMSl9UZNCPrSOO3tW2BkOU&#10;bSl1i12Em0ZOkmQmDdYcFyp09FVRccsfRoF0B3ecH/PLaW/S+6Gf7LounSo1GvbbJYhAffgP/7V3&#10;WsF0sYDfM/EIyPUbAAD//wMAUEsBAi0AFAAGAAgAAAAhANvh9svuAAAAhQEAABMAAAAAAAAAAAAA&#10;AAAAAAAAAFtDb250ZW50X1R5cGVzXS54bWxQSwECLQAUAAYACAAAACEAWvQsW78AAAAVAQAACwAA&#10;AAAAAAAAAAAAAAAfAQAAX3JlbHMvLnJlbHNQSwECLQAUAAYACAAAACEATsyb9cMAAADcAAAADwAA&#10;AAAAAAAAAAAAAAAHAgAAZHJzL2Rvd25yZXYueG1sUEsFBgAAAAADAAMAtwAAAPcCAAAAAA==&#10;" strokecolor="black [3213]" strokeweight=".5pt">
                  <v:stroke joinstyle="miter"/>
                </v:line>
                <v:shape id="Text Box 197" o:spid="_x0000_s1450" type="#_x0000_t202" style="position:absolute;left:12601;width:4198;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5SxwwAAANwAAAAPAAAAZHJzL2Rvd25yZXYueG1sRE/LagIx&#10;FN0X/IdwC26KZiq+GI1iCwWFivjA9WVynUyd3EwnqY79erMQXB7OezpvbCkuVPvCsYL3bgKCOHO6&#10;4FzBYf/VGYPwAVlj6ZgU3MjDfNZ6mWKq3ZW3dNmFXMQQ9ikqMCFUqZQ+M2TRd11FHLmTqy2GCOtc&#10;6hqvMdyWspckQ2mx4NhgsKJPQ9l592cVjG/99dtxODr+lJvVh/nPf/n7jEq1X5vFBESgJjzFD/dS&#10;KxgkcX48E4+AnN0BAAD//wMAUEsBAi0AFAAGAAgAAAAhANvh9svuAAAAhQEAABMAAAAAAAAAAAAA&#10;AAAAAAAAAFtDb250ZW50X1R5cGVzXS54bWxQSwECLQAUAAYACAAAACEAWvQsW78AAAAVAQAACwAA&#10;AAAAAAAAAAAAAAAfAQAAX3JlbHMvLnJlbHNQSwECLQAUAAYACAAAACEAFBuUscMAAADcAAAADwAA&#10;AAAAAAAAAAAAAAAHAgAAZHJzL2Rvd25yZXYueG1sUEsFBgAAAAADAAMAtwAAAPcCAAAAAA==&#10;" fillcolor="white [3201]" stroked="f" strokeweight=".5pt">
                  <v:textbox inset="0,0,0,0">
                    <w:txbxContent>
                      <w:p w14:paraId="75236587" w14:textId="77777777" w:rsidR="00FC04BF" w:rsidRPr="00B94F8B" w:rsidRDefault="00FC04BF" w:rsidP="00C632BD">
                        <w:pPr>
                          <w:jc w:val="center"/>
                          <w:rPr>
                            <w:rFonts w:cs="Mangal"/>
                            <w:i/>
                            <w:iCs/>
                            <w:sz w:val="20"/>
                            <w:szCs w:val="20"/>
                          </w:rPr>
                        </w:pPr>
                        <w:r w:rsidRPr="00B94F8B">
                          <w:rPr>
                            <w:rFonts w:cs="Mangal"/>
                            <w:i/>
                            <w:iCs/>
                            <w:sz w:val="20"/>
                            <w:szCs w:val="20"/>
                          </w:rPr>
                          <w:t>4S/U</w:t>
                        </w:r>
                      </w:p>
                    </w:txbxContent>
                  </v:textbox>
                </v:shape>
                <v:shape id="Text Box 628" o:spid="_x0000_s1451" type="#_x0000_t202" style="position:absolute;left:22932;top:16461;width:4610;height:2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FrexgAAANwAAAAPAAAAZHJzL2Rvd25yZXYueG1sRI9BSwMx&#10;FITvgv8hPMGbTVpQZG1axFbw0FqtCnp7bp67i5uXJXndbv99UxA8DjPzDTOdD75VPcXUBLYwHhlQ&#10;xGVwDVcW3t8er25BJUF22AYmCwdKMJ+dn02xcGHPr9RvpVIZwqlAC7VIV2idypo8plHoiLP3E6JH&#10;yTJW2kXcZ7hv9cSYG+2x4bxQY0cPNZW/25230H6muPo28tUvqrW8bPTuYzl+tvbyYri/AyU0yH/4&#10;r/3kLFybCZzO5COgZ0cAAAD//wMAUEsBAi0AFAAGAAgAAAAhANvh9svuAAAAhQEAABMAAAAAAAAA&#10;AAAAAAAAAAAAAFtDb250ZW50X1R5cGVzXS54bWxQSwECLQAUAAYACAAAACEAWvQsW78AAAAVAQAA&#10;CwAAAAAAAAAAAAAAAAAfAQAAX3JlbHMvLnJlbHNQSwECLQAUAAYACAAAACEA9HBa3sYAAADcAAAA&#10;DwAAAAAAAAAAAAAAAAAHAgAAZHJzL2Rvd25yZXYueG1sUEsFBgAAAAADAAMAtwAAAPoCAAAAAA==&#10;" filled="f" stroked="f" strokeweight=".5pt">
                  <v:textbox inset="0,0,0,0">
                    <w:txbxContent>
                      <w:p w14:paraId="590CACCE" w14:textId="77777777" w:rsidR="00FC04BF" w:rsidRPr="00F631C7" w:rsidRDefault="00FC04BF" w:rsidP="00FF22C0">
                        <w:pPr>
                          <w:jc w:val="center"/>
                          <w:rPr>
                            <w:rFonts w:cs="Mangal"/>
                            <w:i/>
                            <w:iCs/>
                            <w:sz w:val="20"/>
                            <w:szCs w:val="20"/>
                            <w:vertAlign w:val="subscript"/>
                          </w:rPr>
                        </w:pPr>
                        <w:r>
                          <w:rPr>
                            <w:rFonts w:cs="Mangal"/>
                            <w:i/>
                            <w:iCs/>
                            <w:sz w:val="20"/>
                            <w:szCs w:val="20"/>
                          </w:rPr>
                          <w:t xml:space="preserve">L/U </w:t>
                        </w:r>
                        <w:r>
                          <w:rPr>
                            <w:rFonts w:cs="Mangal"/>
                            <w:sz w:val="20"/>
                            <w:szCs w:val="20"/>
                          </w:rPr>
                          <w:t xml:space="preserve">+ </w:t>
                        </w:r>
                        <w:r>
                          <w:rPr>
                            <w:rFonts w:cs="Mangal"/>
                            <w:i/>
                            <w:iCs/>
                            <w:sz w:val="20"/>
                            <w:szCs w:val="20"/>
                          </w:rPr>
                          <w:t>t</w:t>
                        </w:r>
                        <w:r>
                          <w:rPr>
                            <w:rFonts w:cs="Mangal"/>
                            <w:i/>
                            <w:iCs/>
                            <w:sz w:val="20"/>
                            <w:szCs w:val="20"/>
                            <w:vertAlign w:val="subscript"/>
                          </w:rPr>
                          <w:t>o</w:t>
                        </w:r>
                      </w:p>
                      <w:p w14:paraId="564E36FF" w14:textId="77777777" w:rsidR="00FC04BF" w:rsidRDefault="00FC04BF" w:rsidP="00FF22C0">
                        <w:pPr>
                          <w:spacing w:after="160" w:line="254" w:lineRule="auto"/>
                          <w:rPr>
                            <w:rFonts w:eastAsia="Times New Roman" w:cs="Arial"/>
                            <w:szCs w:val="24"/>
                            <w:lang w:val="en-US"/>
                          </w:rPr>
                        </w:pPr>
                        <w:r>
                          <w:rPr>
                            <w:rFonts w:eastAsia="Times New Roman" w:cs="Arial"/>
                            <w:lang w:val="en-US"/>
                          </w:rPr>
                          <w:t> </w:t>
                        </w:r>
                      </w:p>
                    </w:txbxContent>
                  </v:textbox>
                </v:shape>
                <w10:anchorlock/>
              </v:group>
            </w:pict>
          </mc:Fallback>
        </mc:AlternateContent>
      </w:r>
    </w:p>
    <w:p w14:paraId="401B3735" w14:textId="77777777" w:rsidR="00092283" w:rsidRDefault="00092283" w:rsidP="007B1A7C">
      <w:pPr>
        <w:pStyle w:val="Caption"/>
        <w:spacing w:after="0"/>
        <w:rPr>
          <w:rFonts w:cs="Arial"/>
          <w:b w:val="0"/>
          <w:szCs w:val="24"/>
        </w:rPr>
      </w:pPr>
      <w:bookmarkStart w:id="123" w:name="_Ref117179759"/>
    </w:p>
    <w:p w14:paraId="6F21CA23" w14:textId="6FCF1E93" w:rsidR="00BA0F64" w:rsidRPr="00092283" w:rsidRDefault="00092283" w:rsidP="007B1A7C">
      <w:pPr>
        <w:pStyle w:val="Caption"/>
        <w:spacing w:after="0"/>
        <w:rPr>
          <w:rFonts w:cs="Arial"/>
          <w:b w:val="0"/>
          <w:szCs w:val="24"/>
        </w:rPr>
      </w:pPr>
      <w:r w:rsidRPr="00092283">
        <w:rPr>
          <w:rFonts w:cs="Arial"/>
          <w:b w:val="0"/>
          <w:szCs w:val="24"/>
        </w:rPr>
        <w:t>FIG</w:t>
      </w:r>
      <w:r>
        <w:rPr>
          <w:rFonts w:cs="Arial"/>
          <w:b w:val="0"/>
          <w:szCs w:val="24"/>
        </w:rPr>
        <w:t>.</w:t>
      </w:r>
      <w:r w:rsidR="00B70A88" w:rsidRPr="00092283">
        <w:rPr>
          <w:rFonts w:cs="Arial"/>
          <w:b w:val="0"/>
          <w:szCs w:val="24"/>
        </w:rPr>
        <w:fldChar w:fldCharType="begin"/>
      </w:r>
      <w:r w:rsidR="00F631C7" w:rsidRPr="00092283">
        <w:rPr>
          <w:rFonts w:cs="Arial"/>
          <w:b w:val="0"/>
          <w:szCs w:val="24"/>
        </w:rPr>
        <w:instrText>SEQ Figure \* ARABIC</w:instrText>
      </w:r>
      <w:r w:rsidR="00B70A88" w:rsidRPr="00092283">
        <w:rPr>
          <w:rFonts w:cs="Arial"/>
          <w:b w:val="0"/>
          <w:szCs w:val="24"/>
        </w:rPr>
        <w:fldChar w:fldCharType="separate"/>
      </w:r>
      <w:r w:rsidR="00C82978">
        <w:rPr>
          <w:rFonts w:cs="Arial"/>
          <w:b w:val="0"/>
          <w:noProof/>
          <w:szCs w:val="24"/>
        </w:rPr>
        <w:t>19</w:t>
      </w:r>
      <w:r w:rsidR="00B70A88" w:rsidRPr="00092283">
        <w:rPr>
          <w:rFonts w:cs="Arial"/>
          <w:b w:val="0"/>
          <w:szCs w:val="24"/>
        </w:rPr>
        <w:fldChar w:fldCharType="end"/>
      </w:r>
      <w:bookmarkEnd w:id="123"/>
      <w:r w:rsidRPr="00092283">
        <w:rPr>
          <w:rFonts w:cs="Arial"/>
          <w:b w:val="0"/>
          <w:szCs w:val="24"/>
        </w:rPr>
        <w:t xml:space="preserve"> </w:t>
      </w:r>
      <w:r w:rsidR="00583061">
        <w:rPr>
          <w:rFonts w:cs="Arial"/>
          <w:b w:val="0"/>
          <w:szCs w:val="24"/>
        </w:rPr>
        <w:t xml:space="preserve"> </w:t>
      </w:r>
      <w:r w:rsidRPr="00092283">
        <w:rPr>
          <w:rFonts w:cs="Arial"/>
          <w:b w:val="0"/>
          <w:szCs w:val="24"/>
        </w:rPr>
        <w:t>OVERPRESSURE VERSUS TIME FOR REAR FACE</w:t>
      </w:r>
    </w:p>
    <w:p w14:paraId="7E549167" w14:textId="77777777" w:rsidR="00875E98" w:rsidRPr="007B1A7C" w:rsidRDefault="00875E98" w:rsidP="007B1A7C">
      <w:pPr>
        <w:ind w:left="1418" w:hanging="709"/>
        <w:rPr>
          <w:rFonts w:cs="Arial"/>
          <w:szCs w:val="24"/>
        </w:rPr>
      </w:pPr>
    </w:p>
    <w:p w14:paraId="0D5B23D1" w14:textId="77777777" w:rsidR="00875E98" w:rsidRDefault="00D826F5" w:rsidP="00E758D9">
      <w:pPr>
        <w:pStyle w:val="Heading4"/>
        <w:ind w:left="900" w:hanging="900"/>
      </w:pPr>
      <w:r w:rsidRPr="007B1A7C">
        <w:t xml:space="preserve">Roof and </w:t>
      </w:r>
      <w:r w:rsidR="00E758D9" w:rsidRPr="007B1A7C">
        <w:t>side w</w:t>
      </w:r>
      <w:r w:rsidRPr="007B1A7C">
        <w:t>alls</w:t>
      </w:r>
    </w:p>
    <w:p w14:paraId="7C79C517" w14:textId="77777777" w:rsidR="00092283" w:rsidRPr="00092283" w:rsidRDefault="00092283" w:rsidP="00092283"/>
    <w:p w14:paraId="668AFE16" w14:textId="37B3DEA3" w:rsidR="00C53504" w:rsidRPr="007B1A7C" w:rsidRDefault="003D687E" w:rsidP="007B1A7C">
      <w:pPr>
        <w:rPr>
          <w:rFonts w:cs="Arial"/>
          <w:szCs w:val="24"/>
        </w:rPr>
      </w:pPr>
      <w:r w:rsidRPr="007B1A7C">
        <w:rPr>
          <w:rFonts w:cs="Arial"/>
          <w:szCs w:val="24"/>
        </w:rPr>
        <w:t>T</w:t>
      </w:r>
      <w:r w:rsidR="00C53504" w:rsidRPr="007B1A7C">
        <w:rPr>
          <w:rFonts w:cs="Arial"/>
          <w:szCs w:val="24"/>
        </w:rPr>
        <w:t xml:space="preserve">he average pressure versus time curve for roof and side walls is given in </w:t>
      </w:r>
      <w:r w:rsidR="00583061">
        <w:rPr>
          <w:rFonts w:cs="Arial"/>
          <w:szCs w:val="24"/>
        </w:rPr>
        <w:t>Fig.</w:t>
      </w:r>
      <w:r w:rsidR="002D3A38">
        <w:rPr>
          <w:rFonts w:cs="Arial"/>
          <w:szCs w:val="24"/>
        </w:rPr>
        <w:t xml:space="preserve"> </w:t>
      </w:r>
      <w:r w:rsidR="002D4AEF">
        <w:rPr>
          <w:rFonts w:cs="Arial"/>
          <w:szCs w:val="24"/>
        </w:rPr>
        <w:t>20</w:t>
      </w:r>
      <w:r w:rsidR="00F877C3">
        <w:rPr>
          <w:rFonts w:cs="Arial"/>
          <w:szCs w:val="24"/>
        </w:rPr>
        <w:t>A</w:t>
      </w:r>
      <w:r w:rsidR="002D4AEF" w:rsidRPr="007B1A7C">
        <w:rPr>
          <w:rFonts w:cs="Arial"/>
          <w:szCs w:val="24"/>
        </w:rPr>
        <w:t xml:space="preserve"> when</w:t>
      </w:r>
      <w:r w:rsidR="00C53504" w:rsidRPr="007B1A7C">
        <w:rPr>
          <w:rFonts w:cs="Arial"/>
          <w:szCs w:val="24"/>
        </w:rPr>
        <w:t xml:space="preserve"> </w:t>
      </w:r>
      <w:r w:rsidR="00C53504" w:rsidRPr="007B1A7C">
        <w:rPr>
          <w:rFonts w:cs="Arial"/>
          <w:i/>
          <w:szCs w:val="24"/>
        </w:rPr>
        <w:t>t</w:t>
      </w:r>
      <w:r w:rsidR="002F7698" w:rsidRPr="003C679F">
        <w:rPr>
          <w:rFonts w:cs="Arial"/>
          <w:iCs/>
          <w:szCs w:val="24"/>
          <w:vertAlign w:val="subscript"/>
        </w:rPr>
        <w:t>d</w:t>
      </w:r>
      <w:r w:rsidR="00C53504" w:rsidRPr="007B1A7C">
        <w:rPr>
          <w:rFonts w:cs="Arial"/>
          <w:szCs w:val="24"/>
        </w:rPr>
        <w:t xml:space="preserve"> is greater than the transit time </w:t>
      </w:r>
      <m:oMath>
        <m:sSub>
          <m:sSubPr>
            <m:ctrlPr>
              <w:rPr>
                <w:rFonts w:ascii="Cambria Math" w:hAnsi="Cambria Math" w:cs="Arial"/>
                <w:i/>
                <w:szCs w:val="24"/>
                <w:vertAlign w:val="subscript"/>
              </w:rPr>
            </m:ctrlPr>
          </m:sSubPr>
          <m:e>
            <m:r>
              <w:rPr>
                <w:rFonts w:ascii="Cambria Math" w:hAnsi="Cambria Math" w:cs="Arial"/>
                <w:szCs w:val="24"/>
                <w:vertAlign w:val="subscript"/>
              </w:rPr>
              <m:t>t</m:t>
            </m:r>
          </m:e>
          <m:sub>
            <m:r>
              <m:rPr>
                <m:sty m:val="p"/>
              </m:rPr>
              <w:rPr>
                <w:rFonts w:ascii="Cambria Math" w:hAnsi="Cambria Math" w:cs="Arial"/>
                <w:szCs w:val="24"/>
                <w:vertAlign w:val="subscript"/>
              </w:rPr>
              <m:t>t</m:t>
            </m:r>
          </m:sub>
        </m:sSub>
      </m:oMath>
      <w:r w:rsidR="002D3A38">
        <w:rPr>
          <w:rFonts w:cs="Arial"/>
          <w:i/>
          <w:szCs w:val="24"/>
          <w:vertAlign w:val="subscript"/>
        </w:rPr>
        <w:t xml:space="preserve"> =</w:t>
      </w:r>
      <w:r w:rsidR="00C53504" w:rsidRPr="007B1A7C">
        <w:rPr>
          <w:rFonts w:cs="Arial"/>
          <w:i/>
          <w:szCs w:val="24"/>
          <w:vertAlign w:val="subscript"/>
        </w:rPr>
        <w:t xml:space="preserve"> </w:t>
      </w:r>
      <m:oMath>
        <m:r>
          <m:rPr>
            <m:nor/>
          </m:rPr>
          <w:rPr>
            <w:rFonts w:cs="Arial"/>
            <w:i/>
            <w:iCs/>
            <w:szCs w:val="24"/>
          </w:rPr>
          <m:t>L/U</m:t>
        </m:r>
      </m:oMath>
      <w:r w:rsidR="00C53504" w:rsidRPr="007B1A7C">
        <w:rPr>
          <w:rFonts w:cs="Arial"/>
          <w:i/>
          <w:szCs w:val="24"/>
        </w:rPr>
        <w:t xml:space="preserve">. </w:t>
      </w:r>
      <w:r w:rsidR="00092283">
        <w:rPr>
          <w:rFonts w:cs="Arial"/>
          <w:i/>
          <w:szCs w:val="24"/>
        </w:rPr>
        <w:t xml:space="preserve"> </w:t>
      </w:r>
      <w:r w:rsidR="00C53504" w:rsidRPr="007B1A7C">
        <w:rPr>
          <w:rFonts w:cs="Arial"/>
          <w:szCs w:val="24"/>
        </w:rPr>
        <w:t xml:space="preserve">When </w:t>
      </w:r>
      <w:proofErr w:type="spellStart"/>
      <w:r w:rsidR="000A34C2" w:rsidRPr="00FD6A7E">
        <w:rPr>
          <w:rFonts w:cs="Arial"/>
          <w:i/>
          <w:iCs/>
          <w:szCs w:val="24"/>
        </w:rPr>
        <w:t>t</w:t>
      </w:r>
      <w:r w:rsidR="00FD6A7E" w:rsidRPr="00FD6A7E">
        <w:rPr>
          <w:rFonts w:cs="Arial"/>
          <w:szCs w:val="24"/>
          <w:vertAlign w:val="subscript"/>
        </w:rPr>
        <w:t>t</w:t>
      </w:r>
      <w:proofErr w:type="spellEnd"/>
      <w:r w:rsidR="00FD6A7E">
        <w:rPr>
          <w:rFonts w:cs="Arial"/>
          <w:szCs w:val="24"/>
          <w:vertAlign w:val="subscript"/>
        </w:rPr>
        <w:t xml:space="preserve"> </w:t>
      </w:r>
      <w:r w:rsidR="00C53504" w:rsidRPr="007B1A7C">
        <w:rPr>
          <w:rFonts w:cs="Arial"/>
          <w:szCs w:val="24"/>
        </w:rPr>
        <w:t>is greater tha</w:t>
      </w:r>
      <w:r w:rsidR="001519A6">
        <w:rPr>
          <w:rFonts w:cs="Arial"/>
          <w:szCs w:val="24"/>
        </w:rPr>
        <w:t xml:space="preserve">n </w:t>
      </w:r>
      <w:r w:rsidR="001519A6" w:rsidRPr="001519A6">
        <w:rPr>
          <w:rFonts w:cs="Arial"/>
          <w:i/>
          <w:iCs/>
          <w:szCs w:val="24"/>
        </w:rPr>
        <w:t>t</w:t>
      </w:r>
      <w:r w:rsidR="001519A6" w:rsidRPr="001519A6">
        <w:rPr>
          <w:rFonts w:cs="Arial"/>
          <w:szCs w:val="24"/>
          <w:vertAlign w:val="subscript"/>
        </w:rPr>
        <w:t>d</w:t>
      </w:r>
      <w:r w:rsidR="002D7198" w:rsidRPr="007B1A7C">
        <w:rPr>
          <w:rFonts w:cs="Arial"/>
          <w:iCs/>
          <w:szCs w:val="24"/>
        </w:rPr>
        <w:t xml:space="preserve">, </w:t>
      </w:r>
      <w:r w:rsidR="00C53504" w:rsidRPr="007B1A7C">
        <w:rPr>
          <w:rFonts w:cs="Arial"/>
          <w:szCs w:val="24"/>
        </w:rPr>
        <w:t>the load on roof and side walls may be considered as a moving triangular pulse having the peak value of overpressure (</w:t>
      </w:r>
      <m:oMath>
        <m:sSub>
          <m:sSubPr>
            <m:ctrlPr>
              <w:rPr>
                <w:rFonts w:ascii="Cambria Math" w:hAnsi="Cambria Math" w:cs="Arial"/>
                <w:i/>
                <w:szCs w:val="24"/>
              </w:rPr>
            </m:ctrlPr>
          </m:sSubPr>
          <m:e>
            <m:r>
              <m:rPr>
                <m:nor/>
              </m:rPr>
              <w:rPr>
                <w:rFonts w:cs="Arial"/>
                <w:i/>
                <w:iCs/>
                <w:szCs w:val="24"/>
              </w:rPr>
              <m:t>p</m:t>
            </m:r>
          </m:e>
          <m:sub>
            <m:r>
              <m:rPr>
                <m:nor/>
              </m:rPr>
              <w:rPr>
                <w:rFonts w:cs="Arial"/>
                <w:szCs w:val="24"/>
              </w:rPr>
              <m:t>so</m:t>
            </m:r>
          </m:sub>
        </m:sSub>
        <m:r>
          <m:rPr>
            <m:nor/>
          </m:rPr>
          <w:rPr>
            <w:rFonts w:cs="Arial"/>
            <w:szCs w:val="24"/>
          </w:rPr>
          <m:t>+</m:t>
        </m:r>
        <m:sSub>
          <m:sSubPr>
            <m:ctrlPr>
              <w:rPr>
                <w:rFonts w:ascii="Cambria Math" w:hAnsi="Cambria Math" w:cs="Arial"/>
                <w:i/>
                <w:szCs w:val="24"/>
              </w:rPr>
            </m:ctrlPr>
          </m:sSubPr>
          <m:e>
            <m:r>
              <m:rPr>
                <m:nor/>
              </m:rPr>
              <w:rPr>
                <w:rFonts w:cs="Arial"/>
                <w:i/>
                <w:iCs/>
                <w:szCs w:val="24"/>
              </w:rPr>
              <m:t>C</m:t>
            </m:r>
          </m:e>
          <m:sub>
            <m:r>
              <m:rPr>
                <m:nor/>
              </m:rPr>
              <w:rPr>
                <w:rFonts w:cs="Arial"/>
                <w:szCs w:val="24"/>
              </w:rPr>
              <m:t>d</m:t>
            </m:r>
          </m:sub>
        </m:sSub>
        <m:sSub>
          <m:sSubPr>
            <m:ctrlPr>
              <w:rPr>
                <w:rFonts w:ascii="Cambria Math" w:hAnsi="Cambria Math" w:cs="Arial"/>
                <w:i/>
                <w:szCs w:val="24"/>
              </w:rPr>
            </m:ctrlPr>
          </m:sSubPr>
          <m:e>
            <m:r>
              <m:rPr>
                <m:nor/>
              </m:rPr>
              <w:rPr>
                <w:rFonts w:cs="Arial"/>
                <w:i/>
                <w:szCs w:val="24"/>
              </w:rPr>
              <m:t>q</m:t>
            </m:r>
          </m:e>
          <m:sub>
            <m:r>
              <m:rPr>
                <m:nor/>
              </m:rPr>
              <w:rPr>
                <w:rFonts w:cs="Arial"/>
                <w:i/>
                <w:szCs w:val="24"/>
              </w:rPr>
              <m:t>o</m:t>
            </m:r>
          </m:sub>
        </m:sSub>
      </m:oMath>
      <w:r w:rsidR="00C53504" w:rsidRPr="007B1A7C">
        <w:rPr>
          <w:rFonts w:cs="Arial"/>
          <w:szCs w:val="24"/>
        </w:rPr>
        <w:t xml:space="preserve">), and time </w:t>
      </w:r>
      <m:oMath>
        <m:sSub>
          <m:sSubPr>
            <m:ctrlPr>
              <w:rPr>
                <w:rFonts w:ascii="Cambria Math" w:hAnsi="Cambria Math" w:cs="Arial"/>
                <w:i/>
                <w:szCs w:val="24"/>
              </w:rPr>
            </m:ctrlPr>
          </m:sSubPr>
          <m:e>
            <m:r>
              <m:rPr>
                <m:nor/>
              </m:rPr>
              <w:rPr>
                <w:rFonts w:cs="Arial"/>
                <w:i/>
                <w:iCs/>
                <w:szCs w:val="24"/>
              </w:rPr>
              <m:t>t</m:t>
            </m:r>
          </m:e>
          <m:sub>
            <m:r>
              <m:rPr>
                <m:nor/>
              </m:rPr>
              <w:rPr>
                <w:rFonts w:cs="Arial"/>
                <w:szCs w:val="24"/>
              </w:rPr>
              <m:t>o</m:t>
            </m:r>
          </m:sub>
        </m:sSub>
      </m:oMath>
      <w:r w:rsidR="00C53504" w:rsidRPr="007B1A7C">
        <w:rPr>
          <w:rFonts w:cs="Arial"/>
          <w:iCs/>
          <w:szCs w:val="24"/>
        </w:rPr>
        <w:t xml:space="preserve"> </w:t>
      </w:r>
      <w:r w:rsidR="00C53504" w:rsidRPr="007B1A7C">
        <w:rPr>
          <w:rFonts w:cs="Arial"/>
          <w:szCs w:val="24"/>
        </w:rPr>
        <w:t xml:space="preserve">as shown in </w:t>
      </w:r>
      <w:r w:rsidR="00583061">
        <w:rPr>
          <w:rFonts w:cs="Arial"/>
          <w:szCs w:val="24"/>
        </w:rPr>
        <w:t>Fig. 20</w:t>
      </w:r>
      <w:r w:rsidR="00F877C3">
        <w:rPr>
          <w:rFonts w:cs="Arial"/>
          <w:szCs w:val="24"/>
        </w:rPr>
        <w:t>B</w:t>
      </w:r>
      <w:r w:rsidR="00C53504" w:rsidRPr="007B1A7C">
        <w:rPr>
          <w:rFonts w:cs="Arial"/>
          <w:szCs w:val="24"/>
        </w:rPr>
        <w:t>.</w:t>
      </w:r>
    </w:p>
    <w:p w14:paraId="7D428035" w14:textId="77777777" w:rsidR="00C53504" w:rsidRPr="007B1A7C" w:rsidRDefault="00C53504" w:rsidP="007B1A7C">
      <w:pPr>
        <w:rPr>
          <w:rFonts w:cs="Arial"/>
          <w:b/>
          <w:szCs w:val="24"/>
        </w:rPr>
      </w:pPr>
    </w:p>
    <w:p w14:paraId="7B3D78DF" w14:textId="77777777" w:rsidR="0054668C" w:rsidRPr="007B1A7C" w:rsidRDefault="0054668C" w:rsidP="007B1A7C">
      <w:pPr>
        <w:ind w:left="1418" w:hanging="709"/>
        <w:jc w:val="center"/>
        <w:rPr>
          <w:rFonts w:cs="Arial"/>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238"/>
        <w:gridCol w:w="4212"/>
      </w:tblGrid>
      <w:tr w:rsidR="00B215B9" w:rsidRPr="007B1A7C" w14:paraId="6185929C" w14:textId="77777777" w:rsidTr="001C149D">
        <w:tc>
          <w:tcPr>
            <w:tcW w:w="2700" w:type="pct"/>
            <w:vAlign w:val="bottom"/>
          </w:tcPr>
          <w:p w14:paraId="0052FA87" w14:textId="62C81123" w:rsidR="00FE3E52" w:rsidRPr="007B1A7C" w:rsidRDefault="008839CF" w:rsidP="007B1A7C">
            <w:pPr>
              <w:jc w:val="center"/>
              <w:rPr>
                <w:rFonts w:cs="Arial"/>
                <w:szCs w:val="24"/>
              </w:rPr>
            </w:pPr>
            <w:r>
              <w:rPr>
                <w:rFonts w:cs="Arial"/>
                <w:noProof/>
                <w:szCs w:val="24"/>
                <w:lang w:val="en-US" w:bidi="hi-IN"/>
              </w:rPr>
              <mc:AlternateContent>
                <mc:Choice Requires="wpc">
                  <w:drawing>
                    <wp:inline distT="0" distB="0" distL="0" distR="0" wp14:anchorId="175BEBBC" wp14:editId="06C58691">
                      <wp:extent cx="3326130" cy="1976120"/>
                      <wp:effectExtent l="0" t="3810" r="0" b="1270"/>
                      <wp:docPr id="425" name="Canvas 63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54" name="Straight Arrow Connector 602"/>
                              <wps:cNvCnPr>
                                <a:cxnSpLocks noChangeShapeType="1"/>
                              </wps:cNvCnPr>
                              <wps:spPr bwMode="auto">
                                <a:xfrm flipH="1" flipV="1">
                                  <a:off x="567705" y="87101"/>
                                  <a:ext cx="7400" cy="1506915"/>
                                </a:xfrm>
                                <a:prstGeom prst="straightConnector1">
                                  <a:avLst/>
                                </a:prstGeom>
                                <a:noFill/>
                                <a:ln w="15875">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455" name="Straight Arrow Connector 603"/>
                              <wps:cNvCnPr>
                                <a:cxnSpLocks noChangeShapeType="1"/>
                              </wps:cNvCnPr>
                              <wps:spPr bwMode="auto">
                                <a:xfrm>
                                  <a:off x="563105" y="1601416"/>
                                  <a:ext cx="2472622" cy="7300"/>
                                </a:xfrm>
                                <a:prstGeom prst="straightConnector1">
                                  <a:avLst/>
                                </a:prstGeom>
                                <a:noFill/>
                                <a:ln w="15875">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456" name="Straight Connector 604"/>
                              <wps:cNvCnPr>
                                <a:cxnSpLocks noChangeShapeType="1"/>
                              </wps:cNvCnPr>
                              <wps:spPr bwMode="auto">
                                <a:xfrm flipV="1">
                                  <a:off x="1264911" y="701607"/>
                                  <a:ext cx="285803" cy="892409"/>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57" name="Straight Connector 605"/>
                              <wps:cNvCnPr>
                                <a:cxnSpLocks noChangeShapeType="1"/>
                              </wps:cNvCnPr>
                              <wps:spPr bwMode="auto">
                                <a:xfrm>
                                  <a:off x="1550614" y="716207"/>
                                  <a:ext cx="987409" cy="885209"/>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58" name="Straight Connector 606"/>
                              <wps:cNvCnPr>
                                <a:cxnSpLocks noChangeShapeType="1"/>
                              </wps:cNvCnPr>
                              <wps:spPr bwMode="auto">
                                <a:xfrm>
                                  <a:off x="1287312" y="498005"/>
                                  <a:ext cx="263302" cy="216002"/>
                                </a:xfrm>
                                <a:prstGeom prst="line">
                                  <a:avLst/>
                                </a:prstGeom>
                                <a:noFill/>
                                <a:ln w="12700">
                                  <a:solidFill>
                                    <a:schemeClr val="dk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459" name="Straight Connector 607"/>
                              <wps:cNvCnPr>
                                <a:cxnSpLocks noChangeShapeType="1"/>
                              </wps:cNvCnPr>
                              <wps:spPr bwMode="auto">
                                <a:xfrm>
                                  <a:off x="1550314" y="730807"/>
                                  <a:ext cx="0" cy="870609"/>
                                </a:xfrm>
                                <a:prstGeom prst="line">
                                  <a:avLst/>
                                </a:prstGeom>
                                <a:noFill/>
                                <a:ln w="12700">
                                  <a:solidFill>
                                    <a:schemeClr val="dk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461" name="Straight Connector 608"/>
                              <wps:cNvCnPr>
                                <a:cxnSpLocks noChangeShapeType="1"/>
                              </wps:cNvCnPr>
                              <wps:spPr bwMode="auto">
                                <a:xfrm flipH="1">
                                  <a:off x="1265011" y="496805"/>
                                  <a:ext cx="100" cy="1116011"/>
                                </a:xfrm>
                                <a:prstGeom prst="line">
                                  <a:avLst/>
                                </a:prstGeom>
                                <a:noFill/>
                                <a:ln w="12700">
                                  <a:solidFill>
                                    <a:schemeClr val="dk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462" name="Straight Connector 609"/>
                              <wps:cNvCnPr>
                                <a:cxnSpLocks noChangeShapeType="1"/>
                              </wps:cNvCnPr>
                              <wps:spPr bwMode="auto">
                                <a:xfrm flipH="1">
                                  <a:off x="585005" y="489405"/>
                                  <a:ext cx="679906" cy="7400"/>
                                </a:xfrm>
                                <a:prstGeom prst="line">
                                  <a:avLst/>
                                </a:prstGeom>
                                <a:noFill/>
                                <a:ln w="12700">
                                  <a:solidFill>
                                    <a:schemeClr val="dk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463" name="Text Box 628"/>
                              <wps:cNvSpPr txBox="1">
                                <a:spLocks noChangeArrowheads="1"/>
                              </wps:cNvSpPr>
                              <wps:spPr bwMode="auto">
                                <a:xfrm>
                                  <a:off x="36400" y="386704"/>
                                  <a:ext cx="624006" cy="259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EB97451" w14:textId="0A246D14" w:rsidR="00FC04BF" w:rsidRPr="00653434" w:rsidRDefault="00FC04BF" w:rsidP="00FE3E52">
                                    <w:pPr>
                                      <w:pStyle w:val="NormalWeb"/>
                                      <w:spacing w:before="0" w:beforeAutospacing="0" w:after="160" w:afterAutospacing="0" w:line="256" w:lineRule="auto"/>
                                      <w:rPr>
                                        <w:rFonts w:ascii="Arial" w:hAnsi="Arial" w:cs="Arial"/>
                                      </w:rPr>
                                    </w:pPr>
                                    <m:oMath>
                                      <m:r>
                                        <w:rPr>
                                          <w:rFonts w:ascii="Cambria Math" w:eastAsia="Calibri" w:hAnsi="Cambria Math" w:cs="Arial"/>
                                          <w:sz w:val="18"/>
                                          <w:szCs w:val="18"/>
                                        </w:rPr>
                                        <m:t> </m:t>
                                      </m:r>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p</m:t>
                                          </m:r>
                                        </m:e>
                                        <m:sub>
                                          <m:r>
                                            <m:rPr>
                                              <m:nor/>
                                            </m:rPr>
                                            <w:rPr>
                                              <w:rFonts w:ascii="Arial" w:eastAsia="Calibri" w:hAnsi="Arial" w:cs="Arial"/>
                                              <w:sz w:val="18"/>
                                              <w:szCs w:val="18"/>
                                              <w:lang w:val="en-IN"/>
                                            </w:rPr>
                                            <m:t>so</m:t>
                                          </m:r>
                                        </m:sub>
                                      </m:sSub>
                                      <m:r>
                                        <w:rPr>
                                          <w:rFonts w:ascii="Cambria Math" w:eastAsia="Calibri" w:hAnsi="Cambria Math" w:cs="Arial"/>
                                          <w:sz w:val="18"/>
                                          <w:szCs w:val="18"/>
                                          <w:lang w:val="en-IN"/>
                                        </w:rPr>
                                        <m:t> </m:t>
                                      </m:r>
                                    </m:oMath>
                                    <w:r w:rsidRPr="00653434">
                                      <w:rPr>
                                        <w:rFonts w:ascii="Arial" w:eastAsia="Times New Roman" w:hAnsi="Arial" w:cs="Arial"/>
                                        <w:sz w:val="18"/>
                                        <w:szCs w:val="18"/>
                                        <w:lang w:val="en-IN"/>
                                      </w:rPr>
                                      <w:t xml:space="preserve">+ </w:t>
                                    </w:r>
                                    <m:oMath>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C</m:t>
                                          </m:r>
                                        </m:e>
                                        <m:sub>
                                          <m:r>
                                            <m:rPr>
                                              <m:nor/>
                                            </m:rPr>
                                            <w:rPr>
                                              <w:rFonts w:ascii="Arial" w:eastAsia="Calibri" w:hAnsi="Arial" w:cs="Arial"/>
                                              <w:sz w:val="18"/>
                                              <w:szCs w:val="18"/>
                                              <w:lang w:val="en-IN"/>
                                            </w:rPr>
                                            <m:t>d</m:t>
                                          </m:r>
                                        </m:sub>
                                      </m:sSub>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q</m:t>
                                          </m:r>
                                        </m:e>
                                        <m:sub>
                                          <m:r>
                                            <m:rPr>
                                              <m:nor/>
                                            </m:rPr>
                                            <w:rPr>
                                              <w:rFonts w:ascii="Arial" w:eastAsia="Calibri" w:hAnsi="Arial" w:cs="Arial"/>
                                              <w:sz w:val="18"/>
                                              <w:szCs w:val="18"/>
                                              <w:lang w:val="en-IN"/>
                                            </w:rPr>
                                            <m:t>o</m:t>
                                          </m:r>
                                        </m:sub>
                                      </m:sSub>
                                    </m:oMath>
                                  </w:p>
                                </w:txbxContent>
                              </wps:txbx>
                              <wps:bodyPr rot="0" vert="horz" wrap="square" lIns="0" tIns="0" rIns="0" bIns="0" anchor="t" anchorCtr="0" upright="1">
                                <a:noAutofit/>
                              </wps:bodyPr>
                            </wps:wsp>
                            <wps:wsp>
                              <wps:cNvPr id="464" name="Text Box 628"/>
                              <wps:cNvSpPr txBox="1">
                                <a:spLocks noChangeArrowheads="1"/>
                              </wps:cNvSpPr>
                              <wps:spPr bwMode="auto">
                                <a:xfrm>
                                  <a:off x="1942318" y="127601"/>
                                  <a:ext cx="203402" cy="227302"/>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EF8FF5F" w14:textId="77777777" w:rsidR="00FC04BF" w:rsidRPr="000A4645" w:rsidRDefault="00FC04BF" w:rsidP="00FE3E52">
                                    <w:pPr>
                                      <w:jc w:val="center"/>
                                      <w:rPr>
                                        <w:rFonts w:cs="Arial"/>
                                        <w:i/>
                                        <w:iCs/>
                                        <w:vertAlign w:val="subscript"/>
                                      </w:rPr>
                                    </w:pPr>
                                    <w:r>
                                      <w:rPr>
                                        <w:i/>
                                        <w:iCs/>
                                        <w:sz w:val="20"/>
                                        <w:szCs w:val="20"/>
                                      </w:rPr>
                                      <w:t>t</w:t>
                                    </w:r>
                                    <w:r w:rsidRPr="00D40CE3">
                                      <w:rPr>
                                        <w:sz w:val="20"/>
                                        <w:szCs w:val="20"/>
                                        <w:vertAlign w:val="subscript"/>
                                      </w:rPr>
                                      <w:t>d</w:t>
                                    </w:r>
                                  </w:p>
                                </w:txbxContent>
                              </wps:txbx>
                              <wps:bodyPr rot="0" vert="horz" wrap="square" lIns="0" tIns="0" rIns="0" bIns="0" anchor="t" anchorCtr="0" upright="1">
                                <a:noAutofit/>
                              </wps:bodyPr>
                            </wps:wsp>
                            <wps:wsp>
                              <wps:cNvPr id="465" name="Text Box 628"/>
                              <wps:cNvSpPr txBox="1">
                                <a:spLocks noChangeArrowheads="1"/>
                              </wps:cNvSpPr>
                              <wps:spPr bwMode="auto">
                                <a:xfrm>
                                  <a:off x="952109" y="1645517"/>
                                  <a:ext cx="461204" cy="209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5A70201" w14:textId="77777777" w:rsidR="00FC04BF" w:rsidRPr="00C632BD" w:rsidRDefault="00FC04BF" w:rsidP="00FE3E52">
                                    <w:pPr>
                                      <w:jc w:val="center"/>
                                      <w:rPr>
                                        <w:sz w:val="20"/>
                                        <w:szCs w:val="20"/>
                                      </w:rPr>
                                    </w:pPr>
                                    <w:r w:rsidRPr="00C632BD">
                                      <w:rPr>
                                        <w:i/>
                                        <w:iCs/>
                                        <w:sz w:val="20"/>
                                        <w:szCs w:val="20"/>
                                      </w:rPr>
                                      <w:t>L</w:t>
                                    </w:r>
                                    <w:r w:rsidRPr="00C632BD">
                                      <w:rPr>
                                        <w:sz w:val="20"/>
                                        <w:szCs w:val="20"/>
                                      </w:rPr>
                                      <w:t>/</w:t>
                                    </w:r>
                                    <w:r>
                                      <w:rPr>
                                        <w:sz w:val="20"/>
                                        <w:szCs w:val="20"/>
                                      </w:rPr>
                                      <w:t>2</w:t>
                                    </w:r>
                                    <w:r w:rsidRPr="00C632BD">
                                      <w:rPr>
                                        <w:i/>
                                        <w:iCs/>
                                        <w:sz w:val="20"/>
                                        <w:szCs w:val="20"/>
                                      </w:rPr>
                                      <w:t>U</w:t>
                                    </w:r>
                                  </w:p>
                                  <w:p w14:paraId="3304B316" w14:textId="77777777" w:rsidR="00FC04BF" w:rsidRPr="00653434" w:rsidRDefault="00FC04BF" w:rsidP="00FE3E52">
                                    <w:pPr>
                                      <w:pStyle w:val="NormalWeb"/>
                                      <w:spacing w:before="0" w:beforeAutospacing="0" w:after="160" w:afterAutospacing="0" w:line="256" w:lineRule="auto"/>
                                      <w:rPr>
                                        <w:rFonts w:ascii="Arial" w:hAnsi="Arial" w:cs="Arial"/>
                                      </w:rPr>
                                    </w:pPr>
                                  </w:p>
                                </w:txbxContent>
                              </wps:txbx>
                              <wps:bodyPr rot="0" vert="horz" wrap="square" lIns="0" tIns="0" rIns="0" bIns="0" anchor="t" anchorCtr="0" upright="1">
                                <a:noAutofit/>
                              </wps:bodyPr>
                            </wps:wsp>
                            <wps:wsp>
                              <wps:cNvPr id="466" name="Text Box 628"/>
                              <wps:cNvSpPr txBox="1">
                                <a:spLocks noChangeArrowheads="1"/>
                              </wps:cNvSpPr>
                              <wps:spPr bwMode="auto">
                                <a:xfrm>
                                  <a:off x="1342812" y="1645517"/>
                                  <a:ext cx="453104" cy="209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6ADD816" w14:textId="77777777" w:rsidR="00FC04BF" w:rsidRPr="00C632BD" w:rsidRDefault="00FC04BF" w:rsidP="00FE3E52">
                                    <w:pPr>
                                      <w:jc w:val="center"/>
                                      <w:rPr>
                                        <w:sz w:val="20"/>
                                        <w:szCs w:val="20"/>
                                      </w:rPr>
                                    </w:pPr>
                                    <w:r>
                                      <w:rPr>
                                        <w:i/>
                                        <w:iCs/>
                                        <w:sz w:val="20"/>
                                        <w:szCs w:val="20"/>
                                      </w:rPr>
                                      <w:t>L</w:t>
                                    </w:r>
                                    <w:r w:rsidRPr="00C632BD">
                                      <w:rPr>
                                        <w:sz w:val="20"/>
                                        <w:szCs w:val="20"/>
                                      </w:rPr>
                                      <w:t>/</w:t>
                                    </w:r>
                                    <w:r w:rsidRPr="00C632BD">
                                      <w:rPr>
                                        <w:i/>
                                        <w:iCs/>
                                        <w:sz w:val="20"/>
                                        <w:szCs w:val="20"/>
                                      </w:rPr>
                                      <w:t>U</w:t>
                                    </w:r>
                                  </w:p>
                                  <w:p w14:paraId="3647BB5B" w14:textId="77777777" w:rsidR="00FC04BF" w:rsidRPr="00653434" w:rsidRDefault="00FC04BF" w:rsidP="00FE3E52">
                                    <w:pPr>
                                      <w:pStyle w:val="NormalWeb"/>
                                      <w:spacing w:before="0" w:beforeAutospacing="0" w:after="160" w:afterAutospacing="0" w:line="256" w:lineRule="auto"/>
                                      <w:rPr>
                                        <w:rFonts w:ascii="Arial" w:hAnsi="Arial" w:cs="Arial"/>
                                      </w:rPr>
                                    </w:pPr>
                                  </w:p>
                                </w:txbxContent>
                              </wps:txbx>
                              <wps:bodyPr rot="0" vert="horz" wrap="square" lIns="0" tIns="0" rIns="0" bIns="0" anchor="t" anchorCtr="0" upright="1">
                                <a:noAutofit/>
                              </wps:bodyPr>
                            </wps:wsp>
                            <wps:wsp>
                              <wps:cNvPr id="467" name="Straight Arrow Connector 614"/>
                              <wps:cNvCnPr>
                                <a:cxnSpLocks noChangeShapeType="1"/>
                              </wps:cNvCnPr>
                              <wps:spPr bwMode="auto">
                                <a:xfrm flipH="1">
                                  <a:off x="1245411" y="237802"/>
                                  <a:ext cx="288003" cy="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68" name="Text Box 678"/>
                              <wps:cNvSpPr txBox="1">
                                <a:spLocks noChangeArrowheads="1"/>
                              </wps:cNvSpPr>
                              <wps:spPr bwMode="auto">
                                <a:xfrm rot="16200000">
                                  <a:off x="-109002" y="920509"/>
                                  <a:ext cx="1047111" cy="259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6DFB308" w14:textId="77777777" w:rsidR="00FC04BF" w:rsidRPr="00653434" w:rsidRDefault="00FC04BF" w:rsidP="00FE3E52">
                                    <w:pPr>
                                      <w:pStyle w:val="NormalWeb"/>
                                      <w:spacing w:before="0" w:beforeAutospacing="0" w:after="160" w:afterAutospacing="0" w:line="256" w:lineRule="auto"/>
                                      <w:rPr>
                                        <w:rFonts w:ascii="Arial" w:hAnsi="Arial" w:cs="Arial"/>
                                      </w:rPr>
                                    </w:pPr>
                                    <w:r>
                                      <w:rPr>
                                        <w:rFonts w:ascii="Arial" w:eastAsia="Calibri" w:hAnsi="Arial" w:cs="Arial"/>
                                        <w:sz w:val="22"/>
                                        <w:szCs w:val="22"/>
                                        <w:lang w:val="en-IN"/>
                                      </w:rPr>
                                      <w:t>Overp</w:t>
                                    </w:r>
                                    <w:r w:rsidRPr="00653434">
                                      <w:rPr>
                                        <w:rFonts w:ascii="Arial" w:eastAsia="Calibri" w:hAnsi="Arial" w:cs="Arial"/>
                                        <w:sz w:val="22"/>
                                        <w:szCs w:val="22"/>
                                        <w:lang w:val="en-IN"/>
                                      </w:rPr>
                                      <w:t>ressure</w:t>
                                    </w:r>
                                  </w:p>
                                </w:txbxContent>
                              </wps:txbx>
                              <wps:bodyPr rot="0" vert="horz" wrap="square" lIns="91440" tIns="45720" rIns="91440" bIns="45720" anchor="t" anchorCtr="0" upright="1">
                                <a:noAutofit/>
                              </wps:bodyPr>
                            </wps:wsp>
                            <wps:wsp>
                              <wps:cNvPr id="469" name="Text Box 678"/>
                              <wps:cNvSpPr txBox="1">
                                <a:spLocks noChangeArrowheads="1"/>
                              </wps:cNvSpPr>
                              <wps:spPr bwMode="auto">
                                <a:xfrm>
                                  <a:off x="2811425" y="1645217"/>
                                  <a:ext cx="515505" cy="259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1FB33ED" w14:textId="77777777" w:rsidR="00FC04BF" w:rsidRPr="00653434" w:rsidRDefault="00FC04BF" w:rsidP="00FE3E52">
                                    <w:pPr>
                                      <w:pStyle w:val="NormalWeb"/>
                                      <w:spacing w:before="0" w:beforeAutospacing="0" w:after="160" w:afterAutospacing="0" w:line="256" w:lineRule="auto"/>
                                      <w:rPr>
                                        <w:rFonts w:ascii="Arial" w:hAnsi="Arial" w:cs="Arial"/>
                                      </w:rPr>
                                    </w:pPr>
                                    <w:r w:rsidRPr="00653434">
                                      <w:rPr>
                                        <w:rFonts w:ascii="Arial" w:eastAsia="Calibri" w:hAnsi="Arial" w:cs="Arial"/>
                                        <w:sz w:val="22"/>
                                        <w:szCs w:val="22"/>
                                        <w:lang w:val="en-IN"/>
                                      </w:rPr>
                                      <w:t>Time</w:t>
                                    </w:r>
                                  </w:p>
                                </w:txbxContent>
                              </wps:txbx>
                              <wps:bodyPr rot="0" vert="horz" wrap="square" lIns="0" tIns="0" rIns="0" bIns="0" anchor="t" anchorCtr="0" upright="1">
                                <a:noAutofit/>
                              </wps:bodyPr>
                            </wps:wsp>
                            <wps:wsp>
                              <wps:cNvPr id="470" name="Straight Arrow Connector 617"/>
                              <wps:cNvCnPr>
                                <a:cxnSpLocks noChangeShapeType="1"/>
                              </wps:cNvCnPr>
                              <wps:spPr bwMode="auto">
                                <a:xfrm>
                                  <a:off x="1264911" y="354904"/>
                                  <a:ext cx="1260011" cy="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71" name="Straight Connector 618"/>
                              <wps:cNvCnPr>
                                <a:cxnSpLocks noChangeShapeType="1"/>
                              </wps:cNvCnPr>
                              <wps:spPr bwMode="auto">
                                <a:xfrm>
                                  <a:off x="1264911" y="215402"/>
                                  <a:ext cx="0" cy="266703"/>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72" name="Straight Connector 619"/>
                              <wps:cNvCnPr>
                                <a:cxnSpLocks noChangeShapeType="1"/>
                              </wps:cNvCnPr>
                              <wps:spPr bwMode="auto">
                                <a:xfrm>
                                  <a:off x="2546523" y="127601"/>
                                  <a:ext cx="0" cy="1489015"/>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73" name="Straight Arrow Connector 620"/>
                              <wps:cNvCnPr>
                                <a:cxnSpLocks noChangeShapeType="1"/>
                              </wps:cNvCnPr>
                              <wps:spPr bwMode="auto">
                                <a:xfrm>
                                  <a:off x="552805" y="354904"/>
                                  <a:ext cx="720006" cy="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74" name="Text Box 621"/>
                              <wps:cNvSpPr txBox="1">
                                <a:spLocks noChangeArrowheads="1"/>
                              </wps:cNvSpPr>
                              <wps:spPr bwMode="auto">
                                <a:xfrm>
                                  <a:off x="755007" y="131801"/>
                                  <a:ext cx="362003" cy="18800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43CD8DE" w14:textId="77777777" w:rsidR="00FC04BF" w:rsidRPr="00C632BD" w:rsidRDefault="00FC04BF" w:rsidP="00FE3E52">
                                    <w:pPr>
                                      <w:jc w:val="center"/>
                                      <w:rPr>
                                        <w:sz w:val="20"/>
                                        <w:szCs w:val="20"/>
                                      </w:rPr>
                                    </w:pPr>
                                    <w:r w:rsidRPr="00C632BD">
                                      <w:rPr>
                                        <w:i/>
                                        <w:iCs/>
                                        <w:sz w:val="20"/>
                                        <w:szCs w:val="20"/>
                                      </w:rPr>
                                      <w:t>L</w:t>
                                    </w:r>
                                    <w:r w:rsidRPr="00C632BD">
                                      <w:rPr>
                                        <w:sz w:val="20"/>
                                        <w:szCs w:val="20"/>
                                      </w:rPr>
                                      <w:t>/</w:t>
                                    </w:r>
                                    <w:r>
                                      <w:rPr>
                                        <w:sz w:val="20"/>
                                        <w:szCs w:val="20"/>
                                      </w:rPr>
                                      <w:t>2</w:t>
                                    </w:r>
                                    <w:r w:rsidRPr="00C632BD">
                                      <w:rPr>
                                        <w:i/>
                                        <w:iCs/>
                                        <w:sz w:val="20"/>
                                        <w:szCs w:val="20"/>
                                      </w:rPr>
                                      <w:t>U</w:t>
                                    </w:r>
                                  </w:p>
                                </w:txbxContent>
                              </wps:txbx>
                              <wps:bodyPr rot="0" vert="horz" wrap="square" lIns="0" tIns="0" rIns="0" bIns="0" anchor="t" anchorCtr="0" upright="1">
                                <a:noAutofit/>
                              </wps:bodyPr>
                            </wps:wsp>
                            <wps:wsp>
                              <wps:cNvPr id="475" name="Straight Connector 631"/>
                              <wps:cNvCnPr>
                                <a:cxnSpLocks noChangeShapeType="1"/>
                              </wps:cNvCnPr>
                              <wps:spPr bwMode="auto">
                                <a:xfrm flipH="1" flipV="1">
                                  <a:off x="1541514" y="172302"/>
                                  <a:ext cx="0" cy="543906"/>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76" name="Text Box 197"/>
                              <wps:cNvSpPr txBox="1">
                                <a:spLocks noChangeArrowheads="1"/>
                              </wps:cNvSpPr>
                              <wps:spPr bwMode="auto">
                                <a:xfrm>
                                  <a:off x="1169411" y="0"/>
                                  <a:ext cx="419804" cy="18030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9A095F1" w14:textId="77777777" w:rsidR="00FC04BF" w:rsidRPr="00B94F8B" w:rsidRDefault="00FC04BF" w:rsidP="00FE3E52">
                                    <w:pPr>
                                      <w:jc w:val="center"/>
                                      <w:rPr>
                                        <w:rFonts w:cs="Mangal"/>
                                        <w:i/>
                                        <w:iCs/>
                                        <w:sz w:val="20"/>
                                        <w:szCs w:val="20"/>
                                      </w:rPr>
                                    </w:pPr>
                                    <w:r>
                                      <w:rPr>
                                        <w:rFonts w:cs="Mangal"/>
                                        <w:i/>
                                        <w:iCs/>
                                        <w:sz w:val="20"/>
                                        <w:szCs w:val="20"/>
                                      </w:rPr>
                                      <w:t>L</w:t>
                                    </w:r>
                                    <w:r w:rsidRPr="00B94F8B">
                                      <w:rPr>
                                        <w:rFonts w:cs="Mangal"/>
                                        <w:i/>
                                        <w:iCs/>
                                        <w:sz w:val="20"/>
                                        <w:szCs w:val="20"/>
                                      </w:rPr>
                                      <w:t>/</w:t>
                                    </w:r>
                                    <w:r>
                                      <w:rPr>
                                        <w:rFonts w:cs="Mangal"/>
                                        <w:i/>
                                        <w:iCs/>
                                        <w:sz w:val="20"/>
                                        <w:szCs w:val="20"/>
                                      </w:rPr>
                                      <w:t>2</w:t>
                                    </w:r>
                                    <w:r w:rsidRPr="00B94F8B">
                                      <w:rPr>
                                        <w:rFonts w:cs="Mangal"/>
                                        <w:i/>
                                        <w:iCs/>
                                        <w:sz w:val="20"/>
                                        <w:szCs w:val="20"/>
                                      </w:rPr>
                                      <w:t>U</w:t>
                                    </w:r>
                                  </w:p>
                                </w:txbxContent>
                              </wps:txbx>
                              <wps:bodyPr rot="0" vert="horz" wrap="square" lIns="0" tIns="0" rIns="0" bIns="0" anchor="t" anchorCtr="0" upright="1">
                                <a:noAutofit/>
                              </wps:bodyPr>
                            </wps:wsp>
                            <wps:wsp>
                              <wps:cNvPr id="477" name="Text Box 628"/>
                              <wps:cNvSpPr txBox="1">
                                <a:spLocks noChangeArrowheads="1"/>
                              </wps:cNvSpPr>
                              <wps:spPr bwMode="auto">
                                <a:xfrm>
                                  <a:off x="2202420" y="1645117"/>
                                  <a:ext cx="593105" cy="2089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E7C42D2" w14:textId="77777777" w:rsidR="00FC04BF" w:rsidRPr="00F631C7" w:rsidRDefault="00FC04BF" w:rsidP="00FE3E52">
                                    <w:pPr>
                                      <w:jc w:val="center"/>
                                      <w:rPr>
                                        <w:rFonts w:cs="Mangal"/>
                                        <w:i/>
                                        <w:iCs/>
                                        <w:sz w:val="20"/>
                                        <w:szCs w:val="20"/>
                                        <w:vertAlign w:val="subscript"/>
                                      </w:rPr>
                                    </w:pPr>
                                    <w:r>
                                      <w:rPr>
                                        <w:rFonts w:cs="Mangal"/>
                                        <w:i/>
                                        <w:iCs/>
                                        <w:sz w:val="20"/>
                                        <w:szCs w:val="20"/>
                                      </w:rPr>
                                      <w:t xml:space="preserve">L/2U </w:t>
                                    </w:r>
                                    <w:r>
                                      <w:rPr>
                                        <w:rFonts w:cs="Mangal"/>
                                        <w:sz w:val="20"/>
                                        <w:szCs w:val="20"/>
                                      </w:rPr>
                                      <w:t xml:space="preserve">+ </w:t>
                                    </w:r>
                                    <w:r>
                                      <w:rPr>
                                        <w:rFonts w:cs="Mangal"/>
                                        <w:i/>
                                        <w:iCs/>
                                        <w:sz w:val="20"/>
                                        <w:szCs w:val="20"/>
                                      </w:rPr>
                                      <w:t>t</w:t>
                                    </w:r>
                                    <w:r w:rsidRPr="003C679F">
                                      <w:rPr>
                                        <w:rFonts w:cs="Mangal"/>
                                        <w:sz w:val="20"/>
                                        <w:szCs w:val="20"/>
                                        <w:vertAlign w:val="subscript"/>
                                      </w:rPr>
                                      <w:t>d</w:t>
                                    </w:r>
                                  </w:p>
                                  <w:p w14:paraId="001C7E69" w14:textId="77777777" w:rsidR="00FC04BF" w:rsidRDefault="00FC04BF" w:rsidP="00FE3E52">
                                    <w:pPr>
                                      <w:spacing w:after="160" w:line="254" w:lineRule="auto"/>
                                      <w:rPr>
                                        <w:rFonts w:eastAsia="Times New Roman" w:cs="Arial"/>
                                        <w:szCs w:val="24"/>
                                        <w:lang w:val="en-US"/>
                                      </w:rPr>
                                    </w:pPr>
                                    <w:r>
                                      <w:rPr>
                                        <w:rFonts w:eastAsia="Times New Roman" w:cs="Arial"/>
                                        <w:lang w:val="en-US"/>
                                      </w:rPr>
                                      <w:t> </w:t>
                                    </w:r>
                                  </w:p>
                                </w:txbxContent>
                              </wps:txbx>
                              <wps:bodyPr rot="0" vert="horz" wrap="square" lIns="0" tIns="0" rIns="0" bIns="0" anchor="t" anchorCtr="0" upright="1">
                                <a:noAutofit/>
                              </wps:bodyPr>
                            </wps:wsp>
                          </wpc:wpc>
                        </a:graphicData>
                      </a:graphic>
                    </wp:inline>
                  </w:drawing>
                </mc:Choice>
                <mc:Fallback>
                  <w:pict>
                    <v:group w14:anchorId="175BEBBC" id="Canvas 634" o:spid="_x0000_s1452" editas="canvas" style="width:261.9pt;height:155.6pt;mso-position-horizontal-relative:char;mso-position-vertical-relative:line" coordsize="33261,19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nPRHAcAANw4AAAOAAAAZHJzL2Uyb0RvYy54bWzsm11zm0YUhu870//AcJ+IXVg+NFEyqdOv&#10;mbTNjNPerxGSmCCggC25v77v2UULRrYcx7Ekf/hCRiCWhX055z3Pwpt362VmXSRVnRb5xGavHdtK&#10;8riYpvl8Yv/9+ZdXoW3VjcynMivyZGJfJrX97u2PP7xZleOEF4simyaVhUbyerwqJ/aiacrxaFTH&#10;i2Qp69dFmeTYOCuqpWzwtZqPppVcofVlNuKO449WRTUtqyJO6hprP+iN9lvV/myWxM1fs1mdNFY2&#10;sdG3Rn1W6vOMPkdv38jxvJLlIo3bbshv6MVSpjkOapr6IBtpnVfpVlPLNK6Kupg1r+NiOSpmszRO&#10;1DngbJgzOJsTmV/IWp1MjKuz6SCWvmO7Z3Pqd178kmYZrsYIrY9pHf1fYXwSrFyVGJ26NONU3+/4&#10;pwtZJuq06nH858WnykqnE9sTnm3lcgmVnDaVTOeLxnpfVcXKOinyHCNZVJbvcBoy6g92PMk/VdT5&#10;eJ2flh+L+Ett5cXJQubzRB3i82WJxhjtgdPq7UJf6hLHPVv9UUzxG3neFGr81rNqac2ytPyNdlRL&#10;/9ASHQajZa0ntvCDwBG2dTmxw4A5qnk5TtaNFWNr4DnQWYyNTDh+xIQ6uhxTw9RIWdXNr0mxtGhh&#10;YtftmZpT1IeSFx/rhrrd7XBllOQ4y60VHSMMhOpcXWTplMaQfqdun+Qkq6wLCeE3a91qdr7E6ep1&#10;zKE/rX+sx12i16tVOKxpQnXiSuvLtME9m6VLXIBeK4tETn/Op+i1HDcyzbBsNWoE6iaRWbOwqcfL&#10;ZGpbWYJgkc3bS5Pl7fjQkOjBPSuml5+qzbhBenvTIAb2Vg261PErgvruGqSLaPTmslZvzHeYx3w9&#10;ahvFcS/gPudadIGrBxUj+KK4x6E4f0txJhgg3nkPr7VroxzjvhcxhEBEssCB8IKB6kIROq4WXRhx&#10;z4lo+82yy9KcQr4cf3Vo4wGkrKLZjtA2/XKg0KZP9qhCV7BTSCoR7S1oMYHsx5DQST7M50P5RCES&#10;ZdTKJxT8RT4Hz3xw6oPM149DKunsTz48DFyGnAb5eBFchlJv57K477qwgspncQQnbQsfe/QhS/hB&#10;1gvtxKZY0jH36w3XEUYl3OQ7ZKWyyv5khajkbqKS64TDqNQ69zBw/KcRkJ6ionyYkh2KCvdkmFSB&#10;2LPpMEzCaQ2TF/nhMGSh4NLxijGy8boqvdGlPw679CTlhbSyQ17K5j5swOr4Q09eIhSUBVVCDCNv&#10;qC4/iCIHlQSBB4UgnoAZf5LqQsmk1fWZ6vefirXl837IOiUs1ayxYYOd6gHaUkyMYAso3BW2Rbtq&#10;LnEz2+opyvUVqoJg3NAPdKHZOSwfJd1GUFxEDLXeTklVAHRfXd9RLzriSDBriwA167O1woIM+RpH&#10;pltOUyGrKjTGBXbGwqKo/gNZAsIFTfv3XFYJ+NLvOS4O8d7NQrVZONssyDzGroBjtqUXTxrNhc/L&#10;itjj5vLnxXvAwVmqcFzXi7bDe0RTvsGjB5cOizzuMhQMEA/jAdKZNqoGSTmuZ+w5B5NS1PZme36b&#10;eK7gR0MmtU0+m39XAkBSvIs4TVn9zMVpuOnBxRkJzggtkDZ9Twg2IFeezziina4dnejW2vE2cZpA&#10;puPYXcRjiupnLh6DQA8uHuZ6PGzBw/XqEaDxx6EeUzs/c/Vsc8+tacPOQ+xj2rBnshjHtGZbFXI3&#10;CHUm7GwWDwG3Woy+mXp7mIkb3xVHhtPb2cGmSjFjm8G2XZkepIlC+L7hXOLuX8NiXOMl9f1B9pX8&#10;2z4tm2GqXWAL9uj2tVUm/K4me3u6fIUUSZmPsmTEHaFxV6dLxLgAoKLNkuT/72nh7pElzQW7Y5yL&#10;mOeZGsATAccXXQe0W3Qt0G55fPWAIauHEVdPTUiZzOOaTlDW5EPPJWg+CNsJTxy4mjQA545qMkoy&#10;KsLC460mA/R+gLm2s6ZxGA+XNXsq6k85u8KLhkgC2x1FWElFL8my/yzNU0iWwU6uD9rQUqC9a5Ez&#10;QTRDmZEN4cDdo2KZD3J2Cxm7M8o/PqfW92Fko47LZQU7iT0zAX8vwuHC8wWHoyf8cA0aa4XDvDBy&#10;bns48EU5D/zEaWBo/OmNT5zCNe4z8AjBaeqQ5HNdDoSJNVj+JQU+uRR4HeJXbJ0KV8Sv/c0OBTDs&#10;eDxChTGg/iHhd6mmbLkFI4Zxz/JwF+HPmkMS/u7+f+YFA4LSoGDoPR/m9lV6mOfy4dKYaB/uYQFv&#10;J506pNFmXuG5NFOubcwNqO1hEu/BHsM/Qsu2TfxZ1K829xfo8DROtCG0KqN2ivEYHj1sWT9C4INO&#10;Yx44yJnb95kHOTOX0DG1Az2ewbnDPUKWVEiAqbEtphbp90JUHeqgnLhnCv52QouXT1qLfKzqUW+1&#10;4Y02Vbu2r/vRO3r972p6oHsp8e3/AAAA//8DAFBLAwQUAAYACAAAACEAxhQV9toAAAAFAQAADwAA&#10;AGRycy9kb3ducmV2LnhtbEyPzU7DMBCE70i8g7VIvVEnKX8KcSpaqdciAtydeElC7XWInTbw9Cxc&#10;4DLSalYz3xTr2VlxxDH0nhSkywQEUuNNT62Cl+fd5R2IEDUZbT2hgk8MsC7PzwqdG3+iJzxWsRUc&#10;QiHXCroYh1zK0HTodFj6AYm9Nz86HfkcW2lGfeJwZ2WWJDfS6Z64odMDbjtsDtXkFDyaD7vdXH1N&#10;r/WM/r0a6sOebpVaXMwP9yAizvHvGX7wGR1KZqr9RCYIq4CHxF9l7zpb8YxawSpNM5BlIf/Tl98A&#10;AAD//wMAUEsBAi0AFAAGAAgAAAAhALaDOJL+AAAA4QEAABMAAAAAAAAAAAAAAAAAAAAAAFtDb250&#10;ZW50X1R5cGVzXS54bWxQSwECLQAUAAYACAAAACEAOP0h/9YAAACUAQAACwAAAAAAAAAAAAAAAAAv&#10;AQAAX3JlbHMvLnJlbHNQSwECLQAUAAYACAAAACEAD9Zz0RwHAADcOAAADgAAAAAAAAAAAAAAAAAu&#10;AgAAZHJzL2Uyb0RvYy54bWxQSwECLQAUAAYACAAAACEAxhQV9toAAAAFAQAADwAAAAAAAAAAAAAA&#10;AAB2CQAAZHJzL2Rvd25yZXYueG1sUEsFBgAAAAAEAAQA8wAAAH0KAAAAAA==&#10;">
                      <v:shape id="_x0000_s1453" type="#_x0000_t75" style="position:absolute;width:33261;height:19761;visibility:visible;mso-wrap-style:square">
                        <v:fill o:detectmouseclick="t"/>
                        <v:path o:connecttype="none"/>
                      </v:shape>
                      <v:shape id="Straight Arrow Connector 602" o:spid="_x0000_s1454" type="#_x0000_t32" style="position:absolute;left:5677;top:871;width:74;height:1506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CvPxQAAANwAAAAPAAAAZHJzL2Rvd25yZXYueG1sRI9Pi8Iw&#10;FMTvC36H8ARva1pxZalGEUFQD4L/UG/P5m3btXkpTdT67c2CsMdhZn7DjCaNKcWdaldYVhB3IxDE&#10;qdUFZwr2u/nnNwjnkTWWlknBkxxMxq2PESbaPnhD963PRICwS1BB7n2VSOnSnAy6rq2Ig/dja4M+&#10;yDqTusZHgJtS9qJoIA0WHBZyrGiWU3rd3oyCy341+40H8VXzedk7PtflKd4clOq0m+kQhKfG/4ff&#10;7YVW0P/qw9+ZcATk+AUAAP//AwBQSwECLQAUAAYACAAAACEA2+H2y+4AAACFAQAAEwAAAAAAAAAA&#10;AAAAAAAAAAAAW0NvbnRlbnRfVHlwZXNdLnhtbFBLAQItABQABgAIAAAAIQBa9CxbvwAAABUBAAAL&#10;AAAAAAAAAAAAAAAAAB8BAABfcmVscy8ucmVsc1BLAQItABQABgAIAAAAIQD5xCvPxQAAANwAAAAP&#10;AAAAAAAAAAAAAAAAAAcCAABkcnMvZG93bnJldi54bWxQSwUGAAAAAAMAAwC3AAAA+QIAAAAA&#10;" strokecolor="black [3213]" strokeweight="1.25pt">
                        <v:stroke endarrow="classic" endarrowlength="long" joinstyle="miter"/>
                      </v:shape>
                      <v:shape id="Straight Arrow Connector 603" o:spid="_x0000_s1455" type="#_x0000_t32" style="position:absolute;left:5631;top:16014;width:24726;height: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kHAxQAAANwAAAAPAAAAZHJzL2Rvd25yZXYueG1sRI/NasJA&#10;FIX3gu8wXKE7nSjVSnQUUcSqi1Ltou4umWsSzdwJmVGjT98RhC4P5+fjjKe1KcSVKpdbVtDtRCCI&#10;E6tzThX87JftIQjnkTUWlknBnRxMJ83GGGNtb/xN151PRRhhF6OCzPsyltIlGRl0HVsSB+9oK4M+&#10;yCqVusJbGDeF7EXRQBrMORAyLGmeUXLeXUyAfCwPm8NKnhfbk15/Pfg393er1Furno1AeKr9f/jV&#10;/tQK3vt9eJ4JR0BO/gAAAP//AwBQSwECLQAUAAYACAAAACEA2+H2y+4AAACFAQAAEwAAAAAAAAAA&#10;AAAAAAAAAAAAW0NvbnRlbnRfVHlwZXNdLnhtbFBLAQItABQABgAIAAAAIQBa9CxbvwAAABUBAAAL&#10;AAAAAAAAAAAAAAAAAB8BAABfcmVscy8ucmVsc1BLAQItABQABgAIAAAAIQDmFkHAxQAAANwAAAAP&#10;AAAAAAAAAAAAAAAAAAcCAABkcnMvZG93bnJldi54bWxQSwUGAAAAAAMAAwC3AAAA+QIAAAAA&#10;" strokecolor="black [3213]" strokeweight="1.25pt">
                        <v:stroke endarrow="classic" endarrowlength="long" joinstyle="miter"/>
                      </v:shape>
                      <v:line id="Straight Connector 604" o:spid="_x0000_s1456" style="position:absolute;flip:y;visibility:visible;mso-wrap-style:square" from="12649,7016" to="15507,15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ZfLxgAAANwAAAAPAAAAZHJzL2Rvd25yZXYueG1sRI9Pa8JA&#10;FMTvBb/D8gRvdaOkotFVStHSFor45+LtkX0m0ezbsLtN0m/fLRR6HGZ+M8xq05tatOR8ZVnBZJyA&#10;IM6trrhQcD7tHucgfEDWWFsmBd/kYbMePKww07bjA7XHUIhYwj5DBWUITSalz0sy6Me2IY7e1TqD&#10;IUpXSO2wi+WmltMkmUmDFceFEht6KSm/H7+MgnT/WeuP275tm2rxfk0vr27LRqnRsH9eggjUh//w&#10;H/2mI/c0g98z8QjI9Q8AAAD//wMAUEsBAi0AFAAGAAgAAAAhANvh9svuAAAAhQEAABMAAAAAAAAA&#10;AAAAAAAAAAAAAFtDb250ZW50X1R5cGVzXS54bWxQSwECLQAUAAYACAAAACEAWvQsW78AAAAVAQAA&#10;CwAAAAAAAAAAAAAAAAAfAQAAX3JlbHMvLnJlbHNQSwECLQAUAAYACAAAACEAoPWXy8YAAADcAAAA&#10;DwAAAAAAAAAAAAAAAAAHAgAAZHJzL2Rvd25yZXYueG1sUEsFBgAAAAADAAMAtwAAAPoCAAAAAA==&#10;" strokecolor="black [3200]" strokeweight="1pt">
                        <v:stroke joinstyle="miter"/>
                      </v:line>
                      <v:line id="Straight Connector 605" o:spid="_x0000_s1457" style="position:absolute;visibility:visible;mso-wrap-style:square" from="15506,7162" to="25380,16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KnAxQAAANwAAAAPAAAAZHJzL2Rvd25yZXYueG1sRI9Ba8JA&#10;FITvgv9heYI33Sht2kQ3IgXBS6FaW3p8zT6TkOzbsLtq+u+7BaHHYWa+YdabwXTiSs43lhUs5gkI&#10;4tLqhisFp/fd7BmED8gaO8uk4Ic8bIrxaI25tjc+0PUYKhEh7HNUUIfQ51L6siaDfm574uidrTMY&#10;onSV1A5vEW46uUySVBpsOC7U2NNLTWV7vBgFH/TZujTL5O776/J2Nqcs1fJVqelk2K5ABBrCf/je&#10;3msFD49P8HcmHgFZ/AIAAP//AwBQSwECLQAUAAYACAAAACEA2+H2y+4AAACFAQAAEwAAAAAAAAAA&#10;AAAAAAAAAAAAW0NvbnRlbnRfVHlwZXNdLnhtbFBLAQItABQABgAIAAAAIQBa9CxbvwAAABUBAAAL&#10;AAAAAAAAAAAAAAAAAB8BAABfcmVscy8ucmVsc1BLAQItABQABgAIAAAAIQAgxKnAxQAAANwAAAAP&#10;AAAAAAAAAAAAAAAAAAcCAABkcnMvZG93bnJldi54bWxQSwUGAAAAAAMAAwC3AAAA+QIAAAAA&#10;" strokecolor="black [3200]" strokeweight="1pt">
                        <v:stroke joinstyle="miter"/>
                      </v:line>
                      <v:line id="Straight Connector 606" o:spid="_x0000_s1458" style="position:absolute;visibility:visible;mso-wrap-style:square" from="12873,4980" to="15506,7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xAxAAAANwAAAAPAAAAZHJzL2Rvd25yZXYueG1sRE9Na8JA&#10;EL0L/odlBC+l2dTWUmJWsUHbnipa8TxkxySYnQ3ZVRN/vXsoeHy873TRmVpcqHWVZQUvUQyCOLe6&#10;4kLB/m/9/AHCeWSNtWVS0JODxXw4SDHR9spbuux8IUIIuwQVlN43iZQuL8mgi2xDHLijbQ36ANtC&#10;6havIdzUchLH79JgxaGhxIaykvLT7mwUbE6H781rnfX7yW/21Re37HP1VCk1HnXLGQhPnX+I/90/&#10;WsHbNKwNZ8IRkPM7AAAA//8DAFBLAQItABQABgAIAAAAIQDb4fbL7gAAAIUBAAATAAAAAAAAAAAA&#10;AAAAAAAAAABbQ29udGVudF9UeXBlc10ueG1sUEsBAi0AFAAGAAgAAAAhAFr0LFu/AAAAFQEAAAsA&#10;AAAAAAAAAAAAAAAAHwEAAF9yZWxzLy5yZWxzUEsBAi0AFAAGAAgAAAAhADBLjEDEAAAA3AAAAA8A&#10;AAAAAAAAAAAAAAAABwIAAGRycy9kb3ducmV2LnhtbFBLBQYAAAAAAwADALcAAAD4AgAAAAA=&#10;" strokecolor="black [3200]" strokeweight="1pt">
                        <v:stroke dashstyle="dash" joinstyle="miter"/>
                      </v:line>
                      <v:line id="Straight Connector 607" o:spid="_x0000_s1459" style="position:absolute;visibility:visible;mso-wrap-style:square" from="15503,7308" to="15503,16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ynbxwAAANwAAAAPAAAAZHJzL2Rvd25yZXYueG1sRI9Pa8JA&#10;FMTvgt9heYVeSt1obbGpq2iof04NWun5kX1Ngtm3IbvVxE/vCgWPw8z8hpnOW1OJEzWutKxgOIhA&#10;EGdWl5wrOHyvnicgnEfWWFkmBR05mM/6vSnG2p55R6e9z0WAsItRQeF9HUvpsoIMuoGtiYP3axuD&#10;Psgml7rBc4CbSo6i6E0aLDksFFhTUlB23P8ZBenxZ5O+VEl3GH0l6y6/JMvPp1Kpx4d28QHCU+vv&#10;4f/2VisYv77D7Uw4AnJ2BQAA//8DAFBLAQItABQABgAIAAAAIQDb4fbL7gAAAIUBAAATAAAAAAAA&#10;AAAAAAAAAAAAAABbQ29udGVudF9UeXBlc10ueG1sUEsBAi0AFAAGAAgAAAAhAFr0LFu/AAAAFQEA&#10;AAsAAAAAAAAAAAAAAAAAHwEAAF9yZWxzLy5yZWxzUEsBAi0AFAAGAAgAAAAhAF8HKdvHAAAA3AAA&#10;AA8AAAAAAAAAAAAAAAAABwIAAGRycy9kb3ducmV2LnhtbFBLBQYAAAAAAwADALcAAAD7AgAAAAA=&#10;" strokecolor="black [3200]" strokeweight="1pt">
                        <v:stroke dashstyle="dash" joinstyle="miter"/>
                      </v:line>
                      <v:line id="Straight Connector 608" o:spid="_x0000_s1460" style="position:absolute;flip:x;visibility:visible;mso-wrap-style:square" from="12650,4968" to="12651,16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v11xQAAANwAAAAPAAAAZHJzL2Rvd25yZXYueG1sRI9PawIx&#10;FMTvgt8hPKE3za6UtWyNUgSx0F7q2kNvj+TtH7p5WZJUt356Uyh4HGbmN8x6O9penMmHzrGCfJGB&#10;INbOdNwoOFX7+ROIEJEN9o5JwS8F2G6mkzWWxl34g87H2IgE4VCigjbGoZQy6JYshoUbiJNXO28x&#10;JukbaTxeEtz2cpllhbTYcVpocaBdS/r7+GMVvC2L6pAfVlf60nX9SUH7pnhX6mE2vjyDiDTGe/i/&#10;/WoUPBY5/J1JR0BubgAAAP//AwBQSwECLQAUAAYACAAAACEA2+H2y+4AAACFAQAAEwAAAAAAAAAA&#10;AAAAAAAAAAAAW0NvbnRlbnRfVHlwZXNdLnhtbFBLAQItABQABgAIAAAAIQBa9CxbvwAAABUBAAAL&#10;AAAAAAAAAAAAAAAAAB8BAABfcmVscy8ucmVsc1BLAQItABQABgAIAAAAIQDfYv11xQAAANwAAAAP&#10;AAAAAAAAAAAAAAAAAAcCAABkcnMvZG93bnJldi54bWxQSwUGAAAAAAMAAwC3AAAA+QIAAAAA&#10;" strokecolor="black [3200]" strokeweight="1pt">
                        <v:stroke dashstyle="dash" joinstyle="miter"/>
                      </v:line>
                      <v:line id="Straight Connector 609" o:spid="_x0000_s1461" style="position:absolute;flip:x;visibility:visible;mso-wrap-style:square" from="5850,4894" to="12649,4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GMCxQAAANwAAAAPAAAAZHJzL2Rvd25yZXYueG1sRI9PawIx&#10;FMTvgt8hPKE3zbqUVbZGKYViob3U1UNvj+TtH7p5WZJUt356Uyh4HGbmN8xmN9penMmHzrGC5SID&#10;Qayd6bhRcKxe52sQISIb7B2Tgl8KsNtOJxssjbvwJ50PsREJwqFEBW2MQyll0C1ZDAs3ECevdt5i&#10;TNI30ni8JLjtZZ5lhbTYcVpocaCXlvT34ccqeM+Lar/cr670pev6REH7pvhQ6mE2Pj+BiDTGe/i/&#10;/WYUPBY5/J1JR0BubwAAAP//AwBQSwECLQAUAAYACAAAACEA2+H2y+4AAACFAQAAEwAAAAAAAAAA&#10;AAAAAAAAAAAAW0NvbnRlbnRfVHlwZXNdLnhtbFBLAQItABQABgAIAAAAIQBa9CxbvwAAABUBAAAL&#10;AAAAAAAAAAAAAAAAAB8BAABfcmVscy8ucmVsc1BLAQItABQABgAIAAAAIQAvsGMCxQAAANwAAAAP&#10;AAAAAAAAAAAAAAAAAAcCAABkcnMvZG93bnJldi54bWxQSwUGAAAAAAMAAwC3AAAA+QIAAAAA&#10;" strokecolor="black [3200]" strokeweight="1pt">
                        <v:stroke dashstyle="dash" joinstyle="miter"/>
                      </v:line>
                      <v:shape id="Text Box 628" o:spid="_x0000_s1462" type="#_x0000_t202" style="position:absolute;left:364;top:3867;width:6240;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hV4xwAAANwAAAAPAAAAZHJzL2Rvd25yZXYueG1sRI9BS8NA&#10;FITvQv/D8gre7KZWSondllIteFBb2wp6e2afSTD7Nuy+pvHfu4LgcZiZb5j5sneN6ijE2rOB8SgD&#10;RVx4W3Np4HjYXM1ARUG22HgmA98UYbkYXMwxt/7ML9TtpVQJwjFHA5VIm2sdi4ocxpFviZP36YND&#10;STKU2gY8J7hr9HWWTbXDmtNChS2tKyq+9idnoHmL4fEjk/furnyS3VafXu/Hz8ZcDvvVLSihXv7D&#10;f+0Ha+BmOoHfM+kI6MUPAAAA//8DAFBLAQItABQABgAIAAAAIQDb4fbL7gAAAIUBAAATAAAAAAAA&#10;AAAAAAAAAAAAAABbQ29udGVudF9UeXBlc10ueG1sUEsBAi0AFAAGAAgAAAAhAFr0LFu/AAAAFQEA&#10;AAsAAAAAAAAAAAAAAAAAHwEAAF9yZWxzLy5yZWxzUEsBAi0AFAAGAAgAAAAhADACFXjHAAAA3AAA&#10;AA8AAAAAAAAAAAAAAAAABwIAAGRycy9kb3ducmV2LnhtbFBLBQYAAAAAAwADALcAAAD7AgAAAAA=&#10;" filled="f" stroked="f" strokeweight=".5pt">
                        <v:textbox inset="0,0,0,0">
                          <w:txbxContent>
                            <w:p w14:paraId="5EB97451" w14:textId="0A246D14" w:rsidR="00FC04BF" w:rsidRPr="00653434" w:rsidRDefault="00FC04BF" w:rsidP="00FE3E52">
                              <w:pPr>
                                <w:pStyle w:val="NormalWeb"/>
                                <w:spacing w:before="0" w:beforeAutospacing="0" w:after="160" w:afterAutospacing="0" w:line="256" w:lineRule="auto"/>
                                <w:rPr>
                                  <w:rFonts w:ascii="Arial" w:hAnsi="Arial" w:cs="Arial"/>
                                </w:rPr>
                              </w:pPr>
                              <m:oMath>
                                <m:r>
                                  <w:rPr>
                                    <w:rFonts w:ascii="Cambria Math" w:eastAsia="Calibri" w:hAnsi="Cambria Math" w:cs="Arial"/>
                                    <w:sz w:val="18"/>
                                    <w:szCs w:val="18"/>
                                  </w:rPr>
                                  <m:t> </m:t>
                                </m:r>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p</m:t>
                                    </m:r>
                                  </m:e>
                                  <m:sub>
                                    <m:r>
                                      <m:rPr>
                                        <m:nor/>
                                      </m:rPr>
                                      <w:rPr>
                                        <w:rFonts w:ascii="Arial" w:eastAsia="Calibri" w:hAnsi="Arial" w:cs="Arial"/>
                                        <w:sz w:val="18"/>
                                        <w:szCs w:val="18"/>
                                        <w:lang w:val="en-IN"/>
                                      </w:rPr>
                                      <m:t>so</m:t>
                                    </m:r>
                                  </m:sub>
                                </m:sSub>
                                <m:r>
                                  <w:rPr>
                                    <w:rFonts w:ascii="Cambria Math" w:eastAsia="Calibri" w:hAnsi="Cambria Math" w:cs="Arial"/>
                                    <w:sz w:val="18"/>
                                    <w:szCs w:val="18"/>
                                    <w:lang w:val="en-IN"/>
                                  </w:rPr>
                                  <m:t> </m:t>
                                </m:r>
                              </m:oMath>
                              <w:r w:rsidRPr="00653434">
                                <w:rPr>
                                  <w:rFonts w:ascii="Arial" w:eastAsia="Times New Roman" w:hAnsi="Arial" w:cs="Arial"/>
                                  <w:sz w:val="18"/>
                                  <w:szCs w:val="18"/>
                                  <w:lang w:val="en-IN"/>
                                </w:rPr>
                                <w:t xml:space="preserve">+ </w:t>
                              </w:r>
                              <m:oMath>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C</m:t>
                                    </m:r>
                                  </m:e>
                                  <m:sub>
                                    <m:r>
                                      <m:rPr>
                                        <m:nor/>
                                      </m:rPr>
                                      <w:rPr>
                                        <w:rFonts w:ascii="Arial" w:eastAsia="Calibri" w:hAnsi="Arial" w:cs="Arial"/>
                                        <w:sz w:val="18"/>
                                        <w:szCs w:val="18"/>
                                        <w:lang w:val="en-IN"/>
                                      </w:rPr>
                                      <m:t>d</m:t>
                                    </m:r>
                                  </m:sub>
                                </m:sSub>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q</m:t>
                                    </m:r>
                                  </m:e>
                                  <m:sub>
                                    <m:r>
                                      <m:rPr>
                                        <m:nor/>
                                      </m:rPr>
                                      <w:rPr>
                                        <w:rFonts w:ascii="Arial" w:eastAsia="Calibri" w:hAnsi="Arial" w:cs="Arial"/>
                                        <w:sz w:val="18"/>
                                        <w:szCs w:val="18"/>
                                        <w:lang w:val="en-IN"/>
                                      </w:rPr>
                                      <m:t>o</m:t>
                                    </m:r>
                                  </m:sub>
                                </m:sSub>
                              </m:oMath>
                            </w:p>
                          </w:txbxContent>
                        </v:textbox>
                      </v:shape>
                      <v:shape id="Text Box 628" o:spid="_x0000_s1463" type="#_x0000_t202" style="position:absolute;left:19423;top:1276;width:2034;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igxAAAANwAAAAPAAAAZHJzL2Rvd25yZXYueG1sRI9Ba8JA&#10;FITvBf/D8gQvRTcW0RBdxQpFe+jB6A94Zp/ZaPZtyG41/nu3UPA4zMw3zGLV2VrcqPWVYwXjUQKC&#10;uHC64lLB8fA1TEH4gKyxdkwKHuRhtey9LTDT7s57uuWhFBHCPkMFJoQmk9IXhiz6kWuIo3d2rcUQ&#10;ZVtK3eI9wm0tP5JkKi1WHBcMNrQxVFzzX6sgTf1mRv7k6ss2371/0+d4/2OUGvS79RxEoC68wv/t&#10;nVYwmU7g70w8AnL5BAAA//8DAFBLAQItABQABgAIAAAAIQDb4fbL7gAAAIUBAAATAAAAAAAAAAAA&#10;AAAAAAAAAABbQ29udGVudF9UeXBlc10ueG1sUEsBAi0AFAAGAAgAAAAhAFr0LFu/AAAAFQEAAAsA&#10;AAAAAAAAAAAAAAAAHwEAAF9yZWxzLy5yZWxzUEsBAi0AFAAGAAgAAAAhAL9iKKDEAAAA3AAAAA8A&#10;AAAAAAAAAAAAAAAABwIAAGRycy9kb3ducmV2LnhtbFBLBQYAAAAAAwADALcAAAD4AgAAAAA=&#10;" fillcolor="white [3212]" stroked="f" strokeweight=".5pt">
                        <v:textbox inset="0,0,0,0">
                          <w:txbxContent>
                            <w:p w14:paraId="7EF8FF5F" w14:textId="77777777" w:rsidR="00FC04BF" w:rsidRPr="000A4645" w:rsidRDefault="00FC04BF" w:rsidP="00FE3E52">
                              <w:pPr>
                                <w:jc w:val="center"/>
                                <w:rPr>
                                  <w:rFonts w:cs="Arial"/>
                                  <w:i/>
                                  <w:iCs/>
                                  <w:vertAlign w:val="subscript"/>
                                </w:rPr>
                              </w:pPr>
                              <w:r>
                                <w:rPr>
                                  <w:i/>
                                  <w:iCs/>
                                  <w:sz w:val="20"/>
                                  <w:szCs w:val="20"/>
                                </w:rPr>
                                <w:t>t</w:t>
                              </w:r>
                              <w:r w:rsidRPr="00D40CE3">
                                <w:rPr>
                                  <w:sz w:val="20"/>
                                  <w:szCs w:val="20"/>
                                  <w:vertAlign w:val="subscript"/>
                                </w:rPr>
                                <w:t>d</w:t>
                              </w:r>
                            </w:p>
                          </w:txbxContent>
                        </v:textbox>
                      </v:shape>
                      <v:shape id="Text Box 628" o:spid="_x0000_s1464" type="#_x0000_t202" style="position:absolute;left:9521;top:16455;width:4612;height:2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yiXxwAAANwAAAAPAAAAZHJzL2Rvd25yZXYueG1sRI9BS8NA&#10;FITvQv/D8gre7KZSS4ndllIteFBb2wp6e2afSTD7Nuy+pvHfu4LgcZiZb5j5sneN6ijE2rOB8SgD&#10;RVx4W3Np4HjYXM1ARUG22HgmA98UYbkYXMwxt/7ML9TtpVQJwjFHA5VIm2sdi4ocxpFviZP36YND&#10;STKU2gY8J7hr9HWWTbXDmtNChS2tKyq+9idnoHmL4fEjk/furnyS3VafXu/Hz8ZcDvvVLSihXv7D&#10;f+0Ha2AyvYHfM+kI6MUPAAAA//8DAFBLAQItABQABgAIAAAAIQDb4fbL7gAAAIUBAAATAAAAAAAA&#10;AAAAAAAAAAAAAABbQ29udGVudF9UeXBlc10ueG1sUEsBAi0AFAAGAAgAAAAhAFr0LFu/AAAAFQEA&#10;AAsAAAAAAAAAAAAAAAAAHwEAAF9yZWxzLy5yZWxzUEsBAi0AFAAGAAgAAAAhANCnKJfHAAAA3AAA&#10;AA8AAAAAAAAAAAAAAAAABwIAAGRycy9kb3ducmV2LnhtbFBLBQYAAAAAAwADALcAAAD7AgAAAAA=&#10;" filled="f" stroked="f" strokeweight=".5pt">
                        <v:textbox inset="0,0,0,0">
                          <w:txbxContent>
                            <w:p w14:paraId="45A70201" w14:textId="77777777" w:rsidR="00FC04BF" w:rsidRPr="00C632BD" w:rsidRDefault="00FC04BF" w:rsidP="00FE3E52">
                              <w:pPr>
                                <w:jc w:val="center"/>
                                <w:rPr>
                                  <w:sz w:val="20"/>
                                  <w:szCs w:val="20"/>
                                </w:rPr>
                              </w:pPr>
                              <w:r w:rsidRPr="00C632BD">
                                <w:rPr>
                                  <w:i/>
                                  <w:iCs/>
                                  <w:sz w:val="20"/>
                                  <w:szCs w:val="20"/>
                                </w:rPr>
                                <w:t>L</w:t>
                              </w:r>
                              <w:r w:rsidRPr="00C632BD">
                                <w:rPr>
                                  <w:sz w:val="20"/>
                                  <w:szCs w:val="20"/>
                                </w:rPr>
                                <w:t>/</w:t>
                              </w:r>
                              <w:r>
                                <w:rPr>
                                  <w:sz w:val="20"/>
                                  <w:szCs w:val="20"/>
                                </w:rPr>
                                <w:t>2</w:t>
                              </w:r>
                              <w:r w:rsidRPr="00C632BD">
                                <w:rPr>
                                  <w:i/>
                                  <w:iCs/>
                                  <w:sz w:val="20"/>
                                  <w:szCs w:val="20"/>
                                </w:rPr>
                                <w:t>U</w:t>
                              </w:r>
                            </w:p>
                            <w:p w14:paraId="3304B316" w14:textId="77777777" w:rsidR="00FC04BF" w:rsidRPr="00653434" w:rsidRDefault="00FC04BF" w:rsidP="00FE3E52">
                              <w:pPr>
                                <w:pStyle w:val="NormalWeb"/>
                                <w:spacing w:before="0" w:beforeAutospacing="0" w:after="160" w:afterAutospacing="0" w:line="256" w:lineRule="auto"/>
                                <w:rPr>
                                  <w:rFonts w:ascii="Arial" w:hAnsi="Arial" w:cs="Arial"/>
                                </w:rPr>
                              </w:pPr>
                            </w:p>
                          </w:txbxContent>
                        </v:textbox>
                      </v:shape>
                      <v:shape id="Text Box 628" o:spid="_x0000_s1465" type="#_x0000_t202" style="position:absolute;left:13428;top:16455;width:4531;height:2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bbgxgAAANwAAAAPAAAAZHJzL2Rvd25yZXYueG1sRI9La8Mw&#10;EITvhf4HsYXeGjklmOBECaEPyKHPNIH0trU2tqm1MtLGcf99VQj0OMzMN8x8ObhW9RRi49nAeJSB&#10;Ii69bbgysP14vJmCioJssfVMBn4ownJxeTHHwvoTv1O/kUolCMcCDdQiXaF1LGtyGEe+I07ewQeH&#10;kmSotA14SnDX6tssy7XDhtNCjR3d1VR+b47OQLuP4ekrk8/+vnqWt1d93D2MX4y5vhpWM1BCg/yH&#10;z+21NTDJc/g7k46AXvwCAAD//wMAUEsBAi0AFAAGAAgAAAAhANvh9svuAAAAhQEAABMAAAAAAAAA&#10;AAAAAAAAAAAAAFtDb250ZW50X1R5cGVzXS54bWxQSwECLQAUAAYACAAAACEAWvQsW78AAAAVAQAA&#10;CwAAAAAAAAAAAAAAAAAfAQAAX3JlbHMvLnJlbHNQSwECLQAUAAYACAAAACEAIHW24MYAAADcAAAA&#10;DwAAAAAAAAAAAAAAAAAHAgAAZHJzL2Rvd25yZXYueG1sUEsFBgAAAAADAAMAtwAAAPoCAAAAAA==&#10;" filled="f" stroked="f" strokeweight=".5pt">
                        <v:textbox inset="0,0,0,0">
                          <w:txbxContent>
                            <w:p w14:paraId="66ADD816" w14:textId="77777777" w:rsidR="00FC04BF" w:rsidRPr="00C632BD" w:rsidRDefault="00FC04BF" w:rsidP="00FE3E52">
                              <w:pPr>
                                <w:jc w:val="center"/>
                                <w:rPr>
                                  <w:sz w:val="20"/>
                                  <w:szCs w:val="20"/>
                                </w:rPr>
                              </w:pPr>
                              <w:r>
                                <w:rPr>
                                  <w:i/>
                                  <w:iCs/>
                                  <w:sz w:val="20"/>
                                  <w:szCs w:val="20"/>
                                </w:rPr>
                                <w:t>L</w:t>
                              </w:r>
                              <w:r w:rsidRPr="00C632BD">
                                <w:rPr>
                                  <w:sz w:val="20"/>
                                  <w:szCs w:val="20"/>
                                </w:rPr>
                                <w:t>/</w:t>
                              </w:r>
                              <w:r w:rsidRPr="00C632BD">
                                <w:rPr>
                                  <w:i/>
                                  <w:iCs/>
                                  <w:sz w:val="20"/>
                                  <w:szCs w:val="20"/>
                                </w:rPr>
                                <w:t>U</w:t>
                              </w:r>
                            </w:p>
                            <w:p w14:paraId="3647BB5B" w14:textId="77777777" w:rsidR="00FC04BF" w:rsidRPr="00653434" w:rsidRDefault="00FC04BF" w:rsidP="00FE3E52">
                              <w:pPr>
                                <w:pStyle w:val="NormalWeb"/>
                                <w:spacing w:before="0" w:beforeAutospacing="0" w:after="160" w:afterAutospacing="0" w:line="256" w:lineRule="auto"/>
                                <w:rPr>
                                  <w:rFonts w:ascii="Arial" w:hAnsi="Arial" w:cs="Arial"/>
                                </w:rPr>
                              </w:pPr>
                            </w:p>
                          </w:txbxContent>
                        </v:textbox>
                      </v:shape>
                      <v:shape id="Straight Arrow Connector 614" o:spid="_x0000_s1466" type="#_x0000_t32" style="position:absolute;left:12454;top:2378;width:288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F32xQAAANwAAAAPAAAAZHJzL2Rvd25yZXYueG1sRI/dasJA&#10;FITvBd9hOULv6kZp/YmuEgqVXtgWow9wyB6zwezZkN3G+PZdQfBymJlvmPW2t7XoqPWVYwWTcQKC&#10;uHC64lLB6fj5ugDhA7LG2jEpuJGH7WY4WGOq3ZUP1OWhFBHCPkUFJoQmldIXhiz6sWuIo3d2rcUQ&#10;ZVtK3eI1wm0tp0kykxYrjgsGG/owVFzyP6vAXQrrzL76yTL7/b7Mb7/73a5T6mXUZysQgfrwDD/a&#10;X1rB22wO9zPxCMjNPwAAAP//AwBQSwECLQAUAAYACAAAACEA2+H2y+4AAACFAQAAEwAAAAAAAAAA&#10;AAAAAAAAAAAAW0NvbnRlbnRfVHlwZXNdLnhtbFBLAQItABQABgAIAAAAIQBa9CxbvwAAABUBAAAL&#10;AAAAAAAAAAAAAAAAAB8BAABfcmVscy8ucmVsc1BLAQItABQABgAIAAAAIQCtFF32xQAAANwAAAAP&#10;AAAAAAAAAAAAAAAAAAcCAABkcnMvZG93bnJldi54bWxQSwUGAAAAAAMAAwC3AAAA+QIAAAAA&#10;" strokecolor="black [3200]" strokeweight=".5pt">
                        <v:stroke startarrow="block" endarrow="block" joinstyle="miter"/>
                      </v:shape>
                      <v:shape id="_x0000_s1467" type="#_x0000_t202" style="position:absolute;left:-1090;top:9205;width:10471;height:259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d6MwgAAANwAAAAPAAAAZHJzL2Rvd25yZXYueG1sRE9Ni8Iw&#10;EL0L/ocwC940VUS0mooIoh48bBV2j2Mz23a3mZQm1uqv3xwEj4/3vVp3phItNa60rGA8ikAQZ1aX&#10;nCu4nHfDOQjnkTVWlknBgxysk35vhbG2d/6kNvW5CCHsYlRQeF/HUrqsIINuZGviwP3YxqAPsMml&#10;bvAewk0lJ1E0kwZLDg0F1rQtKPtLb0bBr3HXxfxJ46/N/mEmp/S7Pu6tUoOPbrME4anzb/HLfdAK&#10;prOwNpwJR0Am/wAAAP//AwBQSwECLQAUAAYACAAAACEA2+H2y+4AAACFAQAAEwAAAAAAAAAAAAAA&#10;AAAAAAAAW0NvbnRlbnRfVHlwZXNdLnhtbFBLAQItABQABgAIAAAAIQBa9CxbvwAAABUBAAALAAAA&#10;AAAAAAAAAAAAAB8BAABfcmVscy8ucmVsc1BLAQItABQABgAIAAAAIQAw8d6MwgAAANwAAAAPAAAA&#10;AAAAAAAAAAAAAAcCAABkcnMvZG93bnJldi54bWxQSwUGAAAAAAMAAwC3AAAA9gIAAAAA&#10;" filled="f" stroked="f" strokeweight=".5pt">
                        <v:textbox>
                          <w:txbxContent>
                            <w:p w14:paraId="76DFB308" w14:textId="77777777" w:rsidR="00FC04BF" w:rsidRPr="00653434" w:rsidRDefault="00FC04BF" w:rsidP="00FE3E52">
                              <w:pPr>
                                <w:pStyle w:val="NormalWeb"/>
                                <w:spacing w:before="0" w:beforeAutospacing="0" w:after="160" w:afterAutospacing="0" w:line="256" w:lineRule="auto"/>
                                <w:rPr>
                                  <w:rFonts w:ascii="Arial" w:hAnsi="Arial" w:cs="Arial"/>
                                </w:rPr>
                              </w:pPr>
                              <w:r>
                                <w:rPr>
                                  <w:rFonts w:ascii="Arial" w:eastAsia="Calibri" w:hAnsi="Arial" w:cs="Arial"/>
                                  <w:sz w:val="22"/>
                                  <w:szCs w:val="22"/>
                                  <w:lang w:val="en-IN"/>
                                </w:rPr>
                                <w:t>Overp</w:t>
                              </w:r>
                              <w:r w:rsidRPr="00653434">
                                <w:rPr>
                                  <w:rFonts w:ascii="Arial" w:eastAsia="Calibri" w:hAnsi="Arial" w:cs="Arial"/>
                                  <w:sz w:val="22"/>
                                  <w:szCs w:val="22"/>
                                  <w:lang w:val="en-IN"/>
                                </w:rPr>
                                <w:t>ressure</w:t>
                              </w:r>
                            </w:p>
                          </w:txbxContent>
                        </v:textbox>
                      </v:shape>
                      <v:shape id="_x0000_s1468" type="#_x0000_t202" style="position:absolute;left:28114;top:16452;width:5155;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iKSxwAAANwAAAAPAAAAZHJzL2Rvd25yZXYueG1sRI9BS8NA&#10;FITvhf6H5RW8tZuKFBu7LaUqeFBb2wp6e2afSTD7Nuy+pvHfu4LgcZiZb5jFqneN6ijE2rOB6SQD&#10;RVx4W3Np4Hi4H1+DioJssfFMBr4pwmo5HCwwt/7ML9TtpVQJwjFHA5VIm2sdi4ocxolviZP36YND&#10;STKU2gY8J7hr9GWWzbTDmtNChS1tKiq+9idnoHmL4fEjk/futnyS3VafXu+mz8ZcjPr1DSihXv7D&#10;f+0Ha+BqNoffM+kI6OUPAAAA//8DAFBLAQItABQABgAIAAAAIQDb4fbL7gAAAIUBAAATAAAAAAAA&#10;AAAAAAAAAAAAAABbQ29udGVudF9UeXBlc10ueG1sUEsBAi0AFAAGAAgAAAAhAFr0LFu/AAAAFQEA&#10;AAsAAAAAAAAAAAAAAAAAHwEAAF9yZWxzLy5yZWxzUEsBAi0AFAAGAAgAAAAhAFHqIpLHAAAA3AAA&#10;AA8AAAAAAAAAAAAAAAAABwIAAGRycy9kb3ducmV2LnhtbFBLBQYAAAAAAwADALcAAAD7AgAAAAA=&#10;" filled="f" stroked="f" strokeweight=".5pt">
                        <v:textbox inset="0,0,0,0">
                          <w:txbxContent>
                            <w:p w14:paraId="11FB33ED" w14:textId="77777777" w:rsidR="00FC04BF" w:rsidRPr="00653434" w:rsidRDefault="00FC04BF" w:rsidP="00FE3E52">
                              <w:pPr>
                                <w:pStyle w:val="NormalWeb"/>
                                <w:spacing w:before="0" w:beforeAutospacing="0" w:after="160" w:afterAutospacing="0" w:line="256" w:lineRule="auto"/>
                                <w:rPr>
                                  <w:rFonts w:ascii="Arial" w:hAnsi="Arial" w:cs="Arial"/>
                                </w:rPr>
                              </w:pPr>
                              <w:r w:rsidRPr="00653434">
                                <w:rPr>
                                  <w:rFonts w:ascii="Arial" w:eastAsia="Calibri" w:hAnsi="Arial" w:cs="Arial"/>
                                  <w:sz w:val="22"/>
                                  <w:szCs w:val="22"/>
                                  <w:lang w:val="en-IN"/>
                                </w:rPr>
                                <w:t>Time</w:t>
                              </w:r>
                            </w:p>
                          </w:txbxContent>
                        </v:textbox>
                      </v:shape>
                      <v:shape id="Straight Arrow Connector 617" o:spid="_x0000_s1469" type="#_x0000_t32" style="position:absolute;left:12649;top:3549;width:126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VuCwQAAANwAAAAPAAAAZHJzL2Rvd25yZXYueG1sRE9Ni8Iw&#10;EL0v+B/CCF6WNbWIutUoIoieXKplz0Mz2xabSWlirf56cxD2+Hjfq01vatFR6yrLCibjCARxbnXF&#10;hYLssv9agHAeWWNtmRQ8yMFmPfhYYaLtnVPqzr4QIYRdggpK75tESpeXZNCNbUMcuD/bGvQBtoXU&#10;Ld5DuKllHEUzabDi0FBiQ7uS8uv5ZhTEGXb1z2eV/j4zffqOJ4fsOWOlRsN+uwThqff/4rf7qBVM&#10;52F+OBOOgFy/AAAA//8DAFBLAQItABQABgAIAAAAIQDb4fbL7gAAAIUBAAATAAAAAAAAAAAAAAAA&#10;AAAAAABbQ29udGVudF9UeXBlc10ueG1sUEsBAi0AFAAGAAgAAAAhAFr0LFu/AAAAFQEAAAsAAAAA&#10;AAAAAAAAAAAAHwEAAF9yZWxzLy5yZWxzUEsBAi0AFAAGAAgAAAAhAHR1W4LBAAAA3AAAAA8AAAAA&#10;AAAAAAAAAAAABwIAAGRycy9kb3ducmV2LnhtbFBLBQYAAAAAAwADALcAAAD1AgAAAAA=&#10;" strokecolor="black [3200]" strokeweight=".5pt">
                        <v:stroke startarrow="block" endarrow="block" joinstyle="miter"/>
                      </v:shape>
                      <v:line id="Straight Connector 618" o:spid="_x0000_s1470" style="position:absolute;visibility:visible;mso-wrap-style:square" from="12649,2154" to="12649,4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02KxgAAANwAAAAPAAAAZHJzL2Rvd25yZXYueG1sRI9Ba8JA&#10;FITvBf/D8gQvRTfaYm10FRELhYrWuPT8yD6TYPZtyK6a/vtuodDjMDPfMItVZ2txo9ZXjhWMRwkI&#10;4tyZigsF+vQ2nIHwAdlg7ZgUfJOH1bL3sMDUuDsf6ZaFQkQI+xQVlCE0qZQ+L8miH7mGOHpn11oM&#10;UbaFNC3eI9zWcpIkU2mx4rhQYkObkvJLdrUKPvTr1+PTYaa1PWV7/NTV9rDbKDXod+s5iEBd+A//&#10;td+NgueXMfyeiUdALn8AAAD//wMAUEsBAi0AFAAGAAgAAAAhANvh9svuAAAAhQEAABMAAAAAAAAA&#10;AAAAAAAAAAAAAFtDb250ZW50X1R5cGVzXS54bWxQSwECLQAUAAYACAAAACEAWvQsW78AAAAVAQAA&#10;CwAAAAAAAAAAAAAAAAAfAQAAX3JlbHMvLnJlbHNQSwECLQAUAAYACAAAACEA2uNNisYAAADcAAAA&#10;DwAAAAAAAAAAAAAAAAAHAgAAZHJzL2Rvd25yZXYueG1sUEsFBgAAAAADAAMAtwAAAPoCAAAAAA==&#10;" strokecolor="black [3200]" strokeweight=".5pt">
                        <v:stroke joinstyle="miter"/>
                      </v:line>
                      <v:line id="Straight Connector 619" o:spid="_x0000_s1471" style="position:absolute;visibility:visible;mso-wrap-style:square" from="25465,1276" to="25465,16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dP9xgAAANwAAAAPAAAAZHJzL2Rvd25yZXYueG1sRI9Ba8JA&#10;FITvBf/D8oReim5qS9XoKkVaEJSqcfH8yD6T0OzbkN1q/PduodDjMDPfMPNlZ2txodZXjhU8DxMQ&#10;xLkzFRcK9PFzMAHhA7LB2jEpuJGH5aL3MMfUuCsf6JKFQkQI+xQVlCE0qZQ+L8miH7qGOHpn11oM&#10;UbaFNC1eI9zWcpQkb9JixXGhxIZWJeXf2Y9VsNHT09PLbqK1PWZfuNfVx267Uuqx373PQATqwn/4&#10;r702Cl7HI/g9E4+AXNwBAAD//wMAUEsBAi0AFAAGAAgAAAAhANvh9svuAAAAhQEAABMAAAAAAAAA&#10;AAAAAAAAAAAAAFtDb250ZW50X1R5cGVzXS54bWxQSwECLQAUAAYACAAAACEAWvQsW78AAAAVAQAA&#10;CwAAAAAAAAAAAAAAAAAfAQAAX3JlbHMvLnJlbHNQSwECLQAUAAYACAAAACEAKjHT/cYAAADcAAAA&#10;DwAAAAAAAAAAAAAAAAAHAgAAZHJzL2Rvd25yZXYueG1sUEsFBgAAAAADAAMAtwAAAPoCAAAAAA==&#10;" strokecolor="black [3200]" strokeweight=".5pt">
                        <v:stroke joinstyle="miter"/>
                      </v:line>
                      <v:shape id="Straight Arrow Connector 620" o:spid="_x0000_s1472" type="#_x0000_t32" style="position:absolute;left:5528;top:3549;width:72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8X1xAAAANwAAAAPAAAAZHJzL2Rvd25yZXYueG1sRI9Ba8JA&#10;FITvBf/D8gQvpW5MxdroKiJIPVXU4PmRfU2C2bchu8bor3cLgsdhZr5h5svOVKKlxpWWFYyGEQji&#10;zOqScwXpcfMxBeE8ssbKMim4kYPlovc2x0TbK++pPfhcBAi7BBUU3teJlC4ryKAb2po4eH+2MeiD&#10;bHKpG7wGuKlkHEUTabDksFBgTeuCsvPhYhTEKbbV7r3cn+6p/v2ORz/pfcJKDfrdagbCU+df4Wd7&#10;qxWMvz7h/0w4AnLxAAAA//8DAFBLAQItABQABgAIAAAAIQDb4fbL7gAAAIUBAAATAAAAAAAAAAAA&#10;AAAAAAAAAABbQ29udGVudF9UeXBlc10ueG1sUEsBAi0AFAAGAAgAAAAhAFr0LFu/AAAAFQEAAAsA&#10;AAAAAAAAAAAAAAAAHwEAAF9yZWxzLy5yZWxzUEsBAi0AFAAGAAgAAAAhAISnxfXEAAAA3AAAAA8A&#10;AAAAAAAAAAAAAAAABwIAAGRycy9kb3ducmV2LnhtbFBLBQYAAAAAAwADALcAAAD4AgAAAAA=&#10;" strokecolor="black [3200]" strokeweight=".5pt">
                        <v:stroke startarrow="block" endarrow="block" joinstyle="miter"/>
                      </v:shape>
                      <v:shape id="Text Box 621" o:spid="_x0000_s1473" type="#_x0000_t202" style="position:absolute;left:7550;top:1318;width:36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5SxgAAANwAAAAPAAAAZHJzL2Rvd25yZXYueG1sRI/dagIx&#10;FITvC75DOEJvimYti8pqFC0UWlCKP3h92Bw3q5uT7SbV1advCkIvh5n5hpnOW1uJCzW+dKxg0E9A&#10;EOdOl1wo2O/ee2MQPiBrrByTght5mM86T1PMtLvyhi7bUIgIYZ+hAhNCnUnpc0MWfd/VxNE7usZi&#10;iLIppG7wGuG2kq9JMpQWS44LBmt6M5Sftz9WwfiWrl8Ow9HhVH19Ls29+ObVGZV67raLCYhAbfgP&#10;P9ofWkE6SuHvTDwCcvYLAAD//wMAUEsBAi0AFAAGAAgAAAAhANvh9svuAAAAhQEAABMAAAAAAAAA&#10;AAAAAAAAAAAAAFtDb250ZW50X1R5cGVzXS54bWxQSwECLQAUAAYACAAAACEAWvQsW78AAAAVAQAA&#10;CwAAAAAAAAAAAAAAAAAfAQAAX3JlbHMvLnJlbHNQSwECLQAUAAYACAAAACEARcfuUsYAAADcAAAA&#10;DwAAAAAAAAAAAAAAAAAHAgAAZHJzL2Rvd25yZXYueG1sUEsFBgAAAAADAAMAtwAAAPoCAAAAAA==&#10;" fillcolor="white [3201]" stroked="f" strokeweight=".5pt">
                        <v:textbox inset="0,0,0,0">
                          <w:txbxContent>
                            <w:p w14:paraId="443CD8DE" w14:textId="77777777" w:rsidR="00FC04BF" w:rsidRPr="00C632BD" w:rsidRDefault="00FC04BF" w:rsidP="00FE3E52">
                              <w:pPr>
                                <w:jc w:val="center"/>
                                <w:rPr>
                                  <w:sz w:val="20"/>
                                  <w:szCs w:val="20"/>
                                </w:rPr>
                              </w:pPr>
                              <w:r w:rsidRPr="00C632BD">
                                <w:rPr>
                                  <w:i/>
                                  <w:iCs/>
                                  <w:sz w:val="20"/>
                                  <w:szCs w:val="20"/>
                                </w:rPr>
                                <w:t>L</w:t>
                              </w:r>
                              <w:r w:rsidRPr="00C632BD">
                                <w:rPr>
                                  <w:sz w:val="20"/>
                                  <w:szCs w:val="20"/>
                                </w:rPr>
                                <w:t>/</w:t>
                              </w:r>
                              <w:r>
                                <w:rPr>
                                  <w:sz w:val="20"/>
                                  <w:szCs w:val="20"/>
                                </w:rPr>
                                <w:t>2</w:t>
                              </w:r>
                              <w:r w:rsidRPr="00C632BD">
                                <w:rPr>
                                  <w:i/>
                                  <w:iCs/>
                                  <w:sz w:val="20"/>
                                  <w:szCs w:val="20"/>
                                </w:rPr>
                                <w:t>U</w:t>
                              </w:r>
                            </w:p>
                          </w:txbxContent>
                        </v:textbox>
                      </v:shape>
                      <v:line id="Straight Connector 631" o:spid="_x0000_s1474" style="position:absolute;flip:x y;visibility:visible;mso-wrap-style:square" from="15415,1723" to="15415,7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cKxQAAANwAAAAPAAAAZHJzL2Rvd25yZXYueG1sRI9Ba8JA&#10;FITvhf6H5RW81U3EVomuUgqCipcmXrw9ss8kNPt2m11N/PduQfA4zMw3zHI9mFZcqfONZQXpOAFB&#10;XFrdcKXgWGze5yB8QNbYWiYFN/KwXr2+LDHTtucfuuahEhHCPkMFdQguk9KXNRn0Y+uIo3e2ncEQ&#10;ZVdJ3WEf4aaVkyT5lAYbjgs1OvquqfzNL0aBdHt3mB/yU7Ez6d9+mGz7Pp0qNXobvhYgAg3hGX60&#10;t1rBdPYB/2fiEZCrOwAAAP//AwBQSwECLQAUAAYACAAAACEA2+H2y+4AAACFAQAAEwAAAAAAAAAA&#10;AAAAAAAAAAAAW0NvbnRlbnRfVHlwZXNdLnhtbFBLAQItABQABgAIAAAAIQBa9CxbvwAAABUBAAAL&#10;AAAAAAAAAAAAAAAAAB8BAABfcmVscy8ucmVsc1BLAQItABQABgAIAAAAIQB/jXcKxQAAANwAAAAP&#10;AAAAAAAAAAAAAAAAAAcCAABkcnMvZG93bnJldi54bWxQSwUGAAAAAAMAAwC3AAAA+QIAAAAA&#10;" strokecolor="black [3213]" strokeweight=".5pt">
                        <v:stroke joinstyle="miter"/>
                      </v:line>
                      <v:shape id="Text Box 197" o:spid="_x0000_s1475" type="#_x0000_t202" style="position:absolute;left:11694;width:4198;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dW+xgAAANwAAAAPAAAAZHJzL2Rvd25yZXYueG1sRI9Ba8JA&#10;FITvhf6H5RV6KbqxSJToKrVQULBIU/H8yD6zqdm3aXar0V/vCgWPw8x8w0znna3FkVpfOVYw6Ccg&#10;iAunKy4VbL8/emMQPiBrrB2TgjN5mM8eH6aYaXfiLzrmoRQRwj5DBSaEJpPSF4Ys+r5riKO3d63F&#10;EGVbSt3iKcJtLV+TJJUWK44LBht6N1Qc8j+rYHwefr7s0tHup96sFuZS/vL6gEo9P3VvExCBunAP&#10;/7eXWsFwlMLtTDwCcnYFAAD//wMAUEsBAi0AFAAGAAgAAAAhANvh9svuAAAAhQEAABMAAAAAAAAA&#10;AAAAAAAAAAAAAFtDb250ZW50X1R5cGVzXS54bWxQSwECLQAUAAYACAAAACEAWvQsW78AAAAVAQAA&#10;CwAAAAAAAAAAAAAAAAAfAQAAX3JlbHMvLnJlbHNQSwECLQAUAAYACAAAACEA2lnVvsYAAADcAAAA&#10;DwAAAAAAAAAAAAAAAAAHAgAAZHJzL2Rvd25yZXYueG1sUEsFBgAAAAADAAMAtwAAAPoCAAAAAA==&#10;" fillcolor="white [3201]" stroked="f" strokeweight=".5pt">
                        <v:textbox inset="0,0,0,0">
                          <w:txbxContent>
                            <w:p w14:paraId="79A095F1" w14:textId="77777777" w:rsidR="00FC04BF" w:rsidRPr="00B94F8B" w:rsidRDefault="00FC04BF" w:rsidP="00FE3E52">
                              <w:pPr>
                                <w:jc w:val="center"/>
                                <w:rPr>
                                  <w:rFonts w:cs="Mangal"/>
                                  <w:i/>
                                  <w:iCs/>
                                  <w:sz w:val="20"/>
                                  <w:szCs w:val="20"/>
                                </w:rPr>
                              </w:pPr>
                              <w:r>
                                <w:rPr>
                                  <w:rFonts w:cs="Mangal"/>
                                  <w:i/>
                                  <w:iCs/>
                                  <w:sz w:val="20"/>
                                  <w:szCs w:val="20"/>
                                </w:rPr>
                                <w:t>L</w:t>
                              </w:r>
                              <w:r w:rsidRPr="00B94F8B">
                                <w:rPr>
                                  <w:rFonts w:cs="Mangal"/>
                                  <w:i/>
                                  <w:iCs/>
                                  <w:sz w:val="20"/>
                                  <w:szCs w:val="20"/>
                                </w:rPr>
                                <w:t>/</w:t>
                              </w:r>
                              <w:r>
                                <w:rPr>
                                  <w:rFonts w:cs="Mangal"/>
                                  <w:i/>
                                  <w:iCs/>
                                  <w:sz w:val="20"/>
                                  <w:szCs w:val="20"/>
                                </w:rPr>
                                <w:t>2</w:t>
                              </w:r>
                              <w:r w:rsidRPr="00B94F8B">
                                <w:rPr>
                                  <w:rFonts w:cs="Mangal"/>
                                  <w:i/>
                                  <w:iCs/>
                                  <w:sz w:val="20"/>
                                  <w:szCs w:val="20"/>
                                </w:rPr>
                                <w:t>U</w:t>
                              </w:r>
                            </w:p>
                          </w:txbxContent>
                        </v:textbox>
                      </v:shape>
                      <v:shape id="Text Box 628" o:spid="_x0000_s1476" type="#_x0000_t202" style="position:absolute;left:22024;top:16451;width:5931;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IWmxwAAANwAAAAPAAAAZHJzL2Rvd25yZXYueG1sRI9BS8NA&#10;FITvQv/D8gre7KZSbIndllIteFBb2wp6e2afSTD7Nuy+pvHfu4LgcZiZb5j5sneN6ijE2rOB8SgD&#10;RVx4W3Np4HjYXM1ARUG22HgmA98UYbkYXMwxt/7ML9TtpVQJwjFHA5VIm2sdi4ocxpFviZP36YND&#10;STKU2gY8J7hr9HWW3WiHNaeFCltaV1R87U/OQPMWw+NHJu/dXfkku60+vd6Pn425HParW1BCvfyH&#10;/9oP1sBkOoXfM+kI6MUPAAAA//8DAFBLAQItABQABgAIAAAAIQDb4fbL7gAAAIUBAAATAAAAAAAA&#10;AAAAAAAAAAAAAABbQ29udGVudF9UeXBlc10ueG1sUEsBAi0AFAAGAAgAAAAhAFr0LFu/AAAAFQEA&#10;AAsAAAAAAAAAAAAAAAAAHwEAAF9yZWxzLy5yZWxzUEsBAi0AFAAGAAgAAAAhAMrghabHAAAA3AAA&#10;AA8AAAAAAAAAAAAAAAAABwIAAGRycy9kb3ducmV2LnhtbFBLBQYAAAAAAwADALcAAAD7AgAAAAA=&#10;" filled="f" stroked="f" strokeweight=".5pt">
                        <v:textbox inset="0,0,0,0">
                          <w:txbxContent>
                            <w:p w14:paraId="7E7C42D2" w14:textId="77777777" w:rsidR="00FC04BF" w:rsidRPr="00F631C7" w:rsidRDefault="00FC04BF" w:rsidP="00FE3E52">
                              <w:pPr>
                                <w:jc w:val="center"/>
                                <w:rPr>
                                  <w:rFonts w:cs="Mangal"/>
                                  <w:i/>
                                  <w:iCs/>
                                  <w:sz w:val="20"/>
                                  <w:szCs w:val="20"/>
                                  <w:vertAlign w:val="subscript"/>
                                </w:rPr>
                              </w:pPr>
                              <w:r>
                                <w:rPr>
                                  <w:rFonts w:cs="Mangal"/>
                                  <w:i/>
                                  <w:iCs/>
                                  <w:sz w:val="20"/>
                                  <w:szCs w:val="20"/>
                                </w:rPr>
                                <w:t xml:space="preserve">L/2U </w:t>
                              </w:r>
                              <w:r>
                                <w:rPr>
                                  <w:rFonts w:cs="Mangal"/>
                                  <w:sz w:val="20"/>
                                  <w:szCs w:val="20"/>
                                </w:rPr>
                                <w:t xml:space="preserve">+ </w:t>
                              </w:r>
                              <w:r>
                                <w:rPr>
                                  <w:rFonts w:cs="Mangal"/>
                                  <w:i/>
                                  <w:iCs/>
                                  <w:sz w:val="20"/>
                                  <w:szCs w:val="20"/>
                                </w:rPr>
                                <w:t>t</w:t>
                              </w:r>
                              <w:r w:rsidRPr="003C679F">
                                <w:rPr>
                                  <w:rFonts w:cs="Mangal"/>
                                  <w:sz w:val="20"/>
                                  <w:szCs w:val="20"/>
                                  <w:vertAlign w:val="subscript"/>
                                </w:rPr>
                                <w:t>d</w:t>
                              </w:r>
                            </w:p>
                            <w:p w14:paraId="001C7E69" w14:textId="77777777" w:rsidR="00FC04BF" w:rsidRDefault="00FC04BF" w:rsidP="00FE3E52">
                              <w:pPr>
                                <w:spacing w:after="160" w:line="254" w:lineRule="auto"/>
                                <w:rPr>
                                  <w:rFonts w:eastAsia="Times New Roman" w:cs="Arial"/>
                                  <w:szCs w:val="24"/>
                                  <w:lang w:val="en-US"/>
                                </w:rPr>
                              </w:pPr>
                              <w:r>
                                <w:rPr>
                                  <w:rFonts w:eastAsia="Times New Roman" w:cs="Arial"/>
                                  <w:lang w:val="en-US"/>
                                </w:rPr>
                                <w:t> </w:t>
                              </w:r>
                            </w:p>
                          </w:txbxContent>
                        </v:textbox>
                      </v:shape>
                      <w10:anchorlock/>
                    </v:group>
                  </w:pict>
                </mc:Fallback>
              </mc:AlternateContent>
            </w:r>
          </w:p>
        </w:tc>
        <w:tc>
          <w:tcPr>
            <w:tcW w:w="2300" w:type="pct"/>
            <w:vAlign w:val="bottom"/>
          </w:tcPr>
          <w:p w14:paraId="0A61B5BC" w14:textId="6AD8EC64" w:rsidR="00FE3E52" w:rsidRPr="007B1A7C" w:rsidRDefault="008839CF" w:rsidP="007B1A7C">
            <w:pPr>
              <w:jc w:val="center"/>
              <w:rPr>
                <w:rFonts w:cs="Arial"/>
                <w:szCs w:val="24"/>
              </w:rPr>
            </w:pPr>
            <w:r>
              <w:rPr>
                <w:rFonts w:cs="Arial"/>
                <w:noProof/>
                <w:szCs w:val="24"/>
                <w:lang w:val="en-US" w:bidi="hi-IN"/>
              </w:rPr>
              <mc:AlternateContent>
                <mc:Choice Requires="wpc">
                  <w:drawing>
                    <wp:inline distT="0" distB="0" distL="0" distR="0" wp14:anchorId="11D68E78" wp14:editId="5974A488">
                      <wp:extent cx="1764665" cy="1788795"/>
                      <wp:effectExtent l="0" t="3810" r="0" b="0"/>
                      <wp:docPr id="453" name="Canvas 635"/>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572" name="Straight Connector 636"/>
                              <wps:cNvCnPr>
                                <a:cxnSpLocks noChangeShapeType="1"/>
                              </wps:cNvCnPr>
                              <wps:spPr bwMode="auto">
                                <a:xfrm>
                                  <a:off x="31801" y="1375573"/>
                                  <a:ext cx="1184744" cy="0"/>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74" name="Straight Connector 637"/>
                              <wps:cNvCnPr>
                                <a:cxnSpLocks noChangeShapeType="1"/>
                              </wps:cNvCnPr>
                              <wps:spPr bwMode="auto">
                                <a:xfrm flipV="1">
                                  <a:off x="1208545" y="477025"/>
                                  <a:ext cx="0" cy="900048"/>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75" name="Straight Connector 638"/>
                              <wps:cNvCnPr>
                                <a:cxnSpLocks noChangeShapeType="1"/>
                              </wps:cNvCnPr>
                              <wps:spPr bwMode="auto">
                                <a:xfrm flipV="1">
                                  <a:off x="31801" y="477025"/>
                                  <a:ext cx="1184744" cy="898548"/>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48" name="Straight Arrow Connector 639"/>
                              <wps:cNvCnPr>
                                <a:cxnSpLocks noChangeShapeType="1"/>
                              </wps:cNvCnPr>
                              <wps:spPr bwMode="auto">
                                <a:xfrm>
                                  <a:off x="31801" y="1470978"/>
                                  <a:ext cx="1184744" cy="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49" name="Text Box 156"/>
                              <wps:cNvSpPr txBox="1">
                                <a:spLocks noChangeArrowheads="1"/>
                              </wps:cNvSpPr>
                              <wps:spPr bwMode="auto">
                                <a:xfrm>
                                  <a:off x="508819" y="1419775"/>
                                  <a:ext cx="198807" cy="19311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C74FC29" w14:textId="77777777" w:rsidR="00FC04BF" w:rsidRPr="00F154F5" w:rsidRDefault="00FC04BF" w:rsidP="00F154F5">
                                    <w:pPr>
                                      <w:jc w:val="center"/>
                                      <w:rPr>
                                        <w:i/>
                                        <w:iCs/>
                                        <w:sz w:val="20"/>
                                        <w:szCs w:val="20"/>
                                        <w:vertAlign w:val="subscript"/>
                                      </w:rPr>
                                    </w:pPr>
                                    <w:r>
                                      <w:rPr>
                                        <w:i/>
                                        <w:iCs/>
                                        <w:sz w:val="20"/>
                                        <w:szCs w:val="20"/>
                                      </w:rPr>
                                      <w:t>t</w:t>
                                    </w:r>
                                    <w:r>
                                      <w:rPr>
                                        <w:i/>
                                        <w:iCs/>
                                        <w:sz w:val="20"/>
                                        <w:szCs w:val="20"/>
                                        <w:vertAlign w:val="subscript"/>
                                      </w:rPr>
                                      <w:t>d</w:t>
                                    </w:r>
                                  </w:p>
                                </w:txbxContent>
                              </wps:txbx>
                              <wps:bodyPr rot="0" vert="horz" wrap="square" lIns="0" tIns="0" rIns="0" bIns="0" anchor="t" anchorCtr="0" upright="1">
                                <a:noAutofit/>
                              </wps:bodyPr>
                            </wps:wsp>
                            <wps:wsp>
                              <wps:cNvPr id="450" name="Straight Arrow Connector 191"/>
                              <wps:cNvCnPr>
                                <a:cxnSpLocks noChangeShapeType="1"/>
                              </wps:cNvCnPr>
                              <wps:spPr bwMode="auto">
                                <a:xfrm>
                                  <a:off x="1280147" y="946250"/>
                                  <a:ext cx="262410" cy="0"/>
                                </a:xfrm>
                                <a:prstGeom prst="straightConnector1">
                                  <a:avLst/>
                                </a:prstGeom>
                                <a:noFill/>
                                <a:ln w="1270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51" name="Text Box 198"/>
                              <wps:cNvSpPr txBox="1">
                                <a:spLocks noChangeArrowheads="1"/>
                              </wps:cNvSpPr>
                              <wps:spPr bwMode="auto">
                                <a:xfrm>
                                  <a:off x="1345450" y="985952"/>
                                  <a:ext cx="151006" cy="18291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F04C4D0" w14:textId="77777777" w:rsidR="00FC04BF" w:rsidRPr="00977B77" w:rsidRDefault="00FC04BF">
                                    <w:pPr>
                                      <w:rPr>
                                        <w:i/>
                                        <w:iCs/>
                                        <w:sz w:val="20"/>
                                        <w:szCs w:val="20"/>
                                      </w:rPr>
                                    </w:pPr>
                                    <w:r>
                                      <w:rPr>
                                        <w:i/>
                                        <w:iCs/>
                                        <w:sz w:val="20"/>
                                        <w:szCs w:val="20"/>
                                      </w:rPr>
                                      <w:t>U</w:t>
                                    </w:r>
                                  </w:p>
                                </w:txbxContent>
                              </wps:txbx>
                              <wps:bodyPr rot="0" vert="horz" wrap="square" lIns="0" tIns="0" rIns="0" bIns="0" anchor="t" anchorCtr="0" upright="1">
                                <a:noAutofit/>
                              </wps:bodyPr>
                            </wps:wsp>
                            <wps:wsp>
                              <wps:cNvPr id="452" name="Text Box 198"/>
                              <wps:cNvSpPr txBox="1">
                                <a:spLocks noChangeArrowheads="1"/>
                              </wps:cNvSpPr>
                              <wps:spPr bwMode="auto">
                                <a:xfrm>
                                  <a:off x="931834" y="286215"/>
                                  <a:ext cx="564721" cy="19081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B029BDB" w14:textId="77777777" w:rsidR="00FC04BF" w:rsidRPr="00B215B9" w:rsidRDefault="00FC04BF" w:rsidP="00977B77">
                                    <w:pPr>
                                      <w:rPr>
                                        <w:rFonts w:cs="Mangal"/>
                                        <w:i/>
                                        <w:iCs/>
                                        <w:sz w:val="20"/>
                                        <w:szCs w:val="20"/>
                                        <w:vertAlign w:val="subscript"/>
                                      </w:rPr>
                                    </w:pPr>
                                    <w:r>
                                      <w:rPr>
                                        <w:rFonts w:cs="Mangal"/>
                                        <w:i/>
                                        <w:iCs/>
                                        <w:sz w:val="20"/>
                                        <w:szCs w:val="20"/>
                                      </w:rPr>
                                      <w:t>p</w:t>
                                    </w:r>
                                    <w:r w:rsidRPr="003C679F">
                                      <w:rPr>
                                        <w:rFonts w:cs="Mangal"/>
                                        <w:sz w:val="20"/>
                                        <w:szCs w:val="20"/>
                                        <w:vertAlign w:val="subscript"/>
                                      </w:rPr>
                                      <w:t>so</w:t>
                                    </w:r>
                                    <w:r>
                                      <w:rPr>
                                        <w:rFonts w:cs="Mangal"/>
                                        <w:i/>
                                        <w:iCs/>
                                        <w:sz w:val="20"/>
                                        <w:szCs w:val="20"/>
                                        <w:vertAlign w:val="subscript"/>
                                      </w:rPr>
                                      <w:t xml:space="preserve"> </w:t>
                                    </w:r>
                                    <w:r>
                                      <w:rPr>
                                        <w:rFonts w:cs="Mangal"/>
                                        <w:sz w:val="20"/>
                                        <w:szCs w:val="20"/>
                                      </w:rPr>
                                      <w:t xml:space="preserve">+ </w:t>
                                    </w:r>
                                    <w:r>
                                      <w:rPr>
                                        <w:rFonts w:cs="Mangal"/>
                                        <w:i/>
                                        <w:iCs/>
                                        <w:sz w:val="20"/>
                                        <w:szCs w:val="20"/>
                                      </w:rPr>
                                      <w:t>C</w:t>
                                    </w:r>
                                    <w:r w:rsidRPr="003C679F">
                                      <w:rPr>
                                        <w:rFonts w:cs="Mangal"/>
                                        <w:sz w:val="20"/>
                                        <w:szCs w:val="20"/>
                                        <w:vertAlign w:val="subscript"/>
                                      </w:rPr>
                                      <w:t>d</w:t>
                                    </w:r>
                                    <w:r>
                                      <w:rPr>
                                        <w:rFonts w:cs="Mangal"/>
                                        <w:i/>
                                        <w:iCs/>
                                        <w:sz w:val="20"/>
                                        <w:szCs w:val="20"/>
                                      </w:rPr>
                                      <w:t>q</w:t>
                                    </w:r>
                                    <w:r w:rsidRPr="003C679F">
                                      <w:rPr>
                                        <w:rFonts w:cs="Mangal"/>
                                        <w:sz w:val="20"/>
                                        <w:szCs w:val="20"/>
                                        <w:vertAlign w:val="subscript"/>
                                      </w:rPr>
                                      <w:t>o</w:t>
                                    </w:r>
                                  </w:p>
                                </w:txbxContent>
                              </wps:txbx>
                              <wps:bodyPr rot="0" vert="horz" wrap="square" lIns="0" tIns="0" rIns="0" bIns="0" anchor="t" anchorCtr="0" upright="1">
                                <a:noAutofit/>
                              </wps:bodyPr>
                            </wps:wsp>
                          </wpc:wpc>
                        </a:graphicData>
                      </a:graphic>
                    </wp:inline>
                  </w:drawing>
                </mc:Choice>
                <mc:Fallback>
                  <w:pict>
                    <v:group w14:anchorId="11D68E78" id="Canvas 635" o:spid="_x0000_s1477" editas="canvas" style="width:138.95pt;height:140.85pt;mso-position-horizontal-relative:char;mso-position-vertical-relative:line" coordsize="17646,17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uiqJAQAAOEVAAAOAAAAZHJzL2Uyb0RvYy54bWzsWG1v2zYQ/j5g/4Hg98WiLFkviFJ07jIM&#10;6LYAyfadlihbKEVqJG0r/fW7oyK/rc2CNk2yrv4gU3w53fEe3j3H81d9K8lGGNtoVVB2FlAiVKmr&#10;Ri0L+sfN5Q8pJdZxVXGplSjorbD01cX3351vu1yEeqVlJQwBIcrm266gK+e6fDKx5Uq03J7pTigY&#10;rLVpuYNXs5xUhm9BeisnYRDMJlttqs7oUlgLvW+GQXrh5de1KN3vdW2FI7KgoJvzT+OfC3xOLs55&#10;vjS8WzXlnRr8E7RoeaPgoztRb7jjZG2af4hqm9Joq2t3Vup2ouu6KYW3AaxhwYk1c6423HpjStid&#10;UUFoPaLcxRL1tlo21WUjpX8xy8VcGrLhsGuX/ocbNTmaNgE1clyM/1twpIAp2w7caLudQ+3nKXq9&#10;4p3w9tu8/G1zZUhTFTROQkoUbwFO187wZrlyZK6VAmdrQ2bTGSqLmsCSuboyaFLZq+vurS7fWaL0&#10;fMXVUnjhN7cdiGHevKMl+GI7+OJi+6uuYA5fO+1d3NemRZHgPNIXdMrSgFFyC1KmSRwn0wFTonek&#10;hGHG0iiJIkpKmOHxBts4iuiMdT8L3RJsFFQ2Cq3lOd+8tW7Y8XEKdiuNHoJ+nktFtiA8TILArzj2&#10;H54esfNg9Y75OXLdgimDV1mAv0FV6IdDMvSPGvoDiCJO3c7ztnFwZGXTFjQ9kLISvPpJVV47xxs5&#10;tMFYqUDGuJ2DYxa6ur0yaCD2A2CeDDngiHuQk+CGHMHg0ZFDatl0fyLkDjDEwiCNo9ijKEqSIIyP&#10;QQSRC+GTwXZHKQ59w1D+fBgCP92DIe+fZ8DQPg59CEFHYSjNAG3fcPS8sSgCD5zi6LUxenuUy7Iv&#10;H5EO4tAeQyxKgizxGOH5p+Qye5eZd4l5CHgPzWyzafzCEhtxnio40wB5kIJi/m1FRYkUwHyxdZj6&#10;HjT7ZSXHKMpGQN6gx3/UPWHxIZm6Rj7kehgY85c94VQewMgEgPgdkSpcOpy3B5GqOEhTBuogq4pY&#10;liQnCZFlaRokQ1Zk2ZSxkbd8hFkZ4IY+4X4Ef/fRJ+kelT4hHTqgch/GgOsXvee6LPR8EvPJkPCI&#10;0UMRA0UXNFbavAcoQgFTUPvXmhsApvxFwfZjtTM2zNhYjA2uSlhaUEfJ0Jy7oSpadwYJ9ehgpV8D&#10;760bz0b3Wjw5c4sgHPxbtGSZh9yXzb0H0ZKFwPwjQCFSs2gWgoo+BIzhMpyFEQDzIcz/M6PlC68D&#10;/ovBMIaabmB5+2CYHXK7pwuGbBpBcQBAQpylcRaHxzhjMVRzs7tgmIbZVxwMo5EO/c+D4e4C5NnB&#10;Cck3nUJVDdgM01nIThJ1PIuSEI4Slq8sC9KvGJve8n2KfHmJ2t/YwW2dvz64u/PEi8rDd5/Y9zez&#10;F38DAAD//wMAUEsDBBQABgAIAAAAIQAuWZBT3AAAAAUBAAAPAAAAZHJzL2Rvd25yZXYueG1sTI9B&#10;T4NAEIXvJv6HzZh4s0s5QKUsDZrUgzexanqbsiMQ2V3CLhT99Y5e9DJ5kzd575t8t5hezDT6zlkF&#10;61UEgmztdGcbBYfn/c0GhA9oNfbOkoJP8rArLi9yzLQ72yeaq9AIDrE+QwVtCEMmpa9bMuhXbiDL&#10;3rsbDQZex0bqEc8cbnoZR1EiDXaWG1oc6L6l+qOajIK3eK6S8qX5SpLXY/mQTj0+3u2Vur5ayi2I&#10;QEv4O4YffEaHgplObrLai14BPxJ+J3txmt6COLHYrFOQRS7/0xffAAAA//8DAFBLAQItABQABgAI&#10;AAAAIQC2gziS/gAAAOEBAAATAAAAAAAAAAAAAAAAAAAAAABbQ29udGVudF9UeXBlc10ueG1sUEsB&#10;Ai0AFAAGAAgAAAAhADj9If/WAAAAlAEAAAsAAAAAAAAAAAAAAAAALwEAAF9yZWxzLy5yZWxzUEsB&#10;Ai0AFAAGAAgAAAAhAPCu6KokBAAA4RUAAA4AAAAAAAAAAAAAAAAALgIAAGRycy9lMm9Eb2MueG1s&#10;UEsBAi0AFAAGAAgAAAAhAC5ZkFPcAAAABQEAAA8AAAAAAAAAAAAAAAAAfgYAAGRycy9kb3ducmV2&#10;LnhtbFBLBQYAAAAABAAEAPMAAACHBwAAAAA=&#10;">
                      <v:shape id="_x0000_s1478" type="#_x0000_t75" style="position:absolute;width:17646;height:17887;visibility:visible;mso-wrap-style:square" filled="t">
                        <v:fill o:detectmouseclick="t"/>
                        <v:path o:connecttype="none"/>
                      </v:shape>
                      <v:line id="Straight Connector 636" o:spid="_x0000_s1479" style="position:absolute;visibility:visible;mso-wrap-style:square" from="318,13755" to="12165,13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1mlxAAAANwAAAAPAAAAZHJzL2Rvd25yZXYueG1sRI9Ba8JA&#10;FITvQv/D8gq91U0F0yZ1lVIQvBTURvH4zD6TYPZt2F01/ntXEDwOM/MNM5n1phVncr6xrOBjmIAg&#10;Lq1uuFJQ/M/fv0D4gKyxtUwKruRhNn0ZTDDX9sIrOq9DJSKEfY4K6hC6XEpf1mTQD21HHL2DdQZD&#10;lK6S2uElwk0rR0mSSoMNx4UaO/qtqTyuT0bBhrZHl2aZnO93p+XBFFmq5Z9Sb6/9zzeIQH14hh/t&#10;hVYw/hzB/Uw8AnJ6AwAA//8DAFBLAQItABQABgAIAAAAIQDb4fbL7gAAAIUBAAATAAAAAAAAAAAA&#10;AAAAAAAAAABbQ29udGVudF9UeXBlc10ueG1sUEsBAi0AFAAGAAgAAAAhAFr0LFu/AAAAFQEAAAsA&#10;AAAAAAAAAAAAAAAAHwEAAF9yZWxzLy5yZWxzUEsBAi0AFAAGAAgAAAAhAA3nWaXEAAAA3AAAAA8A&#10;AAAAAAAAAAAAAAAABwIAAGRycy9kb3ducmV2LnhtbFBLBQYAAAAAAwADALcAAAD4AgAAAAA=&#10;" strokecolor="black [3200]" strokeweight="1pt">
                        <v:stroke joinstyle="miter"/>
                      </v:line>
                      <v:line id="Straight Connector 637" o:spid="_x0000_s1480" style="position:absolute;flip:y;visibility:visible;mso-wrap-style:square" from="12085,4770" to="12085,13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axgAAANwAAAAPAAAAZHJzL2Rvd25yZXYueG1sRI9ba8JA&#10;FITfC/6H5Qi+6caSeomuUootbaGIlxffDtljEps9G3a3Mf33XUHo4zAz3zDLdWdq0ZLzlWUF41EC&#10;gji3uuJCwfHwOpyB8AFZY22ZFPySh/Wq97DETNsr76jdh0JECPsMFZQhNJmUPi/JoB/Zhjh6Z+sM&#10;hihdIbXDa4SbWj4myUQarDgulNjQS0n59/7HKEi3X7X+vGzbtqnmH+f09OY2bJQa9LvnBYhAXfgP&#10;39vvWsHTNIXbmXgE5OoPAAD//wMAUEsBAi0AFAAGAAgAAAAhANvh9svuAAAAhQEAABMAAAAAAAAA&#10;AAAAAAAAAAAAAFtDb250ZW50X1R5cGVzXS54bWxQSwECLQAUAAYACAAAACEAWvQsW78AAAAVAQAA&#10;CwAAAAAAAAAAAAAAAAAfAQAAX3JlbHMvLnJlbHNQSwECLQAUAAYACAAAACEAAj//2sYAAADcAAAA&#10;DwAAAAAAAAAAAAAAAAAHAgAAZHJzL2Rvd25yZXYueG1sUEsFBgAAAAADAAMAtwAAAPoCAAAAAA==&#10;" strokecolor="black [3200]" strokeweight="1pt">
                        <v:stroke joinstyle="miter"/>
                      </v:line>
                      <v:line id="Straight Connector 638" o:spid="_x0000_s1481" style="position:absolute;flip:y;visibility:visible;mso-wrap-style:square" from="318,4770" to="12165,13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1pBxQAAANwAAAAPAAAAZHJzL2Rvd25yZXYueG1sRI9BawIx&#10;FITvBf9DeEJvNatoratRpLSigki1l94em+fu6uZlSeK6/ntTKPQ4zMw3zGzRmko05HxpWUG/l4Ag&#10;zqwuOVfwffx8eQPhA7LGyjIpuJOHxbzzNMNU2xt/UXMIuYgQ9ikqKEKoUyl9VpBB37M1cfRO1hkM&#10;Ubpcaoe3CDeVHCTJqzRYclwosKb3grLL4WoUDPe7Sm/P+6apy8nmNPxZuQ82Sj132+UURKA2/If/&#10;2mutYDQewe+ZeATk/AEAAP//AwBQSwECLQAUAAYACAAAACEA2+H2y+4AAACFAQAAEwAAAAAAAAAA&#10;AAAAAAAAAAAAW0NvbnRlbnRfVHlwZXNdLnhtbFBLAQItABQABgAIAAAAIQBa9CxbvwAAABUBAAAL&#10;AAAAAAAAAAAAAAAAAB8BAABfcmVscy8ucmVsc1BLAQItABQABgAIAAAAIQBtc1pBxQAAANwAAAAP&#10;AAAAAAAAAAAAAAAAAAcCAABkcnMvZG93bnJldi54bWxQSwUGAAAAAAMAAwC3AAAA+QIAAAAA&#10;" strokecolor="black [3200]" strokeweight="1pt">
                        <v:stroke joinstyle="miter"/>
                      </v:line>
                      <v:shape id="Straight Arrow Connector 639" o:spid="_x0000_s1482" type="#_x0000_t32" style="position:absolute;left:318;top:14709;width:1184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505wgAAANwAAAAPAAAAZHJzL2Rvd25yZXYueG1sRE9Na8JA&#10;EL0X/A/LCL2UukkIYlPXIAXRkyUaPA/ZaRLMzobsNqb+evcg9Ph43+t8Mp0YaXCtZQXxIgJBXFnd&#10;cq2gPO/eVyCcR9bYWSYFf+Qg38xe1phpe+OCxpOvRQhhl6GCxvs+k9JVDRl0C9sTB+7HDgZ9gEMt&#10;9YC3EG46mUTRUhpsOTQ02NNXQ9X19GsUJCWO3fdbW1zupT5+JPG+vC9Zqdf5tP0E4Wny/+Kn+6AV&#10;pGlYG86EIyA3DwAAAP//AwBQSwECLQAUAAYACAAAACEA2+H2y+4AAACFAQAAEwAAAAAAAAAAAAAA&#10;AAAAAAAAW0NvbnRlbnRfVHlwZXNdLnhtbFBLAQItABQABgAIAAAAIQBa9CxbvwAAABUBAAALAAAA&#10;AAAAAAAAAAAAAB8BAABfcmVscy8ucmVsc1BLAQItABQABgAIAAAAIQBEb505wgAAANwAAAAPAAAA&#10;AAAAAAAAAAAAAAcCAABkcnMvZG93bnJldi54bWxQSwUGAAAAAAMAAwC3AAAA9gIAAAAA&#10;" strokecolor="black [3200]" strokeweight=".5pt">
                        <v:stroke startarrow="block" endarrow="block" joinstyle="miter"/>
                      </v:shape>
                      <v:shape id="Text Box 156" o:spid="_x0000_s1483" type="#_x0000_t202" style="position:absolute;left:5088;top:14197;width:1988;height:1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otxxgAAANwAAAAPAAAAZHJzL2Rvd25yZXYueG1sRI9BawIx&#10;FITvBf9DeIKXUrPKonZrFBUEhYrUFs+Pzetm6+Zl3aS69tc3hYLHYWa+Yabz1lbiQo0vHSsY9BMQ&#10;xLnTJRcKPt7XTxMQPiBrrByTght5mM86D1PMtLvyG10OoRARwj5DBSaEOpPS54Ys+r6riaP36RqL&#10;IcqmkLrBa4TbSg6TZCQtlhwXDNa0MpSfDt9WweSW7h6Po/Hxq9pvl+anOPPrCZXqddvFC4hAbbiH&#10;/9sbrSBNn+HvTDwCcvYLAAD//wMAUEsBAi0AFAAGAAgAAAAhANvh9svuAAAAhQEAABMAAAAAAAAA&#10;AAAAAAAAAAAAAFtDb250ZW50X1R5cGVzXS54bWxQSwECLQAUAAYACAAAACEAWvQsW78AAAAVAQAA&#10;CwAAAAAAAAAAAAAAAAAfAQAAX3JlbHMvLnJlbHNQSwECLQAUAAYACAAAACEAZaqLccYAAADcAAAA&#10;DwAAAAAAAAAAAAAAAAAHAgAAZHJzL2Rvd25yZXYueG1sUEsFBgAAAAADAAMAtwAAAPoCAAAAAA==&#10;" fillcolor="white [3201]" stroked="f" strokeweight=".5pt">
                        <v:textbox inset="0,0,0,0">
                          <w:txbxContent>
                            <w:p w14:paraId="4C74FC29" w14:textId="77777777" w:rsidR="00FC04BF" w:rsidRPr="00F154F5" w:rsidRDefault="00FC04BF" w:rsidP="00F154F5">
                              <w:pPr>
                                <w:jc w:val="center"/>
                                <w:rPr>
                                  <w:i/>
                                  <w:iCs/>
                                  <w:sz w:val="20"/>
                                  <w:szCs w:val="20"/>
                                  <w:vertAlign w:val="subscript"/>
                                </w:rPr>
                              </w:pPr>
                              <w:r>
                                <w:rPr>
                                  <w:i/>
                                  <w:iCs/>
                                  <w:sz w:val="20"/>
                                  <w:szCs w:val="20"/>
                                </w:rPr>
                                <w:t>t</w:t>
                              </w:r>
                              <w:r>
                                <w:rPr>
                                  <w:i/>
                                  <w:iCs/>
                                  <w:sz w:val="20"/>
                                  <w:szCs w:val="20"/>
                                  <w:vertAlign w:val="subscript"/>
                                </w:rPr>
                                <w:t>d</w:t>
                              </w:r>
                            </w:p>
                          </w:txbxContent>
                        </v:textbox>
                      </v:shape>
                      <v:shape id="Straight Arrow Connector 191" o:spid="_x0000_s1484" type="#_x0000_t32" style="position:absolute;left:12801;top:9462;width:26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jVhwgAAANwAAAAPAAAAZHJzL2Rvd25yZXYueG1sRE/Pa8Iw&#10;FL4P/B/CE3YZmk5mOzqjDEGYp6FT9Pho3pqy5qUmsXb//XIQdvz4fi9Wg21FTz40jhU8TzMQxJXT&#10;DdcKDl+bySuIEJE1to5JwS8FWC1HDwsstbvxjvp9rEUK4VCiAhNjV0oZKkMWw9R1xIn7dt5iTNDX&#10;Unu8pXDbylmW5dJiw6nBYEdrQ9XP/moVyGLrrv0lzovj5+GcPxlvT9tCqcfx8P4GItIQ/8V394dW&#10;8DJP89OZdATk8g8AAP//AwBQSwECLQAUAAYACAAAACEA2+H2y+4AAACFAQAAEwAAAAAAAAAAAAAA&#10;AAAAAAAAW0NvbnRlbnRfVHlwZXNdLnhtbFBLAQItABQABgAIAAAAIQBa9CxbvwAAABUBAAALAAAA&#10;AAAAAAAAAAAAAB8BAABfcmVscy8ucmVsc1BLAQItABQABgAIAAAAIQDYXjVhwgAAANwAAAAPAAAA&#10;AAAAAAAAAAAAAAcCAABkcnMvZG93bnJldi54bWxQSwUGAAAAAAMAAwC3AAAA9gIAAAAA&#10;" strokecolor="black [3200]" strokeweight="1pt">
                        <v:stroke endarrow="block" joinstyle="miter"/>
                      </v:shape>
                      <v:shape id="Text Box 198" o:spid="_x0000_s1485" type="#_x0000_t202" style="position:absolute;left:13454;top:9859;width:1510;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RGqxgAAANwAAAAPAAAAZHJzL2Rvd25yZXYueG1sRI9BawIx&#10;FITvQv9DeIVepGYtamVrFBWEChXptnh+bF43Wzcv6ybq6q9vCoLHYWa+YSaz1lbiRI0vHSvo9xIQ&#10;xLnTJRcKvr9Wz2MQPiBrrByTggt5mE0fOhNMtTvzJ52yUIgIYZ+iAhNCnUrpc0MWfc/VxNH7cY3F&#10;EGVTSN3gOcJtJV+SZCQtlhwXDNa0NJTvs6NVML4MNt3d6HX3W23XC3MtDvyxR6WeHtv5G4hAbbiH&#10;b+13rWAw7MP/mXgE5PQPAAD//wMAUEsBAi0AFAAGAAgAAAAhANvh9svuAAAAhQEAABMAAAAAAAAA&#10;AAAAAAAAAAAAAFtDb250ZW50X1R5cGVzXS54bWxQSwECLQAUAAYACAAAACEAWvQsW78AAAAVAQAA&#10;CwAAAAAAAAAAAAAAAAAfAQAAX3JlbHMvLnJlbHNQSwECLQAUAAYACAAAACEAHgURqsYAAADcAAAA&#10;DwAAAAAAAAAAAAAAAAAHAgAAZHJzL2Rvd25yZXYueG1sUEsFBgAAAAADAAMAtwAAAPoCAAAAAA==&#10;" fillcolor="white [3201]" stroked="f" strokeweight=".5pt">
                        <v:textbox inset="0,0,0,0">
                          <w:txbxContent>
                            <w:p w14:paraId="2F04C4D0" w14:textId="77777777" w:rsidR="00FC04BF" w:rsidRPr="00977B77" w:rsidRDefault="00FC04BF">
                              <w:pPr>
                                <w:rPr>
                                  <w:i/>
                                  <w:iCs/>
                                  <w:sz w:val="20"/>
                                  <w:szCs w:val="20"/>
                                </w:rPr>
                              </w:pPr>
                              <w:r>
                                <w:rPr>
                                  <w:i/>
                                  <w:iCs/>
                                  <w:sz w:val="20"/>
                                  <w:szCs w:val="20"/>
                                </w:rPr>
                                <w:t>U</w:t>
                              </w:r>
                            </w:p>
                          </w:txbxContent>
                        </v:textbox>
                      </v:shape>
                      <v:shape id="Text Box 198" o:spid="_x0000_s1486" type="#_x0000_t202" style="position:absolute;left:9318;top:2862;width:5647;height:1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4/dxgAAANwAAAAPAAAAZHJzL2Rvd25yZXYueG1sRI9BawIx&#10;FITvQv9DeAUvUrOKWtkaxQpChYp0Wzw/Nq+brZuX7Sbq6q9vCoLHYWa+YWaL1lbiRI0vHSsY9BMQ&#10;xLnTJRcKvj7XT1MQPiBrrByTggt5WMwfOjNMtTvzB52yUIgIYZ+iAhNCnUrpc0MWfd/VxNH7do3F&#10;EGVTSN3gOcJtJYdJMpEWS44LBmtaGcoP2dEqmF5G295+8rz/qXabV3Mtfvn9gEp1H9vlC4hAbbiH&#10;b+03rWA0HsL/mXgE5PwPAAD//wMAUEsBAi0AFAAGAAgAAAAhANvh9svuAAAAhQEAABMAAAAAAAAA&#10;AAAAAAAAAAAAAFtDb250ZW50X1R5cGVzXS54bWxQSwECLQAUAAYACAAAACEAWvQsW78AAAAVAQAA&#10;CwAAAAAAAAAAAAAAAAAfAQAAX3JlbHMvLnJlbHNQSwECLQAUAAYACAAAACEA7teP3cYAAADcAAAA&#10;DwAAAAAAAAAAAAAAAAAHAgAAZHJzL2Rvd25yZXYueG1sUEsFBgAAAAADAAMAtwAAAPoCAAAAAA==&#10;" fillcolor="white [3201]" stroked="f" strokeweight=".5pt">
                        <v:textbox inset="0,0,0,0">
                          <w:txbxContent>
                            <w:p w14:paraId="2B029BDB" w14:textId="77777777" w:rsidR="00FC04BF" w:rsidRPr="00B215B9" w:rsidRDefault="00FC04BF" w:rsidP="00977B77">
                              <w:pPr>
                                <w:rPr>
                                  <w:rFonts w:cs="Mangal"/>
                                  <w:i/>
                                  <w:iCs/>
                                  <w:sz w:val="20"/>
                                  <w:szCs w:val="20"/>
                                  <w:vertAlign w:val="subscript"/>
                                </w:rPr>
                              </w:pPr>
                              <w:r>
                                <w:rPr>
                                  <w:rFonts w:cs="Mangal"/>
                                  <w:i/>
                                  <w:iCs/>
                                  <w:sz w:val="20"/>
                                  <w:szCs w:val="20"/>
                                </w:rPr>
                                <w:t>p</w:t>
                              </w:r>
                              <w:r w:rsidRPr="003C679F">
                                <w:rPr>
                                  <w:rFonts w:cs="Mangal"/>
                                  <w:sz w:val="20"/>
                                  <w:szCs w:val="20"/>
                                  <w:vertAlign w:val="subscript"/>
                                </w:rPr>
                                <w:t>so</w:t>
                              </w:r>
                              <w:r>
                                <w:rPr>
                                  <w:rFonts w:cs="Mangal"/>
                                  <w:i/>
                                  <w:iCs/>
                                  <w:sz w:val="20"/>
                                  <w:szCs w:val="20"/>
                                  <w:vertAlign w:val="subscript"/>
                                </w:rPr>
                                <w:t xml:space="preserve"> </w:t>
                              </w:r>
                              <w:r>
                                <w:rPr>
                                  <w:rFonts w:cs="Mangal"/>
                                  <w:sz w:val="20"/>
                                  <w:szCs w:val="20"/>
                                </w:rPr>
                                <w:t xml:space="preserve">+ </w:t>
                              </w:r>
                              <w:r>
                                <w:rPr>
                                  <w:rFonts w:cs="Mangal"/>
                                  <w:i/>
                                  <w:iCs/>
                                  <w:sz w:val="20"/>
                                  <w:szCs w:val="20"/>
                                </w:rPr>
                                <w:t>C</w:t>
                              </w:r>
                              <w:r w:rsidRPr="003C679F">
                                <w:rPr>
                                  <w:rFonts w:cs="Mangal"/>
                                  <w:sz w:val="20"/>
                                  <w:szCs w:val="20"/>
                                  <w:vertAlign w:val="subscript"/>
                                </w:rPr>
                                <w:t>d</w:t>
                              </w:r>
                              <w:r>
                                <w:rPr>
                                  <w:rFonts w:cs="Mangal"/>
                                  <w:i/>
                                  <w:iCs/>
                                  <w:sz w:val="20"/>
                                  <w:szCs w:val="20"/>
                                </w:rPr>
                                <w:t>q</w:t>
                              </w:r>
                              <w:r w:rsidRPr="003C679F">
                                <w:rPr>
                                  <w:rFonts w:cs="Mangal"/>
                                  <w:sz w:val="20"/>
                                  <w:szCs w:val="20"/>
                                  <w:vertAlign w:val="subscript"/>
                                </w:rPr>
                                <w:t>o</w:t>
                              </w:r>
                            </w:p>
                          </w:txbxContent>
                        </v:textbox>
                      </v:shape>
                      <w10:anchorlock/>
                    </v:group>
                  </w:pict>
                </mc:Fallback>
              </mc:AlternateContent>
            </w:r>
          </w:p>
        </w:tc>
      </w:tr>
      <w:tr w:rsidR="00B215B9" w:rsidRPr="007B1A7C" w14:paraId="264462F7" w14:textId="77777777" w:rsidTr="001C149D">
        <w:tc>
          <w:tcPr>
            <w:tcW w:w="2700" w:type="pct"/>
          </w:tcPr>
          <w:p w14:paraId="5C56646B" w14:textId="77777777" w:rsidR="00FE3E52" w:rsidRPr="007B1A7C" w:rsidRDefault="00F877C3" w:rsidP="00092283">
            <w:pPr>
              <w:jc w:val="center"/>
              <w:rPr>
                <w:rFonts w:cs="Arial"/>
                <w:i/>
                <w:iCs/>
                <w:szCs w:val="24"/>
                <w:vertAlign w:val="subscript"/>
              </w:rPr>
            </w:pPr>
            <w:r>
              <w:rPr>
                <w:rFonts w:cs="Arial"/>
                <w:szCs w:val="24"/>
              </w:rPr>
              <w:t>20A</w:t>
            </w:r>
            <w:r w:rsidR="00092283" w:rsidRPr="007B1A7C">
              <w:rPr>
                <w:rFonts w:cs="Arial"/>
                <w:szCs w:val="24"/>
              </w:rPr>
              <w:t xml:space="preserve">) Average pressure diagram </w:t>
            </w:r>
            <w:r w:rsidR="00092283" w:rsidRPr="007B1A7C">
              <w:rPr>
                <w:rFonts w:cs="Arial"/>
                <w:i/>
                <w:iCs/>
                <w:szCs w:val="24"/>
              </w:rPr>
              <w:t>t</w:t>
            </w:r>
            <w:r w:rsidR="00092283" w:rsidRPr="003C679F">
              <w:rPr>
                <w:rFonts w:cs="Arial"/>
                <w:szCs w:val="24"/>
                <w:vertAlign w:val="subscript"/>
              </w:rPr>
              <w:t>d</w:t>
            </w:r>
            <w:r w:rsidR="00092283" w:rsidRPr="007B1A7C">
              <w:rPr>
                <w:rFonts w:cs="Arial"/>
                <w:szCs w:val="24"/>
              </w:rPr>
              <w:t xml:space="preserve"> &gt; </w:t>
            </w:r>
            <w:proofErr w:type="spellStart"/>
            <w:r w:rsidR="00092283" w:rsidRPr="007B1A7C">
              <w:rPr>
                <w:rFonts w:cs="Arial"/>
                <w:i/>
                <w:iCs/>
                <w:szCs w:val="24"/>
              </w:rPr>
              <w:t>t</w:t>
            </w:r>
            <w:r w:rsidR="00092283" w:rsidRPr="003C679F">
              <w:rPr>
                <w:rFonts w:cs="Arial"/>
                <w:szCs w:val="24"/>
                <w:vertAlign w:val="subscript"/>
              </w:rPr>
              <w:t>t</w:t>
            </w:r>
            <w:proofErr w:type="spellEnd"/>
          </w:p>
        </w:tc>
        <w:tc>
          <w:tcPr>
            <w:tcW w:w="2300" w:type="pct"/>
            <w:vAlign w:val="bottom"/>
          </w:tcPr>
          <w:p w14:paraId="79575427" w14:textId="77777777" w:rsidR="00FE3E52" w:rsidRPr="007B1A7C" w:rsidRDefault="00F877C3" w:rsidP="007B1A7C">
            <w:pPr>
              <w:jc w:val="center"/>
              <w:rPr>
                <w:rFonts w:cs="Arial"/>
                <w:i/>
                <w:iCs/>
                <w:szCs w:val="24"/>
                <w:vertAlign w:val="subscript"/>
              </w:rPr>
            </w:pPr>
            <w:r>
              <w:rPr>
                <w:rFonts w:cs="Arial"/>
                <w:szCs w:val="24"/>
              </w:rPr>
              <w:t>20B</w:t>
            </w:r>
            <w:r w:rsidR="00E82283" w:rsidRPr="007B1A7C">
              <w:rPr>
                <w:rFonts w:cs="Arial"/>
                <w:szCs w:val="24"/>
              </w:rPr>
              <w:t xml:space="preserve">) </w:t>
            </w:r>
            <w:r w:rsidR="00A76F82" w:rsidRPr="007B1A7C">
              <w:rPr>
                <w:rFonts w:cs="Arial"/>
                <w:szCs w:val="24"/>
              </w:rPr>
              <w:t xml:space="preserve">Moving pressure pulse for </w:t>
            </w:r>
            <w:proofErr w:type="spellStart"/>
            <w:r w:rsidR="00A76F82" w:rsidRPr="007B1A7C">
              <w:rPr>
                <w:rFonts w:cs="Arial"/>
                <w:i/>
                <w:iCs/>
                <w:szCs w:val="24"/>
              </w:rPr>
              <w:t>t</w:t>
            </w:r>
            <w:r w:rsidR="00A76F82" w:rsidRPr="003C679F">
              <w:rPr>
                <w:rFonts w:cs="Arial"/>
                <w:szCs w:val="24"/>
                <w:vertAlign w:val="subscript"/>
              </w:rPr>
              <w:t>t</w:t>
            </w:r>
            <w:proofErr w:type="spellEnd"/>
            <w:r w:rsidR="00A76F82" w:rsidRPr="007B1A7C">
              <w:rPr>
                <w:rFonts w:cs="Arial"/>
                <w:szCs w:val="24"/>
              </w:rPr>
              <w:t xml:space="preserve"> &gt; </w:t>
            </w:r>
            <w:r w:rsidR="00A76F82" w:rsidRPr="007B1A7C">
              <w:rPr>
                <w:rFonts w:cs="Arial"/>
                <w:i/>
                <w:iCs/>
                <w:szCs w:val="24"/>
              </w:rPr>
              <w:t>t</w:t>
            </w:r>
            <w:r w:rsidR="00A76F82" w:rsidRPr="003C679F">
              <w:rPr>
                <w:rFonts w:cs="Arial"/>
                <w:szCs w:val="24"/>
                <w:vertAlign w:val="subscript"/>
              </w:rPr>
              <w:t>d</w:t>
            </w:r>
          </w:p>
        </w:tc>
      </w:tr>
    </w:tbl>
    <w:p w14:paraId="28956EE1" w14:textId="77777777" w:rsidR="00495082" w:rsidRDefault="00495082" w:rsidP="007B1A7C">
      <w:pPr>
        <w:ind w:left="1418" w:hanging="709"/>
        <w:jc w:val="center"/>
        <w:rPr>
          <w:rFonts w:cs="Arial"/>
          <w:szCs w:val="24"/>
        </w:rPr>
      </w:pPr>
    </w:p>
    <w:p w14:paraId="07CB7CB7" w14:textId="6A4616C4" w:rsidR="003422A1" w:rsidRDefault="003422A1" w:rsidP="007B1A7C">
      <w:pPr>
        <w:ind w:left="1418" w:hanging="709"/>
        <w:jc w:val="center"/>
        <w:rPr>
          <w:rFonts w:cs="Arial"/>
          <w:szCs w:val="24"/>
        </w:rPr>
      </w:pPr>
      <w:r w:rsidRPr="007B1A7C">
        <w:rPr>
          <w:rFonts w:cs="Arial"/>
          <w:szCs w:val="24"/>
        </w:rPr>
        <w:t>FIG</w:t>
      </w:r>
      <w:r>
        <w:rPr>
          <w:rFonts w:cs="Arial"/>
          <w:szCs w:val="24"/>
        </w:rPr>
        <w:t>.</w:t>
      </w:r>
      <w:r w:rsidRPr="007B1A7C">
        <w:rPr>
          <w:rFonts w:cs="Arial"/>
          <w:szCs w:val="24"/>
        </w:rPr>
        <w:t xml:space="preserve"> </w:t>
      </w:r>
      <w:r w:rsidR="00B70A88" w:rsidRPr="007B1A7C">
        <w:rPr>
          <w:rFonts w:cs="Arial"/>
          <w:szCs w:val="24"/>
        </w:rPr>
        <w:fldChar w:fldCharType="begin"/>
      </w:r>
      <w:r w:rsidRPr="007B1A7C">
        <w:rPr>
          <w:rFonts w:cs="Arial"/>
          <w:szCs w:val="24"/>
        </w:rPr>
        <w:instrText>SEQ Figure \* ARABIC</w:instrText>
      </w:r>
      <w:r w:rsidR="00B70A88" w:rsidRPr="007B1A7C">
        <w:rPr>
          <w:rFonts w:cs="Arial"/>
          <w:szCs w:val="24"/>
        </w:rPr>
        <w:fldChar w:fldCharType="separate"/>
      </w:r>
      <w:r w:rsidR="00C82978">
        <w:rPr>
          <w:rFonts w:cs="Arial"/>
          <w:noProof/>
          <w:szCs w:val="24"/>
        </w:rPr>
        <w:t>20</w:t>
      </w:r>
      <w:r w:rsidR="00B70A88" w:rsidRPr="007B1A7C">
        <w:rPr>
          <w:rFonts w:cs="Arial"/>
          <w:szCs w:val="24"/>
        </w:rPr>
        <w:fldChar w:fldCharType="end"/>
      </w:r>
      <w:r w:rsidRPr="007B1A7C">
        <w:rPr>
          <w:rFonts w:cs="Arial"/>
          <w:szCs w:val="24"/>
        </w:rPr>
        <w:t xml:space="preserve"> OVERPRESSURE VERSUS TIME FOR ROOF AND SIDE WALLS</w:t>
      </w:r>
    </w:p>
    <w:p w14:paraId="247C3D31" w14:textId="77777777" w:rsidR="003422A1" w:rsidRDefault="003422A1" w:rsidP="007B1A7C">
      <w:pPr>
        <w:ind w:left="1418" w:hanging="709"/>
        <w:jc w:val="center"/>
        <w:rPr>
          <w:rFonts w:cs="Arial"/>
          <w:szCs w:val="24"/>
        </w:rPr>
      </w:pPr>
    </w:p>
    <w:p w14:paraId="4D4449EE" w14:textId="437A159A" w:rsidR="00755224" w:rsidRDefault="00B6516E" w:rsidP="007B1A7C">
      <w:pPr>
        <w:pStyle w:val="Caption"/>
        <w:keepNext/>
        <w:spacing w:after="0"/>
        <w:rPr>
          <w:rFonts w:cs="Arial"/>
          <w:i/>
          <w:iCs w:val="0"/>
          <w:szCs w:val="24"/>
          <w:vertAlign w:val="subscript"/>
        </w:rPr>
      </w:pPr>
      <w:bookmarkStart w:id="124" w:name="_Ref117184984"/>
      <w:r w:rsidRPr="007B1A7C">
        <w:rPr>
          <w:rFonts w:cs="Arial"/>
          <w:szCs w:val="24"/>
        </w:rPr>
        <w:t xml:space="preserve">Table </w:t>
      </w:r>
      <w:bookmarkEnd w:id="124"/>
      <w:r>
        <w:rPr>
          <w:rFonts w:cs="Arial"/>
          <w:szCs w:val="24"/>
        </w:rPr>
        <w:t>1</w:t>
      </w:r>
      <w:r w:rsidR="000B3C93">
        <w:rPr>
          <w:rFonts w:cs="Arial"/>
          <w:szCs w:val="24"/>
        </w:rPr>
        <w:t>0</w:t>
      </w:r>
      <w:r>
        <w:rPr>
          <w:rFonts w:cs="Arial"/>
          <w:szCs w:val="24"/>
        </w:rPr>
        <w:t xml:space="preserve"> </w:t>
      </w:r>
      <w:r w:rsidRPr="007B1A7C">
        <w:rPr>
          <w:rFonts w:cs="Arial"/>
          <w:szCs w:val="24"/>
        </w:rPr>
        <w:t xml:space="preserve">Drag Coefficient </w:t>
      </w:r>
      <m:oMath>
        <m:sSub>
          <m:sSubPr>
            <m:ctrlPr>
              <w:rPr>
                <w:rFonts w:ascii="Cambria Math" w:hAnsi="Cambria Math" w:cs="Arial"/>
                <w:i/>
                <w:szCs w:val="24"/>
              </w:rPr>
            </m:ctrlPr>
          </m:sSubPr>
          <m:e>
            <m:r>
              <m:rPr>
                <m:nor/>
              </m:rPr>
              <w:rPr>
                <w:rFonts w:cs="Arial"/>
                <w:i/>
                <w:iCs w:val="0"/>
                <w:szCs w:val="24"/>
              </w:rPr>
              <m:t>C</m:t>
            </m:r>
          </m:e>
          <m:sub>
            <m:r>
              <m:rPr>
                <m:nor/>
              </m:rPr>
              <w:rPr>
                <w:rFonts w:cs="Arial"/>
                <w:szCs w:val="24"/>
              </w:rPr>
              <m:t>d</m:t>
            </m:r>
          </m:sub>
        </m:sSub>
      </m:oMath>
    </w:p>
    <w:p w14:paraId="4FD51417" w14:textId="77777777" w:rsidR="003422A1" w:rsidRDefault="00AA666B" w:rsidP="00AA666B">
      <w:pPr>
        <w:jc w:val="center"/>
      </w:pPr>
      <w:r>
        <w:t>(</w:t>
      </w:r>
      <w:r w:rsidRPr="00AA666B">
        <w:rPr>
          <w:rFonts w:cs="Arial"/>
          <w:i/>
          <w:iCs/>
        </w:rPr>
        <w:t>Clause</w:t>
      </w:r>
      <w:r w:rsidRPr="00AA666B">
        <w:rPr>
          <w:rFonts w:cs="Arial"/>
        </w:rPr>
        <w:t xml:space="preserve"> 8.1.2.1</w:t>
      </w:r>
      <w:r>
        <w:t>)</w:t>
      </w:r>
    </w:p>
    <w:p w14:paraId="3C708E06" w14:textId="77777777" w:rsidR="00AA666B" w:rsidRPr="003422A1" w:rsidRDefault="00AA666B" w:rsidP="00AA666B">
      <w:pPr>
        <w:jc w:val="center"/>
      </w:pPr>
    </w:p>
    <w:tbl>
      <w:tblPr>
        <w:tblStyle w:val="TableGrid"/>
        <w:tblW w:w="8613" w:type="dxa"/>
        <w:tblInd w:w="567"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4"/>
        <w:gridCol w:w="3265"/>
        <w:gridCol w:w="1985"/>
        <w:gridCol w:w="2659"/>
      </w:tblGrid>
      <w:tr w:rsidR="00755224" w:rsidRPr="000B3C93" w14:paraId="46E0628A" w14:textId="77777777" w:rsidTr="00D06B46">
        <w:tc>
          <w:tcPr>
            <w:tcW w:w="704" w:type="dxa"/>
            <w:tcBorders>
              <w:bottom w:val="nil"/>
            </w:tcBorders>
          </w:tcPr>
          <w:p w14:paraId="45054396" w14:textId="77777777" w:rsidR="00755224" w:rsidRPr="000B3C93" w:rsidRDefault="00755224" w:rsidP="007B1A7C">
            <w:pPr>
              <w:jc w:val="center"/>
              <w:rPr>
                <w:rFonts w:cs="Arial"/>
                <w:b/>
                <w:szCs w:val="24"/>
              </w:rPr>
            </w:pPr>
            <w:r w:rsidRPr="000B3C93">
              <w:rPr>
                <w:rFonts w:cs="Arial"/>
                <w:b/>
                <w:szCs w:val="24"/>
              </w:rPr>
              <w:t>S</w:t>
            </w:r>
            <w:r w:rsidR="00560A06" w:rsidRPr="000B3C93">
              <w:rPr>
                <w:rFonts w:cs="Arial"/>
                <w:b/>
                <w:szCs w:val="24"/>
              </w:rPr>
              <w:t>l</w:t>
            </w:r>
            <w:r w:rsidRPr="000B3C93">
              <w:rPr>
                <w:rFonts w:cs="Arial"/>
                <w:b/>
                <w:szCs w:val="24"/>
              </w:rPr>
              <w:t xml:space="preserve"> No.</w:t>
            </w:r>
          </w:p>
        </w:tc>
        <w:tc>
          <w:tcPr>
            <w:tcW w:w="3265" w:type="dxa"/>
            <w:tcBorders>
              <w:bottom w:val="nil"/>
            </w:tcBorders>
          </w:tcPr>
          <w:p w14:paraId="75FEAF4D" w14:textId="77777777" w:rsidR="00755224" w:rsidRPr="000B3C93" w:rsidRDefault="00B6516E" w:rsidP="007B1A7C">
            <w:pPr>
              <w:jc w:val="center"/>
              <w:rPr>
                <w:rFonts w:cs="Arial"/>
                <w:b/>
                <w:szCs w:val="24"/>
              </w:rPr>
            </w:pPr>
            <w:r w:rsidRPr="000B3C93">
              <w:rPr>
                <w:rFonts w:cs="Arial"/>
                <w:b/>
                <w:szCs w:val="24"/>
              </w:rPr>
              <w:t>Shape of Element</w:t>
            </w:r>
          </w:p>
        </w:tc>
        <w:tc>
          <w:tcPr>
            <w:tcW w:w="1985" w:type="dxa"/>
            <w:tcBorders>
              <w:bottom w:val="nil"/>
            </w:tcBorders>
          </w:tcPr>
          <w:p w14:paraId="57257B8B" w14:textId="77777777" w:rsidR="00755224" w:rsidRDefault="00B6516E" w:rsidP="00B6516E">
            <w:pPr>
              <w:jc w:val="center"/>
              <w:rPr>
                <w:rFonts w:cs="Arial"/>
                <w:b/>
                <w:szCs w:val="24"/>
              </w:rPr>
            </w:pPr>
            <w:r w:rsidRPr="000B3C93">
              <w:rPr>
                <w:rFonts w:cs="Arial"/>
                <w:b/>
                <w:szCs w:val="24"/>
              </w:rPr>
              <w:t xml:space="preserve">Drag Coefficient, </w:t>
            </w:r>
          </w:p>
          <w:p w14:paraId="469806B2" w14:textId="540157DD" w:rsidR="0058546E" w:rsidRPr="000B3C93" w:rsidRDefault="00000000" w:rsidP="00B6516E">
            <w:pPr>
              <w:jc w:val="center"/>
              <w:rPr>
                <w:rFonts w:cs="Arial"/>
                <w:b/>
                <w:szCs w:val="24"/>
              </w:rPr>
            </w:pPr>
            <m:oMathPara>
              <m:oMath>
                <m:sSub>
                  <m:sSubPr>
                    <m:ctrlPr>
                      <w:rPr>
                        <w:rFonts w:ascii="Cambria Math" w:hAnsi="Cambria Math" w:cs="Arial"/>
                        <w:i/>
                        <w:szCs w:val="24"/>
                      </w:rPr>
                    </m:ctrlPr>
                  </m:sSubPr>
                  <m:e>
                    <m:r>
                      <m:rPr>
                        <m:nor/>
                      </m:rPr>
                      <w:rPr>
                        <w:rFonts w:cs="Arial"/>
                        <w:i/>
                        <w:iCs/>
                        <w:szCs w:val="24"/>
                      </w:rPr>
                      <m:t>C</m:t>
                    </m:r>
                  </m:e>
                  <m:sub>
                    <m:r>
                      <m:rPr>
                        <m:nor/>
                      </m:rPr>
                      <w:rPr>
                        <w:rFonts w:cs="Arial"/>
                        <w:szCs w:val="24"/>
                      </w:rPr>
                      <m:t>d</m:t>
                    </m:r>
                  </m:sub>
                </m:sSub>
              </m:oMath>
            </m:oMathPara>
          </w:p>
        </w:tc>
        <w:tc>
          <w:tcPr>
            <w:tcW w:w="2659" w:type="dxa"/>
            <w:tcBorders>
              <w:bottom w:val="nil"/>
            </w:tcBorders>
          </w:tcPr>
          <w:p w14:paraId="5145BFE4" w14:textId="77777777" w:rsidR="00755224" w:rsidRPr="000B3C93" w:rsidRDefault="00B6516E" w:rsidP="007B1A7C">
            <w:pPr>
              <w:jc w:val="center"/>
              <w:rPr>
                <w:rFonts w:cs="Arial"/>
                <w:b/>
                <w:szCs w:val="24"/>
              </w:rPr>
            </w:pPr>
            <w:r w:rsidRPr="000B3C93">
              <w:rPr>
                <w:rFonts w:cs="Arial"/>
                <w:b/>
                <w:szCs w:val="24"/>
              </w:rPr>
              <w:t>Remarks</w:t>
            </w:r>
          </w:p>
          <w:p w14:paraId="7BDF76E0" w14:textId="77777777" w:rsidR="00560A06" w:rsidRPr="000B3C93" w:rsidRDefault="00560A06" w:rsidP="007B1A7C">
            <w:pPr>
              <w:jc w:val="center"/>
              <w:rPr>
                <w:rFonts w:cs="Arial"/>
                <w:b/>
                <w:szCs w:val="24"/>
              </w:rPr>
            </w:pPr>
          </w:p>
        </w:tc>
      </w:tr>
      <w:tr w:rsidR="00187A9B" w:rsidRPr="000B3C93" w14:paraId="08CB4EAC" w14:textId="77777777" w:rsidTr="00D06B46">
        <w:tc>
          <w:tcPr>
            <w:tcW w:w="704" w:type="dxa"/>
            <w:tcBorders>
              <w:top w:val="nil"/>
              <w:bottom w:val="single" w:sz="4" w:space="0" w:color="auto"/>
            </w:tcBorders>
          </w:tcPr>
          <w:p w14:paraId="29312904" w14:textId="77777777" w:rsidR="00187A9B" w:rsidRPr="000B3C93" w:rsidRDefault="00187A9B" w:rsidP="007B1A7C">
            <w:pPr>
              <w:jc w:val="center"/>
              <w:rPr>
                <w:rFonts w:cs="Arial"/>
                <w:bCs/>
                <w:szCs w:val="24"/>
              </w:rPr>
            </w:pPr>
            <w:r w:rsidRPr="000B3C93">
              <w:rPr>
                <w:rFonts w:cs="Arial"/>
                <w:bCs/>
                <w:szCs w:val="24"/>
              </w:rPr>
              <w:t>(1)</w:t>
            </w:r>
          </w:p>
        </w:tc>
        <w:tc>
          <w:tcPr>
            <w:tcW w:w="3265" w:type="dxa"/>
            <w:tcBorders>
              <w:top w:val="nil"/>
              <w:bottom w:val="single" w:sz="4" w:space="0" w:color="auto"/>
            </w:tcBorders>
          </w:tcPr>
          <w:p w14:paraId="5DFF52F9" w14:textId="77777777" w:rsidR="00187A9B" w:rsidRPr="000B3C93" w:rsidRDefault="00187A9B" w:rsidP="007B1A7C">
            <w:pPr>
              <w:jc w:val="center"/>
              <w:rPr>
                <w:rFonts w:cs="Arial"/>
                <w:bCs/>
                <w:szCs w:val="24"/>
              </w:rPr>
            </w:pPr>
            <w:r w:rsidRPr="000B3C93">
              <w:rPr>
                <w:rFonts w:cs="Arial"/>
                <w:bCs/>
                <w:szCs w:val="24"/>
              </w:rPr>
              <w:t>(2)</w:t>
            </w:r>
          </w:p>
        </w:tc>
        <w:tc>
          <w:tcPr>
            <w:tcW w:w="1985" w:type="dxa"/>
            <w:tcBorders>
              <w:top w:val="nil"/>
              <w:bottom w:val="single" w:sz="4" w:space="0" w:color="auto"/>
            </w:tcBorders>
          </w:tcPr>
          <w:p w14:paraId="271EF01A" w14:textId="77777777" w:rsidR="00187A9B" w:rsidRPr="000B3C93" w:rsidRDefault="00187A9B" w:rsidP="00B6516E">
            <w:pPr>
              <w:jc w:val="center"/>
              <w:rPr>
                <w:rFonts w:cs="Arial"/>
                <w:bCs/>
                <w:szCs w:val="24"/>
              </w:rPr>
            </w:pPr>
            <w:r w:rsidRPr="000B3C93">
              <w:rPr>
                <w:rFonts w:cs="Arial"/>
                <w:bCs/>
                <w:szCs w:val="24"/>
              </w:rPr>
              <w:t>(3)</w:t>
            </w:r>
          </w:p>
        </w:tc>
        <w:tc>
          <w:tcPr>
            <w:tcW w:w="2659" w:type="dxa"/>
            <w:tcBorders>
              <w:top w:val="nil"/>
              <w:bottom w:val="single" w:sz="4" w:space="0" w:color="auto"/>
            </w:tcBorders>
          </w:tcPr>
          <w:p w14:paraId="68EDE085" w14:textId="77777777" w:rsidR="00187A9B" w:rsidRPr="000B3C93" w:rsidRDefault="00187A9B" w:rsidP="007B1A7C">
            <w:pPr>
              <w:jc w:val="center"/>
              <w:rPr>
                <w:rFonts w:cs="Arial"/>
                <w:bCs/>
                <w:szCs w:val="24"/>
              </w:rPr>
            </w:pPr>
            <w:r w:rsidRPr="000B3C93">
              <w:rPr>
                <w:rFonts w:cs="Arial"/>
                <w:bCs/>
                <w:szCs w:val="24"/>
              </w:rPr>
              <w:t>(4)</w:t>
            </w:r>
          </w:p>
        </w:tc>
      </w:tr>
      <w:tr w:rsidR="00755224" w:rsidRPr="000B3C93" w14:paraId="60846CA5" w14:textId="77777777" w:rsidTr="00D06B46">
        <w:tc>
          <w:tcPr>
            <w:tcW w:w="704" w:type="dxa"/>
          </w:tcPr>
          <w:p w14:paraId="334B7AE4" w14:textId="77777777" w:rsidR="00755224" w:rsidRPr="000B3C93" w:rsidRDefault="00755224" w:rsidP="007B1A7C">
            <w:pPr>
              <w:jc w:val="center"/>
              <w:rPr>
                <w:rFonts w:cs="Arial"/>
                <w:szCs w:val="24"/>
              </w:rPr>
            </w:pPr>
            <w:r w:rsidRPr="000B3C93">
              <w:rPr>
                <w:rFonts w:cs="Arial"/>
                <w:szCs w:val="24"/>
              </w:rPr>
              <w:t>i)</w:t>
            </w:r>
          </w:p>
        </w:tc>
        <w:tc>
          <w:tcPr>
            <w:tcW w:w="3265" w:type="dxa"/>
          </w:tcPr>
          <w:p w14:paraId="71B641D6" w14:textId="77777777" w:rsidR="00755224" w:rsidRPr="000B3C93" w:rsidRDefault="00755224" w:rsidP="007B1A7C">
            <w:pPr>
              <w:rPr>
                <w:rFonts w:cs="Arial"/>
                <w:szCs w:val="24"/>
              </w:rPr>
            </w:pPr>
            <w:r w:rsidRPr="000B3C93">
              <w:rPr>
                <w:rFonts w:cs="Arial"/>
                <w:szCs w:val="24"/>
              </w:rPr>
              <w:t>Front vertical face</w:t>
            </w:r>
          </w:p>
        </w:tc>
        <w:tc>
          <w:tcPr>
            <w:tcW w:w="1985" w:type="dxa"/>
          </w:tcPr>
          <w:p w14:paraId="780893BE" w14:textId="77777777" w:rsidR="00755224" w:rsidRPr="000B3C93" w:rsidRDefault="00755224" w:rsidP="007B1A7C">
            <w:pPr>
              <w:jc w:val="center"/>
              <w:rPr>
                <w:rFonts w:cs="Arial"/>
                <w:szCs w:val="24"/>
              </w:rPr>
            </w:pPr>
            <w:r w:rsidRPr="000B3C93">
              <w:rPr>
                <w:rFonts w:cs="Arial"/>
                <w:szCs w:val="24"/>
              </w:rPr>
              <w:t>1.0</w:t>
            </w:r>
          </w:p>
        </w:tc>
        <w:tc>
          <w:tcPr>
            <w:tcW w:w="2659" w:type="dxa"/>
            <w:vMerge w:val="restart"/>
            <w:vAlign w:val="center"/>
          </w:tcPr>
          <w:p w14:paraId="7C18DA87" w14:textId="0F0F5EF8" w:rsidR="00755224" w:rsidRPr="000B3C93" w:rsidRDefault="00DC7764" w:rsidP="00D06B46">
            <w:pPr>
              <w:rPr>
                <w:rFonts w:cs="Arial"/>
                <w:szCs w:val="24"/>
              </w:rPr>
            </w:pPr>
            <w:r>
              <w:rPr>
                <w:rFonts w:cs="Arial"/>
                <w:szCs w:val="24"/>
              </w:rPr>
              <w:t>For closed rectangular structures l</w:t>
            </w:r>
            <w:r w:rsidR="00187A9B" w:rsidRPr="000B3C93">
              <w:rPr>
                <w:rFonts w:cs="Arial"/>
                <w:szCs w:val="24"/>
              </w:rPr>
              <w:t xml:space="preserve">ocated </w:t>
            </w:r>
            <w:r w:rsidR="00755224" w:rsidRPr="000B3C93">
              <w:rPr>
                <w:rFonts w:cs="Arial"/>
                <w:szCs w:val="24"/>
              </w:rPr>
              <w:t xml:space="preserve">above ground </w:t>
            </w:r>
          </w:p>
        </w:tc>
      </w:tr>
      <w:tr w:rsidR="00755224" w:rsidRPr="000B3C93" w14:paraId="7B701C72" w14:textId="77777777" w:rsidTr="00D06B46">
        <w:tc>
          <w:tcPr>
            <w:tcW w:w="704" w:type="dxa"/>
          </w:tcPr>
          <w:p w14:paraId="5348DCAB" w14:textId="77777777" w:rsidR="00755224" w:rsidRPr="000B3C93" w:rsidRDefault="00755224" w:rsidP="007B1A7C">
            <w:pPr>
              <w:jc w:val="center"/>
              <w:rPr>
                <w:rFonts w:cs="Arial"/>
                <w:szCs w:val="24"/>
              </w:rPr>
            </w:pPr>
            <w:r w:rsidRPr="000B3C93">
              <w:rPr>
                <w:rFonts w:cs="Arial"/>
                <w:szCs w:val="24"/>
              </w:rPr>
              <w:t>ii)</w:t>
            </w:r>
          </w:p>
        </w:tc>
        <w:tc>
          <w:tcPr>
            <w:tcW w:w="3265" w:type="dxa"/>
          </w:tcPr>
          <w:p w14:paraId="2D466716" w14:textId="77777777" w:rsidR="00755224" w:rsidRPr="000B3C93" w:rsidRDefault="00755224" w:rsidP="007B1A7C">
            <w:pPr>
              <w:rPr>
                <w:rFonts w:cs="Arial"/>
                <w:szCs w:val="24"/>
              </w:rPr>
            </w:pPr>
            <w:r w:rsidRPr="000B3C93">
              <w:rPr>
                <w:rFonts w:cs="Arial"/>
                <w:szCs w:val="24"/>
              </w:rPr>
              <w:t>Roof, near and side faces for</w:t>
            </w:r>
          </w:p>
        </w:tc>
        <w:tc>
          <w:tcPr>
            <w:tcW w:w="1985" w:type="dxa"/>
          </w:tcPr>
          <w:p w14:paraId="00ED7E1A" w14:textId="77777777" w:rsidR="00755224" w:rsidRPr="000B3C93" w:rsidRDefault="00755224" w:rsidP="007B1A7C">
            <w:pPr>
              <w:jc w:val="center"/>
              <w:rPr>
                <w:rFonts w:cs="Arial"/>
                <w:szCs w:val="24"/>
              </w:rPr>
            </w:pPr>
          </w:p>
        </w:tc>
        <w:tc>
          <w:tcPr>
            <w:tcW w:w="2659" w:type="dxa"/>
            <w:vMerge/>
          </w:tcPr>
          <w:p w14:paraId="320B6D62" w14:textId="77777777" w:rsidR="00755224" w:rsidRPr="000B3C93" w:rsidRDefault="00755224" w:rsidP="007B1A7C">
            <w:pPr>
              <w:jc w:val="center"/>
              <w:rPr>
                <w:rFonts w:cs="Arial"/>
                <w:szCs w:val="24"/>
              </w:rPr>
            </w:pPr>
          </w:p>
        </w:tc>
      </w:tr>
      <w:tr w:rsidR="00755224" w:rsidRPr="000B3C93" w14:paraId="32673659" w14:textId="77777777" w:rsidTr="00D06B46">
        <w:tc>
          <w:tcPr>
            <w:tcW w:w="704" w:type="dxa"/>
          </w:tcPr>
          <w:p w14:paraId="17003093" w14:textId="1AB909E1" w:rsidR="00755224" w:rsidRPr="000B3C93" w:rsidRDefault="00755224" w:rsidP="007B1A7C">
            <w:pPr>
              <w:jc w:val="center"/>
              <w:rPr>
                <w:rFonts w:cs="Arial"/>
                <w:szCs w:val="24"/>
              </w:rPr>
            </w:pPr>
          </w:p>
        </w:tc>
        <w:tc>
          <w:tcPr>
            <w:tcW w:w="3265" w:type="dxa"/>
          </w:tcPr>
          <w:p w14:paraId="7D542987" w14:textId="0821D2C2" w:rsidR="00755224" w:rsidRPr="000B3C93" w:rsidRDefault="00153D5F" w:rsidP="00583061">
            <w:pPr>
              <w:rPr>
                <w:rFonts w:cs="Arial"/>
                <w:szCs w:val="24"/>
              </w:rPr>
            </w:pPr>
            <w:r>
              <w:rPr>
                <w:rFonts w:cs="Arial"/>
                <w:iCs/>
                <w:szCs w:val="24"/>
              </w:rPr>
              <w:t xml:space="preserve">a) </w:t>
            </w:r>
            <w:proofErr w:type="spellStart"/>
            <w:r w:rsidR="00755224" w:rsidRPr="000B3C93">
              <w:rPr>
                <w:rFonts w:cs="Arial"/>
                <w:i/>
                <w:szCs w:val="24"/>
              </w:rPr>
              <w:t>q</w:t>
            </w:r>
            <w:r w:rsidR="001F299F">
              <w:rPr>
                <w:rFonts w:cs="Arial"/>
                <w:iCs/>
                <w:szCs w:val="24"/>
                <w:vertAlign w:val="subscript"/>
              </w:rPr>
              <w:t>o</w:t>
            </w:r>
            <w:proofErr w:type="spellEnd"/>
            <w:r w:rsidR="00755224" w:rsidRPr="000B3C93">
              <w:rPr>
                <w:rFonts w:cs="Arial"/>
                <w:szCs w:val="24"/>
              </w:rPr>
              <w:t xml:space="preserve"> = 0 to 170 kPa</w:t>
            </w:r>
          </w:p>
        </w:tc>
        <w:tc>
          <w:tcPr>
            <w:tcW w:w="1985" w:type="dxa"/>
          </w:tcPr>
          <w:p w14:paraId="20CA0DBD" w14:textId="77777777" w:rsidR="00755224" w:rsidRPr="000B3C93" w:rsidRDefault="00755224" w:rsidP="007B1A7C">
            <w:pPr>
              <w:jc w:val="center"/>
              <w:rPr>
                <w:rFonts w:cs="Arial"/>
                <w:szCs w:val="24"/>
              </w:rPr>
            </w:pPr>
            <w:r w:rsidRPr="000B3C93">
              <w:rPr>
                <w:rFonts w:cs="Arial"/>
                <w:szCs w:val="24"/>
              </w:rPr>
              <w:t>-0.4</w:t>
            </w:r>
          </w:p>
        </w:tc>
        <w:tc>
          <w:tcPr>
            <w:tcW w:w="2659" w:type="dxa"/>
            <w:vMerge/>
          </w:tcPr>
          <w:p w14:paraId="027DE282" w14:textId="77777777" w:rsidR="00755224" w:rsidRPr="000B3C93" w:rsidRDefault="00755224" w:rsidP="007B1A7C">
            <w:pPr>
              <w:jc w:val="center"/>
              <w:rPr>
                <w:rFonts w:cs="Arial"/>
                <w:szCs w:val="24"/>
              </w:rPr>
            </w:pPr>
          </w:p>
        </w:tc>
      </w:tr>
      <w:tr w:rsidR="00755224" w:rsidRPr="000B3C93" w14:paraId="295C99D1" w14:textId="77777777" w:rsidTr="00D06B46">
        <w:tc>
          <w:tcPr>
            <w:tcW w:w="704" w:type="dxa"/>
          </w:tcPr>
          <w:p w14:paraId="3C9CB2C0" w14:textId="2AAB932B" w:rsidR="00755224" w:rsidRPr="000B3C93" w:rsidRDefault="00755224" w:rsidP="007B1A7C">
            <w:pPr>
              <w:jc w:val="center"/>
              <w:rPr>
                <w:rFonts w:cs="Arial"/>
                <w:szCs w:val="24"/>
              </w:rPr>
            </w:pPr>
          </w:p>
        </w:tc>
        <w:tc>
          <w:tcPr>
            <w:tcW w:w="3265" w:type="dxa"/>
          </w:tcPr>
          <w:p w14:paraId="628245FE" w14:textId="36AF443E" w:rsidR="00755224" w:rsidRPr="000B3C93" w:rsidRDefault="00153D5F" w:rsidP="00583061">
            <w:pPr>
              <w:rPr>
                <w:rFonts w:cs="Arial"/>
                <w:szCs w:val="24"/>
              </w:rPr>
            </w:pPr>
            <w:r>
              <w:rPr>
                <w:rFonts w:cs="Arial"/>
                <w:iCs/>
                <w:szCs w:val="24"/>
              </w:rPr>
              <w:t xml:space="preserve">b) </w:t>
            </w:r>
            <w:proofErr w:type="spellStart"/>
            <w:r w:rsidR="00755224" w:rsidRPr="000B3C93">
              <w:rPr>
                <w:rFonts w:cs="Arial"/>
                <w:i/>
                <w:szCs w:val="24"/>
              </w:rPr>
              <w:t>q</w:t>
            </w:r>
            <w:r w:rsidR="001F299F">
              <w:rPr>
                <w:rFonts w:cs="Arial"/>
                <w:iCs/>
                <w:szCs w:val="24"/>
                <w:vertAlign w:val="subscript"/>
              </w:rPr>
              <w:t>o</w:t>
            </w:r>
            <w:proofErr w:type="spellEnd"/>
            <w:r w:rsidR="00755224" w:rsidRPr="000B3C93">
              <w:rPr>
                <w:rFonts w:cs="Arial"/>
                <w:szCs w:val="24"/>
              </w:rPr>
              <w:t xml:space="preserve"> = 170 to 350 kPa</w:t>
            </w:r>
          </w:p>
        </w:tc>
        <w:tc>
          <w:tcPr>
            <w:tcW w:w="1985" w:type="dxa"/>
          </w:tcPr>
          <w:p w14:paraId="3AC3FDBC" w14:textId="77777777" w:rsidR="00755224" w:rsidRPr="000B3C93" w:rsidRDefault="00755224" w:rsidP="007B1A7C">
            <w:pPr>
              <w:jc w:val="center"/>
              <w:rPr>
                <w:rFonts w:cs="Arial"/>
                <w:szCs w:val="24"/>
              </w:rPr>
            </w:pPr>
            <w:r w:rsidRPr="000B3C93">
              <w:rPr>
                <w:rFonts w:cs="Arial"/>
                <w:szCs w:val="24"/>
              </w:rPr>
              <w:t>-0.3</w:t>
            </w:r>
          </w:p>
        </w:tc>
        <w:tc>
          <w:tcPr>
            <w:tcW w:w="2659" w:type="dxa"/>
            <w:vMerge/>
          </w:tcPr>
          <w:p w14:paraId="0BE9F4AF" w14:textId="77777777" w:rsidR="00755224" w:rsidRPr="000B3C93" w:rsidRDefault="00755224" w:rsidP="007B1A7C">
            <w:pPr>
              <w:jc w:val="center"/>
              <w:rPr>
                <w:rFonts w:cs="Arial"/>
                <w:szCs w:val="24"/>
              </w:rPr>
            </w:pPr>
          </w:p>
        </w:tc>
      </w:tr>
      <w:tr w:rsidR="00755224" w:rsidRPr="000B3C93" w14:paraId="1D265E19" w14:textId="77777777" w:rsidTr="00D06B46">
        <w:tc>
          <w:tcPr>
            <w:tcW w:w="704" w:type="dxa"/>
          </w:tcPr>
          <w:p w14:paraId="6085C243" w14:textId="375FE9FC" w:rsidR="00755224" w:rsidRPr="000B3C93" w:rsidRDefault="00755224" w:rsidP="007B1A7C">
            <w:pPr>
              <w:jc w:val="center"/>
              <w:rPr>
                <w:rFonts w:cs="Arial"/>
                <w:szCs w:val="24"/>
              </w:rPr>
            </w:pPr>
          </w:p>
        </w:tc>
        <w:tc>
          <w:tcPr>
            <w:tcW w:w="3265" w:type="dxa"/>
          </w:tcPr>
          <w:p w14:paraId="067A6E4B" w14:textId="4B348621" w:rsidR="00755224" w:rsidRPr="000B3C93" w:rsidRDefault="00153D5F" w:rsidP="00583061">
            <w:pPr>
              <w:rPr>
                <w:rFonts w:cs="Arial"/>
                <w:szCs w:val="24"/>
              </w:rPr>
            </w:pPr>
            <w:r>
              <w:rPr>
                <w:rFonts w:cs="Arial"/>
                <w:iCs/>
                <w:szCs w:val="24"/>
              </w:rPr>
              <w:t xml:space="preserve">c) </w:t>
            </w:r>
            <w:proofErr w:type="spellStart"/>
            <w:r w:rsidR="00755224" w:rsidRPr="000B3C93">
              <w:rPr>
                <w:rFonts w:cs="Arial"/>
                <w:i/>
                <w:szCs w:val="24"/>
              </w:rPr>
              <w:t>q</w:t>
            </w:r>
            <w:r w:rsidR="001F299F">
              <w:rPr>
                <w:rFonts w:cs="Arial"/>
                <w:iCs/>
                <w:szCs w:val="24"/>
                <w:vertAlign w:val="subscript"/>
              </w:rPr>
              <w:t>o</w:t>
            </w:r>
            <w:proofErr w:type="spellEnd"/>
            <w:r w:rsidR="00755224" w:rsidRPr="000B3C93">
              <w:rPr>
                <w:rFonts w:cs="Arial"/>
                <w:szCs w:val="24"/>
              </w:rPr>
              <w:t xml:space="preserve"> = 350 kPa to 1 MPa</w:t>
            </w:r>
          </w:p>
        </w:tc>
        <w:tc>
          <w:tcPr>
            <w:tcW w:w="1985" w:type="dxa"/>
          </w:tcPr>
          <w:p w14:paraId="21E5E094" w14:textId="77777777" w:rsidR="00755224" w:rsidRPr="000B3C93" w:rsidRDefault="00755224" w:rsidP="007B1A7C">
            <w:pPr>
              <w:jc w:val="center"/>
              <w:rPr>
                <w:rFonts w:cs="Arial"/>
                <w:szCs w:val="24"/>
              </w:rPr>
            </w:pPr>
            <w:r w:rsidRPr="000B3C93">
              <w:rPr>
                <w:rFonts w:cs="Arial"/>
                <w:szCs w:val="24"/>
              </w:rPr>
              <w:t>-0.2</w:t>
            </w:r>
          </w:p>
        </w:tc>
        <w:tc>
          <w:tcPr>
            <w:tcW w:w="2659" w:type="dxa"/>
            <w:vMerge/>
          </w:tcPr>
          <w:p w14:paraId="0AE5637D" w14:textId="77777777" w:rsidR="00755224" w:rsidRPr="000B3C93" w:rsidRDefault="00755224" w:rsidP="007B1A7C">
            <w:pPr>
              <w:jc w:val="center"/>
              <w:rPr>
                <w:rFonts w:cs="Arial"/>
                <w:szCs w:val="24"/>
              </w:rPr>
            </w:pPr>
          </w:p>
        </w:tc>
      </w:tr>
    </w:tbl>
    <w:p w14:paraId="63F49496" w14:textId="77777777" w:rsidR="00755224" w:rsidRPr="007B1A7C" w:rsidRDefault="00755224" w:rsidP="007B1A7C">
      <w:pPr>
        <w:rPr>
          <w:rFonts w:cs="Arial"/>
          <w:szCs w:val="24"/>
        </w:rPr>
      </w:pPr>
    </w:p>
    <w:p w14:paraId="38F51E7A" w14:textId="77777777" w:rsidR="00855462" w:rsidRDefault="00F2043F" w:rsidP="007C1824">
      <w:pPr>
        <w:pStyle w:val="Heading4"/>
        <w:ind w:left="900" w:hanging="900"/>
      </w:pPr>
      <w:r w:rsidRPr="007B1A7C">
        <w:t xml:space="preserve">Overturning of </w:t>
      </w:r>
      <w:r w:rsidR="004056A5" w:rsidRPr="007B1A7C">
        <w:t>structure</w:t>
      </w:r>
    </w:p>
    <w:p w14:paraId="2E9EFBF3" w14:textId="77777777" w:rsidR="003422A1" w:rsidRPr="003422A1" w:rsidRDefault="003422A1" w:rsidP="003422A1"/>
    <w:p w14:paraId="243453A6" w14:textId="77777777" w:rsidR="009C62BE" w:rsidRPr="007B1A7C" w:rsidRDefault="009C62BE" w:rsidP="007B1A7C">
      <w:pPr>
        <w:rPr>
          <w:rFonts w:cs="Arial"/>
          <w:b/>
          <w:szCs w:val="24"/>
        </w:rPr>
      </w:pPr>
      <w:r w:rsidRPr="007B1A7C">
        <w:rPr>
          <w:rFonts w:cs="Arial"/>
          <w:szCs w:val="24"/>
        </w:rPr>
        <w:t xml:space="preserve">The average </w:t>
      </w:r>
      <w:r w:rsidR="004815B3">
        <w:rPr>
          <w:rFonts w:cs="Arial"/>
          <w:szCs w:val="24"/>
        </w:rPr>
        <w:t xml:space="preserve">net </w:t>
      </w:r>
      <w:r w:rsidRPr="007B1A7C">
        <w:rPr>
          <w:rFonts w:cs="Arial"/>
          <w:szCs w:val="24"/>
        </w:rPr>
        <w:t>load as a function of time which tends to cause sliding and overturning of the building is obtained by subtracting the loading on back face from that on the front face.</w:t>
      </w:r>
    </w:p>
    <w:p w14:paraId="0679CDE4" w14:textId="77777777" w:rsidR="009431E5" w:rsidRPr="007B1A7C" w:rsidRDefault="009431E5" w:rsidP="007B1A7C">
      <w:pPr>
        <w:rPr>
          <w:rFonts w:cs="Arial"/>
          <w:b/>
          <w:szCs w:val="24"/>
        </w:rPr>
      </w:pPr>
    </w:p>
    <w:p w14:paraId="09DC5B5B" w14:textId="77777777" w:rsidR="003F738D" w:rsidRDefault="003F738D" w:rsidP="007C1824">
      <w:pPr>
        <w:pStyle w:val="Heading3"/>
        <w:ind w:hanging="594"/>
        <w:rPr>
          <w:b/>
        </w:rPr>
      </w:pPr>
      <w:bookmarkStart w:id="125" w:name="_Toc133518661"/>
      <w:r w:rsidRPr="003422A1">
        <w:t>Closed Cylindrical Arch-Shape Structures</w:t>
      </w:r>
      <w:bookmarkEnd w:id="125"/>
    </w:p>
    <w:p w14:paraId="65A95606" w14:textId="77777777" w:rsidR="003422A1" w:rsidRPr="003422A1" w:rsidRDefault="003422A1" w:rsidP="003422A1"/>
    <w:p w14:paraId="2C560537" w14:textId="77777777" w:rsidR="0013654F" w:rsidRDefault="003F738D" w:rsidP="007C1824">
      <w:pPr>
        <w:pStyle w:val="Heading4"/>
        <w:ind w:left="900" w:hanging="900"/>
      </w:pPr>
      <w:r w:rsidRPr="007B1A7C">
        <w:t xml:space="preserve">Gable </w:t>
      </w:r>
      <w:r w:rsidR="003422A1">
        <w:t>e</w:t>
      </w:r>
      <w:r w:rsidRPr="007B1A7C">
        <w:t>nds</w:t>
      </w:r>
    </w:p>
    <w:p w14:paraId="7B12CB12" w14:textId="77777777" w:rsidR="003422A1" w:rsidRPr="003422A1" w:rsidRDefault="003422A1" w:rsidP="003422A1"/>
    <w:p w14:paraId="1B05654E" w14:textId="77777777" w:rsidR="003F738D" w:rsidRPr="007B1A7C" w:rsidRDefault="00A077A6" w:rsidP="007B1A7C">
      <w:pPr>
        <w:rPr>
          <w:rFonts w:cs="Arial"/>
          <w:b/>
          <w:szCs w:val="24"/>
        </w:rPr>
      </w:pPr>
      <w:r w:rsidRPr="007B1A7C">
        <w:rPr>
          <w:rFonts w:cs="Arial"/>
          <w:szCs w:val="24"/>
        </w:rPr>
        <w:t xml:space="preserve">The loading may be taken same as for front and rear faces of above ground rectangular structure. </w:t>
      </w:r>
    </w:p>
    <w:p w14:paraId="390C2D3D" w14:textId="77777777" w:rsidR="00162A92" w:rsidRPr="007B1A7C" w:rsidRDefault="00162A92" w:rsidP="007B1A7C">
      <w:pPr>
        <w:ind w:left="1418" w:hanging="709"/>
        <w:rPr>
          <w:rFonts w:cs="Arial"/>
          <w:szCs w:val="24"/>
        </w:rPr>
      </w:pPr>
    </w:p>
    <w:p w14:paraId="23305714" w14:textId="77777777" w:rsidR="0013654F" w:rsidRDefault="00A57ECF" w:rsidP="007C1824">
      <w:pPr>
        <w:pStyle w:val="Heading4"/>
        <w:ind w:left="900" w:hanging="900"/>
      </w:pPr>
      <w:r w:rsidRPr="007B1A7C">
        <w:t xml:space="preserve">Curved </w:t>
      </w:r>
      <w:r w:rsidR="003422A1">
        <w:t>s</w:t>
      </w:r>
      <w:r w:rsidRPr="007B1A7C">
        <w:t>urface</w:t>
      </w:r>
    </w:p>
    <w:p w14:paraId="10894C8C" w14:textId="77777777" w:rsidR="007A5630" w:rsidRPr="007A5630" w:rsidRDefault="007A5630" w:rsidP="007A5630"/>
    <w:p w14:paraId="7E4A45C3" w14:textId="1911D4FC" w:rsidR="0080090F" w:rsidRPr="007B1A7C" w:rsidRDefault="0080090F" w:rsidP="007B1A7C">
      <w:pPr>
        <w:rPr>
          <w:rFonts w:cs="Arial"/>
          <w:b/>
          <w:szCs w:val="24"/>
        </w:rPr>
      </w:pPr>
      <w:r w:rsidRPr="007B1A7C">
        <w:rPr>
          <w:rFonts w:cs="Arial"/>
          <w:szCs w:val="24"/>
        </w:rPr>
        <w:t>The direction of shock wave propagation is taken transverse to the ridge of the structure and since the usual arch spans are large so that the transit time</w:t>
      </w:r>
      <w:r w:rsidR="00CF441F">
        <w:rPr>
          <w:rFonts w:cs="Arial"/>
          <w:szCs w:val="24"/>
        </w:rPr>
        <w:t xml:space="preserve"> </w:t>
      </w:r>
      <m:oMath>
        <m:sSub>
          <m:sSubPr>
            <m:ctrlPr>
              <w:rPr>
                <w:rFonts w:ascii="Cambria Math" w:hAnsi="Cambria Math" w:cs="Arial"/>
                <w:i/>
                <w:szCs w:val="24"/>
              </w:rPr>
            </m:ctrlPr>
          </m:sSubPr>
          <m:e>
            <m:r>
              <m:rPr>
                <m:nor/>
              </m:rPr>
              <w:rPr>
                <w:rFonts w:cs="Arial"/>
                <w:i/>
                <w:iCs/>
                <w:szCs w:val="24"/>
              </w:rPr>
              <m:t>t</m:t>
            </m:r>
          </m:e>
          <m:sub>
            <m:r>
              <m:rPr>
                <m:nor/>
              </m:rPr>
              <w:rPr>
                <w:rFonts w:cs="Arial"/>
                <w:szCs w:val="24"/>
              </w:rPr>
              <m:t>t</m:t>
            </m:r>
          </m:sub>
        </m:sSub>
      </m:oMath>
      <w:r w:rsidRPr="007B1A7C">
        <w:rPr>
          <w:rFonts w:cs="Arial"/>
          <w:szCs w:val="24"/>
        </w:rPr>
        <w:t xml:space="preserve"> is greater than the positive phase time</w:t>
      </w:r>
      <w:r w:rsidR="006A3F36">
        <w:rPr>
          <w:rFonts w:cs="Arial"/>
          <w:szCs w:val="24"/>
        </w:rPr>
        <w:t xml:space="preserve"> </w:t>
      </w:r>
      <m:oMath>
        <m:sSub>
          <m:sSubPr>
            <m:ctrlPr>
              <w:rPr>
                <w:rFonts w:ascii="Cambria Math" w:hAnsi="Cambria Math" w:cs="Arial"/>
                <w:i/>
                <w:szCs w:val="24"/>
              </w:rPr>
            </m:ctrlPr>
          </m:sSubPr>
          <m:e>
            <m:r>
              <m:rPr>
                <m:nor/>
              </m:rPr>
              <w:rPr>
                <w:rFonts w:cs="Arial"/>
                <w:i/>
                <w:iCs/>
                <w:szCs w:val="24"/>
              </w:rPr>
              <m:t>t</m:t>
            </m:r>
          </m:e>
          <m:sub>
            <m:r>
              <m:rPr>
                <m:nor/>
              </m:rPr>
              <w:rPr>
                <w:rFonts w:cs="Arial"/>
                <w:szCs w:val="24"/>
              </w:rPr>
              <m:t>d</m:t>
            </m:r>
          </m:sub>
        </m:sSub>
      </m:oMath>
      <w:r w:rsidRPr="007B1A7C">
        <w:rPr>
          <w:rFonts w:cs="Arial"/>
          <w:szCs w:val="24"/>
        </w:rPr>
        <w:t>, average loading condition cannot be assumed</w:t>
      </w:r>
      <w:r w:rsidR="002D4AEF" w:rsidRPr="007B1A7C">
        <w:rPr>
          <w:rFonts w:cs="Arial"/>
          <w:szCs w:val="24"/>
        </w:rPr>
        <w:t xml:space="preserve">.  </w:t>
      </w:r>
      <w:r w:rsidRPr="007B1A7C">
        <w:rPr>
          <w:rFonts w:cs="Arial"/>
          <w:szCs w:val="24"/>
        </w:rPr>
        <w:t xml:space="preserve">Therefore, the loading on curved surface may be taken as a moving triangular pulse as shown in </w:t>
      </w:r>
      <w:r w:rsidR="00CF441F">
        <w:rPr>
          <w:rFonts w:cs="Arial"/>
          <w:szCs w:val="24"/>
        </w:rPr>
        <w:t>Fig. 20</w:t>
      </w:r>
      <w:r w:rsidR="006A3F36">
        <w:rPr>
          <w:rFonts w:cs="Arial"/>
          <w:szCs w:val="24"/>
        </w:rPr>
        <w:t>B</w:t>
      </w:r>
      <w:r w:rsidRPr="007B1A7C">
        <w:rPr>
          <w:rFonts w:cs="Arial"/>
          <w:szCs w:val="24"/>
        </w:rPr>
        <w:t xml:space="preserve">. </w:t>
      </w:r>
    </w:p>
    <w:p w14:paraId="02633ECF" w14:textId="77777777" w:rsidR="001005C9" w:rsidRPr="007B1A7C" w:rsidRDefault="00984686" w:rsidP="007B1A7C">
      <w:pPr>
        <w:rPr>
          <w:rFonts w:cs="Arial"/>
          <w:b/>
          <w:szCs w:val="24"/>
        </w:rPr>
      </w:pPr>
      <w:r w:rsidRPr="007B1A7C">
        <w:rPr>
          <w:rFonts w:cs="Arial"/>
          <w:szCs w:val="24"/>
        </w:rPr>
        <w:t xml:space="preserve"> </w:t>
      </w:r>
    </w:p>
    <w:p w14:paraId="346D2D25" w14:textId="77777777" w:rsidR="001D6C02" w:rsidRDefault="00115D6A" w:rsidP="003109B2">
      <w:pPr>
        <w:pStyle w:val="Heading4"/>
        <w:ind w:left="900" w:hanging="900"/>
      </w:pPr>
      <w:r w:rsidRPr="007B1A7C">
        <w:t xml:space="preserve">Closed </w:t>
      </w:r>
      <w:r w:rsidR="00B6516E" w:rsidRPr="007B1A7C">
        <w:t>dome structures</w:t>
      </w:r>
    </w:p>
    <w:p w14:paraId="5B69A2C8" w14:textId="77777777" w:rsidR="007A5630" w:rsidRPr="007A5630" w:rsidRDefault="007A5630" w:rsidP="007A5630"/>
    <w:p w14:paraId="7E96C84A" w14:textId="77777777" w:rsidR="00115D6A" w:rsidRPr="007B1A7C" w:rsidRDefault="00BD33BF" w:rsidP="007B1A7C">
      <w:pPr>
        <w:rPr>
          <w:rFonts w:cs="Arial"/>
          <w:szCs w:val="24"/>
        </w:rPr>
      </w:pPr>
      <w:r w:rsidRPr="007B1A7C">
        <w:rPr>
          <w:rFonts w:cs="Arial"/>
          <w:szCs w:val="24"/>
        </w:rPr>
        <w:t xml:space="preserve">The loading on a domical structure may be taken as a moving triangular pressure pulse as shown in </w:t>
      </w:r>
      <w:r w:rsidR="00B6516E">
        <w:rPr>
          <w:rFonts w:cs="Arial"/>
          <w:szCs w:val="24"/>
        </w:rPr>
        <w:t>Fig</w:t>
      </w:r>
      <w:r w:rsidRPr="007B1A7C">
        <w:rPr>
          <w:rFonts w:cs="Arial"/>
          <w:szCs w:val="24"/>
        </w:rPr>
        <w:t>.</w:t>
      </w:r>
      <w:r w:rsidR="00B6516E">
        <w:rPr>
          <w:rFonts w:cs="Arial"/>
          <w:szCs w:val="24"/>
        </w:rPr>
        <w:t xml:space="preserve"> 20</w:t>
      </w:r>
      <w:r w:rsidR="006A3F36">
        <w:rPr>
          <w:rFonts w:cs="Arial"/>
          <w:szCs w:val="24"/>
        </w:rPr>
        <w:t>B</w:t>
      </w:r>
      <w:r w:rsidR="00B6516E">
        <w:rPr>
          <w:rFonts w:cs="Arial"/>
          <w:szCs w:val="24"/>
        </w:rPr>
        <w:t>.</w:t>
      </w:r>
      <w:r w:rsidRPr="007B1A7C">
        <w:rPr>
          <w:rFonts w:cs="Arial"/>
          <w:szCs w:val="24"/>
        </w:rPr>
        <w:t xml:space="preserve"> </w:t>
      </w:r>
      <w:r w:rsidR="00B6516E">
        <w:rPr>
          <w:rFonts w:cs="Arial"/>
          <w:szCs w:val="24"/>
        </w:rPr>
        <w:t xml:space="preserve"> </w:t>
      </w:r>
      <w:r w:rsidRPr="007B1A7C">
        <w:rPr>
          <w:rFonts w:cs="Arial"/>
          <w:szCs w:val="24"/>
        </w:rPr>
        <w:t>The variation of pressure transverse to the direction of propagation of the pulse may be considered symmetrical varying according to cosine θ where the angle θ is measured from longitudinal vertical section of the dome</w:t>
      </w:r>
      <w:r w:rsidR="00101B2B" w:rsidRPr="007B1A7C">
        <w:rPr>
          <w:rFonts w:cs="Arial"/>
          <w:szCs w:val="24"/>
        </w:rPr>
        <w:t xml:space="preserve">, as shown in </w:t>
      </w:r>
      <w:r w:rsidR="00B6516E">
        <w:rPr>
          <w:rFonts w:cs="Arial"/>
          <w:szCs w:val="24"/>
        </w:rPr>
        <w:t>Fig</w:t>
      </w:r>
      <w:r w:rsidRPr="007B1A7C">
        <w:rPr>
          <w:rFonts w:cs="Arial"/>
          <w:szCs w:val="24"/>
        </w:rPr>
        <w:t>.</w:t>
      </w:r>
      <w:r w:rsidR="00B6516E">
        <w:rPr>
          <w:rFonts w:cs="Arial"/>
          <w:szCs w:val="24"/>
        </w:rPr>
        <w:t xml:space="preserve"> 21.</w:t>
      </w:r>
    </w:p>
    <w:p w14:paraId="798EC5D3" w14:textId="77777777" w:rsidR="0014081A" w:rsidRPr="007B1A7C" w:rsidRDefault="004277D0" w:rsidP="007B1A7C">
      <w:pPr>
        <w:keepNext/>
        <w:jc w:val="center"/>
        <w:rPr>
          <w:rFonts w:cs="Arial"/>
          <w:szCs w:val="24"/>
        </w:rPr>
      </w:pPr>
      <w:r w:rsidRPr="007B1A7C">
        <w:rPr>
          <w:rFonts w:cs="Arial"/>
          <w:noProof/>
          <w:szCs w:val="24"/>
          <w:lang w:val="en-US" w:bidi="hi-IN"/>
        </w:rPr>
        <w:drawing>
          <wp:inline distT="0" distB="0" distL="0" distR="0" wp14:anchorId="6F244584" wp14:editId="5D8BD46F">
            <wp:extent cx="2152239" cy="1981200"/>
            <wp:effectExtent l="0" t="0" r="0" b="0"/>
            <wp:docPr id="159" name="Picture 15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Diagram, engineering drawing&#10;&#10;Description automatically generated"/>
                    <pic:cNvPicPr>
                      <a:picLocks noChangeAspect="1" noChangeArrowheads="1"/>
                    </pic:cNvPicPr>
                  </pic:nvPicPr>
                  <pic:blipFill>
                    <a:blip r:embed="rId31">
                      <a:extLst>
                        <a:ext uri="{28A0092B-C50C-407E-A947-70E740481C1C}">
                          <a14:useLocalDpi xmlns:a14="http://schemas.microsoft.com/office/drawing/2010/main"/>
                        </a:ext>
                      </a:extLst>
                    </a:blip>
                    <a:stretch>
                      <a:fillRect/>
                    </a:stretch>
                  </pic:blipFill>
                  <pic:spPr bwMode="auto">
                    <a:xfrm>
                      <a:off x="0" y="0"/>
                      <a:ext cx="2152239" cy="1981200"/>
                    </a:xfrm>
                    <a:prstGeom prst="rect">
                      <a:avLst/>
                    </a:prstGeom>
                    <a:noFill/>
                    <a:ln w="9525">
                      <a:noFill/>
                      <a:miter lim="800000"/>
                      <a:headEnd/>
                      <a:tailEnd/>
                    </a:ln>
                  </pic:spPr>
                </pic:pic>
              </a:graphicData>
            </a:graphic>
          </wp:inline>
        </w:drawing>
      </w:r>
    </w:p>
    <w:p w14:paraId="75483519" w14:textId="77777777" w:rsidR="007A5630" w:rsidRDefault="007A5630" w:rsidP="007B1A7C">
      <w:pPr>
        <w:pStyle w:val="Caption"/>
        <w:spacing w:after="0"/>
        <w:rPr>
          <w:rFonts w:cs="Arial"/>
          <w:szCs w:val="24"/>
        </w:rPr>
      </w:pPr>
      <w:bookmarkStart w:id="126" w:name="_Ref117185545"/>
    </w:p>
    <w:p w14:paraId="6E29ED40" w14:textId="77777777" w:rsidR="004277D0" w:rsidRPr="007A5630" w:rsidRDefault="007A5630" w:rsidP="007B1A7C">
      <w:pPr>
        <w:pStyle w:val="Caption"/>
        <w:spacing w:after="0"/>
        <w:rPr>
          <w:rFonts w:cs="Arial"/>
          <w:b w:val="0"/>
          <w:szCs w:val="24"/>
        </w:rPr>
      </w:pPr>
      <w:r w:rsidRPr="007A5630">
        <w:rPr>
          <w:rFonts w:cs="Arial"/>
          <w:b w:val="0"/>
          <w:szCs w:val="24"/>
        </w:rPr>
        <w:t>FIG</w:t>
      </w:r>
      <w:bookmarkEnd w:id="126"/>
      <w:r>
        <w:rPr>
          <w:rFonts w:cs="Arial"/>
          <w:b w:val="0"/>
          <w:szCs w:val="24"/>
        </w:rPr>
        <w:t>.</w:t>
      </w:r>
      <w:r w:rsidRPr="007A5630">
        <w:rPr>
          <w:rFonts w:cs="Arial"/>
          <w:b w:val="0"/>
          <w:szCs w:val="24"/>
        </w:rPr>
        <w:t xml:space="preserve"> </w:t>
      </w:r>
      <w:r w:rsidR="00B6516E">
        <w:rPr>
          <w:rFonts w:cs="Arial"/>
          <w:b w:val="0"/>
          <w:szCs w:val="24"/>
        </w:rPr>
        <w:t xml:space="preserve">21   </w:t>
      </w:r>
      <w:r w:rsidRPr="007A5630">
        <w:rPr>
          <w:rFonts w:cs="Arial"/>
          <w:b w:val="0"/>
          <w:szCs w:val="24"/>
        </w:rPr>
        <w:t>TRANSVERSE VARIATION OF PRESSURE ON DOME</w:t>
      </w:r>
    </w:p>
    <w:p w14:paraId="597FA31D" w14:textId="77777777" w:rsidR="002D03F7" w:rsidRPr="007B1A7C" w:rsidRDefault="002D03F7" w:rsidP="007B1A7C">
      <w:pPr>
        <w:jc w:val="left"/>
        <w:rPr>
          <w:rFonts w:cs="Arial"/>
          <w:szCs w:val="24"/>
        </w:rPr>
      </w:pPr>
    </w:p>
    <w:p w14:paraId="10A17AE9" w14:textId="77777777" w:rsidR="00A57ECF" w:rsidRDefault="007A5630" w:rsidP="003109B2">
      <w:pPr>
        <w:pStyle w:val="Heading2"/>
        <w:ind w:left="450" w:hanging="450"/>
      </w:pPr>
      <w:bookmarkStart w:id="127" w:name="_Toc133518662"/>
      <w:r>
        <w:t>Blast Load o</w:t>
      </w:r>
      <w:r w:rsidRPr="007B1A7C">
        <w:t>n Below-Ground Structures</w:t>
      </w:r>
      <w:bookmarkEnd w:id="127"/>
    </w:p>
    <w:p w14:paraId="1DF4FB49" w14:textId="77777777" w:rsidR="007A5630" w:rsidRPr="007A5630" w:rsidRDefault="007A5630" w:rsidP="007A5630"/>
    <w:p w14:paraId="5A58F3AA" w14:textId="77777777" w:rsidR="00802307" w:rsidRDefault="00A57ECF" w:rsidP="003109B2">
      <w:pPr>
        <w:pStyle w:val="Heading3"/>
        <w:ind w:hanging="594"/>
      </w:pPr>
      <w:bookmarkStart w:id="128" w:name="_Toc133518663"/>
      <w:r w:rsidRPr="007A5630">
        <w:t>Types of Structures</w:t>
      </w:r>
      <w:bookmarkEnd w:id="128"/>
    </w:p>
    <w:p w14:paraId="218899ED" w14:textId="77777777" w:rsidR="007A5630" w:rsidRPr="007A5630" w:rsidRDefault="007A5630" w:rsidP="007A5630"/>
    <w:p w14:paraId="1085D26C" w14:textId="0C40DBB0" w:rsidR="00A57ECF" w:rsidRPr="007B1A7C" w:rsidRDefault="00474FDC" w:rsidP="007B1A7C">
      <w:pPr>
        <w:rPr>
          <w:rFonts w:cs="Arial"/>
          <w:szCs w:val="24"/>
        </w:rPr>
      </w:pPr>
      <w:r w:rsidRPr="007B1A7C">
        <w:rPr>
          <w:rFonts w:cs="Arial"/>
          <w:szCs w:val="24"/>
        </w:rPr>
        <w:t xml:space="preserve">The below-ground structures are classified into buried and semi-buried structures depending upon the earth cover and slopes of earth berms. </w:t>
      </w:r>
      <w:r w:rsidR="00B6516E">
        <w:rPr>
          <w:rFonts w:cs="Arial"/>
          <w:szCs w:val="24"/>
        </w:rPr>
        <w:t xml:space="preserve"> </w:t>
      </w:r>
      <w:r w:rsidRPr="007B1A7C">
        <w:rPr>
          <w:rFonts w:cs="Arial"/>
          <w:szCs w:val="24"/>
        </w:rPr>
        <w:t>The buried structure</w:t>
      </w:r>
      <w:r w:rsidR="000C7BF2" w:rsidRPr="007B1A7C">
        <w:rPr>
          <w:rFonts w:cs="Arial"/>
          <w:szCs w:val="24"/>
        </w:rPr>
        <w:t>s</w:t>
      </w:r>
      <w:r w:rsidRPr="007B1A7C">
        <w:rPr>
          <w:rFonts w:cs="Arial"/>
          <w:szCs w:val="24"/>
        </w:rPr>
        <w:t xml:space="preserve"> </w:t>
      </w:r>
      <w:r w:rsidR="000C7BF2" w:rsidRPr="007B1A7C">
        <w:rPr>
          <w:rFonts w:cs="Arial"/>
          <w:szCs w:val="24"/>
        </w:rPr>
        <w:t xml:space="preserve">are </w:t>
      </w:r>
      <w:r w:rsidRPr="007B1A7C">
        <w:rPr>
          <w:rFonts w:cs="Arial"/>
          <w:szCs w:val="24"/>
        </w:rPr>
        <w:t>subjected only to the general overpressure</w:t>
      </w:r>
      <w:r w:rsidR="009E6D4A">
        <w:rPr>
          <w:rFonts w:cs="Arial"/>
          <w:szCs w:val="24"/>
        </w:rPr>
        <w:t xml:space="preserve"> </w:t>
      </w:r>
      <m:oMath>
        <m:sSub>
          <m:sSubPr>
            <m:ctrlPr>
              <w:rPr>
                <w:rFonts w:ascii="Cambria Math" w:hAnsi="Cambria Math" w:cs="Arial"/>
                <w:i/>
                <w:szCs w:val="24"/>
              </w:rPr>
            </m:ctrlPr>
          </m:sSubPr>
          <m:e>
            <m:r>
              <m:rPr>
                <m:nor/>
              </m:rPr>
              <w:rPr>
                <w:rFonts w:cs="Arial"/>
                <w:i/>
                <w:iCs/>
                <w:szCs w:val="24"/>
              </w:rPr>
              <m:t>p</m:t>
            </m:r>
          </m:e>
          <m:sub>
            <m:r>
              <m:rPr>
                <m:nor/>
              </m:rPr>
              <w:rPr>
                <w:rFonts w:cs="Arial"/>
                <w:szCs w:val="24"/>
              </w:rPr>
              <m:t>so</m:t>
            </m:r>
          </m:sub>
        </m:sSub>
      </m:oMath>
      <w:r w:rsidRPr="007B1A7C">
        <w:rPr>
          <w:rFonts w:cs="Arial"/>
          <w:szCs w:val="24"/>
        </w:rPr>
        <w:t>, the reflected and dynamic pressures being neglected.</w:t>
      </w:r>
      <w:r w:rsidR="003C679F">
        <w:rPr>
          <w:rFonts w:cs="Arial"/>
          <w:szCs w:val="24"/>
        </w:rPr>
        <w:t xml:space="preserve">  </w:t>
      </w:r>
      <w:r w:rsidRPr="007B1A7C">
        <w:rPr>
          <w:rFonts w:cs="Arial"/>
          <w:szCs w:val="24"/>
        </w:rPr>
        <w:t>The semi-buried structure</w:t>
      </w:r>
      <w:r w:rsidR="00660E1C" w:rsidRPr="007B1A7C">
        <w:rPr>
          <w:rFonts w:cs="Arial"/>
          <w:szCs w:val="24"/>
        </w:rPr>
        <w:t>s</w:t>
      </w:r>
      <w:r w:rsidRPr="007B1A7C">
        <w:rPr>
          <w:rFonts w:cs="Arial"/>
          <w:szCs w:val="24"/>
        </w:rPr>
        <w:t xml:space="preserve"> </w:t>
      </w:r>
      <w:r w:rsidR="00660E1C" w:rsidRPr="007B1A7C">
        <w:rPr>
          <w:rFonts w:cs="Arial"/>
          <w:szCs w:val="24"/>
        </w:rPr>
        <w:t xml:space="preserve">are </w:t>
      </w:r>
      <w:r w:rsidRPr="007B1A7C">
        <w:rPr>
          <w:rFonts w:cs="Arial"/>
          <w:szCs w:val="24"/>
        </w:rPr>
        <w:t>subjected to partial dynamic pressures besides the general overpressure.</w:t>
      </w:r>
      <w:r w:rsidR="003C679F">
        <w:rPr>
          <w:rFonts w:cs="Arial"/>
          <w:szCs w:val="24"/>
        </w:rPr>
        <w:t xml:space="preserve">  </w:t>
      </w:r>
      <w:r w:rsidRPr="007B1A7C">
        <w:rPr>
          <w:rFonts w:cs="Arial"/>
          <w:szCs w:val="24"/>
        </w:rPr>
        <w:t>Both are acted upon by air-induced ground shock also.</w:t>
      </w:r>
    </w:p>
    <w:p w14:paraId="78E62AFC" w14:textId="77777777" w:rsidR="007A4683" w:rsidRPr="007B1A7C" w:rsidRDefault="007A4683" w:rsidP="007B1A7C">
      <w:pPr>
        <w:rPr>
          <w:rFonts w:cs="Arial"/>
          <w:szCs w:val="24"/>
        </w:rPr>
      </w:pPr>
    </w:p>
    <w:p w14:paraId="310BF6C4" w14:textId="5510DB4E" w:rsidR="000E4C63" w:rsidRDefault="00CA12E1" w:rsidP="007B1A7C">
      <w:pPr>
        <w:rPr>
          <w:rFonts w:cs="Arial"/>
          <w:szCs w:val="24"/>
        </w:rPr>
      </w:pPr>
      <w:r w:rsidRPr="007B1A7C">
        <w:rPr>
          <w:rFonts w:cs="Arial"/>
          <w:szCs w:val="24"/>
        </w:rPr>
        <w:t xml:space="preserve">For assessing the </w:t>
      </w:r>
      <w:r w:rsidR="00C30308" w:rsidRPr="007B1A7C">
        <w:rPr>
          <w:rFonts w:cs="Arial"/>
          <w:szCs w:val="24"/>
        </w:rPr>
        <w:t>effects of above</w:t>
      </w:r>
      <w:r w:rsidR="006238EF">
        <w:rPr>
          <w:rFonts w:cs="Arial"/>
          <w:szCs w:val="24"/>
        </w:rPr>
        <w:t>-</w:t>
      </w:r>
      <w:r w:rsidR="00C30308" w:rsidRPr="007B1A7C">
        <w:rPr>
          <w:rFonts w:cs="Arial"/>
          <w:szCs w:val="24"/>
        </w:rPr>
        <w:t>ground blasts on below</w:t>
      </w:r>
      <w:r w:rsidR="006238EF">
        <w:rPr>
          <w:rFonts w:cs="Arial"/>
          <w:szCs w:val="24"/>
        </w:rPr>
        <w:t>-</w:t>
      </w:r>
      <w:r w:rsidR="00C30308" w:rsidRPr="007B1A7C">
        <w:rPr>
          <w:rFonts w:cs="Arial"/>
          <w:szCs w:val="24"/>
        </w:rPr>
        <w:t xml:space="preserve">ground structures, </w:t>
      </w:r>
      <w:r w:rsidR="00056F4E" w:rsidRPr="007B1A7C">
        <w:rPr>
          <w:rFonts w:cs="Arial"/>
          <w:szCs w:val="24"/>
        </w:rPr>
        <w:t>dynamic</w:t>
      </w:r>
      <w:r w:rsidR="00C30308" w:rsidRPr="007B1A7C">
        <w:rPr>
          <w:rFonts w:cs="Arial"/>
          <w:szCs w:val="24"/>
        </w:rPr>
        <w:t xml:space="preserve"> finite element analysis </w:t>
      </w:r>
      <w:r w:rsidR="002F00B2">
        <w:rPr>
          <w:rFonts w:cs="Arial"/>
          <w:szCs w:val="24"/>
        </w:rPr>
        <w:t>can</w:t>
      </w:r>
      <w:r w:rsidR="002F00B2" w:rsidRPr="007B1A7C">
        <w:rPr>
          <w:rFonts w:cs="Arial"/>
          <w:szCs w:val="24"/>
        </w:rPr>
        <w:t xml:space="preserve"> </w:t>
      </w:r>
      <w:r w:rsidR="00C30308" w:rsidRPr="007B1A7C">
        <w:rPr>
          <w:rFonts w:cs="Arial"/>
          <w:szCs w:val="24"/>
        </w:rPr>
        <w:t>be performed</w:t>
      </w:r>
      <w:r w:rsidR="002B495F" w:rsidRPr="007B1A7C">
        <w:rPr>
          <w:rFonts w:cs="Arial"/>
          <w:szCs w:val="24"/>
        </w:rPr>
        <w:t xml:space="preserve"> considering </w:t>
      </w:r>
      <w:r w:rsidR="006238EF">
        <w:rPr>
          <w:rFonts w:cs="Arial"/>
          <w:szCs w:val="24"/>
        </w:rPr>
        <w:t xml:space="preserve">the </w:t>
      </w:r>
      <w:r w:rsidR="002B495F" w:rsidRPr="007B1A7C">
        <w:rPr>
          <w:rFonts w:cs="Arial"/>
          <w:szCs w:val="24"/>
        </w:rPr>
        <w:t xml:space="preserve">flexibility of soil and interactions of </w:t>
      </w:r>
      <w:r w:rsidR="007A4683" w:rsidRPr="007B1A7C">
        <w:rPr>
          <w:rFonts w:cs="Arial"/>
          <w:szCs w:val="24"/>
        </w:rPr>
        <w:t>blast induce</w:t>
      </w:r>
      <w:r w:rsidR="00DB70D0" w:rsidRPr="007B1A7C">
        <w:rPr>
          <w:rFonts w:cs="Arial"/>
          <w:szCs w:val="24"/>
        </w:rPr>
        <w:t>d</w:t>
      </w:r>
      <w:r w:rsidR="007A4683" w:rsidRPr="007B1A7C">
        <w:rPr>
          <w:rFonts w:cs="Arial"/>
          <w:szCs w:val="24"/>
        </w:rPr>
        <w:t xml:space="preserve"> ground waves with the structure.</w:t>
      </w:r>
      <w:r w:rsidR="007A5630">
        <w:rPr>
          <w:rFonts w:cs="Arial"/>
          <w:szCs w:val="24"/>
        </w:rPr>
        <w:t xml:space="preserve">  </w:t>
      </w:r>
    </w:p>
    <w:p w14:paraId="3306825D" w14:textId="77777777" w:rsidR="007A5630" w:rsidRPr="007B1A7C" w:rsidRDefault="007A5630" w:rsidP="007B1A7C">
      <w:pPr>
        <w:rPr>
          <w:rFonts w:cs="Arial"/>
          <w:b/>
          <w:szCs w:val="24"/>
        </w:rPr>
      </w:pPr>
    </w:p>
    <w:p w14:paraId="1BC3F65D" w14:textId="77777777" w:rsidR="004334CE" w:rsidRDefault="004334CE" w:rsidP="008A431C">
      <w:pPr>
        <w:pStyle w:val="Heading1"/>
      </w:pPr>
      <w:bookmarkStart w:id="129" w:name="_Toc133518664"/>
      <w:r w:rsidRPr="007B1A7C">
        <w:t>RESPONSE OF STRUCTURAL ELEMENTS</w:t>
      </w:r>
      <w:bookmarkEnd w:id="129"/>
    </w:p>
    <w:p w14:paraId="47CF19B0" w14:textId="77777777" w:rsidR="007A5630" w:rsidRPr="007A5630" w:rsidRDefault="007A5630" w:rsidP="007A5630"/>
    <w:p w14:paraId="6F194ED9" w14:textId="77777777" w:rsidR="002D281D" w:rsidRDefault="002D2B6A" w:rsidP="00BC24B8">
      <w:pPr>
        <w:pStyle w:val="Heading2"/>
        <w:ind w:left="540" w:hanging="540"/>
      </w:pPr>
      <w:bookmarkStart w:id="130" w:name="_Toc133518665"/>
      <w:r w:rsidRPr="007B1A7C">
        <w:t>Properties of Materials</w:t>
      </w:r>
      <w:bookmarkEnd w:id="130"/>
      <w:r w:rsidR="007E25A5" w:rsidRPr="007B1A7C">
        <w:t xml:space="preserve"> </w:t>
      </w:r>
    </w:p>
    <w:p w14:paraId="38F2D9D6" w14:textId="77777777" w:rsidR="00BC24B8" w:rsidRPr="00BC24B8" w:rsidRDefault="00BC24B8" w:rsidP="00BC24B8"/>
    <w:p w14:paraId="0C8B6D90" w14:textId="3AEA3B6F" w:rsidR="006C65BB" w:rsidRPr="007B1A7C" w:rsidRDefault="006C65BB" w:rsidP="00153D5F">
      <w:pPr>
        <w:rPr>
          <w:rFonts w:cs="Arial"/>
          <w:szCs w:val="24"/>
        </w:rPr>
      </w:pPr>
      <w:r w:rsidRPr="007B1A7C">
        <w:rPr>
          <w:rFonts w:cs="Arial"/>
          <w:szCs w:val="24"/>
        </w:rPr>
        <w:t xml:space="preserve">The </w:t>
      </w:r>
      <w:r w:rsidR="006D1465" w:rsidRPr="007B1A7C">
        <w:rPr>
          <w:rFonts w:cs="Arial"/>
          <w:szCs w:val="24"/>
        </w:rPr>
        <w:t xml:space="preserve">nominal </w:t>
      </w:r>
      <w:r w:rsidRPr="007B1A7C">
        <w:rPr>
          <w:rFonts w:cs="Arial"/>
          <w:szCs w:val="24"/>
        </w:rPr>
        <w:t>properties of material</w:t>
      </w:r>
      <w:r w:rsidR="00ED778C" w:rsidRPr="007B1A7C">
        <w:rPr>
          <w:rFonts w:cs="Arial"/>
          <w:szCs w:val="24"/>
        </w:rPr>
        <w:t>s</w:t>
      </w:r>
      <w:r w:rsidRPr="007B1A7C">
        <w:rPr>
          <w:rFonts w:cs="Arial"/>
          <w:szCs w:val="24"/>
        </w:rPr>
        <w:t xml:space="preserve"> </w:t>
      </w:r>
      <w:r w:rsidR="00DF74AD" w:rsidRPr="007B1A7C">
        <w:rPr>
          <w:rFonts w:cs="Arial"/>
          <w:szCs w:val="24"/>
        </w:rPr>
        <w:t>are</w:t>
      </w:r>
      <w:r w:rsidR="00A5418C" w:rsidRPr="007B1A7C">
        <w:rPr>
          <w:rFonts w:cs="Arial"/>
          <w:szCs w:val="24"/>
        </w:rPr>
        <w:t xml:space="preserve"> obtained as per relevant </w:t>
      </w:r>
      <w:r w:rsidR="0018016C" w:rsidRPr="007B1A7C">
        <w:rPr>
          <w:rFonts w:cs="Arial"/>
          <w:szCs w:val="24"/>
        </w:rPr>
        <w:t>codes</w:t>
      </w:r>
      <w:r w:rsidR="004C5F3F" w:rsidRPr="007B1A7C">
        <w:rPr>
          <w:rFonts w:cs="Arial"/>
          <w:szCs w:val="24"/>
        </w:rPr>
        <w:t xml:space="preserve"> and guidelines</w:t>
      </w:r>
      <w:r w:rsidR="00453F54" w:rsidRPr="007B1A7C">
        <w:rPr>
          <w:rFonts w:cs="Arial"/>
          <w:szCs w:val="24"/>
        </w:rPr>
        <w:t xml:space="preserve">. </w:t>
      </w:r>
      <w:r w:rsidR="009D4387" w:rsidRPr="007B1A7C">
        <w:rPr>
          <w:rFonts w:cs="Arial"/>
          <w:szCs w:val="24"/>
        </w:rPr>
        <w:t xml:space="preserve">The change in material properties due to </w:t>
      </w:r>
      <w:r w:rsidR="00B02D8F" w:rsidRPr="007B1A7C">
        <w:rPr>
          <w:rFonts w:cs="Arial"/>
          <w:szCs w:val="24"/>
        </w:rPr>
        <w:t>high str</w:t>
      </w:r>
      <w:r w:rsidR="00D12885" w:rsidRPr="007B1A7C">
        <w:rPr>
          <w:rFonts w:cs="Arial"/>
          <w:szCs w:val="24"/>
        </w:rPr>
        <w:t xml:space="preserve">ain rates associated </w:t>
      </w:r>
      <w:r w:rsidR="0087287A" w:rsidRPr="007B1A7C">
        <w:rPr>
          <w:rFonts w:cs="Arial"/>
          <w:szCs w:val="24"/>
        </w:rPr>
        <w:t xml:space="preserve">with blast response </w:t>
      </w:r>
      <w:r w:rsidR="00DF74AD" w:rsidRPr="007B1A7C">
        <w:rPr>
          <w:rFonts w:cs="Arial"/>
          <w:szCs w:val="24"/>
        </w:rPr>
        <w:t xml:space="preserve">are to </w:t>
      </w:r>
      <w:r w:rsidR="00DC3D56" w:rsidRPr="007B1A7C">
        <w:rPr>
          <w:rFonts w:cs="Arial"/>
          <w:szCs w:val="24"/>
        </w:rPr>
        <w:t>be incorporated using the provisions</w:t>
      </w:r>
      <w:r w:rsidR="006A3F36">
        <w:rPr>
          <w:rFonts w:cs="Arial"/>
          <w:szCs w:val="24"/>
        </w:rPr>
        <w:t xml:space="preserve"> in</w:t>
      </w:r>
      <w:r w:rsidR="000B0201">
        <w:rPr>
          <w:rFonts w:cs="Arial"/>
          <w:szCs w:val="24"/>
        </w:rPr>
        <w:t xml:space="preserve"> </w:t>
      </w:r>
      <w:r w:rsidR="009D4387">
        <w:fldChar w:fldCharType="begin"/>
      </w:r>
      <w:r w:rsidR="009D4387">
        <w:instrText xml:space="preserve"> REF _Ref133579610 \n \h  \* MERGEFORMAT </w:instrText>
      </w:r>
      <w:r w:rsidR="009D4387">
        <w:fldChar w:fldCharType="separate"/>
      </w:r>
      <w:r w:rsidR="00C82978" w:rsidRPr="00C82978">
        <w:rPr>
          <w:rFonts w:cs="Arial"/>
          <w:b/>
          <w:bCs/>
          <w:szCs w:val="24"/>
        </w:rPr>
        <w:t>9.1.1</w:t>
      </w:r>
      <w:r w:rsidR="009D4387">
        <w:fldChar w:fldCharType="end"/>
      </w:r>
      <w:r w:rsidR="0035358D" w:rsidRPr="007B1A7C">
        <w:rPr>
          <w:rFonts w:cs="Arial"/>
          <w:szCs w:val="24"/>
        </w:rPr>
        <w:t xml:space="preserve"> and</w:t>
      </w:r>
      <w:r w:rsidR="000B0201">
        <w:rPr>
          <w:rFonts w:cs="Arial"/>
          <w:szCs w:val="24"/>
        </w:rPr>
        <w:t xml:space="preserve"> </w:t>
      </w:r>
      <w:r w:rsidR="009D4387">
        <w:fldChar w:fldCharType="begin"/>
      </w:r>
      <w:r w:rsidR="009D4387">
        <w:instrText xml:space="preserve"> REF _Ref110965978 \n \h  \* MERGEFORMAT </w:instrText>
      </w:r>
      <w:r w:rsidR="009D4387">
        <w:fldChar w:fldCharType="separate"/>
      </w:r>
      <w:r w:rsidR="00C82978" w:rsidRPr="00C82978">
        <w:rPr>
          <w:rFonts w:cs="Arial"/>
          <w:b/>
          <w:bCs/>
          <w:szCs w:val="24"/>
        </w:rPr>
        <w:t>9.1.2</w:t>
      </w:r>
      <w:r w:rsidR="009D4387">
        <w:fldChar w:fldCharType="end"/>
      </w:r>
      <w:r w:rsidR="0035358D" w:rsidRPr="007B1A7C">
        <w:rPr>
          <w:rFonts w:cs="Arial"/>
          <w:szCs w:val="24"/>
        </w:rPr>
        <w:t>.</w:t>
      </w:r>
    </w:p>
    <w:p w14:paraId="5BF6F16C" w14:textId="77777777" w:rsidR="00F37012" w:rsidRPr="007B1A7C" w:rsidRDefault="00F37012" w:rsidP="007B1A7C">
      <w:pPr>
        <w:rPr>
          <w:rFonts w:cs="Arial"/>
          <w:szCs w:val="24"/>
        </w:rPr>
      </w:pPr>
    </w:p>
    <w:p w14:paraId="2B989A59" w14:textId="77777777" w:rsidR="00C430A0" w:rsidRPr="00C430A0" w:rsidRDefault="00C430A0" w:rsidP="00E1635E">
      <w:pPr>
        <w:pStyle w:val="Heading3"/>
        <w:numPr>
          <w:ilvl w:val="2"/>
          <w:numId w:val="25"/>
        </w:numPr>
        <w:ind w:hanging="594"/>
      </w:pPr>
      <w:bookmarkStart w:id="131" w:name="_Toc133518666"/>
      <w:bookmarkStart w:id="132" w:name="_Ref133579610"/>
      <w:r w:rsidRPr="00C430A0">
        <w:t>Elastic Modulus and Poisson’s Ratio</w:t>
      </w:r>
      <w:bookmarkEnd w:id="131"/>
      <w:bookmarkEnd w:id="132"/>
    </w:p>
    <w:p w14:paraId="18660135" w14:textId="77777777" w:rsidR="007A5630" w:rsidRPr="007A5630" w:rsidRDefault="007A5630" w:rsidP="007A5630"/>
    <w:p w14:paraId="1C48FC90" w14:textId="77777777" w:rsidR="00A964AF" w:rsidRDefault="00140EA1" w:rsidP="007B1A7C">
      <w:pPr>
        <w:rPr>
          <w:rFonts w:cs="Arial"/>
          <w:szCs w:val="24"/>
        </w:rPr>
      </w:pPr>
      <w:r w:rsidRPr="007B1A7C">
        <w:rPr>
          <w:rFonts w:cs="Arial"/>
          <w:szCs w:val="24"/>
        </w:rPr>
        <w:t>The elastic modulus and Poisson’s ratio of the constituent materials used in the structural elements shall be estimated based on relevant standards as applicable to that material.</w:t>
      </w:r>
    </w:p>
    <w:p w14:paraId="370DDD88" w14:textId="77777777" w:rsidR="007A5630" w:rsidRPr="007B1A7C" w:rsidRDefault="007A5630" w:rsidP="007B1A7C">
      <w:pPr>
        <w:rPr>
          <w:rFonts w:cs="Arial"/>
          <w:szCs w:val="24"/>
        </w:rPr>
      </w:pPr>
    </w:p>
    <w:p w14:paraId="29F86D3E" w14:textId="77777777" w:rsidR="006143AC" w:rsidRPr="007B1A7C" w:rsidRDefault="006143AC" w:rsidP="007B1A7C">
      <w:pPr>
        <w:rPr>
          <w:rFonts w:cs="Arial"/>
          <w:szCs w:val="24"/>
        </w:rPr>
      </w:pPr>
      <w:r w:rsidRPr="007B1A7C">
        <w:rPr>
          <w:rFonts w:cs="Arial"/>
          <w:szCs w:val="24"/>
        </w:rPr>
        <w:t xml:space="preserve">No increase in </w:t>
      </w:r>
      <w:r w:rsidR="00704707" w:rsidRPr="007B1A7C">
        <w:rPr>
          <w:rFonts w:cs="Arial"/>
          <w:szCs w:val="24"/>
        </w:rPr>
        <w:t xml:space="preserve">elastic modulus and Poisson’s ratio </w:t>
      </w:r>
      <w:r w:rsidR="00497394" w:rsidRPr="007B1A7C">
        <w:rPr>
          <w:rFonts w:cs="Arial"/>
          <w:szCs w:val="24"/>
        </w:rPr>
        <w:t xml:space="preserve">is to </w:t>
      </w:r>
      <w:r w:rsidR="0069022F" w:rsidRPr="007B1A7C">
        <w:rPr>
          <w:rFonts w:cs="Arial"/>
          <w:szCs w:val="24"/>
        </w:rPr>
        <w:t xml:space="preserve">be </w:t>
      </w:r>
      <w:r w:rsidR="00382E1D" w:rsidRPr="007B1A7C">
        <w:rPr>
          <w:rFonts w:cs="Arial"/>
          <w:szCs w:val="24"/>
        </w:rPr>
        <w:t>consider</w:t>
      </w:r>
      <w:r w:rsidR="009600E0" w:rsidRPr="007B1A7C">
        <w:rPr>
          <w:rFonts w:cs="Arial"/>
          <w:szCs w:val="24"/>
        </w:rPr>
        <w:t>ed</w:t>
      </w:r>
      <w:r w:rsidR="0069022F" w:rsidRPr="007B1A7C">
        <w:rPr>
          <w:rFonts w:cs="Arial"/>
          <w:szCs w:val="24"/>
        </w:rPr>
        <w:t xml:space="preserve"> </w:t>
      </w:r>
      <w:r w:rsidR="006636DF" w:rsidRPr="007B1A7C">
        <w:rPr>
          <w:rFonts w:cs="Arial"/>
          <w:szCs w:val="24"/>
        </w:rPr>
        <w:t xml:space="preserve">for the </w:t>
      </w:r>
      <w:r w:rsidR="00872BE2" w:rsidRPr="007B1A7C">
        <w:rPr>
          <w:rFonts w:cs="Arial"/>
          <w:szCs w:val="24"/>
        </w:rPr>
        <w:t>calculation of</w:t>
      </w:r>
      <w:r w:rsidR="00B12640" w:rsidRPr="007B1A7C">
        <w:rPr>
          <w:rFonts w:cs="Arial"/>
          <w:szCs w:val="24"/>
        </w:rPr>
        <w:t xml:space="preserve"> </w:t>
      </w:r>
      <w:r w:rsidR="00155507" w:rsidRPr="007B1A7C">
        <w:rPr>
          <w:rFonts w:cs="Arial"/>
          <w:szCs w:val="24"/>
        </w:rPr>
        <w:t xml:space="preserve">blast </w:t>
      </w:r>
      <w:r w:rsidR="00B12640" w:rsidRPr="007B1A7C">
        <w:rPr>
          <w:rFonts w:cs="Arial"/>
          <w:szCs w:val="24"/>
        </w:rPr>
        <w:t>response</w:t>
      </w:r>
      <w:r w:rsidR="009600E0" w:rsidRPr="007B1A7C">
        <w:rPr>
          <w:rFonts w:cs="Arial"/>
          <w:szCs w:val="24"/>
        </w:rPr>
        <w:t xml:space="preserve"> </w:t>
      </w:r>
      <w:r w:rsidR="00DF0382" w:rsidRPr="007B1A7C">
        <w:rPr>
          <w:rFonts w:cs="Arial"/>
          <w:szCs w:val="24"/>
        </w:rPr>
        <w:t>of structures</w:t>
      </w:r>
      <w:r w:rsidR="00155507" w:rsidRPr="007B1A7C">
        <w:rPr>
          <w:rFonts w:cs="Arial"/>
          <w:szCs w:val="24"/>
        </w:rPr>
        <w:t>.</w:t>
      </w:r>
      <w:r w:rsidR="00B12640" w:rsidRPr="007B1A7C">
        <w:rPr>
          <w:rFonts w:cs="Arial"/>
          <w:szCs w:val="24"/>
        </w:rPr>
        <w:t xml:space="preserve"> </w:t>
      </w:r>
    </w:p>
    <w:p w14:paraId="3A83BE43" w14:textId="77777777" w:rsidR="002A75FD" w:rsidRPr="007B1A7C" w:rsidRDefault="002A75FD" w:rsidP="007B1A7C">
      <w:pPr>
        <w:rPr>
          <w:rFonts w:cs="Arial"/>
          <w:szCs w:val="24"/>
        </w:rPr>
      </w:pPr>
    </w:p>
    <w:p w14:paraId="6B26E8E7" w14:textId="77777777" w:rsidR="0057117B" w:rsidRDefault="009C5CD6" w:rsidP="00E1635E">
      <w:pPr>
        <w:pStyle w:val="Heading3"/>
        <w:numPr>
          <w:ilvl w:val="2"/>
          <w:numId w:val="25"/>
        </w:numPr>
        <w:ind w:hanging="594"/>
      </w:pPr>
      <w:bookmarkStart w:id="133" w:name="_Ref110965978"/>
      <w:bookmarkStart w:id="134" w:name="_Toc133518667"/>
      <w:r w:rsidRPr="007A5630">
        <w:t>Dynamic Strength</w:t>
      </w:r>
      <w:bookmarkEnd w:id="133"/>
      <w:bookmarkEnd w:id="134"/>
      <w:r w:rsidR="0057117B">
        <w:t xml:space="preserve"> </w:t>
      </w:r>
    </w:p>
    <w:p w14:paraId="4EC1DA95" w14:textId="77777777" w:rsidR="00E61017" w:rsidRPr="00E61017" w:rsidRDefault="00E61017" w:rsidP="00E61017"/>
    <w:p w14:paraId="7DEB58EC" w14:textId="77777777" w:rsidR="00341E4D" w:rsidRDefault="009D5D90" w:rsidP="00BC24B8">
      <w:pPr>
        <w:pStyle w:val="Heading4"/>
        <w:ind w:left="900" w:hanging="900"/>
      </w:pPr>
      <w:r>
        <w:t xml:space="preserve">Design </w:t>
      </w:r>
      <w:r w:rsidR="00BC24B8">
        <w:t>strength of structural steel</w:t>
      </w:r>
    </w:p>
    <w:p w14:paraId="48BF4AEC" w14:textId="77777777" w:rsidR="00BC24B8" w:rsidRPr="00BC24B8" w:rsidRDefault="00BC24B8" w:rsidP="00BC24B8"/>
    <w:p w14:paraId="6DAA1CDE" w14:textId="77777777" w:rsidR="00032104" w:rsidRDefault="00032104" w:rsidP="007B1A7C">
      <w:pPr>
        <w:rPr>
          <w:rFonts w:cs="Arial"/>
          <w:szCs w:val="24"/>
        </w:rPr>
      </w:pPr>
      <w:r w:rsidRPr="007B1A7C">
        <w:rPr>
          <w:rFonts w:cs="Arial"/>
          <w:szCs w:val="24"/>
        </w:rPr>
        <w:t>The average dynamic increase factors</w:t>
      </w:r>
      <w:r w:rsidR="003273DE">
        <w:rPr>
          <w:rFonts w:cs="Arial"/>
          <w:szCs w:val="24"/>
        </w:rPr>
        <w:t xml:space="preserve"> of strength</w:t>
      </w:r>
      <w:r w:rsidRPr="007B1A7C">
        <w:rPr>
          <w:rFonts w:cs="Arial"/>
          <w:szCs w:val="24"/>
        </w:rPr>
        <w:t xml:space="preserve"> for structural, carbon, mild, weldable or rivet steels and high strength alloy steels are listed in </w:t>
      </w:r>
      <w:r w:rsidR="00AA666B">
        <w:rPr>
          <w:rFonts w:cs="Arial"/>
          <w:szCs w:val="24"/>
        </w:rPr>
        <w:t>Table 1</w:t>
      </w:r>
      <w:r w:rsidR="00B70413">
        <w:rPr>
          <w:rFonts w:cs="Arial"/>
          <w:szCs w:val="24"/>
        </w:rPr>
        <w:t>1</w:t>
      </w:r>
      <w:r w:rsidRPr="007B1A7C">
        <w:rPr>
          <w:rFonts w:cs="Arial"/>
          <w:szCs w:val="24"/>
        </w:rPr>
        <w:t xml:space="preserve"> and</w:t>
      </w:r>
      <w:r w:rsidR="00AA666B">
        <w:rPr>
          <w:rFonts w:cs="Arial"/>
          <w:szCs w:val="24"/>
        </w:rPr>
        <w:t xml:space="preserve"> Table 1</w:t>
      </w:r>
      <w:r w:rsidR="00B70413">
        <w:rPr>
          <w:rFonts w:cs="Arial"/>
          <w:szCs w:val="24"/>
        </w:rPr>
        <w:t>2</w:t>
      </w:r>
      <w:r w:rsidRPr="007B1A7C">
        <w:rPr>
          <w:rFonts w:cs="Arial"/>
          <w:szCs w:val="24"/>
        </w:rPr>
        <w:t xml:space="preserve">. </w:t>
      </w:r>
    </w:p>
    <w:p w14:paraId="32226863" w14:textId="77777777" w:rsidR="007A5630" w:rsidRDefault="007A5630" w:rsidP="007B1A7C">
      <w:pPr>
        <w:rPr>
          <w:rFonts w:cs="Arial"/>
          <w:szCs w:val="24"/>
        </w:rPr>
      </w:pPr>
    </w:p>
    <w:p w14:paraId="6D0B5BA1" w14:textId="77777777" w:rsidR="007A5630" w:rsidRDefault="00B6516E" w:rsidP="007A5630">
      <w:pPr>
        <w:pStyle w:val="Caption"/>
        <w:spacing w:after="0"/>
        <w:rPr>
          <w:rFonts w:cs="Arial"/>
          <w:szCs w:val="24"/>
        </w:rPr>
      </w:pPr>
      <w:bookmarkStart w:id="135" w:name="_Ref117340473"/>
      <w:r w:rsidRPr="007B1A7C">
        <w:rPr>
          <w:rFonts w:cs="Arial"/>
          <w:szCs w:val="24"/>
        </w:rPr>
        <w:t xml:space="preserve">Table </w:t>
      </w:r>
      <w:bookmarkEnd w:id="135"/>
      <w:proofErr w:type="gramStart"/>
      <w:r w:rsidR="00B70413">
        <w:rPr>
          <w:rFonts w:cs="Arial"/>
          <w:szCs w:val="24"/>
        </w:rPr>
        <w:t>11</w:t>
      </w:r>
      <w:r w:rsidRPr="007B1A7C">
        <w:rPr>
          <w:rFonts w:cs="Arial"/>
          <w:szCs w:val="24"/>
        </w:rPr>
        <w:t xml:space="preserve"> </w:t>
      </w:r>
      <w:r w:rsidR="004C6374">
        <w:rPr>
          <w:rFonts w:cs="Arial"/>
          <w:szCs w:val="24"/>
        </w:rPr>
        <w:t xml:space="preserve"> </w:t>
      </w:r>
      <w:r w:rsidRPr="007B1A7C">
        <w:rPr>
          <w:rFonts w:cs="Arial"/>
          <w:szCs w:val="24"/>
        </w:rPr>
        <w:t>Dynamic</w:t>
      </w:r>
      <w:proofErr w:type="gramEnd"/>
      <w:r w:rsidRPr="007B1A7C">
        <w:rPr>
          <w:rFonts w:cs="Arial"/>
          <w:szCs w:val="24"/>
        </w:rPr>
        <w:t xml:space="preserve"> Increase Factors </w:t>
      </w:r>
      <w:r>
        <w:rPr>
          <w:rFonts w:cs="Arial"/>
          <w:szCs w:val="24"/>
        </w:rPr>
        <w:t>f</w:t>
      </w:r>
      <w:r w:rsidRPr="007B1A7C">
        <w:rPr>
          <w:rFonts w:cs="Arial"/>
          <w:szCs w:val="24"/>
        </w:rPr>
        <w:t>or Mild Steels</w:t>
      </w:r>
    </w:p>
    <w:p w14:paraId="67C71C22" w14:textId="77777777" w:rsidR="00AA666B" w:rsidRPr="00AA666B" w:rsidRDefault="00AA666B" w:rsidP="00AA666B">
      <w:pPr>
        <w:jc w:val="center"/>
      </w:pPr>
      <w:r>
        <w:t>(</w:t>
      </w:r>
      <w:r w:rsidRPr="00AA666B">
        <w:rPr>
          <w:rFonts w:cs="Arial"/>
          <w:i/>
          <w:iCs/>
        </w:rPr>
        <w:t>Clause</w:t>
      </w:r>
      <w:r w:rsidRPr="00AA666B">
        <w:rPr>
          <w:rFonts w:cs="Arial"/>
        </w:rPr>
        <w:t xml:space="preserve"> 9.1.2.1</w:t>
      </w:r>
      <w:r>
        <w:t>)</w:t>
      </w:r>
    </w:p>
    <w:p w14:paraId="5C8F2CE0" w14:textId="77777777" w:rsidR="00032104" w:rsidRPr="007B1A7C" w:rsidRDefault="00032104" w:rsidP="007B1A7C">
      <w:pPr>
        <w:rPr>
          <w:rFonts w:cs="Arial"/>
          <w:szCs w:val="24"/>
        </w:rPr>
      </w:pPr>
    </w:p>
    <w:tbl>
      <w:tblPr>
        <w:tblStyle w:val="TableGrid"/>
        <w:tblW w:w="0" w:type="auto"/>
        <w:jc w:val="center"/>
        <w:tblBorders>
          <w:top w:val="single" w:sz="12" w:space="0" w:color="000000" w:themeColor="text1"/>
          <w:left w:val="none" w:sz="0" w:space="0" w:color="auto"/>
          <w:bottom w:val="single" w:sz="12"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988"/>
        <w:gridCol w:w="4309"/>
        <w:gridCol w:w="1786"/>
      </w:tblGrid>
      <w:tr w:rsidR="00B6516E" w:rsidRPr="00E03BB0" w14:paraId="7AE687EB" w14:textId="77777777" w:rsidTr="00B70413">
        <w:trPr>
          <w:jc w:val="center"/>
        </w:trPr>
        <w:tc>
          <w:tcPr>
            <w:tcW w:w="988" w:type="dxa"/>
            <w:tcBorders>
              <w:bottom w:val="nil"/>
            </w:tcBorders>
          </w:tcPr>
          <w:p w14:paraId="7BB9761F" w14:textId="77777777" w:rsidR="00B6516E" w:rsidRPr="00E03BB0" w:rsidRDefault="00B6516E" w:rsidP="007B1A7C">
            <w:pPr>
              <w:jc w:val="center"/>
              <w:rPr>
                <w:rFonts w:cs="Arial"/>
                <w:b/>
                <w:bCs/>
                <w:szCs w:val="24"/>
              </w:rPr>
            </w:pPr>
            <w:r w:rsidRPr="00E03BB0">
              <w:rPr>
                <w:rFonts w:cs="Arial"/>
                <w:b/>
                <w:bCs/>
                <w:szCs w:val="24"/>
              </w:rPr>
              <w:t>Sl No.</w:t>
            </w:r>
          </w:p>
          <w:p w14:paraId="14F580EB" w14:textId="77777777" w:rsidR="00B6516E" w:rsidRPr="00E03BB0" w:rsidRDefault="00B6516E" w:rsidP="007B1A7C">
            <w:pPr>
              <w:jc w:val="center"/>
              <w:rPr>
                <w:rFonts w:cs="Arial"/>
                <w:b/>
                <w:bCs/>
                <w:szCs w:val="24"/>
              </w:rPr>
            </w:pPr>
          </w:p>
        </w:tc>
        <w:tc>
          <w:tcPr>
            <w:tcW w:w="4309" w:type="dxa"/>
            <w:tcBorders>
              <w:bottom w:val="nil"/>
            </w:tcBorders>
          </w:tcPr>
          <w:p w14:paraId="295F8260" w14:textId="77777777" w:rsidR="00B6516E" w:rsidRPr="00E03BB0" w:rsidRDefault="00B6516E" w:rsidP="007B1A7C">
            <w:pPr>
              <w:jc w:val="center"/>
              <w:rPr>
                <w:rFonts w:cs="Arial"/>
                <w:b/>
                <w:bCs/>
                <w:szCs w:val="24"/>
              </w:rPr>
            </w:pPr>
            <w:r w:rsidRPr="00E03BB0">
              <w:rPr>
                <w:rFonts w:cs="Arial"/>
                <w:b/>
                <w:bCs/>
                <w:szCs w:val="24"/>
              </w:rPr>
              <w:t>Material</w:t>
            </w:r>
          </w:p>
        </w:tc>
        <w:tc>
          <w:tcPr>
            <w:tcW w:w="1786" w:type="dxa"/>
            <w:tcBorders>
              <w:bottom w:val="nil"/>
            </w:tcBorders>
            <w:vAlign w:val="center"/>
          </w:tcPr>
          <w:p w14:paraId="50196FE5" w14:textId="77777777" w:rsidR="00B6516E" w:rsidRPr="00E03BB0" w:rsidRDefault="00B6516E" w:rsidP="007B1A7C">
            <w:pPr>
              <w:jc w:val="center"/>
              <w:rPr>
                <w:rFonts w:cs="Arial"/>
                <w:b/>
                <w:bCs/>
                <w:szCs w:val="24"/>
              </w:rPr>
            </w:pPr>
            <w:r w:rsidRPr="00E03BB0">
              <w:rPr>
                <w:rFonts w:cs="Arial"/>
                <w:b/>
                <w:bCs/>
                <w:szCs w:val="24"/>
              </w:rPr>
              <w:t>Dynamic Increase Factors</w:t>
            </w:r>
          </w:p>
        </w:tc>
      </w:tr>
      <w:tr w:rsidR="00464304" w:rsidRPr="00E03BB0" w14:paraId="7FB52B96" w14:textId="77777777" w:rsidTr="00B70413">
        <w:trPr>
          <w:jc w:val="center"/>
        </w:trPr>
        <w:tc>
          <w:tcPr>
            <w:tcW w:w="988" w:type="dxa"/>
            <w:tcBorders>
              <w:top w:val="nil"/>
              <w:bottom w:val="single" w:sz="4" w:space="0" w:color="000000" w:themeColor="text1"/>
            </w:tcBorders>
          </w:tcPr>
          <w:p w14:paraId="78F93981" w14:textId="77777777" w:rsidR="00464304" w:rsidRPr="00E03BB0" w:rsidRDefault="00464304" w:rsidP="00464304">
            <w:pPr>
              <w:jc w:val="center"/>
              <w:rPr>
                <w:rFonts w:cs="Arial"/>
                <w:b/>
                <w:bCs/>
                <w:szCs w:val="24"/>
              </w:rPr>
            </w:pPr>
            <w:r w:rsidRPr="00E03BB0">
              <w:rPr>
                <w:rFonts w:cs="Arial"/>
                <w:bCs/>
                <w:szCs w:val="24"/>
              </w:rPr>
              <w:t>(1)</w:t>
            </w:r>
          </w:p>
        </w:tc>
        <w:tc>
          <w:tcPr>
            <w:tcW w:w="4309" w:type="dxa"/>
            <w:tcBorders>
              <w:top w:val="nil"/>
              <w:bottom w:val="single" w:sz="4" w:space="0" w:color="000000" w:themeColor="text1"/>
            </w:tcBorders>
          </w:tcPr>
          <w:p w14:paraId="0C2002E0" w14:textId="77777777" w:rsidR="00464304" w:rsidRPr="00E03BB0" w:rsidRDefault="00464304" w:rsidP="00464304">
            <w:pPr>
              <w:jc w:val="center"/>
              <w:rPr>
                <w:rFonts w:cs="Arial"/>
                <w:b/>
                <w:bCs/>
                <w:szCs w:val="24"/>
              </w:rPr>
            </w:pPr>
            <w:r w:rsidRPr="00E03BB0">
              <w:rPr>
                <w:rFonts w:cs="Arial"/>
                <w:bCs/>
                <w:szCs w:val="24"/>
              </w:rPr>
              <w:t>(2)</w:t>
            </w:r>
          </w:p>
        </w:tc>
        <w:tc>
          <w:tcPr>
            <w:tcW w:w="1786" w:type="dxa"/>
            <w:tcBorders>
              <w:top w:val="nil"/>
              <w:bottom w:val="single" w:sz="4" w:space="0" w:color="000000" w:themeColor="text1"/>
            </w:tcBorders>
            <w:vAlign w:val="center"/>
          </w:tcPr>
          <w:p w14:paraId="431B0C57" w14:textId="77777777" w:rsidR="00464304" w:rsidRPr="00E03BB0" w:rsidRDefault="00464304" w:rsidP="00464304">
            <w:pPr>
              <w:jc w:val="center"/>
              <w:rPr>
                <w:rFonts w:cs="Arial"/>
                <w:bCs/>
                <w:szCs w:val="24"/>
              </w:rPr>
            </w:pPr>
            <w:r w:rsidRPr="00E03BB0">
              <w:rPr>
                <w:rFonts w:cs="Arial"/>
                <w:bCs/>
                <w:szCs w:val="24"/>
              </w:rPr>
              <w:t>(3)</w:t>
            </w:r>
          </w:p>
        </w:tc>
      </w:tr>
      <w:tr w:rsidR="00464304" w:rsidRPr="00E03BB0" w14:paraId="38DB71E0" w14:textId="77777777" w:rsidTr="00B70413">
        <w:trPr>
          <w:jc w:val="center"/>
        </w:trPr>
        <w:tc>
          <w:tcPr>
            <w:tcW w:w="988" w:type="dxa"/>
            <w:tcBorders>
              <w:top w:val="single" w:sz="4" w:space="0" w:color="000000" w:themeColor="text1"/>
            </w:tcBorders>
          </w:tcPr>
          <w:p w14:paraId="64560C5B" w14:textId="77777777" w:rsidR="00464304" w:rsidRPr="00E03BB0" w:rsidRDefault="00464304" w:rsidP="00464304">
            <w:pPr>
              <w:jc w:val="center"/>
              <w:rPr>
                <w:rFonts w:cs="Arial"/>
                <w:szCs w:val="24"/>
              </w:rPr>
            </w:pPr>
            <w:r w:rsidRPr="00E03BB0">
              <w:rPr>
                <w:rFonts w:cs="Arial"/>
                <w:szCs w:val="24"/>
              </w:rPr>
              <w:t>i)</w:t>
            </w:r>
          </w:p>
        </w:tc>
        <w:tc>
          <w:tcPr>
            <w:tcW w:w="4309" w:type="dxa"/>
            <w:tcBorders>
              <w:top w:val="single" w:sz="4" w:space="0" w:color="000000" w:themeColor="text1"/>
            </w:tcBorders>
            <w:vAlign w:val="center"/>
          </w:tcPr>
          <w:p w14:paraId="5424EA6E" w14:textId="77777777" w:rsidR="00464304" w:rsidRPr="00E03BB0" w:rsidRDefault="00464304" w:rsidP="00464304">
            <w:pPr>
              <w:rPr>
                <w:rFonts w:cs="Arial"/>
                <w:szCs w:val="24"/>
              </w:rPr>
            </w:pPr>
            <w:r w:rsidRPr="00E03BB0">
              <w:rPr>
                <w:rFonts w:cs="Arial"/>
                <w:szCs w:val="24"/>
              </w:rPr>
              <w:t>Yield strength in bending and shear</w:t>
            </w:r>
          </w:p>
        </w:tc>
        <w:tc>
          <w:tcPr>
            <w:tcW w:w="1786" w:type="dxa"/>
            <w:tcBorders>
              <w:top w:val="single" w:sz="4" w:space="0" w:color="000000" w:themeColor="text1"/>
            </w:tcBorders>
            <w:vAlign w:val="center"/>
          </w:tcPr>
          <w:p w14:paraId="274262F7" w14:textId="77777777" w:rsidR="00464304" w:rsidRPr="00E03BB0" w:rsidRDefault="00464304" w:rsidP="00464304">
            <w:pPr>
              <w:jc w:val="center"/>
              <w:rPr>
                <w:rFonts w:cs="Arial"/>
                <w:szCs w:val="24"/>
              </w:rPr>
            </w:pPr>
            <w:r w:rsidRPr="00E03BB0">
              <w:rPr>
                <w:rFonts w:cs="Arial"/>
                <w:szCs w:val="24"/>
              </w:rPr>
              <w:t>1.25</w:t>
            </w:r>
          </w:p>
        </w:tc>
      </w:tr>
      <w:tr w:rsidR="00464304" w:rsidRPr="00E03BB0" w14:paraId="4C1CBAD9" w14:textId="77777777" w:rsidTr="00B70413">
        <w:trPr>
          <w:jc w:val="center"/>
        </w:trPr>
        <w:tc>
          <w:tcPr>
            <w:tcW w:w="988" w:type="dxa"/>
          </w:tcPr>
          <w:p w14:paraId="55AC778A" w14:textId="77777777" w:rsidR="00464304" w:rsidRPr="00E03BB0" w:rsidRDefault="00464304" w:rsidP="00464304">
            <w:pPr>
              <w:jc w:val="center"/>
              <w:rPr>
                <w:rFonts w:cs="Arial"/>
                <w:szCs w:val="24"/>
              </w:rPr>
            </w:pPr>
            <w:r w:rsidRPr="00E03BB0">
              <w:rPr>
                <w:rFonts w:cs="Arial"/>
                <w:szCs w:val="24"/>
              </w:rPr>
              <w:t>ii)</w:t>
            </w:r>
          </w:p>
        </w:tc>
        <w:tc>
          <w:tcPr>
            <w:tcW w:w="4309" w:type="dxa"/>
            <w:vAlign w:val="center"/>
          </w:tcPr>
          <w:p w14:paraId="5472C8D1" w14:textId="77777777" w:rsidR="00464304" w:rsidRPr="00E03BB0" w:rsidRDefault="00464304" w:rsidP="00464304">
            <w:pPr>
              <w:rPr>
                <w:rFonts w:cs="Arial"/>
                <w:szCs w:val="24"/>
              </w:rPr>
            </w:pPr>
            <w:r w:rsidRPr="00E03BB0">
              <w:rPr>
                <w:rFonts w:cs="Arial"/>
                <w:szCs w:val="24"/>
              </w:rPr>
              <w:t>Yield strength in tension and compression</w:t>
            </w:r>
          </w:p>
        </w:tc>
        <w:tc>
          <w:tcPr>
            <w:tcW w:w="1786" w:type="dxa"/>
            <w:vAlign w:val="center"/>
          </w:tcPr>
          <w:p w14:paraId="528ED20A" w14:textId="77777777" w:rsidR="00464304" w:rsidRPr="00E03BB0" w:rsidRDefault="00464304" w:rsidP="00464304">
            <w:pPr>
              <w:jc w:val="center"/>
              <w:rPr>
                <w:rFonts w:cs="Arial"/>
                <w:szCs w:val="24"/>
              </w:rPr>
            </w:pPr>
            <w:r w:rsidRPr="00E03BB0">
              <w:rPr>
                <w:rFonts w:cs="Arial"/>
                <w:szCs w:val="24"/>
              </w:rPr>
              <w:t>1.20</w:t>
            </w:r>
          </w:p>
        </w:tc>
      </w:tr>
      <w:tr w:rsidR="00464304" w:rsidRPr="00E03BB0" w14:paraId="6121EE9C" w14:textId="77777777" w:rsidTr="00B70413">
        <w:trPr>
          <w:jc w:val="center"/>
        </w:trPr>
        <w:tc>
          <w:tcPr>
            <w:tcW w:w="988" w:type="dxa"/>
          </w:tcPr>
          <w:p w14:paraId="05390248" w14:textId="77777777" w:rsidR="00464304" w:rsidRPr="00E03BB0" w:rsidRDefault="00464304" w:rsidP="00464304">
            <w:pPr>
              <w:jc w:val="center"/>
              <w:rPr>
                <w:rFonts w:cs="Arial"/>
                <w:szCs w:val="24"/>
              </w:rPr>
            </w:pPr>
            <w:r w:rsidRPr="00E03BB0">
              <w:rPr>
                <w:rFonts w:cs="Arial"/>
                <w:szCs w:val="24"/>
              </w:rPr>
              <w:t>iii)</w:t>
            </w:r>
          </w:p>
        </w:tc>
        <w:tc>
          <w:tcPr>
            <w:tcW w:w="4309" w:type="dxa"/>
            <w:vAlign w:val="center"/>
          </w:tcPr>
          <w:p w14:paraId="771949C3" w14:textId="77777777" w:rsidR="00464304" w:rsidRPr="00E03BB0" w:rsidRDefault="00464304" w:rsidP="00464304">
            <w:pPr>
              <w:rPr>
                <w:rFonts w:cs="Arial"/>
                <w:szCs w:val="24"/>
              </w:rPr>
            </w:pPr>
            <w:r w:rsidRPr="00E03BB0">
              <w:rPr>
                <w:rFonts w:cs="Arial"/>
                <w:szCs w:val="24"/>
              </w:rPr>
              <w:t>Ultimate strength</w:t>
            </w:r>
          </w:p>
        </w:tc>
        <w:tc>
          <w:tcPr>
            <w:tcW w:w="1786" w:type="dxa"/>
            <w:vAlign w:val="center"/>
          </w:tcPr>
          <w:p w14:paraId="202FB43B" w14:textId="77777777" w:rsidR="00464304" w:rsidRPr="00E03BB0" w:rsidRDefault="00464304" w:rsidP="00464304">
            <w:pPr>
              <w:jc w:val="center"/>
              <w:rPr>
                <w:rFonts w:cs="Arial"/>
                <w:szCs w:val="24"/>
              </w:rPr>
            </w:pPr>
            <w:r w:rsidRPr="00E03BB0">
              <w:rPr>
                <w:rFonts w:cs="Arial"/>
                <w:szCs w:val="24"/>
              </w:rPr>
              <w:t>1.00</w:t>
            </w:r>
          </w:p>
        </w:tc>
      </w:tr>
    </w:tbl>
    <w:p w14:paraId="6DCBB2D5" w14:textId="77777777" w:rsidR="00032104" w:rsidRDefault="00032104" w:rsidP="007B1A7C">
      <w:pPr>
        <w:rPr>
          <w:rFonts w:cs="Arial"/>
          <w:szCs w:val="24"/>
        </w:rPr>
      </w:pPr>
    </w:p>
    <w:p w14:paraId="6A54D132" w14:textId="77777777" w:rsidR="00B70413" w:rsidRDefault="00B70413" w:rsidP="007B1A7C">
      <w:pPr>
        <w:rPr>
          <w:rFonts w:cs="Arial"/>
          <w:szCs w:val="24"/>
        </w:rPr>
      </w:pPr>
    </w:p>
    <w:p w14:paraId="5AEDC901" w14:textId="77777777" w:rsidR="00B858DB" w:rsidRDefault="00B858DB" w:rsidP="007B1A7C">
      <w:pPr>
        <w:rPr>
          <w:rFonts w:cs="Arial"/>
          <w:szCs w:val="24"/>
        </w:rPr>
      </w:pPr>
    </w:p>
    <w:p w14:paraId="49692515" w14:textId="77777777" w:rsidR="00B858DB" w:rsidRDefault="00B858DB" w:rsidP="007B1A7C">
      <w:pPr>
        <w:rPr>
          <w:rFonts w:cs="Arial"/>
          <w:szCs w:val="24"/>
        </w:rPr>
      </w:pPr>
    </w:p>
    <w:p w14:paraId="44CE920A" w14:textId="77777777" w:rsidR="00B858DB" w:rsidRDefault="00B858DB" w:rsidP="007B1A7C">
      <w:pPr>
        <w:rPr>
          <w:rFonts w:cs="Arial"/>
          <w:szCs w:val="24"/>
        </w:rPr>
      </w:pPr>
    </w:p>
    <w:p w14:paraId="686EA8A5" w14:textId="77777777" w:rsidR="00B858DB" w:rsidRDefault="00B858DB" w:rsidP="007B1A7C">
      <w:pPr>
        <w:rPr>
          <w:rFonts w:cs="Arial"/>
          <w:szCs w:val="24"/>
        </w:rPr>
      </w:pPr>
    </w:p>
    <w:p w14:paraId="0EF99084" w14:textId="77777777" w:rsidR="00B858DB" w:rsidRDefault="00B858DB" w:rsidP="007B1A7C">
      <w:pPr>
        <w:rPr>
          <w:rFonts w:cs="Arial"/>
          <w:szCs w:val="24"/>
        </w:rPr>
      </w:pPr>
    </w:p>
    <w:p w14:paraId="2537954D" w14:textId="77777777" w:rsidR="00B858DB" w:rsidRDefault="00B858DB" w:rsidP="007B1A7C">
      <w:pPr>
        <w:rPr>
          <w:rFonts w:cs="Arial"/>
          <w:szCs w:val="24"/>
        </w:rPr>
      </w:pPr>
    </w:p>
    <w:p w14:paraId="6EB63B6F" w14:textId="77777777" w:rsidR="00B858DB" w:rsidRDefault="00B858DB" w:rsidP="007B1A7C">
      <w:pPr>
        <w:rPr>
          <w:rFonts w:cs="Arial"/>
          <w:szCs w:val="24"/>
        </w:rPr>
      </w:pPr>
    </w:p>
    <w:p w14:paraId="2FBA2AED" w14:textId="77777777" w:rsidR="00B858DB" w:rsidRDefault="00B858DB" w:rsidP="007B1A7C">
      <w:pPr>
        <w:rPr>
          <w:rFonts w:cs="Arial"/>
          <w:szCs w:val="24"/>
        </w:rPr>
      </w:pPr>
    </w:p>
    <w:p w14:paraId="72B9809A" w14:textId="77777777" w:rsidR="00B858DB" w:rsidRDefault="00B858DB" w:rsidP="007B1A7C">
      <w:pPr>
        <w:rPr>
          <w:rFonts w:cs="Arial"/>
          <w:szCs w:val="24"/>
        </w:rPr>
      </w:pPr>
    </w:p>
    <w:p w14:paraId="52EA48AC" w14:textId="77777777" w:rsidR="007A5630" w:rsidRDefault="00B6516E" w:rsidP="00AA666B">
      <w:pPr>
        <w:spacing w:line="259" w:lineRule="auto"/>
        <w:jc w:val="center"/>
        <w:rPr>
          <w:rFonts w:cs="Arial"/>
          <w:b/>
          <w:bCs/>
          <w:szCs w:val="24"/>
        </w:rPr>
      </w:pPr>
      <w:bookmarkStart w:id="136" w:name="_Ref117340482"/>
      <w:r w:rsidRPr="00AA666B">
        <w:rPr>
          <w:rFonts w:cs="Arial"/>
          <w:b/>
          <w:bCs/>
          <w:szCs w:val="24"/>
        </w:rPr>
        <w:lastRenderedPageBreak/>
        <w:t xml:space="preserve">Table </w:t>
      </w:r>
      <w:bookmarkEnd w:id="136"/>
      <w:r w:rsidR="00B70413">
        <w:rPr>
          <w:rFonts w:cs="Arial"/>
          <w:b/>
          <w:bCs/>
          <w:szCs w:val="24"/>
        </w:rPr>
        <w:t>12</w:t>
      </w:r>
      <w:r w:rsidRPr="00AA666B">
        <w:rPr>
          <w:rFonts w:cs="Arial"/>
          <w:b/>
          <w:bCs/>
          <w:szCs w:val="24"/>
        </w:rPr>
        <w:t xml:space="preserve"> Dynamic Increase Factors for High Strength Steels</w:t>
      </w:r>
    </w:p>
    <w:p w14:paraId="00F2E2B4" w14:textId="77777777" w:rsidR="00AA666B" w:rsidRPr="00AA666B" w:rsidRDefault="00AA666B" w:rsidP="00AA666B">
      <w:pPr>
        <w:jc w:val="center"/>
      </w:pPr>
      <w:r>
        <w:t>(</w:t>
      </w:r>
      <w:r w:rsidRPr="00AA666B">
        <w:rPr>
          <w:rFonts w:cs="Arial"/>
          <w:i/>
          <w:iCs/>
        </w:rPr>
        <w:t>Clause</w:t>
      </w:r>
      <w:r w:rsidRPr="00AA666B">
        <w:rPr>
          <w:rFonts w:cs="Arial"/>
        </w:rPr>
        <w:t xml:space="preserve"> 9.1.2.1</w:t>
      </w:r>
      <w:r>
        <w:t>)</w:t>
      </w:r>
    </w:p>
    <w:p w14:paraId="00EFBC4E" w14:textId="77777777" w:rsidR="007A5630" w:rsidRDefault="007A5630" w:rsidP="007B1A7C">
      <w:pPr>
        <w:rPr>
          <w:rFonts w:cs="Arial"/>
          <w:szCs w:val="24"/>
        </w:rPr>
      </w:pPr>
    </w:p>
    <w:tbl>
      <w:tblPr>
        <w:tblStyle w:val="TableGrid"/>
        <w:tblW w:w="0" w:type="auto"/>
        <w:jc w:val="center"/>
        <w:tblBorders>
          <w:top w:val="single" w:sz="12" w:space="0" w:color="000000" w:themeColor="text1"/>
          <w:left w:val="none" w:sz="0" w:space="0" w:color="auto"/>
          <w:bottom w:val="single" w:sz="12"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988"/>
        <w:gridCol w:w="4905"/>
        <w:gridCol w:w="1217"/>
      </w:tblGrid>
      <w:tr w:rsidR="00B6516E" w:rsidRPr="00E03BB0" w14:paraId="038CCAAB" w14:textId="77777777" w:rsidTr="00AB0F12">
        <w:trPr>
          <w:jc w:val="center"/>
        </w:trPr>
        <w:tc>
          <w:tcPr>
            <w:tcW w:w="988" w:type="dxa"/>
            <w:tcBorders>
              <w:bottom w:val="nil"/>
            </w:tcBorders>
          </w:tcPr>
          <w:p w14:paraId="0817B68F" w14:textId="77777777" w:rsidR="00B6516E" w:rsidRPr="00E03BB0" w:rsidRDefault="00B6516E" w:rsidP="00B6516E">
            <w:pPr>
              <w:jc w:val="center"/>
              <w:rPr>
                <w:rFonts w:cs="Arial"/>
                <w:b/>
                <w:bCs/>
                <w:szCs w:val="24"/>
              </w:rPr>
            </w:pPr>
            <w:r w:rsidRPr="00E03BB0">
              <w:rPr>
                <w:rFonts w:cs="Arial"/>
                <w:b/>
                <w:bCs/>
                <w:szCs w:val="24"/>
              </w:rPr>
              <w:t>Sl No.</w:t>
            </w:r>
          </w:p>
          <w:p w14:paraId="10C35019" w14:textId="77777777" w:rsidR="00B6516E" w:rsidRPr="00E03BB0" w:rsidRDefault="00B6516E" w:rsidP="00B6516E">
            <w:pPr>
              <w:jc w:val="center"/>
              <w:rPr>
                <w:rFonts w:cs="Arial"/>
                <w:b/>
                <w:bCs/>
                <w:szCs w:val="24"/>
              </w:rPr>
            </w:pPr>
          </w:p>
        </w:tc>
        <w:tc>
          <w:tcPr>
            <w:tcW w:w="4905" w:type="dxa"/>
            <w:tcBorders>
              <w:bottom w:val="nil"/>
            </w:tcBorders>
          </w:tcPr>
          <w:p w14:paraId="2FE48681" w14:textId="77777777" w:rsidR="00B6516E" w:rsidRPr="00E03BB0" w:rsidRDefault="00B6516E" w:rsidP="007B1A7C">
            <w:pPr>
              <w:jc w:val="center"/>
              <w:rPr>
                <w:rFonts w:cs="Arial"/>
                <w:b/>
                <w:bCs/>
                <w:szCs w:val="24"/>
              </w:rPr>
            </w:pPr>
            <w:r w:rsidRPr="00E03BB0">
              <w:rPr>
                <w:rFonts w:cs="Arial"/>
                <w:b/>
                <w:bCs/>
                <w:szCs w:val="24"/>
              </w:rPr>
              <w:t>Material</w:t>
            </w:r>
          </w:p>
        </w:tc>
        <w:tc>
          <w:tcPr>
            <w:tcW w:w="1217" w:type="dxa"/>
            <w:tcBorders>
              <w:bottom w:val="nil"/>
            </w:tcBorders>
            <w:vAlign w:val="center"/>
          </w:tcPr>
          <w:p w14:paraId="6D08BECE" w14:textId="77777777" w:rsidR="00B6516E" w:rsidRPr="00E03BB0" w:rsidRDefault="00B6516E" w:rsidP="007B1A7C">
            <w:pPr>
              <w:jc w:val="center"/>
              <w:rPr>
                <w:rFonts w:cs="Arial"/>
                <w:b/>
                <w:bCs/>
                <w:szCs w:val="24"/>
              </w:rPr>
            </w:pPr>
            <w:r w:rsidRPr="00E03BB0">
              <w:rPr>
                <w:rFonts w:cs="Arial"/>
                <w:b/>
                <w:bCs/>
                <w:szCs w:val="24"/>
              </w:rPr>
              <w:t>Dynamic Increase Factors</w:t>
            </w:r>
          </w:p>
        </w:tc>
      </w:tr>
      <w:tr w:rsidR="00464304" w:rsidRPr="00E03BB0" w14:paraId="32E6802E" w14:textId="77777777" w:rsidTr="00AB0F12">
        <w:trPr>
          <w:jc w:val="center"/>
        </w:trPr>
        <w:tc>
          <w:tcPr>
            <w:tcW w:w="988" w:type="dxa"/>
            <w:tcBorders>
              <w:top w:val="nil"/>
              <w:bottom w:val="single" w:sz="4" w:space="0" w:color="000000" w:themeColor="text1"/>
            </w:tcBorders>
          </w:tcPr>
          <w:p w14:paraId="4B47AFE7" w14:textId="77777777" w:rsidR="00464304" w:rsidRPr="00E03BB0" w:rsidRDefault="00464304" w:rsidP="00464304">
            <w:pPr>
              <w:jc w:val="center"/>
              <w:rPr>
                <w:rFonts w:cs="Arial"/>
                <w:b/>
                <w:bCs/>
                <w:szCs w:val="24"/>
              </w:rPr>
            </w:pPr>
            <w:r w:rsidRPr="00E03BB0">
              <w:rPr>
                <w:rFonts w:cs="Arial"/>
                <w:bCs/>
                <w:szCs w:val="24"/>
              </w:rPr>
              <w:t>(1)</w:t>
            </w:r>
          </w:p>
        </w:tc>
        <w:tc>
          <w:tcPr>
            <w:tcW w:w="4905" w:type="dxa"/>
            <w:tcBorders>
              <w:top w:val="nil"/>
              <w:bottom w:val="single" w:sz="4" w:space="0" w:color="000000" w:themeColor="text1"/>
            </w:tcBorders>
          </w:tcPr>
          <w:p w14:paraId="18340A16" w14:textId="77777777" w:rsidR="00464304" w:rsidRPr="00E03BB0" w:rsidRDefault="00464304" w:rsidP="00464304">
            <w:pPr>
              <w:jc w:val="center"/>
              <w:rPr>
                <w:rFonts w:cs="Arial"/>
                <w:b/>
                <w:bCs/>
                <w:szCs w:val="24"/>
              </w:rPr>
            </w:pPr>
            <w:r w:rsidRPr="00E03BB0">
              <w:rPr>
                <w:rFonts w:cs="Arial"/>
                <w:bCs/>
                <w:szCs w:val="24"/>
              </w:rPr>
              <w:t>(2)</w:t>
            </w:r>
          </w:p>
        </w:tc>
        <w:tc>
          <w:tcPr>
            <w:tcW w:w="1217" w:type="dxa"/>
            <w:tcBorders>
              <w:top w:val="nil"/>
              <w:bottom w:val="single" w:sz="4" w:space="0" w:color="000000" w:themeColor="text1"/>
            </w:tcBorders>
            <w:vAlign w:val="center"/>
          </w:tcPr>
          <w:p w14:paraId="1F73A751" w14:textId="77777777" w:rsidR="00464304" w:rsidRPr="00E03BB0" w:rsidRDefault="00464304" w:rsidP="00464304">
            <w:pPr>
              <w:jc w:val="center"/>
              <w:rPr>
                <w:rFonts w:cs="Arial"/>
                <w:bCs/>
                <w:szCs w:val="24"/>
              </w:rPr>
            </w:pPr>
            <w:r w:rsidRPr="00E03BB0">
              <w:rPr>
                <w:rFonts w:cs="Arial"/>
                <w:bCs/>
                <w:szCs w:val="24"/>
              </w:rPr>
              <w:t>(3)</w:t>
            </w:r>
          </w:p>
        </w:tc>
      </w:tr>
      <w:tr w:rsidR="00464304" w:rsidRPr="00E03BB0" w14:paraId="2CB4F3CE" w14:textId="77777777" w:rsidTr="00AB0F12">
        <w:trPr>
          <w:jc w:val="center"/>
        </w:trPr>
        <w:tc>
          <w:tcPr>
            <w:tcW w:w="988" w:type="dxa"/>
            <w:tcBorders>
              <w:top w:val="single" w:sz="4" w:space="0" w:color="000000" w:themeColor="text1"/>
            </w:tcBorders>
          </w:tcPr>
          <w:p w14:paraId="4FD02F90" w14:textId="77777777" w:rsidR="00464304" w:rsidRPr="00E03BB0" w:rsidRDefault="00464304" w:rsidP="00464304">
            <w:pPr>
              <w:jc w:val="center"/>
              <w:rPr>
                <w:rFonts w:cs="Arial"/>
                <w:szCs w:val="24"/>
              </w:rPr>
            </w:pPr>
            <w:r w:rsidRPr="00E03BB0">
              <w:rPr>
                <w:rFonts w:cs="Arial"/>
                <w:szCs w:val="24"/>
              </w:rPr>
              <w:t>i)</w:t>
            </w:r>
          </w:p>
        </w:tc>
        <w:tc>
          <w:tcPr>
            <w:tcW w:w="4905" w:type="dxa"/>
            <w:tcBorders>
              <w:top w:val="single" w:sz="4" w:space="0" w:color="000000" w:themeColor="text1"/>
            </w:tcBorders>
            <w:vAlign w:val="center"/>
          </w:tcPr>
          <w:p w14:paraId="00BD92C4" w14:textId="77777777" w:rsidR="00464304" w:rsidRPr="00E03BB0" w:rsidRDefault="00464304" w:rsidP="00464304">
            <w:pPr>
              <w:rPr>
                <w:rFonts w:cs="Arial"/>
                <w:szCs w:val="24"/>
              </w:rPr>
            </w:pPr>
            <w:r w:rsidRPr="00E03BB0">
              <w:rPr>
                <w:rFonts w:cs="Arial"/>
                <w:szCs w:val="24"/>
              </w:rPr>
              <w:t>Yield strength in bending and shear</w:t>
            </w:r>
          </w:p>
        </w:tc>
        <w:tc>
          <w:tcPr>
            <w:tcW w:w="1217" w:type="dxa"/>
            <w:tcBorders>
              <w:top w:val="single" w:sz="4" w:space="0" w:color="000000" w:themeColor="text1"/>
            </w:tcBorders>
            <w:vAlign w:val="center"/>
          </w:tcPr>
          <w:p w14:paraId="03B40874" w14:textId="77777777" w:rsidR="00464304" w:rsidRPr="00E03BB0" w:rsidRDefault="00464304" w:rsidP="00464304">
            <w:pPr>
              <w:jc w:val="center"/>
              <w:rPr>
                <w:rFonts w:cs="Arial"/>
                <w:szCs w:val="24"/>
              </w:rPr>
            </w:pPr>
            <w:r w:rsidRPr="00E03BB0">
              <w:rPr>
                <w:rFonts w:cs="Arial"/>
                <w:szCs w:val="24"/>
              </w:rPr>
              <w:t>1.10</w:t>
            </w:r>
          </w:p>
        </w:tc>
      </w:tr>
      <w:tr w:rsidR="00464304" w:rsidRPr="00E03BB0" w14:paraId="1DF3D7B9" w14:textId="77777777" w:rsidTr="00AB0F12">
        <w:trPr>
          <w:jc w:val="center"/>
        </w:trPr>
        <w:tc>
          <w:tcPr>
            <w:tcW w:w="988" w:type="dxa"/>
          </w:tcPr>
          <w:p w14:paraId="34F9E483" w14:textId="77777777" w:rsidR="00464304" w:rsidRPr="00E03BB0" w:rsidRDefault="00464304" w:rsidP="00464304">
            <w:pPr>
              <w:jc w:val="center"/>
              <w:rPr>
                <w:rFonts w:cs="Arial"/>
                <w:szCs w:val="24"/>
              </w:rPr>
            </w:pPr>
            <w:r w:rsidRPr="00E03BB0">
              <w:rPr>
                <w:rFonts w:cs="Arial"/>
                <w:szCs w:val="24"/>
              </w:rPr>
              <w:t>ii)</w:t>
            </w:r>
          </w:p>
        </w:tc>
        <w:tc>
          <w:tcPr>
            <w:tcW w:w="4905" w:type="dxa"/>
            <w:vAlign w:val="center"/>
          </w:tcPr>
          <w:p w14:paraId="71C03264" w14:textId="77777777" w:rsidR="00464304" w:rsidRPr="00E03BB0" w:rsidRDefault="00464304" w:rsidP="00464304">
            <w:pPr>
              <w:rPr>
                <w:rFonts w:cs="Arial"/>
                <w:szCs w:val="24"/>
              </w:rPr>
            </w:pPr>
            <w:r w:rsidRPr="00E03BB0">
              <w:rPr>
                <w:rFonts w:cs="Arial"/>
                <w:szCs w:val="24"/>
              </w:rPr>
              <w:t>Yield strength in tension and compression</w:t>
            </w:r>
          </w:p>
        </w:tc>
        <w:tc>
          <w:tcPr>
            <w:tcW w:w="1217" w:type="dxa"/>
            <w:vAlign w:val="center"/>
          </w:tcPr>
          <w:p w14:paraId="755A22BE" w14:textId="77777777" w:rsidR="00464304" w:rsidRPr="00E03BB0" w:rsidRDefault="00464304" w:rsidP="00464304">
            <w:pPr>
              <w:jc w:val="center"/>
              <w:rPr>
                <w:rFonts w:cs="Arial"/>
                <w:szCs w:val="24"/>
              </w:rPr>
            </w:pPr>
            <w:r w:rsidRPr="00E03BB0">
              <w:rPr>
                <w:rFonts w:cs="Arial"/>
                <w:szCs w:val="24"/>
              </w:rPr>
              <w:t>1.05</w:t>
            </w:r>
          </w:p>
        </w:tc>
      </w:tr>
      <w:tr w:rsidR="00464304" w:rsidRPr="00E03BB0" w14:paraId="339EE178" w14:textId="77777777" w:rsidTr="00AB0F12">
        <w:trPr>
          <w:jc w:val="center"/>
        </w:trPr>
        <w:tc>
          <w:tcPr>
            <w:tcW w:w="988" w:type="dxa"/>
          </w:tcPr>
          <w:p w14:paraId="2EA7A20F" w14:textId="77777777" w:rsidR="00464304" w:rsidRPr="00E03BB0" w:rsidRDefault="00464304" w:rsidP="00464304">
            <w:pPr>
              <w:jc w:val="center"/>
              <w:rPr>
                <w:rFonts w:cs="Arial"/>
                <w:szCs w:val="24"/>
              </w:rPr>
            </w:pPr>
            <w:r w:rsidRPr="00E03BB0">
              <w:rPr>
                <w:rFonts w:cs="Arial"/>
                <w:szCs w:val="24"/>
              </w:rPr>
              <w:t>iii)</w:t>
            </w:r>
          </w:p>
        </w:tc>
        <w:tc>
          <w:tcPr>
            <w:tcW w:w="4905" w:type="dxa"/>
            <w:vAlign w:val="center"/>
          </w:tcPr>
          <w:p w14:paraId="7000E8B9" w14:textId="77777777" w:rsidR="00464304" w:rsidRPr="00E03BB0" w:rsidRDefault="00464304" w:rsidP="00464304">
            <w:pPr>
              <w:rPr>
                <w:rFonts w:cs="Arial"/>
                <w:szCs w:val="24"/>
              </w:rPr>
            </w:pPr>
            <w:r w:rsidRPr="00E03BB0">
              <w:rPr>
                <w:rFonts w:cs="Arial"/>
                <w:szCs w:val="24"/>
              </w:rPr>
              <w:t>Ultimate strength</w:t>
            </w:r>
          </w:p>
        </w:tc>
        <w:tc>
          <w:tcPr>
            <w:tcW w:w="1217" w:type="dxa"/>
            <w:vAlign w:val="center"/>
          </w:tcPr>
          <w:p w14:paraId="6DECE1CA" w14:textId="77777777" w:rsidR="00464304" w:rsidRPr="00E03BB0" w:rsidRDefault="00464304" w:rsidP="00464304">
            <w:pPr>
              <w:jc w:val="center"/>
              <w:rPr>
                <w:rFonts w:cs="Arial"/>
                <w:szCs w:val="24"/>
              </w:rPr>
            </w:pPr>
            <w:r w:rsidRPr="00E03BB0">
              <w:rPr>
                <w:rFonts w:cs="Arial"/>
                <w:szCs w:val="24"/>
              </w:rPr>
              <w:t>1.00</w:t>
            </w:r>
          </w:p>
        </w:tc>
      </w:tr>
    </w:tbl>
    <w:p w14:paraId="713C7F66" w14:textId="77777777" w:rsidR="002730FF" w:rsidRPr="007B1A7C" w:rsidRDefault="002730FF" w:rsidP="007B1A7C">
      <w:pPr>
        <w:rPr>
          <w:rFonts w:cs="Arial"/>
          <w:szCs w:val="24"/>
        </w:rPr>
      </w:pPr>
    </w:p>
    <w:p w14:paraId="38F05ED8" w14:textId="77777777" w:rsidR="00697830" w:rsidRDefault="00697830" w:rsidP="00AB0F12">
      <w:pPr>
        <w:pStyle w:val="Heading4"/>
        <w:ind w:left="990" w:hanging="990"/>
      </w:pPr>
      <w:r w:rsidRPr="007B1A7C">
        <w:t xml:space="preserve">Design </w:t>
      </w:r>
      <w:r w:rsidR="007A5630" w:rsidRPr="007B1A7C">
        <w:t>strength of reinforced concrete</w:t>
      </w:r>
    </w:p>
    <w:p w14:paraId="787368CB" w14:textId="77777777" w:rsidR="007A5630" w:rsidRPr="007A5630" w:rsidRDefault="007A5630" w:rsidP="007A5630"/>
    <w:p w14:paraId="7E883C43" w14:textId="58DD307B" w:rsidR="00DF3DCC" w:rsidRDefault="00DF3DCC" w:rsidP="007B1A7C">
      <w:pPr>
        <w:rPr>
          <w:rFonts w:cs="Arial"/>
          <w:szCs w:val="24"/>
        </w:rPr>
      </w:pPr>
      <w:r w:rsidRPr="007B1A7C">
        <w:rPr>
          <w:rFonts w:cs="Arial"/>
          <w:szCs w:val="24"/>
        </w:rPr>
        <w:t xml:space="preserve">The average dynamic strength increase factors for concrete are listed in </w:t>
      </w:r>
      <w:r w:rsidR="00153D5F">
        <w:rPr>
          <w:rFonts w:cs="Arial"/>
          <w:szCs w:val="24"/>
        </w:rPr>
        <w:t>Table 13</w:t>
      </w:r>
      <w:r w:rsidRPr="007B1A7C">
        <w:rPr>
          <w:rFonts w:cs="Arial"/>
          <w:szCs w:val="24"/>
        </w:rPr>
        <w:t xml:space="preserve"> and for</w:t>
      </w:r>
      <w:r w:rsidR="00F10AA8" w:rsidRPr="007B1A7C">
        <w:rPr>
          <w:rFonts w:cs="Arial"/>
          <w:szCs w:val="24"/>
        </w:rPr>
        <w:t xml:space="preserve"> </w:t>
      </w:r>
      <w:r w:rsidRPr="007B1A7C">
        <w:rPr>
          <w:rFonts w:cs="Arial"/>
          <w:szCs w:val="24"/>
        </w:rPr>
        <w:t xml:space="preserve">reinforcing steel are listed in </w:t>
      </w:r>
      <w:r w:rsidR="00153D5F">
        <w:rPr>
          <w:rFonts w:cs="Arial"/>
          <w:szCs w:val="24"/>
        </w:rPr>
        <w:t>Table 14</w:t>
      </w:r>
      <w:r w:rsidRPr="007B1A7C">
        <w:rPr>
          <w:rFonts w:cs="Arial"/>
          <w:szCs w:val="24"/>
        </w:rPr>
        <w:t>.</w:t>
      </w:r>
    </w:p>
    <w:p w14:paraId="4B7CD4BE" w14:textId="77777777" w:rsidR="007A5630" w:rsidRDefault="007A5630" w:rsidP="007B1A7C">
      <w:pPr>
        <w:rPr>
          <w:rFonts w:cs="Arial"/>
          <w:szCs w:val="24"/>
        </w:rPr>
      </w:pPr>
    </w:p>
    <w:p w14:paraId="0EFA675A" w14:textId="77777777" w:rsidR="007A5630" w:rsidRDefault="00B6516E" w:rsidP="007A5630">
      <w:pPr>
        <w:pStyle w:val="Caption"/>
        <w:spacing w:after="0"/>
        <w:rPr>
          <w:rFonts w:cs="Arial"/>
          <w:szCs w:val="24"/>
        </w:rPr>
      </w:pPr>
      <w:bookmarkStart w:id="137" w:name="_Ref117340500"/>
      <w:r w:rsidRPr="007B1A7C">
        <w:rPr>
          <w:rFonts w:cs="Arial"/>
          <w:szCs w:val="24"/>
        </w:rPr>
        <w:t xml:space="preserve">Table </w:t>
      </w:r>
      <w:bookmarkEnd w:id="137"/>
      <w:r>
        <w:rPr>
          <w:rFonts w:cs="Arial"/>
          <w:szCs w:val="24"/>
        </w:rPr>
        <w:t>1</w:t>
      </w:r>
      <w:r w:rsidR="00B70413">
        <w:rPr>
          <w:rFonts w:cs="Arial"/>
          <w:szCs w:val="24"/>
        </w:rPr>
        <w:t>3</w:t>
      </w:r>
      <w:r>
        <w:rPr>
          <w:rFonts w:cs="Arial"/>
          <w:szCs w:val="24"/>
        </w:rPr>
        <w:t xml:space="preserve">   Dynamic Increase Factors f</w:t>
      </w:r>
      <w:r w:rsidRPr="007B1A7C">
        <w:rPr>
          <w:rFonts w:cs="Arial"/>
          <w:szCs w:val="24"/>
        </w:rPr>
        <w:t xml:space="preserve">or </w:t>
      </w:r>
      <w:r w:rsidR="006A3F36">
        <w:rPr>
          <w:rFonts w:cs="Arial"/>
          <w:szCs w:val="24"/>
        </w:rPr>
        <w:t xml:space="preserve">Reinforced </w:t>
      </w:r>
      <w:r w:rsidRPr="007B1A7C">
        <w:rPr>
          <w:rFonts w:cs="Arial"/>
          <w:szCs w:val="24"/>
        </w:rPr>
        <w:t>Concrete</w:t>
      </w:r>
    </w:p>
    <w:p w14:paraId="375B9182" w14:textId="77777777" w:rsidR="00806E4A" w:rsidRDefault="00806E4A" w:rsidP="00806E4A">
      <w:pPr>
        <w:jc w:val="center"/>
        <w:rPr>
          <w:rFonts w:cs="Arial"/>
          <w:szCs w:val="24"/>
        </w:rPr>
      </w:pPr>
      <w:r>
        <w:rPr>
          <w:rFonts w:cs="Arial"/>
          <w:szCs w:val="24"/>
        </w:rPr>
        <w:t>(</w:t>
      </w:r>
      <w:r w:rsidRPr="00806E4A">
        <w:rPr>
          <w:rFonts w:cs="Arial"/>
          <w:i/>
          <w:iCs/>
          <w:szCs w:val="24"/>
        </w:rPr>
        <w:t>Clause</w:t>
      </w:r>
      <w:r>
        <w:rPr>
          <w:rFonts w:cs="Arial"/>
          <w:szCs w:val="24"/>
        </w:rPr>
        <w:t xml:space="preserve"> 9.1.2.2)</w:t>
      </w:r>
    </w:p>
    <w:p w14:paraId="4EE9E957" w14:textId="77777777" w:rsidR="00806E4A" w:rsidRPr="00E03BB0" w:rsidRDefault="00806E4A" w:rsidP="00806E4A">
      <w:pPr>
        <w:jc w:val="center"/>
        <w:rPr>
          <w:rFonts w:cs="Arial"/>
          <w:szCs w:val="24"/>
        </w:rPr>
      </w:pPr>
    </w:p>
    <w:tbl>
      <w:tblPr>
        <w:tblStyle w:val="TableGrid"/>
        <w:tblW w:w="0" w:type="auto"/>
        <w:jc w:val="center"/>
        <w:tblBorders>
          <w:top w:val="single" w:sz="12" w:space="0" w:color="000000" w:themeColor="text1"/>
          <w:left w:val="none" w:sz="0" w:space="0" w:color="auto"/>
          <w:bottom w:val="single" w:sz="12" w:space="0" w:color="000000" w:themeColor="text1"/>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3870"/>
        <w:gridCol w:w="1233"/>
      </w:tblGrid>
      <w:tr w:rsidR="00B6516E" w:rsidRPr="00E03BB0" w14:paraId="0B8215AF" w14:textId="77777777" w:rsidTr="00E03BB0">
        <w:trPr>
          <w:jc w:val="center"/>
        </w:trPr>
        <w:tc>
          <w:tcPr>
            <w:tcW w:w="988" w:type="dxa"/>
            <w:tcBorders>
              <w:bottom w:val="nil"/>
            </w:tcBorders>
          </w:tcPr>
          <w:p w14:paraId="7EA98286" w14:textId="77777777" w:rsidR="00B6516E" w:rsidRPr="00E03BB0" w:rsidRDefault="00B6516E" w:rsidP="007B1A7C">
            <w:pPr>
              <w:ind w:left="567" w:hanging="567"/>
              <w:jc w:val="center"/>
              <w:rPr>
                <w:rFonts w:cs="Arial"/>
                <w:b/>
                <w:bCs/>
                <w:szCs w:val="24"/>
              </w:rPr>
            </w:pPr>
            <w:r w:rsidRPr="00E03BB0">
              <w:rPr>
                <w:rFonts w:cs="Arial"/>
                <w:b/>
                <w:bCs/>
                <w:szCs w:val="24"/>
              </w:rPr>
              <w:t>Sl No.</w:t>
            </w:r>
          </w:p>
        </w:tc>
        <w:tc>
          <w:tcPr>
            <w:tcW w:w="3870" w:type="dxa"/>
            <w:tcBorders>
              <w:bottom w:val="nil"/>
            </w:tcBorders>
          </w:tcPr>
          <w:p w14:paraId="4801394D" w14:textId="77777777" w:rsidR="00B6516E" w:rsidRPr="00E03BB0" w:rsidRDefault="00B6516E" w:rsidP="007B1A7C">
            <w:pPr>
              <w:ind w:left="567" w:hanging="567"/>
              <w:jc w:val="center"/>
              <w:rPr>
                <w:rFonts w:cs="Arial"/>
                <w:b/>
                <w:bCs/>
                <w:szCs w:val="24"/>
              </w:rPr>
            </w:pPr>
            <w:r w:rsidRPr="00E03BB0">
              <w:rPr>
                <w:rFonts w:cs="Arial"/>
                <w:b/>
                <w:bCs/>
                <w:szCs w:val="24"/>
              </w:rPr>
              <w:t>Strength</w:t>
            </w:r>
          </w:p>
        </w:tc>
        <w:tc>
          <w:tcPr>
            <w:tcW w:w="1233" w:type="dxa"/>
            <w:tcBorders>
              <w:bottom w:val="nil"/>
            </w:tcBorders>
            <w:vAlign w:val="center"/>
          </w:tcPr>
          <w:p w14:paraId="72002B17" w14:textId="77777777" w:rsidR="00B6516E" w:rsidRPr="00E03BB0" w:rsidRDefault="0000296D" w:rsidP="00E03BB0">
            <w:pPr>
              <w:jc w:val="center"/>
              <w:rPr>
                <w:rFonts w:cs="Arial"/>
                <w:b/>
                <w:bCs/>
                <w:szCs w:val="24"/>
              </w:rPr>
            </w:pPr>
            <w:r w:rsidRPr="00E03BB0">
              <w:rPr>
                <w:rFonts w:cs="Arial"/>
                <w:b/>
                <w:bCs/>
                <w:szCs w:val="24"/>
              </w:rPr>
              <w:t xml:space="preserve">Dynamic </w:t>
            </w:r>
            <w:r w:rsidR="00B6516E" w:rsidRPr="00E03BB0">
              <w:rPr>
                <w:rFonts w:cs="Arial"/>
                <w:b/>
                <w:bCs/>
                <w:szCs w:val="24"/>
              </w:rPr>
              <w:t>Increase Factors</w:t>
            </w:r>
          </w:p>
        </w:tc>
      </w:tr>
      <w:tr w:rsidR="00464304" w:rsidRPr="00E03BB0" w14:paraId="2F1C1338" w14:textId="77777777" w:rsidTr="00E03BB0">
        <w:trPr>
          <w:jc w:val="center"/>
        </w:trPr>
        <w:tc>
          <w:tcPr>
            <w:tcW w:w="988" w:type="dxa"/>
            <w:tcBorders>
              <w:top w:val="nil"/>
              <w:bottom w:val="single" w:sz="4" w:space="0" w:color="000000" w:themeColor="text1"/>
            </w:tcBorders>
          </w:tcPr>
          <w:p w14:paraId="188685A9" w14:textId="77777777" w:rsidR="00464304" w:rsidRPr="00E03BB0" w:rsidRDefault="00464304" w:rsidP="00464304">
            <w:pPr>
              <w:ind w:left="567" w:hanging="567"/>
              <w:jc w:val="center"/>
              <w:rPr>
                <w:rFonts w:cs="Arial"/>
                <w:b/>
                <w:bCs/>
                <w:szCs w:val="24"/>
              </w:rPr>
            </w:pPr>
            <w:r w:rsidRPr="00E03BB0">
              <w:rPr>
                <w:rFonts w:cs="Arial"/>
                <w:bCs/>
                <w:szCs w:val="24"/>
              </w:rPr>
              <w:t>(1)</w:t>
            </w:r>
          </w:p>
        </w:tc>
        <w:tc>
          <w:tcPr>
            <w:tcW w:w="3870" w:type="dxa"/>
            <w:tcBorders>
              <w:top w:val="nil"/>
              <w:bottom w:val="single" w:sz="4" w:space="0" w:color="000000" w:themeColor="text1"/>
            </w:tcBorders>
          </w:tcPr>
          <w:p w14:paraId="7BC268E0" w14:textId="77777777" w:rsidR="00464304" w:rsidRPr="00E03BB0" w:rsidRDefault="00464304" w:rsidP="00464304">
            <w:pPr>
              <w:ind w:left="567" w:hanging="567"/>
              <w:jc w:val="center"/>
              <w:rPr>
                <w:rFonts w:cs="Arial"/>
                <w:b/>
                <w:bCs/>
                <w:szCs w:val="24"/>
              </w:rPr>
            </w:pPr>
            <w:r w:rsidRPr="00E03BB0">
              <w:rPr>
                <w:rFonts w:cs="Arial"/>
                <w:bCs/>
                <w:szCs w:val="24"/>
              </w:rPr>
              <w:t>(2)</w:t>
            </w:r>
          </w:p>
        </w:tc>
        <w:tc>
          <w:tcPr>
            <w:tcW w:w="1233" w:type="dxa"/>
            <w:tcBorders>
              <w:top w:val="nil"/>
              <w:bottom w:val="single" w:sz="4" w:space="0" w:color="000000" w:themeColor="text1"/>
            </w:tcBorders>
            <w:vAlign w:val="center"/>
          </w:tcPr>
          <w:p w14:paraId="6C3E5A53" w14:textId="77777777" w:rsidR="00464304" w:rsidRPr="00E03BB0" w:rsidRDefault="00464304" w:rsidP="00464304">
            <w:pPr>
              <w:jc w:val="center"/>
              <w:rPr>
                <w:rFonts w:cs="Arial"/>
                <w:bCs/>
                <w:szCs w:val="24"/>
              </w:rPr>
            </w:pPr>
            <w:r w:rsidRPr="00E03BB0">
              <w:rPr>
                <w:rFonts w:cs="Arial"/>
                <w:bCs/>
                <w:szCs w:val="24"/>
              </w:rPr>
              <w:t>(3)</w:t>
            </w:r>
          </w:p>
        </w:tc>
      </w:tr>
      <w:tr w:rsidR="00464304" w:rsidRPr="00E03BB0" w14:paraId="316157BC" w14:textId="77777777" w:rsidTr="00E03BB0">
        <w:trPr>
          <w:jc w:val="center"/>
        </w:trPr>
        <w:tc>
          <w:tcPr>
            <w:tcW w:w="988" w:type="dxa"/>
            <w:tcBorders>
              <w:top w:val="single" w:sz="4" w:space="0" w:color="000000" w:themeColor="text1"/>
            </w:tcBorders>
          </w:tcPr>
          <w:p w14:paraId="631A28ED" w14:textId="77777777" w:rsidR="00464304" w:rsidRPr="00E03BB0" w:rsidRDefault="00464304" w:rsidP="00464304">
            <w:pPr>
              <w:ind w:left="567" w:hanging="567"/>
              <w:jc w:val="center"/>
              <w:rPr>
                <w:rFonts w:cs="Arial"/>
                <w:szCs w:val="24"/>
              </w:rPr>
            </w:pPr>
            <w:r w:rsidRPr="00E03BB0">
              <w:rPr>
                <w:rFonts w:cs="Arial"/>
                <w:szCs w:val="24"/>
              </w:rPr>
              <w:t>i)</w:t>
            </w:r>
          </w:p>
        </w:tc>
        <w:tc>
          <w:tcPr>
            <w:tcW w:w="3870" w:type="dxa"/>
            <w:tcBorders>
              <w:top w:val="single" w:sz="4" w:space="0" w:color="000000" w:themeColor="text1"/>
            </w:tcBorders>
            <w:vAlign w:val="center"/>
          </w:tcPr>
          <w:p w14:paraId="7DA10747" w14:textId="77777777" w:rsidR="00464304" w:rsidRPr="00E03BB0" w:rsidRDefault="00464304" w:rsidP="00464304">
            <w:pPr>
              <w:ind w:left="567" w:hanging="567"/>
              <w:rPr>
                <w:rFonts w:cs="Arial"/>
                <w:szCs w:val="24"/>
              </w:rPr>
            </w:pPr>
            <w:r w:rsidRPr="00E03BB0">
              <w:rPr>
                <w:rFonts w:cs="Arial"/>
                <w:szCs w:val="24"/>
              </w:rPr>
              <w:t>Flexure</w:t>
            </w:r>
          </w:p>
        </w:tc>
        <w:tc>
          <w:tcPr>
            <w:tcW w:w="1233" w:type="dxa"/>
            <w:tcBorders>
              <w:top w:val="single" w:sz="4" w:space="0" w:color="000000" w:themeColor="text1"/>
            </w:tcBorders>
            <w:vAlign w:val="center"/>
          </w:tcPr>
          <w:p w14:paraId="25A12050" w14:textId="77777777" w:rsidR="00464304" w:rsidRPr="00E03BB0" w:rsidRDefault="00464304" w:rsidP="00464304">
            <w:pPr>
              <w:ind w:left="567" w:hanging="567"/>
              <w:jc w:val="center"/>
              <w:rPr>
                <w:rFonts w:cs="Arial"/>
                <w:szCs w:val="24"/>
              </w:rPr>
            </w:pPr>
            <w:r w:rsidRPr="00E03BB0">
              <w:rPr>
                <w:rFonts w:cs="Arial"/>
                <w:szCs w:val="24"/>
              </w:rPr>
              <w:t>1.15</w:t>
            </w:r>
          </w:p>
        </w:tc>
      </w:tr>
      <w:tr w:rsidR="00464304" w:rsidRPr="00E03BB0" w14:paraId="5AC238A8" w14:textId="77777777" w:rsidTr="00E03BB0">
        <w:trPr>
          <w:jc w:val="center"/>
        </w:trPr>
        <w:tc>
          <w:tcPr>
            <w:tcW w:w="988" w:type="dxa"/>
          </w:tcPr>
          <w:p w14:paraId="7E6F8363" w14:textId="77777777" w:rsidR="00464304" w:rsidRPr="00E03BB0" w:rsidRDefault="00464304" w:rsidP="00464304">
            <w:pPr>
              <w:ind w:left="567" w:hanging="567"/>
              <w:jc w:val="center"/>
              <w:rPr>
                <w:rFonts w:cs="Arial"/>
                <w:szCs w:val="24"/>
              </w:rPr>
            </w:pPr>
            <w:r w:rsidRPr="00E03BB0">
              <w:rPr>
                <w:rFonts w:cs="Arial"/>
                <w:szCs w:val="24"/>
              </w:rPr>
              <w:t>ii)</w:t>
            </w:r>
          </w:p>
        </w:tc>
        <w:tc>
          <w:tcPr>
            <w:tcW w:w="3870" w:type="dxa"/>
            <w:vAlign w:val="center"/>
          </w:tcPr>
          <w:p w14:paraId="171060BB" w14:textId="77777777" w:rsidR="00464304" w:rsidRPr="00E03BB0" w:rsidRDefault="00464304" w:rsidP="00464304">
            <w:pPr>
              <w:ind w:left="567" w:hanging="567"/>
              <w:rPr>
                <w:rFonts w:cs="Arial"/>
                <w:szCs w:val="24"/>
              </w:rPr>
            </w:pPr>
            <w:r w:rsidRPr="00E03BB0">
              <w:rPr>
                <w:rFonts w:cs="Arial"/>
                <w:szCs w:val="24"/>
              </w:rPr>
              <w:t>Compression</w:t>
            </w:r>
          </w:p>
        </w:tc>
        <w:tc>
          <w:tcPr>
            <w:tcW w:w="1233" w:type="dxa"/>
            <w:vAlign w:val="center"/>
          </w:tcPr>
          <w:p w14:paraId="6A5BB1D5" w14:textId="77777777" w:rsidR="00464304" w:rsidRPr="00E03BB0" w:rsidRDefault="00464304" w:rsidP="00464304">
            <w:pPr>
              <w:ind w:left="567" w:hanging="567"/>
              <w:jc w:val="center"/>
              <w:rPr>
                <w:rFonts w:cs="Arial"/>
                <w:szCs w:val="24"/>
              </w:rPr>
            </w:pPr>
            <w:r w:rsidRPr="00E03BB0">
              <w:rPr>
                <w:rFonts w:cs="Arial"/>
                <w:szCs w:val="24"/>
              </w:rPr>
              <w:t>1.10</w:t>
            </w:r>
          </w:p>
        </w:tc>
      </w:tr>
      <w:tr w:rsidR="00464304" w:rsidRPr="00E03BB0" w14:paraId="39694AB6" w14:textId="77777777" w:rsidTr="00E03BB0">
        <w:trPr>
          <w:jc w:val="center"/>
        </w:trPr>
        <w:tc>
          <w:tcPr>
            <w:tcW w:w="988" w:type="dxa"/>
          </w:tcPr>
          <w:p w14:paraId="68045DAB" w14:textId="77777777" w:rsidR="00464304" w:rsidRPr="00E03BB0" w:rsidRDefault="00464304" w:rsidP="00464304">
            <w:pPr>
              <w:ind w:left="567" w:hanging="567"/>
              <w:jc w:val="center"/>
              <w:rPr>
                <w:rFonts w:cs="Arial"/>
                <w:szCs w:val="24"/>
              </w:rPr>
            </w:pPr>
            <w:r w:rsidRPr="00E03BB0">
              <w:rPr>
                <w:rFonts w:cs="Arial"/>
                <w:szCs w:val="24"/>
              </w:rPr>
              <w:t>iii)</w:t>
            </w:r>
          </w:p>
        </w:tc>
        <w:tc>
          <w:tcPr>
            <w:tcW w:w="3870" w:type="dxa"/>
            <w:vAlign w:val="center"/>
          </w:tcPr>
          <w:p w14:paraId="0A8A64C2" w14:textId="77777777" w:rsidR="00464304" w:rsidRPr="00E03BB0" w:rsidRDefault="00464304" w:rsidP="006A3F36">
            <w:pPr>
              <w:rPr>
                <w:rFonts w:cs="Arial"/>
                <w:szCs w:val="24"/>
              </w:rPr>
            </w:pPr>
            <w:r w:rsidRPr="00E03BB0">
              <w:rPr>
                <w:rFonts w:cs="Arial"/>
                <w:szCs w:val="24"/>
              </w:rPr>
              <w:t xml:space="preserve">Diagonal tension, direct </w:t>
            </w:r>
            <w:r w:rsidR="002D4AEF" w:rsidRPr="00E03BB0">
              <w:rPr>
                <w:rFonts w:cs="Arial"/>
                <w:szCs w:val="24"/>
              </w:rPr>
              <w:t>shear,</w:t>
            </w:r>
            <w:r w:rsidRPr="00E03BB0">
              <w:rPr>
                <w:rFonts w:cs="Arial"/>
                <w:szCs w:val="24"/>
              </w:rPr>
              <w:t xml:space="preserve"> and</w:t>
            </w:r>
            <w:r w:rsidR="006A3F36" w:rsidRPr="00E03BB0">
              <w:rPr>
                <w:rFonts w:cs="Arial"/>
                <w:szCs w:val="24"/>
              </w:rPr>
              <w:t xml:space="preserve"> </w:t>
            </w:r>
            <w:r w:rsidRPr="00E03BB0">
              <w:rPr>
                <w:rFonts w:cs="Arial"/>
                <w:szCs w:val="24"/>
              </w:rPr>
              <w:t>bond</w:t>
            </w:r>
          </w:p>
        </w:tc>
        <w:tc>
          <w:tcPr>
            <w:tcW w:w="1233" w:type="dxa"/>
            <w:vAlign w:val="center"/>
          </w:tcPr>
          <w:p w14:paraId="7A480EB6" w14:textId="77777777" w:rsidR="00464304" w:rsidRPr="00E03BB0" w:rsidRDefault="00464304" w:rsidP="00464304">
            <w:pPr>
              <w:ind w:left="567" w:hanging="567"/>
              <w:jc w:val="center"/>
              <w:rPr>
                <w:rFonts w:cs="Arial"/>
                <w:szCs w:val="24"/>
              </w:rPr>
            </w:pPr>
            <w:r w:rsidRPr="00E03BB0">
              <w:rPr>
                <w:rFonts w:cs="Arial"/>
                <w:szCs w:val="24"/>
              </w:rPr>
              <w:t>1.00</w:t>
            </w:r>
          </w:p>
        </w:tc>
      </w:tr>
    </w:tbl>
    <w:p w14:paraId="176405DB" w14:textId="77777777" w:rsidR="00DF3DCC" w:rsidRPr="00E03BB0" w:rsidRDefault="00DF3DCC" w:rsidP="007B1A7C">
      <w:pPr>
        <w:ind w:left="567" w:hanging="567"/>
        <w:rPr>
          <w:rFonts w:cs="Arial"/>
          <w:szCs w:val="24"/>
        </w:rPr>
      </w:pPr>
    </w:p>
    <w:p w14:paraId="73415EF3" w14:textId="77777777" w:rsidR="007A5630" w:rsidRPr="00E03BB0" w:rsidRDefault="00B6516E" w:rsidP="007A5630">
      <w:pPr>
        <w:pStyle w:val="Caption"/>
        <w:spacing w:after="0"/>
        <w:rPr>
          <w:rFonts w:cs="Arial"/>
          <w:szCs w:val="24"/>
        </w:rPr>
      </w:pPr>
      <w:bookmarkStart w:id="138" w:name="_Ref117340506"/>
      <w:r w:rsidRPr="00E03BB0">
        <w:rPr>
          <w:rFonts w:cs="Arial"/>
          <w:szCs w:val="24"/>
        </w:rPr>
        <w:t xml:space="preserve">Table </w:t>
      </w:r>
      <w:bookmarkEnd w:id="138"/>
      <w:r w:rsidRPr="00E03BB0">
        <w:rPr>
          <w:rFonts w:cs="Arial"/>
          <w:szCs w:val="24"/>
        </w:rPr>
        <w:t>1</w:t>
      </w:r>
      <w:r w:rsidR="00B70413" w:rsidRPr="00E03BB0">
        <w:rPr>
          <w:rFonts w:cs="Arial"/>
          <w:szCs w:val="24"/>
        </w:rPr>
        <w:t>4</w:t>
      </w:r>
      <w:r w:rsidRPr="00E03BB0">
        <w:rPr>
          <w:rFonts w:cs="Arial"/>
          <w:szCs w:val="24"/>
        </w:rPr>
        <w:t xml:space="preserve"> Dynamic Increase Factors for Reinforcing Steel</w:t>
      </w:r>
    </w:p>
    <w:p w14:paraId="2DE4798E" w14:textId="77777777" w:rsidR="00806E4A" w:rsidRPr="00E03BB0" w:rsidRDefault="00806E4A" w:rsidP="00806E4A">
      <w:pPr>
        <w:jc w:val="center"/>
        <w:rPr>
          <w:rFonts w:cs="Arial"/>
          <w:szCs w:val="24"/>
        </w:rPr>
      </w:pPr>
      <w:r w:rsidRPr="00E03BB0">
        <w:rPr>
          <w:rFonts w:cs="Arial"/>
          <w:szCs w:val="24"/>
        </w:rPr>
        <w:t>(</w:t>
      </w:r>
      <w:r w:rsidRPr="00E03BB0">
        <w:rPr>
          <w:rFonts w:cs="Arial"/>
          <w:i/>
          <w:iCs/>
          <w:szCs w:val="24"/>
        </w:rPr>
        <w:t>Clause</w:t>
      </w:r>
      <w:r w:rsidRPr="00E03BB0">
        <w:rPr>
          <w:rFonts w:cs="Arial"/>
          <w:szCs w:val="24"/>
        </w:rPr>
        <w:t xml:space="preserve"> 9.1.2.2)</w:t>
      </w:r>
    </w:p>
    <w:p w14:paraId="3117F801" w14:textId="77777777" w:rsidR="007A5630" w:rsidRPr="00E03BB0" w:rsidRDefault="007A5630" w:rsidP="00806E4A">
      <w:pPr>
        <w:ind w:left="567" w:hanging="567"/>
        <w:jc w:val="center"/>
        <w:rPr>
          <w:rFonts w:cs="Arial"/>
          <w:szCs w:val="24"/>
        </w:rPr>
      </w:pPr>
    </w:p>
    <w:tbl>
      <w:tblPr>
        <w:tblStyle w:val="TableGrid"/>
        <w:tblW w:w="0" w:type="auto"/>
        <w:jc w:val="center"/>
        <w:tblBorders>
          <w:top w:val="single" w:sz="12" w:space="0" w:color="000000" w:themeColor="text1"/>
          <w:left w:val="none" w:sz="0" w:space="0" w:color="auto"/>
          <w:bottom w:val="single" w:sz="12" w:space="0" w:color="000000" w:themeColor="text1"/>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3956"/>
        <w:gridCol w:w="1288"/>
      </w:tblGrid>
      <w:tr w:rsidR="00B6516E" w:rsidRPr="00E03BB0" w14:paraId="1F11C8BF" w14:textId="77777777" w:rsidTr="00002E91">
        <w:trPr>
          <w:jc w:val="center"/>
        </w:trPr>
        <w:tc>
          <w:tcPr>
            <w:tcW w:w="988" w:type="dxa"/>
            <w:tcBorders>
              <w:bottom w:val="nil"/>
            </w:tcBorders>
          </w:tcPr>
          <w:p w14:paraId="7F9219C6" w14:textId="77777777" w:rsidR="00B6516E" w:rsidRPr="00E03BB0" w:rsidRDefault="00B6516E" w:rsidP="007B1A7C">
            <w:pPr>
              <w:ind w:left="567" w:hanging="567"/>
              <w:jc w:val="center"/>
              <w:rPr>
                <w:rFonts w:cs="Arial"/>
                <w:b/>
                <w:bCs/>
                <w:szCs w:val="24"/>
              </w:rPr>
            </w:pPr>
            <w:r w:rsidRPr="00E03BB0">
              <w:rPr>
                <w:rFonts w:cs="Arial"/>
                <w:b/>
                <w:bCs/>
                <w:szCs w:val="24"/>
              </w:rPr>
              <w:t>Sl No.</w:t>
            </w:r>
          </w:p>
        </w:tc>
        <w:tc>
          <w:tcPr>
            <w:tcW w:w="3956" w:type="dxa"/>
            <w:tcBorders>
              <w:bottom w:val="nil"/>
            </w:tcBorders>
          </w:tcPr>
          <w:p w14:paraId="22F3B1D9" w14:textId="77777777" w:rsidR="00B6516E" w:rsidRPr="00E03BB0" w:rsidRDefault="00B6516E" w:rsidP="007B1A7C">
            <w:pPr>
              <w:ind w:left="567" w:hanging="567"/>
              <w:jc w:val="center"/>
              <w:rPr>
                <w:rFonts w:cs="Arial"/>
                <w:b/>
                <w:bCs/>
                <w:szCs w:val="24"/>
              </w:rPr>
            </w:pPr>
            <w:r w:rsidRPr="00E03BB0">
              <w:rPr>
                <w:rFonts w:cs="Arial"/>
                <w:b/>
                <w:bCs/>
                <w:szCs w:val="24"/>
              </w:rPr>
              <w:t>Strength</w:t>
            </w:r>
          </w:p>
        </w:tc>
        <w:tc>
          <w:tcPr>
            <w:tcW w:w="1288" w:type="dxa"/>
            <w:tcBorders>
              <w:bottom w:val="nil"/>
            </w:tcBorders>
            <w:vAlign w:val="center"/>
          </w:tcPr>
          <w:p w14:paraId="79FAA17A" w14:textId="77777777" w:rsidR="00B6516E" w:rsidRPr="00E03BB0" w:rsidRDefault="00B6516E" w:rsidP="00E71953">
            <w:pPr>
              <w:jc w:val="center"/>
              <w:rPr>
                <w:rFonts w:cs="Arial"/>
                <w:b/>
                <w:bCs/>
                <w:szCs w:val="24"/>
              </w:rPr>
            </w:pPr>
            <w:r w:rsidRPr="00E03BB0">
              <w:rPr>
                <w:rFonts w:cs="Arial"/>
                <w:b/>
                <w:bCs/>
                <w:szCs w:val="24"/>
              </w:rPr>
              <w:t>Dynamic Increase Factors</w:t>
            </w:r>
          </w:p>
        </w:tc>
      </w:tr>
      <w:tr w:rsidR="00464304" w:rsidRPr="00E03BB0" w14:paraId="4BAC485E" w14:textId="77777777" w:rsidTr="00002E91">
        <w:trPr>
          <w:jc w:val="center"/>
        </w:trPr>
        <w:tc>
          <w:tcPr>
            <w:tcW w:w="988" w:type="dxa"/>
            <w:tcBorders>
              <w:top w:val="nil"/>
              <w:bottom w:val="single" w:sz="4" w:space="0" w:color="000000" w:themeColor="text1"/>
            </w:tcBorders>
          </w:tcPr>
          <w:p w14:paraId="084F11F2" w14:textId="77777777" w:rsidR="00464304" w:rsidRPr="00E03BB0" w:rsidRDefault="00464304" w:rsidP="007B1A7C">
            <w:pPr>
              <w:ind w:left="567" w:hanging="567"/>
              <w:jc w:val="center"/>
              <w:rPr>
                <w:rFonts w:cs="Arial"/>
                <w:bCs/>
                <w:szCs w:val="24"/>
              </w:rPr>
            </w:pPr>
            <w:r w:rsidRPr="00E03BB0">
              <w:rPr>
                <w:rFonts w:cs="Arial"/>
                <w:bCs/>
                <w:szCs w:val="24"/>
              </w:rPr>
              <w:t>(1)</w:t>
            </w:r>
          </w:p>
        </w:tc>
        <w:tc>
          <w:tcPr>
            <w:tcW w:w="3956" w:type="dxa"/>
            <w:tcBorders>
              <w:top w:val="nil"/>
              <w:bottom w:val="single" w:sz="4" w:space="0" w:color="000000" w:themeColor="text1"/>
            </w:tcBorders>
          </w:tcPr>
          <w:p w14:paraId="5C701A20" w14:textId="77777777" w:rsidR="00464304" w:rsidRPr="00E03BB0" w:rsidRDefault="00464304" w:rsidP="007B1A7C">
            <w:pPr>
              <w:ind w:left="567" w:hanging="567"/>
              <w:jc w:val="center"/>
              <w:rPr>
                <w:rFonts w:cs="Arial"/>
                <w:bCs/>
                <w:szCs w:val="24"/>
              </w:rPr>
            </w:pPr>
            <w:r w:rsidRPr="00E03BB0">
              <w:rPr>
                <w:rFonts w:cs="Arial"/>
                <w:bCs/>
                <w:szCs w:val="24"/>
              </w:rPr>
              <w:t>(2)</w:t>
            </w:r>
          </w:p>
        </w:tc>
        <w:tc>
          <w:tcPr>
            <w:tcW w:w="1288" w:type="dxa"/>
            <w:tcBorders>
              <w:top w:val="nil"/>
              <w:bottom w:val="single" w:sz="4" w:space="0" w:color="000000" w:themeColor="text1"/>
            </w:tcBorders>
            <w:vAlign w:val="center"/>
          </w:tcPr>
          <w:p w14:paraId="53A713B7" w14:textId="77777777" w:rsidR="00464304" w:rsidRPr="00E03BB0" w:rsidRDefault="00464304" w:rsidP="00E71953">
            <w:pPr>
              <w:jc w:val="center"/>
              <w:rPr>
                <w:rFonts w:cs="Arial"/>
                <w:bCs/>
                <w:szCs w:val="24"/>
              </w:rPr>
            </w:pPr>
            <w:r w:rsidRPr="00E03BB0">
              <w:rPr>
                <w:rFonts w:cs="Arial"/>
                <w:bCs/>
                <w:szCs w:val="24"/>
              </w:rPr>
              <w:t>(3)</w:t>
            </w:r>
          </w:p>
        </w:tc>
      </w:tr>
      <w:tr w:rsidR="00B6516E" w:rsidRPr="00E03BB0" w14:paraId="0A3100DB" w14:textId="77777777" w:rsidTr="00002E91">
        <w:trPr>
          <w:jc w:val="center"/>
        </w:trPr>
        <w:tc>
          <w:tcPr>
            <w:tcW w:w="988" w:type="dxa"/>
            <w:tcBorders>
              <w:top w:val="single" w:sz="4" w:space="0" w:color="000000" w:themeColor="text1"/>
            </w:tcBorders>
          </w:tcPr>
          <w:p w14:paraId="2B6125C7" w14:textId="77777777" w:rsidR="00B6516E" w:rsidRPr="00E03BB0" w:rsidRDefault="00E71953" w:rsidP="00E71953">
            <w:pPr>
              <w:ind w:left="567" w:hanging="567"/>
              <w:jc w:val="center"/>
              <w:rPr>
                <w:rFonts w:cs="Arial"/>
                <w:szCs w:val="24"/>
              </w:rPr>
            </w:pPr>
            <w:r w:rsidRPr="00E03BB0">
              <w:rPr>
                <w:rFonts w:cs="Arial"/>
                <w:szCs w:val="24"/>
              </w:rPr>
              <w:t>i)</w:t>
            </w:r>
          </w:p>
        </w:tc>
        <w:tc>
          <w:tcPr>
            <w:tcW w:w="3956" w:type="dxa"/>
            <w:tcBorders>
              <w:top w:val="single" w:sz="4" w:space="0" w:color="000000" w:themeColor="text1"/>
            </w:tcBorders>
            <w:vAlign w:val="center"/>
          </w:tcPr>
          <w:p w14:paraId="48F2FEC9" w14:textId="77777777" w:rsidR="00B6516E" w:rsidRPr="00E03BB0" w:rsidRDefault="00B6516E" w:rsidP="007A5630">
            <w:pPr>
              <w:ind w:left="567" w:hanging="567"/>
              <w:rPr>
                <w:rFonts w:cs="Arial"/>
                <w:szCs w:val="24"/>
              </w:rPr>
            </w:pPr>
            <w:r w:rsidRPr="00E03BB0">
              <w:rPr>
                <w:rFonts w:cs="Arial"/>
                <w:szCs w:val="24"/>
              </w:rPr>
              <w:t>Yield strength in flexure</w:t>
            </w:r>
          </w:p>
        </w:tc>
        <w:tc>
          <w:tcPr>
            <w:tcW w:w="1288" w:type="dxa"/>
            <w:tcBorders>
              <w:top w:val="single" w:sz="4" w:space="0" w:color="000000" w:themeColor="text1"/>
            </w:tcBorders>
            <w:vAlign w:val="center"/>
          </w:tcPr>
          <w:p w14:paraId="2D254767" w14:textId="77777777" w:rsidR="00B6516E" w:rsidRPr="00E03BB0" w:rsidRDefault="00B6516E" w:rsidP="007B1A7C">
            <w:pPr>
              <w:ind w:left="567" w:hanging="567"/>
              <w:jc w:val="center"/>
              <w:rPr>
                <w:rFonts w:cs="Arial"/>
                <w:szCs w:val="24"/>
              </w:rPr>
            </w:pPr>
            <w:r w:rsidRPr="00E03BB0">
              <w:rPr>
                <w:rFonts w:cs="Arial"/>
                <w:szCs w:val="24"/>
              </w:rPr>
              <w:t>1.2</w:t>
            </w:r>
          </w:p>
        </w:tc>
      </w:tr>
      <w:tr w:rsidR="00B6516E" w:rsidRPr="00E03BB0" w14:paraId="56128202" w14:textId="77777777" w:rsidTr="00002E91">
        <w:trPr>
          <w:jc w:val="center"/>
        </w:trPr>
        <w:tc>
          <w:tcPr>
            <w:tcW w:w="988" w:type="dxa"/>
          </w:tcPr>
          <w:p w14:paraId="14FA7B26" w14:textId="77777777" w:rsidR="00B6516E" w:rsidRPr="00E03BB0" w:rsidRDefault="00E71953" w:rsidP="00E71953">
            <w:pPr>
              <w:jc w:val="center"/>
              <w:rPr>
                <w:rFonts w:cs="Arial"/>
                <w:szCs w:val="24"/>
              </w:rPr>
            </w:pPr>
            <w:r w:rsidRPr="00E03BB0">
              <w:rPr>
                <w:rFonts w:cs="Arial"/>
                <w:szCs w:val="24"/>
              </w:rPr>
              <w:t>ii)</w:t>
            </w:r>
          </w:p>
        </w:tc>
        <w:tc>
          <w:tcPr>
            <w:tcW w:w="3956" w:type="dxa"/>
            <w:vAlign w:val="center"/>
          </w:tcPr>
          <w:p w14:paraId="68530D03" w14:textId="77777777" w:rsidR="00B6516E" w:rsidRPr="00E03BB0" w:rsidRDefault="00B6516E" w:rsidP="007A5630">
            <w:pPr>
              <w:rPr>
                <w:rFonts w:cs="Arial"/>
                <w:szCs w:val="24"/>
              </w:rPr>
            </w:pPr>
            <w:r w:rsidRPr="00E03BB0">
              <w:rPr>
                <w:rFonts w:cs="Arial"/>
                <w:szCs w:val="24"/>
              </w:rPr>
              <w:t xml:space="preserve">Yield strength in compression, diagonal tension, direct </w:t>
            </w:r>
            <w:r w:rsidR="002D4AEF" w:rsidRPr="00E03BB0">
              <w:rPr>
                <w:rFonts w:cs="Arial"/>
                <w:szCs w:val="24"/>
              </w:rPr>
              <w:t>shear,</w:t>
            </w:r>
            <w:r w:rsidRPr="00E03BB0">
              <w:rPr>
                <w:rFonts w:cs="Arial"/>
                <w:szCs w:val="24"/>
              </w:rPr>
              <w:t xml:space="preserve"> and bond</w:t>
            </w:r>
          </w:p>
        </w:tc>
        <w:tc>
          <w:tcPr>
            <w:tcW w:w="1288" w:type="dxa"/>
            <w:vAlign w:val="center"/>
          </w:tcPr>
          <w:p w14:paraId="55270C5F" w14:textId="77777777" w:rsidR="00B6516E" w:rsidRPr="00E03BB0" w:rsidRDefault="00B6516E" w:rsidP="007B1A7C">
            <w:pPr>
              <w:ind w:left="567" w:hanging="567"/>
              <w:jc w:val="center"/>
              <w:rPr>
                <w:rFonts w:cs="Arial"/>
                <w:szCs w:val="24"/>
              </w:rPr>
            </w:pPr>
            <w:r w:rsidRPr="00E03BB0">
              <w:rPr>
                <w:rFonts w:cs="Arial"/>
                <w:szCs w:val="24"/>
              </w:rPr>
              <w:t>1.1</w:t>
            </w:r>
          </w:p>
        </w:tc>
      </w:tr>
      <w:tr w:rsidR="00B6516E" w:rsidRPr="00E03BB0" w14:paraId="22F5B44C" w14:textId="77777777" w:rsidTr="00002E91">
        <w:trPr>
          <w:jc w:val="center"/>
        </w:trPr>
        <w:tc>
          <w:tcPr>
            <w:tcW w:w="988" w:type="dxa"/>
          </w:tcPr>
          <w:p w14:paraId="1F127D57" w14:textId="77777777" w:rsidR="00B6516E" w:rsidRPr="00E03BB0" w:rsidRDefault="00E71953" w:rsidP="00E71953">
            <w:pPr>
              <w:ind w:left="567" w:hanging="567"/>
              <w:jc w:val="center"/>
              <w:rPr>
                <w:rFonts w:cs="Arial"/>
                <w:szCs w:val="24"/>
              </w:rPr>
            </w:pPr>
            <w:r w:rsidRPr="00E03BB0">
              <w:rPr>
                <w:rFonts w:cs="Arial"/>
                <w:szCs w:val="24"/>
              </w:rPr>
              <w:t>iii)</w:t>
            </w:r>
          </w:p>
        </w:tc>
        <w:tc>
          <w:tcPr>
            <w:tcW w:w="3956" w:type="dxa"/>
            <w:vAlign w:val="center"/>
          </w:tcPr>
          <w:p w14:paraId="235F3AB0" w14:textId="77777777" w:rsidR="00B6516E" w:rsidRPr="00E03BB0" w:rsidRDefault="00B6516E" w:rsidP="007A5630">
            <w:pPr>
              <w:ind w:left="567" w:hanging="567"/>
              <w:rPr>
                <w:rFonts w:cs="Arial"/>
                <w:szCs w:val="24"/>
              </w:rPr>
            </w:pPr>
            <w:r w:rsidRPr="00E03BB0">
              <w:rPr>
                <w:rFonts w:cs="Arial"/>
                <w:szCs w:val="24"/>
              </w:rPr>
              <w:t>Ultimate strength in flexure</w:t>
            </w:r>
          </w:p>
        </w:tc>
        <w:tc>
          <w:tcPr>
            <w:tcW w:w="1288" w:type="dxa"/>
            <w:vAlign w:val="center"/>
          </w:tcPr>
          <w:p w14:paraId="175B41BD" w14:textId="77777777" w:rsidR="00B6516E" w:rsidRPr="00E03BB0" w:rsidRDefault="00B6516E" w:rsidP="007B1A7C">
            <w:pPr>
              <w:ind w:left="567" w:hanging="567"/>
              <w:jc w:val="center"/>
              <w:rPr>
                <w:rFonts w:cs="Arial"/>
                <w:szCs w:val="24"/>
              </w:rPr>
            </w:pPr>
            <w:r w:rsidRPr="00E03BB0">
              <w:rPr>
                <w:rFonts w:cs="Arial"/>
                <w:szCs w:val="24"/>
              </w:rPr>
              <w:t>1.1</w:t>
            </w:r>
          </w:p>
        </w:tc>
      </w:tr>
      <w:tr w:rsidR="00B6516E" w:rsidRPr="00E03BB0" w14:paraId="2B423AC6" w14:textId="77777777" w:rsidTr="00002E91">
        <w:trPr>
          <w:jc w:val="center"/>
        </w:trPr>
        <w:tc>
          <w:tcPr>
            <w:tcW w:w="988" w:type="dxa"/>
          </w:tcPr>
          <w:p w14:paraId="471289C5" w14:textId="77777777" w:rsidR="00B6516E" w:rsidRPr="00E03BB0" w:rsidRDefault="00E71953" w:rsidP="00E71953">
            <w:pPr>
              <w:jc w:val="center"/>
              <w:rPr>
                <w:rFonts w:cs="Arial"/>
                <w:szCs w:val="24"/>
              </w:rPr>
            </w:pPr>
            <w:r w:rsidRPr="00E03BB0">
              <w:rPr>
                <w:rFonts w:cs="Arial"/>
                <w:szCs w:val="24"/>
              </w:rPr>
              <w:t>iv)</w:t>
            </w:r>
          </w:p>
        </w:tc>
        <w:tc>
          <w:tcPr>
            <w:tcW w:w="3956" w:type="dxa"/>
            <w:vAlign w:val="center"/>
          </w:tcPr>
          <w:p w14:paraId="2D3C3351" w14:textId="77777777" w:rsidR="00B6516E" w:rsidRPr="00E03BB0" w:rsidRDefault="00B6516E" w:rsidP="007A5630">
            <w:pPr>
              <w:rPr>
                <w:rFonts w:cs="Arial"/>
                <w:szCs w:val="24"/>
              </w:rPr>
            </w:pPr>
            <w:r w:rsidRPr="00E03BB0">
              <w:rPr>
                <w:rFonts w:cs="Arial"/>
                <w:szCs w:val="24"/>
              </w:rPr>
              <w:t xml:space="preserve">Ultimate strength in compression, diagonal tension, direct </w:t>
            </w:r>
            <w:r w:rsidR="002D4AEF" w:rsidRPr="00E03BB0">
              <w:rPr>
                <w:rFonts w:cs="Arial"/>
                <w:szCs w:val="24"/>
              </w:rPr>
              <w:t>shear,</w:t>
            </w:r>
            <w:r w:rsidRPr="00E03BB0">
              <w:rPr>
                <w:rFonts w:cs="Arial"/>
                <w:szCs w:val="24"/>
              </w:rPr>
              <w:t xml:space="preserve"> and bond</w:t>
            </w:r>
          </w:p>
        </w:tc>
        <w:tc>
          <w:tcPr>
            <w:tcW w:w="1288" w:type="dxa"/>
            <w:vAlign w:val="center"/>
          </w:tcPr>
          <w:p w14:paraId="798981B7" w14:textId="77777777" w:rsidR="00B6516E" w:rsidRPr="00E03BB0" w:rsidRDefault="00B6516E" w:rsidP="007B1A7C">
            <w:pPr>
              <w:ind w:left="567" w:hanging="567"/>
              <w:jc w:val="center"/>
              <w:rPr>
                <w:rFonts w:cs="Arial"/>
                <w:szCs w:val="24"/>
              </w:rPr>
            </w:pPr>
            <w:r w:rsidRPr="00E03BB0">
              <w:rPr>
                <w:rFonts w:cs="Arial"/>
                <w:szCs w:val="24"/>
              </w:rPr>
              <w:t>1</w:t>
            </w:r>
            <w:r w:rsidR="006A3F36" w:rsidRPr="00E03BB0">
              <w:rPr>
                <w:rFonts w:cs="Arial"/>
                <w:szCs w:val="24"/>
              </w:rPr>
              <w:t>.0</w:t>
            </w:r>
          </w:p>
        </w:tc>
      </w:tr>
    </w:tbl>
    <w:p w14:paraId="26D589FC" w14:textId="77777777" w:rsidR="007A5630" w:rsidRPr="00E03BB0" w:rsidRDefault="007A5630" w:rsidP="00823CC3">
      <w:pPr>
        <w:pStyle w:val="Heading4"/>
        <w:numPr>
          <w:ilvl w:val="0"/>
          <w:numId w:val="0"/>
        </w:numPr>
      </w:pPr>
    </w:p>
    <w:p w14:paraId="691B4A08" w14:textId="77777777" w:rsidR="008067A9" w:rsidRPr="00E03BB0" w:rsidRDefault="00697830" w:rsidP="00AD02B7">
      <w:pPr>
        <w:pStyle w:val="Heading4"/>
        <w:ind w:left="900" w:hanging="900"/>
      </w:pPr>
      <w:r w:rsidRPr="00E03BB0">
        <w:t xml:space="preserve">Design </w:t>
      </w:r>
      <w:r w:rsidR="00EB2E31" w:rsidRPr="00E03BB0">
        <w:t xml:space="preserve">strength </w:t>
      </w:r>
      <w:r w:rsidR="007A5630" w:rsidRPr="00E03BB0">
        <w:t xml:space="preserve">for masonry or plain </w:t>
      </w:r>
      <w:proofErr w:type="gramStart"/>
      <w:r w:rsidR="007A5630" w:rsidRPr="00E03BB0">
        <w:t>concrete</w:t>
      </w:r>
      <w:proofErr w:type="gramEnd"/>
    </w:p>
    <w:p w14:paraId="56F40BAB" w14:textId="77777777" w:rsidR="007A5630" w:rsidRPr="00E03BB0" w:rsidRDefault="007A5630" w:rsidP="007A5630">
      <w:pPr>
        <w:rPr>
          <w:szCs w:val="24"/>
        </w:rPr>
      </w:pPr>
    </w:p>
    <w:p w14:paraId="6B707523" w14:textId="79F827DE" w:rsidR="00F24766" w:rsidRPr="00E03BB0" w:rsidRDefault="00F24766" w:rsidP="007B1A7C">
      <w:pPr>
        <w:rPr>
          <w:rFonts w:cs="Arial"/>
          <w:szCs w:val="24"/>
        </w:rPr>
      </w:pPr>
      <w:r w:rsidRPr="00E03BB0">
        <w:rPr>
          <w:rFonts w:cs="Arial"/>
          <w:szCs w:val="24"/>
        </w:rPr>
        <w:t xml:space="preserve">The average dynamic strength increase factors for masonry and plain concrete are listed in </w:t>
      </w:r>
      <w:r w:rsidR="00153D5F">
        <w:rPr>
          <w:rFonts w:cs="Arial"/>
          <w:szCs w:val="24"/>
        </w:rPr>
        <w:t>Table 15</w:t>
      </w:r>
      <w:r w:rsidRPr="00E03BB0">
        <w:rPr>
          <w:rFonts w:cs="Arial"/>
          <w:szCs w:val="24"/>
        </w:rPr>
        <w:t>.</w:t>
      </w:r>
    </w:p>
    <w:p w14:paraId="544AADA2" w14:textId="77777777" w:rsidR="00E127C2" w:rsidRDefault="00E127C2" w:rsidP="003C679F">
      <w:pPr>
        <w:jc w:val="center"/>
        <w:rPr>
          <w:rFonts w:cs="Arial"/>
          <w:b/>
          <w:szCs w:val="24"/>
        </w:rPr>
      </w:pPr>
      <w:bookmarkStart w:id="139" w:name="_Ref117340515"/>
    </w:p>
    <w:p w14:paraId="4FF40BAC" w14:textId="77777777" w:rsidR="007A5630" w:rsidRPr="00E03BB0" w:rsidRDefault="00464304" w:rsidP="003C679F">
      <w:pPr>
        <w:jc w:val="center"/>
        <w:rPr>
          <w:rFonts w:cs="Arial"/>
          <w:b/>
          <w:szCs w:val="24"/>
        </w:rPr>
      </w:pPr>
      <w:r w:rsidRPr="00E03BB0">
        <w:rPr>
          <w:rFonts w:cs="Arial"/>
          <w:b/>
          <w:szCs w:val="24"/>
        </w:rPr>
        <w:lastRenderedPageBreak/>
        <w:t xml:space="preserve">Table </w:t>
      </w:r>
      <w:bookmarkEnd w:id="139"/>
      <w:r w:rsidRPr="00E03BB0">
        <w:rPr>
          <w:rFonts w:cs="Arial"/>
          <w:b/>
          <w:szCs w:val="24"/>
        </w:rPr>
        <w:t>1</w:t>
      </w:r>
      <w:r w:rsidR="00B70413" w:rsidRPr="00E03BB0">
        <w:rPr>
          <w:rFonts w:cs="Arial"/>
          <w:b/>
          <w:szCs w:val="24"/>
        </w:rPr>
        <w:t>5</w:t>
      </w:r>
      <w:r w:rsidRPr="00E03BB0">
        <w:rPr>
          <w:rFonts w:cs="Arial"/>
          <w:b/>
          <w:szCs w:val="24"/>
        </w:rPr>
        <w:t xml:space="preserve"> Dynamic Increase Factors for Masonry and Plain Concrete</w:t>
      </w:r>
    </w:p>
    <w:p w14:paraId="6070ADEF" w14:textId="77777777" w:rsidR="007A5630" w:rsidRPr="00E03BB0" w:rsidRDefault="00806E4A" w:rsidP="007A5630">
      <w:pPr>
        <w:jc w:val="center"/>
        <w:rPr>
          <w:rFonts w:cs="Arial"/>
          <w:szCs w:val="24"/>
        </w:rPr>
      </w:pPr>
      <w:r w:rsidRPr="00E03BB0">
        <w:rPr>
          <w:rFonts w:cs="Arial"/>
          <w:szCs w:val="24"/>
        </w:rPr>
        <w:t>(</w:t>
      </w:r>
      <w:r w:rsidRPr="00E03BB0">
        <w:rPr>
          <w:rFonts w:cs="Arial"/>
          <w:i/>
          <w:iCs/>
          <w:szCs w:val="24"/>
        </w:rPr>
        <w:t>Clause</w:t>
      </w:r>
      <w:r w:rsidRPr="00E03BB0">
        <w:rPr>
          <w:rFonts w:cs="Arial"/>
          <w:szCs w:val="24"/>
        </w:rPr>
        <w:t xml:space="preserve"> 9.1.2.3)</w:t>
      </w:r>
    </w:p>
    <w:p w14:paraId="5DCD8B9B" w14:textId="77777777" w:rsidR="00806E4A" w:rsidRPr="00E03BB0" w:rsidRDefault="00806E4A" w:rsidP="007A5630">
      <w:pPr>
        <w:jc w:val="center"/>
        <w:rPr>
          <w:rFonts w:cs="Arial"/>
          <w:szCs w:val="24"/>
        </w:rPr>
      </w:pPr>
    </w:p>
    <w:tbl>
      <w:tblPr>
        <w:tblStyle w:val="TableGrid"/>
        <w:tblW w:w="0" w:type="auto"/>
        <w:jc w:val="center"/>
        <w:tblBorders>
          <w:top w:val="single" w:sz="12" w:space="0" w:color="000000" w:themeColor="text1"/>
          <w:left w:val="none" w:sz="0" w:space="0" w:color="auto"/>
          <w:bottom w:val="single" w:sz="12"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897"/>
        <w:gridCol w:w="4926"/>
        <w:gridCol w:w="1827"/>
      </w:tblGrid>
      <w:tr w:rsidR="00E71953" w:rsidRPr="00E03BB0" w14:paraId="5DEF5FC0" w14:textId="77777777" w:rsidTr="00E127C2">
        <w:trPr>
          <w:jc w:val="center"/>
        </w:trPr>
        <w:tc>
          <w:tcPr>
            <w:tcW w:w="0" w:type="auto"/>
            <w:tcBorders>
              <w:bottom w:val="nil"/>
            </w:tcBorders>
          </w:tcPr>
          <w:p w14:paraId="317194B9" w14:textId="77777777" w:rsidR="00E71953" w:rsidRPr="00E03BB0" w:rsidRDefault="00E71953" w:rsidP="007B1A7C">
            <w:pPr>
              <w:jc w:val="center"/>
              <w:rPr>
                <w:rFonts w:cs="Arial"/>
                <w:b/>
                <w:bCs/>
                <w:szCs w:val="24"/>
              </w:rPr>
            </w:pPr>
            <w:r w:rsidRPr="00E03BB0">
              <w:rPr>
                <w:rFonts w:cs="Arial"/>
                <w:b/>
                <w:bCs/>
                <w:szCs w:val="24"/>
              </w:rPr>
              <w:t>Sl No.</w:t>
            </w:r>
          </w:p>
        </w:tc>
        <w:tc>
          <w:tcPr>
            <w:tcW w:w="0" w:type="auto"/>
            <w:tcBorders>
              <w:bottom w:val="nil"/>
            </w:tcBorders>
          </w:tcPr>
          <w:p w14:paraId="6D6347C2" w14:textId="77777777" w:rsidR="00E71953" w:rsidRPr="00E03BB0" w:rsidRDefault="00E71953" w:rsidP="007B1A7C">
            <w:pPr>
              <w:jc w:val="center"/>
              <w:rPr>
                <w:rFonts w:cs="Arial"/>
                <w:b/>
                <w:bCs/>
                <w:szCs w:val="24"/>
              </w:rPr>
            </w:pPr>
            <w:r w:rsidRPr="00E03BB0">
              <w:rPr>
                <w:rFonts w:cs="Arial"/>
                <w:b/>
                <w:bCs/>
                <w:szCs w:val="24"/>
              </w:rPr>
              <w:t>Strength</w:t>
            </w:r>
          </w:p>
        </w:tc>
        <w:tc>
          <w:tcPr>
            <w:tcW w:w="1827" w:type="dxa"/>
            <w:tcBorders>
              <w:bottom w:val="nil"/>
            </w:tcBorders>
            <w:vAlign w:val="center"/>
          </w:tcPr>
          <w:p w14:paraId="14C4D36B" w14:textId="77777777" w:rsidR="00E71953" w:rsidRPr="00E03BB0" w:rsidRDefault="00E71953" w:rsidP="007B1A7C">
            <w:pPr>
              <w:jc w:val="center"/>
              <w:rPr>
                <w:rFonts w:cs="Arial"/>
                <w:b/>
                <w:bCs/>
                <w:szCs w:val="24"/>
              </w:rPr>
            </w:pPr>
            <w:r w:rsidRPr="00E03BB0">
              <w:rPr>
                <w:rFonts w:cs="Arial"/>
                <w:b/>
                <w:bCs/>
                <w:szCs w:val="24"/>
              </w:rPr>
              <w:t>Dynamic Increase Factors</w:t>
            </w:r>
          </w:p>
        </w:tc>
      </w:tr>
      <w:tr w:rsidR="00464304" w:rsidRPr="00E03BB0" w14:paraId="5334D7A6" w14:textId="77777777" w:rsidTr="00E127C2">
        <w:trPr>
          <w:jc w:val="center"/>
        </w:trPr>
        <w:tc>
          <w:tcPr>
            <w:tcW w:w="0" w:type="auto"/>
            <w:tcBorders>
              <w:top w:val="nil"/>
              <w:bottom w:val="single" w:sz="4" w:space="0" w:color="000000" w:themeColor="text1"/>
            </w:tcBorders>
          </w:tcPr>
          <w:p w14:paraId="43392536" w14:textId="77777777" w:rsidR="00464304" w:rsidRPr="00E03BB0" w:rsidRDefault="00464304" w:rsidP="00464304">
            <w:pPr>
              <w:jc w:val="center"/>
              <w:rPr>
                <w:rFonts w:cs="Arial"/>
                <w:b/>
                <w:bCs/>
                <w:szCs w:val="24"/>
              </w:rPr>
            </w:pPr>
            <w:r w:rsidRPr="00E03BB0">
              <w:rPr>
                <w:rFonts w:cs="Arial"/>
                <w:bCs/>
                <w:szCs w:val="24"/>
              </w:rPr>
              <w:t>(1)</w:t>
            </w:r>
          </w:p>
        </w:tc>
        <w:tc>
          <w:tcPr>
            <w:tcW w:w="0" w:type="auto"/>
            <w:tcBorders>
              <w:top w:val="nil"/>
              <w:bottom w:val="single" w:sz="4" w:space="0" w:color="000000" w:themeColor="text1"/>
            </w:tcBorders>
          </w:tcPr>
          <w:p w14:paraId="02556801" w14:textId="77777777" w:rsidR="00464304" w:rsidRPr="00E03BB0" w:rsidRDefault="00464304" w:rsidP="00464304">
            <w:pPr>
              <w:jc w:val="center"/>
              <w:rPr>
                <w:rFonts w:cs="Arial"/>
                <w:b/>
                <w:bCs/>
                <w:szCs w:val="24"/>
              </w:rPr>
            </w:pPr>
            <w:r w:rsidRPr="00E03BB0">
              <w:rPr>
                <w:rFonts w:cs="Arial"/>
                <w:bCs/>
                <w:szCs w:val="24"/>
              </w:rPr>
              <w:t>(2)</w:t>
            </w:r>
          </w:p>
        </w:tc>
        <w:tc>
          <w:tcPr>
            <w:tcW w:w="1827" w:type="dxa"/>
            <w:tcBorders>
              <w:top w:val="nil"/>
              <w:bottom w:val="single" w:sz="4" w:space="0" w:color="000000" w:themeColor="text1"/>
            </w:tcBorders>
            <w:vAlign w:val="center"/>
          </w:tcPr>
          <w:p w14:paraId="2183AA9C" w14:textId="77777777" w:rsidR="00464304" w:rsidRPr="00E127C2" w:rsidRDefault="00464304" w:rsidP="00464304">
            <w:pPr>
              <w:jc w:val="center"/>
              <w:rPr>
                <w:rFonts w:cs="Arial"/>
                <w:bCs/>
                <w:szCs w:val="24"/>
              </w:rPr>
            </w:pPr>
            <w:r w:rsidRPr="00E03BB0">
              <w:rPr>
                <w:rFonts w:cs="Arial"/>
                <w:bCs/>
                <w:szCs w:val="24"/>
              </w:rPr>
              <w:t>(3)</w:t>
            </w:r>
          </w:p>
        </w:tc>
      </w:tr>
      <w:tr w:rsidR="00464304" w:rsidRPr="00E03BB0" w14:paraId="31756F5A" w14:textId="77777777" w:rsidTr="00E127C2">
        <w:trPr>
          <w:jc w:val="center"/>
        </w:trPr>
        <w:tc>
          <w:tcPr>
            <w:tcW w:w="0" w:type="auto"/>
            <w:tcBorders>
              <w:top w:val="single" w:sz="4" w:space="0" w:color="000000" w:themeColor="text1"/>
            </w:tcBorders>
          </w:tcPr>
          <w:p w14:paraId="2D41D5E5" w14:textId="77777777" w:rsidR="00464304" w:rsidRPr="00E03BB0" w:rsidRDefault="00464304" w:rsidP="00464304">
            <w:pPr>
              <w:jc w:val="center"/>
              <w:rPr>
                <w:rFonts w:cs="Arial"/>
                <w:szCs w:val="24"/>
              </w:rPr>
            </w:pPr>
            <w:r w:rsidRPr="00E03BB0">
              <w:rPr>
                <w:rFonts w:cs="Arial"/>
                <w:szCs w:val="24"/>
              </w:rPr>
              <w:t>i)</w:t>
            </w:r>
          </w:p>
        </w:tc>
        <w:tc>
          <w:tcPr>
            <w:tcW w:w="0" w:type="auto"/>
            <w:tcBorders>
              <w:top w:val="single" w:sz="4" w:space="0" w:color="000000" w:themeColor="text1"/>
            </w:tcBorders>
            <w:vAlign w:val="center"/>
          </w:tcPr>
          <w:p w14:paraId="51B77CD2" w14:textId="77777777" w:rsidR="00464304" w:rsidRPr="00E03BB0" w:rsidRDefault="00464304" w:rsidP="00464304">
            <w:pPr>
              <w:rPr>
                <w:rFonts w:cs="Arial"/>
                <w:szCs w:val="24"/>
              </w:rPr>
            </w:pPr>
            <w:r w:rsidRPr="00E03BB0">
              <w:rPr>
                <w:rFonts w:cs="Arial"/>
                <w:szCs w:val="24"/>
              </w:rPr>
              <w:t>Flexure</w:t>
            </w:r>
          </w:p>
        </w:tc>
        <w:tc>
          <w:tcPr>
            <w:tcW w:w="1827" w:type="dxa"/>
            <w:tcBorders>
              <w:top w:val="single" w:sz="4" w:space="0" w:color="000000" w:themeColor="text1"/>
            </w:tcBorders>
            <w:vAlign w:val="center"/>
          </w:tcPr>
          <w:p w14:paraId="073C5AD6" w14:textId="77777777" w:rsidR="00464304" w:rsidRPr="00E03BB0" w:rsidRDefault="00464304" w:rsidP="00464304">
            <w:pPr>
              <w:jc w:val="center"/>
              <w:rPr>
                <w:rFonts w:cs="Arial"/>
                <w:szCs w:val="24"/>
              </w:rPr>
            </w:pPr>
            <w:r w:rsidRPr="00E03BB0">
              <w:rPr>
                <w:rFonts w:cs="Arial"/>
                <w:szCs w:val="24"/>
              </w:rPr>
              <w:t>1.15</w:t>
            </w:r>
          </w:p>
        </w:tc>
      </w:tr>
      <w:tr w:rsidR="00464304" w:rsidRPr="00E03BB0" w14:paraId="4F39E12C" w14:textId="77777777" w:rsidTr="00E127C2">
        <w:trPr>
          <w:jc w:val="center"/>
        </w:trPr>
        <w:tc>
          <w:tcPr>
            <w:tcW w:w="0" w:type="auto"/>
          </w:tcPr>
          <w:p w14:paraId="013D9E99" w14:textId="77777777" w:rsidR="00464304" w:rsidRPr="00E03BB0" w:rsidRDefault="00464304" w:rsidP="00464304">
            <w:pPr>
              <w:jc w:val="center"/>
              <w:rPr>
                <w:rFonts w:cs="Arial"/>
                <w:szCs w:val="24"/>
              </w:rPr>
            </w:pPr>
            <w:r w:rsidRPr="00E03BB0">
              <w:rPr>
                <w:rFonts w:cs="Arial"/>
                <w:szCs w:val="24"/>
              </w:rPr>
              <w:t>ii)</w:t>
            </w:r>
          </w:p>
        </w:tc>
        <w:tc>
          <w:tcPr>
            <w:tcW w:w="0" w:type="auto"/>
            <w:vAlign w:val="center"/>
          </w:tcPr>
          <w:p w14:paraId="33FA1153" w14:textId="77777777" w:rsidR="00464304" w:rsidRPr="00E03BB0" w:rsidRDefault="00464304" w:rsidP="00464304">
            <w:pPr>
              <w:rPr>
                <w:rFonts w:cs="Arial"/>
                <w:szCs w:val="24"/>
              </w:rPr>
            </w:pPr>
            <w:r w:rsidRPr="00E03BB0">
              <w:rPr>
                <w:rFonts w:cs="Arial"/>
                <w:szCs w:val="24"/>
              </w:rPr>
              <w:t>Compression</w:t>
            </w:r>
          </w:p>
        </w:tc>
        <w:tc>
          <w:tcPr>
            <w:tcW w:w="1827" w:type="dxa"/>
            <w:vAlign w:val="center"/>
          </w:tcPr>
          <w:p w14:paraId="1B776A68" w14:textId="77777777" w:rsidR="00464304" w:rsidRPr="00E03BB0" w:rsidRDefault="00464304" w:rsidP="00464304">
            <w:pPr>
              <w:jc w:val="center"/>
              <w:rPr>
                <w:rFonts w:cs="Arial"/>
                <w:szCs w:val="24"/>
              </w:rPr>
            </w:pPr>
            <w:r w:rsidRPr="00E03BB0">
              <w:rPr>
                <w:rFonts w:cs="Arial"/>
                <w:szCs w:val="24"/>
              </w:rPr>
              <w:t>1.10</w:t>
            </w:r>
          </w:p>
        </w:tc>
      </w:tr>
      <w:tr w:rsidR="00464304" w:rsidRPr="00E03BB0" w14:paraId="1279D5B4" w14:textId="77777777" w:rsidTr="00E127C2">
        <w:trPr>
          <w:jc w:val="center"/>
        </w:trPr>
        <w:tc>
          <w:tcPr>
            <w:tcW w:w="0" w:type="auto"/>
          </w:tcPr>
          <w:p w14:paraId="7A803ED1" w14:textId="77777777" w:rsidR="00464304" w:rsidRPr="00E03BB0" w:rsidRDefault="00464304" w:rsidP="00464304">
            <w:pPr>
              <w:jc w:val="center"/>
              <w:rPr>
                <w:rFonts w:cs="Arial"/>
                <w:szCs w:val="24"/>
              </w:rPr>
            </w:pPr>
            <w:r w:rsidRPr="00E03BB0">
              <w:rPr>
                <w:rFonts w:cs="Arial"/>
                <w:szCs w:val="24"/>
              </w:rPr>
              <w:t>iii)</w:t>
            </w:r>
          </w:p>
        </w:tc>
        <w:tc>
          <w:tcPr>
            <w:tcW w:w="0" w:type="auto"/>
            <w:vAlign w:val="center"/>
          </w:tcPr>
          <w:p w14:paraId="24F6DAC1" w14:textId="77777777" w:rsidR="00464304" w:rsidRPr="00E03BB0" w:rsidRDefault="00464304" w:rsidP="00464304">
            <w:pPr>
              <w:rPr>
                <w:rFonts w:cs="Arial"/>
                <w:szCs w:val="24"/>
              </w:rPr>
            </w:pPr>
            <w:r w:rsidRPr="00E03BB0">
              <w:rPr>
                <w:rFonts w:cs="Arial"/>
                <w:szCs w:val="24"/>
              </w:rPr>
              <w:t>Diagonal tension and direct shear</w:t>
            </w:r>
            <w:r w:rsidR="006A3F36" w:rsidRPr="00E03BB0">
              <w:rPr>
                <w:rFonts w:cs="Arial"/>
                <w:szCs w:val="24"/>
              </w:rPr>
              <w:t>, and bond</w:t>
            </w:r>
          </w:p>
        </w:tc>
        <w:tc>
          <w:tcPr>
            <w:tcW w:w="1827" w:type="dxa"/>
            <w:vAlign w:val="center"/>
          </w:tcPr>
          <w:p w14:paraId="2D32D749" w14:textId="77777777" w:rsidR="00464304" w:rsidRPr="00E03BB0" w:rsidRDefault="00464304" w:rsidP="00464304">
            <w:pPr>
              <w:jc w:val="center"/>
              <w:rPr>
                <w:rFonts w:cs="Arial"/>
                <w:szCs w:val="24"/>
              </w:rPr>
            </w:pPr>
            <w:r w:rsidRPr="00E03BB0">
              <w:rPr>
                <w:rFonts w:cs="Arial"/>
                <w:szCs w:val="24"/>
              </w:rPr>
              <w:t>1.00</w:t>
            </w:r>
          </w:p>
        </w:tc>
      </w:tr>
    </w:tbl>
    <w:p w14:paraId="6708071F" w14:textId="77777777" w:rsidR="00697830" w:rsidRPr="00E03BB0" w:rsidRDefault="00697830" w:rsidP="007B1A7C">
      <w:pPr>
        <w:rPr>
          <w:rFonts w:cs="Arial"/>
          <w:szCs w:val="24"/>
        </w:rPr>
      </w:pPr>
    </w:p>
    <w:p w14:paraId="3A061AF6" w14:textId="77777777" w:rsidR="005F7CF9" w:rsidRPr="00E03BB0" w:rsidRDefault="0011028A" w:rsidP="004D1092">
      <w:pPr>
        <w:pStyle w:val="Heading3"/>
        <w:ind w:hanging="594"/>
      </w:pPr>
      <w:bookmarkStart w:id="140" w:name="_Toc133518668"/>
      <w:r w:rsidRPr="00E03BB0">
        <w:t xml:space="preserve">Design </w:t>
      </w:r>
      <w:r w:rsidR="00A23309" w:rsidRPr="00E03BB0">
        <w:t>Strength</w:t>
      </w:r>
      <w:bookmarkEnd w:id="140"/>
    </w:p>
    <w:p w14:paraId="17451C06" w14:textId="77777777" w:rsidR="00560A06" w:rsidRPr="00560A06" w:rsidRDefault="00560A06" w:rsidP="00560A06"/>
    <w:p w14:paraId="5150BEB0" w14:textId="77777777" w:rsidR="0011028A" w:rsidRPr="007B1A7C" w:rsidRDefault="000A07F3" w:rsidP="007B1A7C">
      <w:pPr>
        <w:rPr>
          <w:rFonts w:cs="Arial"/>
          <w:szCs w:val="24"/>
        </w:rPr>
      </w:pPr>
      <w:r w:rsidRPr="007B1A7C">
        <w:rPr>
          <w:rFonts w:cs="Arial"/>
          <w:szCs w:val="24"/>
        </w:rPr>
        <w:t xml:space="preserve">For obtaining design </w:t>
      </w:r>
      <w:r w:rsidR="00A23309">
        <w:rPr>
          <w:rFonts w:cs="Arial"/>
          <w:szCs w:val="24"/>
        </w:rPr>
        <w:t>strength</w:t>
      </w:r>
      <w:r w:rsidRPr="007B1A7C">
        <w:rPr>
          <w:rFonts w:cs="Arial"/>
          <w:szCs w:val="24"/>
        </w:rPr>
        <w:t xml:space="preserve">, the resistance of various elements </w:t>
      </w:r>
      <w:r w:rsidR="007F7C91" w:rsidRPr="007B1A7C">
        <w:rPr>
          <w:rFonts w:cs="Arial"/>
          <w:szCs w:val="24"/>
        </w:rPr>
        <w:t xml:space="preserve">is to </w:t>
      </w:r>
      <w:r w:rsidRPr="007B1A7C">
        <w:rPr>
          <w:rFonts w:cs="Arial"/>
          <w:szCs w:val="24"/>
        </w:rPr>
        <w:t xml:space="preserve">be </w:t>
      </w:r>
      <w:r w:rsidR="00D42C26" w:rsidRPr="007B1A7C">
        <w:rPr>
          <w:rFonts w:cs="Arial"/>
          <w:szCs w:val="24"/>
        </w:rPr>
        <w:t>estimate</w:t>
      </w:r>
      <w:r w:rsidRPr="007B1A7C">
        <w:rPr>
          <w:rFonts w:cs="Arial"/>
          <w:szCs w:val="24"/>
        </w:rPr>
        <w:t xml:space="preserve">d using the strength increased by the dynamic </w:t>
      </w:r>
      <w:r w:rsidR="001F7BAF" w:rsidRPr="007B1A7C">
        <w:rPr>
          <w:rFonts w:cs="Arial"/>
          <w:szCs w:val="24"/>
        </w:rPr>
        <w:t xml:space="preserve">increase </w:t>
      </w:r>
      <w:r w:rsidRPr="007B1A7C">
        <w:rPr>
          <w:rFonts w:cs="Arial"/>
          <w:szCs w:val="24"/>
        </w:rPr>
        <w:t xml:space="preserve">factors mentioned in </w:t>
      </w:r>
      <w:r w:rsidRPr="00560A06">
        <w:rPr>
          <w:rFonts w:cs="Arial"/>
          <w:b/>
          <w:szCs w:val="24"/>
        </w:rPr>
        <w:t>9.1.2</w:t>
      </w:r>
      <w:r w:rsidRPr="007B1A7C">
        <w:rPr>
          <w:rFonts w:cs="Arial"/>
          <w:szCs w:val="24"/>
        </w:rPr>
        <w:t>.</w:t>
      </w:r>
    </w:p>
    <w:p w14:paraId="21B03BBC" w14:textId="77777777" w:rsidR="00D87A85" w:rsidRPr="007B1A7C" w:rsidRDefault="00D87A85" w:rsidP="007B1A7C">
      <w:pPr>
        <w:rPr>
          <w:rFonts w:cs="Arial"/>
          <w:szCs w:val="24"/>
        </w:rPr>
      </w:pPr>
    </w:p>
    <w:p w14:paraId="00F04DF4" w14:textId="77777777" w:rsidR="000A07F3" w:rsidRDefault="000A07F3" w:rsidP="004D1092">
      <w:pPr>
        <w:pStyle w:val="Heading3"/>
        <w:ind w:hanging="594"/>
      </w:pPr>
      <w:bookmarkStart w:id="141" w:name="_Ref110971005"/>
      <w:bookmarkStart w:id="142" w:name="_Toc133518669"/>
      <w:r w:rsidRPr="00560A06">
        <w:t>Deformation Limits</w:t>
      </w:r>
      <w:bookmarkEnd w:id="141"/>
      <w:bookmarkEnd w:id="142"/>
    </w:p>
    <w:p w14:paraId="1DEB3507" w14:textId="77777777" w:rsidR="00560A06" w:rsidRPr="00560A06" w:rsidRDefault="00560A06" w:rsidP="00560A06"/>
    <w:p w14:paraId="635E0789" w14:textId="203A246B" w:rsidR="009258F7" w:rsidRDefault="009258F7" w:rsidP="007B1A7C">
      <w:pPr>
        <w:rPr>
          <w:rFonts w:cs="Arial"/>
          <w:szCs w:val="24"/>
        </w:rPr>
      </w:pPr>
      <w:r w:rsidRPr="007B1A7C">
        <w:rPr>
          <w:rFonts w:cs="Arial"/>
          <w:szCs w:val="24"/>
        </w:rPr>
        <w:t>Structural elements subjected to blast loading can be designed subject to certain allowable dynamic ductility ratios and support rotations</w:t>
      </w:r>
      <w:r w:rsidR="002D4AEF" w:rsidRPr="007B1A7C">
        <w:rPr>
          <w:rFonts w:cs="Arial"/>
          <w:szCs w:val="24"/>
        </w:rPr>
        <w:t xml:space="preserve">.  </w:t>
      </w:r>
    </w:p>
    <w:p w14:paraId="1A8EA51D" w14:textId="77777777" w:rsidR="00153D5F" w:rsidRPr="007B1A7C" w:rsidRDefault="00153D5F" w:rsidP="007B1A7C">
      <w:pPr>
        <w:rPr>
          <w:rFonts w:cs="Arial"/>
          <w:szCs w:val="24"/>
        </w:rPr>
      </w:pPr>
    </w:p>
    <w:p w14:paraId="29540EBD" w14:textId="77777777" w:rsidR="00ED6116" w:rsidRPr="007B1A7C" w:rsidRDefault="00ED6116" w:rsidP="007B1A7C">
      <w:pPr>
        <w:rPr>
          <w:rFonts w:cs="Arial"/>
          <w:szCs w:val="24"/>
        </w:rPr>
      </w:pPr>
      <w:r w:rsidRPr="007B1A7C">
        <w:rPr>
          <w:rFonts w:cs="Arial"/>
          <w:szCs w:val="24"/>
        </w:rPr>
        <w:t xml:space="preserve">The </w:t>
      </w:r>
      <w:r w:rsidR="00ED325E" w:rsidRPr="007B1A7C">
        <w:rPr>
          <w:rFonts w:cs="Arial"/>
          <w:szCs w:val="24"/>
        </w:rPr>
        <w:t xml:space="preserve">blast resistance </w:t>
      </w:r>
      <w:r w:rsidRPr="007B1A7C">
        <w:rPr>
          <w:rFonts w:cs="Arial"/>
          <w:szCs w:val="24"/>
        </w:rPr>
        <w:t xml:space="preserve">of a flexural member </w:t>
      </w:r>
      <w:r w:rsidR="00485015" w:rsidRPr="007B1A7C">
        <w:rPr>
          <w:rFonts w:cs="Arial"/>
          <w:szCs w:val="24"/>
        </w:rPr>
        <w:t xml:space="preserve">is to </w:t>
      </w:r>
      <w:r w:rsidRPr="007B1A7C">
        <w:rPr>
          <w:rFonts w:cs="Arial"/>
          <w:szCs w:val="24"/>
        </w:rPr>
        <w:t xml:space="preserve">be expressed </w:t>
      </w:r>
      <w:r w:rsidR="0015661A" w:rsidRPr="007B1A7C">
        <w:rPr>
          <w:rFonts w:cs="Arial"/>
          <w:szCs w:val="24"/>
        </w:rPr>
        <w:t>in terms of maximum permissible deflection</w:t>
      </w:r>
      <w:r w:rsidR="002D4AEF" w:rsidRPr="007B1A7C">
        <w:rPr>
          <w:rFonts w:cs="Arial"/>
          <w:szCs w:val="24"/>
        </w:rPr>
        <w:t xml:space="preserve">.  </w:t>
      </w:r>
      <w:r w:rsidR="006B72F6" w:rsidRPr="007B1A7C">
        <w:rPr>
          <w:rFonts w:cs="Arial"/>
          <w:szCs w:val="24"/>
        </w:rPr>
        <w:t xml:space="preserve">Support rotation and ductility </w:t>
      </w:r>
      <w:r w:rsidR="00485015" w:rsidRPr="007B1A7C">
        <w:rPr>
          <w:rFonts w:cs="Arial"/>
          <w:szCs w:val="24"/>
        </w:rPr>
        <w:t xml:space="preserve">is to </w:t>
      </w:r>
      <w:r w:rsidR="006B72F6" w:rsidRPr="007B1A7C">
        <w:rPr>
          <w:rFonts w:cs="Arial"/>
          <w:szCs w:val="24"/>
        </w:rPr>
        <w:t xml:space="preserve">be used to characterize the </w:t>
      </w:r>
      <w:r w:rsidR="00C87BDE" w:rsidRPr="007B1A7C">
        <w:rPr>
          <w:rFonts w:cs="Arial"/>
          <w:szCs w:val="24"/>
        </w:rPr>
        <w:t>blast resistance of reinforced concrete and structural steel members, respectively.</w:t>
      </w:r>
      <w:r w:rsidR="00B65B46" w:rsidRPr="007B1A7C">
        <w:rPr>
          <w:rFonts w:cs="Arial"/>
          <w:szCs w:val="24"/>
        </w:rPr>
        <w:t xml:space="preserve"> </w:t>
      </w:r>
    </w:p>
    <w:p w14:paraId="18C6437A" w14:textId="77777777" w:rsidR="00B65B46" w:rsidRPr="007B1A7C" w:rsidRDefault="00B65B46" w:rsidP="007B1A7C">
      <w:pPr>
        <w:rPr>
          <w:rFonts w:cs="Arial"/>
          <w:szCs w:val="24"/>
        </w:rPr>
      </w:pPr>
    </w:p>
    <w:p w14:paraId="0917587F" w14:textId="7E32DBA6" w:rsidR="00B65B46" w:rsidRPr="007B1A7C" w:rsidRDefault="00B65B46" w:rsidP="007B1A7C">
      <w:pPr>
        <w:rPr>
          <w:rFonts w:cs="Arial"/>
          <w:szCs w:val="24"/>
        </w:rPr>
      </w:pPr>
      <w:r w:rsidRPr="007B1A7C">
        <w:rPr>
          <w:rFonts w:cs="Arial"/>
          <w:szCs w:val="24"/>
        </w:rPr>
        <w:t xml:space="preserve">The support rotation shall be defined as per </w:t>
      </w:r>
      <w:r w:rsidR="00153D5F">
        <w:rPr>
          <w:rFonts w:cs="Arial"/>
          <w:szCs w:val="24"/>
        </w:rPr>
        <w:t>Fig. 22</w:t>
      </w:r>
      <w:r w:rsidR="00464304">
        <w:rPr>
          <w:rFonts w:cs="Arial"/>
          <w:szCs w:val="24"/>
        </w:rPr>
        <w:t>.</w:t>
      </w:r>
    </w:p>
    <w:p w14:paraId="5FAAA3F3" w14:textId="77777777" w:rsidR="0015661A" w:rsidRPr="007B1A7C" w:rsidRDefault="0015661A" w:rsidP="007B1A7C">
      <w:pPr>
        <w:rPr>
          <w:rFonts w:cs="Arial"/>
          <w:szCs w:val="24"/>
        </w:rPr>
      </w:pPr>
    </w:p>
    <w:p w14:paraId="30609ABD" w14:textId="77777777" w:rsidR="007D7CA0" w:rsidRPr="007B1A7C" w:rsidRDefault="00987598" w:rsidP="007B1A7C">
      <w:pPr>
        <w:rPr>
          <w:rFonts w:cs="Arial"/>
          <w:szCs w:val="24"/>
        </w:rPr>
      </w:pPr>
      <w:r w:rsidRPr="007B1A7C">
        <w:rPr>
          <w:rFonts w:cs="Arial"/>
          <w:szCs w:val="24"/>
        </w:rPr>
        <w:t xml:space="preserve">The maximum permissible deflection defines the energy absorption capacity of the element which is equal to the area under the resistance versus deflection curve. </w:t>
      </w:r>
      <w:r w:rsidR="00560A06">
        <w:rPr>
          <w:rFonts w:cs="Arial"/>
          <w:szCs w:val="24"/>
        </w:rPr>
        <w:t xml:space="preserve"> </w:t>
      </w:r>
      <w:r w:rsidRPr="007B1A7C">
        <w:rPr>
          <w:rFonts w:cs="Arial"/>
          <w:szCs w:val="24"/>
        </w:rPr>
        <w:t>For a given blast</w:t>
      </w:r>
      <w:r w:rsidR="0080329D" w:rsidRPr="007B1A7C">
        <w:rPr>
          <w:rFonts w:cs="Arial"/>
          <w:szCs w:val="24"/>
        </w:rPr>
        <w:t xml:space="preserve"> scenario</w:t>
      </w:r>
      <w:r w:rsidRPr="007B1A7C">
        <w:rPr>
          <w:rFonts w:cs="Arial"/>
          <w:szCs w:val="24"/>
        </w:rPr>
        <w:t xml:space="preserve">, greater the permissible deflection, lesser will be the maximum resistance required in the member. </w:t>
      </w:r>
    </w:p>
    <w:p w14:paraId="051D0900" w14:textId="77777777" w:rsidR="007D7CA0" w:rsidRPr="007B1A7C" w:rsidRDefault="007D7CA0" w:rsidP="007B1A7C">
      <w:pPr>
        <w:rPr>
          <w:rFonts w:cs="Arial"/>
          <w:szCs w:val="24"/>
        </w:rPr>
      </w:pPr>
    </w:p>
    <w:p w14:paraId="45EEEB4A" w14:textId="77777777" w:rsidR="009258F7" w:rsidRDefault="009258F7" w:rsidP="007B1A7C">
      <w:pPr>
        <w:rPr>
          <w:rFonts w:cs="Arial"/>
          <w:szCs w:val="24"/>
        </w:rPr>
      </w:pPr>
      <w:r w:rsidRPr="007B1A7C">
        <w:rPr>
          <w:rFonts w:cs="Arial"/>
          <w:szCs w:val="24"/>
        </w:rPr>
        <w:t>The allowable deformation parameters are included in</w:t>
      </w:r>
      <w:r w:rsidR="00D87A85">
        <w:rPr>
          <w:rFonts w:cs="Arial"/>
          <w:szCs w:val="24"/>
        </w:rPr>
        <w:t xml:space="preserve"> Table 1</w:t>
      </w:r>
      <w:r w:rsidR="005A063F">
        <w:rPr>
          <w:rFonts w:cs="Arial"/>
          <w:szCs w:val="24"/>
        </w:rPr>
        <w:t>6</w:t>
      </w:r>
      <w:r w:rsidRPr="007B1A7C">
        <w:rPr>
          <w:rFonts w:cs="Arial"/>
          <w:szCs w:val="24"/>
        </w:rPr>
        <w:t>.</w:t>
      </w:r>
    </w:p>
    <w:p w14:paraId="79C548C0" w14:textId="77777777" w:rsidR="00560A06" w:rsidRPr="007B1A7C" w:rsidRDefault="00560A06" w:rsidP="007B1A7C">
      <w:pPr>
        <w:rPr>
          <w:rFonts w:cs="Arial"/>
          <w:szCs w:val="24"/>
        </w:rPr>
      </w:pPr>
    </w:p>
    <w:p w14:paraId="2084E9E9" w14:textId="77777777" w:rsidR="005E1C05" w:rsidRPr="007B1A7C" w:rsidRDefault="005E1C05" w:rsidP="007B1A7C">
      <w:pPr>
        <w:rPr>
          <w:rFonts w:cs="Arial"/>
          <w:szCs w:val="24"/>
        </w:rPr>
      </w:pPr>
    </w:p>
    <w:p w14:paraId="260E425F" w14:textId="0062513C" w:rsidR="007D7CA0" w:rsidRPr="007B1A7C" w:rsidRDefault="008839CF" w:rsidP="007B1A7C">
      <w:pPr>
        <w:keepNext/>
        <w:jc w:val="center"/>
        <w:rPr>
          <w:rFonts w:cs="Arial"/>
          <w:szCs w:val="24"/>
        </w:rPr>
      </w:pPr>
      <w:r>
        <w:rPr>
          <w:rFonts w:cs="Arial"/>
          <w:noProof/>
          <w:szCs w:val="24"/>
          <w:lang w:val="en-US" w:bidi="hi-IN"/>
        </w:rPr>
        <mc:AlternateContent>
          <mc:Choice Requires="wpc">
            <w:drawing>
              <wp:inline distT="0" distB="0" distL="0" distR="0" wp14:anchorId="3178862B" wp14:editId="77B1F073">
                <wp:extent cx="3809365" cy="1085850"/>
                <wp:effectExtent l="19050" t="28575" r="635" b="0"/>
                <wp:docPr id="460" name="Canvas 316"/>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555" name="Straight Connector 12"/>
                        <wps:cNvCnPr>
                          <a:cxnSpLocks noChangeShapeType="1"/>
                        </wps:cNvCnPr>
                        <wps:spPr bwMode="auto">
                          <a:xfrm>
                            <a:off x="16600" y="252412"/>
                            <a:ext cx="3600061"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56" name="Straight Connector 36"/>
                        <wps:cNvCnPr>
                          <a:cxnSpLocks noChangeShapeType="1"/>
                        </wps:cNvCnPr>
                        <wps:spPr bwMode="auto">
                          <a:xfrm>
                            <a:off x="35601" y="252512"/>
                            <a:ext cx="1800031" cy="540025"/>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57" name="Straight Connector 37"/>
                        <wps:cNvCnPr>
                          <a:cxnSpLocks noChangeShapeType="1"/>
                        </wps:cNvCnPr>
                        <wps:spPr bwMode="auto">
                          <a:xfrm flipV="1">
                            <a:off x="1848332" y="269212"/>
                            <a:ext cx="1800031" cy="540025"/>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58" name="Isosceles Triangle 273"/>
                        <wps:cNvSpPr>
                          <a:spLocks noChangeArrowheads="1"/>
                        </wps:cNvSpPr>
                        <wps:spPr bwMode="auto">
                          <a:xfrm>
                            <a:off x="3606562" y="260812"/>
                            <a:ext cx="72001" cy="72003"/>
                          </a:xfrm>
                          <a:prstGeom prst="triangle">
                            <a:avLst>
                              <a:gd name="adj" fmla="val 50000"/>
                            </a:avLst>
                          </a:prstGeom>
                          <a:solidFill>
                            <a:schemeClr val="tx1">
                              <a:lumMod val="100000"/>
                              <a:lumOff val="0"/>
                            </a:schemeClr>
                          </a:solidFill>
                          <a:ln w="127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559" name="Isosceles Triangle 277"/>
                        <wps:cNvSpPr>
                          <a:spLocks noChangeArrowheads="1"/>
                        </wps:cNvSpPr>
                        <wps:spPr bwMode="auto">
                          <a:xfrm>
                            <a:off x="0" y="260812"/>
                            <a:ext cx="71701" cy="71703"/>
                          </a:xfrm>
                          <a:prstGeom prst="triangle">
                            <a:avLst>
                              <a:gd name="adj" fmla="val 50000"/>
                            </a:avLst>
                          </a:prstGeom>
                          <a:solidFill>
                            <a:schemeClr val="tx1">
                              <a:lumMod val="100000"/>
                              <a:lumOff val="0"/>
                            </a:schemeClr>
                          </a:solidFill>
                          <a:ln w="127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560" name="Straight Connector 285"/>
                        <wps:cNvCnPr>
                          <a:cxnSpLocks noChangeShapeType="1"/>
                        </wps:cNvCnPr>
                        <wps:spPr bwMode="auto">
                          <a:xfrm>
                            <a:off x="44201" y="-14901"/>
                            <a:ext cx="0" cy="189709"/>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61" name="Straight Connector 305"/>
                        <wps:cNvCnPr>
                          <a:cxnSpLocks noChangeShapeType="1"/>
                        </wps:cNvCnPr>
                        <wps:spPr bwMode="auto">
                          <a:xfrm>
                            <a:off x="3650462" y="17801"/>
                            <a:ext cx="0" cy="189309"/>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62" name="Straight Arrow Connector 307"/>
                        <wps:cNvCnPr>
                          <a:cxnSpLocks noChangeShapeType="1"/>
                        </wps:cNvCnPr>
                        <wps:spPr bwMode="auto">
                          <a:xfrm flipH="1" flipV="1">
                            <a:off x="44201" y="88504"/>
                            <a:ext cx="1440025"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563" name="Straight Arrow Connector 308"/>
                        <wps:cNvCnPr>
                          <a:cxnSpLocks noChangeShapeType="1"/>
                        </wps:cNvCnPr>
                        <wps:spPr bwMode="auto">
                          <a:xfrm flipV="1">
                            <a:off x="2218038" y="86704"/>
                            <a:ext cx="1404024"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565" name="Arc 309"/>
                        <wps:cNvSpPr>
                          <a:spLocks/>
                        </wps:cNvSpPr>
                        <wps:spPr bwMode="auto">
                          <a:xfrm>
                            <a:off x="380706" y="252212"/>
                            <a:ext cx="45701" cy="215910"/>
                          </a:xfrm>
                          <a:custGeom>
                            <a:avLst/>
                            <a:gdLst>
                              <a:gd name="T0" fmla="*/ 22859 w 45719"/>
                              <a:gd name="T1" fmla="*/ 0 h 215938"/>
                              <a:gd name="T2" fmla="*/ 45719 w 45719"/>
                              <a:gd name="T3" fmla="*/ 107969 h 215938"/>
                              <a:gd name="T4" fmla="*/ 0 60000 65536"/>
                              <a:gd name="T5" fmla="*/ 0 60000 65536"/>
                            </a:gdLst>
                            <a:ahLst/>
                            <a:cxnLst>
                              <a:cxn ang="T4">
                                <a:pos x="T0" y="T1"/>
                              </a:cxn>
                              <a:cxn ang="T5">
                                <a:pos x="T2" y="T3"/>
                              </a:cxn>
                            </a:cxnLst>
                            <a:rect l="0" t="0" r="r" b="b"/>
                            <a:pathLst>
                              <a:path w="45719" h="215938" stroke="0">
                                <a:moveTo>
                                  <a:pt x="22859" y="0"/>
                                </a:moveTo>
                                <a:cubicBezTo>
                                  <a:pt x="35484" y="0"/>
                                  <a:pt x="45719" y="48339"/>
                                  <a:pt x="45719" y="107969"/>
                                </a:cubicBezTo>
                                <a:lnTo>
                                  <a:pt x="22860" y="107969"/>
                                </a:lnTo>
                                <a:cubicBezTo>
                                  <a:pt x="22860" y="71979"/>
                                  <a:pt x="22859" y="35990"/>
                                  <a:pt x="22859" y="0"/>
                                </a:cubicBezTo>
                                <a:close/>
                              </a:path>
                              <a:path w="45719" h="215938" fill="none">
                                <a:moveTo>
                                  <a:pt x="22859" y="0"/>
                                </a:moveTo>
                                <a:cubicBezTo>
                                  <a:pt x="35484" y="0"/>
                                  <a:pt x="45719" y="48339"/>
                                  <a:pt x="45719" y="107969"/>
                                </a:cubicBezTo>
                              </a:path>
                            </a:pathLst>
                          </a:custGeom>
                          <a:noFill/>
                          <a:ln w="6350">
                            <a:solidFill>
                              <a:schemeClr val="dk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66" name="Text Box 310"/>
                        <wps:cNvSpPr txBox="1">
                          <a:spLocks noChangeArrowheads="1"/>
                        </wps:cNvSpPr>
                        <wps:spPr bwMode="auto">
                          <a:xfrm>
                            <a:off x="568010" y="252212"/>
                            <a:ext cx="1394124" cy="190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4DB5768" w14:textId="77777777" w:rsidR="00FC04BF" w:rsidRPr="001C149D" w:rsidRDefault="00FC04BF" w:rsidP="005E1C05">
                              <w:pPr>
                                <w:rPr>
                                  <w:rFonts w:cs="Arial"/>
                                  <w:sz w:val="20"/>
                                  <w:szCs w:val="20"/>
                                </w:rPr>
                              </w:pPr>
                              <w:r w:rsidRPr="001C149D">
                                <w:rPr>
                                  <w:rFonts w:cs="Arial"/>
                                  <w:i/>
                                  <w:iCs/>
                                  <w:sz w:val="20"/>
                                  <w:szCs w:val="20"/>
                                </w:rPr>
                                <w:t>θ</w:t>
                              </w:r>
                              <w:r w:rsidRPr="001C149D">
                                <w:rPr>
                                  <w:rFonts w:cs="Arial"/>
                                  <w:sz w:val="20"/>
                                  <w:szCs w:val="20"/>
                                </w:rPr>
                                <w:t xml:space="preserve"> = Support Rotation</w:t>
                              </w:r>
                            </w:p>
                          </w:txbxContent>
                        </wps:txbx>
                        <wps:bodyPr rot="0" vert="horz" wrap="square" lIns="0" tIns="0" rIns="0" bIns="0" anchor="t" anchorCtr="0" upright="1">
                          <a:noAutofit/>
                        </wps:bodyPr>
                      </wps:wsp>
                      <wps:wsp>
                        <wps:cNvPr id="567" name="Text Box 47"/>
                        <wps:cNvSpPr txBox="1">
                          <a:spLocks noChangeArrowheads="1"/>
                        </wps:cNvSpPr>
                        <wps:spPr bwMode="auto">
                          <a:xfrm>
                            <a:off x="35601" y="602228"/>
                            <a:ext cx="1596027"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2296CAD" w14:textId="77777777" w:rsidR="00FC04BF" w:rsidRPr="001C149D" w:rsidRDefault="00FC04BF" w:rsidP="001F1888">
                              <w:pPr>
                                <w:rPr>
                                  <w:rFonts w:cs="Arial"/>
                                  <w:szCs w:val="24"/>
                                </w:rPr>
                              </w:pPr>
                              <m:oMath>
                                <m:r>
                                  <w:rPr>
                                    <w:rFonts w:ascii="Cambria Math" w:hAnsi="Cambria Math" w:cs="Arial"/>
                                    <w:sz w:val="20"/>
                                    <w:szCs w:val="20"/>
                                    <w:vertAlign w:val="superscript"/>
                                  </w:rPr>
                                  <m:t>θ</m:t>
                                </m:r>
                              </m:oMath>
                              <w:r w:rsidRPr="001C149D">
                                <w:rPr>
                                  <w:rFonts w:cs="Arial"/>
                                  <w:szCs w:val="24"/>
                                  <w:vertAlign w:val="superscript"/>
                                </w:rPr>
                                <w:t xml:space="preserve"> </w:t>
                              </w:r>
                              <w:r w:rsidRPr="001C149D">
                                <w:rPr>
                                  <w:rFonts w:cs="Arial"/>
                                  <w:sz w:val="20"/>
                                  <w:szCs w:val="20"/>
                                </w:rPr>
                                <w:t>=</w:t>
                              </w:r>
                              <w:r w:rsidRPr="001C149D">
                                <w:rPr>
                                  <w:rFonts w:cs="Arial"/>
                                  <w:szCs w:val="24"/>
                                </w:rPr>
                                <w:t xml:space="preserve"> </w:t>
                              </w:r>
                              <m:oMath>
                                <m:func>
                                  <m:funcPr>
                                    <m:ctrlPr>
                                      <w:rPr>
                                        <w:rFonts w:ascii="Cambria Math" w:hAnsi="Cambria Math" w:cs="Arial"/>
                                        <w:i/>
                                        <w:sz w:val="20"/>
                                        <w:szCs w:val="20"/>
                                      </w:rPr>
                                    </m:ctrlPr>
                                  </m:funcPr>
                                  <m:fName>
                                    <m:sSup>
                                      <m:sSupPr>
                                        <m:ctrlPr>
                                          <w:rPr>
                                            <w:rFonts w:ascii="Cambria Math" w:hAnsi="Cambria Math" w:cs="Arial"/>
                                            <w:i/>
                                            <w:sz w:val="20"/>
                                            <w:szCs w:val="20"/>
                                          </w:rPr>
                                        </m:ctrlPr>
                                      </m:sSupPr>
                                      <m:e>
                                        <m:r>
                                          <m:rPr>
                                            <m:nor/>
                                          </m:rPr>
                                          <w:rPr>
                                            <w:rFonts w:cs="Arial"/>
                                            <w:sz w:val="20"/>
                                            <w:szCs w:val="20"/>
                                          </w:rPr>
                                          <m:t>tan</m:t>
                                        </m:r>
                                      </m:e>
                                      <m:sup>
                                        <m:r>
                                          <m:rPr>
                                            <m:nor/>
                                          </m:rPr>
                                          <w:rPr>
                                            <w:rFonts w:cs="Arial"/>
                                            <w:sz w:val="20"/>
                                            <w:szCs w:val="20"/>
                                          </w:rPr>
                                          <m:t>-1</m:t>
                                        </m:r>
                                      </m:sup>
                                    </m:sSup>
                                  </m:fName>
                                  <m:e>
                                    <m:d>
                                      <m:dPr>
                                        <m:ctrlPr>
                                          <w:rPr>
                                            <w:rFonts w:ascii="Cambria Math" w:hAnsi="Cambria Math" w:cs="Arial"/>
                                            <w:i/>
                                            <w:sz w:val="20"/>
                                            <w:szCs w:val="20"/>
                                          </w:rPr>
                                        </m:ctrlPr>
                                      </m:dPr>
                                      <m:e>
                                        <m:f>
                                          <m:fPr>
                                            <m:type m:val="lin"/>
                                            <m:ctrlPr>
                                              <w:rPr>
                                                <w:rFonts w:ascii="Cambria Math" w:hAnsi="Cambria Math" w:cs="Arial"/>
                                                <w:i/>
                                                <w:sz w:val="20"/>
                                                <w:szCs w:val="20"/>
                                              </w:rPr>
                                            </m:ctrlPr>
                                          </m:fPr>
                                          <m:num>
                                            <m:r>
                                              <m:rPr>
                                                <m:nor/>
                                              </m:rPr>
                                              <w:rPr>
                                                <w:rFonts w:cs="Arial"/>
                                                <w:sz w:val="20"/>
                                                <w:szCs w:val="20"/>
                                              </w:rPr>
                                              <m:t>2</m:t>
                                            </m:r>
                                            <m:sSub>
                                              <m:sSubPr>
                                                <m:ctrlPr>
                                                  <w:rPr>
                                                    <w:rFonts w:ascii="Cambria Math" w:hAnsi="Cambria Math" w:cs="Arial"/>
                                                    <w:i/>
                                                    <w:sz w:val="20"/>
                                                    <w:szCs w:val="20"/>
                                                  </w:rPr>
                                                </m:ctrlPr>
                                              </m:sSubPr>
                                              <m:e>
                                                <m:r>
                                                  <m:rPr>
                                                    <m:nor/>
                                                  </m:rPr>
                                                  <w:rPr>
                                                    <w:rFonts w:cs="Arial"/>
                                                    <w:sz w:val="20"/>
                                                    <w:szCs w:val="20"/>
                                                  </w:rPr>
                                                  <m:t>y</m:t>
                                                </m:r>
                                              </m:e>
                                              <m:sub>
                                                <m:r>
                                                  <m:rPr>
                                                    <m:nor/>
                                                  </m:rPr>
                                                  <w:rPr>
                                                    <w:rFonts w:cs="Arial"/>
                                                    <w:sz w:val="20"/>
                                                    <w:szCs w:val="20"/>
                                                  </w:rPr>
                                                  <m:t>m</m:t>
                                                </m:r>
                                              </m:sub>
                                            </m:sSub>
                                          </m:num>
                                          <m:den>
                                            <m:r>
                                              <m:rPr>
                                                <m:nor/>
                                              </m:rPr>
                                              <w:rPr>
                                                <w:rFonts w:cs="Arial"/>
                                                <w:sz w:val="20"/>
                                                <w:szCs w:val="20"/>
                                              </w:rPr>
                                              <m:t>L</m:t>
                                            </m:r>
                                          </m:den>
                                        </m:f>
                                      </m:e>
                                    </m:d>
                                  </m:e>
                                </m:func>
                              </m:oMath>
                            </w:p>
                          </w:txbxContent>
                        </wps:txbx>
                        <wps:bodyPr rot="0" vert="horz" wrap="square" lIns="0" tIns="0" rIns="0" bIns="0" anchor="t" anchorCtr="0" upright="1">
                          <a:noAutofit/>
                        </wps:bodyPr>
                      </wps:wsp>
                      <wps:wsp>
                        <wps:cNvPr id="568" name="Text Box 47"/>
                        <wps:cNvSpPr txBox="1">
                          <a:spLocks noChangeArrowheads="1"/>
                        </wps:cNvSpPr>
                        <wps:spPr bwMode="auto">
                          <a:xfrm>
                            <a:off x="1691029" y="0"/>
                            <a:ext cx="398107" cy="207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A356E4E" w14:textId="77777777" w:rsidR="00FC04BF" w:rsidRPr="005E1C05" w:rsidRDefault="00FC04BF" w:rsidP="005E1C05">
                              <w:pPr>
                                <w:spacing w:line="240" w:lineRule="exact"/>
                                <w:ind w:firstLine="230"/>
                                <w:rPr>
                                  <w:i/>
                                  <w:iCs/>
                                  <w:szCs w:val="24"/>
                                </w:rPr>
                              </w:pPr>
                              <w:r w:rsidRPr="00C72DEE">
                                <w:rPr>
                                  <w:i/>
                                  <w:iCs/>
                                  <w:szCs w:val="24"/>
                                </w:rPr>
                                <w:t>L</w:t>
                              </w:r>
                            </w:p>
                          </w:txbxContent>
                        </wps:txbx>
                        <wps:bodyPr rot="0" vert="horz" wrap="square" lIns="0" tIns="0" rIns="0" bIns="0" anchor="t" anchorCtr="0" upright="1">
                          <a:noAutofit/>
                        </wps:bodyPr>
                      </wps:wsp>
                      <wps:wsp>
                        <wps:cNvPr id="569" name="Straight Connector 313"/>
                        <wps:cNvCnPr>
                          <a:cxnSpLocks noChangeShapeType="1"/>
                        </wps:cNvCnPr>
                        <wps:spPr bwMode="auto">
                          <a:xfrm flipV="1">
                            <a:off x="1536626" y="807937"/>
                            <a:ext cx="724612"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70" name="Straight Arrow Connector 314"/>
                        <wps:cNvCnPr>
                          <a:cxnSpLocks noChangeShapeType="1"/>
                        </wps:cNvCnPr>
                        <wps:spPr bwMode="auto">
                          <a:xfrm>
                            <a:off x="1861732" y="258412"/>
                            <a:ext cx="0" cy="540025"/>
                          </a:xfrm>
                          <a:prstGeom prst="straightConnector1">
                            <a:avLst/>
                          </a:prstGeom>
                          <a:noFill/>
                          <a:ln w="3175">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571" name="Text Box 47"/>
                        <wps:cNvSpPr txBox="1">
                          <a:spLocks noChangeArrowheads="1"/>
                        </wps:cNvSpPr>
                        <wps:spPr bwMode="auto">
                          <a:xfrm>
                            <a:off x="1776130" y="505623"/>
                            <a:ext cx="389207" cy="206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5CA493A" w14:textId="77777777" w:rsidR="00FC04BF" w:rsidRPr="005E1C05" w:rsidRDefault="00FC04BF" w:rsidP="005E1C05">
                              <w:pPr>
                                <w:spacing w:line="240" w:lineRule="exact"/>
                                <w:ind w:firstLine="230"/>
                                <w:rPr>
                                  <w:szCs w:val="24"/>
                                </w:rPr>
                              </w:pPr>
                              <w:r w:rsidRPr="00C72DEE">
                                <w:rPr>
                                  <w:i/>
                                  <w:iCs/>
                                  <w:szCs w:val="24"/>
                                </w:rPr>
                                <w:t>y</w:t>
                              </w:r>
                              <w:r w:rsidRPr="00AB5A7D">
                                <w:rPr>
                                  <w:position w:val="-4"/>
                                  <w:szCs w:val="24"/>
                                  <w:vertAlign w:val="subscript"/>
                                </w:rPr>
                                <w:t>m</w:t>
                              </w:r>
                            </w:p>
                          </w:txbxContent>
                        </wps:txbx>
                        <wps:bodyPr rot="0" vert="horz" wrap="square" lIns="0" tIns="0" rIns="0" bIns="0" anchor="t" anchorCtr="0" upright="1">
                          <a:noAutofit/>
                        </wps:bodyPr>
                      </wps:wsp>
                    </wpc:wpc>
                  </a:graphicData>
                </a:graphic>
              </wp:inline>
            </w:drawing>
          </mc:Choice>
          <mc:Fallback>
            <w:pict>
              <v:group w14:anchorId="3178862B" id="Canvas 316" o:spid="_x0000_s1487" editas="canvas" style="width:299.95pt;height:85.5pt;mso-position-horizontal-relative:char;mso-position-vertical-relative:line" coordsize="38093,1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8eWKQcAAHEtAAAOAAAAZHJzL2Uyb0RvYy54bWzsWtty2zYQfe9M/wHDx84k4v2iiZJJnKbN&#10;TNpmxmrfIYqS2JAEC1KWnK/vWYCkSMl23CaynER+kEFyuVwAB9jds3j2Yptn7CqRVSqKiWE9NQ2W&#10;FLGYp8VyYvw5ffMkNFhV82LOM1EkE+M6qYwXz3/84dmmHCe2WIlsnkgGJUU13pQTY1XX5Xg0quJV&#10;kvPqqSiTAg8XQua8xqVcjuaSb6A9z0a2afqjjZDzUoo4qSrcfa0fGs+V/sUiies/FosqqVk2MWBb&#10;rX6l+p3R7+j5Mz5eSl6u0rgxg/8PK3KeFvhop+o1rzlby/RAVZ7GUlRiUT+NRT4Si0UaJ6oP6I1l&#10;7vXmghdXvFKdiTE6rYFofUG9syXZXYksnb9Js0xdyOXsIpPsimPU3qg/GqjRQGwEM8b0Mv3fYCIT&#10;iGxKTGNVdhNafZ6hlyteJqr/1Tj+/eq9ZOl8YnieZ7CC54DTZS15ulzV7EIUBSZbSGbZZCsZgjcu&#10;iveSehRvi8vynYg/VKwQFyteLBOle3pdQoulejd4hS6qEh+cbX4Tc8jwdS3UDG8XMieVmDu2xbu+&#10;bwJY1xPD9mxXf5yPk23NYjx18ND0LYPFEFBowyC2GkpZ1b8kImfUmBhZWlBf+ZhfvatqPd6tCN0u&#10;BM0P7vNxVrDNxPAdz1QvDCePlk7STd/8g6VksnWOjugptWAUjNaq1jlWiL7fGqhWH6nYn3M+ztMa&#10;6zVL84kR9rSsEj7/uZgrjTVPM91GX7MCOtrB1NMyE/Pr95L6R/eBlgeDjX8HbBz/QWHjeL4JWGjY&#10;ePuwsWhsnQY2nmuatqcgesbOybAT3IWd4PjYYYssLf+ivaq/+YRu6Di2xpEf2WccPfo9CPGQdl1v&#10;K1HFSZZUbCpTOKQsYXbg9IB0CfdDc13tOa6XUooNbbhwrgPPpV9oN9tPei74Jt/zW/CY4T54AsRX&#10;zRZETWXa7d6rbjqh4Kk8GNm+nDe95fO/DbbIMwRXiCqY1zogKGyE0ep7u7t8Wr39oj5Ne1PLDuAT&#10;1YAPYqGvw50yKXRsi1gcjZWQHw22QVw7Map/1lwmBsveFkBMZLkuBcLqwvUwswaT/Sez/hNexFA1&#10;MeJaGkxfXNQ6fF6XkiKvdkcqxEtESItUBS6EQe3mT+DloztXWH+rPvYKa+JC/4a1ZQXd2kLzvLYo&#10;03isoep5bbWJlw9E35p42aEKUmntP0jm5bpImVXo88RyIzRV9tFmXrCUci4rjAIzOgfPux35BIkX&#10;JcC3wsYxHxY2ju+ZbhP2WEF4O26cM25OnLDTLO3hRgW/PbbHMfsO/Uh0j8q9fqVI58YsbLcRhSGw&#10;NdyHKNyi9P0+DFDVsFkdmaXD3G+DD2K14tq6PIEYrDyZIy5NwBxTi3amx8UY+c49ABiS4cf1ejfC&#10;zrZBEznIJ+HmQj84BJ7pmrZ7Bt5XCbyO4X4pY9Z4ogZje1lL688Rc/1XAiA0AxOcqCYhD8gjJIdt&#10;jmJbXmS17HBLX8drTV9TytxuUZTxg7wepP5ThGI68/9pxGxEiRHbMCi3VFjW4wimtL8qigCCJlsx&#10;+iwAjh72peAUOiml5jZ1WLydoGUGkR/dqhPLpBM1GZH2+PU8TQr3P455uV0Qu1fXfb7SJL6qPTRD&#10;gioEkmgUxqauIhpKUVEJgQYIc4Du6x0QYtTjnbQ3kNaMzbTNGZU0voz/zWckCiH79S6k76h3zfRY&#10;lrwm6+gj1KSdWM8HW6GMoQcdVTspPqDwoTmRXFwlU6HeqMlmNY/K7BYWO4l4PUvjV8nHvrzjuSEG&#10;Gd1s6g6lUtN8FreJyGwAsf9Iz107OAPlWdH/CIyiDAXaBq+0QjfZtXsFeAwGBuy66HhRNDB796jt&#10;/VB3nImKymHEaWGA7x7oBao6E6NAeVRN824c9TgcfmsnMfyqlj/KSHcdaRoKPQS63h7wbdWnzkl/&#10;l/R3ZbMpJdevxJY52hn0HBKrt3jQkoHHoqw9H/maXuGoth54LMuJUIFtQh4rgnf7ROZPO6VadK3/&#10;Ing3VVlatANID25A8IbSZr2dbVWJ2rK7cqLmQe8NJ/ROc7NoaF4WDc3JotHysXXbfOxsrN/VzTrw&#10;uP2MjUKWh8HOruLqmzY2Ve0KW7oITg+3YSyRRjaQcxDutLhoqvVHhE43Pt85dLpS2amhY/mIfm3U&#10;FXbhS4sbJwoRa3SwsU4Imy4P/c5h09V/Lg8PBzlWv8J6TLrooFSPZMKHVyAMIe+KHLXKdyeFAtv1&#10;UYG9D010Pih05PNlATztp3hHS/F8x6V9KOJoj5mFvhW0Jz288OCgGSwmz3Wfs0KfyTI6VqDz0bsq&#10;9A9ayrsXwcPHzbm0e0nfHN7pjZXyOpr3Bzy5FnQFlJO7wiDwLQdoI7CZOD6i9tPdNuaEEaKn1h/6&#10;7gn9oYr9aaIeqz9UJ2hxelbxBM0ZZDo43L9WWNudlH7+LwAAAP//AwBQSwMEFAAGAAgAAAAhACEE&#10;QVbcAAAABQEAAA8AAABkcnMvZG93bnJldi54bWxMj8FOwzAQRO9I/IO1SNyoUyqgCXEqhATiElRK&#10;BRzdeBtHjdchdlvz9yxc4DLSakYzb8tFcr044Bg6TwqmkwwEUuNNR62C9evDxRxEiJqM7j2hgi8M&#10;sKhOT0pdGH+kFzysYiu4hEKhFdgYh0LK0Fh0Okz8gMTe1o9ORz7HVppRH7nc9fIyy66l0x3xgtUD&#10;3ltsdqu9U7Cbzd7Sx+O77ZbP27qOnwafUq3U+Vm6uwURMcW/MPzgMzpUzLTxezJB9Ar4kfir7F3l&#10;eQ5iw6GbaQayKuV/+uobAAD//wMAUEsBAi0AFAAGAAgAAAAhALaDOJL+AAAA4QEAABMAAAAAAAAA&#10;AAAAAAAAAAAAAFtDb250ZW50X1R5cGVzXS54bWxQSwECLQAUAAYACAAAACEAOP0h/9YAAACUAQAA&#10;CwAAAAAAAAAAAAAAAAAvAQAAX3JlbHMvLnJlbHNQSwECLQAUAAYACAAAACEA09/HlikHAABxLQAA&#10;DgAAAAAAAAAAAAAAAAAuAgAAZHJzL2Uyb0RvYy54bWxQSwECLQAUAAYACAAAACEAIQRBVtwAAAAF&#10;AQAADwAAAAAAAAAAAAAAAACDCQAAZHJzL2Rvd25yZXYueG1sUEsFBgAAAAAEAAQA8wAAAIwKAAAA&#10;AA==&#10;">
                <v:shape id="_x0000_s1488" type="#_x0000_t75" style="position:absolute;width:38093;height:10858;visibility:visible;mso-wrap-style:square" filled="t">
                  <v:fill o:detectmouseclick="t"/>
                  <v:path o:connecttype="none"/>
                </v:shape>
                <v:line id="Straight Connector 12" o:spid="_x0000_s1489" style="position:absolute;visibility:visible;mso-wrap-style:square" from="166,2524" to="36166,2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Bh0xgAAANwAAAAPAAAAZHJzL2Rvd25yZXYueG1sRI9Ba8JA&#10;FITvgv9heYIXqRstKZq6ShELBYu2cfH8yL4modm3IbvV+O+7hYLHYWa+YVab3jbiQp2vHSuYTRMQ&#10;xIUzNZcK9On1YQHCB2SDjWNScCMPm/VwsMLMuCt/0iUPpYgQ9hkqqEJoMyl9UZFFP3UtcfS+XGcx&#10;RNmV0nR4jXDbyHmSPEmLNceFClvaVlR85z9WwV4vz5PH40Jre8oP+KHr3fF9q9R41L88gwjUh3v4&#10;v/1mFKRpCn9n4hGQ618AAAD//wMAUEsBAi0AFAAGAAgAAAAhANvh9svuAAAAhQEAABMAAAAAAAAA&#10;AAAAAAAAAAAAAFtDb250ZW50X1R5cGVzXS54bWxQSwECLQAUAAYACAAAACEAWvQsW78AAAAVAQAA&#10;CwAAAAAAAAAAAAAAAAAfAQAAX3JlbHMvLnJlbHNQSwECLQAUAAYACAAAACEAmIwYdMYAAADcAAAA&#10;DwAAAAAAAAAAAAAAAAAHAgAAZHJzL2Rvd25yZXYueG1sUEsFBgAAAAADAAMAtwAAAPoCAAAAAA==&#10;" strokecolor="black [3200]" strokeweight=".5pt">
                  <v:stroke joinstyle="miter"/>
                </v:line>
                <v:line id="Straight Connector 36" o:spid="_x0000_s1490" style="position:absolute;visibility:visible;mso-wrap-style:square" from="356,2525" to="18356,7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oYDxgAAANwAAAAPAAAAZHJzL2Rvd25yZXYueG1sRI/dasJA&#10;FITvC77DcgRvim5qUTS6ikgLhRZ/4uL1IXtMgtmzIbvV9O27hYKXw8x8wyzXna3FjVpfOVbwMkpA&#10;EOfOVFwo0Kf34QyED8gGa8ek4Ic8rFe9pyWmxt35SLcsFCJC2KeooAyhSaX0eUkW/cg1xNG7uNZi&#10;iLItpGnxHuG2luMkmUqLFceFEhvalpRfs2+r4FPPz8+v+5nW9pTt8KCrt/3XVqlBv9ssQATqwiP8&#10;3/4wCiaTKfydiUdArn4BAAD//wMAUEsBAi0AFAAGAAgAAAAhANvh9svuAAAAhQEAABMAAAAAAAAA&#10;AAAAAAAAAAAAAFtDb250ZW50X1R5cGVzXS54bWxQSwECLQAUAAYACAAAACEAWvQsW78AAAAVAQAA&#10;CwAAAAAAAAAAAAAAAAAfAQAAX3JlbHMvLnJlbHNQSwECLQAUAAYACAAAACEAaF6GA8YAAADcAAAA&#10;DwAAAAAAAAAAAAAAAAAHAgAAZHJzL2Rvd25yZXYueG1sUEsFBgAAAAADAAMAtwAAAPoCAAAAAA==&#10;" strokecolor="black [3200]" strokeweight=".5pt">
                  <v:stroke joinstyle="miter"/>
                </v:line>
                <v:line id="Straight Connector 37" o:spid="_x0000_s1491" style="position:absolute;flip:y;visibility:visible;mso-wrap-style:square" from="18483,2692" to="36483,8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JyYwQAAANwAAAAPAAAAZHJzL2Rvd25yZXYueG1sRI/RisIw&#10;FETfhf2HcBd8s6lCXammRQTFJ5dVP+DS3E3LNjelibX+vRGEfRxm5gyzKUfbioF63zhWME9SEMSV&#10;0w0bBdfLfrYC4QOyxtYxKXiQh7L4mGww1+7OPzScgxERwj5HBXUIXS6lr2qy6BPXEUfv1/UWQ5S9&#10;kbrHe4TbVi7SdCktNhwXauxoV1P1d75ZBdqcSG6dGbK5WV73lfnG02FQavo5btcgAo3hP/xuH7WC&#10;LPuC15l4BGTxBAAA//8DAFBLAQItABQABgAIAAAAIQDb4fbL7gAAAIUBAAATAAAAAAAAAAAAAAAA&#10;AAAAAABbQ29udGVudF9UeXBlc10ueG1sUEsBAi0AFAAGAAgAAAAhAFr0LFu/AAAAFQEAAAsAAAAA&#10;AAAAAAAAAAAAHwEAAF9yZWxzLy5yZWxzUEsBAi0AFAAGAAgAAAAhANocnJjBAAAA3AAAAA8AAAAA&#10;AAAAAAAAAAAABwIAAGRycy9kb3ducmV2LnhtbFBLBQYAAAAAAwADALcAAAD1AgAAAAA=&#10;" strokecolor="black [3200]" strokeweight=".5pt">
                  <v:stroke joinstyle="miter"/>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73" o:spid="_x0000_s1492" type="#_x0000_t5" style="position:absolute;left:36065;top:2608;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U1wgAAANwAAAAPAAAAZHJzL2Rvd25yZXYueG1sRE/LisIw&#10;FN0L8w/hDsxOUwUfVKM4A4KztFbQ3aW5tsXmpm1irX69WQzM8nDeq01vKtFR60rLCsajCARxZnXJ&#10;uYL0uBsuQDiPrLGyTAqe5GCz/hisMNb2wQfqEp+LEMIuRgWF93UspcsKMuhGtiYO3NW2Bn2AbS51&#10;i48Qbio5iaKZNFhyaCiwpp+CsltyNwqy5pWc5vKwb+7fXfpqLr+z6/mi1Ndnv12C8NT7f/Gfe68V&#10;TKdhbTgTjoBcvwEAAP//AwBQSwECLQAUAAYACAAAACEA2+H2y+4AAACFAQAAEwAAAAAAAAAAAAAA&#10;AAAAAAAAW0NvbnRlbnRfVHlwZXNdLnhtbFBLAQItABQABgAIAAAAIQBa9CxbvwAAABUBAAALAAAA&#10;AAAAAAAAAAAAAB8BAABfcmVscy8ucmVsc1BLAQItABQABgAIAAAAIQDV+HU1wgAAANwAAAAPAAAA&#10;AAAAAAAAAAAAAAcCAABkcnMvZG93bnJldi54bWxQSwUGAAAAAAMAAwC3AAAA9gIAAAAA&#10;" fillcolor="black [3213]" strokecolor="black [3200]" strokeweight="1pt"/>
                <v:shape id="Isosceles Triangle 277" o:spid="_x0000_s1493" type="#_x0000_t5" style="position:absolute;top:2608;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NCuxQAAANwAAAAPAAAAZHJzL2Rvd25yZXYueG1sRI9Ba8JA&#10;FITvBf/D8gRvurGg1egqtlCwR6OC3h7ZZxLMvk2ya4z++m5B6HGYmW+Y5bozpWipcYVlBeNRBII4&#10;tbrgTMFh/z2cgXAeWWNpmRQ8yMF61XtbYqztnXfUJj4TAcIuRgW591UspUtzMuhGtiIO3sU2Bn2Q&#10;TSZ1g/cAN6V8j6KpNFhwWMixoq+c0mtyMwrS+pkcP+RuW98+28OzPv9ML6ezUoN+t1mA8NT5//Cr&#10;vdUKJpM5/J0JR0CufgEAAP//AwBQSwECLQAUAAYACAAAACEA2+H2y+4AAACFAQAAEwAAAAAAAAAA&#10;AAAAAAAAAAAAW0NvbnRlbnRfVHlwZXNdLnhtbFBLAQItABQABgAIAAAAIQBa9CxbvwAAABUBAAAL&#10;AAAAAAAAAAAAAAAAAB8BAABfcmVscy8ucmVsc1BLAQItABQABgAIAAAAIQC6tNCuxQAAANwAAAAP&#10;AAAAAAAAAAAAAAAAAAcCAABkcnMvZG93bnJldi54bWxQSwUGAAAAAAMAAwC3AAAA+QIAAAAA&#10;" fillcolor="black [3213]" strokecolor="black [3200]" strokeweight="1pt"/>
                <v:line id="Straight Connector 285" o:spid="_x0000_s1494" style="position:absolute;visibility:visible;mso-wrap-style:square" from="442,-149" to="442,1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3FRwwAAANwAAAAPAAAAZHJzL2Rvd25yZXYueG1sRE9da8Iw&#10;FH0X/A/hCnuRmboxcV1TGaIwUOZWw54vzV1b1tyUJmr99+Zh4OPhfGerwbbiTL1vHCuYzxIQxKUz&#10;DVcK9HH7uAThA7LB1jEpuJKHVT4eZZgad+FvOhehEjGEfYoK6hC6VEpf1mTRz1xHHLlf11sMEfaV&#10;ND1eYrht5VOSLKTFhmNDjR2tayr/ipNVsNOvP9Pnw1Jreyw+8Us3m8N+rdTDZHh/AxFoCHfxv/vD&#10;KHhZxPnxTDwCMr8BAAD//wMAUEsBAi0AFAAGAAgAAAAhANvh9svuAAAAhQEAABMAAAAAAAAAAAAA&#10;AAAAAAAAAFtDb250ZW50X1R5cGVzXS54bWxQSwECLQAUAAYACAAAACEAWvQsW78AAAAVAQAACwAA&#10;AAAAAAAAAAAAAAAfAQAAX3JlbHMvLnJlbHNQSwECLQAUAAYACAAAACEARpdxUcMAAADcAAAADwAA&#10;AAAAAAAAAAAAAAAHAgAAZHJzL2Rvd25yZXYueG1sUEsFBgAAAAADAAMAtwAAAPcCAAAAAA==&#10;" strokecolor="black [3200]" strokeweight=".5pt">
                  <v:stroke joinstyle="miter"/>
                </v:line>
                <v:line id="Straight Connector 305" o:spid="_x0000_s1495" style="position:absolute;visibility:visible;mso-wrap-style:square" from="36504,178" to="36504,2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9TKxgAAANwAAAAPAAAAZHJzL2Rvd25yZXYueG1sRI/dasJA&#10;FITvC77DcgRvim5sqWh0FZEWCi3+xMXrQ/aYBLNnQ3bV9O27hYKXw8x8wyxWna3FjVpfOVYwHiUg&#10;iHNnKi4U6OPHcArCB2SDtWNS8EMeVsve0wJT4+58oFsWChEh7FNUUIbQpFL6vCSLfuQa4uidXWsx&#10;RNkW0rR4j3Bby5ckmUiLFceFEhvalJRfsqtV8KVnp+fX3VRre8y2uNfV++57o9Sg363nIAJ14RH+&#10;b38aBW+TMfydiUdALn8BAAD//wMAUEsBAi0AFAAGAAgAAAAhANvh9svuAAAAhQEAABMAAAAAAAAA&#10;AAAAAAAAAAAAAFtDb250ZW50X1R5cGVzXS54bWxQSwECLQAUAAYACAAAACEAWvQsW78AAAAVAQAA&#10;CwAAAAAAAAAAAAAAAAAfAQAAX3JlbHMvLnJlbHNQSwECLQAUAAYACAAAACEAKdvUysYAAADcAAAA&#10;DwAAAAAAAAAAAAAAAAAHAgAAZHJzL2Rvd25yZXYueG1sUEsFBgAAAAADAAMAtwAAAPoCAAAAAA==&#10;" strokecolor="black [3200]" strokeweight=".5pt">
                  <v:stroke joinstyle="miter"/>
                </v:line>
                <v:shape id="Straight Arrow Connector 307" o:spid="_x0000_s1496" type="#_x0000_t32" style="position:absolute;left:442;top:885;width:14400;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31UwwAAANwAAAAPAAAAZHJzL2Rvd25yZXYueG1sRI/disIw&#10;FITvBd8hHMEbWVMFRatRlgVBxAv/HuBsc2xLm5PSRFt9eiMIXg4z8w2zXLemFHeqXW5ZwWgYgSBO&#10;rM45VXA5b35mIJxH1lhaJgUPcrBedTtLjLVt+Ej3k09FgLCLUUHmfRVL6ZKMDLqhrYiDd7W1QR9k&#10;nUpdYxPgppTjKJpKgzmHhQwr+ssoKU43o6Apnsd9oQe7gN3e/Pkwn23+50r1e+3vAoSn1n/Dn/ZW&#10;K5hMx/A+E46AXL0AAAD//wMAUEsBAi0AFAAGAAgAAAAhANvh9svuAAAAhQEAABMAAAAAAAAAAAAA&#10;AAAAAAAAAFtDb250ZW50X1R5cGVzXS54bWxQSwECLQAUAAYACAAAACEAWvQsW78AAAAVAQAACwAA&#10;AAAAAAAAAAAAAAAfAQAAX3JlbHMvLnJlbHNQSwECLQAUAAYACAAAACEA1Bd9VMMAAADcAAAADwAA&#10;AAAAAAAAAAAAAAAHAgAAZHJzL2Rvd25yZXYueG1sUEsFBgAAAAADAAMAtwAAAPcCAAAAAA==&#10;" strokecolor="black [3200]" strokeweight=".5pt">
                  <v:stroke endarrow="block" joinstyle="miter"/>
                </v:shape>
                <v:shape id="Straight Arrow Connector 308" o:spid="_x0000_s1497" type="#_x0000_t32" style="position:absolute;left:22180;top:867;width:1404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fSFxQAAANwAAAAPAAAAZHJzL2Rvd25yZXYueG1sRI9Ba8JA&#10;FITvQv/D8gpepG5q1ErqKsUi9WpaSr29Zl+T0OzbkLfV+O/dguBxmJlvmOW6d406Uie1ZwOP4wQU&#10;ceFtzaWBj/ftwwKUBGSLjWcycCaB9epusMTM+hPv6ZiHUkUIS4YGqhDaTGspKnIoY98SR+/Hdw5D&#10;lF2pbYenCHeNniTJXDusOS5U2NKmouI3/3MG0jCVyX769ST5ofwe2dc0lc83Y4b3/cszqEB9uIWv&#10;7Z01MJun8H8mHgG9ugAAAP//AwBQSwECLQAUAAYACAAAACEA2+H2y+4AAACFAQAAEwAAAAAAAAAA&#10;AAAAAAAAAAAAW0NvbnRlbnRfVHlwZXNdLnhtbFBLAQItABQABgAIAAAAIQBa9CxbvwAAABUBAAAL&#10;AAAAAAAAAAAAAAAAAB8BAABfcmVscy8ucmVsc1BLAQItABQABgAIAAAAIQBJ9fSFxQAAANwAAAAP&#10;AAAAAAAAAAAAAAAAAAcCAABkcnMvZG93bnJldi54bWxQSwUGAAAAAAMAAwC3AAAA+QIAAAAA&#10;" strokecolor="black [3200]" strokeweight=".5pt">
                  <v:stroke endarrow="block" joinstyle="miter"/>
                </v:shape>
                <v:shape id="Arc 309" o:spid="_x0000_s1498" style="position:absolute;left:3807;top:2522;width:457;height:2159;visibility:visible;mso-wrap-style:square;v-text-anchor:middle" coordsize="45719,215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E7wQAAANwAAAAPAAAAZHJzL2Rvd25yZXYueG1sRI9BawIx&#10;FITvQv9DeIXeNFthRbZGEavQ66rt+XXz3F1NXpYk6vrvjSB4HGbmG2a26K0RF/Khdazgc5SBIK6c&#10;brlWsN9thlMQISJrNI5JwY0CLOZvgxkW2l25pMs21iJBOBSooImxK6QMVUMWw8h1xMk7OG8xJulr&#10;qT1eE9waOc6yibTYclposKNVQ9Vpe7YKXKmDXTvzm5f/xq/Gf8d1i99Kfbz3yy8Qkfr4Cj/bP1pB&#10;PsnhcSYdATm/AwAA//8DAFBLAQItABQABgAIAAAAIQDb4fbL7gAAAIUBAAATAAAAAAAAAAAAAAAA&#10;AAAAAABbQ29udGVudF9UeXBlc10ueG1sUEsBAi0AFAAGAAgAAAAhAFr0LFu/AAAAFQEAAAsAAAAA&#10;AAAAAAAAAAAAHwEAAF9yZWxzLy5yZWxzUEsBAi0AFAAGAAgAAAAhANQ6QTvBAAAA3AAAAA8AAAAA&#10;AAAAAAAAAAAABwIAAGRycy9kb3ducmV2LnhtbFBLBQYAAAAAAwADALcAAAD1AgAAAAA=&#10;" path="m22859,nsc35484,,45719,48339,45719,107969r-22859,c22860,71979,22859,35990,22859,xem22859,nfc35484,,45719,48339,45719,107969e" filled="f" strokecolor="black [3200]" strokeweight=".5pt">
                  <v:stroke joinstyle="miter"/>
                  <v:path arrowok="t" o:connecttype="custom" o:connectlocs="22850,0;45701,107955" o:connectangles="0,0"/>
                </v:shape>
                <v:shape id="Text Box 310" o:spid="_x0000_s1499" type="#_x0000_t202" style="position:absolute;left:5680;top:2522;width:13941;height: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Ll9xgAAANwAAAAPAAAAZHJzL2Rvd25yZXYueG1sRI9La8Mw&#10;EITvhf4HsYXeGjmFmOBECaEPyKHPNIH0trU2tqm1MtLGcf99VQj0OMzMN8x8ObhW9RRi49nAeJSB&#10;Ii69bbgysP14vJmCioJssfVMBn4ownJxeTHHwvoTv1O/kUolCMcCDdQiXaF1LGtyGEe+I07ewQeH&#10;kmSotA14SnDX6tssy7XDhtNCjR3d1VR+b47OQLuP4ekrk8/+vnqWt1d93D2MX4y5vhpWM1BCg/yH&#10;z+21NTDJc/g7k46AXvwCAAD//wMAUEsBAi0AFAAGAAgAAAAhANvh9svuAAAAhQEAABMAAAAAAAAA&#10;AAAAAAAAAAAAAFtDb250ZW50X1R5cGVzXS54bWxQSwECLQAUAAYACAAAACEAWvQsW78AAAAVAQAA&#10;CwAAAAAAAAAAAAAAAAAfAQAAX3JlbHMvLnJlbHNQSwECLQAUAAYACAAAACEAVpS5fcYAAADcAAAA&#10;DwAAAAAAAAAAAAAAAAAHAgAAZHJzL2Rvd25yZXYueG1sUEsFBgAAAAADAAMAtwAAAPoCAAAAAA==&#10;" filled="f" stroked="f" strokeweight=".5pt">
                  <v:textbox inset="0,0,0,0">
                    <w:txbxContent>
                      <w:p w14:paraId="14DB5768" w14:textId="77777777" w:rsidR="00FC04BF" w:rsidRPr="001C149D" w:rsidRDefault="00FC04BF" w:rsidP="005E1C05">
                        <w:pPr>
                          <w:rPr>
                            <w:rFonts w:cs="Arial"/>
                            <w:sz w:val="20"/>
                            <w:szCs w:val="20"/>
                          </w:rPr>
                        </w:pPr>
                        <w:r w:rsidRPr="001C149D">
                          <w:rPr>
                            <w:rFonts w:cs="Arial"/>
                            <w:i/>
                            <w:iCs/>
                            <w:sz w:val="20"/>
                            <w:szCs w:val="20"/>
                          </w:rPr>
                          <w:t>θ</w:t>
                        </w:r>
                        <w:r w:rsidRPr="001C149D">
                          <w:rPr>
                            <w:rFonts w:cs="Arial"/>
                            <w:sz w:val="20"/>
                            <w:szCs w:val="20"/>
                          </w:rPr>
                          <w:t xml:space="preserve"> = Support Rotation</w:t>
                        </w:r>
                      </w:p>
                    </w:txbxContent>
                  </v:textbox>
                </v:shape>
                <v:shape id="Text Box 47" o:spid="_x0000_s1500" type="#_x0000_t202" style="position:absolute;left:356;top:6022;width:1596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BzmxwAAANwAAAAPAAAAZHJzL2Rvd25yZXYueG1sRI9BS8NA&#10;FITvhf6H5RW8tZsK1hK7LaUqeFBb2wp6e2afSTD7Nuy+pvHfu4LgcZiZb5jFqneN6ijE2rOB6SQD&#10;RVx4W3Np4Hi4H89BRUG22HgmA98UYbUcDhaYW3/mF+r2UqoE4ZijgUqkzbWORUUO48S3xMn79MGh&#10;JBlKbQOeE9w1+jLLZtphzWmhwpY2FRVf+5Mz0LzF8PiRyXt3Wz7JbqtPr3fTZ2MuRv36BpRQL//h&#10;v/aDNXA1u4bfM+kI6OUPAAAA//8DAFBLAQItABQABgAIAAAAIQDb4fbL7gAAAIUBAAATAAAAAAAA&#10;AAAAAAAAAAAAAABbQ29udGVudF9UeXBlc10ueG1sUEsBAi0AFAAGAAgAAAAhAFr0LFu/AAAAFQEA&#10;AAsAAAAAAAAAAAAAAAAAHwEAAF9yZWxzLy5yZWxzUEsBAi0AFAAGAAgAAAAhADnYHObHAAAA3AAA&#10;AA8AAAAAAAAAAAAAAAAABwIAAGRycy9kb3ducmV2LnhtbFBLBQYAAAAAAwADALcAAAD7AgAAAAA=&#10;" filled="f" stroked="f" strokeweight=".5pt">
                  <v:textbox inset="0,0,0,0">
                    <w:txbxContent>
                      <w:p w14:paraId="62296CAD" w14:textId="77777777" w:rsidR="00FC04BF" w:rsidRPr="001C149D" w:rsidRDefault="00FC04BF" w:rsidP="001F1888">
                        <w:pPr>
                          <w:rPr>
                            <w:rFonts w:cs="Arial"/>
                            <w:szCs w:val="24"/>
                          </w:rPr>
                        </w:pPr>
                        <m:oMath>
                          <m:r>
                            <w:rPr>
                              <w:rFonts w:ascii="Cambria Math" w:hAnsi="Cambria Math" w:cs="Arial"/>
                              <w:sz w:val="20"/>
                              <w:szCs w:val="20"/>
                              <w:vertAlign w:val="superscript"/>
                            </w:rPr>
                            <m:t>θ</m:t>
                          </m:r>
                        </m:oMath>
                        <w:r w:rsidRPr="001C149D">
                          <w:rPr>
                            <w:rFonts w:cs="Arial"/>
                            <w:szCs w:val="24"/>
                            <w:vertAlign w:val="superscript"/>
                          </w:rPr>
                          <w:t xml:space="preserve"> </w:t>
                        </w:r>
                        <w:r w:rsidRPr="001C149D">
                          <w:rPr>
                            <w:rFonts w:cs="Arial"/>
                            <w:sz w:val="20"/>
                            <w:szCs w:val="20"/>
                          </w:rPr>
                          <w:t>=</w:t>
                        </w:r>
                        <w:r w:rsidRPr="001C149D">
                          <w:rPr>
                            <w:rFonts w:cs="Arial"/>
                            <w:szCs w:val="24"/>
                          </w:rPr>
                          <w:t xml:space="preserve"> </w:t>
                        </w:r>
                        <m:oMath>
                          <m:func>
                            <m:funcPr>
                              <m:ctrlPr>
                                <w:rPr>
                                  <w:rFonts w:ascii="Cambria Math" w:hAnsi="Cambria Math" w:cs="Arial"/>
                                  <w:i/>
                                  <w:sz w:val="20"/>
                                  <w:szCs w:val="20"/>
                                </w:rPr>
                              </m:ctrlPr>
                            </m:funcPr>
                            <m:fName>
                              <m:sSup>
                                <m:sSupPr>
                                  <m:ctrlPr>
                                    <w:rPr>
                                      <w:rFonts w:ascii="Cambria Math" w:hAnsi="Cambria Math" w:cs="Arial"/>
                                      <w:i/>
                                      <w:sz w:val="20"/>
                                      <w:szCs w:val="20"/>
                                    </w:rPr>
                                  </m:ctrlPr>
                                </m:sSupPr>
                                <m:e>
                                  <m:r>
                                    <m:rPr>
                                      <m:nor/>
                                    </m:rPr>
                                    <w:rPr>
                                      <w:rFonts w:cs="Arial"/>
                                      <w:sz w:val="20"/>
                                      <w:szCs w:val="20"/>
                                    </w:rPr>
                                    <m:t>tan</m:t>
                                  </m:r>
                                </m:e>
                                <m:sup>
                                  <m:r>
                                    <m:rPr>
                                      <m:nor/>
                                    </m:rPr>
                                    <w:rPr>
                                      <w:rFonts w:cs="Arial"/>
                                      <w:sz w:val="20"/>
                                      <w:szCs w:val="20"/>
                                    </w:rPr>
                                    <m:t>-1</m:t>
                                  </m:r>
                                </m:sup>
                              </m:sSup>
                            </m:fName>
                            <m:e>
                              <m:d>
                                <m:dPr>
                                  <m:ctrlPr>
                                    <w:rPr>
                                      <w:rFonts w:ascii="Cambria Math" w:hAnsi="Cambria Math" w:cs="Arial"/>
                                      <w:i/>
                                      <w:sz w:val="20"/>
                                      <w:szCs w:val="20"/>
                                    </w:rPr>
                                  </m:ctrlPr>
                                </m:dPr>
                                <m:e>
                                  <m:f>
                                    <m:fPr>
                                      <m:type m:val="lin"/>
                                      <m:ctrlPr>
                                        <w:rPr>
                                          <w:rFonts w:ascii="Cambria Math" w:hAnsi="Cambria Math" w:cs="Arial"/>
                                          <w:i/>
                                          <w:sz w:val="20"/>
                                          <w:szCs w:val="20"/>
                                        </w:rPr>
                                      </m:ctrlPr>
                                    </m:fPr>
                                    <m:num>
                                      <m:r>
                                        <m:rPr>
                                          <m:nor/>
                                        </m:rPr>
                                        <w:rPr>
                                          <w:rFonts w:cs="Arial"/>
                                          <w:sz w:val="20"/>
                                          <w:szCs w:val="20"/>
                                        </w:rPr>
                                        <m:t>2</m:t>
                                      </m:r>
                                      <m:sSub>
                                        <m:sSubPr>
                                          <m:ctrlPr>
                                            <w:rPr>
                                              <w:rFonts w:ascii="Cambria Math" w:hAnsi="Cambria Math" w:cs="Arial"/>
                                              <w:i/>
                                              <w:sz w:val="20"/>
                                              <w:szCs w:val="20"/>
                                            </w:rPr>
                                          </m:ctrlPr>
                                        </m:sSubPr>
                                        <m:e>
                                          <m:r>
                                            <m:rPr>
                                              <m:nor/>
                                            </m:rPr>
                                            <w:rPr>
                                              <w:rFonts w:cs="Arial"/>
                                              <w:sz w:val="20"/>
                                              <w:szCs w:val="20"/>
                                            </w:rPr>
                                            <m:t>y</m:t>
                                          </m:r>
                                        </m:e>
                                        <m:sub>
                                          <m:r>
                                            <m:rPr>
                                              <m:nor/>
                                            </m:rPr>
                                            <w:rPr>
                                              <w:rFonts w:cs="Arial"/>
                                              <w:sz w:val="20"/>
                                              <w:szCs w:val="20"/>
                                            </w:rPr>
                                            <m:t>m</m:t>
                                          </m:r>
                                        </m:sub>
                                      </m:sSub>
                                    </m:num>
                                    <m:den>
                                      <m:r>
                                        <m:rPr>
                                          <m:nor/>
                                        </m:rPr>
                                        <w:rPr>
                                          <w:rFonts w:cs="Arial"/>
                                          <w:sz w:val="20"/>
                                          <w:szCs w:val="20"/>
                                        </w:rPr>
                                        <m:t>L</m:t>
                                      </m:r>
                                    </m:den>
                                  </m:f>
                                </m:e>
                              </m:d>
                            </m:e>
                          </m:func>
                        </m:oMath>
                      </w:p>
                    </w:txbxContent>
                  </v:textbox>
                </v:shape>
                <v:shape id="Text Box 47" o:spid="_x0000_s1501" type="#_x0000_t202" style="position:absolute;left:16910;width:3981;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4iUwwAAANwAAAAPAAAAZHJzL2Rvd25yZXYueG1sRE9NS8NA&#10;EL0X/A/LCN7aTQSLxG6DWAUPWtuqoLcxOyah2dmwO03Tf+8ehB4f73tRjq5TA4XYejaQzzJQxJW3&#10;LdcGPt6fpregoiBb7DyTgRNFKJcXkwUW1h95S8NOapVCOBZooBHpC61j1ZDDOPM9ceJ+fXAoCYZa&#10;24DHFO46fZ1lc+2w5dTQYE8PDVX73cEZ6L5iePnJ5HtY1a+yedOHz8d8bczV5Xh/B0polLP43/1s&#10;DdzM09p0Jh0BvfwDAAD//wMAUEsBAi0AFAAGAAgAAAAhANvh9svuAAAAhQEAABMAAAAAAAAAAAAA&#10;AAAAAAAAAFtDb250ZW50X1R5cGVzXS54bWxQSwECLQAUAAYACAAAACEAWvQsW78AAAAVAQAACwAA&#10;AAAAAAAAAAAAAAAfAQAAX3JlbHMvLnJlbHNQSwECLQAUAAYACAAAACEASEeIlMMAAADcAAAADwAA&#10;AAAAAAAAAAAAAAAHAgAAZHJzL2Rvd25yZXYueG1sUEsFBgAAAAADAAMAtwAAAPcCAAAAAA==&#10;" filled="f" stroked="f" strokeweight=".5pt">
                  <v:textbox inset="0,0,0,0">
                    <w:txbxContent>
                      <w:p w14:paraId="7A356E4E" w14:textId="77777777" w:rsidR="00FC04BF" w:rsidRPr="005E1C05" w:rsidRDefault="00FC04BF" w:rsidP="005E1C05">
                        <w:pPr>
                          <w:spacing w:line="240" w:lineRule="exact"/>
                          <w:ind w:firstLine="230"/>
                          <w:rPr>
                            <w:i/>
                            <w:iCs/>
                            <w:szCs w:val="24"/>
                          </w:rPr>
                        </w:pPr>
                        <w:r w:rsidRPr="00C72DEE">
                          <w:rPr>
                            <w:i/>
                            <w:iCs/>
                            <w:szCs w:val="24"/>
                          </w:rPr>
                          <w:t>L</w:t>
                        </w:r>
                      </w:p>
                    </w:txbxContent>
                  </v:textbox>
                </v:shape>
                <v:line id="Straight Connector 313" o:spid="_x0000_s1502" style="position:absolute;flip:y;visibility:visible;mso-wrap-style:square" from="15366,8079" to="22612,8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2fMwgAAANwAAAAPAAAAZHJzL2Rvd25yZXYueG1sRI/BasMw&#10;EETvgf6D2EJvsexCTONENibg0lNKk3zAYm1lU2tlLMV2/74qFHocZuYNc6xWO4iZJt87VpAlKQji&#10;1umejYLbtdm+gPABWePgmBR8k4eqfNgcsdBu4Q+aL8GICGFfoIIuhLGQ0rcdWfSJG4mj9+kmiyHK&#10;yUg94RLhdpDPaZpLiz3HhQ5HOnXUfl3uVoE2Z5K1M/MuM/mtac07nl9npZ4e1/oAItAa/sN/7Tet&#10;YJfv4fdMPAKy/AEAAP//AwBQSwECLQAUAAYACAAAACEA2+H2y+4AAACFAQAAEwAAAAAAAAAAAAAA&#10;AAAAAAAAW0NvbnRlbnRfVHlwZXNdLnhtbFBLAQItABQABgAIAAAAIQBa9CxbvwAAABUBAAALAAAA&#10;AAAAAAAAAAAAAB8BAABfcmVscy8ucmVsc1BLAQItABQABgAIAAAAIQAKo2fMwgAAANwAAAAPAAAA&#10;AAAAAAAAAAAAAAcCAABkcnMvZG93bnJldi54bWxQSwUGAAAAAAMAAwC3AAAA9gIAAAAA&#10;" strokecolor="black [3200]" strokeweight=".5pt">
                  <v:stroke joinstyle="miter"/>
                </v:line>
                <v:shape id="Straight Arrow Connector 314" o:spid="_x0000_s1503" type="#_x0000_t32" style="position:absolute;left:18617;top:2584;width:0;height:5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BhLxAAAANwAAAAPAAAAZHJzL2Rvd25yZXYueG1sRE/LasJA&#10;FN0X+g/DLXRXJy0+o6OUotCu1PgAd5fMNROauRMzU5P69c6i0OXhvGeLzlbiSo0vHSt47SUgiHOn&#10;Sy4U7HerlzEIH5A1Vo5JwS95WMwfH2aYatfylq5ZKEQMYZ+iAhNCnUrpc0MWfc/VxJE7u8ZiiLAp&#10;pG6wjeG2km9JMpQWS44NBmv6MJR/Zz9Wgdv0T6vlemxubf8LJ5fB8nA5Jko9P3XvUxCBuvAv/nN/&#10;agWDUZwfz8QjIOd3AAAA//8DAFBLAQItABQABgAIAAAAIQDb4fbL7gAAAIUBAAATAAAAAAAAAAAA&#10;AAAAAAAAAABbQ29udGVudF9UeXBlc10ueG1sUEsBAi0AFAAGAAgAAAAhAFr0LFu/AAAAFQEAAAsA&#10;AAAAAAAAAAAAAAAAHwEAAF9yZWxzLy5yZWxzUEsBAi0AFAAGAAgAAAAhAEgkGEvEAAAA3AAAAA8A&#10;AAAAAAAAAAAAAAAABwIAAGRycy9kb3ducmV2LnhtbFBLBQYAAAAAAwADALcAAAD4AgAAAAA=&#10;" strokecolor="black [3200]" strokeweight=".25pt">
                  <v:stroke startarrow="block" endarrow="block" joinstyle="miter"/>
                </v:shape>
                <v:shape id="Text Box 47" o:spid="_x0000_s1504" type="#_x0000_t202" style="position:absolute;left:17761;top:5056;width:389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LfUxwAAANwAAAAPAAAAZHJzL2Rvd25yZXYueG1sRI9La8Mw&#10;EITvhf4HsYXeGtmFPnCihNAm0ENfeRSa28ba2KbWykgbx/33VaHQ4zAz3zCT2eBa1VOIjWcD+SgD&#10;RVx623BlYLtZXt2DioJssfVMBr4pwmx6fjbBwvoTr6hfS6UShGOBBmqRrtA6ljU5jCPfESfv4IND&#10;STJU2gY8Jbhr9XWW3WqHDaeFGjt6qKn8Wh+dgfYzhud9Jrv+sXqR9zd9/Fjkr8ZcXgzzMSihQf7D&#10;f+0na+DmLoffM+kI6OkPAAAA//8DAFBLAQItABQABgAIAAAAIQDb4fbL7gAAAIUBAAATAAAAAAAA&#10;AAAAAAAAAAAAAABbQ29udGVudF9UeXBlc10ueG1sUEsBAi0AFAAGAAgAAAAhAFr0LFu/AAAAFQEA&#10;AAsAAAAAAAAAAAAAAAAAHwEAAF9yZWxzLy5yZWxzUEsBAi0AFAAGAAgAAAAhAFykt9THAAAA3AAA&#10;AA8AAAAAAAAAAAAAAAAABwIAAGRycy9kb3ducmV2LnhtbFBLBQYAAAAAAwADALcAAAD7AgAAAAA=&#10;" filled="f" stroked="f" strokeweight=".5pt">
                  <v:textbox inset="0,0,0,0">
                    <w:txbxContent>
                      <w:p w14:paraId="15CA493A" w14:textId="77777777" w:rsidR="00FC04BF" w:rsidRPr="005E1C05" w:rsidRDefault="00FC04BF" w:rsidP="005E1C05">
                        <w:pPr>
                          <w:spacing w:line="240" w:lineRule="exact"/>
                          <w:ind w:firstLine="230"/>
                          <w:rPr>
                            <w:szCs w:val="24"/>
                          </w:rPr>
                        </w:pPr>
                        <w:r w:rsidRPr="00C72DEE">
                          <w:rPr>
                            <w:i/>
                            <w:iCs/>
                            <w:szCs w:val="24"/>
                          </w:rPr>
                          <w:t>y</w:t>
                        </w:r>
                        <w:r w:rsidRPr="00AB5A7D">
                          <w:rPr>
                            <w:position w:val="-4"/>
                            <w:szCs w:val="24"/>
                            <w:vertAlign w:val="subscript"/>
                          </w:rPr>
                          <w:t>m</w:t>
                        </w:r>
                      </w:p>
                    </w:txbxContent>
                  </v:textbox>
                </v:shape>
                <w10:anchorlock/>
              </v:group>
            </w:pict>
          </mc:Fallback>
        </mc:AlternateContent>
      </w:r>
    </w:p>
    <w:p w14:paraId="0C150F3B" w14:textId="0C3BDE65" w:rsidR="005E1C05" w:rsidRDefault="00560A06" w:rsidP="007B1A7C">
      <w:pPr>
        <w:pStyle w:val="Caption"/>
        <w:spacing w:after="0"/>
        <w:rPr>
          <w:rFonts w:cs="Arial"/>
          <w:b w:val="0"/>
          <w:szCs w:val="24"/>
        </w:rPr>
      </w:pPr>
      <w:bookmarkStart w:id="143" w:name="_Ref119958131"/>
      <w:r>
        <w:rPr>
          <w:rFonts w:cs="Arial"/>
          <w:b w:val="0"/>
          <w:szCs w:val="24"/>
        </w:rPr>
        <w:t xml:space="preserve">FIG. </w:t>
      </w:r>
      <w:bookmarkEnd w:id="143"/>
      <w:r w:rsidR="00153D5F">
        <w:rPr>
          <w:rFonts w:cs="Arial"/>
          <w:b w:val="0"/>
          <w:szCs w:val="24"/>
        </w:rPr>
        <w:t>22</w:t>
      </w:r>
      <w:r w:rsidRPr="00560A06">
        <w:rPr>
          <w:rFonts w:cs="Arial"/>
          <w:b w:val="0"/>
          <w:szCs w:val="24"/>
        </w:rPr>
        <w:t xml:space="preserve"> SUPPORT ROTATION IN A FLEXURAL MEMBER</w:t>
      </w:r>
    </w:p>
    <w:p w14:paraId="1EF6004F" w14:textId="77777777" w:rsidR="00560A06" w:rsidRDefault="00560A06" w:rsidP="00560A06">
      <w:pPr>
        <w:jc w:val="center"/>
        <w:rPr>
          <w:rFonts w:cs="Arial"/>
          <w:b/>
          <w:szCs w:val="24"/>
        </w:rPr>
      </w:pPr>
      <w:bookmarkStart w:id="144" w:name="_Ref117340590"/>
    </w:p>
    <w:p w14:paraId="5E76A12D" w14:textId="77777777" w:rsidR="004840F9" w:rsidRDefault="004840F9" w:rsidP="00560A06">
      <w:pPr>
        <w:jc w:val="center"/>
        <w:rPr>
          <w:rFonts w:cs="Arial"/>
          <w:b/>
          <w:szCs w:val="24"/>
        </w:rPr>
      </w:pPr>
    </w:p>
    <w:p w14:paraId="08122A52" w14:textId="77777777" w:rsidR="004840F9" w:rsidRDefault="004840F9" w:rsidP="00560A06">
      <w:pPr>
        <w:jc w:val="center"/>
        <w:rPr>
          <w:rFonts w:cs="Arial"/>
          <w:b/>
          <w:szCs w:val="24"/>
        </w:rPr>
      </w:pPr>
    </w:p>
    <w:p w14:paraId="3BEE3FA4" w14:textId="77777777" w:rsidR="004840F9" w:rsidRDefault="004840F9" w:rsidP="00560A06">
      <w:pPr>
        <w:jc w:val="center"/>
        <w:rPr>
          <w:rFonts w:cs="Arial"/>
          <w:b/>
          <w:szCs w:val="24"/>
        </w:rPr>
      </w:pPr>
    </w:p>
    <w:p w14:paraId="3E0C44BB" w14:textId="77777777" w:rsidR="004840F9" w:rsidRDefault="004840F9" w:rsidP="00560A06">
      <w:pPr>
        <w:jc w:val="center"/>
        <w:rPr>
          <w:rFonts w:cs="Arial"/>
          <w:b/>
          <w:szCs w:val="24"/>
        </w:rPr>
      </w:pPr>
    </w:p>
    <w:p w14:paraId="77B57EB7" w14:textId="77777777" w:rsidR="004840F9" w:rsidRDefault="004840F9" w:rsidP="00560A06">
      <w:pPr>
        <w:jc w:val="center"/>
        <w:rPr>
          <w:rFonts w:cs="Arial"/>
          <w:b/>
          <w:szCs w:val="24"/>
        </w:rPr>
      </w:pPr>
    </w:p>
    <w:p w14:paraId="08CB28F2" w14:textId="77777777" w:rsidR="004840F9" w:rsidRDefault="004840F9" w:rsidP="00560A06">
      <w:pPr>
        <w:jc w:val="center"/>
        <w:rPr>
          <w:rFonts w:cs="Arial"/>
          <w:b/>
          <w:szCs w:val="24"/>
        </w:rPr>
      </w:pPr>
    </w:p>
    <w:p w14:paraId="74EE8621" w14:textId="77777777" w:rsidR="00560A06" w:rsidRPr="00560A06" w:rsidRDefault="00464304" w:rsidP="00560A06">
      <w:pPr>
        <w:jc w:val="center"/>
        <w:rPr>
          <w:b/>
        </w:rPr>
      </w:pPr>
      <w:r w:rsidRPr="00560A06">
        <w:rPr>
          <w:rFonts w:cs="Arial"/>
          <w:b/>
          <w:szCs w:val="24"/>
        </w:rPr>
        <w:lastRenderedPageBreak/>
        <w:t xml:space="preserve">Table </w:t>
      </w:r>
      <w:bookmarkEnd w:id="144"/>
      <w:r w:rsidR="0023746B">
        <w:rPr>
          <w:rFonts w:cs="Arial"/>
          <w:b/>
          <w:szCs w:val="24"/>
        </w:rPr>
        <w:t>1</w:t>
      </w:r>
      <w:r w:rsidR="00235FF1">
        <w:rPr>
          <w:rFonts w:cs="Arial"/>
          <w:b/>
          <w:szCs w:val="24"/>
        </w:rPr>
        <w:t>6</w:t>
      </w:r>
      <w:r w:rsidR="0023746B">
        <w:rPr>
          <w:rFonts w:cs="Arial"/>
          <w:b/>
          <w:szCs w:val="24"/>
        </w:rPr>
        <w:t xml:space="preserve"> </w:t>
      </w:r>
      <w:r w:rsidRPr="00560A06">
        <w:rPr>
          <w:rFonts w:cs="Arial"/>
          <w:b/>
          <w:szCs w:val="24"/>
        </w:rPr>
        <w:t>Allowable Deformation Parameters</w:t>
      </w:r>
    </w:p>
    <w:p w14:paraId="7D9CA55B" w14:textId="77777777" w:rsidR="00D87A85" w:rsidRDefault="00D87A85" w:rsidP="00D87A85">
      <w:pPr>
        <w:jc w:val="center"/>
        <w:rPr>
          <w:rFonts w:cs="Arial"/>
          <w:szCs w:val="24"/>
        </w:rPr>
      </w:pPr>
      <w:r>
        <w:rPr>
          <w:rFonts w:cs="Arial"/>
          <w:szCs w:val="24"/>
        </w:rPr>
        <w:t>(</w:t>
      </w:r>
      <w:r w:rsidRPr="00D87A85">
        <w:rPr>
          <w:rFonts w:cs="Arial"/>
          <w:i/>
          <w:iCs/>
          <w:szCs w:val="24"/>
        </w:rPr>
        <w:t>Clause</w:t>
      </w:r>
      <w:r>
        <w:rPr>
          <w:rFonts w:cs="Arial"/>
          <w:szCs w:val="24"/>
        </w:rPr>
        <w:t xml:space="preserve"> 9.1.4)</w:t>
      </w:r>
    </w:p>
    <w:p w14:paraId="7D80A08C" w14:textId="77777777" w:rsidR="009258F7" w:rsidRPr="007B1A7C" w:rsidRDefault="009258F7" w:rsidP="00D87A85">
      <w:pPr>
        <w:jc w:val="center"/>
        <w:rPr>
          <w:rFonts w:cs="Arial"/>
          <w:szCs w:val="24"/>
        </w:rPr>
      </w:pPr>
    </w:p>
    <w:tbl>
      <w:tblPr>
        <w:tblStyle w:val="TableGrid"/>
        <w:tblW w:w="0" w:type="auto"/>
        <w:jc w:val="center"/>
        <w:tblBorders>
          <w:top w:val="single" w:sz="12" w:space="0" w:color="000000" w:themeColor="text1"/>
          <w:left w:val="none" w:sz="0" w:space="0" w:color="auto"/>
          <w:bottom w:val="single" w:sz="12"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603"/>
        <w:gridCol w:w="4591"/>
        <w:gridCol w:w="1358"/>
        <w:gridCol w:w="1520"/>
        <w:gridCol w:w="1378"/>
      </w:tblGrid>
      <w:tr w:rsidR="00464304" w:rsidRPr="00235FF1" w14:paraId="78F92664" w14:textId="77777777" w:rsidTr="00235FF1">
        <w:trPr>
          <w:jc w:val="center"/>
        </w:trPr>
        <w:tc>
          <w:tcPr>
            <w:tcW w:w="236" w:type="dxa"/>
            <w:tcBorders>
              <w:bottom w:val="nil"/>
            </w:tcBorders>
          </w:tcPr>
          <w:p w14:paraId="4A9C0AE0" w14:textId="77777777" w:rsidR="00464304" w:rsidRPr="00235FF1" w:rsidRDefault="00464304" w:rsidP="007B1A7C">
            <w:pPr>
              <w:jc w:val="center"/>
              <w:rPr>
                <w:rFonts w:cs="Arial"/>
                <w:b/>
                <w:bCs/>
                <w:szCs w:val="24"/>
              </w:rPr>
            </w:pPr>
            <w:r w:rsidRPr="00235FF1">
              <w:rPr>
                <w:rFonts w:cs="Arial"/>
                <w:b/>
                <w:bCs/>
                <w:szCs w:val="24"/>
              </w:rPr>
              <w:t>Sl No.</w:t>
            </w:r>
          </w:p>
        </w:tc>
        <w:tc>
          <w:tcPr>
            <w:tcW w:w="4592" w:type="dxa"/>
            <w:tcBorders>
              <w:bottom w:val="nil"/>
            </w:tcBorders>
          </w:tcPr>
          <w:p w14:paraId="5F5A227E" w14:textId="77777777" w:rsidR="00464304" w:rsidRPr="00235FF1" w:rsidRDefault="00464304" w:rsidP="007B1A7C">
            <w:pPr>
              <w:jc w:val="center"/>
              <w:rPr>
                <w:rFonts w:cs="Arial"/>
                <w:b/>
                <w:bCs/>
                <w:szCs w:val="24"/>
              </w:rPr>
            </w:pPr>
            <w:r w:rsidRPr="00235FF1">
              <w:rPr>
                <w:rFonts w:cs="Arial"/>
                <w:b/>
                <w:bCs/>
                <w:szCs w:val="24"/>
              </w:rPr>
              <w:t>Material</w:t>
            </w:r>
          </w:p>
        </w:tc>
        <w:tc>
          <w:tcPr>
            <w:tcW w:w="0" w:type="auto"/>
            <w:tcBorders>
              <w:bottom w:val="nil"/>
            </w:tcBorders>
            <w:vAlign w:val="center"/>
          </w:tcPr>
          <w:p w14:paraId="1FEA23ED" w14:textId="77777777" w:rsidR="00464304" w:rsidRPr="00235FF1" w:rsidRDefault="00464304" w:rsidP="007B1A7C">
            <w:pPr>
              <w:jc w:val="center"/>
              <w:rPr>
                <w:rFonts w:cs="Arial"/>
                <w:b/>
                <w:bCs/>
                <w:szCs w:val="24"/>
              </w:rPr>
            </w:pPr>
            <w:r w:rsidRPr="00235FF1">
              <w:rPr>
                <w:rFonts w:cs="Arial"/>
                <w:b/>
                <w:bCs/>
                <w:szCs w:val="24"/>
              </w:rPr>
              <w:t>Low Damage</w:t>
            </w:r>
          </w:p>
        </w:tc>
        <w:tc>
          <w:tcPr>
            <w:tcW w:w="0" w:type="auto"/>
            <w:tcBorders>
              <w:bottom w:val="nil"/>
            </w:tcBorders>
            <w:vAlign w:val="center"/>
          </w:tcPr>
          <w:p w14:paraId="74710101" w14:textId="77777777" w:rsidR="00464304" w:rsidRPr="00235FF1" w:rsidRDefault="00464304" w:rsidP="007B1A7C">
            <w:pPr>
              <w:jc w:val="center"/>
              <w:rPr>
                <w:rFonts w:cs="Arial"/>
                <w:b/>
                <w:bCs/>
                <w:szCs w:val="24"/>
              </w:rPr>
            </w:pPr>
            <w:r w:rsidRPr="00235FF1">
              <w:rPr>
                <w:rFonts w:cs="Arial"/>
                <w:b/>
                <w:bCs/>
                <w:szCs w:val="24"/>
              </w:rPr>
              <w:t>Medium Damage</w:t>
            </w:r>
          </w:p>
        </w:tc>
        <w:tc>
          <w:tcPr>
            <w:tcW w:w="0" w:type="auto"/>
            <w:tcBorders>
              <w:bottom w:val="nil"/>
            </w:tcBorders>
            <w:vAlign w:val="center"/>
          </w:tcPr>
          <w:p w14:paraId="2E406F43" w14:textId="77777777" w:rsidR="00464304" w:rsidRPr="00235FF1" w:rsidRDefault="00464304" w:rsidP="007B1A7C">
            <w:pPr>
              <w:jc w:val="center"/>
              <w:rPr>
                <w:rFonts w:cs="Arial"/>
                <w:b/>
                <w:bCs/>
                <w:szCs w:val="24"/>
              </w:rPr>
            </w:pPr>
            <w:r w:rsidRPr="00235FF1">
              <w:rPr>
                <w:rFonts w:cs="Arial"/>
                <w:b/>
                <w:bCs/>
                <w:szCs w:val="24"/>
              </w:rPr>
              <w:t>High Damage</w:t>
            </w:r>
          </w:p>
        </w:tc>
      </w:tr>
      <w:tr w:rsidR="00464304" w:rsidRPr="00235FF1" w14:paraId="067E1D39" w14:textId="77777777" w:rsidTr="00235FF1">
        <w:trPr>
          <w:trHeight w:val="503"/>
          <w:jc w:val="center"/>
        </w:trPr>
        <w:tc>
          <w:tcPr>
            <w:tcW w:w="236" w:type="dxa"/>
            <w:tcBorders>
              <w:top w:val="nil"/>
              <w:bottom w:val="single" w:sz="4" w:space="0" w:color="000000" w:themeColor="text1"/>
            </w:tcBorders>
          </w:tcPr>
          <w:p w14:paraId="0942CE5B" w14:textId="77777777" w:rsidR="00235FF1" w:rsidRPr="00235FF1" w:rsidRDefault="00235FF1" w:rsidP="00235FF1">
            <w:pPr>
              <w:jc w:val="center"/>
              <w:rPr>
                <w:rFonts w:cs="Arial"/>
                <w:bCs/>
                <w:szCs w:val="24"/>
              </w:rPr>
            </w:pPr>
          </w:p>
          <w:p w14:paraId="62F32EA1" w14:textId="77777777" w:rsidR="00464304" w:rsidRPr="00235FF1" w:rsidRDefault="00051EFC" w:rsidP="00235FF1">
            <w:pPr>
              <w:jc w:val="center"/>
              <w:rPr>
                <w:rFonts w:cs="Arial"/>
                <w:bCs/>
                <w:szCs w:val="24"/>
              </w:rPr>
            </w:pPr>
            <w:r w:rsidRPr="00235FF1">
              <w:rPr>
                <w:rFonts w:cs="Arial"/>
                <w:bCs/>
                <w:szCs w:val="24"/>
              </w:rPr>
              <w:t>(1)</w:t>
            </w:r>
          </w:p>
        </w:tc>
        <w:tc>
          <w:tcPr>
            <w:tcW w:w="4592" w:type="dxa"/>
            <w:tcBorders>
              <w:top w:val="nil"/>
              <w:bottom w:val="single" w:sz="4" w:space="0" w:color="000000" w:themeColor="text1"/>
            </w:tcBorders>
            <w:vAlign w:val="center"/>
          </w:tcPr>
          <w:p w14:paraId="2650D1D2" w14:textId="77777777" w:rsidR="00464304" w:rsidRPr="00235FF1" w:rsidRDefault="00464304" w:rsidP="00235FF1">
            <w:pPr>
              <w:jc w:val="center"/>
              <w:rPr>
                <w:rFonts w:cs="Arial"/>
                <w:b/>
                <w:bCs/>
                <w:szCs w:val="24"/>
              </w:rPr>
            </w:pPr>
            <w:r w:rsidRPr="00235FF1">
              <w:rPr>
                <w:rFonts w:cs="Arial"/>
                <w:bCs/>
                <w:szCs w:val="24"/>
              </w:rPr>
              <w:t>(</w:t>
            </w:r>
            <w:r w:rsidR="00051EFC" w:rsidRPr="00235FF1">
              <w:rPr>
                <w:rFonts w:cs="Arial"/>
                <w:bCs/>
                <w:szCs w:val="24"/>
              </w:rPr>
              <w:t>2</w:t>
            </w:r>
            <w:r w:rsidRPr="00235FF1">
              <w:rPr>
                <w:rFonts w:cs="Arial"/>
                <w:bCs/>
                <w:szCs w:val="24"/>
              </w:rPr>
              <w:t>)</w:t>
            </w:r>
          </w:p>
        </w:tc>
        <w:tc>
          <w:tcPr>
            <w:tcW w:w="0" w:type="auto"/>
            <w:tcBorders>
              <w:top w:val="nil"/>
              <w:bottom w:val="single" w:sz="4" w:space="0" w:color="000000" w:themeColor="text1"/>
            </w:tcBorders>
            <w:vAlign w:val="center"/>
          </w:tcPr>
          <w:p w14:paraId="058E3E62" w14:textId="77777777" w:rsidR="00464304" w:rsidRPr="00235FF1" w:rsidRDefault="00464304" w:rsidP="00235FF1">
            <w:pPr>
              <w:jc w:val="center"/>
              <w:rPr>
                <w:rFonts w:cs="Arial"/>
                <w:b/>
                <w:bCs/>
                <w:szCs w:val="24"/>
              </w:rPr>
            </w:pPr>
            <w:r w:rsidRPr="00235FF1">
              <w:rPr>
                <w:rFonts w:cs="Arial"/>
                <w:bCs/>
                <w:szCs w:val="24"/>
              </w:rPr>
              <w:t>(</w:t>
            </w:r>
            <w:r w:rsidR="00051EFC" w:rsidRPr="00235FF1">
              <w:rPr>
                <w:rFonts w:cs="Arial"/>
                <w:bCs/>
                <w:szCs w:val="24"/>
              </w:rPr>
              <w:t>3</w:t>
            </w:r>
            <w:r w:rsidRPr="00235FF1">
              <w:rPr>
                <w:rFonts w:cs="Arial"/>
                <w:bCs/>
                <w:szCs w:val="24"/>
              </w:rPr>
              <w:t>)</w:t>
            </w:r>
          </w:p>
        </w:tc>
        <w:tc>
          <w:tcPr>
            <w:tcW w:w="0" w:type="auto"/>
            <w:tcBorders>
              <w:top w:val="nil"/>
              <w:bottom w:val="single" w:sz="4" w:space="0" w:color="000000" w:themeColor="text1"/>
            </w:tcBorders>
            <w:vAlign w:val="center"/>
          </w:tcPr>
          <w:p w14:paraId="3CFBE7F4" w14:textId="77777777" w:rsidR="00464304" w:rsidRPr="00235FF1" w:rsidRDefault="00464304" w:rsidP="00235FF1">
            <w:pPr>
              <w:jc w:val="center"/>
              <w:rPr>
                <w:rFonts w:cs="Arial"/>
                <w:bCs/>
                <w:szCs w:val="24"/>
              </w:rPr>
            </w:pPr>
            <w:r w:rsidRPr="00235FF1">
              <w:rPr>
                <w:rFonts w:cs="Arial"/>
                <w:bCs/>
                <w:szCs w:val="24"/>
              </w:rPr>
              <w:t>(</w:t>
            </w:r>
            <w:r w:rsidR="00051EFC" w:rsidRPr="00235FF1">
              <w:rPr>
                <w:rFonts w:cs="Arial"/>
                <w:bCs/>
                <w:szCs w:val="24"/>
              </w:rPr>
              <w:t>4</w:t>
            </w:r>
            <w:r w:rsidRPr="00235FF1">
              <w:rPr>
                <w:rFonts w:cs="Arial"/>
                <w:bCs/>
                <w:szCs w:val="24"/>
              </w:rPr>
              <w:t>)</w:t>
            </w:r>
          </w:p>
        </w:tc>
        <w:tc>
          <w:tcPr>
            <w:tcW w:w="0" w:type="auto"/>
            <w:tcBorders>
              <w:top w:val="nil"/>
              <w:bottom w:val="single" w:sz="4" w:space="0" w:color="000000" w:themeColor="text1"/>
            </w:tcBorders>
            <w:vAlign w:val="center"/>
          </w:tcPr>
          <w:p w14:paraId="26FE57E1" w14:textId="77777777" w:rsidR="00464304" w:rsidRPr="00235FF1" w:rsidRDefault="00464304" w:rsidP="00235FF1">
            <w:pPr>
              <w:jc w:val="center"/>
              <w:rPr>
                <w:rFonts w:cs="Arial"/>
                <w:bCs/>
                <w:szCs w:val="24"/>
              </w:rPr>
            </w:pPr>
            <w:r w:rsidRPr="00235FF1">
              <w:rPr>
                <w:rFonts w:cs="Arial"/>
                <w:bCs/>
                <w:szCs w:val="24"/>
              </w:rPr>
              <w:t>(</w:t>
            </w:r>
            <w:r w:rsidR="00051EFC" w:rsidRPr="00235FF1">
              <w:rPr>
                <w:rFonts w:cs="Arial"/>
                <w:bCs/>
                <w:szCs w:val="24"/>
              </w:rPr>
              <w:t>5</w:t>
            </w:r>
            <w:r w:rsidRPr="00235FF1">
              <w:rPr>
                <w:rFonts w:cs="Arial"/>
                <w:bCs/>
                <w:szCs w:val="24"/>
              </w:rPr>
              <w:t>)</w:t>
            </w:r>
          </w:p>
        </w:tc>
      </w:tr>
      <w:tr w:rsidR="00464304" w:rsidRPr="00235FF1" w14:paraId="37CA5897" w14:textId="77777777" w:rsidTr="00235FF1">
        <w:trPr>
          <w:jc w:val="center"/>
        </w:trPr>
        <w:tc>
          <w:tcPr>
            <w:tcW w:w="236" w:type="dxa"/>
            <w:tcBorders>
              <w:top w:val="single" w:sz="4" w:space="0" w:color="000000" w:themeColor="text1"/>
            </w:tcBorders>
          </w:tcPr>
          <w:p w14:paraId="2F33B5F3" w14:textId="77777777" w:rsidR="00464304" w:rsidRPr="00235FF1" w:rsidRDefault="00464304" w:rsidP="00464304">
            <w:pPr>
              <w:jc w:val="center"/>
              <w:rPr>
                <w:rFonts w:cs="Arial"/>
                <w:szCs w:val="24"/>
              </w:rPr>
            </w:pPr>
            <w:r w:rsidRPr="00235FF1">
              <w:rPr>
                <w:rFonts w:cs="Arial"/>
                <w:szCs w:val="24"/>
              </w:rPr>
              <w:t>i)</w:t>
            </w:r>
          </w:p>
        </w:tc>
        <w:tc>
          <w:tcPr>
            <w:tcW w:w="4592" w:type="dxa"/>
            <w:tcBorders>
              <w:top w:val="single" w:sz="4" w:space="0" w:color="000000" w:themeColor="text1"/>
            </w:tcBorders>
            <w:vAlign w:val="center"/>
          </w:tcPr>
          <w:p w14:paraId="6DD8057D" w14:textId="77777777" w:rsidR="00464304" w:rsidRPr="00235FF1" w:rsidRDefault="00464304" w:rsidP="00464304">
            <w:pPr>
              <w:rPr>
                <w:rFonts w:cs="Arial"/>
                <w:szCs w:val="24"/>
              </w:rPr>
            </w:pPr>
            <w:r w:rsidRPr="00235FF1">
              <w:rPr>
                <w:rFonts w:cs="Arial"/>
                <w:szCs w:val="24"/>
              </w:rPr>
              <w:t xml:space="preserve">Ductility ratio in structural steel members subjected to bending and direct </w:t>
            </w:r>
            <w:proofErr w:type="gramStart"/>
            <w:r w:rsidRPr="00235FF1">
              <w:rPr>
                <w:rFonts w:cs="Arial"/>
                <w:szCs w:val="24"/>
              </w:rPr>
              <w:t>stresses</w:t>
            </w:r>
            <w:proofErr w:type="gramEnd"/>
          </w:p>
          <w:p w14:paraId="135780ED" w14:textId="77777777" w:rsidR="00464304" w:rsidRPr="00235FF1" w:rsidRDefault="00464304" w:rsidP="00464304">
            <w:pPr>
              <w:rPr>
                <w:rFonts w:cs="Arial"/>
                <w:szCs w:val="24"/>
              </w:rPr>
            </w:pPr>
          </w:p>
        </w:tc>
        <w:tc>
          <w:tcPr>
            <w:tcW w:w="0" w:type="auto"/>
            <w:tcBorders>
              <w:top w:val="single" w:sz="4" w:space="0" w:color="000000" w:themeColor="text1"/>
            </w:tcBorders>
            <w:vAlign w:val="center"/>
          </w:tcPr>
          <w:p w14:paraId="1EF9C8F6" w14:textId="77777777" w:rsidR="00464304" w:rsidRPr="00235FF1" w:rsidRDefault="00464304" w:rsidP="00464304">
            <w:pPr>
              <w:jc w:val="center"/>
              <w:rPr>
                <w:rFonts w:cs="Arial"/>
                <w:szCs w:val="24"/>
              </w:rPr>
            </w:pPr>
            <w:r w:rsidRPr="00235FF1">
              <w:rPr>
                <w:rFonts w:cs="Arial"/>
                <w:szCs w:val="24"/>
              </w:rPr>
              <w:t>3</w:t>
            </w:r>
          </w:p>
        </w:tc>
        <w:tc>
          <w:tcPr>
            <w:tcW w:w="0" w:type="auto"/>
            <w:tcBorders>
              <w:top w:val="single" w:sz="4" w:space="0" w:color="000000" w:themeColor="text1"/>
            </w:tcBorders>
            <w:vAlign w:val="center"/>
          </w:tcPr>
          <w:p w14:paraId="6F9F3611" w14:textId="77777777" w:rsidR="00464304" w:rsidRPr="00235FF1" w:rsidRDefault="00464304" w:rsidP="00464304">
            <w:pPr>
              <w:jc w:val="center"/>
              <w:rPr>
                <w:rFonts w:cs="Arial"/>
                <w:szCs w:val="24"/>
              </w:rPr>
            </w:pPr>
            <w:r w:rsidRPr="00235FF1">
              <w:rPr>
                <w:rFonts w:cs="Arial"/>
                <w:szCs w:val="24"/>
              </w:rPr>
              <w:t>10</w:t>
            </w:r>
          </w:p>
        </w:tc>
        <w:tc>
          <w:tcPr>
            <w:tcW w:w="0" w:type="auto"/>
            <w:tcBorders>
              <w:top w:val="single" w:sz="4" w:space="0" w:color="000000" w:themeColor="text1"/>
            </w:tcBorders>
            <w:vAlign w:val="center"/>
          </w:tcPr>
          <w:p w14:paraId="49EA2CED" w14:textId="77777777" w:rsidR="00464304" w:rsidRPr="00235FF1" w:rsidRDefault="00464304" w:rsidP="00464304">
            <w:pPr>
              <w:jc w:val="center"/>
              <w:rPr>
                <w:rFonts w:cs="Arial"/>
                <w:szCs w:val="24"/>
              </w:rPr>
            </w:pPr>
            <w:r w:rsidRPr="00235FF1">
              <w:rPr>
                <w:rFonts w:cs="Arial"/>
                <w:szCs w:val="24"/>
              </w:rPr>
              <w:t>20</w:t>
            </w:r>
          </w:p>
        </w:tc>
      </w:tr>
      <w:tr w:rsidR="00464304" w:rsidRPr="00235FF1" w14:paraId="0030757B" w14:textId="77777777" w:rsidTr="00235FF1">
        <w:trPr>
          <w:jc w:val="center"/>
        </w:trPr>
        <w:tc>
          <w:tcPr>
            <w:tcW w:w="236" w:type="dxa"/>
          </w:tcPr>
          <w:p w14:paraId="68B5602F" w14:textId="77777777" w:rsidR="00464304" w:rsidRPr="00235FF1" w:rsidRDefault="00464304" w:rsidP="00464304">
            <w:pPr>
              <w:jc w:val="center"/>
              <w:rPr>
                <w:rFonts w:cs="Arial"/>
                <w:szCs w:val="24"/>
              </w:rPr>
            </w:pPr>
            <w:r w:rsidRPr="00235FF1">
              <w:rPr>
                <w:rFonts w:cs="Arial"/>
                <w:szCs w:val="24"/>
              </w:rPr>
              <w:t>ii)</w:t>
            </w:r>
          </w:p>
        </w:tc>
        <w:tc>
          <w:tcPr>
            <w:tcW w:w="4592" w:type="dxa"/>
            <w:vAlign w:val="center"/>
          </w:tcPr>
          <w:p w14:paraId="1137E848" w14:textId="77777777" w:rsidR="00464304" w:rsidRPr="00235FF1" w:rsidRDefault="00464304" w:rsidP="00464304">
            <w:pPr>
              <w:rPr>
                <w:rFonts w:cs="Arial"/>
                <w:szCs w:val="24"/>
              </w:rPr>
            </w:pPr>
            <w:r w:rsidRPr="00235FF1">
              <w:rPr>
                <w:rFonts w:cs="Arial"/>
                <w:szCs w:val="24"/>
              </w:rPr>
              <w:t>Support rotation in reinforced concrete members subjected to bending and direct stresses (</w:t>
            </w:r>
            <w:r w:rsidR="002C0BD1" w:rsidRPr="00235FF1">
              <w:rPr>
                <w:rFonts w:cs="Arial"/>
                <w:szCs w:val="24"/>
              </w:rPr>
              <w:t xml:space="preserve">in </w:t>
            </w:r>
            <w:r w:rsidRPr="00235FF1">
              <w:rPr>
                <w:rFonts w:cs="Arial"/>
                <w:szCs w:val="24"/>
              </w:rPr>
              <w:t>degrees)</w:t>
            </w:r>
          </w:p>
          <w:p w14:paraId="28D6D9A4" w14:textId="77777777" w:rsidR="00464304" w:rsidRPr="00235FF1" w:rsidRDefault="00464304" w:rsidP="00464304">
            <w:pPr>
              <w:rPr>
                <w:rFonts w:cs="Arial"/>
                <w:szCs w:val="24"/>
              </w:rPr>
            </w:pPr>
          </w:p>
        </w:tc>
        <w:tc>
          <w:tcPr>
            <w:tcW w:w="0" w:type="auto"/>
            <w:vAlign w:val="center"/>
          </w:tcPr>
          <w:p w14:paraId="556826FE" w14:textId="77777777" w:rsidR="00464304" w:rsidRPr="00235FF1" w:rsidRDefault="00464304" w:rsidP="00464304">
            <w:pPr>
              <w:jc w:val="center"/>
              <w:rPr>
                <w:rFonts w:cs="Arial"/>
                <w:szCs w:val="24"/>
              </w:rPr>
            </w:pPr>
            <w:r w:rsidRPr="00235FF1">
              <w:rPr>
                <w:rFonts w:cs="Arial"/>
                <w:szCs w:val="24"/>
              </w:rPr>
              <w:t>1</w:t>
            </w:r>
          </w:p>
        </w:tc>
        <w:tc>
          <w:tcPr>
            <w:tcW w:w="0" w:type="auto"/>
            <w:vAlign w:val="center"/>
          </w:tcPr>
          <w:p w14:paraId="17ACC3E1" w14:textId="77777777" w:rsidR="00464304" w:rsidRPr="00235FF1" w:rsidRDefault="00464304" w:rsidP="00464304">
            <w:pPr>
              <w:jc w:val="center"/>
              <w:rPr>
                <w:rFonts w:cs="Arial"/>
                <w:szCs w:val="24"/>
              </w:rPr>
            </w:pPr>
            <w:r w:rsidRPr="00235FF1">
              <w:rPr>
                <w:rFonts w:cs="Arial"/>
                <w:szCs w:val="24"/>
              </w:rPr>
              <w:t>2</w:t>
            </w:r>
          </w:p>
        </w:tc>
        <w:tc>
          <w:tcPr>
            <w:tcW w:w="0" w:type="auto"/>
            <w:vAlign w:val="center"/>
          </w:tcPr>
          <w:p w14:paraId="59E34DE7" w14:textId="77777777" w:rsidR="00464304" w:rsidRPr="00235FF1" w:rsidRDefault="00464304" w:rsidP="00464304">
            <w:pPr>
              <w:jc w:val="center"/>
              <w:rPr>
                <w:rFonts w:cs="Arial"/>
                <w:szCs w:val="24"/>
              </w:rPr>
            </w:pPr>
            <w:r w:rsidRPr="00235FF1">
              <w:rPr>
                <w:rFonts w:cs="Arial"/>
                <w:szCs w:val="24"/>
              </w:rPr>
              <w:t>4</w:t>
            </w:r>
          </w:p>
        </w:tc>
      </w:tr>
    </w:tbl>
    <w:p w14:paraId="5E17AC00" w14:textId="77777777" w:rsidR="002730FF" w:rsidRDefault="002730FF" w:rsidP="007B1A7C">
      <w:pPr>
        <w:rPr>
          <w:rFonts w:cs="Arial"/>
          <w:szCs w:val="24"/>
        </w:rPr>
      </w:pPr>
    </w:p>
    <w:p w14:paraId="4D2E5E4F" w14:textId="77777777" w:rsidR="0056183D" w:rsidRDefault="0088000E" w:rsidP="00F24B76">
      <w:pPr>
        <w:pStyle w:val="Heading2"/>
        <w:ind w:left="540" w:hanging="540"/>
      </w:pPr>
      <w:bookmarkStart w:id="145" w:name="_Toc133518670"/>
      <w:r w:rsidRPr="007B1A7C">
        <w:t>Modelling</w:t>
      </w:r>
      <w:r w:rsidR="0056183D" w:rsidRPr="007B1A7C">
        <w:t xml:space="preserve"> of</w:t>
      </w:r>
      <w:r w:rsidR="009E2C0B" w:rsidRPr="007B1A7C">
        <w:t xml:space="preserve"> Structural Members</w:t>
      </w:r>
      <w:bookmarkEnd w:id="145"/>
    </w:p>
    <w:p w14:paraId="06E4CA8E" w14:textId="77777777" w:rsidR="00B24C9E" w:rsidRPr="00B24C9E" w:rsidRDefault="00B24C9E" w:rsidP="00B24C9E"/>
    <w:p w14:paraId="123B5280" w14:textId="77777777" w:rsidR="009E2C0B" w:rsidRPr="006F6A75" w:rsidRDefault="009E2C0B" w:rsidP="00F24B76">
      <w:pPr>
        <w:pStyle w:val="Heading3"/>
        <w:ind w:hanging="594"/>
        <w:rPr>
          <w:b/>
        </w:rPr>
      </w:pPr>
      <w:bookmarkStart w:id="146" w:name="_Toc133518671"/>
      <w:r w:rsidRPr="006F6A75">
        <w:t>Geometry, Material and Boundary Conditions</w:t>
      </w:r>
      <w:bookmarkEnd w:id="146"/>
    </w:p>
    <w:p w14:paraId="08D8B2B9" w14:textId="77777777" w:rsidR="006F6A75" w:rsidRPr="006F6A75" w:rsidRDefault="006F6A75" w:rsidP="006F6A75"/>
    <w:p w14:paraId="7C4D1BD9" w14:textId="769F6BB1" w:rsidR="008A1152" w:rsidRPr="007B1A7C" w:rsidRDefault="008A1152" w:rsidP="007B1A7C">
      <w:pPr>
        <w:rPr>
          <w:rFonts w:cs="Arial"/>
          <w:szCs w:val="24"/>
        </w:rPr>
      </w:pPr>
      <w:r w:rsidRPr="007B1A7C">
        <w:rPr>
          <w:rFonts w:cs="Arial"/>
          <w:szCs w:val="24"/>
        </w:rPr>
        <w:t xml:space="preserve">The methods of </w:t>
      </w:r>
      <w:r w:rsidR="00092AA1" w:rsidRPr="007B1A7C">
        <w:rPr>
          <w:rFonts w:cs="Arial"/>
          <w:szCs w:val="24"/>
        </w:rPr>
        <w:t>modelling</w:t>
      </w:r>
      <w:r w:rsidRPr="007B1A7C">
        <w:rPr>
          <w:rFonts w:cs="Arial"/>
          <w:szCs w:val="24"/>
        </w:rPr>
        <w:t xml:space="preserve"> </w:t>
      </w:r>
      <w:r w:rsidR="005D6088">
        <w:rPr>
          <w:rFonts w:cs="Arial"/>
          <w:szCs w:val="24"/>
        </w:rPr>
        <w:t>are</w:t>
      </w:r>
      <w:r w:rsidR="005D6088" w:rsidRPr="007B1A7C">
        <w:rPr>
          <w:rFonts w:cs="Arial"/>
          <w:szCs w:val="24"/>
        </w:rPr>
        <w:t xml:space="preserve"> </w:t>
      </w:r>
      <w:r w:rsidRPr="007B1A7C">
        <w:rPr>
          <w:rFonts w:cs="Arial"/>
          <w:szCs w:val="24"/>
        </w:rPr>
        <w:t xml:space="preserve">applicable to structural members of regular prismatic sections. </w:t>
      </w:r>
    </w:p>
    <w:p w14:paraId="35326053" w14:textId="77777777" w:rsidR="008C6177" w:rsidRPr="007B1A7C" w:rsidRDefault="008C6177" w:rsidP="007B1A7C">
      <w:pPr>
        <w:rPr>
          <w:rFonts w:cs="Arial"/>
          <w:szCs w:val="24"/>
        </w:rPr>
      </w:pPr>
    </w:p>
    <w:p w14:paraId="68A619CE" w14:textId="77777777" w:rsidR="001235E0" w:rsidRPr="001235E0" w:rsidRDefault="000C43D9" w:rsidP="00F24B76">
      <w:pPr>
        <w:pStyle w:val="Heading3"/>
        <w:ind w:hanging="594"/>
        <w:rPr>
          <w:b/>
        </w:rPr>
      </w:pPr>
      <w:bookmarkStart w:id="147" w:name="_Toc133518672"/>
      <w:r w:rsidRPr="006F6A75">
        <w:t>Equivalent Single Degree of Freedom (SDOF) Model</w:t>
      </w:r>
      <w:bookmarkEnd w:id="147"/>
      <w:r w:rsidR="001235E0">
        <w:t xml:space="preserve"> </w:t>
      </w:r>
    </w:p>
    <w:p w14:paraId="4738E2E1" w14:textId="77777777" w:rsidR="002730FF" w:rsidRPr="002730FF" w:rsidRDefault="002730FF" w:rsidP="002730FF"/>
    <w:p w14:paraId="6C64B2EB" w14:textId="5327A467" w:rsidR="001429D7" w:rsidRDefault="001429D7" w:rsidP="007B1A7C">
      <w:pPr>
        <w:rPr>
          <w:rFonts w:cs="Arial"/>
          <w:szCs w:val="24"/>
        </w:rPr>
      </w:pPr>
      <w:r w:rsidRPr="007B1A7C">
        <w:rPr>
          <w:rFonts w:cs="Arial"/>
          <w:szCs w:val="24"/>
        </w:rPr>
        <w:t xml:space="preserve">The structural element or </w:t>
      </w:r>
      <w:r w:rsidR="00762211">
        <w:rPr>
          <w:rFonts w:cs="Arial"/>
          <w:szCs w:val="24"/>
        </w:rPr>
        <w:t>system</w:t>
      </w:r>
      <w:r w:rsidR="00762211" w:rsidRPr="007B1A7C">
        <w:rPr>
          <w:rFonts w:cs="Arial"/>
          <w:szCs w:val="24"/>
        </w:rPr>
        <w:t xml:space="preserve"> </w:t>
      </w:r>
      <w:r w:rsidRPr="007B1A7C">
        <w:rPr>
          <w:rFonts w:cs="Arial"/>
          <w:szCs w:val="24"/>
        </w:rPr>
        <w:t xml:space="preserve">may be replaced by an equivalent single spring-mass system having effective stiffness </w:t>
      </w:r>
      <m:oMath>
        <m:sSub>
          <m:sSubPr>
            <m:ctrlPr>
              <w:rPr>
                <w:rFonts w:ascii="Cambria Math" w:hAnsi="Cambria Math" w:cs="Arial"/>
                <w:i/>
                <w:szCs w:val="24"/>
              </w:rPr>
            </m:ctrlPr>
          </m:sSubPr>
          <m:e>
            <m:r>
              <m:rPr>
                <m:nor/>
              </m:rPr>
              <w:rPr>
                <w:rFonts w:cs="Arial"/>
                <w:i/>
                <w:iCs/>
                <w:szCs w:val="24"/>
              </w:rPr>
              <m:t>k</m:t>
            </m:r>
          </m:e>
          <m:sub>
            <m:r>
              <m:rPr>
                <m:nor/>
              </m:rPr>
              <w:rPr>
                <w:rFonts w:cs="Arial"/>
                <w:szCs w:val="24"/>
              </w:rPr>
              <m:t>E</m:t>
            </m:r>
          </m:sub>
        </m:sSub>
      </m:oMath>
      <w:r w:rsidRPr="007B1A7C">
        <w:rPr>
          <w:rFonts w:cs="Arial"/>
          <w:szCs w:val="24"/>
        </w:rPr>
        <w:t xml:space="preserve"> and effective mass equal to</w:t>
      </w:r>
      <w:r w:rsidR="004C6374">
        <w:rPr>
          <w:rFonts w:cs="Arial"/>
          <w:szCs w:val="24"/>
        </w:rPr>
        <w:t xml:space="preserve"> </w:t>
      </w:r>
      <m:oMath>
        <m:sSub>
          <m:sSubPr>
            <m:ctrlPr>
              <w:rPr>
                <w:rFonts w:ascii="Cambria Math" w:hAnsi="Cambria Math" w:cs="Arial"/>
                <w:i/>
                <w:szCs w:val="24"/>
              </w:rPr>
            </m:ctrlPr>
          </m:sSubPr>
          <m:e>
            <m:r>
              <m:rPr>
                <m:nor/>
              </m:rPr>
              <w:rPr>
                <w:rFonts w:cs="Arial"/>
                <w:i/>
                <w:iCs/>
                <w:szCs w:val="24"/>
              </w:rPr>
              <m:t>K</m:t>
            </m:r>
          </m:e>
          <m:sub>
            <m:r>
              <m:rPr>
                <m:nor/>
              </m:rPr>
              <w:rPr>
                <w:rFonts w:cs="Arial"/>
                <w:szCs w:val="24"/>
              </w:rPr>
              <m:t>LM</m:t>
            </m:r>
          </m:sub>
        </m:sSub>
        <m:r>
          <m:rPr>
            <m:nor/>
          </m:rPr>
          <w:rPr>
            <w:rFonts w:cs="Arial"/>
            <w:szCs w:val="24"/>
          </w:rPr>
          <m:t xml:space="preserve"> </m:t>
        </m:r>
        <m:sSub>
          <m:sSubPr>
            <m:ctrlPr>
              <w:rPr>
                <w:rFonts w:ascii="Cambria Math" w:hAnsi="Cambria Math" w:cs="Arial"/>
                <w:i/>
                <w:szCs w:val="24"/>
              </w:rPr>
            </m:ctrlPr>
          </m:sSubPr>
          <m:e>
            <m:r>
              <m:rPr>
                <m:nor/>
              </m:rPr>
              <w:rPr>
                <w:rFonts w:cs="Arial"/>
                <w:i/>
                <w:iCs/>
                <w:szCs w:val="24"/>
              </w:rPr>
              <m:t>M</m:t>
            </m:r>
          </m:e>
          <m:sub>
            <m:r>
              <m:rPr>
                <m:nor/>
              </m:rPr>
              <w:rPr>
                <w:rFonts w:cs="Arial"/>
                <w:szCs w:val="24"/>
              </w:rPr>
              <m:t>t</m:t>
            </m:r>
          </m:sub>
        </m:sSub>
      </m:oMath>
      <w:r w:rsidR="00D2448F">
        <w:rPr>
          <w:rFonts w:cs="Arial"/>
          <w:szCs w:val="24"/>
        </w:rPr>
        <w:t xml:space="preserve">, </w:t>
      </w:r>
      <w:r w:rsidRPr="007B1A7C">
        <w:rPr>
          <w:rFonts w:cs="Arial"/>
          <w:szCs w:val="24"/>
        </w:rPr>
        <w:t xml:space="preserve">where </w:t>
      </w:r>
      <m:oMath>
        <m:sSub>
          <m:sSubPr>
            <m:ctrlPr>
              <w:rPr>
                <w:rFonts w:ascii="Cambria Math" w:hAnsi="Cambria Math" w:cs="Arial"/>
                <w:i/>
                <w:szCs w:val="24"/>
              </w:rPr>
            </m:ctrlPr>
          </m:sSubPr>
          <m:e>
            <m:r>
              <m:rPr>
                <m:nor/>
              </m:rPr>
              <w:rPr>
                <w:rFonts w:cs="Arial"/>
                <w:i/>
                <w:iCs/>
                <w:szCs w:val="24"/>
              </w:rPr>
              <m:t>M</m:t>
            </m:r>
          </m:e>
          <m:sub>
            <m:r>
              <m:rPr>
                <m:nor/>
              </m:rPr>
              <w:rPr>
                <w:rFonts w:cs="Arial"/>
                <w:szCs w:val="24"/>
              </w:rPr>
              <m:t>t</m:t>
            </m:r>
          </m:sub>
        </m:sSub>
      </m:oMath>
      <w:r w:rsidRPr="007B1A7C">
        <w:rPr>
          <w:rFonts w:cs="Arial"/>
          <w:szCs w:val="24"/>
        </w:rPr>
        <w:t xml:space="preserve"> is the actual mass of the member under consideration and </w:t>
      </w:r>
      <m:oMath>
        <m:sSub>
          <m:sSubPr>
            <m:ctrlPr>
              <w:rPr>
                <w:rFonts w:ascii="Cambria Math" w:hAnsi="Cambria Math" w:cs="Arial"/>
                <w:i/>
                <w:szCs w:val="24"/>
              </w:rPr>
            </m:ctrlPr>
          </m:sSubPr>
          <m:e>
            <m:r>
              <m:rPr>
                <m:nor/>
              </m:rPr>
              <w:rPr>
                <w:rFonts w:cs="Arial"/>
                <w:i/>
                <w:iCs/>
                <w:szCs w:val="24"/>
              </w:rPr>
              <m:t>K</m:t>
            </m:r>
          </m:e>
          <m:sub>
            <m:r>
              <m:rPr>
                <m:nor/>
              </m:rPr>
              <w:rPr>
                <w:rFonts w:cs="Arial"/>
                <w:szCs w:val="24"/>
              </w:rPr>
              <m:t>LM</m:t>
            </m:r>
          </m:sub>
        </m:sSub>
      </m:oMath>
      <w:r w:rsidRPr="007B1A7C">
        <w:rPr>
          <w:rFonts w:cs="Arial"/>
          <w:szCs w:val="24"/>
        </w:rPr>
        <w:t xml:space="preserve"> is a load-mass factor depending upon the stiffness and mass distribution in the member and its boundary conditions. </w:t>
      </w:r>
      <w:r w:rsidR="00A41123">
        <w:rPr>
          <w:rFonts w:cs="Arial"/>
          <w:szCs w:val="24"/>
        </w:rPr>
        <w:t xml:space="preserve"> </w:t>
      </w:r>
      <w:r w:rsidRPr="007B1A7C">
        <w:rPr>
          <w:rFonts w:cs="Arial"/>
          <w:szCs w:val="24"/>
        </w:rPr>
        <w:t xml:space="preserve">The equivalent system is defined so that the deflection of the equivalent single mass is the same as that of some significant point in the given structure. </w:t>
      </w:r>
      <w:r w:rsidR="00A41123">
        <w:rPr>
          <w:rFonts w:cs="Arial"/>
          <w:szCs w:val="24"/>
        </w:rPr>
        <w:t xml:space="preserve"> </w:t>
      </w:r>
      <w:r w:rsidRPr="007B1A7C">
        <w:rPr>
          <w:rFonts w:cs="Arial"/>
          <w:szCs w:val="24"/>
        </w:rPr>
        <w:t xml:space="preserve">The effective stiffness </w:t>
      </w:r>
      <m:oMath>
        <m:sSub>
          <m:sSubPr>
            <m:ctrlPr>
              <w:rPr>
                <w:rFonts w:ascii="Cambria Math" w:hAnsi="Cambria Math" w:cs="Arial"/>
                <w:i/>
                <w:szCs w:val="24"/>
              </w:rPr>
            </m:ctrlPr>
          </m:sSubPr>
          <m:e>
            <m:r>
              <m:rPr>
                <m:nor/>
              </m:rPr>
              <w:rPr>
                <w:rFonts w:cs="Arial"/>
                <w:i/>
                <w:iCs/>
                <w:szCs w:val="24"/>
              </w:rPr>
              <m:t>k</m:t>
            </m:r>
          </m:e>
          <m:sub>
            <m:r>
              <m:rPr>
                <m:nor/>
              </m:rPr>
              <w:rPr>
                <w:rFonts w:cs="Arial"/>
                <w:szCs w:val="24"/>
              </w:rPr>
              <m:t>E</m:t>
            </m:r>
          </m:sub>
        </m:sSub>
      </m:oMath>
      <w:r w:rsidRPr="007B1A7C">
        <w:rPr>
          <w:rFonts w:cs="Arial"/>
          <w:szCs w:val="24"/>
        </w:rPr>
        <w:t xml:space="preserve"> is defined with respect to the deflection of this point.</w:t>
      </w:r>
    </w:p>
    <w:p w14:paraId="6E30D1C3" w14:textId="77777777" w:rsidR="002730FF" w:rsidRPr="007B1A7C" w:rsidRDefault="002730FF" w:rsidP="007B1A7C">
      <w:pPr>
        <w:rPr>
          <w:rFonts w:cs="Arial"/>
          <w:szCs w:val="24"/>
        </w:rPr>
      </w:pPr>
    </w:p>
    <w:p w14:paraId="61EC115C" w14:textId="49CA27BE" w:rsidR="001429D7" w:rsidRDefault="001429D7" w:rsidP="007B1A7C">
      <w:pPr>
        <w:rPr>
          <w:rFonts w:cs="Arial"/>
          <w:szCs w:val="24"/>
        </w:rPr>
      </w:pPr>
      <w:r w:rsidRPr="007B1A7C">
        <w:rPr>
          <w:rFonts w:cs="Arial"/>
          <w:szCs w:val="24"/>
        </w:rPr>
        <w:t xml:space="preserve">The load-mass factor </w:t>
      </w:r>
      <m:oMath>
        <m:sSub>
          <m:sSubPr>
            <m:ctrlPr>
              <w:rPr>
                <w:rFonts w:ascii="Cambria Math" w:hAnsi="Cambria Math" w:cs="Arial"/>
                <w:i/>
                <w:szCs w:val="24"/>
              </w:rPr>
            </m:ctrlPr>
          </m:sSubPr>
          <m:e>
            <m:r>
              <m:rPr>
                <m:nor/>
              </m:rPr>
              <w:rPr>
                <w:rFonts w:cs="Arial"/>
                <w:i/>
                <w:iCs/>
                <w:szCs w:val="24"/>
              </w:rPr>
              <m:t>K</m:t>
            </m:r>
          </m:e>
          <m:sub>
            <m:r>
              <m:rPr>
                <m:nor/>
              </m:rPr>
              <w:rPr>
                <w:rFonts w:cs="Arial"/>
                <w:szCs w:val="24"/>
              </w:rPr>
              <m:t>LM</m:t>
            </m:r>
          </m:sub>
        </m:sSub>
      </m:oMath>
      <w:r w:rsidR="00092AA1" w:rsidRPr="007B1A7C">
        <w:rPr>
          <w:rFonts w:cs="Arial"/>
          <w:szCs w:val="24"/>
        </w:rPr>
        <w:t xml:space="preserve"> </w:t>
      </w:r>
      <w:r w:rsidRPr="007B1A7C">
        <w:rPr>
          <w:rFonts w:cs="Arial"/>
          <w:szCs w:val="24"/>
        </w:rPr>
        <w:t xml:space="preserve"> is equal to the ratio of mass factor </w:t>
      </w:r>
      <m:oMath>
        <m:sSub>
          <m:sSubPr>
            <m:ctrlPr>
              <w:rPr>
                <w:rFonts w:ascii="Cambria Math" w:hAnsi="Cambria Math" w:cs="Arial"/>
                <w:i/>
                <w:szCs w:val="24"/>
              </w:rPr>
            </m:ctrlPr>
          </m:sSubPr>
          <m:e>
            <m:r>
              <m:rPr>
                <m:nor/>
              </m:rPr>
              <w:rPr>
                <w:rFonts w:cs="Arial"/>
                <w:i/>
                <w:iCs/>
                <w:szCs w:val="24"/>
              </w:rPr>
              <m:t>K</m:t>
            </m:r>
          </m:e>
          <m:sub>
            <m:r>
              <m:rPr>
                <m:nor/>
              </m:rPr>
              <w:rPr>
                <w:rFonts w:cs="Arial"/>
                <w:szCs w:val="24"/>
              </w:rPr>
              <m:t>M</m:t>
            </m:r>
          </m:sub>
        </m:sSub>
      </m:oMath>
      <w:r w:rsidR="00092AA1" w:rsidRPr="007B1A7C">
        <w:rPr>
          <w:rFonts w:cs="Arial"/>
          <w:szCs w:val="24"/>
        </w:rPr>
        <w:t xml:space="preserve"> </w:t>
      </w:r>
      <w:r w:rsidRPr="007B1A7C">
        <w:rPr>
          <w:rFonts w:cs="Arial"/>
          <w:szCs w:val="24"/>
        </w:rPr>
        <w:t xml:space="preserve">to the load factor </w:t>
      </w:r>
      <m:oMath>
        <m:sSub>
          <m:sSubPr>
            <m:ctrlPr>
              <w:rPr>
                <w:rFonts w:ascii="Cambria Math" w:hAnsi="Cambria Math" w:cs="Arial"/>
                <w:i/>
                <w:szCs w:val="24"/>
              </w:rPr>
            </m:ctrlPr>
          </m:sSubPr>
          <m:e>
            <m:r>
              <m:rPr>
                <m:nor/>
              </m:rPr>
              <w:rPr>
                <w:rFonts w:cs="Arial"/>
                <w:i/>
                <w:iCs/>
                <w:szCs w:val="24"/>
              </w:rPr>
              <m:t>K</m:t>
            </m:r>
          </m:e>
          <m:sub>
            <m:r>
              <m:rPr>
                <m:nor/>
              </m:rPr>
              <w:rPr>
                <w:rFonts w:cs="Arial"/>
                <w:szCs w:val="24"/>
              </w:rPr>
              <m:t>L</m:t>
            </m:r>
          </m:sub>
        </m:sSub>
      </m:oMath>
      <w:r w:rsidR="00092AA1" w:rsidRPr="007B1A7C">
        <w:rPr>
          <w:rFonts w:cs="Arial"/>
          <w:szCs w:val="24"/>
        </w:rPr>
        <w:t xml:space="preserve"> </w:t>
      </w:r>
      <w:r w:rsidRPr="007B1A7C">
        <w:rPr>
          <w:rFonts w:cs="Arial"/>
          <w:szCs w:val="24"/>
        </w:rPr>
        <w:t xml:space="preserve">. The factors are evaluated </w:t>
      </w:r>
      <w:proofErr w:type="gramStart"/>
      <w:r w:rsidRPr="007B1A7C">
        <w:rPr>
          <w:rFonts w:cs="Arial"/>
          <w:szCs w:val="24"/>
        </w:rPr>
        <w:t>on the basis of</w:t>
      </w:r>
      <w:proofErr w:type="gramEnd"/>
      <w:r w:rsidRPr="007B1A7C">
        <w:rPr>
          <w:rFonts w:cs="Arial"/>
          <w:szCs w:val="24"/>
        </w:rPr>
        <w:t xml:space="preserve"> an assumed deflected shape of the structure as given below:</w:t>
      </w:r>
    </w:p>
    <w:p w14:paraId="3862E970" w14:textId="77777777" w:rsidR="00F710A8" w:rsidRDefault="00F710A8" w:rsidP="00AE15B5">
      <w:pPr>
        <w:ind w:left="1440"/>
        <w:jc w:val="center"/>
        <w:rPr>
          <w:rFonts w:cs="Arial"/>
          <w:szCs w:val="24"/>
        </w:rPr>
      </w:pPr>
    </w:p>
    <w:p w14:paraId="45A2408F" w14:textId="77777777" w:rsidR="00A41123" w:rsidRDefault="00A41123" w:rsidP="00AE15B5">
      <w:pPr>
        <w:ind w:left="1440"/>
        <w:jc w:val="center"/>
        <w:rPr>
          <w:rFonts w:cs="Arial"/>
          <w:szCs w:val="24"/>
        </w:rPr>
      </w:pPr>
    </w:p>
    <w:p w14:paraId="7C9383BD" w14:textId="77777777" w:rsidR="00A41123" w:rsidRPr="002D629E" w:rsidRDefault="00000000" w:rsidP="00AE15B5">
      <w:pPr>
        <w:ind w:left="2160"/>
        <w:jc w:val="center"/>
        <w:rPr>
          <w:rFonts w:cs="Arial"/>
          <w:szCs w:val="24"/>
        </w:rPr>
      </w:pPr>
      <m:oMathPara>
        <m:oMathParaPr>
          <m:jc m:val="left"/>
        </m:oMathParaPr>
        <m:oMath>
          <m:sSub>
            <m:sSubPr>
              <m:ctrlPr>
                <w:rPr>
                  <w:rFonts w:ascii="Cambria Math" w:hAnsi="Cambria Math" w:cs="Arial"/>
                  <w:i/>
                  <w:szCs w:val="24"/>
                </w:rPr>
              </m:ctrlPr>
            </m:sSubPr>
            <m:e>
              <m:r>
                <w:rPr>
                  <w:rFonts w:ascii="Cambria Math" w:hAnsi="Cambria Math" w:cs="Arial"/>
                  <w:szCs w:val="24"/>
                </w:rPr>
                <m:t>K</m:t>
              </m:r>
            </m:e>
            <m:sub>
              <m:r>
                <m:rPr>
                  <m:sty m:val="p"/>
                </m:rPr>
                <w:rPr>
                  <w:rFonts w:ascii="Cambria Math" w:hAnsi="Cambria Math" w:cs="Arial"/>
                  <w:szCs w:val="24"/>
                </w:rPr>
                <m:t>M</m:t>
              </m:r>
            </m:sub>
          </m:sSub>
          <m:r>
            <w:rPr>
              <w:rFonts w:ascii="Cambria Math" w:hAnsi="Cambria Math" w:cs="Arial"/>
              <w:szCs w:val="24"/>
            </w:rPr>
            <m:t>=</m:t>
          </m:r>
          <m:f>
            <m:fPr>
              <m:ctrlPr>
                <w:rPr>
                  <w:rFonts w:ascii="Cambria Math" w:hAnsi="Cambria Math" w:cs="Arial"/>
                  <w:i/>
                  <w:szCs w:val="24"/>
                </w:rPr>
              </m:ctrlPr>
            </m:fPr>
            <m:num>
              <m:r>
                <w:rPr>
                  <w:rFonts w:ascii="Cambria Math" w:hAnsi="Cambria Math" w:cs="Arial"/>
                  <w:szCs w:val="24"/>
                </w:rPr>
                <m:t>1</m:t>
              </m:r>
            </m:num>
            <m:den>
              <m:sSub>
                <m:sSubPr>
                  <m:ctrlPr>
                    <w:rPr>
                      <w:rFonts w:ascii="Cambria Math" w:hAnsi="Cambria Math" w:cs="Arial"/>
                      <w:i/>
                      <w:szCs w:val="24"/>
                    </w:rPr>
                  </m:ctrlPr>
                </m:sSubPr>
                <m:e>
                  <m:r>
                    <w:rPr>
                      <w:rFonts w:ascii="Cambria Math" w:hAnsi="Cambria Math" w:cs="Arial"/>
                      <w:szCs w:val="24"/>
                    </w:rPr>
                    <m:t>M</m:t>
                  </m:r>
                </m:e>
                <m:sub>
                  <m:r>
                    <m:rPr>
                      <m:sty m:val="p"/>
                    </m:rPr>
                    <w:rPr>
                      <w:rFonts w:ascii="Cambria Math" w:hAnsi="Cambria Math" w:cs="Arial"/>
                      <w:szCs w:val="24"/>
                    </w:rPr>
                    <m:t>t</m:t>
                  </m:r>
                </m:sub>
              </m:sSub>
            </m:den>
          </m:f>
          <m:d>
            <m:dPr>
              <m:begChr m:val="{"/>
              <m:endChr m:val="}"/>
              <m:ctrlPr>
                <w:rPr>
                  <w:rFonts w:ascii="Cambria Math" w:hAnsi="Cambria Math" w:cs="Arial"/>
                  <w:i/>
                  <w:szCs w:val="24"/>
                </w:rPr>
              </m:ctrlPr>
            </m:dPr>
            <m:e>
              <m:nary>
                <m:naryPr>
                  <m:chr m:val="∑"/>
                  <m:limLoc m:val="undOvr"/>
                  <m:ctrlPr>
                    <w:rPr>
                      <w:rFonts w:ascii="Cambria Math" w:hAnsi="Cambria Math" w:cs="Arial"/>
                      <w:i/>
                      <w:szCs w:val="24"/>
                    </w:rPr>
                  </m:ctrlPr>
                </m:naryPr>
                <m:sub>
                  <m:r>
                    <w:rPr>
                      <w:rFonts w:ascii="Cambria Math" w:hAnsi="Cambria Math" w:cs="Arial"/>
                      <w:szCs w:val="24"/>
                    </w:rPr>
                    <m:t>r</m:t>
                  </m:r>
                  <m:r>
                    <w:rPr>
                      <w:rFonts w:ascii="Cambria Math" w:hAnsi="Cambria Math" w:cs="Arial"/>
                      <w:szCs w:val="24"/>
                    </w:rPr>
                    <m:t>=1</m:t>
                  </m:r>
                </m:sub>
                <m:sup>
                  <m:r>
                    <w:rPr>
                      <w:rFonts w:ascii="Cambria Math" w:hAnsi="Cambria Math" w:cs="Arial"/>
                      <w:szCs w:val="24"/>
                    </w:rPr>
                    <m:t>n</m:t>
                  </m:r>
                </m:sup>
                <m:e>
                  <m:sSub>
                    <m:sSubPr>
                      <m:ctrlPr>
                        <w:rPr>
                          <w:rFonts w:ascii="Cambria Math" w:hAnsi="Cambria Math" w:cs="Arial"/>
                          <w:i/>
                          <w:szCs w:val="24"/>
                        </w:rPr>
                      </m:ctrlPr>
                    </m:sSubPr>
                    <m:e>
                      <m:r>
                        <w:rPr>
                          <w:rFonts w:ascii="Cambria Math" w:hAnsi="Cambria Math" w:cs="Arial"/>
                          <w:szCs w:val="24"/>
                        </w:rPr>
                        <m:t>M</m:t>
                      </m:r>
                    </m:e>
                    <m:sub>
                      <m:r>
                        <m:rPr>
                          <m:sty m:val="p"/>
                        </m:rPr>
                        <w:rPr>
                          <w:rFonts w:ascii="Cambria Math" w:hAnsi="Cambria Math" w:cs="Arial"/>
                          <w:szCs w:val="24"/>
                        </w:rPr>
                        <m:t>r</m:t>
                      </m:r>
                    </m:sub>
                  </m:sSub>
                  <m:sSubSup>
                    <m:sSubSupPr>
                      <m:ctrlPr>
                        <w:rPr>
                          <w:rFonts w:ascii="Cambria Math" w:hAnsi="Cambria Math" w:cs="Arial"/>
                          <w:i/>
                          <w:szCs w:val="24"/>
                        </w:rPr>
                      </m:ctrlPr>
                    </m:sSubSupPr>
                    <m:e>
                      <m:r>
                        <w:rPr>
                          <w:rFonts w:ascii="Cambria Math" w:hAnsi="Cambria Math" w:cs="Arial"/>
                          <w:szCs w:val="24"/>
                        </w:rPr>
                        <m:t>∅</m:t>
                      </m:r>
                    </m:e>
                    <m:sub>
                      <m:r>
                        <m:rPr>
                          <m:sty m:val="p"/>
                        </m:rPr>
                        <w:rPr>
                          <w:rFonts w:ascii="Cambria Math" w:hAnsi="Cambria Math" w:cs="Arial"/>
                          <w:szCs w:val="24"/>
                        </w:rPr>
                        <m:t>r</m:t>
                      </m:r>
                    </m:sub>
                    <m:sup>
                      <m:r>
                        <w:rPr>
                          <w:rFonts w:ascii="Cambria Math" w:hAnsi="Cambria Math" w:cs="Arial"/>
                          <w:szCs w:val="24"/>
                        </w:rPr>
                        <m:t>2</m:t>
                      </m:r>
                    </m:sup>
                  </m:sSubSup>
                  <m:r>
                    <w:rPr>
                      <w:rFonts w:ascii="Cambria Math" w:hAnsi="Cambria Math" w:cs="Arial"/>
                      <w:szCs w:val="24"/>
                    </w:rPr>
                    <m:t>+</m:t>
                  </m:r>
                  <m:nary>
                    <m:naryPr>
                      <m:limLoc m:val="undOvr"/>
                      <m:subHide m:val="1"/>
                      <m:supHide m:val="1"/>
                      <m:ctrlPr>
                        <w:rPr>
                          <w:rFonts w:ascii="Cambria Math" w:hAnsi="Cambria Math" w:cs="Arial"/>
                          <w:i/>
                          <w:szCs w:val="24"/>
                        </w:rPr>
                      </m:ctrlPr>
                    </m:naryPr>
                    <m:sub/>
                    <m:sup/>
                    <m:e>
                      <m:sSup>
                        <m:sSupPr>
                          <m:ctrlPr>
                            <w:rPr>
                              <w:rFonts w:ascii="Cambria Math" w:hAnsi="Cambria Math" w:cs="Arial"/>
                              <w:i/>
                              <w:szCs w:val="24"/>
                            </w:rPr>
                          </m:ctrlPr>
                        </m:sSupPr>
                        <m:e>
                          <m:r>
                            <w:rPr>
                              <w:rFonts w:ascii="Cambria Math" w:hAnsi="Cambria Math" w:cs="Arial"/>
                              <w:szCs w:val="24"/>
                            </w:rPr>
                            <m:t>m</m:t>
                          </m:r>
                          <m:r>
                            <w:rPr>
                              <w:rFonts w:ascii="Cambria Math" w:hAnsi="Cambria Math" w:cs="Arial"/>
                              <w:szCs w:val="24"/>
                            </w:rPr>
                            <m:t>∅</m:t>
                          </m:r>
                        </m:e>
                        <m:sup>
                          <m:r>
                            <w:rPr>
                              <w:rFonts w:ascii="Cambria Math" w:hAnsi="Cambria Math" w:cs="Arial"/>
                              <w:szCs w:val="24"/>
                            </w:rPr>
                            <m:t>2</m:t>
                          </m:r>
                        </m:sup>
                      </m:sSup>
                      <m:d>
                        <m:dPr>
                          <m:ctrlPr>
                            <w:rPr>
                              <w:rFonts w:ascii="Cambria Math" w:hAnsi="Cambria Math" w:cs="Arial"/>
                              <w:i/>
                              <w:szCs w:val="24"/>
                            </w:rPr>
                          </m:ctrlPr>
                        </m:dPr>
                        <m:e>
                          <m:r>
                            <w:rPr>
                              <w:rFonts w:ascii="Cambria Math" w:hAnsi="Cambria Math" w:cs="Arial"/>
                              <w:szCs w:val="24"/>
                            </w:rPr>
                            <m:t>x</m:t>
                          </m:r>
                        </m:e>
                      </m:d>
                    </m:e>
                  </m:nary>
                  <m:r>
                    <w:rPr>
                      <w:rFonts w:ascii="Cambria Math" w:hAnsi="Cambria Math" w:cs="Arial"/>
                      <w:szCs w:val="24"/>
                    </w:rPr>
                    <m:t>dx</m:t>
                  </m:r>
                </m:e>
              </m:nary>
            </m:e>
          </m:d>
        </m:oMath>
      </m:oMathPara>
    </w:p>
    <w:p w14:paraId="4231E90A" w14:textId="77777777" w:rsidR="00F710A8" w:rsidRDefault="00F710A8" w:rsidP="00AE15B5">
      <w:pPr>
        <w:ind w:left="1440"/>
        <w:jc w:val="center"/>
        <w:rPr>
          <w:rFonts w:cs="Arial"/>
          <w:szCs w:val="24"/>
        </w:rPr>
      </w:pPr>
    </w:p>
    <w:p w14:paraId="0FC5F662" w14:textId="77777777" w:rsidR="002D629E" w:rsidRPr="002D629E" w:rsidRDefault="00000000" w:rsidP="00AE15B5">
      <w:pPr>
        <w:ind w:left="2160"/>
        <w:jc w:val="center"/>
        <w:rPr>
          <w:rFonts w:cs="Arial"/>
          <w:szCs w:val="24"/>
        </w:rPr>
      </w:pPr>
      <m:oMathPara>
        <m:oMathParaPr>
          <m:jc m:val="left"/>
        </m:oMathParaPr>
        <m:oMath>
          <m:sSub>
            <m:sSubPr>
              <m:ctrlPr>
                <w:rPr>
                  <w:rFonts w:ascii="Cambria Math" w:hAnsi="Cambria Math" w:cs="Arial"/>
                  <w:i/>
                  <w:szCs w:val="24"/>
                </w:rPr>
              </m:ctrlPr>
            </m:sSubPr>
            <m:e>
              <m:r>
                <w:rPr>
                  <w:rFonts w:ascii="Cambria Math" w:hAnsi="Cambria Math" w:cs="Arial"/>
                  <w:szCs w:val="24"/>
                </w:rPr>
                <m:t>K</m:t>
              </m:r>
            </m:e>
            <m:sub>
              <m:r>
                <m:rPr>
                  <m:sty m:val="p"/>
                </m:rPr>
                <w:rPr>
                  <w:rFonts w:ascii="Cambria Math" w:hAnsi="Cambria Math" w:cs="Arial"/>
                  <w:szCs w:val="24"/>
                </w:rPr>
                <m:t>L</m:t>
              </m:r>
            </m:sub>
          </m:sSub>
          <m:r>
            <w:rPr>
              <w:rFonts w:ascii="Cambria Math" w:hAnsi="Cambria Math" w:cs="Arial"/>
              <w:szCs w:val="24"/>
            </w:rPr>
            <m:t>=</m:t>
          </m:r>
          <m:f>
            <m:fPr>
              <m:ctrlPr>
                <w:rPr>
                  <w:rFonts w:ascii="Cambria Math" w:hAnsi="Cambria Math" w:cs="Arial"/>
                  <w:i/>
                  <w:szCs w:val="24"/>
                </w:rPr>
              </m:ctrlPr>
            </m:fPr>
            <m:num>
              <m:r>
                <w:rPr>
                  <w:rFonts w:ascii="Cambria Math" w:hAnsi="Cambria Math" w:cs="Arial"/>
                  <w:szCs w:val="24"/>
                </w:rPr>
                <m:t>1</m:t>
              </m:r>
            </m:num>
            <m:den>
              <m:sSub>
                <m:sSubPr>
                  <m:ctrlPr>
                    <w:rPr>
                      <w:rFonts w:ascii="Cambria Math" w:hAnsi="Cambria Math" w:cs="Arial"/>
                      <w:i/>
                      <w:szCs w:val="24"/>
                    </w:rPr>
                  </m:ctrlPr>
                </m:sSubPr>
                <m:e>
                  <m:r>
                    <w:rPr>
                      <w:rFonts w:ascii="Cambria Math" w:hAnsi="Cambria Math" w:cs="Arial"/>
                      <w:szCs w:val="24"/>
                    </w:rPr>
                    <m:t>P</m:t>
                  </m:r>
                </m:e>
                <m:sub>
                  <m:r>
                    <m:rPr>
                      <m:sty m:val="p"/>
                    </m:rPr>
                    <w:rPr>
                      <w:rFonts w:ascii="Cambria Math" w:hAnsi="Cambria Math" w:cs="Arial"/>
                      <w:szCs w:val="24"/>
                    </w:rPr>
                    <m:t>t</m:t>
                  </m:r>
                </m:sub>
              </m:sSub>
            </m:den>
          </m:f>
          <m:d>
            <m:dPr>
              <m:begChr m:val="{"/>
              <m:endChr m:val="}"/>
              <m:ctrlPr>
                <w:rPr>
                  <w:rFonts w:ascii="Cambria Math" w:hAnsi="Cambria Math" w:cs="Arial"/>
                  <w:i/>
                  <w:szCs w:val="24"/>
                </w:rPr>
              </m:ctrlPr>
            </m:dPr>
            <m:e>
              <m:nary>
                <m:naryPr>
                  <m:chr m:val="∑"/>
                  <m:limLoc m:val="undOvr"/>
                  <m:ctrlPr>
                    <w:rPr>
                      <w:rFonts w:ascii="Cambria Math" w:hAnsi="Cambria Math" w:cs="Arial"/>
                      <w:i/>
                      <w:szCs w:val="24"/>
                    </w:rPr>
                  </m:ctrlPr>
                </m:naryPr>
                <m:sub>
                  <m:r>
                    <w:rPr>
                      <w:rFonts w:ascii="Cambria Math" w:hAnsi="Cambria Math" w:cs="Arial"/>
                      <w:szCs w:val="24"/>
                    </w:rPr>
                    <m:t>r</m:t>
                  </m:r>
                  <m:r>
                    <w:rPr>
                      <w:rFonts w:ascii="Cambria Math" w:hAnsi="Cambria Math" w:cs="Arial"/>
                      <w:szCs w:val="24"/>
                    </w:rPr>
                    <m:t>=1</m:t>
                  </m:r>
                </m:sub>
                <m:sup>
                  <m:r>
                    <w:rPr>
                      <w:rFonts w:ascii="Cambria Math" w:hAnsi="Cambria Math" w:cs="Arial"/>
                      <w:szCs w:val="24"/>
                    </w:rPr>
                    <m:t>j</m:t>
                  </m:r>
                </m:sup>
                <m:e>
                  <m:sSub>
                    <m:sSubPr>
                      <m:ctrlPr>
                        <w:rPr>
                          <w:rFonts w:ascii="Cambria Math" w:hAnsi="Cambria Math" w:cs="Arial"/>
                          <w:i/>
                          <w:szCs w:val="24"/>
                        </w:rPr>
                      </m:ctrlPr>
                    </m:sSubPr>
                    <m:e>
                      <m:r>
                        <w:rPr>
                          <w:rFonts w:ascii="Cambria Math" w:hAnsi="Cambria Math" w:cs="Arial"/>
                          <w:szCs w:val="24"/>
                        </w:rPr>
                        <m:t>p</m:t>
                      </m:r>
                    </m:e>
                    <m:sub>
                      <m:r>
                        <m:rPr>
                          <m:sty m:val="p"/>
                        </m:rPr>
                        <w:rPr>
                          <w:rFonts w:ascii="Cambria Math" w:hAnsi="Cambria Math" w:cs="Arial"/>
                          <w:szCs w:val="24"/>
                        </w:rPr>
                        <m:t>r</m:t>
                      </m:r>
                    </m:sub>
                  </m:sSub>
                  <m:sSub>
                    <m:sSubPr>
                      <m:ctrlPr>
                        <w:rPr>
                          <w:rFonts w:ascii="Cambria Math" w:hAnsi="Cambria Math" w:cs="Arial"/>
                          <w:i/>
                          <w:szCs w:val="24"/>
                        </w:rPr>
                      </m:ctrlPr>
                    </m:sSubPr>
                    <m:e>
                      <m:r>
                        <w:rPr>
                          <w:rFonts w:ascii="Cambria Math" w:hAnsi="Cambria Math" w:cs="Arial"/>
                          <w:szCs w:val="24"/>
                        </w:rPr>
                        <m:t>∅</m:t>
                      </m:r>
                    </m:e>
                    <m:sub>
                      <m:r>
                        <m:rPr>
                          <m:sty m:val="p"/>
                        </m:rPr>
                        <w:rPr>
                          <w:rFonts w:ascii="Cambria Math" w:hAnsi="Cambria Math" w:cs="Arial"/>
                          <w:szCs w:val="24"/>
                        </w:rPr>
                        <m:t>r</m:t>
                      </m:r>
                    </m:sub>
                  </m:sSub>
                  <m:r>
                    <w:rPr>
                      <w:rFonts w:ascii="Cambria Math" w:hAnsi="Cambria Math" w:cs="Arial"/>
                      <w:szCs w:val="24"/>
                    </w:rPr>
                    <m:t>+</m:t>
                  </m:r>
                  <m:nary>
                    <m:naryPr>
                      <m:limLoc m:val="undOvr"/>
                      <m:subHide m:val="1"/>
                      <m:supHide m:val="1"/>
                      <m:ctrlPr>
                        <w:rPr>
                          <w:rFonts w:ascii="Cambria Math" w:hAnsi="Cambria Math" w:cs="Arial"/>
                          <w:i/>
                          <w:szCs w:val="24"/>
                        </w:rPr>
                      </m:ctrlPr>
                    </m:naryPr>
                    <m:sub/>
                    <m:sup/>
                    <m:e>
                      <m:r>
                        <w:rPr>
                          <w:rFonts w:ascii="Cambria Math" w:hAnsi="Cambria Math" w:cs="Arial"/>
                          <w:szCs w:val="24"/>
                        </w:rPr>
                        <m:t>p</m:t>
                      </m:r>
                      <m:d>
                        <m:dPr>
                          <m:ctrlPr>
                            <w:rPr>
                              <w:rFonts w:ascii="Cambria Math" w:hAnsi="Cambria Math" w:cs="Arial"/>
                              <w:i/>
                              <w:szCs w:val="24"/>
                            </w:rPr>
                          </m:ctrlPr>
                        </m:dPr>
                        <m:e>
                          <m:r>
                            <w:rPr>
                              <w:rFonts w:ascii="Cambria Math" w:hAnsi="Cambria Math" w:cs="Arial"/>
                              <w:szCs w:val="24"/>
                            </w:rPr>
                            <m:t>x</m:t>
                          </m:r>
                        </m:e>
                      </m:d>
                      <m:r>
                        <w:rPr>
                          <w:rFonts w:ascii="Cambria Math" w:hAnsi="Cambria Math" w:cs="Arial"/>
                          <w:szCs w:val="24"/>
                        </w:rPr>
                        <m:t>∅</m:t>
                      </m:r>
                      <m:d>
                        <m:dPr>
                          <m:ctrlPr>
                            <w:rPr>
                              <w:rFonts w:ascii="Cambria Math" w:hAnsi="Cambria Math" w:cs="Arial"/>
                              <w:i/>
                              <w:szCs w:val="24"/>
                            </w:rPr>
                          </m:ctrlPr>
                        </m:dPr>
                        <m:e>
                          <m:r>
                            <w:rPr>
                              <w:rFonts w:ascii="Cambria Math" w:hAnsi="Cambria Math" w:cs="Arial"/>
                              <w:szCs w:val="24"/>
                            </w:rPr>
                            <m:t>x</m:t>
                          </m:r>
                        </m:e>
                      </m:d>
                      <m:r>
                        <w:rPr>
                          <w:rFonts w:ascii="Cambria Math" w:hAnsi="Cambria Math" w:cs="Arial"/>
                          <w:szCs w:val="24"/>
                        </w:rPr>
                        <m:t>dx</m:t>
                      </m:r>
                    </m:e>
                  </m:nary>
                </m:e>
              </m:nary>
            </m:e>
          </m:d>
        </m:oMath>
      </m:oMathPara>
    </w:p>
    <w:p w14:paraId="3889C799" w14:textId="77777777" w:rsidR="00F710A8" w:rsidRDefault="00F710A8" w:rsidP="00AE15B5">
      <w:pPr>
        <w:jc w:val="center"/>
        <w:rPr>
          <w:rFonts w:cs="Arial"/>
          <w:szCs w:val="24"/>
        </w:rPr>
      </w:pPr>
    </w:p>
    <w:p w14:paraId="18BB02B0" w14:textId="77777777" w:rsidR="001429D7" w:rsidRPr="007B1A7C" w:rsidRDefault="00A41123" w:rsidP="00AE15B5">
      <w:pPr>
        <w:rPr>
          <w:rFonts w:cs="Arial"/>
          <w:szCs w:val="24"/>
        </w:rPr>
      </w:pPr>
      <w:r>
        <w:rPr>
          <w:rFonts w:cs="Arial"/>
          <w:szCs w:val="24"/>
        </w:rPr>
        <w:tab/>
      </w:r>
      <w:r>
        <w:rPr>
          <w:rFonts w:cs="Arial"/>
          <w:szCs w:val="24"/>
        </w:rPr>
        <w:tab/>
      </w:r>
      <w:r>
        <w:rPr>
          <w:rFonts w:cs="Arial"/>
          <w:szCs w:val="24"/>
        </w:rPr>
        <w:tab/>
      </w:r>
    </w:p>
    <w:p w14:paraId="5962E610" w14:textId="77777777" w:rsidR="001429D7" w:rsidRDefault="006050AB" w:rsidP="007B1A7C">
      <w:pPr>
        <w:ind w:left="993" w:hanging="993"/>
        <w:rPr>
          <w:rFonts w:cs="Arial"/>
          <w:szCs w:val="24"/>
        </w:rPr>
      </w:pPr>
      <w:r>
        <w:rPr>
          <w:rFonts w:cs="Arial"/>
          <w:szCs w:val="24"/>
        </w:rPr>
        <w:t xml:space="preserve">   </w:t>
      </w:r>
      <w:proofErr w:type="gramStart"/>
      <w:r w:rsidR="00D90032">
        <w:rPr>
          <w:rFonts w:cs="Arial"/>
          <w:szCs w:val="24"/>
        </w:rPr>
        <w:t>w</w:t>
      </w:r>
      <w:r w:rsidR="001429D7" w:rsidRPr="007B1A7C">
        <w:rPr>
          <w:rFonts w:cs="Arial"/>
          <w:szCs w:val="24"/>
        </w:rPr>
        <w:t>here</w:t>
      </w:r>
      <w:proofErr w:type="gramEnd"/>
    </w:p>
    <w:p w14:paraId="4220E2A2" w14:textId="77777777" w:rsidR="00D90032" w:rsidRPr="007B1A7C" w:rsidRDefault="00D90032" w:rsidP="007B1A7C">
      <w:pPr>
        <w:ind w:left="993" w:hanging="993"/>
        <w:rPr>
          <w:rFonts w:cs="Arial"/>
          <w:szCs w:val="24"/>
        </w:rPr>
      </w:pPr>
    </w:p>
    <w:p w14:paraId="02A32D22" w14:textId="03AE7720" w:rsidR="001429D7" w:rsidRPr="007B1A7C" w:rsidRDefault="00000000" w:rsidP="006050AB">
      <w:pPr>
        <w:ind w:left="1134" w:hanging="567"/>
        <w:rPr>
          <w:rFonts w:cs="Arial"/>
          <w:szCs w:val="24"/>
        </w:rPr>
      </w:pPr>
      <m:oMath>
        <m:sSub>
          <m:sSubPr>
            <m:ctrlPr>
              <w:rPr>
                <w:rFonts w:ascii="Cambria Math" w:hAnsi="Cambria Math" w:cs="Arial"/>
                <w:i/>
                <w:szCs w:val="24"/>
              </w:rPr>
            </m:ctrlPr>
          </m:sSubPr>
          <m:e>
            <m:r>
              <m:rPr>
                <m:nor/>
              </m:rPr>
              <w:rPr>
                <w:rFonts w:cs="Arial"/>
                <w:i/>
                <w:iCs/>
                <w:szCs w:val="24"/>
              </w:rPr>
              <m:t>M</m:t>
            </m:r>
          </m:e>
          <m:sub>
            <m:r>
              <m:rPr>
                <m:nor/>
              </m:rPr>
              <w:rPr>
                <w:rFonts w:cs="Arial"/>
                <w:szCs w:val="24"/>
              </w:rPr>
              <m:t>t</m:t>
            </m:r>
            <m:r>
              <w:rPr>
                <w:rFonts w:ascii="Cambria Math" w:hAnsi="Cambria Math" w:cs="Arial"/>
                <w:szCs w:val="24"/>
              </w:rPr>
              <m:t xml:space="preserve"> </m:t>
            </m:r>
          </m:sub>
        </m:sSub>
      </m:oMath>
      <w:r w:rsidR="006050AB">
        <w:rPr>
          <w:rFonts w:cs="Arial"/>
          <w:szCs w:val="24"/>
        </w:rPr>
        <w:t xml:space="preserve">  </w:t>
      </w:r>
      <w:r w:rsidR="006F6A75">
        <w:rPr>
          <w:rFonts w:cs="Arial"/>
          <w:szCs w:val="24"/>
        </w:rPr>
        <w:tab/>
      </w:r>
      <w:r w:rsidR="006F6A75">
        <w:rPr>
          <w:rFonts w:cs="Arial"/>
          <w:szCs w:val="24"/>
        </w:rPr>
        <w:tab/>
      </w:r>
      <w:r w:rsidR="006050AB">
        <w:rPr>
          <w:rFonts w:cs="Arial"/>
          <w:szCs w:val="24"/>
        </w:rPr>
        <w:t>=</w:t>
      </w:r>
      <w:r w:rsidR="006050AB">
        <w:rPr>
          <w:rFonts w:cs="Arial"/>
          <w:szCs w:val="24"/>
        </w:rPr>
        <w:tab/>
      </w:r>
      <w:r w:rsidR="003D65E1">
        <w:rPr>
          <w:rFonts w:cs="Arial"/>
          <w:szCs w:val="24"/>
        </w:rPr>
        <w:t xml:space="preserve">total actual </w:t>
      </w:r>
      <w:proofErr w:type="gramStart"/>
      <w:r w:rsidR="003D65E1">
        <w:rPr>
          <w:rFonts w:cs="Arial"/>
          <w:szCs w:val="24"/>
        </w:rPr>
        <w:t>mass;</w:t>
      </w:r>
      <w:proofErr w:type="gramEnd"/>
    </w:p>
    <w:p w14:paraId="49072161" w14:textId="7A52CABC" w:rsidR="001429D7" w:rsidRPr="007B1A7C" w:rsidRDefault="0026184A" w:rsidP="006050AB">
      <w:pPr>
        <w:ind w:left="1134" w:hanging="567"/>
        <w:rPr>
          <w:rFonts w:cs="Arial"/>
          <w:szCs w:val="24"/>
        </w:rPr>
      </w:pPr>
      <m:oMath>
        <m:r>
          <m:rPr>
            <m:nor/>
          </m:rPr>
          <w:rPr>
            <w:rFonts w:cs="Arial"/>
            <w:i/>
            <w:iCs/>
            <w:szCs w:val="24"/>
          </w:rPr>
          <m:t>n</m:t>
        </m:r>
      </m:oMath>
      <w:r w:rsidR="006050AB">
        <w:rPr>
          <w:rFonts w:cs="Arial"/>
          <w:szCs w:val="24"/>
        </w:rPr>
        <w:t xml:space="preserve">    </w:t>
      </w:r>
      <w:r w:rsidR="006F6A75">
        <w:rPr>
          <w:rFonts w:cs="Arial"/>
          <w:szCs w:val="24"/>
        </w:rPr>
        <w:tab/>
      </w:r>
      <w:r w:rsidR="006F6A75">
        <w:rPr>
          <w:rFonts w:cs="Arial"/>
          <w:szCs w:val="24"/>
        </w:rPr>
        <w:tab/>
      </w:r>
      <w:r w:rsidR="006050AB">
        <w:rPr>
          <w:rFonts w:cs="Arial"/>
          <w:szCs w:val="24"/>
        </w:rPr>
        <w:t>=</w:t>
      </w:r>
      <w:r w:rsidR="006050AB">
        <w:rPr>
          <w:rFonts w:cs="Arial"/>
          <w:szCs w:val="24"/>
        </w:rPr>
        <w:tab/>
      </w:r>
      <w:r w:rsidR="003D65E1">
        <w:rPr>
          <w:rFonts w:cs="Arial"/>
          <w:szCs w:val="24"/>
        </w:rPr>
        <w:t xml:space="preserve">number of concentrated </w:t>
      </w:r>
      <w:proofErr w:type="gramStart"/>
      <w:r w:rsidR="003D65E1">
        <w:rPr>
          <w:rFonts w:cs="Arial"/>
          <w:szCs w:val="24"/>
        </w:rPr>
        <w:t>masses;</w:t>
      </w:r>
      <w:proofErr w:type="gramEnd"/>
    </w:p>
    <w:p w14:paraId="319870A4" w14:textId="7D01B30E" w:rsidR="001429D7" w:rsidRPr="007B1A7C" w:rsidRDefault="006050AB" w:rsidP="007B1A7C">
      <w:pPr>
        <w:ind w:left="567" w:hanging="567"/>
        <w:rPr>
          <w:rFonts w:cs="Arial"/>
          <w:szCs w:val="24"/>
        </w:rPr>
      </w:pPr>
      <w:r>
        <w:rPr>
          <w:rFonts w:cs="Arial"/>
          <w:szCs w:val="24"/>
        </w:rPr>
        <w:lastRenderedPageBreak/>
        <w:tab/>
      </w:r>
      <m:oMath>
        <m:sSub>
          <m:sSubPr>
            <m:ctrlPr>
              <w:rPr>
                <w:rFonts w:ascii="Cambria Math" w:hAnsi="Cambria Math" w:cs="Arial"/>
                <w:i/>
                <w:szCs w:val="24"/>
              </w:rPr>
            </m:ctrlPr>
          </m:sSubPr>
          <m:e>
            <m:r>
              <m:rPr>
                <m:nor/>
              </m:rPr>
              <w:rPr>
                <w:rFonts w:cs="Arial"/>
                <w:i/>
                <w:iCs/>
                <w:szCs w:val="24"/>
              </w:rPr>
              <m:t>M</m:t>
            </m:r>
          </m:e>
          <m:sub>
            <m:r>
              <m:rPr>
                <m:nor/>
              </m:rPr>
              <w:rPr>
                <w:rFonts w:cs="Arial"/>
                <w:szCs w:val="24"/>
              </w:rPr>
              <m:t>r</m:t>
            </m:r>
          </m:sub>
        </m:sSub>
      </m:oMath>
      <w:r>
        <w:rPr>
          <w:rFonts w:cs="Arial"/>
          <w:szCs w:val="24"/>
        </w:rPr>
        <w:t xml:space="preserve">  </w:t>
      </w:r>
      <w:r w:rsidR="006F6A75">
        <w:rPr>
          <w:rFonts w:cs="Arial"/>
          <w:szCs w:val="24"/>
        </w:rPr>
        <w:tab/>
      </w:r>
      <w:r>
        <w:rPr>
          <w:rFonts w:cs="Arial"/>
          <w:szCs w:val="24"/>
        </w:rPr>
        <w:t>=</w:t>
      </w:r>
      <w:r w:rsidR="00D90032">
        <w:rPr>
          <w:rFonts w:cs="Arial"/>
          <w:szCs w:val="24"/>
        </w:rPr>
        <w:tab/>
      </w:r>
      <w:r w:rsidR="003D65E1">
        <w:rPr>
          <w:rFonts w:cs="Arial"/>
          <w:szCs w:val="24"/>
        </w:rPr>
        <w:t xml:space="preserve">concentrated mass at point </w:t>
      </w:r>
      <w:proofErr w:type="gramStart"/>
      <w:r w:rsidR="003D65E1" w:rsidRPr="0026184A">
        <w:rPr>
          <w:rFonts w:cs="Arial"/>
          <w:i/>
          <w:iCs/>
          <w:szCs w:val="24"/>
        </w:rPr>
        <w:t>r</w:t>
      </w:r>
      <w:r w:rsidR="0026184A">
        <w:rPr>
          <w:rFonts w:cs="Arial"/>
          <w:i/>
          <w:iCs/>
          <w:szCs w:val="24"/>
        </w:rPr>
        <w:t xml:space="preserve"> </w:t>
      </w:r>
      <w:r w:rsidR="003D65E1">
        <w:rPr>
          <w:rFonts w:cs="Arial"/>
          <w:szCs w:val="24"/>
        </w:rPr>
        <w:t>;</w:t>
      </w:r>
      <w:proofErr w:type="gramEnd"/>
    </w:p>
    <w:p w14:paraId="40260B5C" w14:textId="5002E3FF" w:rsidR="001429D7" w:rsidRPr="007B1A7C" w:rsidRDefault="006050AB" w:rsidP="00D90032">
      <w:pPr>
        <w:ind w:left="567" w:hanging="567"/>
        <w:rPr>
          <w:rFonts w:cs="Arial"/>
          <w:szCs w:val="24"/>
        </w:rPr>
      </w:pPr>
      <w:r>
        <w:rPr>
          <w:rFonts w:cs="Arial"/>
          <w:szCs w:val="24"/>
        </w:rPr>
        <w:tab/>
      </w:r>
      <m:oMath>
        <m:sSub>
          <m:sSubPr>
            <m:ctrlPr>
              <w:rPr>
                <w:rFonts w:ascii="Cambria Math" w:hAnsi="Cambria Math" w:cs="Arial"/>
                <w:i/>
                <w:szCs w:val="24"/>
              </w:rPr>
            </m:ctrlPr>
          </m:sSubPr>
          <m:e>
            <m:r>
              <m:rPr>
                <m:nor/>
              </m:rPr>
              <w:rPr>
                <w:rFonts w:cs="Arial"/>
                <w:i/>
                <w:iCs/>
                <w:szCs w:val="24"/>
              </w:rPr>
              <m:t>ɸ</m:t>
            </m:r>
          </m:e>
          <m:sub>
            <m:r>
              <m:rPr>
                <m:nor/>
              </m:rPr>
              <w:rPr>
                <w:rFonts w:cs="Arial"/>
                <w:szCs w:val="24"/>
              </w:rPr>
              <m:t>r</m:t>
            </m:r>
          </m:sub>
        </m:sSub>
      </m:oMath>
      <w:r w:rsidR="00D90032">
        <w:rPr>
          <w:rFonts w:cs="Arial"/>
          <w:szCs w:val="24"/>
        </w:rPr>
        <w:t xml:space="preserve"> </w:t>
      </w:r>
      <w:r>
        <w:rPr>
          <w:rFonts w:cs="Arial"/>
          <w:szCs w:val="24"/>
        </w:rPr>
        <w:t xml:space="preserve"> </w:t>
      </w:r>
      <w:r w:rsidR="006F6A75">
        <w:rPr>
          <w:rFonts w:cs="Arial"/>
          <w:szCs w:val="24"/>
        </w:rPr>
        <w:tab/>
      </w:r>
      <w:r>
        <w:rPr>
          <w:rFonts w:cs="Arial"/>
          <w:szCs w:val="24"/>
        </w:rPr>
        <w:t>=</w:t>
      </w:r>
      <w:r w:rsidR="00D90032">
        <w:rPr>
          <w:rFonts w:cs="Arial"/>
          <w:szCs w:val="24"/>
        </w:rPr>
        <w:tab/>
      </w:r>
      <w:r w:rsidR="001429D7" w:rsidRPr="007B1A7C">
        <w:rPr>
          <w:rFonts w:cs="Arial"/>
          <w:szCs w:val="24"/>
        </w:rPr>
        <w:t xml:space="preserve">deflection at point </w:t>
      </w:r>
      <w:r w:rsidR="0026184A" w:rsidRPr="0026184A">
        <w:rPr>
          <w:rFonts w:cs="Arial"/>
          <w:i/>
          <w:iCs/>
          <w:szCs w:val="24"/>
        </w:rPr>
        <w:t>r</w:t>
      </w:r>
      <w:r w:rsidR="0026184A">
        <w:rPr>
          <w:rFonts w:cs="Arial"/>
          <w:szCs w:val="24"/>
        </w:rPr>
        <w:t xml:space="preserve"> </w:t>
      </w:r>
      <w:r w:rsidR="001429D7" w:rsidRPr="007B1A7C">
        <w:rPr>
          <w:rFonts w:cs="Arial"/>
          <w:szCs w:val="24"/>
        </w:rPr>
        <w:t>of an assumed deflected shape for</w:t>
      </w:r>
      <w:r w:rsidR="00D90032">
        <w:rPr>
          <w:rFonts w:cs="Arial"/>
          <w:szCs w:val="24"/>
        </w:rPr>
        <w:t xml:space="preserve">                   </w:t>
      </w:r>
      <w:r>
        <w:rPr>
          <w:rFonts w:cs="Arial"/>
          <w:szCs w:val="24"/>
        </w:rPr>
        <w:t xml:space="preserve">     </w:t>
      </w:r>
      <w:r w:rsidR="006F6A75">
        <w:rPr>
          <w:rFonts w:cs="Arial"/>
          <w:szCs w:val="24"/>
        </w:rPr>
        <w:tab/>
      </w:r>
      <w:r w:rsidR="006F6A75">
        <w:rPr>
          <w:rFonts w:cs="Arial"/>
          <w:szCs w:val="24"/>
        </w:rPr>
        <w:tab/>
      </w:r>
      <w:r w:rsidR="006F6A75">
        <w:rPr>
          <w:rFonts w:cs="Arial"/>
          <w:szCs w:val="24"/>
        </w:rPr>
        <w:tab/>
      </w:r>
      <w:r w:rsidR="003D65E1">
        <w:rPr>
          <w:rFonts w:cs="Arial"/>
          <w:szCs w:val="24"/>
        </w:rPr>
        <w:t xml:space="preserve">concentrated </w:t>
      </w:r>
      <w:proofErr w:type="gramStart"/>
      <w:r w:rsidR="003D65E1">
        <w:rPr>
          <w:rFonts w:cs="Arial"/>
          <w:szCs w:val="24"/>
        </w:rPr>
        <w:t>loads;</w:t>
      </w:r>
      <w:proofErr w:type="gramEnd"/>
    </w:p>
    <w:p w14:paraId="0E8EA2B7" w14:textId="02CB4128" w:rsidR="001429D7" w:rsidRPr="007B1A7C" w:rsidRDefault="006050AB" w:rsidP="007B1A7C">
      <w:pPr>
        <w:ind w:left="567" w:hanging="567"/>
        <w:rPr>
          <w:rFonts w:cs="Arial"/>
          <w:szCs w:val="24"/>
        </w:rPr>
      </w:pPr>
      <w:r>
        <w:rPr>
          <w:rFonts w:cs="Arial"/>
          <w:szCs w:val="24"/>
        </w:rPr>
        <w:tab/>
      </w:r>
      <w:r w:rsidR="003107EF" w:rsidRPr="003107EF">
        <w:rPr>
          <w:rFonts w:cs="Arial"/>
          <w:i/>
          <w:iCs/>
          <w:szCs w:val="24"/>
        </w:rPr>
        <w:t>m</w:t>
      </w:r>
      <w:r w:rsidR="006F6A75">
        <w:rPr>
          <w:rFonts w:cs="Arial"/>
          <w:szCs w:val="24"/>
        </w:rPr>
        <w:t xml:space="preserve">   </w:t>
      </w:r>
      <w:r w:rsidR="006F6A75">
        <w:rPr>
          <w:rFonts w:cs="Arial"/>
          <w:szCs w:val="24"/>
        </w:rPr>
        <w:tab/>
      </w:r>
      <w:proofErr w:type="gramStart"/>
      <w:r w:rsidR="006F6A75">
        <w:rPr>
          <w:rFonts w:cs="Arial"/>
          <w:szCs w:val="24"/>
        </w:rPr>
        <w:t>=</w:t>
      </w:r>
      <w:r w:rsidR="00D90032">
        <w:rPr>
          <w:rFonts w:cs="Arial"/>
          <w:szCs w:val="24"/>
        </w:rPr>
        <w:t xml:space="preserve"> </w:t>
      </w:r>
      <w:r w:rsidR="001429D7" w:rsidRPr="007B1A7C">
        <w:rPr>
          <w:rFonts w:cs="Arial"/>
          <w:szCs w:val="24"/>
        </w:rPr>
        <w:t xml:space="preserve"> </w:t>
      </w:r>
      <w:r w:rsidR="00D90032">
        <w:rPr>
          <w:rFonts w:cs="Arial"/>
          <w:szCs w:val="24"/>
        </w:rPr>
        <w:tab/>
      </w:r>
      <w:proofErr w:type="gramEnd"/>
      <w:r w:rsidR="001429D7" w:rsidRPr="007B1A7C">
        <w:rPr>
          <w:rFonts w:cs="Arial"/>
          <w:szCs w:val="24"/>
        </w:rPr>
        <w:t>distributed</w:t>
      </w:r>
      <w:r w:rsidR="003D65E1">
        <w:rPr>
          <w:rFonts w:cs="Arial"/>
          <w:szCs w:val="24"/>
        </w:rPr>
        <w:t xml:space="preserve"> mass intensity per unit length;</w:t>
      </w:r>
    </w:p>
    <w:p w14:paraId="1104F53D" w14:textId="5D618793" w:rsidR="00FE379E" w:rsidRDefault="003107EF" w:rsidP="00FE379E">
      <w:pPr>
        <w:ind w:left="1440" w:hanging="870"/>
        <w:rPr>
          <w:rFonts w:cs="Arial"/>
          <w:szCs w:val="24"/>
        </w:rPr>
      </w:pPr>
      <m:oMath>
        <m:r>
          <m:rPr>
            <m:nor/>
          </m:rPr>
          <w:rPr>
            <w:rFonts w:cs="Arial"/>
            <w:i/>
            <w:iCs/>
            <w:szCs w:val="24"/>
          </w:rPr>
          <m:t>ɸ</m:t>
        </m:r>
        <m:d>
          <m:dPr>
            <m:ctrlPr>
              <w:rPr>
                <w:rFonts w:ascii="Cambria Math" w:hAnsi="Cambria Math" w:cs="Arial"/>
                <w:i/>
                <w:szCs w:val="24"/>
              </w:rPr>
            </m:ctrlPr>
          </m:dPr>
          <m:e>
            <m:r>
              <m:rPr>
                <m:nor/>
              </m:rPr>
              <w:rPr>
                <w:rFonts w:cs="Arial"/>
                <w:i/>
                <w:iCs/>
                <w:szCs w:val="24"/>
              </w:rPr>
              <m:t>x</m:t>
            </m:r>
          </m:e>
        </m:d>
      </m:oMath>
      <w:r w:rsidR="006F6A75">
        <w:rPr>
          <w:rFonts w:cs="Arial"/>
          <w:szCs w:val="24"/>
        </w:rPr>
        <w:t xml:space="preserve"> </w:t>
      </w:r>
      <w:r w:rsidR="006F6A75">
        <w:rPr>
          <w:rFonts w:cs="Arial"/>
          <w:szCs w:val="24"/>
        </w:rPr>
        <w:tab/>
        <w:t>=</w:t>
      </w:r>
      <w:r w:rsidR="001429D7" w:rsidRPr="007B1A7C">
        <w:rPr>
          <w:rFonts w:cs="Arial"/>
          <w:szCs w:val="24"/>
        </w:rPr>
        <w:t xml:space="preserve"> </w:t>
      </w:r>
      <w:r w:rsidR="00D90032">
        <w:rPr>
          <w:rFonts w:cs="Arial"/>
          <w:szCs w:val="24"/>
        </w:rPr>
        <w:tab/>
      </w:r>
      <w:r w:rsidR="001429D7" w:rsidRPr="007B1A7C">
        <w:rPr>
          <w:rFonts w:cs="Arial"/>
          <w:szCs w:val="24"/>
        </w:rPr>
        <w:t xml:space="preserve">deflection at point </w:t>
      </w:r>
      <m:oMath>
        <m:r>
          <m:rPr>
            <m:nor/>
          </m:rPr>
          <w:rPr>
            <w:rFonts w:cs="Arial"/>
            <w:i/>
            <w:iCs/>
            <w:szCs w:val="24"/>
          </w:rPr>
          <m:t>x</m:t>
        </m:r>
      </m:oMath>
      <w:r w:rsidR="001429D7" w:rsidRPr="007B1A7C">
        <w:rPr>
          <w:rFonts w:cs="Arial"/>
          <w:szCs w:val="24"/>
        </w:rPr>
        <w:t xml:space="preserve"> of an assumed deflected shape for</w:t>
      </w:r>
      <w:r w:rsidR="006F6A75">
        <w:rPr>
          <w:rFonts w:cs="Arial"/>
          <w:szCs w:val="24"/>
        </w:rPr>
        <w:t xml:space="preserve"> </w:t>
      </w:r>
      <w:r w:rsidR="00D90032">
        <w:rPr>
          <w:rFonts w:cs="Arial"/>
          <w:szCs w:val="24"/>
        </w:rPr>
        <w:t xml:space="preserve">    </w:t>
      </w:r>
      <w:r w:rsidR="006F6A75">
        <w:rPr>
          <w:rFonts w:cs="Arial"/>
          <w:szCs w:val="24"/>
        </w:rPr>
        <w:t xml:space="preserve">                               </w:t>
      </w:r>
      <w:r w:rsidR="00FE379E">
        <w:rPr>
          <w:rFonts w:cs="Arial"/>
          <w:szCs w:val="24"/>
        </w:rPr>
        <w:t xml:space="preserve"> </w:t>
      </w:r>
    </w:p>
    <w:p w14:paraId="0640E5D4" w14:textId="3A28F226" w:rsidR="001429D7" w:rsidRPr="007B1A7C" w:rsidRDefault="00FE379E" w:rsidP="00FE379E">
      <w:pPr>
        <w:ind w:left="1440" w:hanging="870"/>
        <w:rPr>
          <w:rFonts w:cs="Arial"/>
          <w:szCs w:val="24"/>
        </w:rPr>
      </w:pPr>
      <w:r>
        <w:rPr>
          <w:rFonts w:cs="Arial"/>
          <w:szCs w:val="24"/>
        </w:rPr>
        <w:t xml:space="preserve">                       </w:t>
      </w:r>
      <m:oMath>
        <m:r>
          <w:rPr>
            <w:rFonts w:ascii="Cambria Math" w:hAnsi="Cambria Math" w:cs="Arial"/>
            <w:szCs w:val="24"/>
          </w:rPr>
          <m:t xml:space="preserve"> </m:t>
        </m:r>
      </m:oMath>
      <w:r w:rsidR="001429D7" w:rsidRPr="007B1A7C">
        <w:rPr>
          <w:rFonts w:cs="Arial"/>
          <w:szCs w:val="24"/>
        </w:rPr>
        <w:t xml:space="preserve">distributed </w:t>
      </w:r>
      <w:proofErr w:type="gramStart"/>
      <w:r w:rsidR="001429D7" w:rsidRPr="007B1A7C">
        <w:rPr>
          <w:rFonts w:cs="Arial"/>
          <w:szCs w:val="24"/>
        </w:rPr>
        <w:t>loads</w:t>
      </w:r>
      <w:r w:rsidR="003D65E1">
        <w:rPr>
          <w:rFonts w:cs="Arial"/>
          <w:szCs w:val="24"/>
        </w:rPr>
        <w:t>;</w:t>
      </w:r>
      <w:proofErr w:type="gramEnd"/>
    </w:p>
    <w:p w14:paraId="02BDA021" w14:textId="0B8C3304" w:rsidR="001429D7" w:rsidRPr="007B1A7C" w:rsidRDefault="006F6A75" w:rsidP="007B1A7C">
      <w:pPr>
        <w:ind w:left="567" w:hanging="567"/>
        <w:rPr>
          <w:rFonts w:cs="Arial"/>
          <w:szCs w:val="24"/>
        </w:rPr>
      </w:pPr>
      <w:r>
        <w:rPr>
          <w:rFonts w:cs="Arial"/>
          <w:szCs w:val="24"/>
        </w:rPr>
        <w:tab/>
      </w:r>
      <m:oMath>
        <m:sSub>
          <m:sSubPr>
            <m:ctrlPr>
              <w:rPr>
                <w:rFonts w:ascii="Cambria Math" w:hAnsi="Cambria Math" w:cs="Arial"/>
                <w:i/>
                <w:szCs w:val="24"/>
              </w:rPr>
            </m:ctrlPr>
          </m:sSubPr>
          <m:e>
            <m:r>
              <m:rPr>
                <m:nor/>
              </m:rPr>
              <w:rPr>
                <w:rFonts w:cs="Arial"/>
                <w:i/>
                <w:iCs/>
                <w:szCs w:val="24"/>
              </w:rPr>
              <m:t>P</m:t>
            </m:r>
          </m:e>
          <m:sub>
            <m:r>
              <m:rPr>
                <m:nor/>
              </m:rPr>
              <w:rPr>
                <w:rFonts w:cs="Arial"/>
                <w:szCs w:val="24"/>
              </w:rPr>
              <m:t>t</m:t>
            </m:r>
          </m:sub>
        </m:sSub>
      </m:oMath>
      <w:r>
        <w:rPr>
          <w:rFonts w:cs="Arial"/>
          <w:szCs w:val="24"/>
        </w:rPr>
        <w:t xml:space="preserve">   </w:t>
      </w:r>
      <w:r>
        <w:rPr>
          <w:rFonts w:cs="Arial"/>
          <w:szCs w:val="24"/>
        </w:rPr>
        <w:tab/>
        <w:t>=</w:t>
      </w:r>
      <w:r w:rsidR="001429D7" w:rsidRPr="007B1A7C">
        <w:rPr>
          <w:rFonts w:cs="Arial"/>
          <w:szCs w:val="24"/>
        </w:rPr>
        <w:t xml:space="preserve"> </w:t>
      </w:r>
      <w:r w:rsidR="00D90032">
        <w:rPr>
          <w:rFonts w:cs="Arial"/>
          <w:szCs w:val="24"/>
        </w:rPr>
        <w:tab/>
      </w:r>
      <w:r w:rsidR="001429D7" w:rsidRPr="007B1A7C">
        <w:rPr>
          <w:rFonts w:cs="Arial"/>
          <w:szCs w:val="24"/>
        </w:rPr>
        <w:t>total dynam</w:t>
      </w:r>
      <w:r>
        <w:rPr>
          <w:rFonts w:cs="Arial"/>
          <w:szCs w:val="24"/>
        </w:rPr>
        <w:t>ic load (at any instant of time</w:t>
      </w:r>
      <w:proofErr w:type="gramStart"/>
      <w:r w:rsidR="003D65E1">
        <w:rPr>
          <w:rFonts w:cs="Arial"/>
          <w:szCs w:val="24"/>
        </w:rPr>
        <w:t>);</w:t>
      </w:r>
      <w:proofErr w:type="gramEnd"/>
    </w:p>
    <w:p w14:paraId="3FB4C89D" w14:textId="5418F201" w:rsidR="001429D7" w:rsidRPr="007B1A7C" w:rsidRDefault="006F6A75" w:rsidP="007B1A7C">
      <w:pPr>
        <w:ind w:left="567" w:hanging="567"/>
        <w:rPr>
          <w:rFonts w:cs="Arial"/>
          <w:szCs w:val="24"/>
        </w:rPr>
      </w:pPr>
      <w:r>
        <w:rPr>
          <w:rFonts w:cs="Arial"/>
          <w:szCs w:val="24"/>
        </w:rPr>
        <w:tab/>
      </w:r>
      <m:oMath>
        <m:r>
          <m:rPr>
            <m:nor/>
          </m:rPr>
          <w:rPr>
            <w:rFonts w:cs="Arial"/>
            <w:i/>
            <w:iCs/>
            <w:szCs w:val="24"/>
          </w:rPr>
          <m:t>j</m:t>
        </m:r>
      </m:oMath>
      <w:r>
        <w:rPr>
          <w:rFonts w:cs="Arial"/>
          <w:szCs w:val="24"/>
        </w:rPr>
        <w:tab/>
      </w:r>
      <w:r>
        <w:rPr>
          <w:rFonts w:cs="Arial"/>
          <w:szCs w:val="24"/>
        </w:rPr>
        <w:tab/>
        <w:t>=</w:t>
      </w:r>
      <w:r>
        <w:rPr>
          <w:rFonts w:cs="Arial"/>
          <w:szCs w:val="24"/>
        </w:rPr>
        <w:tab/>
      </w:r>
      <w:r w:rsidR="001429D7" w:rsidRPr="007B1A7C">
        <w:rPr>
          <w:rFonts w:cs="Arial"/>
          <w:szCs w:val="24"/>
        </w:rPr>
        <w:t>num</w:t>
      </w:r>
      <w:r w:rsidR="003D65E1">
        <w:rPr>
          <w:rFonts w:cs="Arial"/>
          <w:szCs w:val="24"/>
        </w:rPr>
        <w:t xml:space="preserve">ber of concentrated </w:t>
      </w:r>
      <w:proofErr w:type="gramStart"/>
      <w:r w:rsidR="003D65E1">
        <w:rPr>
          <w:rFonts w:cs="Arial"/>
          <w:szCs w:val="24"/>
        </w:rPr>
        <w:t>load</w:t>
      </w:r>
      <w:proofErr w:type="gramEnd"/>
      <w:r w:rsidR="003D65E1">
        <w:rPr>
          <w:rFonts w:cs="Arial"/>
          <w:szCs w:val="24"/>
        </w:rPr>
        <w:t xml:space="preserve"> points;</w:t>
      </w:r>
    </w:p>
    <w:p w14:paraId="1580F27A" w14:textId="05B793CC" w:rsidR="001429D7" w:rsidRPr="007B1A7C" w:rsidRDefault="006F6A75" w:rsidP="007B1A7C">
      <w:pPr>
        <w:ind w:left="567" w:hanging="567"/>
        <w:rPr>
          <w:rFonts w:cs="Arial"/>
          <w:szCs w:val="24"/>
        </w:rPr>
      </w:pPr>
      <w:r>
        <w:rPr>
          <w:rFonts w:cs="Arial"/>
          <w:szCs w:val="24"/>
        </w:rPr>
        <w:tab/>
      </w:r>
      <m:oMath>
        <m:sSub>
          <m:sSubPr>
            <m:ctrlPr>
              <w:rPr>
                <w:rFonts w:ascii="Cambria Math" w:hAnsi="Cambria Math" w:cs="Arial"/>
                <w:i/>
                <w:szCs w:val="24"/>
              </w:rPr>
            </m:ctrlPr>
          </m:sSubPr>
          <m:e>
            <m:r>
              <m:rPr>
                <m:nor/>
              </m:rPr>
              <w:rPr>
                <w:rFonts w:cs="Arial"/>
                <w:i/>
                <w:iCs/>
                <w:szCs w:val="24"/>
              </w:rPr>
              <m:t>p</m:t>
            </m:r>
          </m:e>
          <m:sub>
            <m:r>
              <m:rPr>
                <m:nor/>
              </m:rPr>
              <w:rPr>
                <w:rFonts w:cs="Arial"/>
                <w:szCs w:val="24"/>
              </w:rPr>
              <m:t>r</m:t>
            </m:r>
          </m:sub>
        </m:sSub>
      </m:oMath>
      <w:r>
        <w:rPr>
          <w:rFonts w:cs="Arial"/>
          <w:szCs w:val="24"/>
        </w:rPr>
        <w:tab/>
        <w:t>=</w:t>
      </w:r>
      <w:r w:rsidR="00D90032">
        <w:rPr>
          <w:rFonts w:cs="Arial"/>
          <w:szCs w:val="24"/>
        </w:rPr>
        <w:tab/>
      </w:r>
      <w:r w:rsidR="001429D7" w:rsidRPr="007B1A7C">
        <w:rPr>
          <w:rFonts w:cs="Arial"/>
          <w:szCs w:val="24"/>
        </w:rPr>
        <w:t>concen</w:t>
      </w:r>
      <w:r w:rsidR="003D65E1">
        <w:rPr>
          <w:rFonts w:cs="Arial"/>
          <w:szCs w:val="24"/>
        </w:rPr>
        <w:t xml:space="preserve">trated dynamic force at point </w:t>
      </w:r>
      <w:proofErr w:type="gramStart"/>
      <w:r w:rsidR="003D65E1" w:rsidRPr="00724A9E">
        <w:rPr>
          <w:rFonts w:cs="Arial"/>
          <w:i/>
          <w:iCs/>
          <w:szCs w:val="24"/>
        </w:rPr>
        <w:t>r</w:t>
      </w:r>
      <w:r w:rsidR="00724A9E">
        <w:rPr>
          <w:rFonts w:cs="Arial"/>
          <w:szCs w:val="24"/>
        </w:rPr>
        <w:t xml:space="preserve"> </w:t>
      </w:r>
      <w:r w:rsidR="003D65E1">
        <w:rPr>
          <w:rFonts w:cs="Arial"/>
          <w:szCs w:val="24"/>
        </w:rPr>
        <w:t>;</w:t>
      </w:r>
      <w:proofErr w:type="gramEnd"/>
      <w:r w:rsidR="001429D7" w:rsidRPr="007B1A7C">
        <w:rPr>
          <w:rFonts w:cs="Arial"/>
          <w:szCs w:val="24"/>
        </w:rPr>
        <w:t xml:space="preserve"> and</w:t>
      </w:r>
    </w:p>
    <w:p w14:paraId="0EE2E8B9" w14:textId="7BBED59C" w:rsidR="001429D7" w:rsidRDefault="006F6A75" w:rsidP="007B1A7C">
      <w:pPr>
        <w:ind w:left="567" w:hanging="567"/>
        <w:rPr>
          <w:rFonts w:cs="Arial"/>
          <w:szCs w:val="24"/>
        </w:rPr>
      </w:pPr>
      <w:r>
        <w:rPr>
          <w:rFonts w:cs="Arial"/>
          <w:szCs w:val="24"/>
        </w:rPr>
        <w:tab/>
      </w:r>
      <m:oMath>
        <m:r>
          <m:rPr>
            <m:nor/>
          </m:rPr>
          <w:rPr>
            <w:rFonts w:cs="Arial"/>
            <w:i/>
            <w:iCs/>
            <w:szCs w:val="24"/>
          </w:rPr>
          <m:t>p</m:t>
        </m:r>
        <m:r>
          <m:rPr>
            <m:nor/>
          </m:rPr>
          <w:rPr>
            <w:rFonts w:cs="Arial"/>
            <w:szCs w:val="24"/>
          </w:rPr>
          <m:t>(</m:t>
        </m:r>
        <m:r>
          <m:rPr>
            <m:nor/>
          </m:rPr>
          <w:rPr>
            <w:rFonts w:cs="Arial"/>
            <w:i/>
            <w:iCs/>
            <w:szCs w:val="24"/>
          </w:rPr>
          <m:t>x</m:t>
        </m:r>
        <m:r>
          <m:rPr>
            <m:nor/>
          </m:rPr>
          <w:rPr>
            <w:rFonts w:cs="Arial"/>
            <w:szCs w:val="24"/>
          </w:rPr>
          <m:t>)</m:t>
        </m:r>
      </m:oMath>
      <w:r w:rsidR="001429D7" w:rsidRPr="007B1A7C">
        <w:rPr>
          <w:rFonts w:cs="Arial"/>
          <w:szCs w:val="24"/>
        </w:rPr>
        <w:t xml:space="preserve"> </w:t>
      </w:r>
      <w:r>
        <w:rPr>
          <w:rFonts w:cs="Arial"/>
          <w:szCs w:val="24"/>
        </w:rPr>
        <w:tab/>
        <w:t>=</w:t>
      </w:r>
      <w:r w:rsidR="001429D7" w:rsidRPr="007B1A7C">
        <w:rPr>
          <w:rFonts w:cs="Arial"/>
          <w:szCs w:val="24"/>
        </w:rPr>
        <w:t xml:space="preserve"> </w:t>
      </w:r>
      <w:r w:rsidR="00D90032">
        <w:rPr>
          <w:rFonts w:cs="Arial"/>
          <w:szCs w:val="24"/>
        </w:rPr>
        <w:tab/>
      </w:r>
      <w:r w:rsidR="001429D7" w:rsidRPr="007B1A7C">
        <w:rPr>
          <w:rFonts w:cs="Arial"/>
          <w:szCs w:val="24"/>
        </w:rPr>
        <w:t>intensity of distributed dynamic load per unit length.</w:t>
      </w:r>
    </w:p>
    <w:p w14:paraId="3206AFBD" w14:textId="77777777" w:rsidR="00753E9A" w:rsidRPr="007B1A7C" w:rsidRDefault="00753E9A" w:rsidP="007B1A7C">
      <w:pPr>
        <w:ind w:left="567" w:hanging="567"/>
        <w:rPr>
          <w:rFonts w:cs="Arial"/>
          <w:szCs w:val="24"/>
        </w:rPr>
      </w:pPr>
    </w:p>
    <w:p w14:paraId="4590B7C8" w14:textId="77777777" w:rsidR="00823CC3" w:rsidRPr="00823CC3" w:rsidRDefault="00823CC3" w:rsidP="00823CC3">
      <w:bookmarkStart w:id="148" w:name="_Hlk133516701"/>
    </w:p>
    <w:bookmarkEnd w:id="148"/>
    <w:p w14:paraId="5BE7507E" w14:textId="77777777" w:rsidR="00823CC3" w:rsidRPr="00823CC3" w:rsidRDefault="00823CC3" w:rsidP="004B68E4">
      <w:pPr>
        <w:pStyle w:val="Heading4"/>
        <w:ind w:left="900" w:hanging="900"/>
      </w:pPr>
      <w:r w:rsidRPr="00823CC3">
        <w:t xml:space="preserve">Effective </w:t>
      </w:r>
      <w:r w:rsidR="005D680D" w:rsidRPr="00823CC3">
        <w:t xml:space="preserve">single SDOF parameters </w:t>
      </w:r>
    </w:p>
    <w:p w14:paraId="5407CDA2" w14:textId="77777777" w:rsidR="00AA5848" w:rsidRPr="007B1A7C" w:rsidRDefault="001429D7" w:rsidP="00823CC3">
      <w:pPr>
        <w:pStyle w:val="Heading4"/>
        <w:numPr>
          <w:ilvl w:val="0"/>
          <w:numId w:val="0"/>
        </w:numPr>
      </w:pPr>
      <w:r w:rsidRPr="007B1A7C">
        <w:tab/>
      </w:r>
      <w:r w:rsidRPr="007B1A7C">
        <w:tab/>
      </w:r>
      <w:r w:rsidRPr="007B1A7C">
        <w:tab/>
      </w:r>
    </w:p>
    <w:p w14:paraId="4A68B437" w14:textId="4CA0FCDC" w:rsidR="001429D7" w:rsidRPr="007B1A7C" w:rsidRDefault="001429D7" w:rsidP="007B1A7C">
      <w:pPr>
        <w:rPr>
          <w:rFonts w:cs="Arial"/>
          <w:szCs w:val="24"/>
        </w:rPr>
      </w:pPr>
      <w:r w:rsidRPr="007B1A7C">
        <w:rPr>
          <w:rFonts w:cs="Arial"/>
          <w:szCs w:val="24"/>
        </w:rPr>
        <w:t xml:space="preserve">Values of the factors </w:t>
      </w:r>
      <w:proofErr w:type="spellStart"/>
      <w:r w:rsidRPr="007B1A7C">
        <w:rPr>
          <w:rFonts w:cs="Arial"/>
          <w:i/>
          <w:szCs w:val="24"/>
        </w:rPr>
        <w:t>k</w:t>
      </w:r>
      <w:r w:rsidRPr="003C679F">
        <w:rPr>
          <w:rFonts w:cs="Arial"/>
          <w:iCs/>
          <w:szCs w:val="24"/>
          <w:vertAlign w:val="subscript"/>
        </w:rPr>
        <w:t>E</w:t>
      </w:r>
      <w:proofErr w:type="spellEnd"/>
      <w:r w:rsidRPr="007B1A7C">
        <w:rPr>
          <w:rFonts w:cs="Arial"/>
          <w:szCs w:val="24"/>
        </w:rPr>
        <w:t xml:space="preserve"> and </w:t>
      </w:r>
      <w:r w:rsidRPr="007B1A7C">
        <w:rPr>
          <w:rFonts w:cs="Arial"/>
          <w:i/>
          <w:szCs w:val="24"/>
        </w:rPr>
        <w:t>K</w:t>
      </w:r>
      <w:r w:rsidRPr="003C679F">
        <w:rPr>
          <w:rFonts w:cs="Arial"/>
          <w:iCs/>
          <w:szCs w:val="24"/>
          <w:vertAlign w:val="subscript"/>
        </w:rPr>
        <w:t>LM</w:t>
      </w:r>
      <w:r w:rsidRPr="007B1A7C">
        <w:rPr>
          <w:rFonts w:cs="Arial"/>
          <w:szCs w:val="24"/>
        </w:rPr>
        <w:t xml:space="preserve"> for </w:t>
      </w:r>
      <w:r w:rsidR="00707BF4" w:rsidRPr="007B1A7C">
        <w:rPr>
          <w:rFonts w:cs="Arial"/>
          <w:szCs w:val="24"/>
        </w:rPr>
        <w:t>few</w:t>
      </w:r>
      <w:r w:rsidRPr="007B1A7C">
        <w:rPr>
          <w:rFonts w:cs="Arial"/>
          <w:szCs w:val="24"/>
        </w:rPr>
        <w:t xml:space="preserve"> structural members are given in </w:t>
      </w:r>
      <w:r w:rsidR="00D87A85">
        <w:rPr>
          <w:rFonts w:cs="Arial"/>
          <w:szCs w:val="24"/>
        </w:rPr>
        <w:t xml:space="preserve">Table </w:t>
      </w:r>
      <w:r w:rsidR="00196BDD">
        <w:rPr>
          <w:rFonts w:cs="Arial"/>
          <w:szCs w:val="24"/>
        </w:rPr>
        <w:t>17</w:t>
      </w:r>
      <w:r w:rsidR="006164FD" w:rsidRPr="007B1A7C">
        <w:rPr>
          <w:rFonts w:cs="Arial"/>
          <w:szCs w:val="24"/>
        </w:rPr>
        <w:t xml:space="preserve"> to </w:t>
      </w:r>
      <w:r w:rsidR="00153D5F">
        <w:rPr>
          <w:rFonts w:cs="Arial"/>
          <w:szCs w:val="24"/>
        </w:rPr>
        <w:t>Table 19</w:t>
      </w:r>
      <w:r w:rsidRPr="007B1A7C">
        <w:rPr>
          <w:rFonts w:cs="Arial"/>
          <w:szCs w:val="24"/>
        </w:rPr>
        <w:t>.</w:t>
      </w:r>
      <w:r w:rsidR="00707BF4" w:rsidRPr="007B1A7C">
        <w:rPr>
          <w:rFonts w:cs="Arial"/>
          <w:szCs w:val="24"/>
        </w:rPr>
        <w:t xml:space="preserve"> </w:t>
      </w:r>
      <w:r w:rsidR="00B9229A" w:rsidRPr="007B1A7C">
        <w:rPr>
          <w:rFonts w:cs="Arial"/>
          <w:szCs w:val="24"/>
        </w:rPr>
        <w:t xml:space="preserve">The </w:t>
      </w:r>
      <w:r w:rsidR="00A80669" w:rsidRPr="007B1A7C">
        <w:rPr>
          <w:rFonts w:cs="Arial"/>
          <w:szCs w:val="24"/>
        </w:rPr>
        <w:t xml:space="preserve">effective SDOF parameters for other type of structural members shall be calculated </w:t>
      </w:r>
      <w:r w:rsidR="00DB1B6B" w:rsidRPr="007B1A7C">
        <w:rPr>
          <w:rFonts w:cs="Arial"/>
          <w:szCs w:val="24"/>
        </w:rPr>
        <w:t>by assuming an appropriate deflected shape as per</w:t>
      </w:r>
      <w:r w:rsidR="0075217C">
        <w:rPr>
          <w:rFonts w:cs="Arial"/>
          <w:szCs w:val="24"/>
        </w:rPr>
        <w:t xml:space="preserve"> </w:t>
      </w:r>
      <w:r>
        <w:fldChar w:fldCharType="begin"/>
      </w:r>
      <w:r>
        <w:instrText xml:space="preserve"> REF _Ref110967258 \n \h  \* MERGEFORMAT </w:instrText>
      </w:r>
      <w:r>
        <w:fldChar w:fldCharType="separate"/>
      </w:r>
      <w:r w:rsidR="00C82978" w:rsidRPr="00C82978">
        <w:rPr>
          <w:rFonts w:cs="Arial"/>
          <w:b/>
          <w:bCs/>
          <w:szCs w:val="24"/>
        </w:rPr>
        <w:t>9.2.2.2</w:t>
      </w:r>
      <w:r>
        <w:fldChar w:fldCharType="end"/>
      </w:r>
      <w:r w:rsidR="000227E9" w:rsidRPr="007B1A7C">
        <w:rPr>
          <w:rFonts w:cs="Arial"/>
          <w:szCs w:val="24"/>
        </w:rPr>
        <w:t>.</w:t>
      </w:r>
      <w:r w:rsidR="00A80669" w:rsidRPr="007B1A7C">
        <w:rPr>
          <w:rFonts w:cs="Arial"/>
          <w:szCs w:val="24"/>
        </w:rPr>
        <w:t xml:space="preserve"> </w:t>
      </w:r>
    </w:p>
    <w:p w14:paraId="2DD67F31" w14:textId="77777777" w:rsidR="00707BF4" w:rsidRPr="007B1A7C" w:rsidRDefault="00707BF4" w:rsidP="007B1A7C">
      <w:pPr>
        <w:rPr>
          <w:rFonts w:cs="Arial"/>
          <w:szCs w:val="24"/>
        </w:rPr>
      </w:pPr>
    </w:p>
    <w:p w14:paraId="18DA5325" w14:textId="77777777" w:rsidR="00AE15B5" w:rsidRDefault="00AA5848" w:rsidP="004B68E4">
      <w:pPr>
        <w:pStyle w:val="Heading4"/>
        <w:ind w:left="900" w:hanging="900"/>
      </w:pPr>
      <w:bookmarkStart w:id="149" w:name="_Ref110967258"/>
      <w:r w:rsidRPr="00B60697">
        <w:t>Deflected</w:t>
      </w:r>
      <w:r w:rsidRPr="007B1A7C">
        <w:t xml:space="preserve"> </w:t>
      </w:r>
      <w:proofErr w:type="gramStart"/>
      <w:r w:rsidRPr="007B1A7C">
        <w:t>shape</w:t>
      </w:r>
      <w:bookmarkEnd w:id="149"/>
      <w:proofErr w:type="gramEnd"/>
    </w:p>
    <w:p w14:paraId="0AB46BD7" w14:textId="77777777" w:rsidR="006F6A75" w:rsidRPr="006F6A75" w:rsidRDefault="006F6A75" w:rsidP="006F6A75"/>
    <w:p w14:paraId="4699CFD3" w14:textId="77777777" w:rsidR="001429D7" w:rsidRPr="007B1A7C" w:rsidRDefault="001429D7" w:rsidP="007B1A7C">
      <w:pPr>
        <w:rPr>
          <w:rFonts w:cs="Arial"/>
          <w:szCs w:val="24"/>
        </w:rPr>
      </w:pPr>
      <w:r w:rsidRPr="007B1A7C">
        <w:rPr>
          <w:rFonts w:cs="Arial"/>
          <w:szCs w:val="24"/>
        </w:rPr>
        <w:t>The deflected shape is suitabl</w:t>
      </w:r>
      <w:r w:rsidR="00C621A0" w:rsidRPr="007B1A7C">
        <w:rPr>
          <w:rFonts w:cs="Arial"/>
          <w:szCs w:val="24"/>
        </w:rPr>
        <w:t>y</w:t>
      </w:r>
      <w:r w:rsidRPr="007B1A7C">
        <w:rPr>
          <w:rFonts w:cs="Arial"/>
          <w:szCs w:val="24"/>
        </w:rPr>
        <w:t xml:space="preserve"> chosen to resemble as far as possible the true deflected shape taking into consideration whether the structure or member remains elastic or goes into the plastic range. </w:t>
      </w:r>
      <w:r w:rsidR="006F6A75">
        <w:rPr>
          <w:rFonts w:cs="Arial"/>
          <w:szCs w:val="24"/>
        </w:rPr>
        <w:t xml:space="preserve"> </w:t>
      </w:r>
      <w:r w:rsidRPr="007B1A7C">
        <w:rPr>
          <w:rFonts w:cs="Arial"/>
          <w:szCs w:val="24"/>
        </w:rPr>
        <w:t xml:space="preserve">It may be taken the same as due to static application of the dynamic load on the structure. </w:t>
      </w:r>
      <w:r w:rsidR="006F6A75">
        <w:rPr>
          <w:rFonts w:cs="Arial"/>
          <w:szCs w:val="24"/>
        </w:rPr>
        <w:t xml:space="preserve"> </w:t>
      </w:r>
      <w:r w:rsidRPr="007B1A7C">
        <w:rPr>
          <w:rFonts w:cs="Arial"/>
          <w:szCs w:val="24"/>
        </w:rPr>
        <w:t xml:space="preserve">The deflected shape </w:t>
      </w:r>
      <w:r w:rsidR="00156716" w:rsidRPr="007B1A7C">
        <w:rPr>
          <w:rFonts w:cs="Arial"/>
          <w:szCs w:val="24"/>
        </w:rPr>
        <w:t>is</w:t>
      </w:r>
      <w:r w:rsidRPr="007B1A7C">
        <w:rPr>
          <w:rFonts w:cs="Arial"/>
          <w:szCs w:val="24"/>
        </w:rPr>
        <w:t xml:space="preserve"> normalized such that </w:t>
      </w:r>
      <m:oMath>
        <m:r>
          <w:rPr>
            <w:rFonts w:ascii="Cambria Math" w:hAnsi="Cambria Math" w:cs="Arial"/>
            <w:szCs w:val="24"/>
          </w:rPr>
          <m:t>φ(x)=1</m:t>
        </m:r>
      </m:oMath>
      <w:r w:rsidRPr="007B1A7C">
        <w:rPr>
          <w:rFonts w:cs="Arial"/>
          <w:szCs w:val="24"/>
        </w:rPr>
        <w:t xml:space="preserve"> at the point with respect to which the effective stiffness </w:t>
      </w:r>
      <w:proofErr w:type="spellStart"/>
      <w:r w:rsidRPr="007B1A7C">
        <w:rPr>
          <w:rFonts w:cs="Arial"/>
          <w:i/>
          <w:szCs w:val="24"/>
        </w:rPr>
        <w:t>k</w:t>
      </w:r>
      <w:r w:rsidRPr="003C679F">
        <w:rPr>
          <w:rFonts w:cs="Arial"/>
          <w:iCs/>
          <w:szCs w:val="24"/>
          <w:vertAlign w:val="subscript"/>
        </w:rPr>
        <w:t>E</w:t>
      </w:r>
      <w:proofErr w:type="spellEnd"/>
      <w:r w:rsidRPr="007B1A7C">
        <w:rPr>
          <w:rFonts w:cs="Arial"/>
          <w:szCs w:val="24"/>
        </w:rPr>
        <w:t xml:space="preserve"> is defined.</w:t>
      </w:r>
    </w:p>
    <w:p w14:paraId="15C6BEC0" w14:textId="77777777" w:rsidR="001429D7" w:rsidRPr="007B1A7C" w:rsidRDefault="001429D7" w:rsidP="007B1A7C">
      <w:pPr>
        <w:rPr>
          <w:rFonts w:cs="Arial"/>
          <w:szCs w:val="24"/>
        </w:rPr>
      </w:pPr>
    </w:p>
    <w:p w14:paraId="04909136" w14:textId="77777777" w:rsidR="000C43D9" w:rsidRDefault="002A508B" w:rsidP="004B68E4">
      <w:pPr>
        <w:pStyle w:val="Heading4"/>
        <w:ind w:left="900" w:hanging="900"/>
      </w:pPr>
      <w:bookmarkStart w:id="150" w:name="_Ref110971597"/>
      <w:r w:rsidRPr="007B1A7C">
        <w:t xml:space="preserve">Effective </w:t>
      </w:r>
      <w:r w:rsidR="006050AB" w:rsidRPr="007B1A7C">
        <w:t>time-period</w:t>
      </w:r>
      <w:bookmarkEnd w:id="150"/>
    </w:p>
    <w:p w14:paraId="391F86B4" w14:textId="77777777" w:rsidR="00AE15B5" w:rsidRPr="00AE15B5" w:rsidRDefault="00AE15B5" w:rsidP="00AE15B5"/>
    <w:p w14:paraId="097F892D" w14:textId="77777777" w:rsidR="002A508B" w:rsidRPr="007B1A7C" w:rsidRDefault="002A508B" w:rsidP="007B1A7C">
      <w:pPr>
        <w:rPr>
          <w:rFonts w:cs="Arial"/>
          <w:szCs w:val="24"/>
        </w:rPr>
      </w:pPr>
      <w:r w:rsidRPr="007B1A7C">
        <w:rPr>
          <w:rFonts w:cs="Arial"/>
          <w:szCs w:val="24"/>
        </w:rPr>
        <w:t xml:space="preserve">The effective </w:t>
      </w:r>
      <w:proofErr w:type="gramStart"/>
      <w:r w:rsidRPr="007B1A7C">
        <w:rPr>
          <w:rFonts w:cs="Arial"/>
          <w:szCs w:val="24"/>
        </w:rPr>
        <w:t>time period</w:t>
      </w:r>
      <w:proofErr w:type="gramEnd"/>
      <w:r w:rsidRPr="007B1A7C">
        <w:rPr>
          <w:rFonts w:cs="Arial"/>
          <w:szCs w:val="24"/>
        </w:rPr>
        <w:t xml:space="preserve"> </w:t>
      </w:r>
      <w:r w:rsidRPr="007B1A7C">
        <w:rPr>
          <w:rFonts w:cs="Arial"/>
          <w:i/>
          <w:iCs/>
          <w:szCs w:val="24"/>
        </w:rPr>
        <w:t>T</w:t>
      </w:r>
      <w:r w:rsidRPr="007B1A7C">
        <w:rPr>
          <w:rFonts w:cs="Arial"/>
          <w:szCs w:val="24"/>
        </w:rPr>
        <w:t xml:space="preserve"> of the structural member may be calculated from the equation:</w:t>
      </w:r>
    </w:p>
    <w:p w14:paraId="7CBE3865" w14:textId="10529A0F" w:rsidR="002A508B" w:rsidRPr="00C96256" w:rsidRDefault="00051EFC" w:rsidP="007B1A7C">
      <w:pPr>
        <w:pStyle w:val="MTDisplayEquation"/>
        <w:rPr>
          <w:rFonts w:cs="Arial"/>
          <w:szCs w:val="24"/>
        </w:rPr>
      </w:pPr>
      <w:r>
        <w:rPr>
          <w:rFonts w:cs="Arial"/>
          <w:szCs w:val="24"/>
        </w:rPr>
        <w:t xml:space="preserve">                              </w:t>
      </w:r>
      <m:oMath>
        <m:r>
          <m:rPr>
            <m:nor/>
          </m:rPr>
          <w:rPr>
            <w:rFonts w:cs="Arial"/>
            <w:szCs w:val="24"/>
          </w:rPr>
          <m:t>T</m:t>
        </m:r>
        <m:r>
          <m:rPr>
            <m:nor/>
          </m:rPr>
          <w:rPr>
            <w:rFonts w:ascii="Cambria Math" w:cs="Arial"/>
            <w:szCs w:val="24"/>
          </w:rPr>
          <m:t xml:space="preserve"> </m:t>
        </m:r>
        <m:r>
          <m:rPr>
            <m:nor/>
          </m:rPr>
          <w:rPr>
            <w:rFonts w:cs="Arial"/>
            <w:szCs w:val="24"/>
          </w:rPr>
          <m:t>=</m:t>
        </m:r>
        <m:r>
          <m:rPr>
            <m:nor/>
          </m:rPr>
          <w:rPr>
            <w:rFonts w:ascii="Cambria Math" w:cs="Arial"/>
            <w:szCs w:val="24"/>
          </w:rPr>
          <m:t xml:space="preserve"> </m:t>
        </m:r>
        <m:r>
          <m:rPr>
            <m:nor/>
          </m:rPr>
          <w:rPr>
            <w:rFonts w:cs="Arial"/>
            <w:szCs w:val="24"/>
          </w:rPr>
          <m:t>2π</m:t>
        </m:r>
        <m:r>
          <w:rPr>
            <w:rFonts w:ascii="Cambria Math" w:hAnsi="Cambria Math" w:cs="Arial"/>
            <w:szCs w:val="24"/>
          </w:rPr>
          <m:t xml:space="preserve"> </m:t>
        </m:r>
        <m:rad>
          <m:radPr>
            <m:degHide m:val="1"/>
            <m:ctrlPr>
              <w:rPr>
                <w:rFonts w:ascii="Cambria Math" w:hAnsi="Cambria Math" w:cs="Arial"/>
                <w:i/>
                <w:szCs w:val="24"/>
              </w:rPr>
            </m:ctrlPr>
          </m:radPr>
          <m:deg/>
          <m:e>
            <m:f>
              <m:fPr>
                <m:ctrlPr>
                  <w:rPr>
                    <w:rFonts w:ascii="Cambria Math" w:hAnsi="Cambria Math" w:cs="Arial"/>
                    <w:i/>
                    <w:szCs w:val="24"/>
                  </w:rPr>
                </m:ctrlPr>
              </m:fPr>
              <m:num>
                <m:sSub>
                  <m:sSubPr>
                    <m:ctrlPr>
                      <w:rPr>
                        <w:rFonts w:ascii="Cambria Math" w:hAnsi="Cambria Math" w:cs="Arial"/>
                        <w:i/>
                        <w:szCs w:val="24"/>
                      </w:rPr>
                    </m:ctrlPr>
                  </m:sSubPr>
                  <m:e>
                    <m:r>
                      <m:rPr>
                        <m:nor/>
                      </m:rPr>
                      <w:rPr>
                        <w:rFonts w:cs="Arial"/>
                        <w:i/>
                        <w:iCs/>
                        <w:szCs w:val="24"/>
                      </w:rPr>
                      <m:t>K</m:t>
                    </m:r>
                  </m:e>
                  <m:sub>
                    <m:r>
                      <m:rPr>
                        <m:nor/>
                      </m:rPr>
                      <w:rPr>
                        <w:rFonts w:cs="Arial"/>
                        <w:szCs w:val="24"/>
                      </w:rPr>
                      <m:t>LM</m:t>
                    </m:r>
                    <m:r>
                      <m:rPr>
                        <m:nor/>
                      </m:rPr>
                      <w:rPr>
                        <w:rFonts w:ascii="Cambria Math" w:cs="Arial"/>
                        <w:szCs w:val="24"/>
                      </w:rPr>
                      <m:t xml:space="preserve"> </m:t>
                    </m:r>
                  </m:sub>
                </m:sSub>
                <m:sSub>
                  <m:sSubPr>
                    <m:ctrlPr>
                      <w:rPr>
                        <w:rFonts w:ascii="Cambria Math" w:hAnsi="Cambria Math" w:cs="Arial"/>
                        <w:i/>
                        <w:szCs w:val="24"/>
                      </w:rPr>
                    </m:ctrlPr>
                  </m:sSubPr>
                  <m:e>
                    <m:r>
                      <m:rPr>
                        <m:nor/>
                      </m:rPr>
                      <w:rPr>
                        <w:rFonts w:cs="Arial"/>
                        <w:i/>
                        <w:iCs/>
                        <w:szCs w:val="24"/>
                      </w:rPr>
                      <m:t>M</m:t>
                    </m:r>
                  </m:e>
                  <m:sub>
                    <m:r>
                      <m:rPr>
                        <m:nor/>
                      </m:rPr>
                      <w:rPr>
                        <w:rFonts w:cs="Arial"/>
                        <w:szCs w:val="24"/>
                      </w:rPr>
                      <m:t>t</m:t>
                    </m:r>
                  </m:sub>
                </m:sSub>
              </m:num>
              <m:den>
                <m:sSub>
                  <m:sSubPr>
                    <m:ctrlPr>
                      <w:rPr>
                        <w:rFonts w:ascii="Cambria Math" w:hAnsi="Cambria Math" w:cs="Arial"/>
                        <w:i/>
                        <w:szCs w:val="24"/>
                      </w:rPr>
                    </m:ctrlPr>
                  </m:sSubPr>
                  <m:e>
                    <m:r>
                      <m:rPr>
                        <m:nor/>
                      </m:rPr>
                      <w:rPr>
                        <w:rFonts w:cs="Arial"/>
                        <w:i/>
                        <w:iCs/>
                        <w:szCs w:val="24"/>
                      </w:rPr>
                      <m:t>k</m:t>
                    </m:r>
                  </m:e>
                  <m:sub>
                    <m:r>
                      <m:rPr>
                        <m:nor/>
                      </m:rPr>
                      <w:rPr>
                        <w:rFonts w:cs="Arial"/>
                        <w:szCs w:val="24"/>
                      </w:rPr>
                      <m:t>E</m:t>
                    </m:r>
                  </m:sub>
                </m:sSub>
              </m:den>
            </m:f>
          </m:e>
        </m:rad>
        <m:r>
          <m:rPr>
            <m:nor/>
          </m:rPr>
          <w:rPr>
            <w:rFonts w:cs="Arial"/>
            <w:szCs w:val="24"/>
          </w:rPr>
          <m:t xml:space="preserve">   </m:t>
        </m:r>
      </m:oMath>
    </w:p>
    <w:p w14:paraId="28866B9C" w14:textId="77777777" w:rsidR="009E7189" w:rsidRPr="009E7189" w:rsidRDefault="009E7189" w:rsidP="009E7189"/>
    <w:p w14:paraId="47DB0F52" w14:textId="77777777" w:rsidR="000C43D9" w:rsidRPr="00AE15B5" w:rsidRDefault="00AE15B5" w:rsidP="009E7189">
      <w:pPr>
        <w:pStyle w:val="Heading3"/>
        <w:rPr>
          <w:b/>
        </w:rPr>
      </w:pPr>
      <w:bookmarkStart w:id="151" w:name="_Ref110971692"/>
      <w:bookmarkStart w:id="152" w:name="_Toc133518673"/>
      <w:r w:rsidRPr="00AE15B5">
        <w:t>Resistance Function</w:t>
      </w:r>
      <w:bookmarkEnd w:id="151"/>
      <w:bookmarkEnd w:id="152"/>
    </w:p>
    <w:p w14:paraId="39E799DA" w14:textId="77777777" w:rsidR="00AE15B5" w:rsidRPr="00AE15B5" w:rsidRDefault="00AE15B5" w:rsidP="00AE15B5"/>
    <w:p w14:paraId="05060A9A" w14:textId="2A05A9EF" w:rsidR="00667D90" w:rsidRPr="007B1A7C" w:rsidRDefault="00AB7B19" w:rsidP="007B1A7C">
      <w:pPr>
        <w:rPr>
          <w:rFonts w:cs="Arial"/>
          <w:szCs w:val="24"/>
        </w:rPr>
      </w:pPr>
      <w:r w:rsidRPr="007B1A7C">
        <w:rPr>
          <w:rFonts w:cs="Arial"/>
          <w:szCs w:val="24"/>
        </w:rPr>
        <w:t>T</w:t>
      </w:r>
      <w:r w:rsidR="00667D90" w:rsidRPr="007B1A7C">
        <w:rPr>
          <w:rFonts w:cs="Arial"/>
          <w:szCs w:val="24"/>
        </w:rPr>
        <w:t xml:space="preserve">he resistance versus deflection diagram of </w:t>
      </w:r>
      <w:r w:rsidR="006F23DB" w:rsidRPr="007B1A7C">
        <w:rPr>
          <w:rFonts w:cs="Arial"/>
          <w:szCs w:val="24"/>
        </w:rPr>
        <w:t xml:space="preserve">a structural </w:t>
      </w:r>
      <w:r w:rsidR="00667D90" w:rsidRPr="007B1A7C">
        <w:rPr>
          <w:rFonts w:cs="Arial"/>
          <w:szCs w:val="24"/>
        </w:rPr>
        <w:t xml:space="preserve">element </w:t>
      </w:r>
      <w:r w:rsidR="006F23DB" w:rsidRPr="007B1A7C">
        <w:rPr>
          <w:rFonts w:cs="Arial"/>
          <w:szCs w:val="24"/>
        </w:rPr>
        <w:t xml:space="preserve">shall be </w:t>
      </w:r>
      <w:r w:rsidR="00667D90" w:rsidRPr="007B1A7C">
        <w:rPr>
          <w:rFonts w:cs="Arial"/>
          <w:szCs w:val="24"/>
        </w:rPr>
        <w:t xml:space="preserve">idealized as </w:t>
      </w:r>
      <w:proofErr w:type="spellStart"/>
      <w:r w:rsidR="00667D90" w:rsidRPr="007B1A7C">
        <w:rPr>
          <w:rFonts w:cs="Arial"/>
          <w:szCs w:val="24"/>
        </w:rPr>
        <w:t>elasto</w:t>
      </w:r>
      <w:proofErr w:type="spellEnd"/>
      <w:r w:rsidR="00667D90" w:rsidRPr="007B1A7C">
        <w:rPr>
          <w:rFonts w:cs="Arial"/>
          <w:szCs w:val="24"/>
        </w:rPr>
        <w:t xml:space="preserve">-plastic </w:t>
      </w:r>
      <w:r w:rsidR="00274F89" w:rsidRPr="007B1A7C">
        <w:rPr>
          <w:rFonts w:cs="Arial"/>
          <w:szCs w:val="24"/>
        </w:rPr>
        <w:t>(</w:t>
      </w:r>
      <w:r w:rsidR="00274F89" w:rsidRPr="00AE15B5">
        <w:rPr>
          <w:rFonts w:cs="Arial"/>
          <w:i/>
          <w:szCs w:val="24"/>
        </w:rPr>
        <w:t>see</w:t>
      </w:r>
      <w:r w:rsidR="00274F89" w:rsidRPr="007B1A7C">
        <w:rPr>
          <w:rFonts w:cs="Arial"/>
          <w:szCs w:val="24"/>
        </w:rPr>
        <w:t xml:space="preserve"> </w:t>
      </w:r>
      <w:r w:rsidR="00153D5F">
        <w:rPr>
          <w:rFonts w:cs="Arial"/>
          <w:szCs w:val="24"/>
        </w:rPr>
        <w:t>Fig. 23</w:t>
      </w:r>
      <w:r w:rsidR="00274F89" w:rsidRPr="007B1A7C">
        <w:rPr>
          <w:rFonts w:cs="Arial"/>
          <w:szCs w:val="24"/>
        </w:rPr>
        <w:t>)</w:t>
      </w:r>
      <w:r w:rsidR="00667D90" w:rsidRPr="007B1A7C">
        <w:rPr>
          <w:rFonts w:cs="Arial"/>
          <w:szCs w:val="24"/>
        </w:rPr>
        <w:t xml:space="preserve"> by keeping the area under the actual and idealized curves about the same up to the maximum permissible deflection</w:t>
      </w:r>
      <w:r w:rsidR="00580AA9" w:rsidRPr="007B1A7C">
        <w:rPr>
          <w:rFonts w:cs="Arial"/>
          <w:szCs w:val="24"/>
        </w:rPr>
        <w:t xml:space="preserve"> defined as per</w:t>
      </w:r>
      <w:r w:rsidR="00B47AAC">
        <w:rPr>
          <w:rFonts w:cs="Arial"/>
          <w:szCs w:val="24"/>
        </w:rPr>
        <w:t xml:space="preserve"> </w:t>
      </w:r>
      <w:r>
        <w:fldChar w:fldCharType="begin"/>
      </w:r>
      <w:r>
        <w:instrText xml:space="preserve"> REF _Ref110971005 \n \h  \* MERGEFORMAT </w:instrText>
      </w:r>
      <w:r>
        <w:fldChar w:fldCharType="separate"/>
      </w:r>
      <w:r w:rsidR="00C82978" w:rsidRPr="00C82978">
        <w:rPr>
          <w:rFonts w:cs="Arial"/>
          <w:b/>
          <w:bCs/>
          <w:szCs w:val="24"/>
        </w:rPr>
        <w:t>9.1.4</w:t>
      </w:r>
      <w:r>
        <w:fldChar w:fldCharType="end"/>
      </w:r>
      <w:r w:rsidR="00667D90" w:rsidRPr="007B1A7C">
        <w:rPr>
          <w:rFonts w:cs="Arial"/>
          <w:szCs w:val="24"/>
        </w:rPr>
        <w:t>.</w:t>
      </w:r>
    </w:p>
    <w:p w14:paraId="53D17795" w14:textId="77777777" w:rsidR="00667D90" w:rsidRPr="007B1A7C" w:rsidRDefault="00667D90" w:rsidP="007B1A7C">
      <w:pPr>
        <w:pStyle w:val="Caption"/>
        <w:keepNext/>
        <w:spacing w:after="0"/>
        <w:rPr>
          <w:rFonts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0"/>
        <w:gridCol w:w="4346"/>
      </w:tblGrid>
      <w:tr w:rsidR="00667D90" w:rsidRPr="007B1A7C" w14:paraId="76FBE108" w14:textId="77777777" w:rsidTr="006050AB">
        <w:tc>
          <w:tcPr>
            <w:tcW w:w="4745" w:type="dxa"/>
          </w:tcPr>
          <w:p w14:paraId="25E56D77" w14:textId="75DBF8BB" w:rsidR="00667D90" w:rsidRPr="007B1A7C" w:rsidRDefault="008839CF" w:rsidP="007B1A7C">
            <w:pPr>
              <w:rPr>
                <w:rFonts w:cs="Arial"/>
                <w:b/>
                <w:szCs w:val="24"/>
              </w:rPr>
            </w:pPr>
            <w:r>
              <w:rPr>
                <w:rFonts w:cs="Arial"/>
                <w:noProof/>
                <w:szCs w:val="24"/>
                <w:lang w:val="en-US" w:bidi="hi-IN"/>
              </w:rPr>
              <mc:AlternateContent>
                <mc:Choice Requires="wpc">
                  <w:drawing>
                    <wp:inline distT="0" distB="0" distL="0" distR="0" wp14:anchorId="1B4AB01C" wp14:editId="308C56B2">
                      <wp:extent cx="2955290" cy="2138680"/>
                      <wp:effectExtent l="19050" t="0" r="0" b="0"/>
                      <wp:docPr id="478" name="Canvas 136"/>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532" name="Straight Arrow Connector 25"/>
                              <wps:cNvCnPr>
                                <a:cxnSpLocks noChangeShapeType="1"/>
                              </wps:cNvCnPr>
                              <wps:spPr bwMode="auto">
                                <a:xfrm>
                                  <a:off x="326488" y="1766066"/>
                                  <a:ext cx="1852231"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533" name="Straight Arrow Connector 26"/>
                              <wps:cNvCnPr>
                                <a:cxnSpLocks noChangeShapeType="1"/>
                              </wps:cNvCnPr>
                              <wps:spPr bwMode="auto">
                                <a:xfrm flipV="1">
                                  <a:off x="326488" y="177607"/>
                                  <a:ext cx="0" cy="1592560"/>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534" name="Straight Connector 58"/>
                              <wps:cNvCnPr>
                                <a:cxnSpLocks noChangeShapeType="1"/>
                              </wps:cNvCnPr>
                              <wps:spPr bwMode="auto">
                                <a:xfrm flipV="1">
                                  <a:off x="326488" y="757928"/>
                                  <a:ext cx="468883" cy="1012238"/>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35" name="Straight Connector 60"/>
                              <wps:cNvCnPr>
                                <a:cxnSpLocks noChangeShapeType="1"/>
                              </wps:cNvCnPr>
                              <wps:spPr bwMode="auto">
                                <a:xfrm>
                                  <a:off x="795370" y="757928"/>
                                  <a:ext cx="1189856" cy="0"/>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36" name="Straight Connector 61"/>
                              <wps:cNvCnPr>
                                <a:cxnSpLocks noChangeShapeType="1"/>
                              </wps:cNvCnPr>
                              <wps:spPr bwMode="auto">
                                <a:xfrm flipH="1">
                                  <a:off x="326488" y="757928"/>
                                  <a:ext cx="468883" cy="0"/>
                                </a:xfrm>
                                <a:prstGeom prst="line">
                                  <a:avLst/>
                                </a:prstGeom>
                                <a:noFill/>
                                <a:ln w="6350">
                                  <a:solidFill>
                                    <a:schemeClr val="tx1">
                                      <a:lumMod val="100000"/>
                                      <a:lumOff val="0"/>
                                    </a:schemeClr>
                                  </a:solidFill>
                                  <a:prstDash val="lgDash"/>
                                  <a:miter lim="800000"/>
                                  <a:headEnd/>
                                  <a:tailEnd/>
                                </a:ln>
                                <a:extLst>
                                  <a:ext uri="{909E8E84-426E-40DD-AFC4-6F175D3DCCD1}">
                                    <a14:hiddenFill xmlns:a14="http://schemas.microsoft.com/office/drawing/2010/main">
                                      <a:noFill/>
                                    </a14:hiddenFill>
                                  </a:ext>
                                </a:extLst>
                              </wps:spPr>
                              <wps:bodyPr/>
                            </wps:wsp>
                            <wps:wsp>
                              <wps:cNvPr id="537" name="Straight Connector 115"/>
                              <wps:cNvCnPr>
                                <a:cxnSpLocks noChangeShapeType="1"/>
                              </wps:cNvCnPr>
                              <wps:spPr bwMode="auto">
                                <a:xfrm>
                                  <a:off x="1539743" y="757728"/>
                                  <a:ext cx="0" cy="1008138"/>
                                </a:xfrm>
                                <a:prstGeom prst="line">
                                  <a:avLst/>
                                </a:prstGeom>
                                <a:noFill/>
                                <a:ln w="6350">
                                  <a:solidFill>
                                    <a:schemeClr val="tx1">
                                      <a:lumMod val="100000"/>
                                      <a:lumOff val="0"/>
                                    </a:schemeClr>
                                  </a:solidFill>
                                  <a:prstDash val="lgDash"/>
                                  <a:miter lim="800000"/>
                                  <a:headEnd/>
                                  <a:tailEnd/>
                                </a:ln>
                                <a:extLst>
                                  <a:ext uri="{909E8E84-426E-40DD-AFC4-6F175D3DCCD1}">
                                    <a14:hiddenFill xmlns:a14="http://schemas.microsoft.com/office/drawing/2010/main">
                                      <a:noFill/>
                                    </a14:hiddenFill>
                                  </a:ext>
                                </a:extLst>
                              </wps:spPr>
                              <wps:bodyPr/>
                            </wps:wsp>
                            <wps:wsp>
                              <wps:cNvPr id="538" name="Text Box 117"/>
                              <wps:cNvSpPr txBox="1">
                                <a:spLocks noChangeArrowheads="1"/>
                              </wps:cNvSpPr>
                              <wps:spPr bwMode="auto">
                                <a:xfrm>
                                  <a:off x="1485901" y="1755790"/>
                                  <a:ext cx="132715"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37DD5C" w14:textId="77777777" w:rsidR="00FC04BF" w:rsidRPr="008D4CE4" w:rsidRDefault="00FC04BF" w:rsidP="00667D90">
                                    <w:pPr>
                                      <w:rPr>
                                        <w:rFonts w:cs="Arial"/>
                                        <w:i/>
                                        <w:iCs/>
                                        <w:sz w:val="20"/>
                                        <w:szCs w:val="20"/>
                                        <w:vertAlign w:val="subscript"/>
                                      </w:rPr>
                                    </w:pPr>
                                    <w:r w:rsidRPr="008D4CE4">
                                      <w:rPr>
                                        <w:rFonts w:cs="Arial"/>
                                        <w:i/>
                                        <w:iCs/>
                                        <w:sz w:val="20"/>
                                        <w:szCs w:val="20"/>
                                      </w:rPr>
                                      <w:t>y</w:t>
                                    </w:r>
                                    <w:r w:rsidRPr="003C679F">
                                      <w:rPr>
                                        <w:rFonts w:cs="Arial"/>
                                        <w:sz w:val="20"/>
                                        <w:szCs w:val="20"/>
                                        <w:vertAlign w:val="subscript"/>
                                      </w:rPr>
                                      <w:t>m</w:t>
                                    </w:r>
                                  </w:p>
                                </w:txbxContent>
                              </wps:txbx>
                              <wps:bodyPr rot="0" vert="horz" wrap="none" lIns="0" tIns="0" rIns="0" bIns="0" anchor="t" anchorCtr="0" upright="1">
                                <a:noAutofit/>
                              </wps:bodyPr>
                            </wps:wsp>
                            <wps:wsp>
                              <wps:cNvPr id="539" name="Text Box 52"/>
                              <wps:cNvSpPr txBox="1">
                                <a:spLocks noChangeArrowheads="1"/>
                              </wps:cNvSpPr>
                              <wps:spPr bwMode="auto">
                                <a:xfrm>
                                  <a:off x="129495" y="645824"/>
                                  <a:ext cx="160694" cy="267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38F0AF7" w14:textId="77777777" w:rsidR="00FC04BF" w:rsidRPr="008D4CE4" w:rsidRDefault="00FC04BF" w:rsidP="00667D90">
                                    <w:pPr>
                                      <w:spacing w:line="256" w:lineRule="auto"/>
                                      <w:rPr>
                                        <w:rFonts w:eastAsia="Calibri" w:cs="Arial"/>
                                        <w:i/>
                                        <w:iCs/>
                                        <w:sz w:val="20"/>
                                        <w:szCs w:val="20"/>
                                        <w:vertAlign w:val="subscript"/>
                                      </w:rPr>
                                    </w:pPr>
                                    <w:r w:rsidRPr="008D4CE4">
                                      <w:rPr>
                                        <w:rFonts w:eastAsia="Calibri" w:cs="Arial"/>
                                        <w:i/>
                                        <w:iCs/>
                                        <w:sz w:val="20"/>
                                        <w:szCs w:val="20"/>
                                      </w:rPr>
                                      <w:t>R</w:t>
                                    </w:r>
                                    <w:r w:rsidRPr="003C679F">
                                      <w:rPr>
                                        <w:rFonts w:eastAsia="Calibri" w:cs="Arial"/>
                                        <w:sz w:val="20"/>
                                        <w:szCs w:val="20"/>
                                        <w:vertAlign w:val="subscript"/>
                                      </w:rPr>
                                      <w:t>m</w:t>
                                    </w:r>
                                  </w:p>
                                </w:txbxContent>
                              </wps:txbx>
                              <wps:bodyPr rot="0" vert="horz" wrap="none" lIns="0" tIns="0" rIns="0" bIns="0" anchor="t" anchorCtr="0" upright="1">
                                <a:noAutofit/>
                              </wps:bodyPr>
                            </wps:wsp>
                            <wps:wsp>
                              <wps:cNvPr id="540" name="Straight Connector 121"/>
                              <wps:cNvCnPr>
                                <a:cxnSpLocks noChangeShapeType="1"/>
                              </wps:cNvCnPr>
                              <wps:spPr bwMode="auto">
                                <a:xfrm>
                                  <a:off x="560979" y="1273748"/>
                                  <a:ext cx="0" cy="339913"/>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42" name="Straight Connector 125"/>
                              <wps:cNvCnPr>
                                <a:cxnSpLocks noChangeShapeType="1"/>
                              </wps:cNvCnPr>
                              <wps:spPr bwMode="auto">
                                <a:xfrm flipH="1">
                                  <a:off x="400185" y="1613460"/>
                                  <a:ext cx="160794"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43" name="Text Box 52"/>
                              <wps:cNvSpPr txBox="1">
                                <a:spLocks noChangeArrowheads="1"/>
                              </wps:cNvSpPr>
                              <wps:spPr bwMode="auto">
                                <a:xfrm>
                                  <a:off x="490782" y="1304949"/>
                                  <a:ext cx="307389" cy="381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08AC106" w14:textId="77777777" w:rsidR="00FC04BF" w:rsidRPr="008D4CE4" w:rsidRDefault="00000000" w:rsidP="00667D90">
                                    <w:pPr>
                                      <w:spacing w:line="256" w:lineRule="auto"/>
                                      <w:rPr>
                                        <w:rFonts w:eastAsia="Calibri" w:cs="Arial"/>
                                        <w:i/>
                                        <w:iCs/>
                                        <w:sz w:val="20"/>
                                        <w:szCs w:val="20"/>
                                      </w:rPr>
                                    </w:pPr>
                                    <m:oMathPara>
                                      <m:oMathParaPr>
                                        <m:jc m:val="centerGroup"/>
                                      </m:oMathParaPr>
                                      <m:oMath>
                                        <m:sSub>
                                          <m:sSubPr>
                                            <m:ctrlPr>
                                              <w:rPr>
                                                <w:rFonts w:ascii="Cambria Math" w:eastAsia="Calibri" w:hAnsi="Cambria Math" w:cs="Arial"/>
                                                <w:i/>
                                                <w:iCs/>
                                                <w:sz w:val="20"/>
                                                <w:szCs w:val="20"/>
                                              </w:rPr>
                                            </m:ctrlPr>
                                          </m:sSubPr>
                                          <m:e>
                                            <m:r>
                                              <w:rPr>
                                                <w:rFonts w:ascii="Cambria Math" w:eastAsia="Calibri" w:hAnsi="Cambria Math" w:cs="Arial"/>
                                                <w:sz w:val="20"/>
                                                <w:szCs w:val="20"/>
                                              </w:rPr>
                                              <m:t>k</m:t>
                                            </m:r>
                                          </m:e>
                                          <m:sub>
                                            <m:r>
                                              <m:rPr>
                                                <m:sty m:val="p"/>
                                              </m:rPr>
                                              <w:rPr>
                                                <w:rFonts w:ascii="Cambria Math" w:eastAsia="Calibri" w:hAnsi="Cambria Math" w:cs="Arial"/>
                                                <w:sz w:val="20"/>
                                                <w:szCs w:val="20"/>
                                              </w:rPr>
                                              <m:t>e</m:t>
                                            </m:r>
                                          </m:sub>
                                        </m:sSub>
                                      </m:oMath>
                                    </m:oMathPara>
                                  </w:p>
                                </w:txbxContent>
                              </wps:txbx>
                              <wps:bodyPr rot="0" vert="horz" wrap="none" lIns="91440" tIns="45720" rIns="91440" bIns="45720" anchor="t" anchorCtr="0" upright="1">
                                <a:noAutofit/>
                              </wps:bodyPr>
                            </wps:wsp>
                            <wps:wsp>
                              <wps:cNvPr id="544" name="Text Box 52"/>
                              <wps:cNvSpPr txBox="1">
                                <a:spLocks noChangeArrowheads="1"/>
                              </wps:cNvSpPr>
                              <wps:spPr bwMode="auto">
                                <a:xfrm>
                                  <a:off x="359987" y="1558958"/>
                                  <a:ext cx="253391" cy="381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15E9E5" w14:textId="77777777" w:rsidR="00FC04BF" w:rsidRPr="008D4CE4" w:rsidRDefault="00FC04BF" w:rsidP="00667D90">
                                    <w:pPr>
                                      <w:spacing w:line="256" w:lineRule="auto"/>
                                      <w:rPr>
                                        <w:rFonts w:eastAsia="Calibri" w:cs="Arial"/>
                                        <w:i/>
                                        <w:iCs/>
                                        <w:sz w:val="20"/>
                                        <w:szCs w:val="20"/>
                                      </w:rPr>
                                    </w:pPr>
                                    <m:oMathPara>
                                      <m:oMathParaPr>
                                        <m:jc m:val="centerGroup"/>
                                      </m:oMathParaPr>
                                      <m:oMath>
                                        <m:r>
                                          <w:rPr>
                                            <w:rFonts w:ascii="Cambria Math" w:eastAsia="Calibri" w:hAnsi="Cambria Math" w:cs="Arial"/>
                                            <w:sz w:val="20"/>
                                            <w:szCs w:val="20"/>
                                          </w:rPr>
                                          <m:t>1</m:t>
                                        </m:r>
                                      </m:oMath>
                                    </m:oMathPara>
                                  </w:p>
                                </w:txbxContent>
                              </wps:txbx>
                              <wps:bodyPr rot="0" vert="horz" wrap="none" lIns="91440" tIns="45720" rIns="91440" bIns="45720" anchor="t" anchorCtr="0" upright="1">
                                <a:noAutofit/>
                              </wps:bodyPr>
                            </wps:wsp>
                            <wps:wsp>
                              <wps:cNvPr id="545" name="Text Box 128"/>
                              <wps:cNvSpPr txBox="1">
                                <a:spLocks noChangeArrowheads="1"/>
                              </wps:cNvSpPr>
                              <wps:spPr bwMode="auto">
                                <a:xfrm>
                                  <a:off x="1094059" y="1912572"/>
                                  <a:ext cx="565179" cy="215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77B1833" w14:textId="77777777" w:rsidR="00FC04BF" w:rsidRPr="008D4CE4" w:rsidRDefault="00FC04BF" w:rsidP="00667D90">
                                    <w:pPr>
                                      <w:rPr>
                                        <w:rFonts w:cs="Arial"/>
                                        <w:sz w:val="20"/>
                                        <w:szCs w:val="20"/>
                                      </w:rPr>
                                    </w:pPr>
                                    <w:r w:rsidRPr="008D4CE4">
                                      <w:rPr>
                                        <w:rFonts w:cs="Arial"/>
                                        <w:sz w:val="20"/>
                                        <w:szCs w:val="20"/>
                                      </w:rPr>
                                      <w:t>Deflection</w:t>
                                    </w:r>
                                  </w:p>
                                </w:txbxContent>
                              </wps:txbx>
                              <wps:bodyPr rot="0" vert="horz" wrap="none" lIns="0" tIns="0" rIns="0" bIns="0" anchor="t" anchorCtr="0" upright="1">
                                <a:noAutofit/>
                              </wps:bodyPr>
                            </wps:wsp>
                            <wps:wsp>
                              <wps:cNvPr id="546" name="Text Box 56"/>
                              <wps:cNvSpPr txBox="1">
                                <a:spLocks noChangeArrowheads="1"/>
                              </wps:cNvSpPr>
                              <wps:spPr bwMode="auto">
                                <a:xfrm rot="16200000">
                                  <a:off x="-3224" y="925858"/>
                                  <a:ext cx="635024" cy="628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498C614" w14:textId="77777777" w:rsidR="00FC04BF" w:rsidRPr="008D4CE4" w:rsidRDefault="00FC04BF" w:rsidP="00667D90">
                                    <w:pPr>
                                      <w:spacing w:line="256" w:lineRule="auto"/>
                                      <w:rPr>
                                        <w:rFonts w:eastAsia="Calibri" w:cs="Arial"/>
                                        <w:sz w:val="20"/>
                                        <w:szCs w:val="20"/>
                                      </w:rPr>
                                    </w:pPr>
                                    <w:r w:rsidRPr="008D4CE4">
                                      <w:rPr>
                                        <w:rFonts w:eastAsia="Calibri" w:cs="Arial"/>
                                        <w:sz w:val="20"/>
                                        <w:szCs w:val="20"/>
                                      </w:rPr>
                                      <w:t>Resistance</w:t>
                                    </w:r>
                                  </w:p>
                                </w:txbxContent>
                              </wps:txbx>
                              <wps:bodyPr rot="0" vert="horz" wrap="none" lIns="0" tIns="0" rIns="0" bIns="0" anchor="t" anchorCtr="0" upright="1">
                                <a:noAutofit/>
                              </wps:bodyPr>
                            </wps:wsp>
                            <wps:wsp>
                              <wps:cNvPr id="547" name="Text Box 56"/>
                              <wps:cNvSpPr txBox="1">
                                <a:spLocks noChangeArrowheads="1"/>
                              </wps:cNvSpPr>
                              <wps:spPr bwMode="auto">
                                <a:xfrm>
                                  <a:off x="1142957" y="354313"/>
                                  <a:ext cx="1637739" cy="325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B551B08" w14:textId="77777777" w:rsidR="00FC04BF" w:rsidRPr="008D4CE4" w:rsidRDefault="00FC04BF" w:rsidP="00667D90">
                                    <w:pPr>
                                      <w:spacing w:line="256" w:lineRule="auto"/>
                                      <w:rPr>
                                        <w:rFonts w:eastAsia="Calibri" w:cs="Arial"/>
                                        <w:sz w:val="20"/>
                                        <w:szCs w:val="20"/>
                                        <w:lang w:val="en-US"/>
                                      </w:rPr>
                                    </w:pPr>
                                    <w:r w:rsidRPr="008D4CE4">
                                      <w:rPr>
                                        <w:rFonts w:eastAsia="Calibri" w:cs="Arial"/>
                                        <w:sz w:val="20"/>
                                        <w:szCs w:val="20"/>
                                        <w:lang w:val="en-US"/>
                                      </w:rPr>
                                      <w:t>Actual (general nonlinear)</w:t>
                                    </w:r>
                                  </w:p>
                                </w:txbxContent>
                              </wps:txbx>
                              <wps:bodyPr rot="0" vert="horz" wrap="none" lIns="91440" tIns="45720" rIns="91440" bIns="45720" anchor="t" anchorCtr="0" upright="1">
                                <a:noAutofit/>
                              </wps:bodyPr>
                            </wps:wsp>
                            <wps:wsp>
                              <wps:cNvPr id="548" name="Text Box 56"/>
                              <wps:cNvSpPr txBox="1">
                                <a:spLocks noChangeArrowheads="1"/>
                              </wps:cNvSpPr>
                              <wps:spPr bwMode="auto">
                                <a:xfrm>
                                  <a:off x="400085" y="88303"/>
                                  <a:ext cx="1461146" cy="325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3BECC38" w14:textId="77777777" w:rsidR="00FC04BF" w:rsidRPr="008D4CE4" w:rsidRDefault="00FC04BF" w:rsidP="00667D90">
                                    <w:pPr>
                                      <w:spacing w:line="256" w:lineRule="auto"/>
                                      <w:rPr>
                                        <w:rFonts w:eastAsia="Calibri" w:cs="Arial"/>
                                        <w:sz w:val="20"/>
                                        <w:szCs w:val="20"/>
                                        <w:lang w:val="en-US"/>
                                      </w:rPr>
                                    </w:pPr>
                                    <w:r w:rsidRPr="008D4CE4">
                                      <w:rPr>
                                        <w:rFonts w:eastAsia="Calibri" w:cs="Arial"/>
                                        <w:sz w:val="20"/>
                                        <w:szCs w:val="20"/>
                                        <w:lang w:val="en-US"/>
                                      </w:rPr>
                                      <w:t>Idealized elasto plastic</w:t>
                                    </w:r>
                                  </w:p>
                                </w:txbxContent>
                              </wps:txbx>
                              <wps:bodyPr rot="0" vert="horz" wrap="none" lIns="91440" tIns="45720" rIns="91440" bIns="45720" anchor="t" anchorCtr="0" upright="1">
                                <a:noAutofit/>
                              </wps:bodyPr>
                            </wps:wsp>
                            <wps:wsp>
                              <wps:cNvPr id="549" name="Straight Arrow Connector 133"/>
                              <wps:cNvCnPr>
                                <a:cxnSpLocks noChangeShapeType="1"/>
                              </wps:cNvCnPr>
                              <wps:spPr bwMode="auto">
                                <a:xfrm>
                                  <a:off x="944865" y="266610"/>
                                  <a:ext cx="0" cy="491318"/>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551" name="Straight Arrow Connector 134"/>
                              <wps:cNvCnPr>
                                <a:cxnSpLocks noChangeShapeType="1"/>
                              </wps:cNvCnPr>
                              <wps:spPr bwMode="auto">
                                <a:xfrm>
                                  <a:off x="2142520" y="592622"/>
                                  <a:ext cx="215692" cy="327612"/>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552" name="Freeform: Shape 135"/>
                              <wps:cNvSpPr>
                                <a:spLocks/>
                              </wps:cNvSpPr>
                              <wps:spPr bwMode="auto">
                                <a:xfrm>
                                  <a:off x="334388" y="692526"/>
                                  <a:ext cx="2129621" cy="1077640"/>
                                </a:xfrm>
                                <a:custGeom>
                                  <a:avLst/>
                                  <a:gdLst>
                                    <a:gd name="T0" fmla="*/ 2444 w 2129694"/>
                                    <a:gd name="T1" fmla="*/ 1077520 h 1077520"/>
                                    <a:gd name="T2" fmla="*/ 2444 w 2129694"/>
                                    <a:gd name="T3" fmla="*/ 912420 h 1077520"/>
                                    <a:gd name="T4" fmla="*/ 27844 w 2129694"/>
                                    <a:gd name="T5" fmla="*/ 788595 h 1077520"/>
                                    <a:gd name="T6" fmla="*/ 78644 w 2129694"/>
                                    <a:gd name="T7" fmla="*/ 658420 h 1077520"/>
                                    <a:gd name="T8" fmla="*/ 164369 w 2129694"/>
                                    <a:gd name="T9" fmla="*/ 509195 h 1077520"/>
                                    <a:gd name="T10" fmla="*/ 253269 w 2129694"/>
                                    <a:gd name="T11" fmla="*/ 398070 h 1077520"/>
                                    <a:gd name="T12" fmla="*/ 377094 w 2129694"/>
                                    <a:gd name="T13" fmla="*/ 283770 h 1077520"/>
                                    <a:gd name="T14" fmla="*/ 500919 w 2129694"/>
                                    <a:gd name="T15" fmla="*/ 194870 h 1077520"/>
                                    <a:gd name="T16" fmla="*/ 646969 w 2129694"/>
                                    <a:gd name="T17" fmla="*/ 121845 h 1077520"/>
                                    <a:gd name="T18" fmla="*/ 856519 w 2129694"/>
                                    <a:gd name="T19" fmla="*/ 45645 h 1077520"/>
                                    <a:gd name="T20" fmla="*/ 1050194 w 2129694"/>
                                    <a:gd name="T21" fmla="*/ 7545 h 1077520"/>
                                    <a:gd name="T22" fmla="*/ 1243869 w 2129694"/>
                                    <a:gd name="T23" fmla="*/ 1195 h 1077520"/>
                                    <a:gd name="T24" fmla="*/ 1450244 w 2129694"/>
                                    <a:gd name="T25" fmla="*/ 23420 h 1077520"/>
                                    <a:gd name="T26" fmla="*/ 1716944 w 2129694"/>
                                    <a:gd name="T27" fmla="*/ 93270 h 1077520"/>
                                    <a:gd name="T28" fmla="*/ 1882044 w 2129694"/>
                                    <a:gd name="T29" fmla="*/ 175820 h 1077520"/>
                                    <a:gd name="T30" fmla="*/ 2024919 w 2129694"/>
                                    <a:gd name="T31" fmla="*/ 267895 h 1077520"/>
                                    <a:gd name="T32" fmla="*/ 2129694 w 2129694"/>
                                    <a:gd name="T33" fmla="*/ 353620 h 107752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129694" h="1077520">
                                      <a:moveTo>
                                        <a:pt x="2444" y="1077520"/>
                                      </a:moveTo>
                                      <a:cubicBezTo>
                                        <a:pt x="327" y="1019047"/>
                                        <a:pt x="-1789" y="960574"/>
                                        <a:pt x="2444" y="912420"/>
                                      </a:cubicBezTo>
                                      <a:cubicBezTo>
                                        <a:pt x="6677" y="864266"/>
                                        <a:pt x="15144" y="830928"/>
                                        <a:pt x="27844" y="788595"/>
                                      </a:cubicBezTo>
                                      <a:cubicBezTo>
                                        <a:pt x="40544" y="746262"/>
                                        <a:pt x="55890" y="704987"/>
                                        <a:pt x="78644" y="658420"/>
                                      </a:cubicBezTo>
                                      <a:cubicBezTo>
                                        <a:pt x="101398" y="611853"/>
                                        <a:pt x="135265" y="552587"/>
                                        <a:pt x="164369" y="509195"/>
                                      </a:cubicBezTo>
                                      <a:cubicBezTo>
                                        <a:pt x="193473" y="465803"/>
                                        <a:pt x="217815" y="435641"/>
                                        <a:pt x="253269" y="398070"/>
                                      </a:cubicBezTo>
                                      <a:cubicBezTo>
                                        <a:pt x="288723" y="360499"/>
                                        <a:pt x="335819" y="317637"/>
                                        <a:pt x="377094" y="283770"/>
                                      </a:cubicBezTo>
                                      <a:cubicBezTo>
                                        <a:pt x="418369" y="249903"/>
                                        <a:pt x="455940" y="221857"/>
                                        <a:pt x="500919" y="194870"/>
                                      </a:cubicBezTo>
                                      <a:cubicBezTo>
                                        <a:pt x="545898" y="167883"/>
                                        <a:pt x="587702" y="146716"/>
                                        <a:pt x="646969" y="121845"/>
                                      </a:cubicBezTo>
                                      <a:cubicBezTo>
                                        <a:pt x="706236" y="96974"/>
                                        <a:pt x="789315" y="64695"/>
                                        <a:pt x="856519" y="45645"/>
                                      </a:cubicBezTo>
                                      <a:cubicBezTo>
                                        <a:pt x="923723" y="26595"/>
                                        <a:pt x="985636" y="14953"/>
                                        <a:pt x="1050194" y="7545"/>
                                      </a:cubicBezTo>
                                      <a:cubicBezTo>
                                        <a:pt x="1114752" y="137"/>
                                        <a:pt x="1177194" y="-1451"/>
                                        <a:pt x="1243869" y="1195"/>
                                      </a:cubicBezTo>
                                      <a:cubicBezTo>
                                        <a:pt x="1310544" y="3841"/>
                                        <a:pt x="1371398" y="8074"/>
                                        <a:pt x="1450244" y="23420"/>
                                      </a:cubicBezTo>
                                      <a:cubicBezTo>
                                        <a:pt x="1529090" y="38766"/>
                                        <a:pt x="1644977" y="67870"/>
                                        <a:pt x="1716944" y="93270"/>
                                      </a:cubicBezTo>
                                      <a:cubicBezTo>
                                        <a:pt x="1788911" y="118670"/>
                                        <a:pt x="1830715" y="146716"/>
                                        <a:pt x="1882044" y="175820"/>
                                      </a:cubicBezTo>
                                      <a:cubicBezTo>
                                        <a:pt x="1933373" y="204924"/>
                                        <a:pt x="1983644" y="238262"/>
                                        <a:pt x="2024919" y="267895"/>
                                      </a:cubicBezTo>
                                      <a:cubicBezTo>
                                        <a:pt x="2066194" y="297528"/>
                                        <a:pt x="2097944" y="325574"/>
                                        <a:pt x="2129694" y="353620"/>
                                      </a:cubicBezTo>
                                    </a:path>
                                  </a:pathLst>
                                </a:custGeom>
                                <a:noFill/>
                                <a:ln w="6350">
                                  <a:solidFill>
                                    <a:schemeClr val="dk1">
                                      <a:lumMod val="100000"/>
                                      <a:lumOff val="0"/>
                                    </a:schemeClr>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53" name="Straight Connector 318"/>
                              <wps:cNvCnPr>
                                <a:cxnSpLocks noChangeShapeType="1"/>
                              </wps:cNvCnPr>
                              <wps:spPr bwMode="auto">
                                <a:xfrm>
                                  <a:off x="806170" y="769529"/>
                                  <a:ext cx="0" cy="1007738"/>
                                </a:xfrm>
                                <a:prstGeom prst="line">
                                  <a:avLst/>
                                </a:prstGeom>
                                <a:noFill/>
                                <a:ln w="6350">
                                  <a:solidFill>
                                    <a:schemeClr val="tx1">
                                      <a:lumMod val="100000"/>
                                      <a:lumOff val="0"/>
                                    </a:schemeClr>
                                  </a:solidFill>
                                  <a:prstDash val="lgDash"/>
                                  <a:miter lim="800000"/>
                                  <a:headEnd/>
                                  <a:tailEnd/>
                                </a:ln>
                                <a:extLst>
                                  <a:ext uri="{909E8E84-426E-40DD-AFC4-6F175D3DCCD1}">
                                    <a14:hiddenFill xmlns:a14="http://schemas.microsoft.com/office/drawing/2010/main">
                                      <a:noFill/>
                                    </a14:hiddenFill>
                                  </a:ext>
                                </a:extLst>
                              </wps:spPr>
                              <wps:bodyPr/>
                            </wps:wsp>
                            <wps:wsp>
                              <wps:cNvPr id="554" name="Text Box 52"/>
                              <wps:cNvSpPr txBox="1">
                                <a:spLocks noChangeArrowheads="1"/>
                              </wps:cNvSpPr>
                              <wps:spPr bwMode="auto">
                                <a:xfrm>
                                  <a:off x="753772" y="1802767"/>
                                  <a:ext cx="118696" cy="266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5284B46" w14:textId="77777777" w:rsidR="00FC04BF" w:rsidRDefault="00FC04BF" w:rsidP="00EB59FA">
                                    <w:pPr>
                                      <w:spacing w:line="254" w:lineRule="auto"/>
                                      <w:rPr>
                                        <w:rFonts w:eastAsia="Calibri" w:cs="Mangal"/>
                                        <w:i/>
                                        <w:iCs/>
                                        <w:sz w:val="20"/>
                                        <w:szCs w:val="20"/>
                                      </w:rPr>
                                    </w:pPr>
                                    <w:r>
                                      <w:rPr>
                                        <w:rFonts w:eastAsia="Calibri" w:cs="Mangal"/>
                                        <w:i/>
                                        <w:iCs/>
                                        <w:sz w:val="20"/>
                                        <w:szCs w:val="20"/>
                                      </w:rPr>
                                      <w:t>y</w:t>
                                    </w:r>
                                    <w:r w:rsidRPr="003C679F">
                                      <w:rPr>
                                        <w:rFonts w:eastAsia="Calibri" w:cs="Mangal"/>
                                        <w:position w:val="-5"/>
                                        <w:sz w:val="20"/>
                                        <w:szCs w:val="20"/>
                                        <w:vertAlign w:val="subscript"/>
                                      </w:rPr>
                                      <w:t>E</w:t>
                                    </w:r>
                                  </w:p>
                                </w:txbxContent>
                              </wps:txbx>
                              <wps:bodyPr rot="0" vert="horz" wrap="none" lIns="0" tIns="0" rIns="0" bIns="0" anchor="t" anchorCtr="0" upright="1">
                                <a:noAutofit/>
                              </wps:bodyPr>
                            </wps:wsp>
                          </wpc:wpc>
                        </a:graphicData>
                      </a:graphic>
                    </wp:inline>
                  </w:drawing>
                </mc:Choice>
                <mc:Fallback>
                  <w:pict>
                    <v:group w14:anchorId="1B4AB01C" id="Canvas 136" o:spid="_x0000_s1505" editas="canvas" style="width:232.7pt;height:168.4pt;mso-position-horizontal-relative:char;mso-position-vertical-relative:line" coordsize="29552,21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B/E/QsAAA5HAAAOAAAAZHJzL2Uyb0RvYy54bWzsXFtv29gRfi/Q/0DosUDWPFeSRpTFrtO0&#10;BbZtgLh9pyXKElYiVZK+ZH99vznn8GqRpreRlKTOg0OJc64zZ2a+mTl6++PjbuvdJ3mxydL5jP3g&#10;z7wkXWTLTXo7n/3r+sObcOYVZZwu422WJvPZ56SY/fjuj394+7C/THi2zrbLJPfQSVpcPuzns3VZ&#10;7i8vLorFOtnFxQ/ZPknxcpXlu7jEx/z2YpnHD+h9t73gvq8vHrJ8uc+zRVIU+Pa9fTl7Z/pfrZJF&#10;+c/VqkhKbzufYW6l+Zubvzf09+Ld2/jyNo/3683CTSP+HbPYxZsUg9ZdvY/L2LvLN0+62m0WeVZk&#10;q/KHRba7yFarzSIxa8BqmN9bzVWc3seFWcwCu1NNEE9fsN+bW5p3kW03yw+b7dZ8yG9vrra5dx9j&#10;1z6Yf7RRFx2yC0zjkhrT/w9gZAKShz3YWOxrhhb/20Q/reN9YtZfXC7+cf8x9zbL+UwJPvPSeAdx&#10;+lTm8eZ2XXo/5Xn24F1laQqWZ7nHFc2YpoN2V+nHnNa1eEw/7X/JFr8WXppdreP0NjEjXH/eoy9m&#10;1thpQh+KPYa9efh7tgRNfFdmhs+Pq3xHXYKD3uN8JriWIUT9M7oJtPa1tpKVPJbeAu9ZqDgXbOYt&#10;QGGkDptZ9bHPi/IvSbbz6GE+K9ya6sUwM2J8/0tRWi5UDWgCaUZcw/fx5Tb1HuYzLZRvGnRZSgcq&#10;qZm6/NV2ur3bYWGW0cynf3be+B7nxn5fTdecSeqiLwnx5W5T4hRvN7v5LGz1sk7i5Z/TpZlcGW+2&#10;ePZKs9dlvsHub5MZzXiXLGfeNoH+oCe7xG2KUartt4y8yZafP+b0mr6HlJ1M3MTz4mb43ZGdLy5u&#10;3mq72f+b5HRI8ALtB125g8ojiWMq4kpXjDyj3JWPr3L3VM8PqTn5RO5qneCpkDh9XokLVBBxM4/4&#10;stJ0UodhiANjxM5n0HqGYFjdbTcpqfj4cqqCYzyAmqIWYxrubJL2FeovNSJHViscV45a+iqIlAig&#10;laCUDkkPY2EUKj3JTh5JcM5mGr9CwQEjen5Wo4C08ZeOKzjG5P112OQdEqG2AnrG4r1Ygib5Vl9Y&#10;85Cz9z4u1tYZ297SszXy072ur1C0ghHRYuy03jtTIgokjJbVSkHfplVelO+H7Iubs1eZIqD/Ilw8&#10;5C8BgFl1dU3eyM/Zo8eYcYidlvpEUK58xItKpRQ9OGhgJMEWANcOHqSm1t2ahAeZDFXkA++R8x0o&#10;+EkOWFVuEhM8gJQbN0n4fmTfD3tJOWDtZC+J7G2NC9HnATBVPt48GjDNhJkZ7ZAFWF6e2SgJojp4&#10;WGf5b0BpiJDMZylCOEBqf0uxOxRMqR7y6uGmeojTBRrOZ+XMs49XpQ263O1zwuvV/qfZT0DUq40B&#10;ts0czoDxoieyo3jLwz6h6PBIRpAMSI6WKuSyi+gYggsRgAH511wHgj1j444oOLUD8P8sOBIHYdBH&#10;Yrzeo5OEoYDxowCSTFqHByKQPXDmDJkQUcQEydWwwjmOb/TqXNdBTPk0iNk41+wU8cuD3rX0fQQr&#10;rQhpJqTFhw2+h/4JKv3zjOp5FaEjx8HJZe05PGcyWjLygxACTYpH+BIWrGu1hB+IEIqJrJYImWbG&#10;qg1rnyNardqqv8hqRUySprcuj1QBxwfr9rg31vVxb74590fWocbadT6TJAkVRSHAIUmSUmFk45yN&#10;/uEK1sslUs4sScaCNk7rRMf5e5ck2I6eTmIWT58ehPmR9JVzhyKY1MCc/UaWlFaM3CXjSyMI4D8T&#10;qj6iVjL68MWyVGukWhvh4dsFYbKONzZaqJ1YOzIIsweYadQVUCK0FbV+IzhwGOkk5NHCvkqiCA69&#10;JjHSPFSBiTmcxbjVcbMXGbfvTYzq2OJZxKglN4xJHilrzYSSwoKuRgExLYJAVH4RV4wZDXUW0akP&#10;2otE53u3Zk9DishOATif3JgBl/kOlyG/6hvfoyVIUkPWXN5MnFeQ6ojrqyA1JUsARP0wUb9kiYna&#10;oTxJsCiSMtQW6XOttQ0kNiIFo0AGTSJSxJ7xi14rlqCxDwTZ7QGgMBupixNWLCkApF5Q8qm01S7n&#10;SaSNwxQqQs2QKVQjad7zxTlTOkIEwUQIeKCfs4SvMve1yVwdz/yQJwlV7F56JlHnMVG7pRA1cuLJ&#10;RXKpt+p01G/oqBSUqHu25lJI4WouITmKG7vc6C/OeKQRfzcSxfwg0AjgdEPeiztbeEnTqaqPUMK7&#10;RKElfXW7rJAsxHa126Iw+E8XHpdSeg+e6R6BUPTYpsR4NSUNCpH31p576hNjx2ri8W4R6KspgWTl&#10;WK9AIjUtD8Kx2UL716RBiJSlGp4snIsWrR7rFg5vTapVODpbOFg1LdNS6Gh4c2FDa1rlR2xsujBn&#10;DTGCRnysY9Zmm4hCPxjhGjRT0zP8d0QZhqcMj78h5iGRD28xoqINsUJWmI1sBmWP691gkQxHe25z&#10;T0sdje5Gm39IYYVyRCzgGzTTQOmWGp1zm4NSIb85vBlkK5r1+crHGof3mQ56TR2o0Y7b/MNZEuHY&#10;ZvA2A9moyFEMoJ4DkxQUGJtxm39cjB4S6LZWzwFDBnis5zb/IhQajIgcQnOtnsOQ+6M9t/mHugaQ&#10;DzMQhQVN1xybMSrOVBxfbx4S24j8jnTdZqHTxMOyAb+66VoogQDPSNdtJvqeplCQpxVa9bU3rFrT&#10;7Thlm33jlG3WjVO2GTdO2WbaKCVlOGoejFO2uTVO2WbVOGWbTeOUk3kkJ/OIwPPEtU/mEdLvU/uc&#10;zCNc7hjpEz5h7b7Ea3thxFxEcC4NbsCgIAdXs66FNAHOfVbQ/ZVr9ArH/NrWPJkW5Ne0yFWHHEwl&#10;8qqGAHQ9ct0hB7+I3LiBmOJT8qBDDlYQeRVGfUoedsixy0RuUo4He4865OQZED2MvnUHn/SPc0DL&#10;qfaGDL5pMLhcaW811A3cem0Z46EpIfnfGcGt2FarHWwgug3cmtngopHRa4/gkNe1LUg5OEKPw27R&#10;sH9Du9TlsQuQX9vKhYMjdLlMRo22lQ/yGeenswa3aD686C6nyQLRCLAtA2twV6UqxtHFMtOgs2i7&#10;FneCKAfUv0yYI+kyn91YA7GPSzp4ZuJ4pAtOFVbw1khqWlBgFrbL7pPrzFCWdAoJA5gJVER21g3Z&#10;4u5ms/g5+a3dCPbdtWGRL81eQnRNf28YzKh5GWlfBQ6s2Hf1WBZOVBvUGeDQcFojvUGbFGqJsJFb&#10;sxmOKSTJ7Tvh1xdD3HAERMw7izMmj4cMXtVQaoQN2gNSftiyOEDNAbLG2K9q7QHmZwe0CGTygMxn&#10;QABmqoiphsqIQtUroCx3MTOlkArqDGnhi2lp0cn0MSMhA5g/bKvEdKvorts6cJGcfXop4DMbYa4m&#10;ZJGNeWlxy+QxeRgG5NyiW6Gxfa5iw44phAqhW8xLXGgUnXVazGNeWkQzeUzJQgA82xIjdtcplUK+&#10;1r4E6EDapMVOi4bMS4t1Jo8JLIA7JbYl3ErcTWp3GwKQ2UOP8Dkc6/ZLi5NsS4OCJo8Z+JrDYaTt&#10;A9LqHjwcSeHYSQMYm1hx0+In086go8kDRlxUzIR8djulCzVuMgyVpZ31M4urzIiEmiYPyJBuQHDD&#10;bk5XPFBzHYBH5tUbwKCOvDq8ZdsBTU0fEJWulSYQYfcQMBHUZxbYvaPnHA4zAxqUNX1ExSPf6RcR&#10;4lYvtaw4hbMuI6cJIVW40tR+aRGaGdPgr+ljQkAjikZAcqB8dK9fJH5M1Ti9fSKuzKI329Zgs+nD&#10;RkIIp4CAACPY8vZyIpxap0xxna+nhB2ysxtscNvkYTnuSVeSwiOIkytXdXqPalndsEhp9e0Xhfec&#10;lFlMd2BYWG4yx6bOtbbLZM5bgb+6UP6cF6i7l3yWX/6Kz0hxUvGfuzhPqrr+35fQXZTwgb6NSn8o&#10;wH5upKm7dakul909/u8GhL5m1XVI2ALr2TYxbFhDyofgZj7KBJ5Jwh2n2vb1Mlv750UGLh4pGLte&#10;zduZqicD3K5FlZsxH6GPNJpzouprR7ApERwTkip478EZb48YcaaD9qIyAZyI01w7Mj9vgp82MbbD&#10;/UAM/apL+7NJ7DY/Y/PuvwAAAP//AwBQSwMEFAAGAAgAAAAhAKIs8KPdAAAABQEAAA8AAABkcnMv&#10;ZG93bnJldi54bWxMj8FOwzAQRO9I/QdrK3GjTmgIIcSpEKgIqYeqhQ9w4iVJideR7aTh7zFc6GWl&#10;0Yxm3habWfdsQus6QwLiVQQMqTaqo0bAx/v2JgPmvCQle0Mo4BsdbMrFVSFzZc50wOnoGxZKyOVS&#10;QOv9kHPu6ha1dCszIAXv01gtfZC24crKcyjXPb+NopRr2VFYaOWAzy3WX8dRC0iS0+ntdarily4e&#10;7TbbVw+H3b0Q18v56RGYx9n/h+EXP6BDGZgqM5JyrBcQHvF/N3hJepcAqwSs12kGvCz4JX35AwAA&#10;//8DAFBLAQItABQABgAIAAAAIQC2gziS/gAAAOEBAAATAAAAAAAAAAAAAAAAAAAAAABbQ29udGVu&#10;dF9UeXBlc10ueG1sUEsBAi0AFAAGAAgAAAAhADj9If/WAAAAlAEAAAsAAAAAAAAAAAAAAAAALwEA&#10;AF9yZWxzLy5yZWxzUEsBAi0AFAAGAAgAAAAhAI5QH8T9CwAADkcAAA4AAAAAAAAAAAAAAAAALgIA&#10;AGRycy9lMm9Eb2MueG1sUEsBAi0AFAAGAAgAAAAhAKIs8KPdAAAABQEAAA8AAAAAAAAAAAAAAAAA&#10;Vw4AAGRycy9kb3ducmV2LnhtbFBLBQYAAAAABAAEAPMAAABhDwAAAAA=&#10;">
                      <v:shape id="_x0000_s1506" type="#_x0000_t75" style="position:absolute;width:29552;height:21386;visibility:visible;mso-wrap-style:square" filled="t">
                        <v:fill o:detectmouseclick="t"/>
                        <v:path o:connecttype="none"/>
                      </v:shape>
                      <v:shape id="Straight Arrow Connector 25" o:spid="_x0000_s1507" type="#_x0000_t32" style="position:absolute;left:3264;top:17660;width:185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dMCxAAAANwAAAAPAAAAZHJzL2Rvd25yZXYueG1sRI9Ba8JA&#10;FITvBf/D8oTe6kaLUlNX0Yhge2sinh/Z1ySYfRuzaxL/fVcQehxm5htmtRlMLTpqXWVZwXQSgSDO&#10;ra64UHDKDm8fIJxH1lhbJgV3crBZj15WGGvb8w91qS9EgLCLUUHpfRNL6fKSDLqJbYiD92tbgz7I&#10;tpC6xT7ATS1nUbSQBisOCyU2lJSUX9KbUdCjPy932+Ka7PZfx2FeXxfZ6Vup1/Gw/QThafD/4Wf7&#10;qBXM32fwOBOOgFz/AQAA//8DAFBLAQItABQABgAIAAAAIQDb4fbL7gAAAIUBAAATAAAAAAAAAAAA&#10;AAAAAAAAAABbQ29udGVudF9UeXBlc10ueG1sUEsBAi0AFAAGAAgAAAAhAFr0LFu/AAAAFQEAAAsA&#10;AAAAAAAAAAAAAAAAHwEAAF9yZWxzLy5yZWxzUEsBAi0AFAAGAAgAAAAhABE90wLEAAAA3AAAAA8A&#10;AAAAAAAAAAAAAAAABwIAAGRycy9kb3ducmV2LnhtbFBLBQYAAAAAAwADALcAAAD4AgAAAAA=&#10;" strokecolor="black [3200]" strokeweight=".5pt">
                        <v:stroke endarrow="block" joinstyle="miter"/>
                      </v:shape>
                      <v:shape id="Straight Arrow Connector 26" o:spid="_x0000_s1508" type="#_x0000_t32" style="position:absolute;left:3264;top:1776;width:0;height:159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oh1xQAAANwAAAAPAAAAZHJzL2Rvd25yZXYueG1sRI/RasJA&#10;FETfC/7Dcgu+iO5WqZbUNYioWERB7QdcsrdJaPZuml1j/Hu3UOjjMDNnmHna2Uq01PjSsYaXkQJB&#10;nDlTcq7h87IZvoHwAdlg5Zg03MlDuug9zTEx7sYnas8hFxHCPkENRQh1IqXPCrLoR64mjt6XayyG&#10;KJtcmgZvEW4rOVZqKi2WHBcKrGlVUPZ9vloNdr3dzbrB/TCw1c/F7L36OAaldf+5W76DCNSF//Bf&#10;e2c0vE4m8HsmHgG5eAAAAP//AwBQSwECLQAUAAYACAAAACEA2+H2y+4AAACFAQAAEwAAAAAAAAAA&#10;AAAAAAAAAAAAW0NvbnRlbnRfVHlwZXNdLnhtbFBLAQItABQABgAIAAAAIQBa9CxbvwAAABUBAAAL&#10;AAAAAAAAAAAAAAAAAB8BAABfcmVscy8ucmVsc1BLAQItABQABgAIAAAAIQD4Doh1xQAAANwAAAAP&#10;AAAAAAAAAAAAAAAAAAcCAABkcnMvZG93bnJldi54bWxQSwUGAAAAAAMAAwC3AAAA+QIAAAAA&#10;" strokecolor="black [3213]" strokeweight=".5pt">
                        <v:stroke endarrow="block" joinstyle="miter"/>
                      </v:shape>
                      <v:line id="Straight Connector 58" o:spid="_x0000_s1509" style="position:absolute;flip:y;visibility:visible;mso-wrap-style:square" from="3264,7579" to="7953,17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42yAAAANwAAAAPAAAAZHJzL2Rvd25yZXYueG1sRI9BS8NA&#10;FITvgv9heQUvxW5sq9a0m1KFEkURrF68vWZfk5Ds27i7beO/dwsFj8PMfMMslr1pxYGcry0ruBkl&#10;IIgLq2suFXx9rq9nIHxA1thaJgW/5GGZXV4sMNX2yB902IRSRAj7FBVUIXSplL6oyKAf2Y44ejvr&#10;DIYoXSm1w2OEm1aOk+ROGqw5LlTY0VNFRbPZGwUv8ue1eXTbMp/JfP39dv/+wPlQqatBv5qDCNSH&#10;//C5/awV3E6mcDoTj4DM/gAAAP//AwBQSwECLQAUAAYACAAAACEA2+H2y+4AAACFAQAAEwAAAAAA&#10;AAAAAAAAAAAAAAAAW0NvbnRlbnRfVHlwZXNdLnhtbFBLAQItABQABgAIAAAAIQBa9CxbvwAAABUB&#10;AAALAAAAAAAAAAAAAAAAAB8BAABfcmVscy8ucmVsc1BLAQItABQABgAIAAAAIQD+gE42yAAAANwA&#10;AAAPAAAAAAAAAAAAAAAAAAcCAABkcnMvZG93bnJldi54bWxQSwUGAAAAAAMAAwC3AAAA/AIAAAAA&#10;" strokecolor="black [3213]" strokeweight="1pt">
                        <v:stroke joinstyle="miter"/>
                      </v:line>
                      <v:line id="Straight Connector 60" o:spid="_x0000_s1510" style="position:absolute;visibility:visible;mso-wrap-style:square" from="7953,7579" to="19852,7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HgRxAAAANwAAAAPAAAAZHJzL2Rvd25yZXYueG1sRI9Pi8Iw&#10;FMTvwn6H8Ba8abqKxXaNsiwIXoRd/+Hx2TzbYvNSkqj1228WBI/DzPyGmS0604gbOV9bVvAxTEAQ&#10;F1bXXCrYbZeDKQgfkDU2lknBgzws5m+9Geba3vmXbptQighhn6OCKoQ2l9IXFRn0Q9sSR+9sncEQ&#10;pSuldniPcNPIUZKk0mDNcaHClr4rKi6bq1Gwp8PFpVkml6fj9edsdlmq5Vqp/nv39QkiUBde4Wd7&#10;pRVMxhP4PxOPgJz/AQAA//8DAFBLAQItABQABgAIAAAAIQDb4fbL7gAAAIUBAAATAAAAAAAAAAAA&#10;AAAAAAAAAABbQ29udGVudF9UeXBlc10ueG1sUEsBAi0AFAAGAAgAAAAhAFr0LFu/AAAAFQEAAAsA&#10;AAAAAAAAAAAAAAAAHwEAAF9yZWxzLy5yZWxzUEsBAi0AFAAGAAgAAAAhABRkeBHEAAAA3AAAAA8A&#10;AAAAAAAAAAAAAAAABwIAAGRycy9kb3ducmV2LnhtbFBLBQYAAAAAAwADALcAAAD4AgAAAAA=&#10;" strokecolor="black [3200]" strokeweight="1pt">
                        <v:stroke joinstyle="miter"/>
                      </v:line>
                      <v:line id="Straight Connector 61" o:spid="_x0000_s1511" style="position:absolute;flip:x;visibility:visible;mso-wrap-style:square" from="3264,7579" to="7953,7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kwkxAAAANwAAAAPAAAAZHJzL2Rvd25yZXYueG1sRI9LiwIx&#10;EITvgv8htLC3NeM+fIxGkV0WPQnrzsVbM2kng5POkESd/fdGEDwWVfUVtVh1thEX8qF2rGA0zEAQ&#10;l07XXCko/n5epyBCRNbYOCYF/xRgtez3Fphrd+VfuuxjJRKEQ44KTIxtLmUoDVkMQ9cSJ+/ovMWY&#10;pK+k9nhNcNvItywbS4s1pwWDLX0ZKk/7s1Xgi/Xkw2y+z0U5nZ12RrZymx2Uehl06zmISF18hh/t&#10;rVbw+T6G+5l0BOTyBgAA//8DAFBLAQItABQABgAIAAAAIQDb4fbL7gAAAIUBAAATAAAAAAAAAAAA&#10;AAAAAAAAAABbQ29udGVudF9UeXBlc10ueG1sUEsBAi0AFAAGAAgAAAAhAFr0LFu/AAAAFQEAAAsA&#10;AAAAAAAAAAAAAAAAHwEAAF9yZWxzLy5yZWxzUEsBAi0AFAAGAAgAAAAhADz2TCTEAAAA3AAAAA8A&#10;AAAAAAAAAAAAAAAABwIAAGRycy9kb3ducmV2LnhtbFBLBQYAAAAAAwADALcAAAD4AgAAAAA=&#10;" strokecolor="black [3213]" strokeweight=".5pt">
                        <v:stroke dashstyle="longDash" joinstyle="miter"/>
                      </v:line>
                      <v:line id="Straight Connector 115" o:spid="_x0000_s1512" style="position:absolute;visibility:visible;mso-wrap-style:square" from="15397,7577" to="15397,17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ClxQAAANwAAAAPAAAAZHJzL2Rvd25yZXYueG1sRI9BawIx&#10;FITvhf6H8AreatJKtW6NUgqVgiCopfX4unnurt28hE10139vBMHjMDPfMJNZZ2txpCZUjjU89RUI&#10;4tyZigsN35vPx1cQISIbrB2ThhMFmE3v7yaYGdfyio7rWIgE4ZChhjJGn0kZ8pIshr7zxMnbucZi&#10;TLIppGmwTXBby2elhtJixWmhRE8fJeX/64PVoLZqXvn6d+93Y7tc8F97+tm3Wvceuvc3EJG6eAtf&#10;219Gw8tgBJcz6QjI6RkAAP//AwBQSwECLQAUAAYACAAAACEA2+H2y+4AAACFAQAAEwAAAAAAAAAA&#10;AAAAAAAAAAAAW0NvbnRlbnRfVHlwZXNdLnhtbFBLAQItABQABgAIAAAAIQBa9CxbvwAAABUBAAAL&#10;AAAAAAAAAAAAAAAAAB8BAABfcmVscy8ucmVsc1BLAQItABQABgAIAAAAIQC+JTClxQAAANwAAAAP&#10;AAAAAAAAAAAAAAAAAAcCAABkcnMvZG93bnJldi54bWxQSwUGAAAAAAMAAwC3AAAA+QIAAAAA&#10;" strokecolor="black [3213]" strokeweight=".5pt">
                        <v:stroke dashstyle="longDash" joinstyle="miter"/>
                      </v:line>
                      <v:shape id="Text Box 117" o:spid="_x0000_s1513" type="#_x0000_t202" style="position:absolute;left:14859;top:17557;width:1327;height:30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h5kwgAAANwAAAAPAAAAZHJzL2Rvd25yZXYueG1sRE/Pa8Iw&#10;FL4P/B/CE7zNVF1ldEYRYUXYqd0c7PZonm2xeSlJ1tb99cthsOPH93t3mEwnBnK+taxgtUxAEFdW&#10;t1wr+Hh/fXwG4QOyxs4yKbiTh8N+9rDDTNuRCxrKUIsYwj5DBU0IfSalrxoy6Je2J47c1TqDIUJX&#10;S+1wjOGmk+sk2UqDLceGBns6NVTdym+jIJ9+Pp/e3FfoSiyq9GKO9TUflVrMp+MLiEBT+Bf/uc9a&#10;QbqJa+OZeATk/hcAAP//AwBQSwECLQAUAAYACAAAACEA2+H2y+4AAACFAQAAEwAAAAAAAAAAAAAA&#10;AAAAAAAAW0NvbnRlbnRfVHlwZXNdLnhtbFBLAQItABQABgAIAAAAIQBa9CxbvwAAABUBAAALAAAA&#10;AAAAAAAAAAAAAB8BAABfcmVscy8ucmVsc1BLAQItABQABgAIAAAAIQD7kh5kwgAAANwAAAAPAAAA&#10;AAAAAAAAAAAAAAcCAABkcnMvZG93bnJldi54bWxQSwUGAAAAAAMAAwC3AAAA9gIAAAAA&#10;" filled="f" stroked="f" strokeweight=".5pt">
                        <v:textbox inset="0,0,0,0">
                          <w:txbxContent>
                            <w:p w14:paraId="0B37DD5C" w14:textId="77777777" w:rsidR="00FC04BF" w:rsidRPr="008D4CE4" w:rsidRDefault="00FC04BF" w:rsidP="00667D90">
                              <w:pPr>
                                <w:rPr>
                                  <w:rFonts w:cs="Arial"/>
                                  <w:i/>
                                  <w:iCs/>
                                  <w:sz w:val="20"/>
                                  <w:szCs w:val="20"/>
                                  <w:vertAlign w:val="subscript"/>
                                </w:rPr>
                              </w:pPr>
                              <w:r w:rsidRPr="008D4CE4">
                                <w:rPr>
                                  <w:rFonts w:cs="Arial"/>
                                  <w:i/>
                                  <w:iCs/>
                                  <w:sz w:val="20"/>
                                  <w:szCs w:val="20"/>
                                </w:rPr>
                                <w:t>y</w:t>
                              </w:r>
                              <w:r w:rsidRPr="003C679F">
                                <w:rPr>
                                  <w:rFonts w:cs="Arial"/>
                                  <w:sz w:val="20"/>
                                  <w:szCs w:val="20"/>
                                  <w:vertAlign w:val="subscript"/>
                                </w:rPr>
                                <w:t>m</w:t>
                              </w:r>
                            </w:p>
                          </w:txbxContent>
                        </v:textbox>
                      </v:shape>
                      <v:shape id="Text Box 52" o:spid="_x0000_s1514" type="#_x0000_t202" style="position:absolute;left:1294;top:6458;width:1607;height:26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rv/xQAAANwAAAAPAAAAZHJzL2Rvd25yZXYueG1sRI9Ba8JA&#10;FITvgv9heUJvutGqtGk2IkKl0JOpFbw9ss8kmH0bdrcm9dd3C4Ueh5n5hsk2g2nFjZxvLCuYzxIQ&#10;xKXVDVcKjh+v0ycQPiBrbC2Tgm/ysMnHowxTbXs+0K0IlYgQ9ikqqEPoUil9WZNBP7MdcfQu1hkM&#10;UbpKaod9hJtWLpJkLQ02HBdq7GhXU3ktvoyC/XA/Ld/dObQFHsrVp9lWl32v1MNk2L6ACDSE//Bf&#10;+00rWD0+w++ZeARk/gMAAP//AwBQSwECLQAUAAYACAAAACEA2+H2y+4AAACFAQAAEwAAAAAAAAAA&#10;AAAAAAAAAAAAW0NvbnRlbnRfVHlwZXNdLnhtbFBLAQItABQABgAIAAAAIQBa9CxbvwAAABUBAAAL&#10;AAAAAAAAAAAAAAAAAB8BAABfcmVscy8ucmVsc1BLAQItABQABgAIAAAAIQCU3rv/xQAAANwAAAAP&#10;AAAAAAAAAAAAAAAAAAcCAABkcnMvZG93bnJldi54bWxQSwUGAAAAAAMAAwC3AAAA+QIAAAAA&#10;" filled="f" stroked="f" strokeweight=".5pt">
                        <v:textbox inset="0,0,0,0">
                          <w:txbxContent>
                            <w:p w14:paraId="538F0AF7" w14:textId="77777777" w:rsidR="00FC04BF" w:rsidRPr="008D4CE4" w:rsidRDefault="00FC04BF" w:rsidP="00667D90">
                              <w:pPr>
                                <w:spacing w:line="256" w:lineRule="auto"/>
                                <w:rPr>
                                  <w:rFonts w:eastAsia="Calibri" w:cs="Arial"/>
                                  <w:i/>
                                  <w:iCs/>
                                  <w:sz w:val="20"/>
                                  <w:szCs w:val="20"/>
                                  <w:vertAlign w:val="subscript"/>
                                </w:rPr>
                              </w:pPr>
                              <w:r w:rsidRPr="008D4CE4">
                                <w:rPr>
                                  <w:rFonts w:eastAsia="Calibri" w:cs="Arial"/>
                                  <w:i/>
                                  <w:iCs/>
                                  <w:sz w:val="20"/>
                                  <w:szCs w:val="20"/>
                                </w:rPr>
                                <w:t>R</w:t>
                              </w:r>
                              <w:r w:rsidRPr="003C679F">
                                <w:rPr>
                                  <w:rFonts w:eastAsia="Calibri" w:cs="Arial"/>
                                  <w:sz w:val="20"/>
                                  <w:szCs w:val="20"/>
                                  <w:vertAlign w:val="subscript"/>
                                </w:rPr>
                                <w:t>m</w:t>
                              </w:r>
                            </w:p>
                          </w:txbxContent>
                        </v:textbox>
                      </v:shape>
                      <v:line id="Straight Connector 121" o:spid="_x0000_s1515" style="position:absolute;visibility:visible;mso-wrap-style:square" from="5609,12737" to="5609,16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i0xwwAAANwAAAAPAAAAZHJzL2Rvd25yZXYueG1sRE9da8Iw&#10;FH0f+B/CFfYyNHU60WqUIRsIytQafL4017bY3JQm0+7fLw+DPR7O93Ld2VrcqfWVYwWjYQKCOHem&#10;4kKBPn8OZiB8QDZYOyYFP+Rhveo9LTE17sEnumehEDGEfYoKyhCaVEqfl2TRD11DHLmray2GCNtC&#10;mhYfMdzW8jVJptJixbGhxIY2JeW37Nsq2On55WV8mGltz9kXHnX1cdhvlHrud+8LEIG68C/+c2+N&#10;grdJnB/PxCMgV78AAAD//wMAUEsBAi0AFAAGAAgAAAAhANvh9svuAAAAhQEAABMAAAAAAAAAAAAA&#10;AAAAAAAAAFtDb250ZW50X1R5cGVzXS54bWxQSwECLQAUAAYACAAAACEAWvQsW78AAAAVAQAACwAA&#10;AAAAAAAAAAAAAAAfAQAAX3JlbHMvLnJlbHNQSwECLQAUAAYACAAAACEADSItMcMAAADcAAAADwAA&#10;AAAAAAAAAAAAAAAHAgAAZHJzL2Rvd25yZXYueG1sUEsFBgAAAAADAAMAtwAAAPcCAAAAAA==&#10;" strokecolor="black [3200]" strokeweight=".5pt">
                        <v:stroke joinstyle="miter"/>
                      </v:line>
                      <v:line id="Straight Connector 125" o:spid="_x0000_s1516" style="position:absolute;flip:x;visibility:visible;mso-wrap-style:square" from="4001,16134" to="5609,16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qndvgAAANwAAAAPAAAAZHJzL2Rvd25yZXYueG1sRI/NCsIw&#10;EITvgu8QVvCmqaIi1SgiKJ4Ufx5gada02GxKE2t9eyMIHoeZ+YZZrltbioZqXzhWMBomIIgzpws2&#10;Cm7X3WAOwgdkjaVjUvAmD+tVt7PEVLsXn6m5BCMihH2KCvIQqlRKn+Vk0Q9dRRy9u6sthihrI3WN&#10;rwi3pRwnyUxaLDgu5FjRNqfscXlaBdocSW6caaYjM7vtMnPC475Rqt9rNwsQgdrwD//aB61gOhnD&#10;90w8AnL1AQAA//8DAFBLAQItABQABgAIAAAAIQDb4fbL7gAAAIUBAAATAAAAAAAAAAAAAAAAAAAA&#10;AABbQ29udGVudF9UeXBlc10ueG1sUEsBAi0AFAAGAAgAAAAhAFr0LFu/AAAAFQEAAAsAAAAAAAAA&#10;AAAAAAAAHwEAAF9yZWxzLy5yZWxzUEsBAi0AFAAGAAgAAAAhAE+yqd2+AAAA3AAAAA8AAAAAAAAA&#10;AAAAAAAABwIAAGRycy9kb3ducmV2LnhtbFBLBQYAAAAAAwADALcAAADyAgAAAAA=&#10;" strokecolor="black [3200]" strokeweight=".5pt">
                        <v:stroke joinstyle="miter"/>
                      </v:line>
                      <v:shape id="Text Box 52" o:spid="_x0000_s1517" type="#_x0000_t202" style="position:absolute;left:4907;top:13049;width:3074;height:38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lk5xwAAANwAAAAPAAAAZHJzL2Rvd25yZXYueG1sRI9BawIx&#10;FITvBf9DeEIvUrO2KmVrFC20SNGWaikeH5vnZnHzsiRR13/fCEKPw8x8w0xmra3FiXyoHCsY9DMQ&#10;xIXTFZcKfrZvD88gQkTWWDsmBRcKMJt27iaYa3fmbzptYikShEOOCkyMTS5lKAxZDH3XECdv77zF&#10;mKQvpfZ4TnBby8csG0uLFacFgw29GioOm6NVcDAfva/sfb34HS8v/nN7dDu/2il1323nLyAitfE/&#10;fGsvtYLR8AmuZ9IRkNM/AAAA//8DAFBLAQItABQABgAIAAAAIQDb4fbL7gAAAIUBAAATAAAAAAAA&#10;AAAAAAAAAAAAAABbQ29udGVudF9UeXBlc10ueG1sUEsBAi0AFAAGAAgAAAAhAFr0LFu/AAAAFQEA&#10;AAsAAAAAAAAAAAAAAAAAHwEAAF9yZWxzLy5yZWxzUEsBAi0AFAAGAAgAAAAhAAFiWTnHAAAA3AAA&#10;AA8AAAAAAAAAAAAAAAAABwIAAGRycy9kb3ducmV2LnhtbFBLBQYAAAAAAwADALcAAAD7AgAAAAA=&#10;" filled="f" stroked="f" strokeweight=".5pt">
                        <v:textbox>
                          <w:txbxContent>
                            <w:p w14:paraId="108AC106" w14:textId="77777777" w:rsidR="00FC04BF" w:rsidRPr="008D4CE4" w:rsidRDefault="00000000" w:rsidP="00667D90">
                              <w:pPr>
                                <w:spacing w:line="256" w:lineRule="auto"/>
                                <w:rPr>
                                  <w:rFonts w:eastAsia="Calibri" w:cs="Arial"/>
                                  <w:i/>
                                  <w:iCs/>
                                  <w:sz w:val="20"/>
                                  <w:szCs w:val="20"/>
                                </w:rPr>
                              </w:pPr>
                              <m:oMathPara>
                                <m:oMathParaPr>
                                  <m:jc m:val="centerGroup"/>
                                </m:oMathParaPr>
                                <m:oMath>
                                  <m:sSub>
                                    <m:sSubPr>
                                      <m:ctrlPr>
                                        <w:rPr>
                                          <w:rFonts w:ascii="Cambria Math" w:eastAsia="Calibri" w:hAnsi="Cambria Math" w:cs="Arial"/>
                                          <w:i/>
                                          <w:iCs/>
                                          <w:sz w:val="20"/>
                                          <w:szCs w:val="20"/>
                                        </w:rPr>
                                      </m:ctrlPr>
                                    </m:sSubPr>
                                    <m:e>
                                      <m:r>
                                        <w:rPr>
                                          <w:rFonts w:ascii="Cambria Math" w:eastAsia="Calibri" w:hAnsi="Cambria Math" w:cs="Arial"/>
                                          <w:sz w:val="20"/>
                                          <w:szCs w:val="20"/>
                                        </w:rPr>
                                        <m:t>k</m:t>
                                      </m:r>
                                    </m:e>
                                    <m:sub>
                                      <m:r>
                                        <m:rPr>
                                          <m:sty m:val="p"/>
                                        </m:rPr>
                                        <w:rPr>
                                          <w:rFonts w:ascii="Cambria Math" w:eastAsia="Calibri" w:hAnsi="Cambria Math" w:cs="Arial"/>
                                          <w:sz w:val="20"/>
                                          <w:szCs w:val="20"/>
                                        </w:rPr>
                                        <m:t>e</m:t>
                                      </m:r>
                                    </m:sub>
                                  </m:sSub>
                                </m:oMath>
                              </m:oMathPara>
                            </w:p>
                          </w:txbxContent>
                        </v:textbox>
                      </v:shape>
                      <v:shape id="Text Box 52" o:spid="_x0000_s1518" type="#_x0000_t202" style="position:absolute;left:3599;top:15589;width:2534;height:38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8FNxgAAANwAAAAPAAAAZHJzL2Rvd25yZXYueG1sRI9BawIx&#10;FITvgv8hPKEXqVlFpWyN0goWKdpSLcXjY/O6Wdy8LEnU9d83gtDjMDPfMLNFa2txJh8qxwqGgwwE&#10;ceF0xaWC7/3q8QlEiMgaa8ek4EoBFvNuZ4a5dhf+ovMuliJBOOSowMTY5FKGwpDFMHANcfJ+nbcY&#10;k/Sl1B4vCW5rOcqyqbRYcVow2NDSUHHcnayCo3nvf2Zv29ef6frqP/Ynd/Cbg1IPvfblGUSkNv6H&#10;7+21VjAZj+F2Jh0BOf8DAAD//wMAUEsBAi0AFAAGAAgAAAAhANvh9svuAAAAhQEAABMAAAAAAAAA&#10;AAAAAAAAAAAAAFtDb250ZW50X1R5cGVzXS54bWxQSwECLQAUAAYACAAAACEAWvQsW78AAAAVAQAA&#10;CwAAAAAAAAAAAAAAAAAfAQAAX3JlbHMvLnJlbHNQSwECLQAUAAYACAAAACEAjovBTcYAAADcAAAA&#10;DwAAAAAAAAAAAAAAAAAHAgAAZHJzL2Rvd25yZXYueG1sUEsFBgAAAAADAAMAtwAAAPoCAAAAAA==&#10;" filled="f" stroked="f" strokeweight=".5pt">
                        <v:textbox>
                          <w:txbxContent>
                            <w:p w14:paraId="5F15E9E5" w14:textId="77777777" w:rsidR="00FC04BF" w:rsidRPr="008D4CE4" w:rsidRDefault="00FC04BF" w:rsidP="00667D90">
                              <w:pPr>
                                <w:spacing w:line="256" w:lineRule="auto"/>
                                <w:rPr>
                                  <w:rFonts w:eastAsia="Calibri" w:cs="Arial"/>
                                  <w:i/>
                                  <w:iCs/>
                                  <w:sz w:val="20"/>
                                  <w:szCs w:val="20"/>
                                </w:rPr>
                              </w:pPr>
                              <m:oMathPara>
                                <m:oMathParaPr>
                                  <m:jc m:val="centerGroup"/>
                                </m:oMathParaPr>
                                <m:oMath>
                                  <m:r>
                                    <w:rPr>
                                      <w:rFonts w:ascii="Cambria Math" w:eastAsia="Calibri" w:hAnsi="Cambria Math" w:cs="Arial"/>
                                      <w:sz w:val="20"/>
                                      <w:szCs w:val="20"/>
                                    </w:rPr>
                                    <m:t>1</m:t>
                                  </m:r>
                                </m:oMath>
                              </m:oMathPara>
                            </w:p>
                          </w:txbxContent>
                        </v:textbox>
                      </v:shape>
                      <v:shape id="Text Box 128" o:spid="_x0000_s1519" type="#_x0000_t202" style="position:absolute;left:10940;top:19125;width:5652;height:21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cKHxQAAANwAAAAPAAAAZHJzL2Rvd25yZXYueG1sRI9Ba8JA&#10;FITvQv/D8gq9mU3FSIlughSUgiejLfT2yD6TYPZt2N2a1F/fLRR6HGbmG2ZTTqYXN3K+s6zgOUlB&#10;ENdWd9woOJ928xcQPiBr7C2Tgm/yUBYPsw3m2o58pFsVGhEh7HNU0IYw5FL6uiWDPrEDcfQu1hkM&#10;UbpGaodjhJteLtJ0JQ12HBdaHOi1pfpafRkF++n+sTy4z9BXeKyzd7NtLvtRqafHabsGEWgK/+G/&#10;9ptWkC0z+D0Tj4AsfgAAAP//AwBQSwECLQAUAAYACAAAACEA2+H2y+4AAACFAQAAEwAAAAAAAAAA&#10;AAAAAAAAAAAAW0NvbnRlbnRfVHlwZXNdLnhtbFBLAQItABQABgAIAAAAIQBa9CxbvwAAABUBAAAL&#10;AAAAAAAAAAAAAAAAAB8BAABfcmVscy8ucmVsc1BLAQItABQABgAIAAAAIQBNlcKHxQAAANwAAAAP&#10;AAAAAAAAAAAAAAAAAAcCAABkcnMvZG93bnJldi54bWxQSwUGAAAAAAMAAwC3AAAA+QIAAAAA&#10;" filled="f" stroked="f" strokeweight=".5pt">
                        <v:textbox inset="0,0,0,0">
                          <w:txbxContent>
                            <w:p w14:paraId="277B1833" w14:textId="77777777" w:rsidR="00FC04BF" w:rsidRPr="008D4CE4" w:rsidRDefault="00FC04BF" w:rsidP="00667D90">
                              <w:pPr>
                                <w:rPr>
                                  <w:rFonts w:cs="Arial"/>
                                  <w:sz w:val="20"/>
                                  <w:szCs w:val="20"/>
                                </w:rPr>
                              </w:pPr>
                              <w:r w:rsidRPr="008D4CE4">
                                <w:rPr>
                                  <w:rFonts w:cs="Arial"/>
                                  <w:sz w:val="20"/>
                                  <w:szCs w:val="20"/>
                                </w:rPr>
                                <w:t>Deflection</w:t>
                              </w:r>
                            </w:p>
                          </w:txbxContent>
                        </v:textbox>
                      </v:shape>
                      <v:shape id="Text Box 56" o:spid="_x0000_s1520" type="#_x0000_t202" style="position:absolute;left:-32;top:9258;width:6350;height:6285;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HUaxQAAANwAAAAPAAAAZHJzL2Rvd25yZXYueG1sRI9Ba8JA&#10;FITvhf6H5RW81U2LFYluQi0K4qU0iuDtkX0m0ezbmF01za/vFgSPw8x8w8zSztTiSq2rLCt4G0Yg&#10;iHOrKy4UbDfL1wkI55E11pZJwS85SJPnpxnG2t74h66ZL0SAsItRQel9E0vp8pIMuqFtiIN3sK1B&#10;H2RbSN3iLcBNLd+jaCwNVhwWSmzoq6T8lF2MAmsvtOddf1zPs83ifFr3c/7ulRq8dJ9TEJ46/wjf&#10;2yut4GM0hv8z4QjI5A8AAP//AwBQSwECLQAUAAYACAAAACEA2+H2y+4AAACFAQAAEwAAAAAAAAAA&#10;AAAAAAAAAAAAW0NvbnRlbnRfVHlwZXNdLnhtbFBLAQItABQABgAIAAAAIQBa9CxbvwAAABUBAAAL&#10;AAAAAAAAAAAAAAAAAB8BAABfcmVscy8ucmVsc1BLAQItABQABgAIAAAAIQDtdHUaxQAAANwAAAAP&#10;AAAAAAAAAAAAAAAAAAcCAABkcnMvZG93bnJldi54bWxQSwUGAAAAAAMAAwC3AAAA+QIAAAAA&#10;" filled="f" stroked="f" strokeweight=".5pt">
                        <v:textbox inset="0,0,0,0">
                          <w:txbxContent>
                            <w:p w14:paraId="4498C614" w14:textId="77777777" w:rsidR="00FC04BF" w:rsidRPr="008D4CE4" w:rsidRDefault="00FC04BF" w:rsidP="00667D90">
                              <w:pPr>
                                <w:spacing w:line="256" w:lineRule="auto"/>
                                <w:rPr>
                                  <w:rFonts w:eastAsia="Calibri" w:cs="Arial"/>
                                  <w:sz w:val="20"/>
                                  <w:szCs w:val="20"/>
                                </w:rPr>
                              </w:pPr>
                              <w:r w:rsidRPr="008D4CE4">
                                <w:rPr>
                                  <w:rFonts w:eastAsia="Calibri" w:cs="Arial"/>
                                  <w:sz w:val="20"/>
                                  <w:szCs w:val="20"/>
                                </w:rPr>
                                <w:t>Resistance</w:t>
                              </w:r>
                            </w:p>
                          </w:txbxContent>
                        </v:textbox>
                      </v:shape>
                      <v:shape id="Text Box 56" o:spid="_x0000_s1521" type="#_x0000_t202" style="position:absolute;left:11429;top:3543;width:16377;height:32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86xwAAANwAAAAPAAAAZHJzL2Rvd25yZXYueG1sRI9BawIx&#10;FITvhf6H8Aq9SM22qC2rUapQEdGWaikeH5vnZnHzsiRR13/fCEKPw8x8w4wmra3FiXyoHCt47mYg&#10;iAunKy4V/Gw/nt5AhIissXZMCi4UYDK+vxthrt2Zv+m0iaVIEA45KjAxNrmUoTBkMXRdQ5y8vfMW&#10;Y5K+lNrjOcFtLV+ybCAtVpwWDDY0M1QcNker4GCWna9svp7+DhYX/7k9up1f7ZR6fGjfhyAitfE/&#10;fGsvtIJ+7xWuZ9IRkOM/AAAA//8DAFBLAQItABQABgAIAAAAIQDb4fbL7gAAAIUBAAATAAAAAAAA&#10;AAAAAAAAAAAAAABbQ29udGVudF9UeXBlc10ueG1sUEsBAi0AFAAGAAgAAAAhAFr0LFu/AAAAFQEA&#10;AAsAAAAAAAAAAAAAAAAAHwEAAF9yZWxzLy5yZWxzUEsBAi0AFAAGAAgAAAAhAH5ZXzrHAAAA3AAA&#10;AA8AAAAAAAAAAAAAAAAABwIAAGRycy9kb3ducmV2LnhtbFBLBQYAAAAAAwADALcAAAD7AgAAAAA=&#10;" filled="f" stroked="f" strokeweight=".5pt">
                        <v:textbox>
                          <w:txbxContent>
                            <w:p w14:paraId="2B551B08" w14:textId="77777777" w:rsidR="00FC04BF" w:rsidRPr="008D4CE4" w:rsidRDefault="00FC04BF" w:rsidP="00667D90">
                              <w:pPr>
                                <w:spacing w:line="256" w:lineRule="auto"/>
                                <w:rPr>
                                  <w:rFonts w:eastAsia="Calibri" w:cs="Arial"/>
                                  <w:sz w:val="20"/>
                                  <w:szCs w:val="20"/>
                                  <w:lang w:val="en-US"/>
                                </w:rPr>
                              </w:pPr>
                              <w:r w:rsidRPr="008D4CE4">
                                <w:rPr>
                                  <w:rFonts w:eastAsia="Calibri" w:cs="Arial"/>
                                  <w:sz w:val="20"/>
                                  <w:szCs w:val="20"/>
                                  <w:lang w:val="en-US"/>
                                </w:rPr>
                                <w:t>Actual (general nonlinear)</w:t>
                              </w:r>
                            </w:p>
                          </w:txbxContent>
                        </v:textbox>
                      </v:shape>
                      <v:shape id="Text Box 56" o:spid="_x0000_s1522" type="#_x0000_t202" style="position:absolute;left:4000;top:883;width:14612;height:32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stIwwAAANwAAAAPAAAAZHJzL2Rvd25yZXYueG1sRE9NawIx&#10;EL0L/ocwghfRbKUV2RqlLShStKKW4nHYTDeLm8mSRF3/vTkUeny879mitbW4kg+VYwVPowwEceF0&#10;xaWC7+NyOAURIrLG2jEpuFOAxbzbmWGu3Y33dD3EUqQQDjkqMDE2uZShMGQxjFxDnLhf5y3GBH0p&#10;tcdbCre1HGfZRFqsODUYbOjDUHE+XKyCs/kc7LLV9v1nsr77r+PFnfzmpFS/1769gojUxn/xn3ut&#10;Fbw8p7XpTDoCcv4AAAD//wMAUEsBAi0AFAAGAAgAAAAhANvh9svuAAAAhQEAABMAAAAAAAAAAAAA&#10;AAAAAAAAAFtDb250ZW50X1R5cGVzXS54bWxQSwECLQAUAAYACAAAACEAWvQsW78AAAAVAQAACwAA&#10;AAAAAAAAAAAAAAAfAQAAX3JlbHMvLnJlbHNQSwECLQAUAAYACAAAACEAD8bLSMMAAADcAAAADwAA&#10;AAAAAAAAAAAAAAAHAgAAZHJzL2Rvd25yZXYueG1sUEsFBgAAAAADAAMAtwAAAPcCAAAAAA==&#10;" filled="f" stroked="f" strokeweight=".5pt">
                        <v:textbox>
                          <w:txbxContent>
                            <w:p w14:paraId="03BECC38" w14:textId="77777777" w:rsidR="00FC04BF" w:rsidRPr="008D4CE4" w:rsidRDefault="00FC04BF" w:rsidP="00667D90">
                              <w:pPr>
                                <w:spacing w:line="256" w:lineRule="auto"/>
                                <w:rPr>
                                  <w:rFonts w:eastAsia="Calibri" w:cs="Arial"/>
                                  <w:sz w:val="20"/>
                                  <w:szCs w:val="20"/>
                                  <w:lang w:val="en-US"/>
                                </w:rPr>
                              </w:pPr>
                              <w:r w:rsidRPr="008D4CE4">
                                <w:rPr>
                                  <w:rFonts w:eastAsia="Calibri" w:cs="Arial"/>
                                  <w:sz w:val="20"/>
                                  <w:szCs w:val="20"/>
                                  <w:lang w:val="en-US"/>
                                </w:rPr>
                                <w:t>Idealized elasto plastic</w:t>
                              </w:r>
                            </w:p>
                          </w:txbxContent>
                        </v:textbox>
                      </v:shape>
                      <v:shape id="Straight Arrow Connector 133" o:spid="_x0000_s1523" type="#_x0000_t32" style="position:absolute;left:9448;top:2666;width:0;height:49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zIOxAAAANwAAAAPAAAAZHJzL2Rvd25yZXYueG1sRI9Pi8Iw&#10;FMTvC36H8ARva6qorN2m4h8E9bYqe340b9ti81KbaOu3N4Kwx2FmfsMki85U4k6NKy0rGA0jEMSZ&#10;1SXnCs6n7ecXCOeRNVaWScGDHCzS3keCsbYt/9D96HMRIOxiVFB4X8dSuqwgg25oa+Lg/dnGoA+y&#10;yaVusA1wU8lxFM2kwZLDQoE1rQvKLsebUdCi/52vlvl1vdrsd920us5O54NSg363/AbhqfP/4Xd7&#10;pxVMJ3N4nQlHQKZPAAAA//8DAFBLAQItABQABgAIAAAAIQDb4fbL7gAAAIUBAAATAAAAAAAAAAAA&#10;AAAAAAAAAABbQ29udGVudF9UeXBlc10ueG1sUEsBAi0AFAAGAAgAAAAhAFr0LFu/AAAAFQEAAAsA&#10;AAAAAAAAAAAAAAAAHwEAAF9yZWxzLy5yZWxzUEsBAi0AFAAGAAgAAAAhAEefMg7EAAAA3AAAAA8A&#10;AAAAAAAAAAAAAAAABwIAAGRycy9kb3ducmV2LnhtbFBLBQYAAAAAAwADALcAAAD4AgAAAAA=&#10;" strokecolor="black [3200]" strokeweight=".5pt">
                        <v:stroke endarrow="block" joinstyle="miter"/>
                      </v:shape>
                      <v:shape id="Straight Arrow Connector 134" o:spid="_x0000_s1524" type="#_x0000_t32" style="position:absolute;left:21425;top:5926;width:2157;height:32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KjVwwAAANwAAAAPAAAAZHJzL2Rvd25yZXYueG1sRI9Pi8Iw&#10;FMTvwn6H8Ba8aepCRbtNRV0E15t/2POjebbF5qU20dZvvxEEj8PM/IZJF72pxZ1aV1lWMBlHIIhz&#10;qysuFJyOm9EMhPPIGmvLpOBBDhbZxyDFRNuO93Q/+EIECLsEFZTeN4mULi/JoBvbhjh4Z9sa9EG2&#10;hdQtdgFuavkVRVNpsOKwUGJD65Lyy+FmFHTo/+arZXFdr35+t31cX6fH006p4We//Abhqffv8Ku9&#10;1QrieALPM+EIyOwfAAD//wMAUEsBAi0AFAAGAAgAAAAhANvh9svuAAAAhQEAABMAAAAAAAAAAAAA&#10;AAAAAAAAAFtDb250ZW50X1R5cGVzXS54bWxQSwECLQAUAAYACAAAACEAWvQsW78AAAAVAQAACwAA&#10;AAAAAAAAAAAAAAAfAQAAX3JlbHMvLnJlbHNQSwECLQAUAAYACAAAACEAPDCo1cMAAADcAAAADwAA&#10;AAAAAAAAAAAAAAAHAgAAZHJzL2Rvd25yZXYueG1sUEsFBgAAAAADAAMAtwAAAPcCAAAAAA==&#10;" strokecolor="black [3200]" strokeweight=".5pt">
                        <v:stroke endarrow="block" joinstyle="miter"/>
                      </v:shape>
                      <v:shape id="Freeform: Shape 135" o:spid="_x0000_s1525" style="position:absolute;left:3343;top:6925;width:21297;height:10776;visibility:visible;mso-wrap-style:square;v-text-anchor:middle" coordsize="2129694,107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GGQxgAAANwAAAAPAAAAZHJzL2Rvd25yZXYueG1sRI9Pa8JA&#10;FMTvhX6H5RV6qxtFi6SuIqEVe6v/Snt7ZJ/ZYPZtyG5i6qd3BaHHYWZ+w8wWva1ER40vHSsYDhIQ&#10;xLnTJRcK9ruPlykIH5A1Vo5JwR95WMwfH2aYanfmDXXbUIgIYZ+iAhNCnUrpc0MW/cDVxNE7usZi&#10;iLIppG7wHOG2kqMkeZUWS44LBmvKDOWnbWsVtN1Pe1nXn7+H8Xt2+c5WJt989Uo9P/XLNxCB+vAf&#10;vrfXWsFkMoLbmXgE5PwKAAD//wMAUEsBAi0AFAAGAAgAAAAhANvh9svuAAAAhQEAABMAAAAAAAAA&#10;AAAAAAAAAAAAAFtDb250ZW50X1R5cGVzXS54bWxQSwECLQAUAAYACAAAACEAWvQsW78AAAAVAQAA&#10;CwAAAAAAAAAAAAAAAAAfAQAAX3JlbHMvLnJlbHNQSwECLQAUAAYACAAAACEAxzBhkMYAAADcAAAA&#10;DwAAAAAAAAAAAAAAAAAHAgAAZHJzL2Rvd25yZXYueG1sUEsFBgAAAAADAAMAtwAAAPoCAAAAAA==&#10;" path="m2444,1077520v-2117,-58473,-4233,-116946,,-165100c6677,864266,15144,830928,27844,788595,40544,746262,55890,704987,78644,658420v22754,-46567,56621,-105833,85725,-149225c193473,465803,217815,435641,253269,398070v35454,-37571,82550,-80433,123825,-114300c418369,249903,455940,221857,500919,194870v44979,-26987,86783,-48154,146050,-73025c706236,96974,789315,64695,856519,45645,923723,26595,985636,14953,1050194,7545v64558,-7408,127000,-8996,193675,-6350c1310544,3841,1371398,8074,1450244,23420v78846,15346,194733,44450,266700,69850c1788911,118670,1830715,146716,1882044,175820v51329,29104,101600,62442,142875,92075c2066194,297528,2097944,325574,2129694,353620e" filled="f" strokecolor="black [3200]" strokeweight=".5pt">
                        <v:stroke dashstyle="dash" joinstyle="miter"/>
                        <v:path arrowok="t" o:connecttype="custom" o:connectlocs="2444,1077640;2444,912522;27843,788683;78641,658493;164363,509252;253260,398114;377081,283802;500902,194892;646947,121859;856490,45650;1050158,7546;1243826,1195;1450194,23423;1716885,93280;1881979,175840;2024850,267925;2129621,353659" o:connectangles="0,0,0,0,0,0,0,0,0,0,0,0,0,0,0,0,0"/>
                      </v:shape>
                      <v:line id="Straight Connector 318" o:spid="_x0000_s1526" style="position:absolute;visibility:visible;mso-wrap-style:square" from="8061,7695" to="8061,1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dMGxQAAANwAAAAPAAAAZHJzL2Rvd25yZXYueG1sRI9BawIx&#10;FITvQv9DeIXeatIWi65GEaGlUBC0oh6fm+fu2s1L2KTu+u+NUPA4zMw3zGTW2VqcqQmVYw0vfQWC&#10;OHem4kLD5ufjeQgiRGSDtWPScKEAs+lDb4KZcS2v6LyOhUgQDhlqKGP0mZQhL8li6DtPnLyjayzG&#10;JJtCmgbbBLe1fFXqXVqsOC2U6GlRUv67/rMa1F59Vr7enfxxZJfffGgv21Or9dNjNx+DiNTFe/i/&#10;/WU0DAZvcDuTjoCcXgEAAP//AwBQSwECLQAUAAYACAAAACEA2+H2y+4AAACFAQAAEwAAAAAAAAAA&#10;AAAAAAAAAAAAW0NvbnRlbnRfVHlwZXNdLnhtbFBLAQItABQABgAIAAAAIQBa9CxbvwAAABUBAAAL&#10;AAAAAAAAAAAAAAAAAB8BAABfcmVscy8ucmVsc1BLAQItABQABgAIAAAAIQAcwdMGxQAAANwAAAAP&#10;AAAAAAAAAAAAAAAAAAcCAABkcnMvZG93bnJldi54bWxQSwUGAAAAAAMAAwC3AAAA+QIAAAAA&#10;" strokecolor="black [3213]" strokeweight=".5pt">
                        <v:stroke dashstyle="longDash" joinstyle="miter"/>
                      </v:line>
                      <v:shape id="Text Box 52" o:spid="_x0000_s1527" type="#_x0000_t202" style="position:absolute;left:7537;top:18027;width:1187;height:26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PHBxQAAANwAAAAPAAAAZHJzL2Rvd25yZXYueG1sRI9Ba8JA&#10;FITvQv/D8gq9mU3FSIlughSUgiejLfT2yD6TYPZt2N2a1F/fLRR6HGbmG2ZTTqYXN3K+s6zgOUlB&#10;ENdWd9woOJ928xcQPiBr7C2Tgm/yUBYPsw3m2o58pFsVGhEh7HNU0IYw5FL6uiWDPrEDcfQu1hkM&#10;UbpGaodjhJteLtJ0JQ12HBdaHOi1pfpafRkF++n+sTy4z9BXeKyzd7NtLvtRqafHabsGEWgK/+G/&#10;9ptWkGVL+D0Tj4AsfgAAAP//AwBQSwECLQAUAAYACAAAACEA2+H2y+4AAACFAQAAEwAAAAAAAAAA&#10;AAAAAAAAAAAAW0NvbnRlbnRfVHlwZXNdLnhtbFBLAQItABQABgAIAAAAIQBa9CxbvwAAABUBAAAL&#10;AAAAAAAAAAAAAAAAAB8BAABfcmVscy8ucmVsc1BLAQItABQABgAIAAAAIQCnAPHBxQAAANwAAAAP&#10;AAAAAAAAAAAAAAAAAAcCAABkcnMvZG93bnJldi54bWxQSwUGAAAAAAMAAwC3AAAA+QIAAAAA&#10;" filled="f" stroked="f" strokeweight=".5pt">
                        <v:textbox inset="0,0,0,0">
                          <w:txbxContent>
                            <w:p w14:paraId="15284B46" w14:textId="77777777" w:rsidR="00FC04BF" w:rsidRDefault="00FC04BF" w:rsidP="00EB59FA">
                              <w:pPr>
                                <w:spacing w:line="254" w:lineRule="auto"/>
                                <w:rPr>
                                  <w:rFonts w:eastAsia="Calibri" w:cs="Mangal"/>
                                  <w:i/>
                                  <w:iCs/>
                                  <w:sz w:val="20"/>
                                  <w:szCs w:val="20"/>
                                </w:rPr>
                              </w:pPr>
                              <w:r>
                                <w:rPr>
                                  <w:rFonts w:eastAsia="Calibri" w:cs="Mangal"/>
                                  <w:i/>
                                  <w:iCs/>
                                  <w:sz w:val="20"/>
                                  <w:szCs w:val="20"/>
                                </w:rPr>
                                <w:t>y</w:t>
                              </w:r>
                              <w:r w:rsidRPr="003C679F">
                                <w:rPr>
                                  <w:rFonts w:eastAsia="Calibri" w:cs="Mangal"/>
                                  <w:position w:val="-5"/>
                                  <w:sz w:val="20"/>
                                  <w:szCs w:val="20"/>
                                  <w:vertAlign w:val="subscript"/>
                                </w:rPr>
                                <w:t>E</w:t>
                              </w:r>
                            </w:p>
                          </w:txbxContent>
                        </v:textbox>
                      </v:shape>
                      <w10:anchorlock/>
                    </v:group>
                  </w:pict>
                </mc:Fallback>
              </mc:AlternateContent>
            </w:r>
          </w:p>
        </w:tc>
        <w:tc>
          <w:tcPr>
            <w:tcW w:w="4281" w:type="dxa"/>
          </w:tcPr>
          <w:p w14:paraId="6DA53C01" w14:textId="3C9B4787" w:rsidR="00667D90" w:rsidRPr="007B1A7C" w:rsidRDefault="008839CF" w:rsidP="007B1A7C">
            <w:pPr>
              <w:rPr>
                <w:rFonts w:cs="Arial"/>
                <w:b/>
                <w:szCs w:val="24"/>
              </w:rPr>
            </w:pPr>
            <w:r>
              <w:rPr>
                <w:rFonts w:cs="Arial"/>
                <w:noProof/>
                <w:szCs w:val="24"/>
                <w:lang w:val="en-US" w:bidi="hi-IN"/>
              </w:rPr>
              <mc:AlternateContent>
                <mc:Choice Requires="wpc">
                  <w:drawing>
                    <wp:inline distT="0" distB="0" distL="0" distR="0" wp14:anchorId="5698736C" wp14:editId="2586BA06">
                      <wp:extent cx="2621915" cy="2157095"/>
                      <wp:effectExtent l="0" t="3810" r="635" b="1270"/>
                      <wp:docPr id="501" name="Canvas 190"/>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174" name="Straight Arrow Connector 138"/>
                              <wps:cNvCnPr>
                                <a:cxnSpLocks noChangeShapeType="1"/>
                              </wps:cNvCnPr>
                              <wps:spPr bwMode="auto">
                                <a:xfrm>
                                  <a:off x="478603" y="1781878"/>
                                  <a:ext cx="2088012"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75" name="Straight Arrow Connector 139"/>
                              <wps:cNvCnPr>
                                <a:cxnSpLocks noChangeShapeType="1"/>
                              </wps:cNvCnPr>
                              <wps:spPr bwMode="auto">
                                <a:xfrm flipV="1">
                                  <a:off x="493803" y="105805"/>
                                  <a:ext cx="0" cy="1692075"/>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76" name="Straight Connector 140"/>
                              <wps:cNvCnPr>
                                <a:cxnSpLocks noChangeShapeType="1"/>
                              </wps:cNvCnPr>
                              <wps:spPr bwMode="auto">
                                <a:xfrm flipH="1">
                                  <a:off x="493803" y="635128"/>
                                  <a:ext cx="576003" cy="0"/>
                                </a:xfrm>
                                <a:prstGeom prst="line">
                                  <a:avLst/>
                                </a:prstGeom>
                                <a:noFill/>
                                <a:ln w="6350">
                                  <a:solidFill>
                                    <a:schemeClr val="tx1">
                                      <a:lumMod val="100000"/>
                                      <a:lumOff val="0"/>
                                    </a:schemeClr>
                                  </a:solidFill>
                                  <a:prstDash val="lgDash"/>
                                  <a:miter lim="800000"/>
                                  <a:headEnd/>
                                  <a:tailEnd/>
                                </a:ln>
                                <a:extLst>
                                  <a:ext uri="{909E8E84-426E-40DD-AFC4-6F175D3DCCD1}">
                                    <a14:hiddenFill xmlns:a14="http://schemas.microsoft.com/office/drawing/2010/main">
                                      <a:noFill/>
                                    </a14:hiddenFill>
                                  </a:ext>
                                </a:extLst>
                              </wps:spPr>
                              <wps:bodyPr/>
                            </wps:wsp>
                            <wps:wsp>
                              <wps:cNvPr id="177" name="Straight Connector 141"/>
                              <wps:cNvCnPr>
                                <a:cxnSpLocks noChangeShapeType="1"/>
                              </wps:cNvCnPr>
                              <wps:spPr bwMode="auto">
                                <a:xfrm flipV="1">
                                  <a:off x="493803" y="645828"/>
                                  <a:ext cx="584003" cy="1139650"/>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78" name="Straight Connector 142"/>
                              <wps:cNvCnPr>
                                <a:cxnSpLocks noChangeShapeType="1"/>
                              </wps:cNvCnPr>
                              <wps:spPr bwMode="auto">
                                <a:xfrm flipV="1">
                                  <a:off x="633304" y="635128"/>
                                  <a:ext cx="770204" cy="458220"/>
                                </a:xfrm>
                                <a:prstGeom prst="line">
                                  <a:avLst/>
                                </a:prstGeom>
                                <a:noFill/>
                                <a:ln w="952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79" name="Straight Connector 143"/>
                              <wps:cNvCnPr>
                                <a:cxnSpLocks noChangeShapeType="1"/>
                              </wps:cNvCnPr>
                              <wps:spPr bwMode="auto">
                                <a:xfrm flipH="1">
                                  <a:off x="493803" y="1093348"/>
                                  <a:ext cx="139501" cy="683930"/>
                                </a:xfrm>
                                <a:prstGeom prst="line">
                                  <a:avLst/>
                                </a:prstGeom>
                                <a:noFill/>
                                <a:ln w="952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80" name="Straight Connector 145"/>
                              <wps:cNvCnPr>
                                <a:cxnSpLocks noChangeShapeType="1"/>
                              </wps:cNvCnPr>
                              <wps:spPr bwMode="auto">
                                <a:xfrm>
                                  <a:off x="1403508" y="635128"/>
                                  <a:ext cx="720004" cy="0"/>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81" name="Straight Connector 147"/>
                              <wps:cNvCnPr>
                                <a:cxnSpLocks noChangeShapeType="1"/>
                              </wps:cNvCnPr>
                              <wps:spPr bwMode="auto">
                                <a:xfrm>
                                  <a:off x="2132312" y="643728"/>
                                  <a:ext cx="0" cy="1141750"/>
                                </a:xfrm>
                                <a:prstGeom prst="line">
                                  <a:avLst/>
                                </a:prstGeom>
                                <a:noFill/>
                                <a:ln w="6350">
                                  <a:solidFill>
                                    <a:schemeClr val="tx1">
                                      <a:lumMod val="100000"/>
                                      <a:lumOff val="0"/>
                                    </a:schemeClr>
                                  </a:solidFill>
                                  <a:prstDash val="lgDash"/>
                                  <a:miter lim="800000"/>
                                  <a:headEnd/>
                                  <a:tailEnd/>
                                </a:ln>
                                <a:extLst>
                                  <a:ext uri="{909E8E84-426E-40DD-AFC4-6F175D3DCCD1}">
                                    <a14:hiddenFill xmlns:a14="http://schemas.microsoft.com/office/drawing/2010/main">
                                      <a:noFill/>
                                    </a14:hiddenFill>
                                  </a:ext>
                                </a:extLst>
                              </wps:spPr>
                              <wps:bodyPr/>
                            </wps:wsp>
                            <wps:wsp>
                              <wps:cNvPr id="182" name="Text Box 52"/>
                              <wps:cNvSpPr txBox="1">
                                <a:spLocks noChangeArrowheads="1"/>
                              </wps:cNvSpPr>
                              <wps:spPr bwMode="auto">
                                <a:xfrm>
                                  <a:off x="1972311" y="1722076"/>
                                  <a:ext cx="339702" cy="431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63F17A0" w14:textId="77777777" w:rsidR="00FC04BF" w:rsidRPr="008D4CE4" w:rsidRDefault="00FC04BF" w:rsidP="00667D90">
                                    <w:pPr>
                                      <w:spacing w:line="256" w:lineRule="auto"/>
                                      <w:rPr>
                                        <w:rFonts w:eastAsia="Calibri" w:cs="Arial"/>
                                        <w:i/>
                                        <w:iCs/>
                                        <w:sz w:val="20"/>
                                        <w:szCs w:val="20"/>
                                        <w:vertAlign w:val="subscript"/>
                                      </w:rPr>
                                    </w:pPr>
                                    <w:r w:rsidRPr="008D4CE4">
                                      <w:rPr>
                                        <w:rFonts w:eastAsia="Calibri" w:cs="Arial"/>
                                        <w:i/>
                                        <w:iCs/>
                                        <w:sz w:val="20"/>
                                        <w:szCs w:val="20"/>
                                      </w:rPr>
                                      <w:t>y</w:t>
                                    </w:r>
                                    <w:r w:rsidRPr="00B57743">
                                      <w:rPr>
                                        <w:rFonts w:eastAsia="Calibri" w:cs="Arial"/>
                                        <w:sz w:val="20"/>
                                        <w:szCs w:val="20"/>
                                        <w:vertAlign w:val="subscript"/>
                                      </w:rPr>
                                      <w:t>m</w:t>
                                    </w:r>
                                  </w:p>
                                </w:txbxContent>
                              </wps:txbx>
                              <wps:bodyPr rot="0" vert="horz" wrap="none" lIns="103549" tIns="51776" rIns="103549" bIns="51776" anchor="t" anchorCtr="0" upright="1">
                                <a:noAutofit/>
                              </wps:bodyPr>
                            </wps:wsp>
                            <wps:wsp>
                              <wps:cNvPr id="183" name="Text Box 52"/>
                              <wps:cNvSpPr txBox="1">
                                <a:spLocks noChangeArrowheads="1"/>
                              </wps:cNvSpPr>
                              <wps:spPr bwMode="auto">
                                <a:xfrm>
                                  <a:off x="252101" y="532723"/>
                                  <a:ext cx="160601" cy="240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112A64D" w14:textId="77777777" w:rsidR="00FC04BF" w:rsidRPr="008D4CE4" w:rsidRDefault="00FC04BF" w:rsidP="00667D90">
                                    <w:pPr>
                                      <w:rPr>
                                        <w:rFonts w:eastAsia="Calibri" w:cs="Arial"/>
                                        <w:i/>
                                        <w:iCs/>
                                        <w:sz w:val="20"/>
                                        <w:szCs w:val="20"/>
                                        <w:vertAlign w:val="subscript"/>
                                      </w:rPr>
                                    </w:pPr>
                                    <w:r w:rsidRPr="008D4CE4">
                                      <w:rPr>
                                        <w:rFonts w:eastAsia="Calibri" w:cs="Arial"/>
                                        <w:i/>
                                        <w:iCs/>
                                        <w:sz w:val="20"/>
                                        <w:szCs w:val="20"/>
                                      </w:rPr>
                                      <w:t>R</w:t>
                                    </w:r>
                                    <w:r w:rsidRPr="003C679F">
                                      <w:rPr>
                                        <w:rFonts w:eastAsia="Calibri" w:cs="Arial"/>
                                        <w:sz w:val="20"/>
                                        <w:szCs w:val="20"/>
                                        <w:vertAlign w:val="subscript"/>
                                      </w:rPr>
                                      <w:t>m</w:t>
                                    </w:r>
                                  </w:p>
                                </w:txbxContent>
                              </wps:txbx>
                              <wps:bodyPr rot="0" vert="horz" wrap="none" lIns="0" tIns="0" rIns="0" bIns="0" anchor="t" anchorCtr="0" upright="1">
                                <a:noAutofit/>
                              </wps:bodyPr>
                            </wps:wsp>
                            <wps:wsp>
                              <wps:cNvPr id="184" name="Text Box 56"/>
                              <wps:cNvSpPr txBox="1">
                                <a:spLocks noChangeArrowheads="1"/>
                              </wps:cNvSpPr>
                              <wps:spPr bwMode="auto">
                                <a:xfrm>
                                  <a:off x="1311908" y="1941185"/>
                                  <a:ext cx="565103" cy="186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9D4F440" w14:textId="77777777" w:rsidR="00FC04BF" w:rsidRPr="008D4CE4" w:rsidRDefault="00FC04BF" w:rsidP="00667D90">
                                    <w:pPr>
                                      <w:rPr>
                                        <w:rFonts w:eastAsia="Calibri" w:cs="Arial"/>
                                        <w:sz w:val="20"/>
                                        <w:szCs w:val="20"/>
                                      </w:rPr>
                                    </w:pPr>
                                    <w:r w:rsidRPr="008D4CE4">
                                      <w:rPr>
                                        <w:rFonts w:eastAsia="Calibri" w:cs="Arial"/>
                                        <w:sz w:val="20"/>
                                        <w:szCs w:val="20"/>
                                      </w:rPr>
                                      <w:t>Deflection</w:t>
                                    </w:r>
                                  </w:p>
                                </w:txbxContent>
                              </wps:txbx>
                              <wps:bodyPr rot="0" vert="horz" wrap="none" lIns="0" tIns="0" rIns="0" bIns="0" anchor="t" anchorCtr="0" upright="1">
                                <a:noAutofit/>
                              </wps:bodyPr>
                            </wps:wsp>
                            <wps:wsp>
                              <wps:cNvPr id="185" name="Text Box 56"/>
                              <wps:cNvSpPr txBox="1">
                                <a:spLocks noChangeArrowheads="1"/>
                              </wps:cNvSpPr>
                              <wps:spPr bwMode="auto">
                                <a:xfrm rot="16200000">
                                  <a:off x="64788" y="769546"/>
                                  <a:ext cx="635028" cy="628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C27723" w14:textId="77777777" w:rsidR="00FC04BF" w:rsidRPr="008D4CE4" w:rsidRDefault="00FC04BF" w:rsidP="00667D90">
                                    <w:pPr>
                                      <w:rPr>
                                        <w:rFonts w:eastAsia="Calibri" w:cs="Arial"/>
                                        <w:sz w:val="20"/>
                                        <w:szCs w:val="20"/>
                                      </w:rPr>
                                    </w:pPr>
                                    <w:r w:rsidRPr="008D4CE4">
                                      <w:rPr>
                                        <w:rFonts w:eastAsia="Calibri" w:cs="Arial"/>
                                        <w:sz w:val="20"/>
                                        <w:szCs w:val="20"/>
                                      </w:rPr>
                                      <w:t>Resistance</w:t>
                                    </w:r>
                                  </w:p>
                                </w:txbxContent>
                              </wps:txbx>
                              <wps:bodyPr rot="0" vert="horz" wrap="none" lIns="0" tIns="0" rIns="0" bIns="0" anchor="t" anchorCtr="0" upright="1">
                                <a:noAutofit/>
                              </wps:bodyPr>
                            </wps:wsp>
                            <wps:wsp>
                              <wps:cNvPr id="186" name="Straight Connector 152"/>
                              <wps:cNvCnPr>
                                <a:cxnSpLocks noChangeShapeType="1"/>
                              </wps:cNvCnPr>
                              <wps:spPr bwMode="auto">
                                <a:xfrm>
                                  <a:off x="1331608" y="677230"/>
                                  <a:ext cx="0" cy="141806"/>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87" name="Straight Connector 153"/>
                              <wps:cNvCnPr>
                                <a:cxnSpLocks noChangeShapeType="1"/>
                              </wps:cNvCnPr>
                              <wps:spPr bwMode="auto">
                                <a:xfrm flipH="1">
                                  <a:off x="1067906" y="819036"/>
                                  <a:ext cx="263702"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88" name="Text Box 52"/>
                              <wps:cNvSpPr txBox="1">
                                <a:spLocks noChangeArrowheads="1"/>
                              </wps:cNvSpPr>
                              <wps:spPr bwMode="auto">
                                <a:xfrm>
                                  <a:off x="1270007" y="626728"/>
                                  <a:ext cx="334002" cy="432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737C0AA" w14:textId="77777777" w:rsidR="00FC04BF" w:rsidRPr="008D4CE4" w:rsidRDefault="00000000" w:rsidP="00667D90">
                                    <w:pPr>
                                      <w:spacing w:line="254" w:lineRule="auto"/>
                                      <w:rPr>
                                        <w:rFonts w:eastAsia="Calibri" w:cs="Arial"/>
                                        <w:i/>
                                        <w:iCs/>
                                        <w:sz w:val="20"/>
                                        <w:szCs w:val="20"/>
                                      </w:rPr>
                                    </w:pPr>
                                    <m:oMathPara>
                                      <m:oMathParaPr>
                                        <m:jc m:val="centerGroup"/>
                                      </m:oMathParaPr>
                                      <m:oMath>
                                        <m:sSub>
                                          <m:sSubPr>
                                            <m:ctrlPr>
                                              <w:rPr>
                                                <w:rFonts w:ascii="Cambria Math" w:eastAsia="Calibri" w:hAnsi="Cambria Math" w:cs="Arial"/>
                                                <w:i/>
                                                <w:iCs/>
                                                <w:sz w:val="20"/>
                                                <w:szCs w:val="20"/>
                                              </w:rPr>
                                            </m:ctrlPr>
                                          </m:sSubPr>
                                          <m:e>
                                            <m:r>
                                              <w:rPr>
                                                <w:rFonts w:ascii="Cambria Math" w:eastAsia="Calibri" w:hAnsi="Cambria Math" w:cs="Arial"/>
                                                <w:sz w:val="20"/>
                                                <w:szCs w:val="20"/>
                                              </w:rPr>
                                              <m:t>k</m:t>
                                            </m:r>
                                          </m:e>
                                          <m:sub>
                                            <m:r>
                                              <w:rPr>
                                                <w:rFonts w:ascii="Cambria Math" w:eastAsia="Calibri" w:hAnsi="Cambria Math" w:cs="Arial"/>
                                                <w:sz w:val="20"/>
                                                <w:szCs w:val="20"/>
                                              </w:rPr>
                                              <m:t>2</m:t>
                                            </m:r>
                                          </m:sub>
                                        </m:sSub>
                                      </m:oMath>
                                    </m:oMathPara>
                                  </w:p>
                                </w:txbxContent>
                              </wps:txbx>
                              <wps:bodyPr rot="0" vert="horz" wrap="none" lIns="103549" tIns="51776" rIns="103549" bIns="51776" anchor="t" anchorCtr="0" upright="1">
                                <a:noAutofit/>
                              </wps:bodyPr>
                            </wps:wsp>
                            <wps:wsp>
                              <wps:cNvPr id="189" name="Straight Connector 173"/>
                              <wps:cNvCnPr>
                                <a:cxnSpLocks noChangeShapeType="1"/>
                              </wps:cNvCnPr>
                              <wps:spPr bwMode="auto">
                                <a:xfrm>
                                  <a:off x="782904" y="1219454"/>
                                  <a:ext cx="0" cy="209509"/>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90" name="Text Box 52"/>
                              <wps:cNvSpPr txBox="1">
                                <a:spLocks noChangeArrowheads="1"/>
                              </wps:cNvSpPr>
                              <wps:spPr bwMode="auto">
                                <a:xfrm>
                                  <a:off x="681404" y="1170352"/>
                                  <a:ext cx="325702" cy="432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C6340B2" w14:textId="77777777" w:rsidR="00FC04BF" w:rsidRPr="008D4CE4" w:rsidRDefault="00FC04BF" w:rsidP="00667D90">
                                    <w:pPr>
                                      <w:spacing w:line="252" w:lineRule="auto"/>
                                      <w:rPr>
                                        <w:rFonts w:eastAsia="Calibri" w:cs="Arial"/>
                                        <w:i/>
                                        <w:iCs/>
                                        <w:sz w:val="20"/>
                                        <w:szCs w:val="20"/>
                                        <w:vertAlign w:val="subscript"/>
                                      </w:rPr>
                                    </w:pPr>
                                    <w:r w:rsidRPr="008D4CE4">
                                      <w:rPr>
                                        <w:rFonts w:eastAsia="Calibri" w:cs="Arial"/>
                                        <w:i/>
                                        <w:iCs/>
                                        <w:sz w:val="20"/>
                                        <w:szCs w:val="20"/>
                                      </w:rPr>
                                      <w:t>k</w:t>
                                    </w:r>
                                    <w:r w:rsidRPr="00B57743">
                                      <w:rPr>
                                        <w:rFonts w:eastAsia="Calibri" w:cs="Arial"/>
                                        <w:sz w:val="20"/>
                                        <w:szCs w:val="20"/>
                                        <w:vertAlign w:val="subscript"/>
                                      </w:rPr>
                                      <w:t>E</w:t>
                                    </w:r>
                                  </w:p>
                                </w:txbxContent>
                              </wps:txbx>
                              <wps:bodyPr rot="0" vert="horz" wrap="none" lIns="103549" tIns="51776" rIns="103549" bIns="51776" anchor="t" anchorCtr="0" upright="1">
                                <a:noAutofit/>
                              </wps:bodyPr>
                            </wps:wsp>
                            <wps:wsp>
                              <wps:cNvPr id="191" name="Text Box 52"/>
                              <wps:cNvSpPr txBox="1">
                                <a:spLocks noChangeArrowheads="1"/>
                              </wps:cNvSpPr>
                              <wps:spPr bwMode="auto">
                                <a:xfrm>
                                  <a:off x="563903" y="1378561"/>
                                  <a:ext cx="277502" cy="432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2EC9E4F" w14:textId="77777777" w:rsidR="00FC04BF" w:rsidRPr="008D4CE4" w:rsidRDefault="00FC04BF" w:rsidP="00667D90">
                                    <w:pPr>
                                      <w:spacing w:line="252" w:lineRule="auto"/>
                                      <w:rPr>
                                        <w:rFonts w:eastAsia="Calibri" w:cs="Arial"/>
                                        <w:i/>
                                        <w:iCs/>
                                        <w:sz w:val="20"/>
                                        <w:szCs w:val="20"/>
                                      </w:rPr>
                                    </w:pPr>
                                    <m:oMathPara>
                                      <m:oMathParaPr>
                                        <m:jc m:val="centerGroup"/>
                                      </m:oMathParaPr>
                                      <m:oMath>
                                        <m:r>
                                          <w:rPr>
                                            <w:rFonts w:ascii="Cambria Math" w:eastAsia="Calibri" w:hAnsi="Cambria Math" w:cs="Arial"/>
                                            <w:sz w:val="20"/>
                                            <w:szCs w:val="20"/>
                                          </w:rPr>
                                          <m:t>1</m:t>
                                        </m:r>
                                      </m:oMath>
                                    </m:oMathPara>
                                  </w:p>
                                </w:txbxContent>
                              </wps:txbx>
                              <wps:bodyPr rot="0" vert="horz" wrap="none" lIns="103549" tIns="51776" rIns="103549" bIns="51776" anchor="t" anchorCtr="0" upright="1">
                                <a:noAutofit/>
                              </wps:bodyPr>
                            </wps:wsp>
                            <wps:wsp>
                              <wps:cNvPr id="512" name="Straight Connector 176"/>
                              <wps:cNvCnPr>
                                <a:cxnSpLocks noChangeShapeType="1"/>
                              </wps:cNvCnPr>
                              <wps:spPr bwMode="auto">
                                <a:xfrm>
                                  <a:off x="681704" y="1388261"/>
                                  <a:ext cx="0" cy="0"/>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13" name="Straight Connector 177"/>
                              <wps:cNvCnPr>
                                <a:cxnSpLocks noChangeShapeType="1"/>
                              </wps:cNvCnPr>
                              <wps:spPr bwMode="auto">
                                <a:xfrm flipH="1">
                                  <a:off x="681704" y="1428963"/>
                                  <a:ext cx="101201"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14" name="Straight Connector 178"/>
                              <wps:cNvCnPr>
                                <a:cxnSpLocks noChangeShapeType="1"/>
                              </wps:cNvCnPr>
                              <wps:spPr bwMode="auto">
                                <a:xfrm>
                                  <a:off x="1077806" y="638628"/>
                                  <a:ext cx="0" cy="1140950"/>
                                </a:xfrm>
                                <a:prstGeom prst="line">
                                  <a:avLst/>
                                </a:prstGeom>
                                <a:noFill/>
                                <a:ln w="6350">
                                  <a:solidFill>
                                    <a:schemeClr val="tx1">
                                      <a:lumMod val="100000"/>
                                      <a:lumOff val="0"/>
                                    </a:schemeClr>
                                  </a:solidFill>
                                  <a:prstDash val="lgDash"/>
                                  <a:miter lim="800000"/>
                                  <a:headEnd/>
                                  <a:tailEnd/>
                                </a:ln>
                                <a:extLst>
                                  <a:ext uri="{909E8E84-426E-40DD-AFC4-6F175D3DCCD1}">
                                    <a14:hiddenFill xmlns:a14="http://schemas.microsoft.com/office/drawing/2010/main">
                                      <a:noFill/>
                                    </a14:hiddenFill>
                                  </a:ext>
                                </a:extLst>
                              </wps:spPr>
                              <wps:bodyPr/>
                            </wps:wsp>
                            <wps:wsp>
                              <wps:cNvPr id="515" name="Text Box 52"/>
                              <wps:cNvSpPr txBox="1">
                                <a:spLocks noChangeArrowheads="1"/>
                              </wps:cNvSpPr>
                              <wps:spPr bwMode="auto">
                                <a:xfrm>
                                  <a:off x="934705" y="1725976"/>
                                  <a:ext cx="325802" cy="272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9D8B2A1" w14:textId="77777777" w:rsidR="00FC04BF" w:rsidRPr="008D4CE4" w:rsidRDefault="00FC04BF" w:rsidP="00667D90">
                                    <w:pPr>
                                      <w:spacing w:line="254" w:lineRule="auto"/>
                                      <w:rPr>
                                        <w:rFonts w:eastAsia="Calibri" w:cs="Arial"/>
                                        <w:i/>
                                        <w:iCs/>
                                        <w:sz w:val="20"/>
                                        <w:szCs w:val="20"/>
                                        <w:vertAlign w:val="subscript"/>
                                      </w:rPr>
                                    </w:pPr>
                                    <w:r w:rsidRPr="008D4CE4">
                                      <w:rPr>
                                        <w:rFonts w:eastAsia="Calibri" w:cs="Arial"/>
                                        <w:i/>
                                        <w:iCs/>
                                        <w:sz w:val="20"/>
                                        <w:szCs w:val="20"/>
                                      </w:rPr>
                                      <w:t>y</w:t>
                                    </w:r>
                                    <w:r w:rsidRPr="00B57743">
                                      <w:rPr>
                                        <w:rFonts w:eastAsia="Calibri" w:cs="Arial"/>
                                        <w:sz w:val="20"/>
                                        <w:szCs w:val="20"/>
                                        <w:vertAlign w:val="subscript"/>
                                      </w:rPr>
                                      <w:t>E</w:t>
                                    </w:r>
                                  </w:p>
                                </w:txbxContent>
                              </wps:txbx>
                              <wps:bodyPr rot="0" vert="horz" wrap="none" lIns="103549" tIns="51776" rIns="103549" bIns="51776" anchor="t" anchorCtr="0" upright="1">
                                <a:noAutofit/>
                              </wps:bodyPr>
                            </wps:wsp>
                            <wps:wsp>
                              <wps:cNvPr id="516" name="Straight Connector 180"/>
                              <wps:cNvCnPr>
                                <a:cxnSpLocks noChangeShapeType="1"/>
                              </wps:cNvCnPr>
                              <wps:spPr bwMode="auto">
                                <a:xfrm flipV="1">
                                  <a:off x="564203" y="1171752"/>
                                  <a:ext cx="0" cy="25691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17" name="Straight Connector 181"/>
                              <wps:cNvCnPr>
                                <a:cxnSpLocks noChangeShapeType="1"/>
                              </wps:cNvCnPr>
                              <wps:spPr bwMode="auto">
                                <a:xfrm>
                                  <a:off x="564203" y="1171552"/>
                                  <a:ext cx="69100"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18" name="Text Box 52"/>
                              <wps:cNvSpPr txBox="1">
                                <a:spLocks noChangeArrowheads="1"/>
                              </wps:cNvSpPr>
                              <wps:spPr bwMode="auto">
                                <a:xfrm>
                                  <a:off x="99701" y="1495466"/>
                                  <a:ext cx="331502" cy="431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130BA6" w14:textId="77777777" w:rsidR="00FC04BF" w:rsidRPr="008D4CE4" w:rsidRDefault="00000000" w:rsidP="00667D90">
                                    <w:pPr>
                                      <w:spacing w:line="252" w:lineRule="auto"/>
                                      <w:rPr>
                                        <w:rFonts w:eastAsia="Calibri" w:cs="Arial"/>
                                        <w:i/>
                                        <w:iCs/>
                                        <w:sz w:val="20"/>
                                        <w:szCs w:val="20"/>
                                      </w:rPr>
                                    </w:pPr>
                                    <m:oMathPara>
                                      <m:oMathParaPr>
                                        <m:jc m:val="centerGroup"/>
                                      </m:oMathParaPr>
                                      <m:oMath>
                                        <m:sSub>
                                          <m:sSubPr>
                                            <m:ctrlPr>
                                              <w:rPr>
                                                <w:rFonts w:ascii="Cambria Math" w:eastAsia="Calibri" w:hAnsi="Cambria Math" w:cs="Arial"/>
                                                <w:i/>
                                                <w:iCs/>
                                                <w:sz w:val="20"/>
                                                <w:szCs w:val="20"/>
                                              </w:rPr>
                                            </m:ctrlPr>
                                          </m:sSubPr>
                                          <m:e>
                                            <m:r>
                                              <w:rPr>
                                                <w:rFonts w:ascii="Cambria Math" w:eastAsia="Calibri" w:hAnsi="Cambria Math" w:cs="Arial"/>
                                                <w:sz w:val="20"/>
                                                <w:szCs w:val="20"/>
                                              </w:rPr>
                                              <m:t>k</m:t>
                                            </m:r>
                                          </m:e>
                                          <m:sub>
                                            <m:r>
                                              <w:rPr>
                                                <w:rFonts w:ascii="Cambria Math" w:eastAsia="Calibri" w:hAnsi="Cambria Math" w:cs="Arial"/>
                                                <w:sz w:val="20"/>
                                                <w:szCs w:val="20"/>
                                              </w:rPr>
                                              <m:t>1</m:t>
                                            </m:r>
                                          </m:sub>
                                        </m:sSub>
                                      </m:oMath>
                                    </m:oMathPara>
                                  </w:p>
                                </w:txbxContent>
                              </wps:txbx>
                              <wps:bodyPr rot="0" vert="horz" wrap="none" lIns="103549" tIns="51776" rIns="103549" bIns="51776" anchor="t" anchorCtr="0" upright="1">
                                <a:noAutofit/>
                              </wps:bodyPr>
                            </wps:wsp>
                            <wps:wsp>
                              <wps:cNvPr id="519" name="Straight Arrow Connector 184"/>
                              <wps:cNvCnPr>
                                <a:cxnSpLocks noChangeShapeType="1"/>
                              </wps:cNvCnPr>
                              <wps:spPr bwMode="auto">
                                <a:xfrm flipV="1">
                                  <a:off x="315702" y="1254255"/>
                                  <a:ext cx="248401" cy="393717"/>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520" name="Text Box 56"/>
                              <wps:cNvSpPr txBox="1">
                                <a:spLocks noChangeArrowheads="1"/>
                              </wps:cNvSpPr>
                              <wps:spPr bwMode="auto">
                                <a:xfrm>
                                  <a:off x="493403" y="106005"/>
                                  <a:ext cx="1485208" cy="366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D416FA" w14:textId="77777777" w:rsidR="00FC04BF" w:rsidRPr="008D4CE4" w:rsidRDefault="00FC04BF" w:rsidP="00667D90">
                                    <w:pPr>
                                      <w:spacing w:line="254" w:lineRule="auto"/>
                                      <w:rPr>
                                        <w:rFonts w:eastAsia="Calibri" w:cs="Arial"/>
                                        <w:sz w:val="20"/>
                                        <w:szCs w:val="20"/>
                                        <w:lang w:val="en-US"/>
                                      </w:rPr>
                                    </w:pPr>
                                    <w:r w:rsidRPr="008D4CE4">
                                      <w:rPr>
                                        <w:rFonts w:eastAsia="Calibri" w:cs="Arial"/>
                                        <w:sz w:val="20"/>
                                        <w:szCs w:val="20"/>
                                        <w:lang w:val="en-US"/>
                                      </w:rPr>
                                      <w:t>Idealized elasto plastic</w:t>
                                    </w:r>
                                  </w:p>
                                </w:txbxContent>
                              </wps:txbx>
                              <wps:bodyPr rot="0" vert="horz" wrap="none" lIns="103549" tIns="51776" rIns="103549" bIns="51776" anchor="t" anchorCtr="0" upright="1">
                                <a:noAutofit/>
                              </wps:bodyPr>
                            </wps:wsp>
                            <wps:wsp>
                              <wps:cNvPr id="521" name="Straight Arrow Connector 186"/>
                              <wps:cNvCnPr>
                                <a:cxnSpLocks noChangeShapeType="1"/>
                              </wps:cNvCnPr>
                              <wps:spPr bwMode="auto">
                                <a:xfrm>
                                  <a:off x="935305" y="375617"/>
                                  <a:ext cx="57200" cy="44302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522" name="Straight Arrow Connector 187"/>
                              <wps:cNvCnPr>
                                <a:cxnSpLocks noChangeShapeType="1"/>
                              </wps:cNvCnPr>
                              <wps:spPr bwMode="auto">
                                <a:xfrm flipH="1" flipV="1">
                                  <a:off x="1027006" y="852538"/>
                                  <a:ext cx="336702" cy="24051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523" name="Straight Arrow Connector 188"/>
                              <wps:cNvCnPr>
                                <a:cxnSpLocks noChangeShapeType="1"/>
                              </wps:cNvCnPr>
                              <wps:spPr bwMode="auto">
                                <a:xfrm flipV="1">
                                  <a:off x="1437108" y="644928"/>
                                  <a:ext cx="256101" cy="44812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524" name="Text Box 56"/>
                              <wps:cNvSpPr txBox="1">
                                <a:spLocks noChangeArrowheads="1"/>
                              </wps:cNvSpPr>
                              <wps:spPr bwMode="auto">
                                <a:xfrm>
                                  <a:off x="1177907" y="998844"/>
                                  <a:ext cx="666104" cy="606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2448FC2" w14:textId="77777777" w:rsidR="00FC04BF" w:rsidRPr="008D4CE4" w:rsidRDefault="00FC04BF" w:rsidP="00667D90">
                                    <w:pPr>
                                      <w:spacing w:line="254" w:lineRule="auto"/>
                                      <w:jc w:val="center"/>
                                      <w:rPr>
                                        <w:rFonts w:eastAsia="Calibri" w:cs="Arial"/>
                                        <w:sz w:val="20"/>
                                        <w:szCs w:val="20"/>
                                        <w:lang w:val="en-US"/>
                                      </w:rPr>
                                    </w:pPr>
                                    <w:r w:rsidRPr="008D4CE4">
                                      <w:rPr>
                                        <w:rFonts w:eastAsia="Calibri" w:cs="Arial"/>
                                        <w:sz w:val="20"/>
                                        <w:szCs w:val="20"/>
                                        <w:lang w:val="en-US"/>
                                      </w:rPr>
                                      <w:t>Actual</w:t>
                                    </w:r>
                                  </w:p>
                                  <w:p w14:paraId="0B4BE610" w14:textId="77777777" w:rsidR="00FC04BF" w:rsidRPr="008D4CE4" w:rsidRDefault="00FC04BF" w:rsidP="00667D90">
                                    <w:pPr>
                                      <w:spacing w:line="254" w:lineRule="auto"/>
                                      <w:jc w:val="center"/>
                                      <w:rPr>
                                        <w:rFonts w:eastAsia="Calibri" w:cs="Arial"/>
                                        <w:sz w:val="20"/>
                                        <w:szCs w:val="20"/>
                                        <w:lang w:val="en-US"/>
                                      </w:rPr>
                                    </w:pPr>
                                    <w:r w:rsidRPr="008D4CE4">
                                      <w:rPr>
                                        <w:rFonts w:eastAsia="Calibri" w:cs="Arial"/>
                                        <w:sz w:val="20"/>
                                        <w:szCs w:val="20"/>
                                        <w:lang w:val="en-US"/>
                                      </w:rPr>
                                      <w:t>Trilinear</w:t>
                                    </w:r>
                                  </w:p>
                                </w:txbxContent>
                              </wps:txbx>
                              <wps:bodyPr rot="0" vert="horz" wrap="none" lIns="103549" tIns="51776" rIns="103549" bIns="51776" anchor="t" anchorCtr="0" upright="1">
                                <a:noAutofit/>
                              </wps:bodyPr>
                            </wps:wsp>
                            <wps:wsp>
                              <wps:cNvPr id="525" name="Straight Connector 212"/>
                              <wps:cNvCnPr>
                                <a:cxnSpLocks noChangeShapeType="1"/>
                              </wps:cNvCnPr>
                              <wps:spPr bwMode="auto">
                                <a:xfrm>
                                  <a:off x="1393008" y="641128"/>
                                  <a:ext cx="0" cy="1140450"/>
                                </a:xfrm>
                                <a:prstGeom prst="line">
                                  <a:avLst/>
                                </a:prstGeom>
                                <a:noFill/>
                                <a:ln w="6350">
                                  <a:solidFill>
                                    <a:schemeClr val="tx1">
                                      <a:lumMod val="100000"/>
                                      <a:lumOff val="0"/>
                                    </a:schemeClr>
                                  </a:solidFill>
                                  <a:prstDash val="lgDash"/>
                                  <a:miter lim="800000"/>
                                  <a:headEnd/>
                                  <a:tailEnd/>
                                </a:ln>
                                <a:extLst>
                                  <a:ext uri="{909E8E84-426E-40DD-AFC4-6F175D3DCCD1}">
                                    <a14:hiddenFill xmlns:a14="http://schemas.microsoft.com/office/drawing/2010/main">
                                      <a:noFill/>
                                    </a14:hiddenFill>
                                  </a:ext>
                                </a:extLst>
                              </wps:spPr>
                              <wps:bodyPr/>
                            </wps:wsp>
                            <wps:wsp>
                              <wps:cNvPr id="526" name="Text Box 52"/>
                              <wps:cNvSpPr txBox="1">
                                <a:spLocks noChangeArrowheads="1"/>
                              </wps:cNvSpPr>
                              <wps:spPr bwMode="auto">
                                <a:xfrm>
                                  <a:off x="1252807" y="1726576"/>
                                  <a:ext cx="316902" cy="311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F75EAA2" w14:textId="77777777" w:rsidR="00FC04BF" w:rsidRPr="008D4CE4" w:rsidRDefault="00FC04BF" w:rsidP="00667D90">
                                    <w:pPr>
                                      <w:spacing w:line="252" w:lineRule="auto"/>
                                      <w:rPr>
                                        <w:rFonts w:eastAsia="Calibri" w:cs="Mangal"/>
                                        <w:i/>
                                        <w:iCs/>
                                        <w:sz w:val="20"/>
                                        <w:szCs w:val="20"/>
                                      </w:rPr>
                                    </w:pPr>
                                    <w:r w:rsidRPr="008D4CE4">
                                      <w:rPr>
                                        <w:rFonts w:eastAsia="Calibri" w:cs="Mangal"/>
                                        <w:i/>
                                        <w:iCs/>
                                        <w:sz w:val="20"/>
                                        <w:szCs w:val="20"/>
                                      </w:rPr>
                                      <w:t>y</w:t>
                                    </w:r>
                                    <w:r w:rsidRPr="00B57743">
                                      <w:rPr>
                                        <w:rFonts w:eastAsia="Calibri" w:cs="Mangal"/>
                                        <w:position w:val="-6"/>
                                        <w:sz w:val="20"/>
                                        <w:szCs w:val="20"/>
                                        <w:vertAlign w:val="subscript"/>
                                      </w:rPr>
                                      <w:t>p</w:t>
                                    </w:r>
                                  </w:p>
                                </w:txbxContent>
                              </wps:txbx>
                              <wps:bodyPr rot="0" vert="horz" wrap="none" lIns="103549" tIns="51776" rIns="103549" bIns="51776" anchor="t" anchorCtr="0" upright="1">
                                <a:noAutofit/>
                              </wps:bodyPr>
                            </wps:wsp>
                            <wps:wsp>
                              <wps:cNvPr id="527" name="Straight Connector 214"/>
                              <wps:cNvCnPr>
                                <a:cxnSpLocks noChangeShapeType="1"/>
                              </wps:cNvCnPr>
                              <wps:spPr bwMode="auto">
                                <a:xfrm>
                                  <a:off x="633304" y="1075247"/>
                                  <a:ext cx="0" cy="720032"/>
                                </a:xfrm>
                                <a:prstGeom prst="line">
                                  <a:avLst/>
                                </a:prstGeom>
                                <a:noFill/>
                                <a:ln w="6350">
                                  <a:solidFill>
                                    <a:schemeClr val="tx1">
                                      <a:lumMod val="100000"/>
                                      <a:lumOff val="0"/>
                                    </a:schemeClr>
                                  </a:solidFill>
                                  <a:prstDash val="lgDash"/>
                                  <a:miter lim="800000"/>
                                  <a:headEnd/>
                                  <a:tailEnd/>
                                </a:ln>
                                <a:extLst>
                                  <a:ext uri="{909E8E84-426E-40DD-AFC4-6F175D3DCCD1}">
                                    <a14:hiddenFill xmlns:a14="http://schemas.microsoft.com/office/drawing/2010/main">
                                      <a:noFill/>
                                    </a14:hiddenFill>
                                  </a:ext>
                                </a:extLst>
                              </wps:spPr>
                              <wps:bodyPr/>
                            </wps:wsp>
                            <wps:wsp>
                              <wps:cNvPr id="528" name="Text Box 52"/>
                              <wps:cNvSpPr txBox="1">
                                <a:spLocks noChangeArrowheads="1"/>
                              </wps:cNvSpPr>
                              <wps:spPr bwMode="auto">
                                <a:xfrm>
                                  <a:off x="488303" y="1726576"/>
                                  <a:ext cx="316902" cy="295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4DCDE8" w14:textId="77777777" w:rsidR="00FC04BF" w:rsidRPr="008D4CE4" w:rsidRDefault="00FC04BF" w:rsidP="00667D90">
                                    <w:pPr>
                                      <w:spacing w:line="252" w:lineRule="auto"/>
                                      <w:rPr>
                                        <w:rFonts w:eastAsia="Calibri" w:cs="Mangal"/>
                                        <w:i/>
                                        <w:iCs/>
                                        <w:sz w:val="20"/>
                                        <w:szCs w:val="20"/>
                                      </w:rPr>
                                    </w:pPr>
                                    <w:r w:rsidRPr="008D4CE4">
                                      <w:rPr>
                                        <w:rFonts w:eastAsia="Calibri" w:cs="Mangal"/>
                                        <w:i/>
                                        <w:iCs/>
                                        <w:sz w:val="20"/>
                                        <w:szCs w:val="20"/>
                                      </w:rPr>
                                      <w:t>y</w:t>
                                    </w:r>
                                    <w:r w:rsidRPr="00B57743">
                                      <w:rPr>
                                        <w:rFonts w:eastAsia="Calibri" w:cs="Mangal"/>
                                        <w:position w:val="-6"/>
                                        <w:sz w:val="20"/>
                                        <w:szCs w:val="20"/>
                                        <w:vertAlign w:val="subscript"/>
                                      </w:rPr>
                                      <w:t>e</w:t>
                                    </w:r>
                                  </w:p>
                                </w:txbxContent>
                              </wps:txbx>
                              <wps:bodyPr rot="0" vert="horz" wrap="none" lIns="103549" tIns="51776" rIns="103549" bIns="51776" anchor="t" anchorCtr="0" upright="1">
                                <a:noAutofit/>
                              </wps:bodyPr>
                            </wps:wsp>
                            <wps:wsp>
                              <wps:cNvPr id="529" name="Straight Connector 216"/>
                              <wps:cNvCnPr>
                                <a:cxnSpLocks noChangeShapeType="1"/>
                              </wps:cNvCnPr>
                              <wps:spPr bwMode="auto">
                                <a:xfrm flipH="1">
                                  <a:off x="488103" y="1075547"/>
                                  <a:ext cx="144001" cy="0"/>
                                </a:xfrm>
                                <a:prstGeom prst="line">
                                  <a:avLst/>
                                </a:prstGeom>
                                <a:noFill/>
                                <a:ln w="6350">
                                  <a:solidFill>
                                    <a:schemeClr val="tx1">
                                      <a:lumMod val="100000"/>
                                      <a:lumOff val="0"/>
                                    </a:schemeClr>
                                  </a:solidFill>
                                  <a:prstDash val="lgDash"/>
                                  <a:miter lim="800000"/>
                                  <a:headEnd/>
                                  <a:tailEnd/>
                                </a:ln>
                                <a:extLst>
                                  <a:ext uri="{909E8E84-426E-40DD-AFC4-6F175D3DCCD1}">
                                    <a14:hiddenFill xmlns:a14="http://schemas.microsoft.com/office/drawing/2010/main">
                                      <a:noFill/>
                                    </a14:hiddenFill>
                                  </a:ext>
                                </a:extLst>
                              </wps:spPr>
                              <wps:bodyPr/>
                            </wps:wsp>
                            <wps:wsp>
                              <wps:cNvPr id="530" name="Text Box 52"/>
                              <wps:cNvSpPr txBox="1">
                                <a:spLocks noChangeArrowheads="1"/>
                              </wps:cNvSpPr>
                              <wps:spPr bwMode="auto">
                                <a:xfrm>
                                  <a:off x="290802" y="965243"/>
                                  <a:ext cx="137801" cy="240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55A8542" w14:textId="77777777" w:rsidR="00FC04BF" w:rsidRPr="008D4CE4" w:rsidRDefault="00FC04BF" w:rsidP="00667D90">
                                    <w:pPr>
                                      <w:rPr>
                                        <w:rFonts w:eastAsia="Calibri" w:cs="Mangal"/>
                                        <w:i/>
                                        <w:iCs/>
                                        <w:sz w:val="20"/>
                                        <w:szCs w:val="20"/>
                                      </w:rPr>
                                    </w:pPr>
                                    <w:r w:rsidRPr="008D4CE4">
                                      <w:rPr>
                                        <w:rFonts w:eastAsia="Calibri" w:cs="Mangal"/>
                                        <w:i/>
                                        <w:iCs/>
                                        <w:sz w:val="20"/>
                                        <w:szCs w:val="20"/>
                                      </w:rPr>
                                      <w:t>R</w:t>
                                    </w:r>
                                    <w:r w:rsidRPr="00B57743">
                                      <w:rPr>
                                        <w:rFonts w:eastAsia="Calibri" w:cs="Mangal"/>
                                        <w:position w:val="-6"/>
                                        <w:sz w:val="20"/>
                                        <w:szCs w:val="20"/>
                                        <w:vertAlign w:val="subscript"/>
                                      </w:rPr>
                                      <w:t>e</w:t>
                                    </w:r>
                                  </w:p>
                                </w:txbxContent>
                              </wps:txbx>
                              <wps:bodyPr rot="0" vert="horz" wrap="none" lIns="0" tIns="0" rIns="0" bIns="0" anchor="t" anchorCtr="0" upright="1">
                                <a:noAutofit/>
                              </wps:bodyPr>
                            </wps:wsp>
                            <wps:wsp>
                              <wps:cNvPr id="531" name="Straight Connector 320"/>
                              <wps:cNvCnPr>
                                <a:cxnSpLocks noChangeShapeType="1"/>
                              </wps:cNvCnPr>
                              <wps:spPr bwMode="auto">
                                <a:xfrm flipH="1">
                                  <a:off x="1079806" y="639128"/>
                                  <a:ext cx="324002" cy="0"/>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5698736C" id="Canvas 190" o:spid="_x0000_s1528" editas="canvas" style="width:206.45pt;height:169.85pt;mso-position-horizontal-relative:char;mso-position-vertical-relative:line" coordsize="26219,21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2tGbgkAABlaAAAOAAAAZHJzL2Uyb0RvYy54bWzsXF2TmzgWfd+q+Q8U7xMjCYFwxZma7Wx2&#10;t2pmN1XJ7jtt4zY1GFxAup359XMkgcDgj+5dYzoZ8tDBxsYCHc4999wr3v603ybWY5QXcZYubPLG&#10;sa0oXWarOH1Y2P/5/OFHYVtFGaarMMnSaGF/jQr7p3c//OXt024e0WyTJasot3CQtJg/7Rb2pix3&#10;89msWG6ibVi8yXZRip3rLN+GJV7mD7NVHj7h6NtkRh3Hmz1l+WqXZ8uoKPDue73TfqeOv15Hy/Lf&#10;63URlVaysDG2Uv3N1d97+Xf27m04f8jD3SZeVsMI/4dRbMM4xY+aQ70Py9D6kse9Q23jZZ4V2bp8&#10;s8y2s2y9jpeROgecDXE6Z3MXpo9hoU5miatTDxBbVzzu/YMcd5El8epDnCTqRf5wf5fk1mOIq/ZB&#10;/ZMXanbwsRmGMZdflv8/YSIjfORph2ksdmZCi/9voJ824S5S51/Ml/96/Jhb8Qoo813bSsMt4PSp&#10;zMP4YVNaP+d59mTdZWmKKc9yizAhhyzHgy/epR9zeWLLffpp90u2/K2w0uxuE6YPkfqJz193OBhR&#10;J3nwFfmi2OF3759+zVb4TPilzNRE79f5Vh4SU2jtF7brC89htvVVDk8Q4aufD+fRvrSW2E8dIRxC&#10;bWuJTyjY4WrWx9jlRfn3KNtacmNhF9VJmbMh6hfDx1+KUk9D/QU5gDST04b3w3mSWk8L22PcUV84&#10;nFN5R0VmVle/6YMmX7Y4MT3TxJH/9C2B93Hj6Pfr4aqbUh6iC4Vwvo1L3MZJvF3YonWUTRSu/pau&#10;1ODKME6wbZXqWpd5jKufRLYc8TZa2VYSgUDklj7FJMWv1JdfT+R9tvr6MZe75fuA2c3wxp+Bt0AO&#10;/AA8V8ebtU7i3X8lUNvIC5iokedw4XA9gTXwQHoScsQLqOOrfeMCr9xPwOsz/Smi83rAM6RgEVfd&#10;mDeA3D9OQw5kQ2iH67jvORKRz6C6JE4lv4fzq5LblTEm2fZ9WGw0GyYPclvfZM+nvVdIav5ZbKlg&#10;eANsnaEzz+Wihy3hGmwRwgIPsU5f2xPB9MUII9RHEJSYPBc/rwyxbxpIkPgdNdYmKTpSXPQYYw6E&#10;IoLfMZLyfYfK3ZKkJM7otXEUcMonGB3Jak7FuuAsjNiNYHQm1hEnYMztBDtwEHeIxpEnWMAmHCkV&#10;PJpYF1C8Z+hISeBh41pLnEOjIRsDQZ5iIXgYNQtdGzhTIJPe0DFf5QQDCdzGZ5DjD89ALeRQwiiT&#10;hoFEjsv8rhCq8zriEv/qGuhZFsKVJdD3qbIFZlBj6rPMyP+a7S3eVkSfpLlU7vF+nWMVHYNKOVvS&#10;SIGXduBQya9qx+FZDhUJfAAKEAegiA+943sS0I1FxVgATVQpIkYEUY7Gabcgh9P27NxN/pBxqnDM&#10;I/ZOub/fa3+PGS9FRxErz7RxC6MZG5ss/x2+EUzbhZ3CVYZ39M9UXh1wrQsVUapXnPg4Qys/2HXf&#10;3hWmSxxqYZe2pTfvSu0Mf9nl0lSsZyTNfobrt46V+SZDhx7V7X0ogaT6dYCJckqk6gGWOKMA1iGU&#10;iOd4tSiiruMDdmeTtOGg1HgkL4KSLBUoqGBDIwgbGjzY+PaAg0SnCxx191dC6IYsBAoKKkFEApcQ&#10;0fErucdxH2sWIsIj+OxY0DEWyJ8aOsb7bgLYDaGjqZ94UidXtkxVcfFQctHC2vcC7naCmVQwkEwq&#10;vfeo8CGyx4KRCfd/ahiddbIPJNHwxTrCGCJUlZX5iF4q9WqUEChe1UxcIhyFq9Mi6MX24rOk9WjV&#10;OX2PHBFnGrtytwwZN6y9ibM2NR/LFiKO5wcAh1RAUMoO6/AP9ZgR09dO7CcIvTCvx53eVT+GlNEd&#10;cEP1I2sLDhAtk3rq9ZJ62ItOk4JRd7wUzDU31oui1vefgp11qX1z1W7SdOILGkj3UGb0FGqaK5HT&#10;i2PUgUV9IZmf4tjAPUsBRMXrICFPwJWuUEN8eCaKCxvUMMpN6HLZqCSk8Nw4LpMPpP2xwBjVTU42&#10;TkDjHoP20QzEfME9lTM3WKI+zGnjKY6KJVP4mQJaq5cS3Ts1L5leylb1XnvElUs0fGIGapKZugpo&#10;TAjahVOVmI0iqMPlMkrLkZrXXl1exonxoo/i5gbFMtUN2S3XtxHkUhF4XWcaTbi1Mz0KjKbUvm7j&#10;5sS40kchpIzfm1EPcXxfuj0qNWMCnuFhSaP2hKCdoKbPm4nDiOmp3tpe6XG8hs/JEbt6HGkUMNdH&#10;M7aKZT7lQa/cStGsXUkjVNBcBOKxHGrj50/S6EAanfWs0WeE+RqWn442/HPPpbXmJj66Pzr5W8VU&#10;lHvBpbrrMEQ1hbgmxJ11r9FwNDiEWi1FHeDwLnCAF5TYxmvbn3DT4ObVWNYBmoKqpiFXllk7dQ5U&#10;0loJPujogs84YKeHSTmmKHYQxfqOdW+xpDBG23C+9dFYBvQor1E52NylvNMNQl2s9wD8ZDkWvdWI&#10;dudFUjEtnTzaW6dvCakvpWC5XfmWY1lFz/Y2cvOmtTcXgryWTehO666TJK7AYKuOEeZ5LlHDPF35&#10;H5DJTOY7MVmbyaixvY1f0GeyNriGNywDxlmV5DEf7reip8b+5j76ljR7uS7DgqOJvb6lhd+c9s3x&#10;PuKM7hg4diqr82gUJY7sK6iaUbDsTD/7oIEhY56p6KEdl19KC6coerxDfbwo2jfb+zg0UWNgHHZX&#10;7BKsTpFtuso5dd2g65zCiFC94mqlpSvgv08s+G2xoPHpm3JzO8zesH8KazqCqn8qCIRwOw0vngeo&#10;YbQSaliC4NIL6cKAGm5awnLs0T1yTXSVDxgN15SbqfbAh/VUW4YY1u4yxzAX6T3IopJuRPbLTDWf&#10;6gE+ukjxilqEOTU+fcNP49R8CNZFiYqfsMbOw5NQZKxrKTE8h6cu+mAlDJB1PhYOR1Aaz/JWm5LM&#10;gyTznGNP9XzdjKBaz7BAfZpTt5NfVgQls0x2oXw4TKlnqkk/oyYt1yG9jtZPVwhWe2CX6IkGPECT&#10;j6b7Ew/XGZCeTGlsoqcDeuq7+W391JblA7lfR9uuACy1alP6+CAq3iUq4mJhQ+XjX0j/JqIazWbA&#10;OrhXQlRY16CaY4AnPOKL6tUojYwi6DWu4QRDy7tkaA3IU0ZovoincKG/o/XlnPWd+YaVmDZ8hhVN&#10;R1kJVBQ0PX1BL7/D4gaz3OrarPQdPX0HNcOlfPwwqocHDzhuv1aVxeaJzu/+AAAA//8DAFBLAwQU&#10;AAYACAAAACEA3R5rAN4AAAAFAQAADwAAAGRycy9kb3ducmV2LnhtbEyPT2vCQBDF7wW/wzJCb3Wj&#10;9o+m2YgIpYWCYOrF25qdJsHd2ZBdNemn77SX9jLweDPv/SZb9c6KC3ah8aRgOklAIJXeNFQp2H+8&#10;3C1AhKjJaOsJFQwYYJWPbjKdGn+lHV6KWAkOoZBqBXWMbSplKGt0Okx8i8Tep++cjiy7SppOXznc&#10;WTlLkkfpdEPcUOsWNzWWp+LsGMMN63c6vPaLYnj4km9bG3eJVep23K+fQUTs498y/ODzDeTMdPRn&#10;MkFYBfxI/J3s3U9nSxBHBfP58glknsn/9Pk3AAAA//8DAFBLAQItABQABgAIAAAAIQC2gziS/gAA&#10;AOEBAAATAAAAAAAAAAAAAAAAAAAAAABbQ29udGVudF9UeXBlc10ueG1sUEsBAi0AFAAGAAgAAAAh&#10;ADj9If/WAAAAlAEAAAsAAAAAAAAAAAAAAAAALwEAAF9yZWxzLy5yZWxzUEsBAi0AFAAGAAgAAAAh&#10;AEYXa0ZuCQAAGVoAAA4AAAAAAAAAAAAAAAAALgIAAGRycy9lMm9Eb2MueG1sUEsBAi0AFAAGAAgA&#10;AAAhAN0eawDeAAAABQEAAA8AAAAAAAAAAAAAAAAAyAsAAGRycy9kb3ducmV2LnhtbFBLBQYAAAAA&#10;BAAEAPMAAADTDAAAAAA=&#10;">
                      <v:shape id="_x0000_s1529" type="#_x0000_t75" style="position:absolute;width:26219;height:21570;visibility:visible;mso-wrap-style:square" filled="t">
                        <v:fill o:detectmouseclick="t"/>
                        <v:path o:connecttype="none"/>
                      </v:shape>
                      <v:shape id="Straight Arrow Connector 138" o:spid="_x0000_s1530" type="#_x0000_t32" style="position:absolute;left:4786;top:17818;width:20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fs0wgAAANwAAAAPAAAAZHJzL2Rvd25yZXYueG1sRE9Na8JA&#10;EL0X/A/LCL01G6XVNnUVEylYbxrpeciOSTA7G7Orif/eLRR6m8f7nMVqMI24UedqywomUQyCuLC6&#10;5lLBMf96eQfhPLLGxjIpuJOD1XL0tMBE2573dDv4UoQQdgkqqLxvEyldUZFBF9mWOHAn2xn0AXal&#10;1B32Idw0chrHM2mw5tBQYUtZRcX5cDUKevQ/H+m6vGTp5ns7vDWXWX7cKfU8HtafIDwN/l/8597q&#10;MH/+Cr/PhAvk8gEAAP//AwBQSwECLQAUAAYACAAAACEA2+H2y+4AAACFAQAAEwAAAAAAAAAAAAAA&#10;AAAAAAAAW0NvbnRlbnRfVHlwZXNdLnhtbFBLAQItABQABgAIAAAAIQBa9CxbvwAAABUBAAALAAAA&#10;AAAAAAAAAAAAAB8BAABfcmVscy8ucmVsc1BLAQItABQABgAIAAAAIQB8ffs0wgAAANwAAAAPAAAA&#10;AAAAAAAAAAAAAAcCAABkcnMvZG93bnJldi54bWxQSwUGAAAAAAMAAwC3AAAA9gIAAAAA&#10;" strokecolor="black [3200]" strokeweight=".5pt">
                        <v:stroke endarrow="block" joinstyle="miter"/>
                      </v:shape>
                      <v:shape id="Straight Arrow Connector 139" o:spid="_x0000_s1531" type="#_x0000_t32" style="position:absolute;left:4938;top:1058;width:0;height:169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qBDwQAAANwAAAAPAAAAZHJzL2Rvd25yZXYueG1sRE/bisIw&#10;EH1f8B/CCPsimqzgKtUosqgoouDlA4ZmbIvNpDZZrX9vhIV9m8O5zmTW2FLcqfaFYw1fPQWCOHWm&#10;4EzD+bTsjkD4gGywdEwanuRhNm19TDAx7sEHuh9DJmII+wQ15CFUiZQ+zcmi77mKOHIXV1sMEdaZ&#10;NDU+YrgtZV+pb2mx4NiQY0U/OaXX46/VYBer9bDpPHcdW95OZuvVZh+U1p/tZj4GEagJ/+I/99rE&#10;+cMBvJ+JF8jpCwAA//8DAFBLAQItABQABgAIAAAAIQDb4fbL7gAAAIUBAAATAAAAAAAAAAAAAAAA&#10;AAAAAABbQ29udGVudF9UeXBlc10ueG1sUEsBAi0AFAAGAAgAAAAhAFr0LFu/AAAAFQEAAAsAAAAA&#10;AAAAAAAAAAAAHwEAAF9yZWxzLy5yZWxzUEsBAi0AFAAGAAgAAAAhAJVOoEPBAAAA3AAAAA8AAAAA&#10;AAAAAAAAAAAABwIAAGRycy9kb3ducmV2LnhtbFBLBQYAAAAAAwADALcAAAD1AgAAAAA=&#10;" strokecolor="black [3213]" strokeweight=".5pt">
                        <v:stroke endarrow="block" joinstyle="miter"/>
                      </v:shape>
                      <v:line id="Straight Connector 140" o:spid="_x0000_s1532" style="position:absolute;flip:x;visibility:visible;mso-wrap-style:square" from="4938,6351" to="10698,6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1n9wgAAANwAAAAPAAAAZHJzL2Rvd25yZXYueG1sRE9Na8JA&#10;EL0X/A/LCN7qpiKJTV1FLEVPhdpcehuy02wwOxt2NzH++26h0Ns83uds95PtxEg+tI4VPC0zEMS1&#10;0y03CqrPt8cNiBCRNXaOScGdAux3s4ctltrd+IPGS2xECuFQogITY19KGWpDFsPS9cSJ+3beYkzQ&#10;N1J7vKVw28lVluXSYsupwWBPR0P19TJYBb46FGtzeh2qevN8fTeyl+fsS6nFfDq8gIg0xX/xn/us&#10;0/wih99n0gVy9wMAAP//AwBQSwECLQAUAAYACAAAACEA2+H2y+4AAACFAQAAEwAAAAAAAAAAAAAA&#10;AAAAAAAAW0NvbnRlbnRfVHlwZXNdLnhtbFBLAQItABQABgAIAAAAIQBa9CxbvwAAABUBAAALAAAA&#10;AAAAAAAAAAAAAB8BAABfcmVscy8ucmVsc1BLAQItABQABgAIAAAAIQCxE1n9wgAAANwAAAAPAAAA&#10;AAAAAAAAAAAAAAcCAABkcnMvZG93bnJldi54bWxQSwUGAAAAAAMAAwC3AAAA9gIAAAAA&#10;" strokecolor="black [3213]" strokeweight=".5pt">
                        <v:stroke dashstyle="longDash" joinstyle="miter"/>
                      </v:line>
                      <v:line id="Straight Connector 141" o:spid="_x0000_s1533" style="position:absolute;flip:y;visibility:visible;mso-wrap-style:square" from="4938,6458" to="10778,17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8WYxAAAANwAAAAPAAAAZHJzL2Rvd25yZXYueG1sRE9Na8JA&#10;EL0L/odlBC9SN/bQ2NRVWkHSYhG0vfQ2ZsckmJ1Nd1dN/70rCL3N433ObNGZRpzJ+dqygsk4AUFc&#10;WF1zqeD7a/UwBeEDssbGMin4Iw+Leb83w0zbC2/pvAuliCHsM1RQhdBmUvqiIoN+bFviyB2sMxgi&#10;dKXUDi8x3DTyMUmepMGaY0OFLS0rKo67k1HwIX/Xxze3L/OpzFc/n+nmmfORUsNB9/oCIlAX/sV3&#10;97uO89MUbs/EC+T8CgAA//8DAFBLAQItABQABgAIAAAAIQDb4fbL7gAAAIUBAAATAAAAAAAAAAAA&#10;AAAAAAAAAABbQ29udGVudF9UeXBlc10ueG1sUEsBAi0AFAAGAAgAAAAhAFr0LFu/AAAAFQEAAAsA&#10;AAAAAAAAAAAAAAAAHwEAAF9yZWxzLy5yZWxzUEsBAi0AFAAGAAgAAAAhAIO3xZjEAAAA3AAAAA8A&#10;AAAAAAAAAAAAAAAABwIAAGRycy9kb3ducmV2LnhtbFBLBQYAAAAAAwADALcAAAD4AgAAAAA=&#10;" strokecolor="black [3213]" strokeweight="1pt">
                        <v:stroke joinstyle="miter"/>
                      </v:line>
                      <v:line id="Straight Connector 142" o:spid="_x0000_s1534" style="position:absolute;flip:y;visibility:visible;mso-wrap-style:square" from="6333,6351" to="14035,10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v8DxwAAANwAAAAPAAAAZHJzL2Rvd25yZXYueG1sRI/RagJB&#10;DEXfBf9hiNCXUmctRduto0hLUVQKaj8g7KS7S3cyy8yoq19vHgq+Jdybe0+m88416kQh1p4NjIYZ&#10;KOLC25pLAz+Hr6dXUDEhW2w8k4ELRZjP+r0p5tafeUenfSqVhHDM0UCVUptrHYuKHMahb4lF+/XB&#10;YZI1lNoGPEu4a/Rzlo21w5qlocKWPioq/vZHZ8Ady3a12WbL+L1+ewnX5XV3ePw05mHQLd5BJerS&#10;3fx/vbKCPxFaeUYm0LMbAAAA//8DAFBLAQItABQABgAIAAAAIQDb4fbL7gAAAIUBAAATAAAAAAAA&#10;AAAAAAAAAAAAAABbQ29udGVudF9UeXBlc10ueG1sUEsBAi0AFAAGAAgAAAAhAFr0LFu/AAAAFQEA&#10;AAsAAAAAAAAAAAAAAAAAHwEAAF9yZWxzLy5yZWxzUEsBAi0AFAAGAAgAAAAhAFuq/wPHAAAA3AAA&#10;AA8AAAAAAAAAAAAAAAAABwIAAGRycy9kb3ducmV2LnhtbFBLBQYAAAAAAwADALcAAAD7AgAAAAA=&#10;" strokecolor="black [3213]">
                        <v:stroke joinstyle="miter"/>
                      </v:line>
                      <v:line id="Straight Connector 143" o:spid="_x0000_s1535" style="position:absolute;flip:x;visibility:visible;mso-wrap-style:square" from="4938,10933" to="6333,1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lqYwwAAANwAAAAPAAAAZHJzL2Rvd25yZXYueG1sRE/bagIx&#10;EH0X/IcwBV9EsxXRujWKVESpUvDyAcNmurt0M1mSqKtf3wiCb3M415nOG1OJCzlfWlbw3k9AEGdW&#10;l5wrOB1XvQ8QPiBrrCyTght5mM/arSmm2l55T5dDyEUMYZ+igiKEOpXSZwUZ9H1bE0fu1zqDIUKX&#10;S+3wGsNNJQdJMpIGS44NBdb0VVD2dzgbBeac15vtLln7n+/J0N3X9/2xu1Sq89YsPkEEasJL/HRv&#10;dJw/nsDjmXiBnP0DAAD//wMAUEsBAi0AFAAGAAgAAAAhANvh9svuAAAAhQEAABMAAAAAAAAAAAAA&#10;AAAAAAAAAFtDb250ZW50X1R5cGVzXS54bWxQSwECLQAUAAYACAAAACEAWvQsW78AAAAVAQAACwAA&#10;AAAAAAAAAAAAAAAfAQAAX3JlbHMvLnJlbHNQSwECLQAUAAYACAAAACEANOZamMMAAADcAAAADwAA&#10;AAAAAAAAAAAAAAAHAgAAZHJzL2Rvd25yZXYueG1sUEsFBgAAAAADAAMAtwAAAPcCAAAAAA==&#10;" strokecolor="black [3213]">
                        <v:stroke joinstyle="miter"/>
                      </v:line>
                      <v:line id="Straight Connector 145" o:spid="_x0000_s1536" style="position:absolute;visibility:visible;mso-wrap-style:square" from="14035,6351" to="21235,6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FYexAAAANwAAAAPAAAAZHJzL2Rvd25yZXYueG1sRI/BbsJA&#10;DETvlfoPK1fqrTgFhFBgQahSK05U0H6AyZokkPVG2S1J+/X1AYmbrRnPPC/Xg2/MlbtYB7HwOsrA&#10;sBTB1VJa+P56f5mDiYnEUROELfxyhPXq8WFJuQu97Pl6SKXREIk5WahSanPEWFTsKY5Cy6LaKXSe&#10;kq5dia6jXsN9g+Msm6GnWrShopbfKi4uhx9vwU+22W7Wj3cNFuePo/whTief1j4/DZsFmMRDuptv&#10;11un+HPF12d0Alz9AwAA//8DAFBLAQItABQABgAIAAAAIQDb4fbL7gAAAIUBAAATAAAAAAAAAAAA&#10;AAAAAAAAAABbQ29udGVudF9UeXBlc10ueG1sUEsBAi0AFAAGAAgAAAAhAFr0LFu/AAAAFQEAAAsA&#10;AAAAAAAAAAAAAAAAHwEAAF9yZWxzLy5yZWxzUEsBAi0AFAAGAAgAAAAhAORoVh7EAAAA3AAAAA8A&#10;AAAAAAAAAAAAAAAABwIAAGRycy9kb3ducmV2LnhtbFBLBQYAAAAAAwADALcAAAD4AgAAAAA=&#10;" strokecolor="black [3213]" strokeweight="1pt">
                        <v:stroke joinstyle="miter"/>
                      </v:line>
                      <v:line id="Straight Connector 147" o:spid="_x0000_s1537" style="position:absolute;visibility:visible;mso-wrap-style:square" from="21323,6437" to="21323,17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Gi0wgAAANwAAAAPAAAAZHJzL2Rvd25yZXYueG1sRE9LawIx&#10;EL4X+h/CFLzVRA9it8ZFhBZBELTS9jhuxn24mYRNdNd/3xQKvc3H95xFPthW3KgLtWMNk7ECQVw4&#10;U3Op4fjx9jwHESKywdYxabhTgHz5+LDAzLie93Q7xFKkEA4Zaqhi9JmUoajIYhg7T5y4s+ssxgS7&#10;UpoO+xRuWzlVaiYt1pwaKvS0rqi4HK5Wg/pW77Vvvxp/frG7LZ/6+2fTaz16GlavICIN8V/8596Y&#10;NH8+gd9n0gVy+QMAAP//AwBQSwECLQAUAAYACAAAACEA2+H2y+4AAACFAQAAEwAAAAAAAAAAAAAA&#10;AAAAAAAAW0NvbnRlbnRfVHlwZXNdLnhtbFBLAQItABQABgAIAAAAIQBa9CxbvwAAABUBAAALAAAA&#10;AAAAAAAAAAAAAB8BAABfcmVscy8ucmVsc1BLAQItABQABgAIAAAAIQDmsGi0wgAAANwAAAAPAAAA&#10;AAAAAAAAAAAAAAcCAABkcnMvZG93bnJldi54bWxQSwUGAAAAAAMAAwC3AAAA9gIAAAAA&#10;" strokecolor="black [3213]" strokeweight=".5pt">
                        <v:stroke dashstyle="longDash" joinstyle="miter"/>
                      </v:line>
                      <v:shape id="Text Box 52" o:spid="_x0000_s1538" type="#_x0000_t202" style="position:absolute;left:19723;top:17220;width:3397;height:4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VejwQAAANwAAAAPAAAAZHJzL2Rvd25yZXYueG1sRE9Ni8Iw&#10;EL0v+B/CCF4WTVdYLdUoIop73erF29CMTbWZlCSr9d+bhYW9zeN9znLd21bcyYfGsYKPSQaCuHK6&#10;4VrB6bgf5yBCRNbYOiYFTwqwXg3ellho9+BvupexFimEQ4EKTIxdIWWoDFkME9cRJ+7ivMWYoK+l&#10;9vhI4baV0yybSYsNpwaDHW0NVbfyxyrID9fdZ72pzNnvn/OSZufb6b1TajTsNwsQkfr4L/5zf+k0&#10;P5/C7zPpArl6AQAA//8DAFBLAQItABQABgAIAAAAIQDb4fbL7gAAAIUBAAATAAAAAAAAAAAAAAAA&#10;AAAAAABbQ29udGVudF9UeXBlc10ueG1sUEsBAi0AFAAGAAgAAAAhAFr0LFu/AAAAFQEAAAsAAAAA&#10;AAAAAAAAAAAAHwEAAF9yZWxzLy5yZWxzUEsBAi0AFAAGAAgAAAAhAHWpV6PBAAAA3AAAAA8AAAAA&#10;AAAAAAAAAAAABwIAAGRycy9kb3ducmV2LnhtbFBLBQYAAAAAAwADALcAAAD1AgAAAAA=&#10;" filled="f" stroked="f" strokeweight=".5pt">
                        <v:textbox inset="2.87636mm,1.43822mm,2.87636mm,1.43822mm">
                          <w:txbxContent>
                            <w:p w14:paraId="363F17A0" w14:textId="77777777" w:rsidR="00FC04BF" w:rsidRPr="008D4CE4" w:rsidRDefault="00FC04BF" w:rsidP="00667D90">
                              <w:pPr>
                                <w:spacing w:line="256" w:lineRule="auto"/>
                                <w:rPr>
                                  <w:rFonts w:eastAsia="Calibri" w:cs="Arial"/>
                                  <w:i/>
                                  <w:iCs/>
                                  <w:sz w:val="20"/>
                                  <w:szCs w:val="20"/>
                                  <w:vertAlign w:val="subscript"/>
                                </w:rPr>
                              </w:pPr>
                              <w:r w:rsidRPr="008D4CE4">
                                <w:rPr>
                                  <w:rFonts w:eastAsia="Calibri" w:cs="Arial"/>
                                  <w:i/>
                                  <w:iCs/>
                                  <w:sz w:val="20"/>
                                  <w:szCs w:val="20"/>
                                </w:rPr>
                                <w:t>y</w:t>
                              </w:r>
                              <w:r w:rsidRPr="00B57743">
                                <w:rPr>
                                  <w:rFonts w:eastAsia="Calibri" w:cs="Arial"/>
                                  <w:sz w:val="20"/>
                                  <w:szCs w:val="20"/>
                                  <w:vertAlign w:val="subscript"/>
                                </w:rPr>
                                <w:t>m</w:t>
                              </w:r>
                            </w:p>
                          </w:txbxContent>
                        </v:textbox>
                      </v:shape>
                      <v:shape id="Text Box 52" o:spid="_x0000_s1539" type="#_x0000_t202" style="position:absolute;left:2521;top:5327;width:1606;height:240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unrwgAAANwAAAAPAAAAZHJzL2Rvd25yZXYueG1sRE9Li8Iw&#10;EL4v+B/CCHvbproPpBpFBEXwZF0Fb0MztsVmUpJoq79+s7Cwt/n4njNb9KYRd3K+tqxglKQgiAur&#10;ay4VfB/WbxMQPiBrbCyTggd5WMwHLzPMtO14T/c8lCKGsM9QQRVCm0npi4oM+sS2xJG7WGcwROhK&#10;qR12Mdw0cpymX9JgzbGhwpZWFRXX/GYUbPrn6WPnzqHJcV98Hs2yvGw6pV6H/XIKIlAf/sV/7q2O&#10;8yfv8PtMvEDOfwAAAP//AwBQSwECLQAUAAYACAAAACEA2+H2y+4AAACFAQAAEwAAAAAAAAAAAAAA&#10;AAAAAAAAW0NvbnRlbnRfVHlwZXNdLnhtbFBLAQItABQABgAIAAAAIQBa9CxbvwAAABUBAAALAAAA&#10;AAAAAAAAAAAAAB8BAABfcmVscy8ucmVsc1BLAQItABQABgAIAAAAIQBNBunrwgAAANwAAAAPAAAA&#10;AAAAAAAAAAAAAAcCAABkcnMvZG93bnJldi54bWxQSwUGAAAAAAMAAwC3AAAA9gIAAAAA&#10;" filled="f" stroked="f" strokeweight=".5pt">
                        <v:textbox inset="0,0,0,0">
                          <w:txbxContent>
                            <w:p w14:paraId="4112A64D" w14:textId="77777777" w:rsidR="00FC04BF" w:rsidRPr="008D4CE4" w:rsidRDefault="00FC04BF" w:rsidP="00667D90">
                              <w:pPr>
                                <w:rPr>
                                  <w:rFonts w:eastAsia="Calibri" w:cs="Arial"/>
                                  <w:i/>
                                  <w:iCs/>
                                  <w:sz w:val="20"/>
                                  <w:szCs w:val="20"/>
                                  <w:vertAlign w:val="subscript"/>
                                </w:rPr>
                              </w:pPr>
                              <w:r w:rsidRPr="008D4CE4">
                                <w:rPr>
                                  <w:rFonts w:eastAsia="Calibri" w:cs="Arial"/>
                                  <w:i/>
                                  <w:iCs/>
                                  <w:sz w:val="20"/>
                                  <w:szCs w:val="20"/>
                                </w:rPr>
                                <w:t>R</w:t>
                              </w:r>
                              <w:r w:rsidRPr="003C679F">
                                <w:rPr>
                                  <w:rFonts w:eastAsia="Calibri" w:cs="Arial"/>
                                  <w:sz w:val="20"/>
                                  <w:szCs w:val="20"/>
                                  <w:vertAlign w:val="subscript"/>
                                </w:rPr>
                                <w:t>m</w:t>
                              </w:r>
                            </w:p>
                          </w:txbxContent>
                        </v:textbox>
                      </v:shape>
                      <v:shape id="Text Box 56" o:spid="_x0000_s1540" type="#_x0000_t202" style="position:absolute;left:13119;top:19411;width:5651;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3GfwwAAANwAAAAPAAAAZHJzL2Rvd25yZXYueG1sRE9Na8JA&#10;EL0X/A/LCL01G4stIbpKEAwFT6a24G3IjkkwOxt2tyb213cLhd7m8T5nvZ1ML27kfGdZwSJJQRDX&#10;VnfcKDi9758yED4ga+wtk4I7edhuZg9rzLUd+Ui3KjQihrDPUUEbwpBL6euWDPrEDsSRu1hnMETo&#10;GqkdjjHc9PI5TV+lwY5jQ4sD7Vqqr9WXUVBO35/LgzuHvsJj/fJhiuZSjko9zqdiBSLQFP7Ff+43&#10;HednS/h9Jl4gNz8AAAD//wMAUEsBAi0AFAAGAAgAAAAhANvh9svuAAAAhQEAABMAAAAAAAAAAAAA&#10;AAAAAAAAAFtDb250ZW50X1R5cGVzXS54bWxQSwECLQAUAAYACAAAACEAWvQsW78AAAAVAQAACwAA&#10;AAAAAAAAAAAAAAAfAQAAX3JlbHMvLnJlbHNQSwECLQAUAAYACAAAACEAwu9xn8MAAADcAAAADwAA&#10;AAAAAAAAAAAAAAAHAgAAZHJzL2Rvd25yZXYueG1sUEsFBgAAAAADAAMAtwAAAPcCAAAAAA==&#10;" filled="f" stroked="f" strokeweight=".5pt">
                        <v:textbox inset="0,0,0,0">
                          <w:txbxContent>
                            <w:p w14:paraId="49D4F440" w14:textId="77777777" w:rsidR="00FC04BF" w:rsidRPr="008D4CE4" w:rsidRDefault="00FC04BF" w:rsidP="00667D90">
                              <w:pPr>
                                <w:rPr>
                                  <w:rFonts w:eastAsia="Calibri" w:cs="Arial"/>
                                  <w:sz w:val="20"/>
                                  <w:szCs w:val="20"/>
                                </w:rPr>
                              </w:pPr>
                              <w:r w:rsidRPr="008D4CE4">
                                <w:rPr>
                                  <w:rFonts w:eastAsia="Calibri" w:cs="Arial"/>
                                  <w:sz w:val="20"/>
                                  <w:szCs w:val="20"/>
                                </w:rPr>
                                <w:t>Deflection</w:t>
                              </w:r>
                            </w:p>
                          </w:txbxContent>
                        </v:textbox>
                      </v:shape>
                      <v:shape id="Text Box 56" o:spid="_x0000_s1541" type="#_x0000_t202" style="position:absolute;left:647;top:7695;width:6351;height:6287;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P3uwwAAANwAAAAPAAAAZHJzL2Rvd25yZXYueG1sRE9Na8JA&#10;EL0L/odlCt5000JFUjehEQvFixhLobchO03SZGdjdtWYX+8WCr3N433OOh1MKy7Uu9qygsdFBIK4&#10;sLrmUsHH8W2+AuE8ssbWMim4kYM0mU7WGGt75QNdcl+KEMIuRgWV910spSsqMugWtiMO3LftDfoA&#10;+1LqHq8h3LTyKYqW0mDNoaHCjjYVFU1+NgqsPdMXf44/uyw/bk/Nbsx4Pyo1exheX0B4Gvy/+M/9&#10;rsP81TP8PhMukMkdAAD//wMAUEsBAi0AFAAGAAgAAAAhANvh9svuAAAAhQEAABMAAAAAAAAAAAAA&#10;AAAAAAAAAFtDb250ZW50X1R5cGVzXS54bWxQSwECLQAUAAYACAAAACEAWvQsW78AAAAVAQAACwAA&#10;AAAAAAAAAAAAAAAfAQAAX3JlbHMvLnJlbHNQSwECLQAUAAYACAAAACEA/ZD97sMAAADcAAAADwAA&#10;AAAAAAAAAAAAAAAHAgAAZHJzL2Rvd25yZXYueG1sUEsFBgAAAAADAAMAtwAAAPcCAAAAAA==&#10;" filled="f" stroked="f" strokeweight=".5pt">
                        <v:textbox inset="0,0,0,0">
                          <w:txbxContent>
                            <w:p w14:paraId="01C27723" w14:textId="77777777" w:rsidR="00FC04BF" w:rsidRPr="008D4CE4" w:rsidRDefault="00FC04BF" w:rsidP="00667D90">
                              <w:pPr>
                                <w:rPr>
                                  <w:rFonts w:eastAsia="Calibri" w:cs="Arial"/>
                                  <w:sz w:val="20"/>
                                  <w:szCs w:val="20"/>
                                </w:rPr>
                              </w:pPr>
                              <w:r w:rsidRPr="008D4CE4">
                                <w:rPr>
                                  <w:rFonts w:eastAsia="Calibri" w:cs="Arial"/>
                                  <w:sz w:val="20"/>
                                  <w:szCs w:val="20"/>
                                </w:rPr>
                                <w:t>Resistance</w:t>
                              </w:r>
                            </w:p>
                          </w:txbxContent>
                        </v:textbox>
                      </v:shape>
                      <v:line id="Straight Connector 152" o:spid="_x0000_s1542" style="position:absolute;visibility:visible;mso-wrap-style:square" from="13316,6772" to="13316,8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QZdwwAAANwAAAAPAAAAZHJzL2Rvd25yZXYueG1sRE/fa8Iw&#10;EH4f+D+EE3wZmupAajWKyAaDjak1+Hw0Z1tsLqXJtPvvl8HAt/v4ft5q09tG3KjztWMF00kCgrhw&#10;puZSgT69jVMQPiAbbByTgh/ysFkPnlaYGXfnI93yUIoYwj5DBVUIbSalLyqy6CeuJY7cxXUWQ4Rd&#10;KU2H9xhuGzlLkrm0WHNsqLClXUXFNf+2Cj704vz8sk+1tqf8Cw+6ft1/7pQaDfvtEkSgPjzE/+53&#10;E+enc/h7Jl4g178AAAD//wMAUEsBAi0AFAAGAAgAAAAhANvh9svuAAAAhQEAABMAAAAAAAAAAAAA&#10;AAAAAAAAAFtDb250ZW50X1R5cGVzXS54bWxQSwECLQAUAAYACAAAACEAWvQsW78AAAAVAQAACwAA&#10;AAAAAAAAAAAAAAAfAQAAX3JlbHMvLnJlbHNQSwECLQAUAAYACAAAACEADbEGXcMAAADcAAAADwAA&#10;AAAAAAAAAAAAAAAHAgAAZHJzL2Rvd25yZXYueG1sUEsFBgAAAAADAAMAtwAAAPcCAAAAAA==&#10;" strokecolor="black [3200]" strokeweight=".5pt">
                        <v:stroke joinstyle="miter"/>
                      </v:line>
                      <v:line id="Straight Connector 153" o:spid="_x0000_s1543" style="position:absolute;flip:x;visibility:visible;mso-wrap-style:square" from="10679,8190" to="13316,8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zGvAAAANwAAAAPAAAAZHJzL2Rvd25yZXYueG1sRE9LCsIw&#10;EN0L3iGM4E5TBT9Uo4iguFL8HGBoxrTYTEoTa729EQR383jfWa5bW4qGal84VjAaJiCIM6cLNgpu&#10;191gDsIHZI2lY1LwJg/rVbezxFS7F5+puQQjYgj7FBXkIVSplD7LyaIfuoo4cndXWwwR1kbqGl8x&#10;3JZynCRTabHg2JBjRducssflaRVocyS5caaZjMz0tsvMCY/7Rql+r90sQARqw1/8cx90nD+fwfeZ&#10;eIFcfQAAAP//AwBQSwECLQAUAAYACAAAACEA2+H2y+4AAACFAQAAEwAAAAAAAAAAAAAAAAAAAAAA&#10;W0NvbnRlbnRfVHlwZXNdLnhtbFBLAQItABQABgAIAAAAIQBa9CxbvwAAABUBAAALAAAAAAAAAAAA&#10;AAAAAB8BAABfcmVscy8ucmVsc1BLAQItABQABgAIAAAAIQC/8xzGvAAAANwAAAAPAAAAAAAAAAAA&#10;AAAAAAcCAABkcnMvZG93bnJldi54bWxQSwUGAAAAAAMAAwC3AAAA8AIAAAAA&#10;" strokecolor="black [3200]" strokeweight=".5pt">
                        <v:stroke joinstyle="miter"/>
                      </v:line>
                      <v:shape id="Text Box 52" o:spid="_x0000_s1544" type="#_x0000_t202" style="position:absolute;left:12700;top:6267;width:3340;height:43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WBJxAAAANwAAAAPAAAAZHJzL2Rvd25yZXYueG1sRI9Bb8Iw&#10;DIXvk/gPkZF2mSDdpEHVERBCQ9t1hQs3q/GaQuNUSQbl38+HSbvZes/vfV5tRt+rK8XUBTbwPC9A&#10;ETfBdtwaOB72sxJUysgW+8Bk4E4JNuvJwworG278Rdc6t0pCOFVowOU8VFqnxpHHNA8DsWjfIXrM&#10;ssZW24g3Cfe9fimKhfbYsTQ4HGjnqLnUP95A+XF+f223jTvF/X1Z0+J0OT4NxjxOx+0bqExj/jf/&#10;XX9awS+FVp6RCfT6FwAA//8DAFBLAQItABQABgAIAAAAIQDb4fbL7gAAAIUBAAATAAAAAAAAAAAA&#10;AAAAAAAAAABbQ29udGVudF9UeXBlc10ueG1sUEsBAi0AFAAGAAgAAAAhAFr0LFu/AAAAFQEAAAsA&#10;AAAAAAAAAAAAAAAAHwEAAF9yZWxzLy5yZWxzUEsBAi0AFAAGAAgAAAAhABRBYEnEAAAA3AAAAA8A&#10;AAAAAAAAAAAAAAAABwIAAGRycy9kb3ducmV2LnhtbFBLBQYAAAAAAwADALcAAAD4AgAAAAA=&#10;" filled="f" stroked="f" strokeweight=".5pt">
                        <v:textbox inset="2.87636mm,1.43822mm,2.87636mm,1.43822mm">
                          <w:txbxContent>
                            <w:p w14:paraId="5737C0AA" w14:textId="77777777" w:rsidR="00FC04BF" w:rsidRPr="008D4CE4" w:rsidRDefault="00000000" w:rsidP="00667D90">
                              <w:pPr>
                                <w:spacing w:line="254" w:lineRule="auto"/>
                                <w:rPr>
                                  <w:rFonts w:eastAsia="Calibri" w:cs="Arial"/>
                                  <w:i/>
                                  <w:iCs/>
                                  <w:sz w:val="20"/>
                                  <w:szCs w:val="20"/>
                                </w:rPr>
                              </w:pPr>
                              <m:oMathPara>
                                <m:oMathParaPr>
                                  <m:jc m:val="centerGroup"/>
                                </m:oMathParaPr>
                                <m:oMath>
                                  <m:sSub>
                                    <m:sSubPr>
                                      <m:ctrlPr>
                                        <w:rPr>
                                          <w:rFonts w:ascii="Cambria Math" w:eastAsia="Calibri" w:hAnsi="Cambria Math" w:cs="Arial"/>
                                          <w:i/>
                                          <w:iCs/>
                                          <w:sz w:val="20"/>
                                          <w:szCs w:val="20"/>
                                        </w:rPr>
                                      </m:ctrlPr>
                                    </m:sSubPr>
                                    <m:e>
                                      <m:r>
                                        <w:rPr>
                                          <w:rFonts w:ascii="Cambria Math" w:eastAsia="Calibri" w:hAnsi="Cambria Math" w:cs="Arial"/>
                                          <w:sz w:val="20"/>
                                          <w:szCs w:val="20"/>
                                        </w:rPr>
                                        <m:t>k</m:t>
                                      </m:r>
                                    </m:e>
                                    <m:sub>
                                      <m:r>
                                        <w:rPr>
                                          <w:rFonts w:ascii="Cambria Math" w:eastAsia="Calibri" w:hAnsi="Cambria Math" w:cs="Arial"/>
                                          <w:sz w:val="20"/>
                                          <w:szCs w:val="20"/>
                                        </w:rPr>
                                        <m:t>2</m:t>
                                      </m:r>
                                    </m:sub>
                                  </m:sSub>
                                </m:oMath>
                              </m:oMathPara>
                            </w:p>
                          </w:txbxContent>
                        </v:textbox>
                      </v:shape>
                      <v:line id="Straight Connector 173" o:spid="_x0000_s1545" style="position:absolute;visibility:visible;mso-wrap-style:square" from="7829,12194" to="7829,1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pIvwwAAANwAAAAPAAAAZHJzL2Rvd25yZXYueG1sRE/fa8Iw&#10;EH4f+D+EG/gyZuqEUatRRBwIytxq2PPRnG1ZcylN1Prfm8HAt/v4ft582dtGXKjztWMF41ECgrhw&#10;puZSgT5+vKYgfEA22DgmBTfysFwMnuaYGXflb7rkoRQxhH2GCqoQ2kxKX1Rk0Y9cSxy5k+sshgi7&#10;UpoOrzHcNvItSd6lxZpjQ4UtrSsqfvOzVbDT05+XySHV2h7zT/zS9eawXys1fO5XMxCB+vAQ/7u3&#10;Js5Pp/D3TLxALu4AAAD//wMAUEsBAi0AFAAGAAgAAAAhANvh9svuAAAAhQEAABMAAAAAAAAAAAAA&#10;AAAAAAAAAFtDb250ZW50X1R5cGVzXS54bWxQSwECLQAUAAYACAAAACEAWvQsW78AAAAVAQAACwAA&#10;AAAAAAAAAAAAAAAfAQAAX3JlbHMvLnJlbHNQSwECLQAUAAYACAAAACEAfC6SL8MAAADcAAAADwAA&#10;AAAAAAAAAAAAAAAHAgAAZHJzL2Rvd25yZXYueG1sUEsFBgAAAAADAAMAtwAAAPcCAAAAAA==&#10;" strokecolor="black [3200]" strokeweight=".5pt">
                        <v:stroke joinstyle="miter"/>
                      </v:line>
                      <v:shape id="Text Box 52" o:spid="_x0000_s1546" type="#_x0000_t202" style="position:absolute;left:6814;top:11703;width:3257;height:43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vqSxQAAANwAAAAPAAAAZHJzL2Rvd25yZXYueG1sRI9Bb8Iw&#10;DIXvk/YfIk/iMo10SAPWERCaQOO6woWb1XhNR+NUSQbl3+MD0m623vN7nxerwXfqTDG1gQ28jgtQ&#10;xHWwLTcGDvvtyxxUysgWu8Bk4EoJVsvHhwWWNlz4m85VbpSEcCrRgMu5L7VOtSOPaRx6YtF+QvSY&#10;ZY2NthEvEu47PSmKqfbYsjQ47OnTUX2q/ryB+dfv5q1Z1+4Yt9dZRdPj6fDcGzN6GtYfoDIN+d98&#10;v95ZwX8XfHlGJtDLGwAAAP//AwBQSwECLQAUAAYACAAAACEA2+H2y+4AAACFAQAAEwAAAAAAAAAA&#10;AAAAAAAAAAAAW0NvbnRlbnRfVHlwZXNdLnhtbFBLAQItABQABgAIAAAAIQBa9CxbvwAAABUBAAAL&#10;AAAAAAAAAAAAAAAAAB8BAABfcmVscy8ucmVsc1BLAQItABQABgAIAAAAIQBv7vqSxQAAANwAAAAP&#10;AAAAAAAAAAAAAAAAAAcCAABkcnMvZG93bnJldi54bWxQSwUGAAAAAAMAAwC3AAAA+QIAAAAA&#10;" filled="f" stroked="f" strokeweight=".5pt">
                        <v:textbox inset="2.87636mm,1.43822mm,2.87636mm,1.43822mm">
                          <w:txbxContent>
                            <w:p w14:paraId="0C6340B2" w14:textId="77777777" w:rsidR="00FC04BF" w:rsidRPr="008D4CE4" w:rsidRDefault="00FC04BF" w:rsidP="00667D90">
                              <w:pPr>
                                <w:spacing w:line="252" w:lineRule="auto"/>
                                <w:rPr>
                                  <w:rFonts w:eastAsia="Calibri" w:cs="Arial"/>
                                  <w:i/>
                                  <w:iCs/>
                                  <w:sz w:val="20"/>
                                  <w:szCs w:val="20"/>
                                  <w:vertAlign w:val="subscript"/>
                                </w:rPr>
                              </w:pPr>
                              <w:r w:rsidRPr="008D4CE4">
                                <w:rPr>
                                  <w:rFonts w:eastAsia="Calibri" w:cs="Arial"/>
                                  <w:i/>
                                  <w:iCs/>
                                  <w:sz w:val="20"/>
                                  <w:szCs w:val="20"/>
                                </w:rPr>
                                <w:t>k</w:t>
                              </w:r>
                              <w:r w:rsidRPr="00B57743">
                                <w:rPr>
                                  <w:rFonts w:eastAsia="Calibri" w:cs="Arial"/>
                                  <w:sz w:val="20"/>
                                  <w:szCs w:val="20"/>
                                  <w:vertAlign w:val="subscript"/>
                                </w:rPr>
                                <w:t>E</w:t>
                              </w:r>
                            </w:p>
                          </w:txbxContent>
                        </v:textbox>
                      </v:shape>
                      <v:shape id="Text Box 52" o:spid="_x0000_s1547" type="#_x0000_t202" style="position:absolute;left:5639;top:13785;width:2775;height:43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l8JwQAAANwAAAAPAAAAZHJzL2Rvd25yZXYueG1sRE9NawIx&#10;EL0X/A9hBC9Fswq1uhpFRLHXbr14GzbjZnUzWZKo6783hUJv83ifs1x3thF38qF2rGA8ykAQl07X&#10;XCk4/uyHMxAhImtsHJOCJwVYr3pvS8y1e/A33YtYiRTCIUcFJsY2lzKUhiyGkWuJE3d23mJM0FdS&#10;e3ykcNvISZZNpcWaU4PBlraGymtxswpmh8vuo9qU5uT3z8+Cpqfr8b1VatDvNgsQkbr4L/5zf+k0&#10;fz6G32fSBXL1AgAA//8DAFBLAQItABQABgAIAAAAIQDb4fbL7gAAAIUBAAATAAAAAAAAAAAAAAAA&#10;AAAAAABbQ29udGVudF9UeXBlc10ueG1sUEsBAi0AFAAGAAgAAAAhAFr0LFu/AAAAFQEAAAsAAAAA&#10;AAAAAAAAAAAAHwEAAF9yZWxzLy5yZWxzUEsBAi0AFAAGAAgAAAAhAACiXwnBAAAA3AAAAA8AAAAA&#10;AAAAAAAAAAAABwIAAGRycy9kb3ducmV2LnhtbFBLBQYAAAAAAwADALcAAAD1AgAAAAA=&#10;" filled="f" stroked="f" strokeweight=".5pt">
                        <v:textbox inset="2.87636mm,1.43822mm,2.87636mm,1.43822mm">
                          <w:txbxContent>
                            <w:p w14:paraId="12EC9E4F" w14:textId="77777777" w:rsidR="00FC04BF" w:rsidRPr="008D4CE4" w:rsidRDefault="00FC04BF" w:rsidP="00667D90">
                              <w:pPr>
                                <w:spacing w:line="252" w:lineRule="auto"/>
                                <w:rPr>
                                  <w:rFonts w:eastAsia="Calibri" w:cs="Arial"/>
                                  <w:i/>
                                  <w:iCs/>
                                  <w:sz w:val="20"/>
                                  <w:szCs w:val="20"/>
                                </w:rPr>
                              </w:pPr>
                              <m:oMathPara>
                                <m:oMathParaPr>
                                  <m:jc m:val="centerGroup"/>
                                </m:oMathParaPr>
                                <m:oMath>
                                  <m:r>
                                    <w:rPr>
                                      <w:rFonts w:ascii="Cambria Math" w:eastAsia="Calibri" w:hAnsi="Cambria Math" w:cs="Arial"/>
                                      <w:sz w:val="20"/>
                                      <w:szCs w:val="20"/>
                                    </w:rPr>
                                    <m:t>1</m:t>
                                  </m:r>
                                </m:oMath>
                              </m:oMathPara>
                            </w:p>
                          </w:txbxContent>
                        </v:textbox>
                      </v:shape>
                      <v:line id="Straight Connector 176" o:spid="_x0000_s1548" style="position:absolute;visibility:visible;mso-wrap-style:square" from="6817,13882" to="6817,1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G1YxAAAANwAAAAPAAAAZHJzL2Rvd25yZXYueG1sRI9Ba8JA&#10;FITvBf/D8oTe6kalKtFVRFB6ErT14O2RfWaj2bcxuybx33eFQo/DzHzDLFadLUVDtS8cKxgOEhDE&#10;mdMF5wp+vrcfMxA+IGssHZOCJ3lYLXtvC0y1a/lAzTHkIkLYp6jAhFClUvrMkEU/cBVx9C6uthii&#10;rHOpa2wj3JZylCQTabHguGCwoo2h7HZ8WAV3zLZkz6ddk7SmGU8u1X56PSv13u/WcxCBuvAf/mt/&#10;aQWfwxG8zsQjIJe/AAAA//8DAFBLAQItABQABgAIAAAAIQDb4fbL7gAAAIUBAAATAAAAAAAAAAAA&#10;AAAAAAAAAABbQ29udGVudF9UeXBlc10ueG1sUEsBAi0AFAAGAAgAAAAhAFr0LFu/AAAAFQEAAAsA&#10;AAAAAAAAAAAAAAAAHwEAAF9yZWxzLy5yZWxzUEsBAi0AFAAGAAgAAAAhAKHQbVjEAAAA3AAAAA8A&#10;AAAAAAAAAAAAAAAABwIAAGRycy9kb3ducmV2LnhtbFBLBQYAAAAAAwADALcAAAD4AgAAAAA=&#10;" strokecolor="#5b9bd5 [3204]" strokeweight=".5pt">
                        <v:stroke joinstyle="miter"/>
                      </v:line>
                      <v:line id="Straight Connector 177" o:spid="_x0000_s1549" style="position:absolute;flip:x;visibility:visible;mso-wrap-style:square" from="6817,14289" to="7829,1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SNbwgAAANwAAAAPAAAAZHJzL2Rvd25yZXYueG1sRI/disIw&#10;FITvF3yHcATvtmlXFKmmRQQXr1z8eYBDc0yLzUlpYq1vv1lY8HKYmW+YTTnaVgzU+8axgixJQRBX&#10;TjdsFFwv+88VCB+QNbaOScGLPJTF5GODuXZPPtFwDkZECPscFdQhdLmUvqrJok9cRxy9m+sthih7&#10;I3WPzwi3rfxK06W02HBcqLGjXU3V/fywCrQ5ktw6Mywys7zuK/ODx+9Bqdl03K5BBBrDO/zfPmgF&#10;i2wOf2fiEZDFLwAAAP//AwBQSwECLQAUAAYACAAAACEA2+H2y+4AAACFAQAAEwAAAAAAAAAAAAAA&#10;AAAAAAAAW0NvbnRlbnRfVHlwZXNdLnhtbFBLAQItABQABgAIAAAAIQBa9CxbvwAAABUBAAALAAAA&#10;AAAAAAAAAAAAAB8BAABfcmVscy8ucmVsc1BLAQItABQABgAIAAAAIQAzTSNbwgAAANwAAAAPAAAA&#10;AAAAAAAAAAAAAAcCAABkcnMvZG93bnJldi54bWxQSwUGAAAAAAMAAwC3AAAA9gIAAAAA&#10;" strokecolor="black [3200]" strokeweight=".5pt">
                        <v:stroke joinstyle="miter"/>
                      </v:line>
                      <v:line id="Straight Connector 178" o:spid="_x0000_s1550" style="position:absolute;visibility:visible;mso-wrap-style:square" from="10778,6386" to="10778,17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vKyxQAAANwAAAAPAAAAZHJzL2Rvd25yZXYueG1sRI9BawIx&#10;FITvQv9DeIXeaqLUoqtRitBSEIRaUY/PzXN37eYlbFJ3/femUPA4zMw3zGzR2VpcqAmVYw2DvgJB&#10;nDtTcaFh+/3+PAYRIrLB2jFpuFKAxfyhN8PMuJa/6LKJhUgQDhlqKGP0mZQhL8li6DtPnLyTayzG&#10;JJtCmgbbBLe1HCr1Ki1WnBZK9LQsKf/Z/FoN6qA+Kl/vz/40sesVH9vr7txq/fTYvU1BROriPfzf&#10;/jQaRoMX+DuTjoCc3wAAAP//AwBQSwECLQAUAAYACAAAACEA2+H2y+4AAACFAQAAEwAAAAAAAAAA&#10;AAAAAAAAAAAAW0NvbnRlbnRfVHlwZXNdLnhtbFBLAQItABQABgAIAAAAIQBa9CxbvwAAABUBAAAL&#10;AAAAAAAAAAAAAAAAAB8BAABfcmVscy8ucmVsc1BLAQItABQABgAIAAAAIQAFQvKyxQAAANwAAAAP&#10;AAAAAAAAAAAAAAAAAAcCAABkcnMvZG93bnJldi54bWxQSwUGAAAAAAMAAwC3AAAA+QIAAAAA&#10;" strokecolor="black [3213]" strokeweight=".5pt">
                        <v:stroke dashstyle="longDash" joinstyle="miter"/>
                      </v:line>
                      <v:shape id="Text Box 52" o:spid="_x0000_s1551" type="#_x0000_t202" style="position:absolute;left:9347;top:17259;width:3258;height:27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fZJwwAAANwAAAAPAAAAZHJzL2Rvd25yZXYueG1sRI9BawIx&#10;FITvQv9DeAUvUrMKa2U1iohir269eHtsXjerm5clibr++6ZQ8DjMzDfMct3bVtzJh8axgsk4A0Fc&#10;Od1wreD0vf+YgwgRWWPrmBQ8KcB69TZYYqHdg490L2MtEoRDgQpMjF0hZagMWQxj1xEn78d5izFJ&#10;X0vt8ZHgtpXTLJtJiw2nBYMdbQ1V1/JmFcwPl11ebypz9vvnZ0mz8/U06pQavvebBYhIfXyF/9tf&#10;WkE+yeHvTDoCcvULAAD//wMAUEsBAi0AFAAGAAgAAAAhANvh9svuAAAAhQEAABMAAAAAAAAAAAAA&#10;AAAAAAAAAFtDb250ZW50X1R5cGVzXS54bWxQSwECLQAUAAYACAAAACEAWvQsW78AAAAVAQAACwAA&#10;AAAAAAAAAAAAAAAfAQAAX3JlbHMvLnJlbHNQSwECLQAUAAYACAAAACEACcX2ScMAAADcAAAADwAA&#10;AAAAAAAAAAAAAAAHAgAAZHJzL2Rvd25yZXYueG1sUEsFBgAAAAADAAMAtwAAAPcCAAAAAA==&#10;" filled="f" stroked="f" strokeweight=".5pt">
                        <v:textbox inset="2.87636mm,1.43822mm,2.87636mm,1.43822mm">
                          <w:txbxContent>
                            <w:p w14:paraId="09D8B2A1" w14:textId="77777777" w:rsidR="00FC04BF" w:rsidRPr="008D4CE4" w:rsidRDefault="00FC04BF" w:rsidP="00667D90">
                              <w:pPr>
                                <w:spacing w:line="254" w:lineRule="auto"/>
                                <w:rPr>
                                  <w:rFonts w:eastAsia="Calibri" w:cs="Arial"/>
                                  <w:i/>
                                  <w:iCs/>
                                  <w:sz w:val="20"/>
                                  <w:szCs w:val="20"/>
                                  <w:vertAlign w:val="subscript"/>
                                </w:rPr>
                              </w:pPr>
                              <w:r w:rsidRPr="008D4CE4">
                                <w:rPr>
                                  <w:rFonts w:eastAsia="Calibri" w:cs="Arial"/>
                                  <w:i/>
                                  <w:iCs/>
                                  <w:sz w:val="20"/>
                                  <w:szCs w:val="20"/>
                                </w:rPr>
                                <w:t>y</w:t>
                              </w:r>
                              <w:r w:rsidRPr="00B57743">
                                <w:rPr>
                                  <w:rFonts w:eastAsia="Calibri" w:cs="Arial"/>
                                  <w:sz w:val="20"/>
                                  <w:szCs w:val="20"/>
                                  <w:vertAlign w:val="subscript"/>
                                </w:rPr>
                                <w:t>E</w:t>
                              </w:r>
                            </w:p>
                          </w:txbxContent>
                        </v:textbox>
                      </v:shape>
                      <v:line id="Straight Connector 180" o:spid="_x0000_s1552" style="position:absolute;flip:y;visibility:visible;mso-wrap-style:square" from="5642,11717" to="5642,14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oDDwAAAANwAAAAPAAAAZHJzL2Rvd25yZXYueG1sRI/RisIw&#10;FETfBf8hXGHfNK1gkWoUWVB8UtR+wKW5pmWbm9LEWv/eLAg+DjNzhllvB9uInjpfO1aQzhIQxKXT&#10;NRsFxW0/XYLwAVlj45gUvMjDdjMerTHX7skX6q/BiAhhn6OCKoQ2l9KXFVn0M9cSR+/uOoshys5I&#10;3eEzwm0j50mSSYs1x4UKW/qtqPy7PqwCbU4kd870i9Rkxb40ZzwdeqV+JsNuBSLQEL7hT/uoFSzS&#10;DP7PxCMgN28AAAD//wMAUEsBAi0AFAAGAAgAAAAhANvh9svuAAAAhQEAABMAAAAAAAAAAAAAAAAA&#10;AAAAAFtDb250ZW50X1R5cGVzXS54bWxQSwECLQAUAAYACAAAACEAWvQsW78AAAAVAQAACwAAAAAA&#10;AAAAAAAAAAAfAQAAX3JlbHMvLnJlbHNQSwECLQAUAAYACAAAACEAIzqAw8AAAADcAAAADwAAAAAA&#10;AAAAAAAAAAAHAgAAZHJzL2Rvd25yZXYueG1sUEsFBgAAAAADAAMAtwAAAPQCAAAAAA==&#10;" strokecolor="black [3200]" strokeweight=".5pt">
                        <v:stroke joinstyle="miter"/>
                      </v:line>
                      <v:line id="Straight Connector 181" o:spid="_x0000_s1553" style="position:absolute;visibility:visible;mso-wrap-style:square" from="5642,11715" to="6333,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JpYxgAAANwAAAAPAAAAZHJzL2Rvd25yZXYueG1sRI9Ba8JA&#10;FITvBf/D8gQvRTdaam10FRELhYrWuPT8yD6TYPZtyK6a/vtuodDjMDPfMItVZ2txo9ZXjhWMRwkI&#10;4tyZigsF+vQ2nIHwAdlg7ZgUfJOH1bL3sMDUuDsf6ZaFQkQI+xQVlCE0qZQ+L8miH7mGOHpn11oM&#10;UbaFNC3eI9zWcpIkU2mx4rhQYkObkvJLdrUKPvTr1+PTYaa1PWV7/NTV9rDbKDXod+s5iEBd+A//&#10;td+NgufxC/yeiUdALn8AAAD//wMAUEsBAi0AFAAGAAgAAAAhANvh9svuAAAAhQEAABMAAAAAAAAA&#10;AAAAAAAAAAAAAFtDb250ZW50X1R5cGVzXS54bWxQSwECLQAUAAYACAAAACEAWvQsW78AAAAVAQAA&#10;CwAAAAAAAAAAAAAAAAAfAQAAX3JlbHMvLnJlbHNQSwECLQAUAAYACAAAACEAkXiaWMYAAADcAAAA&#10;DwAAAAAAAAAAAAAAAAAHAgAAZHJzL2Rvd25yZXYueG1sUEsFBgAAAAADAAMAtwAAAPoCAAAAAA==&#10;" strokecolor="black [3200]" strokeweight=".5pt">
                        <v:stroke joinstyle="miter"/>
                      </v:line>
                      <v:shape id="Text Box 52" o:spid="_x0000_s1554" type="#_x0000_t202" style="position:absolute;left:997;top:14954;width:3315;height:43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FnXwAAAANwAAAAPAAAAZHJzL2Rvd25yZXYueG1sRE/LisIw&#10;FN0P+A/hCm4GTRV8UI0iMuJsrW7cXZprU21uSpLR+vdmMeDycN6rTWcb8SAfascKxqMMBHHpdM2V&#10;gvNpP1yACBFZY+OYFLwowGbd+1phrt2Tj/QoYiVSCIccFZgY21zKUBqyGEauJU7c1XmLMUFfSe3x&#10;mcJtIydZNpMWa04NBlvaGSrvxZ9VsDjcfqbVtjQXv3/NC5pd7ufvVqlBv9suQUTq4kf87/7VCqbj&#10;tDadSUdArt8AAAD//wMAUEsBAi0AFAAGAAgAAAAhANvh9svuAAAAhQEAABMAAAAAAAAAAAAAAAAA&#10;AAAAAFtDb250ZW50X1R5cGVzXS54bWxQSwECLQAUAAYACAAAACEAWvQsW78AAAAVAQAACwAAAAAA&#10;AAAAAAAAAAAfAQAAX3JlbHMvLnJlbHNQSwECLQAUAAYACAAAACEA58RZ18AAAADcAAAADwAAAAAA&#10;AAAAAAAAAAAHAgAAZHJzL2Rvd25yZXYueG1sUEsFBgAAAAADAAMAtwAAAPQCAAAAAA==&#10;" filled="f" stroked="f" strokeweight=".5pt">
                        <v:textbox inset="2.87636mm,1.43822mm,2.87636mm,1.43822mm">
                          <w:txbxContent>
                            <w:p w14:paraId="75130BA6" w14:textId="77777777" w:rsidR="00FC04BF" w:rsidRPr="008D4CE4" w:rsidRDefault="00000000" w:rsidP="00667D90">
                              <w:pPr>
                                <w:spacing w:line="252" w:lineRule="auto"/>
                                <w:rPr>
                                  <w:rFonts w:eastAsia="Calibri" w:cs="Arial"/>
                                  <w:i/>
                                  <w:iCs/>
                                  <w:sz w:val="20"/>
                                  <w:szCs w:val="20"/>
                                </w:rPr>
                              </w:pPr>
                              <m:oMathPara>
                                <m:oMathParaPr>
                                  <m:jc m:val="centerGroup"/>
                                </m:oMathParaPr>
                                <m:oMath>
                                  <m:sSub>
                                    <m:sSubPr>
                                      <m:ctrlPr>
                                        <w:rPr>
                                          <w:rFonts w:ascii="Cambria Math" w:eastAsia="Calibri" w:hAnsi="Cambria Math" w:cs="Arial"/>
                                          <w:i/>
                                          <w:iCs/>
                                          <w:sz w:val="20"/>
                                          <w:szCs w:val="20"/>
                                        </w:rPr>
                                      </m:ctrlPr>
                                    </m:sSubPr>
                                    <m:e>
                                      <m:r>
                                        <w:rPr>
                                          <w:rFonts w:ascii="Cambria Math" w:eastAsia="Calibri" w:hAnsi="Cambria Math" w:cs="Arial"/>
                                          <w:sz w:val="20"/>
                                          <w:szCs w:val="20"/>
                                        </w:rPr>
                                        <m:t>k</m:t>
                                      </m:r>
                                    </m:e>
                                    <m:sub>
                                      <m:r>
                                        <w:rPr>
                                          <w:rFonts w:ascii="Cambria Math" w:eastAsia="Calibri" w:hAnsi="Cambria Math" w:cs="Arial"/>
                                          <w:sz w:val="20"/>
                                          <w:szCs w:val="20"/>
                                        </w:rPr>
                                        <m:t>1</m:t>
                                      </m:r>
                                    </m:sub>
                                  </m:sSub>
                                </m:oMath>
                              </m:oMathPara>
                            </w:p>
                          </w:txbxContent>
                        </v:textbox>
                      </v:shape>
                      <v:shape id="Straight Arrow Connector 184" o:spid="_x0000_s1555" type="#_x0000_t32" style="position:absolute;left:3157;top:12542;width:2484;height:39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7ASxQAAANwAAAAPAAAAZHJzL2Rvd25yZXYueG1sRI9BS8NA&#10;FITvgv9heYIXsZs0rdbYTRFF2mtTEXt7Zp9JMPs25K1t/PeuUOhxmJlvmOVqdJ060CCtZwPpJAFF&#10;XHnbcm3gbfd6uwAlAdli55kM/JLAqri8WGJu/ZG3dChDrSKEJUcDTQh9rrVUDTmUie+Jo/flB4ch&#10;yqHWdsBjhLtOT5PkTjtsOS402NNzQ9V3+eMMZGEm0+3s417Kff15Y1+yTN7XxlxfjU+PoAKN4Rw+&#10;tTfWwDx9gP8z8Qjo4g8AAP//AwBQSwECLQAUAAYACAAAACEA2+H2y+4AAACFAQAAEwAAAAAAAAAA&#10;AAAAAAAAAAAAW0NvbnRlbnRfVHlwZXNdLnhtbFBLAQItABQABgAIAAAAIQBa9CxbvwAAABUBAAAL&#10;AAAAAAAAAAAAAAAAAB8BAABfcmVscy8ucmVsc1BLAQItABQABgAIAAAAIQBwG7ASxQAAANwAAAAP&#10;AAAAAAAAAAAAAAAAAAcCAABkcnMvZG93bnJldi54bWxQSwUGAAAAAAMAAwC3AAAA+QIAAAAA&#10;" strokecolor="black [3200]" strokeweight=".5pt">
                        <v:stroke endarrow="block" joinstyle="miter"/>
                      </v:shape>
                      <v:shape id="Text Box 56" o:spid="_x0000_s1556" type="#_x0000_t202" style="position:absolute;left:4934;top:1060;width:14852;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p9swAAAANwAAAAPAAAAZHJzL2Rvd25yZXYueG1sRE/LisIw&#10;FN0P+A/hCm4GTUfwQTWKiOJsrW7cXZprU21uSpLR+vdmMeDycN7LdWcb8SAfascKfkYZCOLS6Zor&#10;BefTfjgHESKyxsYxKXhRgPWq97XEXLsnH+lRxEqkEA45KjAxtrmUoTRkMYxcS5y4q/MWY4K+ktrj&#10;M4XbRo6zbCot1pwaDLa0NVTeiz+rYH647SbVpjQXv3/NCppe7ufvVqlBv9ssQETq4kf87/7VCibj&#10;ND+dSUdArt4AAAD//wMAUEsBAi0AFAAGAAgAAAAhANvh9svuAAAAhQEAABMAAAAAAAAAAAAAAAAA&#10;AAAAAFtDb250ZW50X1R5cGVzXS54bWxQSwECLQAUAAYACAAAACEAWvQsW78AAAAVAQAACwAAAAAA&#10;AAAAAAAAAAAfAQAAX3JlbHMvLnJlbHNQSwECLQAUAAYACAAAACEA196fbMAAAADcAAAADwAAAAAA&#10;AAAAAAAAAAAHAgAAZHJzL2Rvd25yZXYueG1sUEsFBgAAAAADAAMAtwAAAPQCAAAAAA==&#10;" filled="f" stroked="f" strokeweight=".5pt">
                        <v:textbox inset="2.87636mm,1.43822mm,2.87636mm,1.43822mm">
                          <w:txbxContent>
                            <w:p w14:paraId="43D416FA" w14:textId="77777777" w:rsidR="00FC04BF" w:rsidRPr="008D4CE4" w:rsidRDefault="00FC04BF" w:rsidP="00667D90">
                              <w:pPr>
                                <w:spacing w:line="254" w:lineRule="auto"/>
                                <w:rPr>
                                  <w:rFonts w:eastAsia="Calibri" w:cs="Arial"/>
                                  <w:sz w:val="20"/>
                                  <w:szCs w:val="20"/>
                                  <w:lang w:val="en-US"/>
                                </w:rPr>
                              </w:pPr>
                              <w:r w:rsidRPr="008D4CE4">
                                <w:rPr>
                                  <w:rFonts w:eastAsia="Calibri" w:cs="Arial"/>
                                  <w:sz w:val="20"/>
                                  <w:szCs w:val="20"/>
                                  <w:lang w:val="en-US"/>
                                </w:rPr>
                                <w:t>Idealized elasto plastic</w:t>
                              </w:r>
                            </w:p>
                          </w:txbxContent>
                        </v:textbox>
                      </v:shape>
                      <v:shape id="Straight Arrow Connector 186" o:spid="_x0000_s1557" type="#_x0000_t32" style="position:absolute;left:9353;top:3756;width:572;height:44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tuowwAAANwAAAAPAAAAZHJzL2Rvd25yZXYueG1sRI9Li8JA&#10;EITvgv9haMGbThQUNzoJPljQvflgz02mTYKZnpiZNfHfOwuCx6KqvqJWaWcq8aDGlZYVTMYRCOLM&#10;6pJzBZfz92gBwnlkjZVlUvAkB2nS760w1rblIz1OPhcBwi5GBYX3dSylywoy6Ma2Jg7e1TYGfZBN&#10;LnWDbYCbSk6jaC4NlhwWCqxpW1B2O/0ZBS3636/NOr9vN7vDvptV9/n58qPUcNCtlyA8df4Tfrf3&#10;WsFsOoH/M+EIyOQFAAD//wMAUEsBAi0AFAAGAAgAAAAhANvh9svuAAAAhQEAABMAAAAAAAAAAAAA&#10;AAAAAAAAAFtDb250ZW50X1R5cGVzXS54bWxQSwECLQAUAAYACAAAACEAWvQsW78AAAAVAQAACwAA&#10;AAAAAAAAAAAAAAAfAQAAX3JlbHMvLnJlbHNQSwECLQAUAAYACAAAACEAZDbbqMMAAADcAAAADwAA&#10;AAAAAAAAAAAAAAAHAgAAZHJzL2Rvd25yZXYueG1sUEsFBgAAAAADAAMAtwAAAPcCAAAAAA==&#10;" strokecolor="black [3200]" strokeweight=".5pt">
                        <v:stroke endarrow="block" joinstyle="miter"/>
                      </v:shape>
                      <v:shape id="Straight Arrow Connector 187" o:spid="_x0000_s1558" type="#_x0000_t32" style="position:absolute;left:10270;top:8525;width:3367;height:24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cSUwwAAANwAAAAPAAAAZHJzL2Rvd25yZXYueG1sRI/disIw&#10;FITvF3yHcARvFk234KLVKLIgiHjh3wMcm2Nb2pyUJtrq0xtB2MthZr5h5svOVOJOjSssK/gZRSCI&#10;U6sLzhScT+vhBITzyBory6TgQQ6Wi97XHBNtWz7Q/egzESDsElSQe18nUro0J4NuZGvi4F1tY9AH&#10;2WRSN9gGuKlkHEW/0mDBYSHHmv5ySsvjzShoy+dhV+rvbcBubv60n07Wl6lSg363moHw1Pn/8Ke9&#10;0QrGcQzvM+EIyMULAAD//wMAUEsBAi0AFAAGAAgAAAAhANvh9svuAAAAhQEAABMAAAAAAAAAAAAA&#10;AAAAAAAAAFtDb250ZW50X1R5cGVzXS54bWxQSwECLQAUAAYACAAAACEAWvQsW78AAAAVAQAACwAA&#10;AAAAAAAAAAAAAAAfAQAAX3JlbHMvLnJlbHNQSwECLQAUAAYACAAAACEAQn3ElMMAAADcAAAADwAA&#10;AAAAAAAAAAAAAAAHAgAAZHJzL2Rvd25yZXYueG1sUEsFBgAAAAADAAMAtwAAAPcCAAAAAA==&#10;" strokecolor="black [3200]" strokeweight=".5pt">
                        <v:stroke endarrow="block" joinstyle="miter"/>
                      </v:shape>
                      <v:shape id="Straight Arrow Connector 188" o:spid="_x0000_s1559" type="#_x0000_t32" style="position:absolute;left:14371;top:6449;width:2561;height:44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01FxQAAANwAAAAPAAAAZHJzL2Rvd25yZXYueG1sRI9BS8NA&#10;FITvhf6H5Qleit2YtFpit0UUsdemIvb2zD6T0OzbkLe28d93hUKPw8x8wyzXg2vVkXppPBu4nyag&#10;iEtvG64MfOze7hagJCBbbD2TgT8SWK/GoyXm1p94S8ciVCpCWHI0UIfQ5VpLWZNDmfqOOHo/vncY&#10;ouwrbXs8RbhrdZokD9phw3Ghxo5eaioPxa8zkIWZpNvZ16MU++p7Yl+zTD7fjbm9GZ6fQAUawjV8&#10;aW+sgXmawf+ZeAT06gwAAP//AwBQSwECLQAUAAYACAAAACEA2+H2y+4AAACFAQAAEwAAAAAAAAAA&#10;AAAAAAAAAAAAW0NvbnRlbnRfVHlwZXNdLnhtbFBLAQItABQABgAIAAAAIQBa9CxbvwAAABUBAAAL&#10;AAAAAAAAAAAAAAAAAB8BAABfcmVscy8ucmVsc1BLAQItABQABgAIAAAAIQDfn01FxQAAANwAAAAP&#10;AAAAAAAAAAAAAAAAAAcCAABkcnMvZG93bnJldi54bWxQSwUGAAAAAAMAAwC3AAAA+QIAAAAA&#10;" strokecolor="black [3200]" strokeweight=".5pt">
                        <v:stroke endarrow="block" joinstyle="miter"/>
                      </v:shape>
                      <v:shape id="Text Box 56" o:spid="_x0000_s1560" type="#_x0000_t202" style="position:absolute;left:11779;top:9988;width:6661;height:60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ZlvxAAAANwAAAAPAAAAZHJzL2Rvd25yZXYueG1sRI9BawIx&#10;FITvhf6H8IReSs1WdCtbo4hU9NrVi7fH5nWzunlZkqjrvzeC0OMwM98ws0VvW3EhHxrHCj6HGQji&#10;yumGawX73fpjCiJEZI2tY1JwowCL+evLDAvtrvxLlzLWIkE4FKjAxNgVUobKkMUwdB1x8v6ctxiT&#10;9LXUHq8Jbls5yrJcWmw4LRjsaGWoOpVnq2C6Of5M6mVlDn59+yopP5z2751Sb4N++Q0iUh//w8/2&#10;ViuYjMbwOJOOgJzfAQAA//8DAFBLAQItABQABgAIAAAAIQDb4fbL7gAAAIUBAAATAAAAAAAAAAAA&#10;AAAAAAAAAABbQ29udGVudF9UeXBlc10ueG1sUEsBAi0AFAAGAAgAAAAhAFr0LFu/AAAAFQEAAAsA&#10;AAAAAAAAAAAAAAAAHwEAAF9yZWxzLy5yZWxzUEsBAi0AFAAGAAgAAAAhAKjlmW/EAAAA3AAAAA8A&#10;AAAAAAAAAAAAAAAABwIAAGRycy9kb3ducmV2LnhtbFBLBQYAAAAAAwADALcAAAD4AgAAAAA=&#10;" filled="f" stroked="f" strokeweight=".5pt">
                        <v:textbox inset="2.87636mm,1.43822mm,2.87636mm,1.43822mm">
                          <w:txbxContent>
                            <w:p w14:paraId="32448FC2" w14:textId="77777777" w:rsidR="00FC04BF" w:rsidRPr="008D4CE4" w:rsidRDefault="00FC04BF" w:rsidP="00667D90">
                              <w:pPr>
                                <w:spacing w:line="254" w:lineRule="auto"/>
                                <w:jc w:val="center"/>
                                <w:rPr>
                                  <w:rFonts w:eastAsia="Calibri" w:cs="Arial"/>
                                  <w:sz w:val="20"/>
                                  <w:szCs w:val="20"/>
                                  <w:lang w:val="en-US"/>
                                </w:rPr>
                              </w:pPr>
                              <w:r w:rsidRPr="008D4CE4">
                                <w:rPr>
                                  <w:rFonts w:eastAsia="Calibri" w:cs="Arial"/>
                                  <w:sz w:val="20"/>
                                  <w:szCs w:val="20"/>
                                  <w:lang w:val="en-US"/>
                                </w:rPr>
                                <w:t>Actual</w:t>
                              </w:r>
                            </w:p>
                            <w:p w14:paraId="0B4BE610" w14:textId="77777777" w:rsidR="00FC04BF" w:rsidRPr="008D4CE4" w:rsidRDefault="00FC04BF" w:rsidP="00667D90">
                              <w:pPr>
                                <w:spacing w:line="254" w:lineRule="auto"/>
                                <w:jc w:val="center"/>
                                <w:rPr>
                                  <w:rFonts w:eastAsia="Calibri" w:cs="Arial"/>
                                  <w:sz w:val="20"/>
                                  <w:szCs w:val="20"/>
                                  <w:lang w:val="en-US"/>
                                </w:rPr>
                              </w:pPr>
                              <w:r w:rsidRPr="008D4CE4">
                                <w:rPr>
                                  <w:rFonts w:eastAsia="Calibri" w:cs="Arial"/>
                                  <w:sz w:val="20"/>
                                  <w:szCs w:val="20"/>
                                  <w:lang w:val="en-US"/>
                                </w:rPr>
                                <w:t>Trilinear</w:t>
                              </w:r>
                            </w:p>
                          </w:txbxContent>
                        </v:textbox>
                      </v:shape>
                      <v:line id="Straight Connector 212" o:spid="_x0000_s1561" style="position:absolute;visibility:visible;mso-wrap-style:square" from="13930,6411" to="13930,17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p2UxQAAANwAAAAPAAAAZHJzL2Rvd25yZXYueG1sRI9BawIx&#10;FITvQv9DeAVvblLBYrdGKQVFEAra0vb4unnurt28hE10139vBMHjMDPfMLNFbxtxojbUjjU8ZQoE&#10;ceFMzaWGr8/laAoiRGSDjWPScKYAi/nDYIa5cR1v6bSLpUgQDjlqqGL0uZShqMhiyJwnTt7etRZj&#10;km0pTYtdgttGjpV6lhZrTgsVenqvqPjfHa0G9atWtW9+Dn7/Yj82/Nedvw+d1sPH/u0VRKQ+3sO3&#10;9tpomIwncD2TjoCcXwAAAP//AwBQSwECLQAUAAYACAAAACEA2+H2y+4AAACFAQAAEwAAAAAAAAAA&#10;AAAAAAAAAAAAW0NvbnRlbnRfVHlwZXNdLnhtbFBLAQItABQABgAIAAAAIQBa9CxbvwAAABUBAAAL&#10;AAAAAAAAAAAAAAAAAB8BAABfcmVscy8ucmVsc1BLAQItABQABgAIAAAAIQCkYp2UxQAAANwAAAAP&#10;AAAAAAAAAAAAAAAAAAcCAABkcnMvZG93bnJldi54bWxQSwUGAAAAAAMAAwC3AAAA+QIAAAAA&#10;" strokecolor="black [3213]" strokeweight=".5pt">
                        <v:stroke dashstyle="longDash" joinstyle="miter"/>
                      </v:line>
                      <v:shape id="Text Box 52" o:spid="_x0000_s1562" type="#_x0000_t202" style="position:absolute;left:12528;top:17265;width:3169;height:31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6KDxAAAANwAAAAPAAAAZHJzL2Rvd25yZXYueG1sRI9Ba8JA&#10;FITvQv/D8gq9iG4UTCV1IyKV9trUi7dH9plNk30bdrca/31XEHocZuYbZrMdbS8u5EPrWMFinoEg&#10;rp1uuVFw/D7M1iBCRNbYOyYFNwqwLZ8mGyy0u/IXXarYiAThUKACE+NQSBlqQxbD3A3EyTs7bzEm&#10;6RupPV4T3PZymWW5tNhyWjA40N5Q3VW/VsH64+d91exqc/KH22tF+ak7TgelXp7H3RuISGP8Dz/a&#10;n1rBapnD/Uw6ArL8AwAA//8DAFBLAQItABQABgAIAAAAIQDb4fbL7gAAAIUBAAATAAAAAAAAAAAA&#10;AAAAAAAAAABbQ29udGVudF9UeXBlc10ueG1sUEsBAi0AFAAGAAgAAAAhAFr0LFu/AAAAFQEAAAsA&#10;AAAAAAAAAAAAAAAAHwEAAF9yZWxzLy5yZWxzUEsBAi0AFAAGAAgAAAAhADd7ooPEAAAA3AAAAA8A&#10;AAAAAAAAAAAAAAAABwIAAGRycy9kb3ducmV2LnhtbFBLBQYAAAAAAwADALcAAAD4AgAAAAA=&#10;" filled="f" stroked="f" strokeweight=".5pt">
                        <v:textbox inset="2.87636mm,1.43822mm,2.87636mm,1.43822mm">
                          <w:txbxContent>
                            <w:p w14:paraId="2F75EAA2" w14:textId="77777777" w:rsidR="00FC04BF" w:rsidRPr="008D4CE4" w:rsidRDefault="00FC04BF" w:rsidP="00667D90">
                              <w:pPr>
                                <w:spacing w:line="252" w:lineRule="auto"/>
                                <w:rPr>
                                  <w:rFonts w:eastAsia="Calibri" w:cs="Mangal"/>
                                  <w:i/>
                                  <w:iCs/>
                                  <w:sz w:val="20"/>
                                  <w:szCs w:val="20"/>
                                </w:rPr>
                              </w:pPr>
                              <w:r w:rsidRPr="008D4CE4">
                                <w:rPr>
                                  <w:rFonts w:eastAsia="Calibri" w:cs="Mangal"/>
                                  <w:i/>
                                  <w:iCs/>
                                  <w:sz w:val="20"/>
                                  <w:szCs w:val="20"/>
                                </w:rPr>
                                <w:t>y</w:t>
                              </w:r>
                              <w:r w:rsidRPr="00B57743">
                                <w:rPr>
                                  <w:rFonts w:eastAsia="Calibri" w:cs="Mangal"/>
                                  <w:position w:val="-6"/>
                                  <w:sz w:val="20"/>
                                  <w:szCs w:val="20"/>
                                  <w:vertAlign w:val="subscript"/>
                                </w:rPr>
                                <w:t>p</w:t>
                              </w:r>
                            </w:p>
                          </w:txbxContent>
                        </v:textbox>
                      </v:shape>
                      <v:line id="Straight Connector 214" o:spid="_x0000_s1563" style="position:absolute;visibility:visible;mso-wrap-style:square" from="6333,10752" to="6333,17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Z4xQAAANwAAAAPAAAAZHJzL2Rvd25yZXYueG1sRI9BawIx&#10;FITvQv9DeIXeNKnQalejiNAiFASttD0+N8/dtZuXsInu+u+NUPA4zMw3zHTe2VqcqQmVYw3PAwWC&#10;OHem4kLD7uu9PwYRIrLB2jFpuFCA+eyhN8XMuJY3dN7GQiQIhww1lDH6TMqQl2QxDJwnTt7BNRZj&#10;kk0hTYNtgttaDpV6lRYrTgslelqWlP9tT1aD+lUfla9/jv7wZtefvG8v38dW66fHbjEBEamL9/B/&#10;e2U0vAxHcDuTjoCcXQEAAP//AwBQSwECLQAUAAYACAAAACEA2+H2y+4AAACFAQAAEwAAAAAAAAAA&#10;AAAAAAAAAAAAW0NvbnRlbnRfVHlwZXNdLnhtbFBLAQItABQABgAIAAAAIQBa9CxbvwAAABUBAAAL&#10;AAAAAAAAAAAAAAAAAB8BAABfcmVscy8ucmVsc1BLAQItABQABgAIAAAAIQA7/KZ4xQAAANwAAAAP&#10;AAAAAAAAAAAAAAAAAAcCAABkcnMvZG93bnJldi54bWxQSwUGAAAAAAMAAwC3AAAA+QIAAAAA&#10;" strokecolor="black [3213]" strokeweight=".5pt">
                        <v:stroke dashstyle="longDash" joinstyle="miter"/>
                      </v:line>
                      <v:shape id="Text Box 52" o:spid="_x0000_s1564" type="#_x0000_t202" style="position:absolute;left:4883;top:17265;width:3169;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JNqwAAAANwAAAAPAAAAZHJzL2Rvd25yZXYueG1sRE/LisIw&#10;FN0P+A/hCm4GTUfwQTWKiOJsrW7cXZprU21uSpLR+vdmMeDycN7LdWcb8SAfascKfkYZCOLS6Zor&#10;BefTfjgHESKyxsYxKXhRgPWq97XEXLsnH+lRxEqkEA45KjAxtrmUoTRkMYxcS5y4q/MWY4K+ktrj&#10;M4XbRo6zbCot1pwaDLa0NVTeiz+rYH647SbVpjQXv3/NCppe7ufvVqlBv9ssQETq4kf87/7VCibj&#10;tDadSUdArt4AAAD//wMAUEsBAi0AFAAGAAgAAAAhANvh9svuAAAAhQEAABMAAAAAAAAAAAAAAAAA&#10;AAAAAFtDb250ZW50X1R5cGVzXS54bWxQSwECLQAUAAYACAAAACEAWvQsW78AAAAVAQAACwAAAAAA&#10;AAAAAAAAAAAfAQAAX3JlbHMvLnJlbHNQSwECLQAUAAYACAAAACEAKaiTasAAAADcAAAADwAAAAAA&#10;AAAAAAAAAAAHAgAAZHJzL2Rvd25yZXYueG1sUEsFBgAAAAADAAMAtwAAAPQCAAAAAA==&#10;" filled="f" stroked="f" strokeweight=".5pt">
                        <v:textbox inset="2.87636mm,1.43822mm,2.87636mm,1.43822mm">
                          <w:txbxContent>
                            <w:p w14:paraId="5F4DCDE8" w14:textId="77777777" w:rsidR="00FC04BF" w:rsidRPr="008D4CE4" w:rsidRDefault="00FC04BF" w:rsidP="00667D90">
                              <w:pPr>
                                <w:spacing w:line="252" w:lineRule="auto"/>
                                <w:rPr>
                                  <w:rFonts w:eastAsia="Calibri" w:cs="Mangal"/>
                                  <w:i/>
                                  <w:iCs/>
                                  <w:sz w:val="20"/>
                                  <w:szCs w:val="20"/>
                                </w:rPr>
                              </w:pPr>
                              <w:r w:rsidRPr="008D4CE4">
                                <w:rPr>
                                  <w:rFonts w:eastAsia="Calibri" w:cs="Mangal"/>
                                  <w:i/>
                                  <w:iCs/>
                                  <w:sz w:val="20"/>
                                  <w:szCs w:val="20"/>
                                </w:rPr>
                                <w:t>y</w:t>
                              </w:r>
                              <w:r w:rsidRPr="00B57743">
                                <w:rPr>
                                  <w:rFonts w:eastAsia="Calibri" w:cs="Mangal"/>
                                  <w:position w:val="-6"/>
                                  <w:sz w:val="20"/>
                                  <w:szCs w:val="20"/>
                                  <w:vertAlign w:val="subscript"/>
                                </w:rPr>
                                <w:t>e</w:t>
                              </w:r>
                            </w:p>
                          </w:txbxContent>
                        </v:textbox>
                      </v:shape>
                      <v:line id="Straight Connector 216" o:spid="_x0000_s1565" style="position:absolute;flip:x;visibility:visible;mso-wrap-style:square" from="4881,10755" to="6321,10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E6LwwAAANwAAAAPAAAAZHJzL2Rvd25yZXYueG1sRI9BawIx&#10;FITvBf9DeIK3mlVs1dUookg9FdS9eHtsnpvFzcuSRF3/fVMo9DjMzDfMct3ZRjzIh9qxgtEwA0Fc&#10;Ol1zpaA4799nIEJE1tg4JgUvCrBe9d6WmGv35CM9TrESCcIhRwUmxjaXMpSGLIaha4mTd3XeYkzS&#10;V1J7fCa4beQ4yz6lxZrTgsGWtobK2+luFfhiM52Yr929KGfz27eRrTxkF6UG/W6zABGpi//hv/ZB&#10;K/gYz+H3TDoCcvUDAAD//wMAUEsBAi0AFAAGAAgAAAAhANvh9svuAAAAhQEAABMAAAAAAAAAAAAA&#10;AAAAAAAAAFtDb250ZW50X1R5cGVzXS54bWxQSwECLQAUAAYACAAAACEAWvQsW78AAAAVAQAACwAA&#10;AAAAAAAAAAAAAAAfAQAAX3JlbHMvLnJlbHNQSwECLQAUAAYACAAAACEAyLBOi8MAAADcAAAADwAA&#10;AAAAAAAAAAAAAAAHAgAAZHJzL2Rvd25yZXYueG1sUEsFBgAAAAADAAMAtwAAAPcCAAAAAA==&#10;" strokecolor="black [3213]" strokeweight=".5pt">
                        <v:stroke dashstyle="longDash" joinstyle="miter"/>
                      </v:line>
                      <v:shape id="Text Box 52" o:spid="_x0000_s1566" type="#_x0000_t202" style="position:absolute;left:2908;top:9652;width:1378;height:24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BJiwgAAANwAAAAPAAAAZHJzL2Rvd25yZXYueG1sRE/Pa8Iw&#10;FL4P/B/CE7zNVF1ldEYRYUXYqd0c7PZonm2xeSlJ1tb99cthsOPH93t3mEwnBnK+taxgtUxAEFdW&#10;t1wr+Hh/fXwG4QOyxs4yKbiTh8N+9rDDTNuRCxrKUIsYwj5DBU0IfSalrxoy6Je2J47c1TqDIUJX&#10;S+1wjOGmk+sk2UqDLceGBns6NVTdym+jIJ9+Pp/e3FfoSiyq9GKO9TUflVrMp+MLiEBT+Bf/uc9a&#10;QbqJ8+OZeATk/hcAAP//AwBQSwECLQAUAAYACAAAACEA2+H2y+4AAACFAQAAEwAAAAAAAAAAAAAA&#10;AAAAAAAAW0NvbnRlbnRfVHlwZXNdLnhtbFBLAQItABQABgAIAAAAIQBa9CxbvwAAABUBAAALAAAA&#10;AAAAAAAAAAAAAB8BAABfcmVscy8ucmVsc1BLAQItABQABgAIAAAAIQAF5BJiwgAAANwAAAAPAAAA&#10;AAAAAAAAAAAAAAcCAABkcnMvZG93bnJldi54bWxQSwUGAAAAAAMAAwC3AAAA9gIAAAAA&#10;" filled="f" stroked="f" strokeweight=".5pt">
                        <v:textbox inset="0,0,0,0">
                          <w:txbxContent>
                            <w:p w14:paraId="455A8542" w14:textId="77777777" w:rsidR="00FC04BF" w:rsidRPr="008D4CE4" w:rsidRDefault="00FC04BF" w:rsidP="00667D90">
                              <w:pPr>
                                <w:rPr>
                                  <w:rFonts w:eastAsia="Calibri" w:cs="Mangal"/>
                                  <w:i/>
                                  <w:iCs/>
                                  <w:sz w:val="20"/>
                                  <w:szCs w:val="20"/>
                                </w:rPr>
                              </w:pPr>
                              <w:r w:rsidRPr="008D4CE4">
                                <w:rPr>
                                  <w:rFonts w:eastAsia="Calibri" w:cs="Mangal"/>
                                  <w:i/>
                                  <w:iCs/>
                                  <w:sz w:val="20"/>
                                  <w:szCs w:val="20"/>
                                </w:rPr>
                                <w:t>R</w:t>
                              </w:r>
                              <w:r w:rsidRPr="00B57743">
                                <w:rPr>
                                  <w:rFonts w:eastAsia="Calibri" w:cs="Mangal"/>
                                  <w:position w:val="-6"/>
                                  <w:sz w:val="20"/>
                                  <w:szCs w:val="20"/>
                                  <w:vertAlign w:val="subscript"/>
                                </w:rPr>
                                <w:t>e</w:t>
                              </w:r>
                            </w:p>
                          </w:txbxContent>
                        </v:textbox>
                      </v:shape>
                      <v:line id="Straight Connector 320" o:spid="_x0000_s1567" style="position:absolute;flip:x;visibility:visible;mso-wrap-style:square" from="10798,6391" to="14038,6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2uyAAAANwAAAAPAAAAZHJzL2Rvd25yZXYueG1sRI9BS8NA&#10;FITvgv9heUIvpd3UUltjt0WFEkUptHrx9sw+k9Ds23R3TeK/7xYKHoeZ+YZZrntTi5acrywrmIwT&#10;EMS51RUXCj4/NqMFCB+QNdaWScEfeVivrq+WmGrb8Y7afShEhLBPUUEZQpNK6fOSDPqxbYij92Od&#10;wRClK6R22EW4qeVtktxJgxXHhRIbei4pP+x/jYJXeXw7PLnvIlvIbPP1Pt/eczZUanDTPz6ACNSH&#10;//Cl/aIVzKYTOJ+JR0CuTgAAAP//AwBQSwECLQAUAAYACAAAACEA2+H2y+4AAACFAQAAEwAAAAAA&#10;AAAAAAAAAAAAAAAAW0NvbnRlbnRfVHlwZXNdLnhtbFBLAQItABQABgAIAAAAIQBa9CxbvwAAABUB&#10;AAALAAAAAAAAAAAAAAAAAB8BAABfcmVscy8ucmVsc1BLAQItABQABgAIAAAAIQDu9+2uyAAAANwA&#10;AAAPAAAAAAAAAAAAAAAAAAcCAABkcnMvZG93bnJldi54bWxQSwUGAAAAAAMAAwC3AAAA/AIAAAAA&#10;" strokecolor="black [3213]" strokeweight="1pt">
                        <v:stroke joinstyle="miter"/>
                      </v:line>
                      <w10:anchorlock/>
                    </v:group>
                  </w:pict>
                </mc:Fallback>
              </mc:AlternateContent>
            </w:r>
          </w:p>
        </w:tc>
      </w:tr>
      <w:tr w:rsidR="00667D90" w:rsidRPr="007B1A7C" w14:paraId="22A53AC0" w14:textId="77777777" w:rsidTr="006050AB">
        <w:tc>
          <w:tcPr>
            <w:tcW w:w="4745" w:type="dxa"/>
            <w:vAlign w:val="center"/>
          </w:tcPr>
          <w:p w14:paraId="37F4D4B0" w14:textId="09CFE76C" w:rsidR="00667D90" w:rsidRPr="00051EFC" w:rsidRDefault="00A817E0" w:rsidP="00051EFC">
            <w:pPr>
              <w:ind w:left="360"/>
              <w:jc w:val="center"/>
              <w:rPr>
                <w:rFonts w:cs="Arial"/>
                <w:bCs/>
                <w:szCs w:val="24"/>
              </w:rPr>
            </w:pPr>
            <w:r w:rsidRPr="00051EFC">
              <w:rPr>
                <w:rFonts w:cs="Arial"/>
                <w:bCs/>
                <w:szCs w:val="24"/>
              </w:rPr>
              <w:t>2</w:t>
            </w:r>
            <w:r w:rsidR="006C061C">
              <w:rPr>
                <w:rFonts w:cs="Arial"/>
                <w:bCs/>
                <w:szCs w:val="24"/>
              </w:rPr>
              <w:t>3</w:t>
            </w:r>
            <w:r w:rsidRPr="00051EFC">
              <w:rPr>
                <w:rFonts w:cs="Arial"/>
                <w:bCs/>
                <w:szCs w:val="24"/>
              </w:rPr>
              <w:t xml:space="preserve">A </w:t>
            </w:r>
            <w:r w:rsidR="00051EFC" w:rsidRPr="00051EFC">
              <w:rPr>
                <w:rFonts w:cs="Arial"/>
                <w:bCs/>
                <w:szCs w:val="24"/>
              </w:rPr>
              <w:t>GENERAL NONLINEAR</w:t>
            </w:r>
          </w:p>
        </w:tc>
        <w:tc>
          <w:tcPr>
            <w:tcW w:w="4281" w:type="dxa"/>
          </w:tcPr>
          <w:p w14:paraId="46902340" w14:textId="37969E48" w:rsidR="00667D90" w:rsidRPr="00051EFC" w:rsidRDefault="00A817E0" w:rsidP="006C061C">
            <w:pPr>
              <w:ind w:left="360"/>
              <w:jc w:val="center"/>
              <w:rPr>
                <w:rFonts w:cs="Arial"/>
                <w:bCs/>
                <w:szCs w:val="24"/>
              </w:rPr>
            </w:pPr>
            <w:r w:rsidRPr="00051EFC">
              <w:rPr>
                <w:rFonts w:cs="Arial"/>
                <w:bCs/>
                <w:szCs w:val="24"/>
              </w:rPr>
              <w:t>2</w:t>
            </w:r>
            <w:r w:rsidR="006C061C">
              <w:rPr>
                <w:rFonts w:cs="Arial"/>
                <w:bCs/>
                <w:szCs w:val="24"/>
              </w:rPr>
              <w:t>3</w:t>
            </w:r>
            <w:r w:rsidRPr="00051EFC">
              <w:rPr>
                <w:rFonts w:cs="Arial"/>
                <w:bCs/>
                <w:szCs w:val="24"/>
              </w:rPr>
              <w:t xml:space="preserve">B </w:t>
            </w:r>
            <w:r w:rsidR="00051EFC" w:rsidRPr="00051EFC">
              <w:rPr>
                <w:rFonts w:cs="Arial"/>
                <w:bCs/>
                <w:szCs w:val="24"/>
              </w:rPr>
              <w:t>TRILINEAR</w:t>
            </w:r>
          </w:p>
        </w:tc>
      </w:tr>
    </w:tbl>
    <w:p w14:paraId="16C000B6" w14:textId="77777777" w:rsidR="006F6A75" w:rsidRDefault="006F6A75" w:rsidP="006050AB">
      <w:pPr>
        <w:jc w:val="center"/>
        <w:rPr>
          <w:rFonts w:cs="Arial"/>
          <w:szCs w:val="24"/>
        </w:rPr>
      </w:pPr>
    </w:p>
    <w:p w14:paraId="5EE7FE89" w14:textId="4066A30D" w:rsidR="006050AB" w:rsidRDefault="006050AB" w:rsidP="006050AB">
      <w:pPr>
        <w:jc w:val="center"/>
        <w:rPr>
          <w:rFonts w:cs="Arial"/>
          <w:szCs w:val="24"/>
        </w:rPr>
      </w:pPr>
      <w:bookmarkStart w:id="153" w:name="_Ref133579820"/>
      <w:r w:rsidRPr="007B1A7C">
        <w:rPr>
          <w:rFonts w:cs="Arial"/>
          <w:szCs w:val="24"/>
        </w:rPr>
        <w:t>FIG</w:t>
      </w:r>
      <w:r>
        <w:rPr>
          <w:rFonts w:cs="Arial"/>
          <w:szCs w:val="24"/>
        </w:rPr>
        <w:t xml:space="preserve">. </w:t>
      </w:r>
      <w:bookmarkEnd w:id="153"/>
      <w:r w:rsidR="006C061C">
        <w:rPr>
          <w:rFonts w:cs="Arial"/>
          <w:szCs w:val="24"/>
        </w:rPr>
        <w:t xml:space="preserve">23 </w:t>
      </w:r>
      <w:r w:rsidRPr="007B1A7C">
        <w:rPr>
          <w:rFonts w:cs="Arial"/>
          <w:szCs w:val="24"/>
        </w:rPr>
        <w:t>IDEALIZATION OF RESISTANCE DEFLECTION DIAGRAM</w:t>
      </w:r>
    </w:p>
    <w:p w14:paraId="051CC55C" w14:textId="77777777" w:rsidR="006050AB" w:rsidRDefault="006050AB" w:rsidP="007B1A7C">
      <w:pPr>
        <w:rPr>
          <w:rFonts w:cs="Arial"/>
          <w:szCs w:val="24"/>
        </w:rPr>
      </w:pPr>
    </w:p>
    <w:p w14:paraId="3BCC0A00" w14:textId="77777777" w:rsidR="006F6A75" w:rsidRDefault="006F6A75" w:rsidP="007B1A7C">
      <w:pPr>
        <w:rPr>
          <w:rFonts w:cs="Arial"/>
          <w:szCs w:val="24"/>
        </w:rPr>
      </w:pPr>
    </w:p>
    <w:p w14:paraId="1DA888F4" w14:textId="77777777" w:rsidR="00667D90" w:rsidRDefault="007C626B" w:rsidP="007B1A7C">
      <w:pPr>
        <w:rPr>
          <w:rFonts w:cs="Arial"/>
          <w:szCs w:val="24"/>
        </w:rPr>
      </w:pPr>
      <w:r w:rsidRPr="007B1A7C">
        <w:rPr>
          <w:rFonts w:cs="Arial"/>
          <w:szCs w:val="24"/>
        </w:rPr>
        <w:t xml:space="preserve">A trilinear </w:t>
      </w:r>
      <w:r w:rsidR="004F5F23" w:rsidRPr="007B1A7C">
        <w:rPr>
          <w:rFonts w:cs="Arial"/>
          <w:szCs w:val="24"/>
        </w:rPr>
        <w:t xml:space="preserve">resistance versus deflection diagram </w:t>
      </w:r>
      <w:r w:rsidR="00104830" w:rsidRPr="007B1A7C">
        <w:rPr>
          <w:rFonts w:cs="Arial"/>
          <w:szCs w:val="24"/>
        </w:rPr>
        <w:t>may</w:t>
      </w:r>
      <w:r w:rsidR="004F5F23" w:rsidRPr="007B1A7C">
        <w:rPr>
          <w:rFonts w:cs="Arial"/>
          <w:szCs w:val="24"/>
        </w:rPr>
        <w:t xml:space="preserve"> be </w:t>
      </w:r>
      <w:r w:rsidR="00104830" w:rsidRPr="007B1A7C">
        <w:rPr>
          <w:rFonts w:cs="Arial"/>
          <w:szCs w:val="24"/>
        </w:rPr>
        <w:t>simplified to</w:t>
      </w:r>
      <w:r w:rsidR="0088743D" w:rsidRPr="007B1A7C">
        <w:rPr>
          <w:rFonts w:cs="Arial"/>
          <w:szCs w:val="24"/>
        </w:rPr>
        <w:t xml:space="preserve"> its</w:t>
      </w:r>
      <w:r w:rsidR="00104830" w:rsidRPr="007B1A7C">
        <w:rPr>
          <w:rFonts w:cs="Arial"/>
          <w:szCs w:val="24"/>
        </w:rPr>
        <w:t xml:space="preserve"> </w:t>
      </w:r>
      <w:proofErr w:type="spellStart"/>
      <w:r w:rsidR="00811B25" w:rsidRPr="007B1A7C">
        <w:rPr>
          <w:rFonts w:cs="Arial"/>
          <w:szCs w:val="24"/>
        </w:rPr>
        <w:t>elasto</w:t>
      </w:r>
      <w:proofErr w:type="spellEnd"/>
      <w:r w:rsidR="00811B25" w:rsidRPr="007B1A7C">
        <w:rPr>
          <w:rFonts w:cs="Arial"/>
          <w:szCs w:val="24"/>
        </w:rPr>
        <w:t>-plastic (</w:t>
      </w:r>
      <w:r w:rsidR="004F5F23" w:rsidRPr="007B1A7C">
        <w:rPr>
          <w:rFonts w:cs="Arial"/>
          <w:szCs w:val="24"/>
        </w:rPr>
        <w:t>bilinear</w:t>
      </w:r>
      <w:r w:rsidR="00811B25" w:rsidRPr="007B1A7C">
        <w:rPr>
          <w:rFonts w:cs="Arial"/>
          <w:szCs w:val="24"/>
        </w:rPr>
        <w:t>)</w:t>
      </w:r>
      <w:r w:rsidR="004F5F23" w:rsidRPr="007B1A7C">
        <w:rPr>
          <w:rFonts w:cs="Arial"/>
          <w:szCs w:val="24"/>
        </w:rPr>
        <w:t xml:space="preserve"> </w:t>
      </w:r>
      <w:r w:rsidR="0088743D" w:rsidRPr="007B1A7C">
        <w:rPr>
          <w:rFonts w:cs="Arial"/>
          <w:szCs w:val="24"/>
        </w:rPr>
        <w:t>equivalent of same peak resistance (</w:t>
      </w:r>
      <w:r w:rsidR="0088743D" w:rsidRPr="007B1A7C">
        <w:rPr>
          <w:rFonts w:cs="Arial"/>
          <w:i/>
          <w:iCs/>
          <w:szCs w:val="24"/>
        </w:rPr>
        <w:t>R</w:t>
      </w:r>
      <w:r w:rsidR="0088743D" w:rsidRPr="007B1A7C">
        <w:rPr>
          <w:rFonts w:cs="Arial"/>
          <w:i/>
          <w:iCs/>
          <w:szCs w:val="24"/>
          <w:vertAlign w:val="subscript"/>
        </w:rPr>
        <w:t>m</w:t>
      </w:r>
      <w:r w:rsidR="0088743D" w:rsidRPr="007B1A7C">
        <w:rPr>
          <w:rFonts w:cs="Arial"/>
          <w:szCs w:val="24"/>
        </w:rPr>
        <w:t>)</w:t>
      </w:r>
      <w:r w:rsidR="00A72D10" w:rsidRPr="007B1A7C">
        <w:rPr>
          <w:rFonts w:cs="Arial"/>
          <w:szCs w:val="24"/>
        </w:rPr>
        <w:t xml:space="preserve"> and the </w:t>
      </w:r>
      <w:r w:rsidR="00250C65" w:rsidRPr="007B1A7C">
        <w:rPr>
          <w:rFonts w:cs="Arial"/>
          <w:szCs w:val="24"/>
        </w:rPr>
        <w:t>elastic parameters calculated</w:t>
      </w:r>
      <w:r w:rsidR="000E1003" w:rsidRPr="007B1A7C">
        <w:rPr>
          <w:rFonts w:cs="Arial"/>
          <w:szCs w:val="24"/>
        </w:rPr>
        <w:t xml:space="preserve"> using following equations:</w:t>
      </w:r>
    </w:p>
    <w:p w14:paraId="659AC225" w14:textId="77777777" w:rsidR="006050AB" w:rsidRPr="007B1A7C" w:rsidRDefault="006050AB" w:rsidP="007B1A7C">
      <w:pPr>
        <w:rPr>
          <w:rFonts w:cs="Arial"/>
          <w:szCs w:val="24"/>
        </w:rPr>
      </w:pPr>
    </w:p>
    <w:p w14:paraId="7D16E68C" w14:textId="42738573" w:rsidR="00667D90" w:rsidRDefault="00667D90" w:rsidP="007E4BA6">
      <w:pPr>
        <w:pStyle w:val="MTDisplayEquation"/>
        <w:rPr>
          <w:rFonts w:cs="Arial"/>
          <w:szCs w:val="24"/>
        </w:rPr>
      </w:pPr>
      <w:r w:rsidRPr="007B1A7C">
        <w:rPr>
          <w:rFonts w:cs="Arial"/>
          <w:szCs w:val="24"/>
        </w:rPr>
        <w:tab/>
      </w:r>
      <m:oMath>
        <m:sSub>
          <m:sSubPr>
            <m:ctrlPr>
              <w:rPr>
                <w:rFonts w:ascii="Cambria Math" w:hAnsi="Cambria Math" w:cs="Arial"/>
                <w:i/>
                <w:noProof/>
                <w:szCs w:val="24"/>
              </w:rPr>
            </m:ctrlPr>
          </m:sSubPr>
          <m:e>
            <m:r>
              <m:rPr>
                <m:nor/>
              </m:rPr>
              <w:rPr>
                <w:rFonts w:cs="Arial"/>
                <w:i/>
                <w:iCs/>
                <w:noProof/>
                <w:szCs w:val="24"/>
              </w:rPr>
              <m:t>y</m:t>
            </m:r>
          </m:e>
          <m:sub>
            <m:r>
              <m:rPr>
                <m:nor/>
              </m:rPr>
              <w:rPr>
                <w:rFonts w:cs="Arial"/>
                <w:noProof/>
                <w:szCs w:val="24"/>
              </w:rPr>
              <m:t>E</m:t>
            </m:r>
          </m:sub>
        </m:sSub>
        <m:r>
          <m:rPr>
            <m:nor/>
          </m:rPr>
          <w:rPr>
            <w:rFonts w:ascii="Cambria Math" w:cs="Arial"/>
            <w:noProof/>
            <w:szCs w:val="24"/>
          </w:rPr>
          <m:t xml:space="preserve"> </m:t>
        </m:r>
        <m:r>
          <m:rPr>
            <m:nor/>
          </m:rPr>
          <w:rPr>
            <w:rFonts w:cs="Arial"/>
            <w:noProof/>
            <w:szCs w:val="24"/>
          </w:rPr>
          <m:t>=</m:t>
        </m:r>
        <m:r>
          <m:rPr>
            <m:nor/>
          </m:rPr>
          <w:rPr>
            <w:rFonts w:ascii="Cambria Math" w:cs="Arial"/>
            <w:noProof/>
            <w:szCs w:val="24"/>
          </w:rPr>
          <m:t xml:space="preserve"> </m:t>
        </m:r>
        <m:sSub>
          <m:sSubPr>
            <m:ctrlPr>
              <w:rPr>
                <w:rFonts w:ascii="Cambria Math" w:hAnsi="Cambria Math" w:cs="Arial"/>
                <w:i/>
                <w:noProof/>
                <w:szCs w:val="24"/>
              </w:rPr>
            </m:ctrlPr>
          </m:sSubPr>
          <m:e>
            <m:r>
              <m:rPr>
                <m:nor/>
              </m:rPr>
              <w:rPr>
                <w:rFonts w:cs="Arial"/>
                <w:i/>
                <w:iCs/>
                <w:noProof/>
                <w:szCs w:val="24"/>
              </w:rPr>
              <m:t>y</m:t>
            </m:r>
          </m:e>
          <m:sub>
            <m:r>
              <m:rPr>
                <m:nor/>
              </m:rPr>
              <w:rPr>
                <w:rFonts w:cs="Arial"/>
                <w:noProof/>
                <w:szCs w:val="24"/>
              </w:rPr>
              <m:t>e</m:t>
            </m:r>
          </m:sub>
        </m:sSub>
        <m:r>
          <m:rPr>
            <m:nor/>
          </m:rPr>
          <w:rPr>
            <w:rFonts w:cs="Arial"/>
            <w:noProof/>
            <w:szCs w:val="24"/>
          </w:rPr>
          <m:t>+</m:t>
        </m:r>
        <m:sSub>
          <m:sSubPr>
            <m:ctrlPr>
              <w:rPr>
                <w:rFonts w:ascii="Cambria Math" w:hAnsi="Cambria Math" w:cs="Arial"/>
                <w:i/>
                <w:noProof/>
                <w:szCs w:val="24"/>
              </w:rPr>
            </m:ctrlPr>
          </m:sSubPr>
          <m:e>
            <m:r>
              <m:rPr>
                <m:nor/>
              </m:rPr>
              <w:rPr>
                <w:rFonts w:cs="Arial"/>
                <w:i/>
                <w:iCs/>
                <w:noProof/>
                <w:szCs w:val="24"/>
              </w:rPr>
              <m:t>y</m:t>
            </m:r>
          </m:e>
          <m:sub>
            <m:r>
              <m:rPr>
                <m:nor/>
              </m:rPr>
              <w:rPr>
                <w:rFonts w:cs="Arial"/>
                <w:noProof/>
                <w:szCs w:val="24"/>
              </w:rPr>
              <m:t>p</m:t>
            </m:r>
          </m:sub>
        </m:sSub>
        <m:d>
          <m:dPr>
            <m:ctrlPr>
              <w:rPr>
                <w:rFonts w:ascii="Cambria Math" w:hAnsi="Cambria Math" w:cs="Arial"/>
                <w:i/>
                <w:noProof/>
                <w:szCs w:val="24"/>
              </w:rPr>
            </m:ctrlPr>
          </m:dPr>
          <m:e>
            <m:r>
              <m:rPr>
                <m:nor/>
              </m:rPr>
              <w:rPr>
                <w:rFonts w:cs="Arial"/>
                <w:noProof/>
                <w:szCs w:val="24"/>
              </w:rPr>
              <m:t>1-</m:t>
            </m:r>
            <m:f>
              <m:fPr>
                <m:ctrlPr>
                  <w:rPr>
                    <w:rFonts w:ascii="Cambria Math" w:hAnsi="Cambria Math" w:cs="Arial"/>
                    <w:i/>
                    <w:noProof/>
                    <w:szCs w:val="24"/>
                  </w:rPr>
                </m:ctrlPr>
              </m:fPr>
              <m:num>
                <m:sSub>
                  <m:sSubPr>
                    <m:ctrlPr>
                      <w:rPr>
                        <w:rFonts w:ascii="Cambria Math" w:hAnsi="Cambria Math" w:cs="Arial"/>
                        <w:iCs/>
                        <w:noProof/>
                        <w:szCs w:val="24"/>
                      </w:rPr>
                    </m:ctrlPr>
                  </m:sSubPr>
                  <m:e>
                    <m:r>
                      <m:rPr>
                        <m:nor/>
                      </m:rPr>
                      <w:rPr>
                        <w:rFonts w:cs="Arial"/>
                        <w:i/>
                        <w:noProof/>
                        <w:szCs w:val="24"/>
                      </w:rPr>
                      <m:t>R</m:t>
                    </m:r>
                  </m:e>
                  <m:sub>
                    <m:r>
                      <m:rPr>
                        <m:nor/>
                      </m:rPr>
                      <w:rPr>
                        <w:rFonts w:cs="Arial"/>
                        <w:iCs/>
                        <w:noProof/>
                        <w:szCs w:val="24"/>
                      </w:rPr>
                      <m:t>m</m:t>
                    </m:r>
                  </m:sub>
                </m:sSub>
              </m:num>
              <m:den>
                <m:sSub>
                  <m:sSubPr>
                    <m:ctrlPr>
                      <w:rPr>
                        <w:rFonts w:ascii="Cambria Math" w:hAnsi="Cambria Math" w:cs="Arial"/>
                        <w:i/>
                        <w:noProof/>
                        <w:szCs w:val="24"/>
                      </w:rPr>
                    </m:ctrlPr>
                  </m:sSubPr>
                  <m:e>
                    <m:r>
                      <m:rPr>
                        <m:nor/>
                      </m:rPr>
                      <w:rPr>
                        <w:rFonts w:cs="Arial"/>
                        <w:i/>
                        <w:iCs/>
                        <w:noProof/>
                        <w:szCs w:val="24"/>
                      </w:rPr>
                      <m:t>R</m:t>
                    </m:r>
                  </m:e>
                  <m:sub>
                    <m:r>
                      <m:rPr>
                        <m:nor/>
                      </m:rPr>
                      <w:rPr>
                        <w:rFonts w:cs="Arial"/>
                        <w:noProof/>
                        <w:szCs w:val="24"/>
                      </w:rPr>
                      <m:t>e</m:t>
                    </m:r>
                  </m:sub>
                </m:sSub>
              </m:den>
            </m:f>
          </m:e>
        </m:d>
      </m:oMath>
    </w:p>
    <w:p w14:paraId="3855A7D3" w14:textId="77777777" w:rsidR="00FB3CF4" w:rsidRPr="00FB3CF4" w:rsidRDefault="00FB3CF4" w:rsidP="00FB3CF4"/>
    <w:p w14:paraId="72977248" w14:textId="36D0D21C" w:rsidR="00AB1A21" w:rsidRPr="00A92950" w:rsidRDefault="00667D90" w:rsidP="00A92950">
      <w:pPr>
        <w:pStyle w:val="MTDisplayEquation"/>
        <w:rPr>
          <w:rFonts w:cs="Arial"/>
          <w:szCs w:val="24"/>
        </w:rPr>
      </w:pPr>
      <w:r w:rsidRPr="007B1A7C">
        <w:rPr>
          <w:rFonts w:cs="Arial"/>
          <w:szCs w:val="24"/>
        </w:rPr>
        <w:tab/>
      </w:r>
      <m:oMath>
        <m:sSub>
          <m:sSubPr>
            <m:ctrlPr>
              <w:rPr>
                <w:rFonts w:ascii="Cambria Math" w:hAnsi="Cambria Math" w:cs="Arial"/>
                <w:i/>
                <w:noProof/>
                <w:szCs w:val="24"/>
              </w:rPr>
            </m:ctrlPr>
          </m:sSubPr>
          <m:e>
            <m:r>
              <m:rPr>
                <m:nor/>
              </m:rPr>
              <w:rPr>
                <w:rFonts w:cs="Arial"/>
                <w:i/>
                <w:iCs/>
                <w:noProof/>
                <w:szCs w:val="24"/>
              </w:rPr>
              <m:t>k</m:t>
            </m:r>
          </m:e>
          <m:sub>
            <m:r>
              <m:rPr>
                <m:nor/>
              </m:rPr>
              <w:rPr>
                <w:rFonts w:cs="Arial"/>
                <w:noProof/>
                <w:szCs w:val="24"/>
              </w:rPr>
              <m:t>E</m:t>
            </m:r>
            <m:r>
              <m:rPr>
                <m:nor/>
              </m:rPr>
              <w:rPr>
                <w:rFonts w:ascii="Cambria Math" w:cs="Arial"/>
                <w:noProof/>
                <w:szCs w:val="24"/>
              </w:rPr>
              <m:t xml:space="preserve"> </m:t>
            </m:r>
          </m:sub>
        </m:sSub>
        <m:r>
          <m:rPr>
            <m:nor/>
          </m:rPr>
          <w:rPr>
            <w:rFonts w:cs="Arial"/>
            <w:noProof/>
            <w:szCs w:val="24"/>
          </w:rPr>
          <m:t>=</m:t>
        </m:r>
        <m:r>
          <m:rPr>
            <m:nor/>
          </m:rPr>
          <w:rPr>
            <w:rFonts w:ascii="Cambria Math" w:cs="Arial"/>
            <w:noProof/>
            <w:szCs w:val="24"/>
          </w:rPr>
          <m:t xml:space="preserve"> </m:t>
        </m:r>
        <m:f>
          <m:fPr>
            <m:ctrlPr>
              <w:rPr>
                <w:rFonts w:ascii="Cambria Math" w:hAnsi="Cambria Math" w:cs="Arial"/>
                <w:i/>
                <w:noProof/>
                <w:szCs w:val="24"/>
              </w:rPr>
            </m:ctrlPr>
          </m:fPr>
          <m:num>
            <m:sSub>
              <m:sSubPr>
                <m:ctrlPr>
                  <w:rPr>
                    <w:rFonts w:ascii="Cambria Math" w:hAnsi="Cambria Math" w:cs="Arial"/>
                    <w:i/>
                    <w:noProof/>
                    <w:szCs w:val="24"/>
                  </w:rPr>
                </m:ctrlPr>
              </m:sSubPr>
              <m:e>
                <m:r>
                  <m:rPr>
                    <m:nor/>
                  </m:rPr>
                  <w:rPr>
                    <w:rFonts w:cs="Arial"/>
                    <w:i/>
                    <w:iCs/>
                    <w:noProof/>
                    <w:szCs w:val="24"/>
                  </w:rPr>
                  <m:t>R</m:t>
                </m:r>
              </m:e>
              <m:sub>
                <m:r>
                  <m:rPr>
                    <m:nor/>
                  </m:rPr>
                  <w:rPr>
                    <w:rFonts w:cs="Arial"/>
                    <w:noProof/>
                    <w:szCs w:val="24"/>
                  </w:rPr>
                  <m:t>m</m:t>
                </m:r>
              </m:sub>
            </m:sSub>
          </m:num>
          <m:den>
            <m:sSub>
              <m:sSubPr>
                <m:ctrlPr>
                  <w:rPr>
                    <w:rFonts w:ascii="Cambria Math" w:hAnsi="Cambria Math" w:cs="Arial"/>
                    <w:i/>
                    <w:noProof/>
                    <w:szCs w:val="24"/>
                  </w:rPr>
                </m:ctrlPr>
              </m:sSubPr>
              <m:e>
                <m:r>
                  <m:rPr>
                    <m:nor/>
                  </m:rPr>
                  <w:rPr>
                    <w:rFonts w:cs="Arial"/>
                    <w:i/>
                    <w:iCs/>
                    <w:noProof/>
                    <w:szCs w:val="24"/>
                  </w:rPr>
                  <m:t>y</m:t>
                </m:r>
              </m:e>
              <m:sub>
                <m:r>
                  <m:rPr>
                    <m:nor/>
                  </m:rPr>
                  <w:rPr>
                    <w:rFonts w:cs="Arial"/>
                    <w:noProof/>
                    <w:szCs w:val="24"/>
                  </w:rPr>
                  <m:t>E</m:t>
                </m:r>
              </m:sub>
            </m:sSub>
          </m:den>
        </m:f>
      </m:oMath>
      <w:r w:rsidRPr="00A92950">
        <w:rPr>
          <w:rFonts w:cs="Arial"/>
          <w:szCs w:val="24"/>
        </w:rPr>
        <w:tab/>
      </w:r>
    </w:p>
    <w:p w14:paraId="370823E0" w14:textId="77777777" w:rsidR="006F6A75" w:rsidRPr="006F6A75" w:rsidRDefault="006F6A75" w:rsidP="006F6A75"/>
    <w:p w14:paraId="4E551B9F" w14:textId="77777777" w:rsidR="00C15252" w:rsidRDefault="00C15252" w:rsidP="007D685F">
      <w:pPr>
        <w:pStyle w:val="Heading2"/>
        <w:ind w:left="450" w:hanging="450"/>
      </w:pPr>
      <w:bookmarkStart w:id="154" w:name="_Ref110891898"/>
      <w:bookmarkStart w:id="155" w:name="_Toc133518674"/>
      <w:r w:rsidRPr="007B1A7C">
        <w:t>Methods of Analysis</w:t>
      </w:r>
      <w:bookmarkEnd w:id="154"/>
      <w:bookmarkEnd w:id="155"/>
    </w:p>
    <w:p w14:paraId="32117509" w14:textId="77777777" w:rsidR="006F6A75" w:rsidRPr="006F6A75" w:rsidRDefault="006F6A75" w:rsidP="006F6A75"/>
    <w:p w14:paraId="62C39EAD" w14:textId="77777777" w:rsidR="0075010F" w:rsidRPr="007B1A7C" w:rsidRDefault="00051EFC" w:rsidP="007B1A7C">
      <w:pPr>
        <w:rPr>
          <w:rFonts w:cs="Arial"/>
          <w:szCs w:val="24"/>
        </w:rPr>
      </w:pPr>
      <w:r>
        <w:rPr>
          <w:rFonts w:cs="Arial"/>
          <w:szCs w:val="24"/>
        </w:rPr>
        <w:t>These provisions apply</w:t>
      </w:r>
      <w:r w:rsidR="00AA4776" w:rsidRPr="007B1A7C">
        <w:rPr>
          <w:rFonts w:cs="Arial"/>
          <w:szCs w:val="24"/>
        </w:rPr>
        <w:t xml:space="preserve"> to structures, </w:t>
      </w:r>
      <w:r w:rsidR="002D4AEF" w:rsidRPr="007B1A7C">
        <w:rPr>
          <w:rFonts w:cs="Arial"/>
          <w:szCs w:val="24"/>
        </w:rPr>
        <w:t>components,</w:t>
      </w:r>
      <w:r w:rsidR="00AA4776" w:rsidRPr="007B1A7C">
        <w:rPr>
          <w:rFonts w:cs="Arial"/>
          <w:szCs w:val="24"/>
        </w:rPr>
        <w:t xml:space="preserve"> and systems subject to </w:t>
      </w:r>
      <w:r w:rsidR="00453238" w:rsidRPr="007B1A7C">
        <w:rPr>
          <w:rFonts w:cs="Arial"/>
          <w:szCs w:val="24"/>
        </w:rPr>
        <w:t xml:space="preserve">near-field and far-field detonations </w:t>
      </w:r>
      <w:r w:rsidR="004E5370" w:rsidRPr="007B1A7C">
        <w:rPr>
          <w:rFonts w:cs="Arial"/>
          <w:szCs w:val="24"/>
        </w:rPr>
        <w:t xml:space="preserve">but not </w:t>
      </w:r>
      <w:r w:rsidR="009905F1" w:rsidRPr="007B1A7C">
        <w:rPr>
          <w:rFonts w:cs="Arial"/>
          <w:szCs w:val="24"/>
        </w:rPr>
        <w:t xml:space="preserve">for contact </w:t>
      </w:r>
      <w:r w:rsidR="00565C96" w:rsidRPr="007B1A7C">
        <w:rPr>
          <w:rFonts w:cs="Arial"/>
          <w:szCs w:val="24"/>
        </w:rPr>
        <w:t>or near-contact detonations.</w:t>
      </w:r>
      <w:r w:rsidR="00F11F6D" w:rsidRPr="007B1A7C">
        <w:rPr>
          <w:rFonts w:cs="Arial"/>
          <w:szCs w:val="24"/>
        </w:rPr>
        <w:t xml:space="preserve"> </w:t>
      </w:r>
    </w:p>
    <w:p w14:paraId="05AB4CD6" w14:textId="77777777" w:rsidR="00F11F6D" w:rsidRPr="007B1A7C" w:rsidRDefault="00F11F6D" w:rsidP="007B1A7C">
      <w:pPr>
        <w:rPr>
          <w:rFonts w:cs="Arial"/>
          <w:szCs w:val="24"/>
        </w:rPr>
      </w:pPr>
    </w:p>
    <w:p w14:paraId="17AF5622" w14:textId="77777777" w:rsidR="002C16AF" w:rsidRDefault="002C16AF" w:rsidP="0004038E">
      <w:pPr>
        <w:pStyle w:val="Heading3"/>
        <w:ind w:hanging="594"/>
      </w:pPr>
      <w:bookmarkStart w:id="156" w:name="_Ref116987447"/>
      <w:bookmarkStart w:id="157" w:name="_Toc133518675"/>
      <w:r w:rsidRPr="006F6A75">
        <w:t>Analysis of Members</w:t>
      </w:r>
      <w:bookmarkEnd w:id="156"/>
      <w:bookmarkEnd w:id="157"/>
    </w:p>
    <w:p w14:paraId="3C880628" w14:textId="77777777" w:rsidR="006F6A75" w:rsidRPr="006F6A75" w:rsidRDefault="006F6A75" w:rsidP="006F6A75"/>
    <w:p w14:paraId="49610206" w14:textId="77777777" w:rsidR="003A7668" w:rsidRPr="007B1A7C" w:rsidRDefault="003A7668" w:rsidP="007B1A7C">
      <w:pPr>
        <w:rPr>
          <w:rFonts w:cs="Arial"/>
          <w:szCs w:val="24"/>
        </w:rPr>
      </w:pPr>
      <w:r w:rsidRPr="007B1A7C">
        <w:rPr>
          <w:rFonts w:cs="Arial"/>
          <w:szCs w:val="24"/>
        </w:rPr>
        <w:t xml:space="preserve">Blast loaded structural components of a </w:t>
      </w:r>
      <w:r w:rsidR="00734424" w:rsidRPr="007B1A7C">
        <w:rPr>
          <w:rFonts w:cs="Arial"/>
          <w:szCs w:val="24"/>
        </w:rPr>
        <w:t>structure</w:t>
      </w:r>
      <w:r w:rsidR="00230E57" w:rsidRPr="007B1A7C">
        <w:rPr>
          <w:rFonts w:cs="Arial"/>
          <w:szCs w:val="24"/>
        </w:rPr>
        <w:t xml:space="preserve"> </w:t>
      </w:r>
      <w:r w:rsidR="00404BD9" w:rsidRPr="007B1A7C">
        <w:rPr>
          <w:rFonts w:cs="Arial"/>
          <w:szCs w:val="24"/>
        </w:rPr>
        <w:t>may</w:t>
      </w:r>
      <w:r w:rsidR="00230E57" w:rsidRPr="007B1A7C">
        <w:rPr>
          <w:rFonts w:cs="Arial"/>
          <w:szCs w:val="24"/>
        </w:rPr>
        <w:t xml:space="preserve"> be analyzed independently </w:t>
      </w:r>
      <w:r w:rsidR="008F1A98" w:rsidRPr="007B1A7C">
        <w:rPr>
          <w:rFonts w:cs="Arial"/>
          <w:szCs w:val="24"/>
        </w:rPr>
        <w:t xml:space="preserve">provided it can be demonstrated that </w:t>
      </w:r>
      <w:r w:rsidR="00E47B9C" w:rsidRPr="007B1A7C">
        <w:rPr>
          <w:rFonts w:cs="Arial"/>
          <w:szCs w:val="24"/>
        </w:rPr>
        <w:t xml:space="preserve">such independent member analysis </w:t>
      </w:r>
      <w:r w:rsidR="00F603D1" w:rsidRPr="007B1A7C">
        <w:rPr>
          <w:rFonts w:cs="Arial"/>
          <w:szCs w:val="24"/>
        </w:rPr>
        <w:t xml:space="preserve">would yield conservative </w:t>
      </w:r>
      <w:r w:rsidR="001732F0" w:rsidRPr="007B1A7C">
        <w:rPr>
          <w:rFonts w:cs="Arial"/>
          <w:szCs w:val="24"/>
        </w:rPr>
        <w:t>performance of the member and the structure</w:t>
      </w:r>
      <w:r w:rsidR="00F603D1" w:rsidRPr="007B1A7C">
        <w:rPr>
          <w:rFonts w:cs="Arial"/>
          <w:szCs w:val="24"/>
        </w:rPr>
        <w:t>.</w:t>
      </w:r>
    </w:p>
    <w:p w14:paraId="299783B0" w14:textId="77777777" w:rsidR="00230E57" w:rsidRPr="007B1A7C" w:rsidRDefault="00230E57" w:rsidP="007B1A7C">
      <w:pPr>
        <w:rPr>
          <w:rFonts w:cs="Arial"/>
          <w:szCs w:val="24"/>
        </w:rPr>
      </w:pPr>
    </w:p>
    <w:p w14:paraId="34A3B2CE" w14:textId="77777777" w:rsidR="00C00AF8" w:rsidRDefault="006660DE" w:rsidP="006A62A9">
      <w:pPr>
        <w:pStyle w:val="Heading4"/>
        <w:ind w:left="900" w:hanging="900"/>
      </w:pPr>
      <w:r w:rsidRPr="007B1A7C">
        <w:t xml:space="preserve">Equivalent SDOF </w:t>
      </w:r>
      <w:r w:rsidR="006F6A75">
        <w:t>a</w:t>
      </w:r>
      <w:r w:rsidRPr="007B1A7C">
        <w:t>nalysis</w:t>
      </w:r>
    </w:p>
    <w:p w14:paraId="070F67B3" w14:textId="77777777" w:rsidR="006F6A75" w:rsidRPr="006F6A75" w:rsidRDefault="006F6A75" w:rsidP="006F6A75"/>
    <w:p w14:paraId="7509EFDA" w14:textId="77777777" w:rsidR="00D628EA" w:rsidRDefault="00D628EA" w:rsidP="007B1A7C">
      <w:pPr>
        <w:rPr>
          <w:rFonts w:cs="Arial"/>
          <w:szCs w:val="24"/>
        </w:rPr>
      </w:pPr>
      <w:r w:rsidRPr="007B1A7C">
        <w:rPr>
          <w:rFonts w:cs="Arial"/>
          <w:szCs w:val="24"/>
        </w:rPr>
        <w:t xml:space="preserve">The equivalent </w:t>
      </w:r>
      <w:r w:rsidR="00D74FA6" w:rsidRPr="007B1A7C">
        <w:rPr>
          <w:rFonts w:cs="Arial"/>
          <w:szCs w:val="24"/>
        </w:rPr>
        <w:t xml:space="preserve">SDOF analysis </w:t>
      </w:r>
      <w:r w:rsidR="00234C84" w:rsidRPr="007B1A7C">
        <w:rPr>
          <w:rFonts w:cs="Arial"/>
          <w:szCs w:val="24"/>
        </w:rPr>
        <w:t xml:space="preserve">may be used </w:t>
      </w:r>
      <w:r w:rsidR="007C71C1" w:rsidRPr="007B1A7C">
        <w:rPr>
          <w:rFonts w:cs="Arial"/>
          <w:szCs w:val="24"/>
        </w:rPr>
        <w:t xml:space="preserve">to </w:t>
      </w:r>
      <w:r w:rsidR="00C26C3B" w:rsidRPr="007B1A7C">
        <w:rPr>
          <w:rFonts w:cs="Arial"/>
          <w:szCs w:val="24"/>
        </w:rPr>
        <w:t xml:space="preserve">determine response of </w:t>
      </w:r>
      <w:r w:rsidR="00A62E96" w:rsidRPr="007B1A7C">
        <w:rPr>
          <w:rFonts w:cs="Arial"/>
          <w:szCs w:val="24"/>
        </w:rPr>
        <w:t>structural members subject to blast load</w:t>
      </w:r>
      <w:r w:rsidR="00A86ADC" w:rsidRPr="007B1A7C">
        <w:rPr>
          <w:rFonts w:cs="Arial"/>
          <w:szCs w:val="24"/>
        </w:rPr>
        <w:t>s</w:t>
      </w:r>
      <w:r w:rsidR="002A335E" w:rsidRPr="007B1A7C">
        <w:rPr>
          <w:rFonts w:cs="Arial"/>
          <w:szCs w:val="24"/>
        </w:rPr>
        <w:t xml:space="preserve"> when the following criteria are satisfied:</w:t>
      </w:r>
    </w:p>
    <w:p w14:paraId="19437662" w14:textId="77777777" w:rsidR="006F6A75" w:rsidRPr="007B1A7C" w:rsidRDefault="006F6A75" w:rsidP="007B1A7C">
      <w:pPr>
        <w:rPr>
          <w:rFonts w:cs="Arial"/>
          <w:szCs w:val="24"/>
        </w:rPr>
      </w:pPr>
    </w:p>
    <w:p w14:paraId="4C214E90" w14:textId="77777777" w:rsidR="005A057F" w:rsidRPr="007B1A7C" w:rsidRDefault="000F41C6" w:rsidP="00E1635E">
      <w:pPr>
        <w:pStyle w:val="ListParagraph"/>
        <w:numPr>
          <w:ilvl w:val="0"/>
          <w:numId w:val="14"/>
        </w:numPr>
        <w:rPr>
          <w:rFonts w:cs="Arial"/>
          <w:szCs w:val="24"/>
        </w:rPr>
      </w:pPr>
      <w:r w:rsidRPr="007B1A7C">
        <w:rPr>
          <w:rFonts w:cs="Arial"/>
          <w:szCs w:val="24"/>
        </w:rPr>
        <w:t>T</w:t>
      </w:r>
      <w:r w:rsidR="005A057F" w:rsidRPr="007B1A7C">
        <w:rPr>
          <w:rFonts w:cs="Arial"/>
          <w:szCs w:val="24"/>
        </w:rPr>
        <w:t>he equivalent mass, stiffness, and damping parameters in the</w:t>
      </w:r>
      <w:r w:rsidR="00F30AEE" w:rsidRPr="007B1A7C">
        <w:rPr>
          <w:rFonts w:cs="Arial"/>
          <w:szCs w:val="24"/>
        </w:rPr>
        <w:t xml:space="preserve"> </w:t>
      </w:r>
      <w:r w:rsidR="005A057F" w:rsidRPr="007B1A7C">
        <w:rPr>
          <w:rFonts w:cs="Arial"/>
          <w:szCs w:val="24"/>
        </w:rPr>
        <w:t xml:space="preserve">model </w:t>
      </w:r>
      <w:r w:rsidRPr="007B1A7C">
        <w:rPr>
          <w:rFonts w:cs="Arial"/>
          <w:szCs w:val="24"/>
        </w:rPr>
        <w:t>must</w:t>
      </w:r>
      <w:r w:rsidR="005A057F" w:rsidRPr="007B1A7C">
        <w:rPr>
          <w:rFonts w:cs="Arial"/>
          <w:szCs w:val="24"/>
        </w:rPr>
        <w:t xml:space="preserve"> </w:t>
      </w:r>
      <w:r w:rsidR="00F30AEE" w:rsidRPr="007B1A7C">
        <w:rPr>
          <w:rFonts w:cs="Arial"/>
          <w:szCs w:val="24"/>
        </w:rPr>
        <w:t>capture</w:t>
      </w:r>
      <w:r w:rsidR="005A057F" w:rsidRPr="007B1A7C">
        <w:rPr>
          <w:rFonts w:cs="Arial"/>
          <w:szCs w:val="24"/>
        </w:rPr>
        <w:t xml:space="preserve"> the dynamic response and failure mode of the structural </w:t>
      </w:r>
      <w:r w:rsidRPr="007B1A7C">
        <w:rPr>
          <w:rFonts w:cs="Arial"/>
          <w:szCs w:val="24"/>
        </w:rPr>
        <w:t>member</w:t>
      </w:r>
      <w:r w:rsidR="005A057F" w:rsidRPr="007B1A7C">
        <w:rPr>
          <w:rFonts w:cs="Arial"/>
          <w:szCs w:val="24"/>
        </w:rPr>
        <w:t xml:space="preserve"> being analyzed.</w:t>
      </w:r>
    </w:p>
    <w:p w14:paraId="34CFD6A9" w14:textId="77777777" w:rsidR="000F41C6" w:rsidRPr="007B1A7C" w:rsidRDefault="007543E5" w:rsidP="00E1635E">
      <w:pPr>
        <w:pStyle w:val="ListParagraph"/>
        <w:numPr>
          <w:ilvl w:val="0"/>
          <w:numId w:val="14"/>
        </w:numPr>
        <w:rPr>
          <w:rFonts w:cs="Arial"/>
          <w:szCs w:val="24"/>
        </w:rPr>
      </w:pPr>
      <w:r w:rsidRPr="007B1A7C">
        <w:rPr>
          <w:rFonts w:cs="Arial"/>
          <w:szCs w:val="24"/>
        </w:rPr>
        <w:t>A</w:t>
      </w:r>
      <w:r w:rsidR="000F41C6" w:rsidRPr="007B1A7C">
        <w:rPr>
          <w:rFonts w:cs="Arial"/>
          <w:szCs w:val="24"/>
        </w:rPr>
        <w:t xml:space="preserve"> single </w:t>
      </w:r>
      <w:r w:rsidRPr="007B1A7C">
        <w:rPr>
          <w:rFonts w:cs="Arial"/>
          <w:szCs w:val="24"/>
        </w:rPr>
        <w:t xml:space="preserve">flexural </w:t>
      </w:r>
      <w:r w:rsidR="000F41C6" w:rsidRPr="007B1A7C">
        <w:rPr>
          <w:rFonts w:cs="Arial"/>
          <w:szCs w:val="24"/>
        </w:rPr>
        <w:t>deformation mode controls the dynamic response of the</w:t>
      </w:r>
      <w:r w:rsidRPr="007B1A7C">
        <w:rPr>
          <w:rFonts w:cs="Arial"/>
          <w:szCs w:val="24"/>
        </w:rPr>
        <w:t xml:space="preserve"> </w:t>
      </w:r>
      <w:r w:rsidR="000F41C6" w:rsidRPr="007B1A7C">
        <w:rPr>
          <w:rFonts w:cs="Arial"/>
          <w:szCs w:val="24"/>
        </w:rPr>
        <w:t>structural system.</w:t>
      </w:r>
    </w:p>
    <w:p w14:paraId="246ADDE6" w14:textId="77777777" w:rsidR="005A057F" w:rsidRPr="007B1A7C" w:rsidRDefault="005A057F" w:rsidP="007B1A7C">
      <w:pPr>
        <w:rPr>
          <w:rFonts w:cs="Arial"/>
          <w:szCs w:val="24"/>
        </w:rPr>
      </w:pPr>
    </w:p>
    <w:p w14:paraId="32CF857D" w14:textId="77777777" w:rsidR="00F47CB5" w:rsidRDefault="00483A03" w:rsidP="007B1A7C">
      <w:pPr>
        <w:rPr>
          <w:rFonts w:cs="Arial"/>
          <w:szCs w:val="24"/>
        </w:rPr>
      </w:pPr>
      <w:r w:rsidRPr="007B1A7C">
        <w:rPr>
          <w:rFonts w:cs="Arial"/>
          <w:szCs w:val="24"/>
        </w:rPr>
        <w:t xml:space="preserve">The equivalent SDOF </w:t>
      </w:r>
      <w:r w:rsidR="000F60ED" w:rsidRPr="007B1A7C">
        <w:rPr>
          <w:rFonts w:cs="Arial"/>
          <w:szCs w:val="24"/>
        </w:rPr>
        <w:t>analysis shall make use of following parameters</w:t>
      </w:r>
      <w:r w:rsidR="006F6A75">
        <w:rPr>
          <w:rFonts w:cs="Arial"/>
          <w:szCs w:val="24"/>
        </w:rPr>
        <w:t>:</w:t>
      </w:r>
    </w:p>
    <w:p w14:paraId="5E40EA72" w14:textId="77777777" w:rsidR="006F6A75" w:rsidRPr="007B1A7C" w:rsidRDefault="006F6A75" w:rsidP="007B1A7C">
      <w:pPr>
        <w:rPr>
          <w:rFonts w:cs="Arial"/>
          <w:szCs w:val="24"/>
        </w:rPr>
      </w:pPr>
    </w:p>
    <w:p w14:paraId="7B6EEFAD" w14:textId="2CDC665E" w:rsidR="00EB11E9" w:rsidRPr="007B1A7C" w:rsidRDefault="00F47CB5">
      <w:pPr>
        <w:pStyle w:val="ListParagraph"/>
        <w:numPr>
          <w:ilvl w:val="0"/>
          <w:numId w:val="8"/>
        </w:numPr>
        <w:rPr>
          <w:rFonts w:cs="Arial"/>
          <w:szCs w:val="24"/>
        </w:rPr>
      </w:pPr>
      <w:r w:rsidRPr="007B1A7C">
        <w:rPr>
          <w:rFonts w:cs="Arial"/>
          <w:szCs w:val="24"/>
        </w:rPr>
        <w:t>Blast-pressure history obtained using</w:t>
      </w:r>
      <w:r w:rsidR="00A46E4F">
        <w:rPr>
          <w:rFonts w:cs="Arial"/>
          <w:szCs w:val="24"/>
        </w:rPr>
        <w:t xml:space="preserve"> </w:t>
      </w:r>
      <w:r>
        <w:fldChar w:fldCharType="begin"/>
      </w:r>
      <w:r>
        <w:instrText xml:space="preserve"> REF _Ref117161833 \n \h  \* MERGEFORMAT </w:instrText>
      </w:r>
      <w:r>
        <w:fldChar w:fldCharType="separate"/>
      </w:r>
      <w:r w:rsidR="00C82978" w:rsidRPr="00C82978">
        <w:rPr>
          <w:rFonts w:cs="Arial"/>
          <w:b/>
          <w:bCs/>
          <w:szCs w:val="24"/>
        </w:rPr>
        <w:t>7.3</w:t>
      </w:r>
      <w:r>
        <w:fldChar w:fldCharType="end"/>
      </w:r>
      <w:r w:rsidR="002275D4">
        <w:rPr>
          <w:rFonts w:cs="Arial"/>
          <w:szCs w:val="24"/>
        </w:rPr>
        <w:t>.</w:t>
      </w:r>
    </w:p>
    <w:p w14:paraId="69EDBF00" w14:textId="7C87F352" w:rsidR="00AE7A40" w:rsidRPr="007B1A7C" w:rsidRDefault="00EB11E9">
      <w:pPr>
        <w:pStyle w:val="ListParagraph"/>
        <w:numPr>
          <w:ilvl w:val="0"/>
          <w:numId w:val="8"/>
        </w:numPr>
        <w:rPr>
          <w:rFonts w:cs="Arial"/>
          <w:szCs w:val="24"/>
        </w:rPr>
      </w:pPr>
      <w:r w:rsidRPr="007B1A7C">
        <w:rPr>
          <w:rFonts w:cs="Arial"/>
          <w:szCs w:val="24"/>
        </w:rPr>
        <w:t>The effective time-period calculated using</w:t>
      </w:r>
      <w:r w:rsidR="009B0901">
        <w:rPr>
          <w:rFonts w:cs="Arial"/>
          <w:szCs w:val="24"/>
        </w:rPr>
        <w:t xml:space="preserve"> </w:t>
      </w:r>
      <w:r>
        <w:fldChar w:fldCharType="begin"/>
      </w:r>
      <w:r>
        <w:instrText xml:space="preserve"> REF _Ref110971597 \n \h  \* MERGEFORMAT </w:instrText>
      </w:r>
      <w:r>
        <w:fldChar w:fldCharType="separate"/>
      </w:r>
      <w:r w:rsidR="00C82978" w:rsidRPr="00C82978">
        <w:rPr>
          <w:rFonts w:cs="Arial"/>
          <w:b/>
          <w:bCs/>
          <w:szCs w:val="24"/>
        </w:rPr>
        <w:t>9.2.2.3</w:t>
      </w:r>
      <w:r>
        <w:fldChar w:fldCharType="end"/>
      </w:r>
      <w:r w:rsidR="002275D4">
        <w:rPr>
          <w:rFonts w:cs="Arial"/>
          <w:szCs w:val="24"/>
        </w:rPr>
        <w:t>.</w:t>
      </w:r>
    </w:p>
    <w:p w14:paraId="60C54647" w14:textId="27B62281" w:rsidR="00D12FB1" w:rsidRPr="007B1A7C" w:rsidRDefault="00E70F0C">
      <w:pPr>
        <w:pStyle w:val="ListParagraph"/>
        <w:numPr>
          <w:ilvl w:val="0"/>
          <w:numId w:val="8"/>
        </w:numPr>
        <w:rPr>
          <w:rFonts w:cs="Arial"/>
          <w:szCs w:val="24"/>
        </w:rPr>
      </w:pPr>
      <w:r w:rsidRPr="007B1A7C">
        <w:rPr>
          <w:rFonts w:cs="Arial"/>
          <w:szCs w:val="24"/>
        </w:rPr>
        <w:t>Resistance function of the structural element established using provisions of</w:t>
      </w:r>
      <w:r w:rsidR="009B0901">
        <w:rPr>
          <w:rFonts w:cs="Arial"/>
          <w:szCs w:val="24"/>
        </w:rPr>
        <w:t xml:space="preserve"> </w:t>
      </w:r>
      <w:r>
        <w:fldChar w:fldCharType="begin"/>
      </w:r>
      <w:r>
        <w:instrText xml:space="preserve"> REF _Ref110971692 \n \h  \* MERGEFORMAT </w:instrText>
      </w:r>
      <w:r>
        <w:fldChar w:fldCharType="separate"/>
      </w:r>
      <w:r w:rsidR="00C82978" w:rsidRPr="00C82978">
        <w:rPr>
          <w:rFonts w:cs="Arial"/>
          <w:b/>
          <w:bCs/>
          <w:szCs w:val="24"/>
        </w:rPr>
        <w:t>9.2.3</w:t>
      </w:r>
      <w:r>
        <w:fldChar w:fldCharType="end"/>
      </w:r>
      <w:r w:rsidR="002275D4">
        <w:rPr>
          <w:rFonts w:cs="Arial"/>
          <w:szCs w:val="24"/>
        </w:rPr>
        <w:t>.</w:t>
      </w:r>
    </w:p>
    <w:p w14:paraId="0B26057C" w14:textId="3BA282C9" w:rsidR="004D1DAB" w:rsidRPr="007B1A7C" w:rsidRDefault="004D1DAB">
      <w:pPr>
        <w:pStyle w:val="ListParagraph"/>
        <w:numPr>
          <w:ilvl w:val="0"/>
          <w:numId w:val="8"/>
        </w:numPr>
        <w:rPr>
          <w:rFonts w:cs="Arial"/>
          <w:szCs w:val="24"/>
        </w:rPr>
      </w:pPr>
      <w:r w:rsidRPr="007B1A7C">
        <w:rPr>
          <w:rFonts w:cs="Arial"/>
          <w:szCs w:val="24"/>
        </w:rPr>
        <w:t xml:space="preserve">Maximum permissible deflection provided in </w:t>
      </w:r>
      <w:r>
        <w:fldChar w:fldCharType="begin"/>
      </w:r>
      <w:r>
        <w:instrText xml:space="preserve"> REF _Ref110971005 \n \h  \* MERGEFORMAT </w:instrText>
      </w:r>
      <w:r>
        <w:fldChar w:fldCharType="separate"/>
      </w:r>
      <w:r w:rsidR="00C82978" w:rsidRPr="00C82978">
        <w:rPr>
          <w:rFonts w:cs="Arial"/>
          <w:b/>
          <w:bCs/>
          <w:szCs w:val="24"/>
        </w:rPr>
        <w:t>9.1.4</w:t>
      </w:r>
      <w:r>
        <w:fldChar w:fldCharType="end"/>
      </w:r>
      <w:r w:rsidR="00A721ED" w:rsidRPr="00A721ED">
        <w:rPr>
          <w:rFonts w:cs="Arial"/>
          <w:bCs/>
          <w:szCs w:val="24"/>
        </w:rPr>
        <w:t>.</w:t>
      </w:r>
    </w:p>
    <w:p w14:paraId="4CAD2AE8" w14:textId="77777777" w:rsidR="00571C25" w:rsidRPr="007B1A7C" w:rsidRDefault="00571C25" w:rsidP="007B1A7C">
      <w:pPr>
        <w:rPr>
          <w:rFonts w:cs="Arial"/>
          <w:szCs w:val="24"/>
        </w:rPr>
      </w:pPr>
    </w:p>
    <w:p w14:paraId="2A53DD59" w14:textId="77777777" w:rsidR="00571C25" w:rsidRDefault="00643B01" w:rsidP="00A72998">
      <w:pPr>
        <w:pStyle w:val="Heading4"/>
        <w:ind w:left="900" w:hanging="900"/>
      </w:pPr>
      <w:r w:rsidRPr="007B1A7C">
        <w:t xml:space="preserve">Blast </w:t>
      </w:r>
      <w:r w:rsidR="006F6A75" w:rsidRPr="007B1A7C">
        <w:t xml:space="preserve">overpressure </w:t>
      </w:r>
      <w:proofErr w:type="gramStart"/>
      <w:r w:rsidR="006F6A75" w:rsidRPr="007B1A7C">
        <w:t>history</w:t>
      </w:r>
      <w:proofErr w:type="gramEnd"/>
    </w:p>
    <w:p w14:paraId="6E5F7BB7" w14:textId="77777777" w:rsidR="006F6A75" w:rsidRPr="006F6A75" w:rsidRDefault="006F6A75" w:rsidP="006F6A75"/>
    <w:p w14:paraId="601A1A42" w14:textId="256B4C7B" w:rsidR="00967531" w:rsidRPr="007B1A7C" w:rsidRDefault="00967531" w:rsidP="007B1A7C">
      <w:pPr>
        <w:rPr>
          <w:rFonts w:cs="Arial"/>
          <w:szCs w:val="24"/>
        </w:rPr>
      </w:pPr>
      <w:r w:rsidRPr="007B1A7C">
        <w:rPr>
          <w:rFonts w:cs="Arial"/>
          <w:szCs w:val="24"/>
        </w:rPr>
        <w:t xml:space="preserve">The </w:t>
      </w:r>
      <w:r w:rsidR="00191FBC" w:rsidRPr="007B1A7C">
        <w:rPr>
          <w:rFonts w:cs="Arial"/>
          <w:szCs w:val="24"/>
        </w:rPr>
        <w:t xml:space="preserve">exponential </w:t>
      </w:r>
      <w:r w:rsidRPr="007B1A7C">
        <w:rPr>
          <w:rFonts w:cs="Arial"/>
          <w:szCs w:val="24"/>
        </w:rPr>
        <w:t xml:space="preserve">blast pressure history of </w:t>
      </w:r>
      <w:r w:rsidR="006C061C">
        <w:rPr>
          <w:rFonts w:cs="Arial"/>
          <w:szCs w:val="24"/>
        </w:rPr>
        <w:t>Fig. 5</w:t>
      </w:r>
      <w:r w:rsidR="004D5936" w:rsidRPr="007B1A7C">
        <w:rPr>
          <w:rFonts w:cs="Arial"/>
          <w:szCs w:val="24"/>
        </w:rPr>
        <w:t xml:space="preserve"> shall be idealized to a </w:t>
      </w:r>
      <w:r w:rsidR="000C7EB6" w:rsidRPr="007B1A7C">
        <w:rPr>
          <w:rFonts w:cs="Arial"/>
          <w:szCs w:val="24"/>
        </w:rPr>
        <w:t>triang</w:t>
      </w:r>
      <w:r w:rsidR="000C7EB6">
        <w:rPr>
          <w:rFonts w:cs="Arial"/>
          <w:szCs w:val="24"/>
        </w:rPr>
        <w:t>ular</w:t>
      </w:r>
      <w:r w:rsidR="000C7EB6" w:rsidRPr="007B1A7C">
        <w:rPr>
          <w:rFonts w:cs="Arial"/>
          <w:szCs w:val="24"/>
        </w:rPr>
        <w:t xml:space="preserve"> </w:t>
      </w:r>
      <w:proofErr w:type="gramStart"/>
      <w:r w:rsidR="004D5936" w:rsidRPr="007B1A7C">
        <w:rPr>
          <w:rFonts w:cs="Arial"/>
          <w:szCs w:val="24"/>
        </w:rPr>
        <w:t>pulse</w:t>
      </w:r>
      <w:r w:rsidR="00B37624" w:rsidRPr="007B1A7C">
        <w:rPr>
          <w:rFonts w:cs="Arial"/>
          <w:szCs w:val="24"/>
        </w:rPr>
        <w:t xml:space="preserve"> </w:t>
      </w:r>
      <w:r w:rsidR="00F32E0D">
        <w:rPr>
          <w:rFonts w:cs="Arial"/>
          <w:szCs w:val="24"/>
        </w:rPr>
        <w:t xml:space="preserve"> </w:t>
      </w:r>
      <w:r w:rsidR="00B46D3E" w:rsidRPr="007B1A7C">
        <w:rPr>
          <w:rFonts w:cs="Arial"/>
          <w:szCs w:val="24"/>
        </w:rPr>
        <w:t>(</w:t>
      </w:r>
      <w:proofErr w:type="gramEnd"/>
      <w:r w:rsidR="006C061C">
        <w:rPr>
          <w:rFonts w:cs="Arial"/>
          <w:szCs w:val="24"/>
        </w:rPr>
        <w:t>Fig. 24</w:t>
      </w:r>
      <w:r w:rsidR="00051EFC">
        <w:rPr>
          <w:rFonts w:cs="Arial"/>
          <w:szCs w:val="24"/>
        </w:rPr>
        <w:t>A</w:t>
      </w:r>
      <w:r w:rsidR="00B46D3E" w:rsidRPr="007B1A7C">
        <w:rPr>
          <w:rFonts w:cs="Arial"/>
          <w:szCs w:val="24"/>
        </w:rPr>
        <w:t xml:space="preserve">) </w:t>
      </w:r>
      <w:r w:rsidR="00900E7C" w:rsidRPr="007B1A7C">
        <w:rPr>
          <w:rFonts w:cs="Arial"/>
          <w:szCs w:val="24"/>
        </w:rPr>
        <w:t>as per provisions of</w:t>
      </w:r>
      <w:r w:rsidR="00316651">
        <w:rPr>
          <w:rFonts w:cs="Arial"/>
          <w:szCs w:val="24"/>
        </w:rPr>
        <w:t xml:space="preserve"> </w:t>
      </w:r>
      <w:r>
        <w:fldChar w:fldCharType="begin"/>
      </w:r>
      <w:r>
        <w:instrText xml:space="preserve"> REF _Ref120012559 \n \h  \* MERGEFORMAT </w:instrText>
      </w:r>
      <w:r>
        <w:fldChar w:fldCharType="separate"/>
      </w:r>
      <w:r w:rsidR="00C82978" w:rsidRPr="00C82978">
        <w:rPr>
          <w:rFonts w:cs="Arial"/>
          <w:b/>
          <w:bCs/>
          <w:szCs w:val="24"/>
        </w:rPr>
        <w:t>7.5</w:t>
      </w:r>
      <w:r>
        <w:fldChar w:fldCharType="end"/>
      </w:r>
      <w:r w:rsidR="006B388E" w:rsidRPr="007B1A7C">
        <w:rPr>
          <w:rFonts w:cs="Arial"/>
          <w:szCs w:val="24"/>
        </w:rPr>
        <w:t xml:space="preserve"> </w:t>
      </w:r>
      <w:r w:rsidR="00F3399D" w:rsidRPr="007B1A7C">
        <w:rPr>
          <w:rFonts w:cs="Arial"/>
          <w:szCs w:val="24"/>
        </w:rPr>
        <w:t>for the purpose of obtaining equivalent SDOF blast loads.</w:t>
      </w:r>
      <w:r w:rsidR="00707C75" w:rsidRPr="007B1A7C">
        <w:rPr>
          <w:rFonts w:cs="Arial"/>
          <w:szCs w:val="24"/>
        </w:rPr>
        <w:t xml:space="preserve"> </w:t>
      </w:r>
      <w:r w:rsidR="006F6A75">
        <w:rPr>
          <w:rFonts w:cs="Arial"/>
          <w:szCs w:val="24"/>
        </w:rPr>
        <w:t xml:space="preserve"> </w:t>
      </w:r>
      <w:r w:rsidR="00707C75" w:rsidRPr="007B1A7C">
        <w:rPr>
          <w:rFonts w:cs="Arial"/>
          <w:szCs w:val="24"/>
        </w:rPr>
        <w:t xml:space="preserve">Such idealization </w:t>
      </w:r>
      <w:r w:rsidR="00B37624" w:rsidRPr="007B1A7C">
        <w:rPr>
          <w:rFonts w:cs="Arial"/>
          <w:szCs w:val="24"/>
        </w:rPr>
        <w:t>may</w:t>
      </w:r>
      <w:r w:rsidR="00707C75" w:rsidRPr="007B1A7C">
        <w:rPr>
          <w:rFonts w:cs="Arial"/>
          <w:szCs w:val="24"/>
        </w:rPr>
        <w:t xml:space="preserve"> neglect the effect of negative phase, </w:t>
      </w:r>
      <w:r w:rsidR="003E685B" w:rsidRPr="007B1A7C">
        <w:rPr>
          <w:rFonts w:cs="Arial"/>
          <w:szCs w:val="24"/>
        </w:rPr>
        <w:t xml:space="preserve">unless </w:t>
      </w:r>
      <w:r w:rsidR="00707C75" w:rsidRPr="007B1A7C">
        <w:rPr>
          <w:rFonts w:cs="Arial"/>
          <w:szCs w:val="24"/>
        </w:rPr>
        <w:t>otherwise</w:t>
      </w:r>
      <w:r w:rsidR="00B573D6" w:rsidRPr="007B1A7C">
        <w:rPr>
          <w:rFonts w:cs="Arial"/>
          <w:szCs w:val="24"/>
        </w:rPr>
        <w:t xml:space="preserve"> it is expected to </w:t>
      </w:r>
      <w:r w:rsidR="002F2F0E" w:rsidRPr="007B1A7C">
        <w:rPr>
          <w:rFonts w:cs="Arial"/>
          <w:szCs w:val="24"/>
        </w:rPr>
        <w:t>influence</w:t>
      </w:r>
      <w:r w:rsidR="00B573D6" w:rsidRPr="007B1A7C">
        <w:rPr>
          <w:rFonts w:cs="Arial"/>
          <w:szCs w:val="24"/>
        </w:rPr>
        <w:t xml:space="preserve"> the </w:t>
      </w:r>
      <w:r w:rsidR="002F2F0E" w:rsidRPr="007B1A7C">
        <w:rPr>
          <w:rFonts w:cs="Arial"/>
          <w:szCs w:val="24"/>
        </w:rPr>
        <w:t xml:space="preserve">flexure </w:t>
      </w:r>
      <w:r w:rsidR="00B573D6" w:rsidRPr="007B1A7C">
        <w:rPr>
          <w:rFonts w:cs="Arial"/>
          <w:szCs w:val="24"/>
        </w:rPr>
        <w:t xml:space="preserve">response of the </w:t>
      </w:r>
      <w:r w:rsidR="00B46D3E" w:rsidRPr="007B1A7C">
        <w:rPr>
          <w:rFonts w:cs="Arial"/>
          <w:szCs w:val="24"/>
        </w:rPr>
        <w:t>structural member.</w:t>
      </w:r>
    </w:p>
    <w:p w14:paraId="646E3CB4" w14:textId="77777777" w:rsidR="0058737B" w:rsidRPr="007B1A7C" w:rsidRDefault="0058737B" w:rsidP="007B1A7C">
      <w:pPr>
        <w:rPr>
          <w:rFonts w:cs="Arial"/>
          <w:szCs w:val="24"/>
        </w:rPr>
      </w:pPr>
    </w:p>
    <w:p w14:paraId="741BA05A" w14:textId="77777777" w:rsidR="00D24DE3" w:rsidRDefault="0058737B" w:rsidP="007B1A7C">
      <w:pPr>
        <w:rPr>
          <w:rFonts w:cs="Arial"/>
          <w:szCs w:val="24"/>
        </w:rPr>
      </w:pPr>
      <w:r w:rsidRPr="007B1A7C">
        <w:rPr>
          <w:rFonts w:cs="Arial"/>
          <w:szCs w:val="24"/>
        </w:rPr>
        <w:t>T</w:t>
      </w:r>
      <w:r w:rsidR="00300F2D" w:rsidRPr="007B1A7C">
        <w:rPr>
          <w:rFonts w:cs="Arial"/>
          <w:szCs w:val="24"/>
        </w:rPr>
        <w:t xml:space="preserve">he positive phase duration of the </w:t>
      </w:r>
      <w:r w:rsidR="00DB272C" w:rsidRPr="007B1A7C">
        <w:rPr>
          <w:rFonts w:cs="Arial"/>
          <w:szCs w:val="24"/>
        </w:rPr>
        <w:t>triangular loading</w:t>
      </w:r>
      <w:r w:rsidRPr="007B1A7C">
        <w:rPr>
          <w:rFonts w:cs="Arial"/>
          <w:szCs w:val="24"/>
        </w:rPr>
        <w:t xml:space="preserve"> shall be calculated</w:t>
      </w:r>
      <w:r w:rsidR="00404BD9" w:rsidRPr="007B1A7C">
        <w:rPr>
          <w:rFonts w:cs="Arial"/>
          <w:szCs w:val="24"/>
        </w:rPr>
        <w:t xml:space="preserve"> as</w:t>
      </w:r>
      <w:r w:rsidR="00DB272C" w:rsidRPr="007B1A7C">
        <w:rPr>
          <w:rFonts w:cs="Arial"/>
          <w:szCs w:val="24"/>
        </w:rPr>
        <w:t>:</w:t>
      </w:r>
    </w:p>
    <w:p w14:paraId="62E38A2A" w14:textId="77777777" w:rsidR="006F6A75" w:rsidRPr="007B1A7C" w:rsidRDefault="006F6A75" w:rsidP="007B1A7C">
      <w:pPr>
        <w:rPr>
          <w:rFonts w:cs="Arial"/>
          <w:szCs w:val="24"/>
        </w:rPr>
      </w:pPr>
    </w:p>
    <w:p w14:paraId="4E3855A2" w14:textId="331FC082" w:rsidR="00DB272C" w:rsidRPr="00966831" w:rsidRDefault="00051EFC" w:rsidP="00051EFC">
      <w:pPr>
        <w:pStyle w:val="MTDisplayEquation"/>
        <w:jc w:val="left"/>
        <w:rPr>
          <w:rFonts w:cs="Arial"/>
          <w:szCs w:val="24"/>
        </w:rPr>
      </w:pPr>
      <w:r>
        <w:rPr>
          <w:rFonts w:cs="Arial"/>
          <w:szCs w:val="24"/>
        </w:rPr>
        <w:t xml:space="preserve">                     </w:t>
      </w:r>
      <m:oMath>
        <m:sSub>
          <m:sSubPr>
            <m:ctrlPr>
              <w:rPr>
                <w:rFonts w:ascii="Cambria Math" w:hAnsi="Cambria Math" w:cs="Arial"/>
                <w:i/>
                <w:szCs w:val="24"/>
              </w:rPr>
            </m:ctrlPr>
          </m:sSubPr>
          <m:e>
            <m:r>
              <m:rPr>
                <m:nor/>
              </m:rPr>
              <w:rPr>
                <w:rFonts w:cs="Arial"/>
                <w:i/>
                <w:iCs/>
                <w:szCs w:val="24"/>
              </w:rPr>
              <m:t>t</m:t>
            </m:r>
          </m:e>
          <m:sub>
            <m:r>
              <m:rPr>
                <m:nor/>
              </m:rPr>
              <w:rPr>
                <w:rFonts w:cs="Arial"/>
                <w:szCs w:val="24"/>
              </w:rPr>
              <m:t>d</m:t>
            </m:r>
            <m:r>
              <w:rPr>
                <w:rFonts w:ascii="Cambria Math" w:hAnsi="Cambria Math" w:cs="Arial"/>
                <w:szCs w:val="24"/>
              </w:rPr>
              <m:t xml:space="preserve"> </m:t>
            </m:r>
          </m:sub>
        </m:sSub>
        <m:r>
          <m:rPr>
            <m:nor/>
          </m:rPr>
          <w:rPr>
            <w:rFonts w:cs="Arial"/>
            <w:szCs w:val="24"/>
          </w:rPr>
          <m:t>=</m:t>
        </m:r>
        <m:r>
          <w:rPr>
            <w:rFonts w:ascii="Cambria Math" w:hAnsi="Cambria Math" w:cs="Arial"/>
            <w:szCs w:val="24"/>
          </w:rPr>
          <m:t xml:space="preserve"> </m:t>
        </m:r>
        <m:f>
          <m:fPr>
            <m:ctrlPr>
              <w:rPr>
                <w:rFonts w:ascii="Cambria Math" w:hAnsi="Cambria Math" w:cs="Arial"/>
                <w:i/>
                <w:szCs w:val="24"/>
              </w:rPr>
            </m:ctrlPr>
          </m:fPr>
          <m:num>
            <m:sSub>
              <m:sSubPr>
                <m:ctrlPr>
                  <w:rPr>
                    <w:rFonts w:ascii="Cambria Math" w:hAnsi="Cambria Math" w:cs="Arial"/>
                    <w:i/>
                    <w:szCs w:val="24"/>
                  </w:rPr>
                </m:ctrlPr>
              </m:sSubPr>
              <m:e>
                <m:r>
                  <m:rPr>
                    <m:nor/>
                  </m:rPr>
                  <w:rPr>
                    <w:rFonts w:cs="Arial"/>
                    <w:szCs w:val="24"/>
                  </w:rPr>
                  <m:t>2</m:t>
                </m:r>
                <m:r>
                  <m:rPr>
                    <m:nor/>
                  </m:rPr>
                  <w:rPr>
                    <w:rFonts w:ascii="Cambria Math" w:cs="Arial"/>
                    <w:szCs w:val="24"/>
                  </w:rPr>
                  <m:t xml:space="preserve"> </m:t>
                </m:r>
                <m:r>
                  <m:rPr>
                    <m:nor/>
                  </m:rPr>
                  <w:rPr>
                    <w:rFonts w:cs="Arial"/>
                    <w:i/>
                    <w:iCs/>
                    <w:szCs w:val="24"/>
                  </w:rPr>
                  <m:t>i</m:t>
                </m:r>
              </m:e>
              <m:sub>
                <m:r>
                  <m:rPr>
                    <m:nor/>
                  </m:rPr>
                  <w:rPr>
                    <w:rFonts w:cs="Arial"/>
                    <w:szCs w:val="24"/>
                  </w:rPr>
                  <m:t>ro</m:t>
                </m:r>
              </m:sub>
            </m:sSub>
          </m:num>
          <m:den>
            <m:sSub>
              <m:sSubPr>
                <m:ctrlPr>
                  <w:rPr>
                    <w:rFonts w:ascii="Cambria Math" w:hAnsi="Cambria Math" w:cs="Arial"/>
                    <w:i/>
                    <w:szCs w:val="24"/>
                  </w:rPr>
                </m:ctrlPr>
              </m:sSubPr>
              <m:e>
                <m:r>
                  <m:rPr>
                    <m:nor/>
                  </m:rPr>
                  <w:rPr>
                    <w:rFonts w:cs="Arial"/>
                    <w:i/>
                    <w:iCs/>
                    <w:szCs w:val="24"/>
                  </w:rPr>
                  <m:t>p</m:t>
                </m:r>
              </m:e>
              <m:sub>
                <m:r>
                  <m:rPr>
                    <m:nor/>
                  </m:rPr>
                  <w:rPr>
                    <w:rFonts w:cs="Arial"/>
                    <w:szCs w:val="24"/>
                  </w:rPr>
                  <m:t>ro</m:t>
                </m:r>
              </m:sub>
            </m:sSub>
          </m:den>
        </m:f>
      </m:oMath>
    </w:p>
    <w:p w14:paraId="623A02AA" w14:textId="77777777" w:rsidR="00D24DE3" w:rsidRPr="007B1A7C" w:rsidRDefault="00D24DE3" w:rsidP="007B1A7C">
      <w:pPr>
        <w:rPr>
          <w:rFonts w:cs="Arial"/>
          <w:szCs w:val="24"/>
        </w:rPr>
      </w:pPr>
    </w:p>
    <w:p w14:paraId="6685134A" w14:textId="28FDB533" w:rsidR="006E16B4" w:rsidRDefault="006E16B4" w:rsidP="007B1A7C">
      <w:pPr>
        <w:rPr>
          <w:rFonts w:cs="Arial"/>
          <w:szCs w:val="24"/>
        </w:rPr>
      </w:pPr>
      <w:r w:rsidRPr="007B1A7C">
        <w:rPr>
          <w:rFonts w:cs="Arial"/>
          <w:szCs w:val="24"/>
        </w:rPr>
        <w:t>If the</w:t>
      </w:r>
      <w:r w:rsidR="00D6321A" w:rsidRPr="007B1A7C">
        <w:rPr>
          <w:rFonts w:cs="Arial"/>
          <w:szCs w:val="24"/>
        </w:rPr>
        <w:t xml:space="preserve"> influence of</w:t>
      </w:r>
      <w:r w:rsidRPr="007B1A7C">
        <w:rPr>
          <w:rFonts w:cs="Arial"/>
          <w:szCs w:val="24"/>
        </w:rPr>
        <w:t xml:space="preserve"> clear</w:t>
      </w:r>
      <w:r w:rsidR="00FD5BD4" w:rsidRPr="007B1A7C">
        <w:rPr>
          <w:rFonts w:cs="Arial"/>
          <w:szCs w:val="24"/>
        </w:rPr>
        <w:t xml:space="preserve">ing </w:t>
      </w:r>
      <w:r w:rsidR="00951991" w:rsidRPr="007B1A7C">
        <w:rPr>
          <w:rFonts w:cs="Arial"/>
          <w:szCs w:val="24"/>
        </w:rPr>
        <w:t>on the blast pressure history</w:t>
      </w:r>
      <w:r w:rsidR="008B53CD" w:rsidRPr="007B1A7C">
        <w:rPr>
          <w:rFonts w:cs="Arial"/>
          <w:szCs w:val="24"/>
        </w:rPr>
        <w:t xml:space="preserve"> applied to</w:t>
      </w:r>
      <w:r w:rsidR="00B05F97" w:rsidRPr="007B1A7C">
        <w:rPr>
          <w:rFonts w:cs="Arial"/>
          <w:szCs w:val="24"/>
        </w:rPr>
        <w:t xml:space="preserve"> the</w:t>
      </w:r>
      <w:r w:rsidR="00951991" w:rsidRPr="007B1A7C">
        <w:rPr>
          <w:rFonts w:cs="Arial"/>
          <w:szCs w:val="24"/>
        </w:rPr>
        <w:t xml:space="preserve"> front face of the </w:t>
      </w:r>
      <w:r w:rsidR="00B05F97" w:rsidRPr="007B1A7C">
        <w:rPr>
          <w:rFonts w:cs="Arial"/>
          <w:szCs w:val="24"/>
        </w:rPr>
        <w:t>structural element</w:t>
      </w:r>
      <w:r w:rsidR="00FD5BD4" w:rsidRPr="007B1A7C">
        <w:rPr>
          <w:rFonts w:cs="Arial"/>
          <w:szCs w:val="24"/>
        </w:rPr>
        <w:t xml:space="preserve"> is found to be </w:t>
      </w:r>
      <w:r w:rsidR="008B53CD" w:rsidRPr="007B1A7C">
        <w:rPr>
          <w:rFonts w:cs="Arial"/>
          <w:szCs w:val="24"/>
        </w:rPr>
        <w:t>significant,</w:t>
      </w:r>
      <w:r w:rsidR="00BB0FC3" w:rsidRPr="007B1A7C">
        <w:rPr>
          <w:rFonts w:cs="Arial"/>
          <w:szCs w:val="24"/>
        </w:rPr>
        <w:t xml:space="preserve"> then the equivalent SDOF b</w:t>
      </w:r>
      <w:r w:rsidR="00AA3D57" w:rsidRPr="007B1A7C">
        <w:rPr>
          <w:rFonts w:cs="Arial"/>
          <w:szCs w:val="24"/>
        </w:rPr>
        <w:t xml:space="preserve">last loads shall be idealized to </w:t>
      </w:r>
      <w:r w:rsidR="006C061C">
        <w:rPr>
          <w:rFonts w:cs="Arial"/>
          <w:szCs w:val="24"/>
        </w:rPr>
        <w:t>Fig. 24</w:t>
      </w:r>
      <w:r w:rsidR="00051EFC">
        <w:rPr>
          <w:rFonts w:cs="Arial"/>
          <w:szCs w:val="24"/>
        </w:rPr>
        <w:t>B</w:t>
      </w:r>
      <w:r w:rsidR="00AA3D57" w:rsidRPr="007B1A7C">
        <w:rPr>
          <w:rFonts w:cs="Arial"/>
          <w:szCs w:val="24"/>
        </w:rPr>
        <w:t xml:space="preserve"> </w:t>
      </w:r>
      <w:r w:rsidR="00267112" w:rsidRPr="007B1A7C">
        <w:rPr>
          <w:rFonts w:cs="Arial"/>
          <w:szCs w:val="24"/>
        </w:rPr>
        <w:t xml:space="preserve">using </w:t>
      </w:r>
      <w:r>
        <w:fldChar w:fldCharType="begin"/>
      </w:r>
      <w:r>
        <w:instrText xml:space="preserve"> REF _Ref111137212 \n \h  \* MERGEFORMAT </w:instrText>
      </w:r>
      <w:r>
        <w:fldChar w:fldCharType="separate"/>
      </w:r>
      <w:r w:rsidR="00C82978" w:rsidRPr="00C82978">
        <w:rPr>
          <w:rFonts w:cs="Arial"/>
          <w:b/>
          <w:bCs/>
          <w:szCs w:val="24"/>
        </w:rPr>
        <w:t>8.1.2</w:t>
      </w:r>
      <w:r>
        <w:fldChar w:fldCharType="end"/>
      </w:r>
      <w:r w:rsidR="00E40775" w:rsidRPr="007B1A7C">
        <w:rPr>
          <w:rFonts w:cs="Arial"/>
          <w:szCs w:val="24"/>
        </w:rPr>
        <w:t>.</w:t>
      </w:r>
      <w:r w:rsidR="00BB0FC3" w:rsidRPr="007B1A7C">
        <w:rPr>
          <w:rFonts w:cs="Arial"/>
          <w:szCs w:val="24"/>
        </w:rPr>
        <w:t xml:space="preserve"> </w:t>
      </w:r>
    </w:p>
    <w:p w14:paraId="1A41EE6D" w14:textId="77777777" w:rsidR="006F6A75" w:rsidRPr="007B1A7C" w:rsidRDefault="006F6A75" w:rsidP="007B1A7C">
      <w:pPr>
        <w:rPr>
          <w:rFonts w:cs="Arial"/>
          <w:szCs w:val="24"/>
        </w:rPr>
      </w:pPr>
    </w:p>
    <w:p w14:paraId="6E649EB1" w14:textId="77777777" w:rsidR="004B3B1A" w:rsidRPr="007B1A7C" w:rsidRDefault="004B3B1A" w:rsidP="007B1A7C">
      <w:pPr>
        <w:rPr>
          <w:rFonts w:cs="Arial"/>
          <w:b/>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8"/>
        <w:gridCol w:w="3756"/>
      </w:tblGrid>
      <w:tr w:rsidR="00A74CC9" w:rsidRPr="007B1A7C" w14:paraId="11DFC48B" w14:textId="77777777" w:rsidTr="006F086F">
        <w:trPr>
          <w:jc w:val="center"/>
        </w:trPr>
        <w:tc>
          <w:tcPr>
            <w:tcW w:w="0" w:type="auto"/>
          </w:tcPr>
          <w:p w14:paraId="2528D700" w14:textId="01C7F06B" w:rsidR="00A74CC9" w:rsidRPr="007B1A7C" w:rsidRDefault="008839CF" w:rsidP="007B1A7C">
            <w:pPr>
              <w:pStyle w:val="ListParagraph"/>
              <w:ind w:left="0"/>
              <w:rPr>
                <w:rFonts w:cs="Arial"/>
                <w:b/>
                <w:szCs w:val="24"/>
              </w:rPr>
            </w:pPr>
            <w:r>
              <w:rPr>
                <w:rFonts w:cs="Arial"/>
                <w:noProof/>
                <w:szCs w:val="24"/>
                <w:lang w:val="en-US" w:bidi="hi-IN"/>
              </w:rPr>
              <mc:AlternateContent>
                <mc:Choice Requires="wpc">
                  <w:drawing>
                    <wp:inline distT="0" distB="0" distL="0" distR="0" wp14:anchorId="5C3D6CDB" wp14:editId="2EB543A4">
                      <wp:extent cx="1779270" cy="1723390"/>
                      <wp:effectExtent l="247650" t="0" r="0" b="10160"/>
                      <wp:docPr id="541" name="Canvas 192"/>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167" name="Straight Arrow Connector 1087"/>
                              <wps:cNvCnPr>
                                <a:cxnSpLocks noChangeShapeType="1"/>
                              </wps:cNvCnPr>
                              <wps:spPr bwMode="auto">
                                <a:xfrm flipV="1">
                                  <a:off x="270211" y="1400792"/>
                                  <a:ext cx="1381254" cy="0"/>
                                </a:xfrm>
                                <a:prstGeom prst="straightConnector1">
                                  <a:avLst/>
                                </a:prstGeom>
                                <a:noFill/>
                                <a:ln w="9525">
                                  <a:solidFill>
                                    <a:schemeClr val="tx1">
                                      <a:lumMod val="95000"/>
                                      <a:lumOff val="5000"/>
                                    </a:schemeClr>
                                  </a:solidFill>
                                  <a:miter lim="800000"/>
                                  <a:headEnd/>
                                  <a:tailEnd/>
                                </a:ln>
                                <a:extLst>
                                  <a:ext uri="{909E8E84-426E-40DD-AFC4-6F175D3DCCD1}">
                                    <a14:hiddenFill xmlns:a14="http://schemas.microsoft.com/office/drawing/2010/main">
                                      <a:noFill/>
                                    </a14:hiddenFill>
                                  </a:ext>
                                </a:extLst>
                              </wps:spPr>
                              <wps:bodyPr/>
                            </wps:wsp>
                            <wps:wsp>
                              <wps:cNvPr id="168" name="Straight Connector 130"/>
                              <wps:cNvCnPr>
                                <a:cxnSpLocks noChangeShapeType="1"/>
                              </wps:cNvCnPr>
                              <wps:spPr bwMode="auto">
                                <a:xfrm>
                                  <a:off x="286511" y="186199"/>
                                  <a:ext cx="1364954" cy="1204393"/>
                                </a:xfrm>
                                <a:prstGeom prst="line">
                                  <a:avLst/>
                                </a:prstGeom>
                                <a:noFill/>
                                <a:ln w="9525">
                                  <a:solidFill>
                                    <a:schemeClr val="tx1">
                                      <a:lumMod val="95000"/>
                                      <a:lumOff val="5000"/>
                                    </a:schemeClr>
                                  </a:solidFill>
                                  <a:miter lim="800000"/>
                                  <a:headEnd/>
                                  <a:tailEnd/>
                                </a:ln>
                                <a:extLst>
                                  <a:ext uri="{909E8E84-426E-40DD-AFC4-6F175D3DCCD1}">
                                    <a14:hiddenFill xmlns:a14="http://schemas.microsoft.com/office/drawing/2010/main">
                                      <a:noFill/>
                                    </a14:hiddenFill>
                                  </a:ext>
                                </a:extLst>
                              </wps:spPr>
                              <wps:bodyPr/>
                            </wps:wsp>
                            <wps:wsp>
                              <wps:cNvPr id="169" name="Straight Arrow Connector 137"/>
                              <wps:cNvCnPr>
                                <a:cxnSpLocks noChangeShapeType="1"/>
                              </wps:cNvCnPr>
                              <wps:spPr bwMode="auto">
                                <a:xfrm flipV="1">
                                  <a:off x="281211" y="178699"/>
                                  <a:ext cx="0" cy="1221793"/>
                                </a:xfrm>
                                <a:prstGeom prst="straightConnector1">
                                  <a:avLst/>
                                </a:prstGeom>
                                <a:noFill/>
                                <a:ln w="9525">
                                  <a:solidFill>
                                    <a:schemeClr val="tx1">
                                      <a:lumMod val="95000"/>
                                      <a:lumOff val="5000"/>
                                    </a:schemeClr>
                                  </a:solidFill>
                                  <a:miter lim="800000"/>
                                  <a:headEnd/>
                                  <a:tailEnd/>
                                </a:ln>
                                <a:extLst>
                                  <a:ext uri="{909E8E84-426E-40DD-AFC4-6F175D3DCCD1}">
                                    <a14:hiddenFill xmlns:a14="http://schemas.microsoft.com/office/drawing/2010/main">
                                      <a:noFill/>
                                    </a14:hiddenFill>
                                  </a:ext>
                                </a:extLst>
                              </wps:spPr>
                              <wps:bodyPr/>
                            </wps:wsp>
                            <wps:wsp>
                              <wps:cNvPr id="170" name="Text Box 146"/>
                              <wps:cNvSpPr txBox="1">
                                <a:spLocks noChangeArrowheads="1"/>
                              </wps:cNvSpPr>
                              <wps:spPr bwMode="auto">
                                <a:xfrm>
                                  <a:off x="591823" y="1452792"/>
                                  <a:ext cx="282511" cy="152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8669B13" w14:textId="77777777" w:rsidR="00FC04BF" w:rsidRPr="00273345" w:rsidRDefault="00FC04BF" w:rsidP="00FA064B">
                                    <w:pPr>
                                      <w:rPr>
                                        <w:rFonts w:cs="Arial"/>
                                        <w:sz w:val="20"/>
                                        <w:szCs w:val="20"/>
                                      </w:rPr>
                                    </w:pPr>
                                    <w:r w:rsidRPr="00273345">
                                      <w:rPr>
                                        <w:rFonts w:cs="Arial"/>
                                        <w:sz w:val="20"/>
                                        <w:szCs w:val="20"/>
                                      </w:rPr>
                                      <w:t>Time</w:t>
                                    </w:r>
                                  </w:p>
                                </w:txbxContent>
                              </wps:txbx>
                              <wps:bodyPr rot="0" vert="horz" wrap="none" lIns="0" tIns="0" rIns="0" bIns="0" anchor="t" anchorCtr="0" upright="1">
                                <a:noAutofit/>
                              </wps:bodyPr>
                            </wps:wsp>
                            <wps:wsp>
                              <wps:cNvPr id="171" name="Text Box 16"/>
                              <wps:cNvSpPr txBox="1">
                                <a:spLocks noChangeArrowheads="1"/>
                              </wps:cNvSpPr>
                              <wps:spPr bwMode="auto">
                                <a:xfrm rot="16200000">
                                  <a:off x="-331451" y="760069"/>
                                  <a:ext cx="952500" cy="25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5F0BD8A" w14:textId="4C6DDFCC" w:rsidR="00FC04BF" w:rsidRPr="00273345" w:rsidRDefault="007B5AE6" w:rsidP="00FA064B">
                                    <w:pPr>
                                      <w:spacing w:line="256" w:lineRule="auto"/>
                                      <w:rPr>
                                        <w:rFonts w:eastAsia="Calibri" w:cs="Arial"/>
                                        <w:sz w:val="20"/>
                                        <w:szCs w:val="20"/>
                                      </w:rPr>
                                    </w:pPr>
                                    <w:r>
                                      <w:rPr>
                                        <w:rFonts w:eastAsia="Calibri" w:cs="Arial"/>
                                        <w:sz w:val="20"/>
                                        <w:szCs w:val="20"/>
                                      </w:rPr>
                                      <w:t>Over</w:t>
                                    </w:r>
                                    <w:r>
                                      <w:rPr>
                                        <w:rFonts w:eastAsia="Calibri" w:cs="Arial"/>
                                        <w:sz w:val="20"/>
                                        <w:szCs w:val="20"/>
                                      </w:rPr>
                                      <w:t>p</w:t>
                                    </w:r>
                                    <w:r w:rsidR="00FC04BF" w:rsidRPr="00273345">
                                      <w:rPr>
                                        <w:rFonts w:eastAsia="Calibri" w:cs="Arial"/>
                                        <w:sz w:val="20"/>
                                        <w:szCs w:val="20"/>
                                      </w:rPr>
                                      <w:t>ressure</w:t>
                                    </w:r>
                                  </w:p>
                                </w:txbxContent>
                              </wps:txbx>
                              <wps:bodyPr rot="0" vert="vert270" wrap="none" lIns="91440" tIns="45720" rIns="91440" bIns="45720" anchor="t" anchorCtr="0" upright="1">
                                <a:noAutofit/>
                              </wps:bodyPr>
                            </wps:wsp>
                            <wps:wsp>
                              <wps:cNvPr id="172" name="Text Box 16"/>
                              <wps:cNvSpPr txBox="1">
                                <a:spLocks noChangeArrowheads="1"/>
                              </wps:cNvSpPr>
                              <wps:spPr bwMode="auto">
                                <a:xfrm>
                                  <a:off x="1462358" y="1448392"/>
                                  <a:ext cx="81303" cy="274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309D669" w14:textId="77777777" w:rsidR="00FC04BF" w:rsidRPr="00273345" w:rsidRDefault="00FC04BF" w:rsidP="00FA064B">
                                    <w:pPr>
                                      <w:spacing w:line="256" w:lineRule="auto"/>
                                      <w:rPr>
                                        <w:rFonts w:eastAsia="Calibri" w:cs="Arial"/>
                                        <w:i/>
                                        <w:iCs/>
                                        <w:sz w:val="20"/>
                                        <w:szCs w:val="20"/>
                                        <w:vertAlign w:val="subscript"/>
                                      </w:rPr>
                                    </w:pPr>
                                    <w:r w:rsidRPr="00273345">
                                      <w:rPr>
                                        <w:rFonts w:eastAsia="Calibri" w:cs="Arial"/>
                                        <w:i/>
                                        <w:iCs/>
                                        <w:sz w:val="20"/>
                                        <w:szCs w:val="20"/>
                                      </w:rPr>
                                      <w:t>t</w:t>
                                    </w:r>
                                    <w:r w:rsidRPr="00B57743">
                                      <w:rPr>
                                        <w:rFonts w:eastAsia="Calibri" w:cs="Arial"/>
                                        <w:sz w:val="20"/>
                                        <w:szCs w:val="20"/>
                                        <w:vertAlign w:val="subscript"/>
                                      </w:rPr>
                                      <w:t>d</w:t>
                                    </w:r>
                                  </w:p>
                                </w:txbxContent>
                              </wps:txbx>
                              <wps:bodyPr rot="0" vert="horz" wrap="none" lIns="0" tIns="0" rIns="0" bIns="0" anchor="t" anchorCtr="0" upright="1">
                                <a:noAutofit/>
                              </wps:bodyPr>
                            </wps:wsp>
                            <wps:wsp>
                              <wps:cNvPr id="173" name="Text Box 16"/>
                              <wps:cNvSpPr txBox="1">
                                <a:spLocks noChangeArrowheads="1"/>
                              </wps:cNvSpPr>
                              <wps:spPr bwMode="auto">
                                <a:xfrm>
                                  <a:off x="81903" y="95299"/>
                                  <a:ext cx="11684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67A4D67" w14:textId="4F05A8EF" w:rsidR="00FC04BF" w:rsidRPr="00273345" w:rsidRDefault="00FC04BF" w:rsidP="00FA064B">
                                    <w:pPr>
                                      <w:spacing w:line="254" w:lineRule="auto"/>
                                      <w:rPr>
                                        <w:rFonts w:eastAsia="Calibri" w:cs="Arial"/>
                                        <w:i/>
                                        <w:iCs/>
                                        <w:sz w:val="20"/>
                                        <w:szCs w:val="20"/>
                                        <w:vertAlign w:val="subscript"/>
                                      </w:rPr>
                                    </w:pPr>
                                    <w:r>
                                      <w:rPr>
                                        <w:rFonts w:eastAsia="Calibri" w:cs="Arial"/>
                                        <w:i/>
                                        <w:iCs/>
                                        <w:sz w:val="20"/>
                                        <w:szCs w:val="20"/>
                                      </w:rPr>
                                      <w:t>p</w:t>
                                    </w:r>
                                    <w:r w:rsidRPr="00B57743">
                                      <w:rPr>
                                        <w:rFonts w:eastAsia="Calibri" w:cs="Arial"/>
                                        <w:sz w:val="20"/>
                                        <w:szCs w:val="20"/>
                                        <w:vertAlign w:val="subscript"/>
                                      </w:rPr>
                                      <w:t>o</w:t>
                                    </w:r>
                                  </w:p>
                                </w:txbxContent>
                              </wps:txbx>
                              <wps:bodyPr rot="0" vert="horz" wrap="none" lIns="0" tIns="0" rIns="0" bIns="0" anchor="t" anchorCtr="0" upright="1">
                                <a:noAutofit/>
                              </wps:bodyPr>
                            </wps:wsp>
                          </wpc:wpc>
                        </a:graphicData>
                      </a:graphic>
                    </wp:inline>
                  </w:drawing>
                </mc:Choice>
                <mc:Fallback>
                  <w:pict>
                    <v:group w14:anchorId="5C3D6CDB" id="Canvas 192" o:spid="_x0000_s1568" editas="canvas" style="width:140.1pt;height:135.7pt;mso-position-horizontal-relative:char;mso-position-vertical-relative:line" coordsize="17792,17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Hm+/AMAAEESAAAOAAAAZHJzL2Uyb0RvYy54bWzsmN9v2zYQx98H7H8g+N5YpH4bUYrOXYYB&#10;3RYgWd9pibKFSaRAMpayv75H0nJsJemGrY0xrHlQKFI8HXkffu+sy7dj16IdV7qRosDkIsCIi1JW&#10;jdgU+Pe76zcZRtowUbFWCl7gB67x26vvv7sc+iWncivbiisERoReDn2Bt8b0y8VCl1veMX0hey5g&#10;sJaqYwZu1WZRKTaA9a5d0CBIFoNUVa9kybWG3vd+EF85+3XNS/NbXWtuUFtg8M24q3LXtb0uri7Z&#10;cqNYv23KvRvsH3jRsUbASw+m3jPD0L1qnpjqmlJJLWtzUcpuIeu6KblbA6yGBLPVrJjYMe0WU8Lu&#10;TA5C6wvaXW+s31q2TXXdtK27UZv1qlVox2DXrt2f3ajFyWMLcGNpJ9v/AwSSwyNDD2HU/SGg+t85&#10;ertlPXfr18vy192NQk0FlCUpRoJ1gNOtUazZbA16p5Qc0EoKASGXCpEgS63P1iGYuRI3yq6sHMVt&#10;/0GWf2gk5GrLxIa7d9w99GCNuFWeTLE3uocXr4dfZAXPsHsjXaTHWnWobpv+o51ojUM00VhgmgaU&#10;EIweoD8KgjSnnjI+GlTCOAkzQuMIoxKecATCxlpr1kavtPmJyw7ZRoH1fn2Hhfk3sd0HbXxEpgl2&#10;spA2gtDPlq1AQ4HzmMbOtdPw2sPFDwE2ozfa3newRB/0PA6C/eGAbjhCvnvqtSRMRuZcsGXXGDjT&#10;bdMVOAMzk6EtZ9WPonLuGda0vg2mWgE2po32IVvL6uFG2RXafiDq1dACvZqhddh7REK3JyeAfHGm&#10;jknKkngiKUtIns9BSqJ8AonQIArz0BH8Ik5tI+xxYstvAEEQv4425U8AeqJN4dmkCZRnAirNkjlQ&#10;kCCtJhFKSfpXKH1TpldWphSi45XpzmaSH+SISJTY877Xo1ubpswIA1NC0rNU50C0Mgzon+Q6O9Xb&#10;eTnXHelSnJOMhvsMF9MnGY5m1OmWgymmuefs5SynIGf/bVmyfhwS3fPZw4zr0VcKsRNEu0E+oyAl&#10;fQkIJSs0tlL9idEA5V+BBdSnGLU/C9gcWylODTU11lODiRImFthg5Jsr4yvK+17ZYmTafiHfQbFQ&#10;Ny5TP/rw+kkthWpkjs4rkuM3nSRQr9ti4AikN2FIotjXSmkC5fwsw9n6BWY4VYIWYPX5/PYVQYqm&#10;k/YsSBYnqPueYyknUXTgKYpTCjeeqf2I52o/8t9ji56VrSOYQA1pGEP95grvKAvnhXcG9RuollUl&#10;mkZ5np0NJofxoyL8T1UJYnFGVToiJyO5BQO4AMGZF0WEJJk9wA6bIAnT82nQQbOf1aCzJzP3RQC+&#10;BrhfhPtvKvZDyPG9S36PX36uPgEAAP//AwBQSwMEFAAGAAgAAAAhACHuennbAAAABQEAAA8AAABk&#10;cnMvZG93bnJldi54bWxMj0FLw0AQhe+C/2EZwUuxm4YSS8ymqCB4ETRKvU6TMQlmZ0N2kyb/3tGL&#10;vQxveMN732T72XZqosG3jg1s1hEo4tJVLdcGPt6fbnagfECusHNMBhbysM8vLzJMK3fiN5qKUCsJ&#10;YZ+igSaEPtXalw1Z9GvXE4v35QaLQdah1tWAJwm3nY6jKNEWW5aGBnt6bKj8LkZr4MWuVvSaJM/T&#10;eMDPw8N2qZeiMOb6ar6/AxVoDv/H8Isv6JAL09GNXHnVGZBHwt8UL95FMaijiNvNFnSe6XP6/AcA&#10;AP//AwBQSwECLQAUAAYACAAAACEAtoM4kv4AAADhAQAAEwAAAAAAAAAAAAAAAAAAAAAAW0NvbnRl&#10;bnRfVHlwZXNdLnhtbFBLAQItABQABgAIAAAAIQA4/SH/1gAAAJQBAAALAAAAAAAAAAAAAAAAAC8B&#10;AABfcmVscy8ucmVsc1BLAQItABQABgAIAAAAIQBdQHm+/AMAAEESAAAOAAAAAAAAAAAAAAAAAC4C&#10;AABkcnMvZTJvRG9jLnhtbFBLAQItABQABgAIAAAAIQAh7np52wAAAAUBAAAPAAAAAAAAAAAAAAAA&#10;AFYGAABkcnMvZG93bnJldi54bWxQSwUGAAAAAAQABADzAAAAXgcAAAAA&#10;">
                      <v:shape id="_x0000_s1569" type="#_x0000_t75" style="position:absolute;width:17792;height:17233;visibility:visible;mso-wrap-style:square" filled="t">
                        <v:fill o:detectmouseclick="t"/>
                        <v:path o:connecttype="none"/>
                      </v:shape>
                      <v:shape id="Straight Arrow Connector 1087" o:spid="_x0000_s1570" type="#_x0000_t32" style="position:absolute;left:2702;top:14007;width:13812;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8j/xAAAANwAAAAPAAAAZHJzL2Rvd25yZXYueG1sRE9La8JA&#10;EL4X/A/LCL3VjR5UoquEiFAapFR7qLchO82j2dmQ3Wrir+8WBG/z8T1nve1NIy7UucqygukkAkGc&#10;W11xoeDztH9ZgnAeWWNjmRQM5GC7GT2tMdb2yh90OfpChBB2MSoovW9jKV1ekkE3sS1x4L5tZ9AH&#10;2BVSd3gN4aaRsyiaS4MVh4YSW0pLyn+Ov0aB65tbpXfv6VeW1ENyeMva+rxQ6nncJysQnnr/EN/d&#10;rzrMny/g/5lwgdz8AQAA//8DAFBLAQItABQABgAIAAAAIQDb4fbL7gAAAIUBAAATAAAAAAAAAAAA&#10;AAAAAAAAAABbQ29udGVudF9UeXBlc10ueG1sUEsBAi0AFAAGAAgAAAAhAFr0LFu/AAAAFQEAAAsA&#10;AAAAAAAAAAAAAAAAHwEAAF9yZWxzLy5yZWxzUEsBAi0AFAAGAAgAAAAhANAzyP/EAAAA3AAAAA8A&#10;AAAAAAAAAAAAAAAABwIAAGRycy9kb3ducmV2LnhtbFBLBQYAAAAAAwADALcAAAD4AgAAAAA=&#10;" strokecolor="#0d0d0d [3069]">
                        <v:stroke joinstyle="miter"/>
                      </v:shape>
                      <v:line id="Straight Connector 130" o:spid="_x0000_s1571" style="position:absolute;visibility:visible;mso-wrap-style:square" from="2865,1861" to="16514,13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0knwgAAANwAAAAPAAAAZHJzL2Rvd25yZXYueG1sRI9Pi8JA&#10;DMXvgt9hiOBNp1YRt+u0yLILXv2D59CJbWknUzqjdr/95rDgLeG9vPfLvhhdp540hMazgdUyAUVc&#10;ettwZeB6+VnsQIWIbLHzTAZ+KUCRTyd7zKx/8Yme51gpCeGQoYE6xj7TOpQ1OQxL3xOLdveDwyjr&#10;UGk74EvCXafTJNlqhw1LQ409fdVUtueHM8CH28ft0RK2nKb3zdp138dkZcx8Nh4+QUUa49v8f320&#10;gr8VWnlGJtD5HwAAAP//AwBQSwECLQAUAAYACAAAACEA2+H2y+4AAACFAQAAEwAAAAAAAAAAAAAA&#10;AAAAAAAAW0NvbnRlbnRfVHlwZXNdLnhtbFBLAQItABQABgAIAAAAIQBa9CxbvwAAABUBAAALAAAA&#10;AAAAAAAAAAAAAB8BAABfcmVscy8ucmVsc1BLAQItABQABgAIAAAAIQBKI0knwgAAANwAAAAPAAAA&#10;AAAAAAAAAAAAAAcCAABkcnMvZG93bnJldi54bWxQSwUGAAAAAAMAAwC3AAAA9gIAAAAA&#10;" strokecolor="#0d0d0d [3069]">
                        <v:stroke joinstyle="miter"/>
                      </v:line>
                      <v:shape id="Straight Arrow Connector 137" o:spid="_x0000_s1572" type="#_x0000_t32" style="position:absolute;left:2812;top:1786;width:0;height:122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PkWwwAAANwAAAAPAAAAZHJzL2Rvd25yZXYueG1sRE9Li8Iw&#10;EL4v+B/CCN7W1D34qEYpyoKsyOLjoLehGdtqMylNVqu/3iwI3ubje85k1phSXKl2hWUFvW4Egji1&#10;uuBMwX73/TkE4TyyxtIyKbiTg9m09THBWNsbb+i69ZkIIexiVJB7X8VSujQng65rK+LAnWxt0AdY&#10;Z1LXeAvhppRfUdSXBgsODTlWNM8pvWz/jALXlI9CL37nh1Vyvifrn1V1Pg6U6rSbZAzCU+Pf4pd7&#10;qcP8/gj+nwkXyOkTAAD//wMAUEsBAi0AFAAGAAgAAAAhANvh9svuAAAAhQEAABMAAAAAAAAAAAAA&#10;AAAAAAAAAFtDb250ZW50X1R5cGVzXS54bWxQSwECLQAUAAYACAAAACEAWvQsW78AAAAVAQAACwAA&#10;AAAAAAAAAAAAAAAfAQAAX3JlbHMvLnJlbHNQSwECLQAUAAYACAAAACEAzuD5FsMAAADcAAAADwAA&#10;AAAAAAAAAAAAAAAHAgAAZHJzL2Rvd25yZXYueG1sUEsFBgAAAAADAAMAtwAAAPcCAAAAAA==&#10;" strokecolor="#0d0d0d [3069]">
                        <v:stroke joinstyle="miter"/>
                      </v:shape>
                      <v:shape id="Text Box 146" o:spid="_x0000_s1573" type="#_x0000_t202" style="position:absolute;left:5918;top:14527;width:2825;height:15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Qe7xQAAANwAAAAPAAAAZHJzL2Rvd25yZXYueG1sRI9Ba8JA&#10;EIXvgv9hmYI33VSqLamriKAInoxtobchOyah2dmwuzVpf33nUPA2w3vz3jerzeBadaMQG88GHmcZ&#10;KOLS24YrA2+X/fQFVEzIFlvPZOCHImzW49EKc+t7PtOtSJWSEI45GqhT6nKtY1mTwzjzHbFoVx8c&#10;JllDpW3AXsJdq+dZttQOG5aGGjva1VR+Fd/OwGH4/Xg6hc/UFnguF+9uW10PvTGTh2H7CirRkO7m&#10;/+ujFfxnwZdnZAK9/gMAAP//AwBQSwECLQAUAAYACAAAACEA2+H2y+4AAACFAQAAEwAAAAAAAAAA&#10;AAAAAAAAAAAAW0NvbnRlbnRfVHlwZXNdLnhtbFBLAQItABQABgAIAAAAIQBa9CxbvwAAABUBAAAL&#10;AAAAAAAAAAAAAAAAAB8BAABfcmVscy8ucmVsc1BLAQItABQABgAIAAAAIQCIAQe7xQAAANwAAAAP&#10;AAAAAAAAAAAAAAAAAAcCAABkcnMvZG93bnJldi54bWxQSwUGAAAAAAMAAwC3AAAA+QIAAAAA&#10;" filled="f" stroked="f" strokeweight=".5pt">
                        <v:textbox inset="0,0,0,0">
                          <w:txbxContent>
                            <w:p w14:paraId="58669B13" w14:textId="77777777" w:rsidR="00FC04BF" w:rsidRPr="00273345" w:rsidRDefault="00FC04BF" w:rsidP="00FA064B">
                              <w:pPr>
                                <w:rPr>
                                  <w:rFonts w:cs="Arial"/>
                                  <w:sz w:val="20"/>
                                  <w:szCs w:val="20"/>
                                </w:rPr>
                              </w:pPr>
                              <w:r w:rsidRPr="00273345">
                                <w:rPr>
                                  <w:rFonts w:cs="Arial"/>
                                  <w:sz w:val="20"/>
                                  <w:szCs w:val="20"/>
                                </w:rPr>
                                <w:t>Time</w:t>
                              </w:r>
                            </w:p>
                          </w:txbxContent>
                        </v:textbox>
                      </v:shape>
                      <v:shape id="Text Box 16" o:spid="_x0000_s1574" type="#_x0000_t202" style="position:absolute;left:-3315;top:7600;width:9525;height:2509;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1BLwgAAANwAAAAPAAAAZHJzL2Rvd25yZXYueG1sRE9NawIx&#10;EL0X/A9hBC+iiVasbI0iQkHoQbq1nofNdLO4maybdF3/vSkUepvH+5z1tne16KgNlWcNs6kCQVx4&#10;U3Gp4fT5NlmBCBHZYO2ZNNwpwHYzeFpjZvyNP6jLYylSCIcMNdgYm0zKUFhyGKa+IU7ct28dxgTb&#10;UpoWbync1XKu1FI6rDg1WGxob6m45D9Ow3F8vu7zRUf4rp7Hyn7xebdgrUfDfvcKIlIf/8V/7oNJ&#10;819m8PtMukBuHgAAAP//AwBQSwECLQAUAAYACAAAACEA2+H2y+4AAACFAQAAEwAAAAAAAAAAAAAA&#10;AAAAAAAAW0NvbnRlbnRfVHlwZXNdLnhtbFBLAQItABQABgAIAAAAIQBa9CxbvwAAABUBAAALAAAA&#10;AAAAAAAAAAAAAB8BAABfcmVscy8ucmVsc1BLAQItABQABgAIAAAAIQAhj1BLwgAAANwAAAAPAAAA&#10;AAAAAAAAAAAAAAcCAABkcnMvZG93bnJldi54bWxQSwUGAAAAAAMAAwC3AAAA9gIAAAAA&#10;" filled="f" stroked="f" strokeweight=".5pt">
                        <v:textbox style="layout-flow:vertical;mso-layout-flow-alt:bottom-to-top">
                          <w:txbxContent>
                            <w:p w14:paraId="15F0BD8A" w14:textId="4C6DDFCC" w:rsidR="00FC04BF" w:rsidRPr="00273345" w:rsidRDefault="007B5AE6" w:rsidP="00FA064B">
                              <w:pPr>
                                <w:spacing w:line="256" w:lineRule="auto"/>
                                <w:rPr>
                                  <w:rFonts w:eastAsia="Calibri" w:cs="Arial"/>
                                  <w:sz w:val="20"/>
                                  <w:szCs w:val="20"/>
                                </w:rPr>
                              </w:pPr>
                              <w:r>
                                <w:rPr>
                                  <w:rFonts w:eastAsia="Calibri" w:cs="Arial"/>
                                  <w:sz w:val="20"/>
                                  <w:szCs w:val="20"/>
                                </w:rPr>
                                <w:t>Over</w:t>
                              </w:r>
                              <w:r>
                                <w:rPr>
                                  <w:rFonts w:eastAsia="Calibri" w:cs="Arial"/>
                                  <w:sz w:val="20"/>
                                  <w:szCs w:val="20"/>
                                </w:rPr>
                                <w:t>p</w:t>
                              </w:r>
                              <w:r w:rsidR="00FC04BF" w:rsidRPr="00273345">
                                <w:rPr>
                                  <w:rFonts w:eastAsia="Calibri" w:cs="Arial"/>
                                  <w:sz w:val="20"/>
                                  <w:szCs w:val="20"/>
                                </w:rPr>
                                <w:t>ressure</w:t>
                              </w:r>
                            </w:p>
                          </w:txbxContent>
                        </v:textbox>
                      </v:shape>
                      <v:shape id="Text Box 16" o:spid="_x0000_s1575" type="#_x0000_t202" style="position:absolute;left:14623;top:14483;width:813;height:27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zxXwwAAANwAAAAPAAAAZHJzL2Rvd25yZXYueG1sRE9Na8JA&#10;EL0X/A/LCN6ajWKrpG6CCEqhJ6MteBuyYxKanQ27q0n767uFQm/zeJ+zKUbTiTs531pWME9SEMSV&#10;1S3XCs6n/eMahA/IGjvLpOCLPBT55GGDmbYDH+lehlrEEPYZKmhC6DMpfdWQQZ/YnjhyV+sMhghd&#10;LbXDIYabTi7S9FkabDk2NNjTrqHqs7wZBYfx+2P55i6hK/FYPb2bbX09DErNpuP2BUSgMfyL/9yv&#10;Os5fLeD3mXiBzH8AAAD//wMAUEsBAi0AFAAGAAgAAAAhANvh9svuAAAAhQEAABMAAAAAAAAAAAAA&#10;AAAAAAAAAFtDb250ZW50X1R5cGVzXS54bWxQSwECLQAUAAYACAAAACEAWvQsW78AAAAVAQAACwAA&#10;AAAAAAAAAAAAAAAfAQAAX3JlbHMvLnJlbHNQSwECLQAUAAYACAAAACEAF588V8MAAADcAAAADwAA&#10;AAAAAAAAAAAAAAAHAgAAZHJzL2Rvd25yZXYueG1sUEsFBgAAAAADAAMAtwAAAPcCAAAAAA==&#10;" filled="f" stroked="f" strokeweight=".5pt">
                        <v:textbox inset="0,0,0,0">
                          <w:txbxContent>
                            <w:p w14:paraId="6309D669" w14:textId="77777777" w:rsidR="00FC04BF" w:rsidRPr="00273345" w:rsidRDefault="00FC04BF" w:rsidP="00FA064B">
                              <w:pPr>
                                <w:spacing w:line="256" w:lineRule="auto"/>
                                <w:rPr>
                                  <w:rFonts w:eastAsia="Calibri" w:cs="Arial"/>
                                  <w:i/>
                                  <w:iCs/>
                                  <w:sz w:val="20"/>
                                  <w:szCs w:val="20"/>
                                  <w:vertAlign w:val="subscript"/>
                                </w:rPr>
                              </w:pPr>
                              <w:r w:rsidRPr="00273345">
                                <w:rPr>
                                  <w:rFonts w:eastAsia="Calibri" w:cs="Arial"/>
                                  <w:i/>
                                  <w:iCs/>
                                  <w:sz w:val="20"/>
                                  <w:szCs w:val="20"/>
                                </w:rPr>
                                <w:t>t</w:t>
                              </w:r>
                              <w:r w:rsidRPr="00B57743">
                                <w:rPr>
                                  <w:rFonts w:eastAsia="Calibri" w:cs="Arial"/>
                                  <w:sz w:val="20"/>
                                  <w:szCs w:val="20"/>
                                  <w:vertAlign w:val="subscript"/>
                                </w:rPr>
                                <w:t>d</w:t>
                              </w:r>
                            </w:p>
                          </w:txbxContent>
                        </v:textbox>
                      </v:shape>
                      <v:shape id="Text Box 16" o:spid="_x0000_s1576" type="#_x0000_t202" style="position:absolute;left:819;top:952;width:1168;height:20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5nMwwAAANwAAAAPAAAAZHJzL2Rvd25yZXYueG1sRE9Na8JA&#10;EL0L/odlCr3pprZqidmIFCqFnoyt0NuQHZNgdjbsbk3qr3cLgrd5vM/J1oNpxZmcbywreJomIIhL&#10;qxuuFHzt3yevIHxA1thaJgV/5GGdj0cZptr2vKNzESoRQ9inqKAOoUul9GVNBv3UdsSRO1pnMETo&#10;Kqkd9jHctHKWJAtpsOHYUGNHbzWVp+LXKNgOl8PLp/sJbYG7cv5tNtVx2yv1+DBsViACDeEuvrk/&#10;dJy/fIb/Z+IFMr8CAAD//wMAUEsBAi0AFAAGAAgAAAAhANvh9svuAAAAhQEAABMAAAAAAAAAAAAA&#10;AAAAAAAAAFtDb250ZW50X1R5cGVzXS54bWxQSwECLQAUAAYACAAAACEAWvQsW78AAAAVAQAACwAA&#10;AAAAAAAAAAAAAAAfAQAAX3JlbHMvLnJlbHNQSwECLQAUAAYACAAAACEAeNOZzMMAAADcAAAADwAA&#10;AAAAAAAAAAAAAAAHAgAAZHJzL2Rvd25yZXYueG1sUEsFBgAAAAADAAMAtwAAAPcCAAAAAA==&#10;" filled="f" stroked="f" strokeweight=".5pt">
                        <v:textbox inset="0,0,0,0">
                          <w:txbxContent>
                            <w:p w14:paraId="667A4D67" w14:textId="4F05A8EF" w:rsidR="00FC04BF" w:rsidRPr="00273345" w:rsidRDefault="00FC04BF" w:rsidP="00FA064B">
                              <w:pPr>
                                <w:spacing w:line="254" w:lineRule="auto"/>
                                <w:rPr>
                                  <w:rFonts w:eastAsia="Calibri" w:cs="Arial"/>
                                  <w:i/>
                                  <w:iCs/>
                                  <w:sz w:val="20"/>
                                  <w:szCs w:val="20"/>
                                  <w:vertAlign w:val="subscript"/>
                                </w:rPr>
                              </w:pPr>
                              <w:r>
                                <w:rPr>
                                  <w:rFonts w:eastAsia="Calibri" w:cs="Arial"/>
                                  <w:i/>
                                  <w:iCs/>
                                  <w:sz w:val="20"/>
                                  <w:szCs w:val="20"/>
                                </w:rPr>
                                <w:t>p</w:t>
                              </w:r>
                              <w:r w:rsidRPr="00B57743">
                                <w:rPr>
                                  <w:rFonts w:eastAsia="Calibri" w:cs="Arial"/>
                                  <w:sz w:val="20"/>
                                  <w:szCs w:val="20"/>
                                  <w:vertAlign w:val="subscript"/>
                                </w:rPr>
                                <w:t>o</w:t>
                              </w:r>
                            </w:p>
                          </w:txbxContent>
                        </v:textbox>
                      </v:shape>
                      <w10:anchorlock/>
                    </v:group>
                  </w:pict>
                </mc:Fallback>
              </mc:AlternateContent>
            </w:r>
          </w:p>
        </w:tc>
        <w:tc>
          <w:tcPr>
            <w:tcW w:w="0" w:type="auto"/>
          </w:tcPr>
          <w:p w14:paraId="2ACCE7A7" w14:textId="5E2A8120" w:rsidR="00A74CC9" w:rsidRPr="007B1A7C" w:rsidRDefault="008839CF" w:rsidP="007B1A7C">
            <w:pPr>
              <w:pStyle w:val="ListParagraph"/>
              <w:ind w:left="0"/>
              <w:rPr>
                <w:rFonts w:cs="Arial"/>
                <w:b/>
                <w:szCs w:val="24"/>
              </w:rPr>
            </w:pPr>
            <w:r>
              <w:rPr>
                <w:rFonts w:cs="Arial"/>
                <w:noProof/>
                <w:szCs w:val="24"/>
                <w:lang w:val="en-US" w:bidi="hi-IN"/>
              </w:rPr>
              <mc:AlternateContent>
                <mc:Choice Requires="wpc">
                  <w:drawing>
                    <wp:inline distT="0" distB="0" distL="0" distR="0" wp14:anchorId="1B9ABF43" wp14:editId="01705CF8">
                      <wp:extent cx="2038350" cy="1726565"/>
                      <wp:effectExtent l="209550" t="0" r="0" b="6985"/>
                      <wp:docPr id="550" name="Canvas 1084"/>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152" name="Straight Arrow Connector 1053"/>
                              <wps:cNvCnPr>
                                <a:cxnSpLocks noChangeShapeType="1"/>
                              </wps:cNvCnPr>
                              <wps:spPr bwMode="auto">
                                <a:xfrm>
                                  <a:off x="332408" y="1428671"/>
                                  <a:ext cx="1548038" cy="0"/>
                                </a:xfrm>
                                <a:prstGeom prst="straightConnector1">
                                  <a:avLst/>
                                </a:prstGeom>
                                <a:noFill/>
                                <a:ln w="9525">
                                  <a:solidFill>
                                    <a:schemeClr val="tx1">
                                      <a:lumMod val="95000"/>
                                      <a:lumOff val="5000"/>
                                    </a:schemeClr>
                                  </a:solidFill>
                                  <a:miter lim="800000"/>
                                  <a:headEnd/>
                                  <a:tailEnd/>
                                </a:ln>
                                <a:extLst>
                                  <a:ext uri="{909E8E84-426E-40DD-AFC4-6F175D3DCCD1}">
                                    <a14:hiddenFill xmlns:a14="http://schemas.microsoft.com/office/drawing/2010/main">
                                      <a:noFill/>
                                    </a14:hiddenFill>
                                  </a:ext>
                                </a:extLst>
                              </wps:spPr>
                              <wps:bodyPr/>
                            </wps:wsp>
                            <wps:wsp>
                              <wps:cNvPr id="153" name="Straight Arrow Connector 1054"/>
                              <wps:cNvCnPr>
                                <a:cxnSpLocks noChangeShapeType="1"/>
                              </wps:cNvCnPr>
                              <wps:spPr bwMode="auto">
                                <a:xfrm flipV="1">
                                  <a:off x="341008" y="69299"/>
                                  <a:ext cx="0" cy="1367972"/>
                                </a:xfrm>
                                <a:prstGeom prst="straightConnector1">
                                  <a:avLst/>
                                </a:prstGeom>
                                <a:noFill/>
                                <a:ln w="9525">
                                  <a:solidFill>
                                    <a:schemeClr val="tx1">
                                      <a:lumMod val="95000"/>
                                      <a:lumOff val="5000"/>
                                    </a:schemeClr>
                                  </a:solidFill>
                                  <a:miter lim="800000"/>
                                  <a:headEnd/>
                                  <a:tailEnd/>
                                </a:ln>
                                <a:extLst>
                                  <a:ext uri="{909E8E84-426E-40DD-AFC4-6F175D3DCCD1}">
                                    <a14:hiddenFill xmlns:a14="http://schemas.microsoft.com/office/drawing/2010/main">
                                      <a:noFill/>
                                    </a14:hiddenFill>
                                  </a:ext>
                                </a:extLst>
                              </wps:spPr>
                              <wps:bodyPr/>
                            </wps:wsp>
                            <wps:wsp>
                              <wps:cNvPr id="154" name="Straight Connector 1056"/>
                              <wps:cNvCnPr>
                                <a:cxnSpLocks noChangeShapeType="1"/>
                              </wps:cNvCnPr>
                              <wps:spPr bwMode="auto">
                                <a:xfrm>
                                  <a:off x="348309" y="73699"/>
                                  <a:ext cx="386209" cy="642187"/>
                                </a:xfrm>
                                <a:prstGeom prst="line">
                                  <a:avLst/>
                                </a:prstGeom>
                                <a:noFill/>
                                <a:ln w="9525">
                                  <a:solidFill>
                                    <a:schemeClr val="tx1">
                                      <a:lumMod val="95000"/>
                                      <a:lumOff val="5000"/>
                                    </a:schemeClr>
                                  </a:solidFill>
                                  <a:miter lim="800000"/>
                                  <a:headEnd/>
                                  <a:tailEnd/>
                                </a:ln>
                                <a:extLst>
                                  <a:ext uri="{909E8E84-426E-40DD-AFC4-6F175D3DCCD1}">
                                    <a14:hiddenFill xmlns:a14="http://schemas.microsoft.com/office/drawing/2010/main">
                                      <a:noFill/>
                                    </a14:hiddenFill>
                                  </a:ext>
                                </a:extLst>
                              </wps:spPr>
                              <wps:bodyPr/>
                            </wps:wsp>
                            <wps:wsp>
                              <wps:cNvPr id="155" name="Straight Connector 1057"/>
                              <wps:cNvCnPr>
                                <a:cxnSpLocks noChangeShapeType="1"/>
                              </wps:cNvCnPr>
                              <wps:spPr bwMode="auto">
                                <a:xfrm>
                                  <a:off x="734518" y="730085"/>
                                  <a:ext cx="1134628" cy="698586"/>
                                </a:xfrm>
                                <a:prstGeom prst="line">
                                  <a:avLst/>
                                </a:prstGeom>
                                <a:noFill/>
                                <a:ln w="9525">
                                  <a:solidFill>
                                    <a:schemeClr val="tx1">
                                      <a:lumMod val="95000"/>
                                      <a:lumOff val="5000"/>
                                    </a:schemeClr>
                                  </a:solidFill>
                                  <a:miter lim="800000"/>
                                  <a:headEnd/>
                                  <a:tailEnd/>
                                </a:ln>
                                <a:extLst>
                                  <a:ext uri="{909E8E84-426E-40DD-AFC4-6F175D3DCCD1}">
                                    <a14:hiddenFill xmlns:a14="http://schemas.microsoft.com/office/drawing/2010/main">
                                      <a:noFill/>
                                    </a14:hiddenFill>
                                  </a:ext>
                                </a:extLst>
                              </wps:spPr>
                              <wps:bodyPr/>
                            </wps:wsp>
                            <wps:wsp>
                              <wps:cNvPr id="156" name="Straight Connector 1058"/>
                              <wps:cNvCnPr>
                                <a:cxnSpLocks noChangeShapeType="1"/>
                              </wps:cNvCnPr>
                              <wps:spPr bwMode="auto">
                                <a:xfrm>
                                  <a:off x="734518" y="730085"/>
                                  <a:ext cx="0" cy="719985"/>
                                </a:xfrm>
                                <a:prstGeom prst="line">
                                  <a:avLst/>
                                </a:prstGeom>
                                <a:noFill/>
                                <a:ln w="9525">
                                  <a:solidFill>
                                    <a:schemeClr val="tx1">
                                      <a:lumMod val="95000"/>
                                      <a:lumOff val="5000"/>
                                    </a:schemeClr>
                                  </a:solidFill>
                                  <a:prstDash val="dash"/>
                                  <a:miter lim="800000"/>
                                  <a:headEnd/>
                                  <a:tailEnd/>
                                </a:ln>
                                <a:extLst>
                                  <a:ext uri="{909E8E84-426E-40DD-AFC4-6F175D3DCCD1}">
                                    <a14:hiddenFill xmlns:a14="http://schemas.microsoft.com/office/drawing/2010/main">
                                      <a:noFill/>
                                    </a14:hiddenFill>
                                  </a:ext>
                                </a:extLst>
                              </wps:spPr>
                              <wps:bodyPr/>
                            </wps:wsp>
                            <wps:wsp>
                              <wps:cNvPr id="157" name="Straight Connector 1059"/>
                              <wps:cNvCnPr>
                                <a:cxnSpLocks noChangeShapeType="1"/>
                              </wps:cNvCnPr>
                              <wps:spPr bwMode="auto">
                                <a:xfrm flipH="1" flipV="1">
                                  <a:off x="373709" y="517890"/>
                                  <a:ext cx="351809" cy="212196"/>
                                </a:xfrm>
                                <a:prstGeom prst="line">
                                  <a:avLst/>
                                </a:prstGeom>
                                <a:noFill/>
                                <a:ln w="9525">
                                  <a:solidFill>
                                    <a:schemeClr val="dk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158" name="Text Box 16"/>
                              <wps:cNvSpPr txBox="1">
                                <a:spLocks noChangeArrowheads="1"/>
                              </wps:cNvSpPr>
                              <wps:spPr bwMode="auto">
                                <a:xfrm>
                                  <a:off x="944223" y="1452771"/>
                                  <a:ext cx="282607" cy="1688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BA828EC" w14:textId="77777777" w:rsidR="00FC04BF" w:rsidRPr="00273345" w:rsidRDefault="00FC04BF" w:rsidP="003506DF">
                                    <w:pPr>
                                      <w:spacing w:line="256" w:lineRule="auto"/>
                                      <w:rPr>
                                        <w:rFonts w:eastAsia="Calibri" w:cs="Arial"/>
                                        <w:sz w:val="20"/>
                                        <w:szCs w:val="20"/>
                                      </w:rPr>
                                    </w:pPr>
                                    <w:r w:rsidRPr="00273345">
                                      <w:rPr>
                                        <w:rFonts w:eastAsia="Calibri" w:cs="Arial"/>
                                        <w:sz w:val="20"/>
                                        <w:szCs w:val="20"/>
                                      </w:rPr>
                                      <w:t>Time</w:t>
                                    </w:r>
                                  </w:p>
                                </w:txbxContent>
                              </wps:txbx>
                              <wps:bodyPr rot="0" vert="horz" wrap="none" lIns="0" tIns="0" rIns="0" bIns="0" anchor="t" anchorCtr="0" upright="1">
                                <a:noAutofit/>
                              </wps:bodyPr>
                            </wps:wsp>
                            <wps:wsp>
                              <wps:cNvPr id="160" name="Text Box 16"/>
                              <wps:cNvSpPr txBox="1">
                                <a:spLocks noChangeArrowheads="1"/>
                              </wps:cNvSpPr>
                              <wps:spPr bwMode="auto">
                                <a:xfrm rot="16200000">
                                  <a:off x="-195697" y="850737"/>
                                  <a:ext cx="769620" cy="19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AB6212D" w14:textId="2E2F619D" w:rsidR="00FC04BF" w:rsidRPr="00273345" w:rsidRDefault="007B5AE6" w:rsidP="003506DF">
                                    <w:pPr>
                                      <w:spacing w:line="254" w:lineRule="auto"/>
                                      <w:rPr>
                                        <w:rFonts w:eastAsia="Calibri" w:cs="Arial"/>
                                        <w:sz w:val="20"/>
                                        <w:szCs w:val="20"/>
                                      </w:rPr>
                                    </w:pPr>
                                    <w:r>
                                      <w:rPr>
                                        <w:rFonts w:eastAsia="Calibri" w:cs="Arial"/>
                                        <w:sz w:val="20"/>
                                        <w:szCs w:val="20"/>
                                      </w:rPr>
                                      <w:t>Overp</w:t>
                                    </w:r>
                                    <w:r w:rsidR="00FC04BF" w:rsidRPr="00273345">
                                      <w:rPr>
                                        <w:rFonts w:eastAsia="Calibri" w:cs="Arial"/>
                                        <w:sz w:val="20"/>
                                        <w:szCs w:val="20"/>
                                      </w:rPr>
                                      <w:t>ressure</w:t>
                                    </w:r>
                                  </w:p>
                                </w:txbxContent>
                              </wps:txbx>
                              <wps:bodyPr rot="0" vert="vert270" wrap="none" lIns="0" tIns="0" rIns="0" bIns="0" anchor="t" anchorCtr="0" upright="1">
                                <a:noAutofit/>
                              </wps:bodyPr>
                            </wps:wsp>
                            <wps:wsp>
                              <wps:cNvPr id="163" name="Text Box 16"/>
                              <wps:cNvSpPr txBox="1">
                                <a:spLocks noChangeArrowheads="1"/>
                              </wps:cNvSpPr>
                              <wps:spPr bwMode="auto">
                                <a:xfrm>
                                  <a:off x="642016" y="1454771"/>
                                  <a:ext cx="127603" cy="271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613FBA5" w14:textId="77777777" w:rsidR="00FC04BF" w:rsidRPr="00273345" w:rsidRDefault="00FC04BF" w:rsidP="003506DF">
                                    <w:pPr>
                                      <w:spacing w:line="254" w:lineRule="auto"/>
                                      <w:rPr>
                                        <w:rFonts w:eastAsia="Calibri" w:cs="Arial"/>
                                        <w:i/>
                                        <w:iCs/>
                                        <w:sz w:val="20"/>
                                        <w:szCs w:val="20"/>
                                        <w:vertAlign w:val="subscript"/>
                                      </w:rPr>
                                    </w:pPr>
                                    <w:r w:rsidRPr="00273345">
                                      <w:rPr>
                                        <w:rFonts w:eastAsia="Calibri" w:cs="Arial"/>
                                        <w:i/>
                                        <w:iCs/>
                                        <w:sz w:val="20"/>
                                        <w:szCs w:val="20"/>
                                      </w:rPr>
                                      <w:t>t</w:t>
                                    </w:r>
                                    <w:r w:rsidRPr="00B57743">
                                      <w:rPr>
                                        <w:rFonts w:eastAsia="Calibri" w:cs="Arial"/>
                                        <w:sz w:val="20"/>
                                        <w:szCs w:val="20"/>
                                        <w:vertAlign w:val="subscript"/>
                                      </w:rPr>
                                      <w:t>d1</w:t>
                                    </w:r>
                                  </w:p>
                                </w:txbxContent>
                              </wps:txbx>
                              <wps:bodyPr rot="0" vert="horz" wrap="none" lIns="0" tIns="0" rIns="0" bIns="0" anchor="t" anchorCtr="0" upright="1">
                                <a:noAutofit/>
                              </wps:bodyPr>
                            </wps:wsp>
                            <wps:wsp>
                              <wps:cNvPr id="164" name="Text Box 16"/>
                              <wps:cNvSpPr txBox="1">
                                <a:spLocks noChangeArrowheads="1"/>
                              </wps:cNvSpPr>
                              <wps:spPr bwMode="auto">
                                <a:xfrm>
                                  <a:off x="1706842" y="1462370"/>
                                  <a:ext cx="127703" cy="254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9BBA0A3" w14:textId="77777777" w:rsidR="00FC04BF" w:rsidRPr="00273345" w:rsidRDefault="00FC04BF" w:rsidP="003506DF">
                                    <w:pPr>
                                      <w:spacing w:line="252" w:lineRule="auto"/>
                                      <w:rPr>
                                        <w:rFonts w:eastAsia="Calibri" w:cs="Arial"/>
                                        <w:i/>
                                        <w:iCs/>
                                        <w:sz w:val="20"/>
                                        <w:szCs w:val="20"/>
                                        <w:vertAlign w:val="subscript"/>
                                      </w:rPr>
                                    </w:pPr>
                                    <w:r w:rsidRPr="00273345">
                                      <w:rPr>
                                        <w:rFonts w:eastAsia="Calibri" w:cs="Arial"/>
                                        <w:i/>
                                        <w:iCs/>
                                        <w:sz w:val="20"/>
                                        <w:szCs w:val="20"/>
                                      </w:rPr>
                                      <w:t>t</w:t>
                                    </w:r>
                                    <w:r w:rsidRPr="00B57743">
                                      <w:rPr>
                                        <w:rFonts w:eastAsia="Calibri" w:cs="Arial"/>
                                        <w:sz w:val="20"/>
                                        <w:szCs w:val="20"/>
                                        <w:vertAlign w:val="subscript"/>
                                      </w:rPr>
                                      <w:t>d2</w:t>
                                    </w:r>
                                  </w:p>
                                </w:txbxContent>
                              </wps:txbx>
                              <wps:bodyPr rot="0" vert="horz" wrap="none" lIns="0" tIns="0" rIns="0" bIns="0" anchor="t" anchorCtr="0" upright="1">
                                <a:noAutofit/>
                              </wps:bodyPr>
                            </wps:wsp>
                            <wps:wsp>
                              <wps:cNvPr id="165" name="Text Box 16"/>
                              <wps:cNvSpPr txBox="1">
                                <a:spLocks noChangeArrowheads="1"/>
                              </wps:cNvSpPr>
                              <wps:spPr bwMode="auto">
                                <a:xfrm>
                                  <a:off x="123203" y="31799"/>
                                  <a:ext cx="162560"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5C8C179" w14:textId="63C8DD78" w:rsidR="00FC04BF" w:rsidRPr="00273345" w:rsidRDefault="00FC04BF" w:rsidP="003506DF">
                                    <w:pPr>
                                      <w:spacing w:line="252" w:lineRule="auto"/>
                                      <w:rPr>
                                        <w:rFonts w:eastAsia="Calibri" w:cs="Arial"/>
                                        <w:i/>
                                        <w:iCs/>
                                        <w:sz w:val="20"/>
                                        <w:szCs w:val="20"/>
                                      </w:rPr>
                                    </w:pPr>
                                    <w:r>
                                      <w:rPr>
                                        <w:rFonts w:eastAsia="Calibri" w:cs="Arial"/>
                                        <w:i/>
                                        <w:iCs/>
                                        <w:sz w:val="20"/>
                                        <w:szCs w:val="20"/>
                                      </w:rPr>
                                      <w:t>p</w:t>
                                    </w:r>
                                    <w:r w:rsidRPr="00B57743">
                                      <w:rPr>
                                        <w:rFonts w:eastAsia="Calibri" w:cs="Arial"/>
                                        <w:sz w:val="20"/>
                                        <w:szCs w:val="20"/>
                                        <w:vertAlign w:val="subscript"/>
                                      </w:rPr>
                                      <w:t>o1</w:t>
                                    </w:r>
                                  </w:p>
                                </w:txbxContent>
                              </wps:txbx>
                              <wps:bodyPr rot="0" vert="horz" wrap="none" lIns="0" tIns="0" rIns="0" bIns="0" anchor="t" anchorCtr="0" upright="1">
                                <a:noAutofit/>
                              </wps:bodyPr>
                            </wps:wsp>
                            <wps:wsp>
                              <wps:cNvPr id="166" name="Text Box 16"/>
                              <wps:cNvSpPr txBox="1">
                                <a:spLocks noChangeArrowheads="1"/>
                              </wps:cNvSpPr>
                              <wps:spPr bwMode="auto">
                                <a:xfrm>
                                  <a:off x="120003" y="365093"/>
                                  <a:ext cx="16256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AC04A56" w14:textId="4A037C47" w:rsidR="00FC04BF" w:rsidRPr="00273345" w:rsidRDefault="00FC04BF" w:rsidP="003506DF">
                                    <w:pPr>
                                      <w:spacing w:line="252" w:lineRule="auto"/>
                                      <w:rPr>
                                        <w:rFonts w:eastAsia="Calibri" w:cs="Arial"/>
                                        <w:i/>
                                        <w:iCs/>
                                        <w:sz w:val="20"/>
                                        <w:szCs w:val="20"/>
                                        <w:vertAlign w:val="subscript"/>
                                      </w:rPr>
                                    </w:pPr>
                                    <w:r>
                                      <w:rPr>
                                        <w:rFonts w:eastAsia="Calibri" w:cs="Arial"/>
                                        <w:i/>
                                        <w:iCs/>
                                        <w:sz w:val="20"/>
                                        <w:szCs w:val="20"/>
                                      </w:rPr>
                                      <w:t>p</w:t>
                                    </w:r>
                                    <w:r w:rsidRPr="00B57743">
                                      <w:rPr>
                                        <w:rFonts w:eastAsia="Calibri" w:cs="Arial"/>
                                        <w:sz w:val="20"/>
                                        <w:szCs w:val="20"/>
                                        <w:vertAlign w:val="subscript"/>
                                      </w:rPr>
                                      <w:t>o2</w:t>
                                    </w:r>
                                  </w:p>
                                </w:txbxContent>
                              </wps:txbx>
                              <wps:bodyPr rot="0" vert="horz" wrap="none" lIns="0" tIns="0" rIns="0" bIns="0" anchor="t" anchorCtr="0" upright="1">
                                <a:noAutofit/>
                              </wps:bodyPr>
                            </wps:wsp>
                          </wpc:wpc>
                        </a:graphicData>
                      </a:graphic>
                    </wp:inline>
                  </w:drawing>
                </mc:Choice>
                <mc:Fallback>
                  <w:pict>
                    <v:group w14:anchorId="1B9ABF43" id="Canvas 1084" o:spid="_x0000_s1577" editas="canvas" style="width:160.5pt;height:135.95pt;mso-position-horizontal-relative:char;mso-position-vertical-relative:line" coordsize="20383,17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PLtzAQAAJcdAAAOAAAAZHJzL2Uyb0RvYy54bWzsWdtu4zYQfS/QfyD0vrFISaRkRFlsnaYt&#10;sG0DJN13WhdbWIkUSCZ2+vUdUpfYzhXbOt4myYNDUeJoyDk8c4Y6/rhuanRdKF1JkXr4yPdQITKZ&#10;V2KRen9dnn2IPaQNFzmvpShS76bQ3seTH384XrXTgsilrPNCITAi9HTVpt7SmHY6mehsWTRcH8m2&#10;EHCzlKrhBi7VYpIrvgLrTT0hvk8nK6nyVsms0Bp6T7ub3omzX5ZFZv4sS10YVKce+Gbcr3K/c/s7&#10;OTnm04Xi7bLKejf4N3jR8ErAS0dTp9xwdKWqO6aaKlNSy9IcZbKZyLKsssLNAWaD/Z3ZzLi45tpN&#10;JoPVGRyE1n9od76wfmtZV/lZVdfuQi3ms1qhaw6rdub+7EJNth6bgBtTO9j+X0EgC3hk1UIYdTsG&#10;VP87Ry+WvC3c/PU0++P6XKEqB5RFxEOCNwCnC6N4tVga9EkpuUIzKQSEXCqE/SiwPluHYORMnCs7&#10;s2wtLtrPMvuqkZCzJReLwr3j8qYFa9jNcmuIvdAtvHi++l3m8Ay/MtJFel2qxpqEGKJ16gUBCX0A&#10;+w2YCUlMmTPGp8XaoAzu4yiM/QAeyOAJhztYzsFGq7T5pZANso3U0/2sxulg90Z+/VmbLg7DAOuA&#10;kDZu0M+ntUCr1EsiErkB20G1W6oYw2rWndH6qoGJdaFOIt/vtwR0w8bpuodeG//ByC4a+LSpDOzk&#10;umpSLwYzg6FlwfOfRe7cM7yquzaYqgXYGJa3C9Rc5jfnys7Q9gOOXgxQwXMAFe4fUKisq/aLReIm&#10;tELs99CiCUkS68YtsIDVLKRwQFnCiEPwO7C+G2CFd4A1bmrLUXT/kNoCUhz4ieMoFtBdIAUxJfau&#10;RRMNCY7Z42CqK2G5mU/feQnoaj+JLnocPi5ClitfJMWxIIxwl+JYAIwUbRMRxkFISZ/haBJHsUP3&#10;w2nuHUD7V0r0cQDFL8o/TwCoz2QMJwCeV8E9Vqadcr3sdFQOrW7L/K+1EnscUk6e7JeTnEr61aqk&#10;+/USC1if5iLM4qSXtIMSD4DEhjxHMMHJQWgq/3pXf4PMG3XzpgAfyoVH1PerRBrkkq7Mu7Sx+0mu&#10;Ed4UTBe2LjNr6B8Es96p7VxVaCsQSM9bxZ0d2hUXzyrukjAkBGoEV9xFhO0WdyQm1Id94YQ4jePk&#10;CemkoEh9tnSyEmus8e4vnMx6vu5L41ESdMUUUrI784AzGmgspfrbQys470g9AQcyHqp/E7A49mhk&#10;aKihMR8aXGQwMPWMh7rmzHRHKFetstX3sPxCfoLquKxckWopoPPh5es5CvM5IHK6Rccgp91+3lDg&#10;H3ASUUCHRVIc+UBU2xqK0QRG9UBKAj8ctv4DJwV7BNIoDe4FkoUTYeDp68fSeDZwaBaCoswHAuxZ&#10;KLzDQpgw6oO3loUIwyxxBxYP6+89gmcUAfeC562w0Fj8Hxo5mPk0DuHU1CUwSkAfbfMOQIeN0IlC&#10;mjyhv/cHHaBuON66TR5vNIGNhf/BoUMCYpEByAmAUnYOHyHHRTbZOsoJYuAfG71DUA51+u7N42as&#10;9w+PG9A+PW5o5Cfua8ztqfUmcHDCwqcK/j0Sjjsz/36B476zwTc2t636L5X28+LmtVPYt99TT/4B&#10;AAD//wMAUEsDBBQABgAIAAAAIQAXhkHT2wAAAAUBAAAPAAAAZHJzL2Rvd25yZXYueG1sTI9BS8NA&#10;EIXvgv9hGcGb3SRCqzGbUhQpIh5s9T7dTJNgdjZkN2n01zt60cuDxxve+6ZYz65TEw2h9WwgXSSg&#10;iK2vWq4NvO0fr25AhYhcYeeZDHxSgHV5flZgXvkTv9K0i7WSEg45Gmhi7HOtg23IYVj4nliyox8c&#10;RrFDrasBT1LuOp0lyVI7bFkWGuzpviH7sRudAZw2k3XHp+WzHd+/ePWw3fcvW2MuL+bNHahIc/w7&#10;hh98QYdSmA5+5CqozoA8En9VsussFXswkK3SW9Blof/Tl98AAAD//wMAUEsBAi0AFAAGAAgAAAAh&#10;ALaDOJL+AAAA4QEAABMAAAAAAAAAAAAAAAAAAAAAAFtDb250ZW50X1R5cGVzXS54bWxQSwECLQAU&#10;AAYACAAAACEAOP0h/9YAAACUAQAACwAAAAAAAAAAAAAAAAAvAQAAX3JlbHMvLnJlbHNQSwECLQAU&#10;AAYACAAAACEAaejy7cwEAACXHQAADgAAAAAAAAAAAAAAAAAuAgAAZHJzL2Uyb0RvYy54bWxQSwEC&#10;LQAUAAYACAAAACEAF4ZB09sAAAAFAQAADwAAAAAAAAAAAAAAAAAmBwAAZHJzL2Rvd25yZXYueG1s&#10;UEsFBgAAAAAEAAQA8wAAAC4IAAAAAA==&#10;">
                      <v:shape id="_x0000_s1578" type="#_x0000_t75" style="position:absolute;width:20383;height:17265;visibility:visible;mso-wrap-style:square" filled="t">
                        <v:fill o:detectmouseclick="t"/>
                        <v:path o:connecttype="none"/>
                      </v:shape>
                      <v:shape id="Straight Arrow Connector 1053" o:spid="_x0000_s1579" type="#_x0000_t32" style="position:absolute;left:3324;top:14286;width:154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TYBxQAAANwAAAAPAAAAZHJzL2Rvd25yZXYueG1sRI9BawIx&#10;EIXvgv8hjNCLaFbRVlajiCCKVEq11OuwGXcXN5OwSXX996YgeJvhvXnfm9miMZW4Uu1LywoG/QQE&#10;cWZ1ybmCn+O6NwHhA7LGyjIpuJOHxbzdmmGq7Y2/6XoIuYgh7FNUUITgUil9VpBB37eOOGpnWxsM&#10;ca1zqWu8xXBTyWGSvEuDJUdCgY5WBWWXw5+J3M3Ij+/rnTu5z6/fSfeD9/68Ueqt0yynIAI14WV+&#10;Xm91rD8ewv8zcQI5fwAAAP//AwBQSwECLQAUAAYACAAAACEA2+H2y+4AAACFAQAAEwAAAAAAAAAA&#10;AAAAAAAAAAAAW0NvbnRlbnRfVHlwZXNdLnhtbFBLAQItABQABgAIAAAAIQBa9CxbvwAAABUBAAAL&#10;AAAAAAAAAAAAAAAAAB8BAABfcmVscy8ucmVsc1BLAQItABQABgAIAAAAIQCIFTYBxQAAANwAAAAP&#10;AAAAAAAAAAAAAAAAAAcCAABkcnMvZG93bnJldi54bWxQSwUGAAAAAAMAAwC3AAAA+QIAAAAA&#10;" strokecolor="#0d0d0d [3069]">
                        <v:stroke joinstyle="miter"/>
                      </v:shape>
                      <v:shape id="Straight Arrow Connector 1054" o:spid="_x0000_s1580" type="#_x0000_t32" style="position:absolute;left:3410;top:692;width:0;height:13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ARBxAAAANwAAAAPAAAAZHJzL2Rvd25yZXYueG1sRE9Na8JA&#10;EL0X/A/LFLzVTRVtSV0lKIIoIqY96G3ITpNodjZkV43+elco9DaP9znjaWsqcaHGlZYVvPciEMSZ&#10;1SXnCn6+F2+fIJxH1lhZJgU3cjCddF7GGGt75R1dUp+LEMIuRgWF93UspcsKMuh6tiYO3K9tDPoA&#10;m1zqBq8h3FSyH0UjabDk0FBgTbOCslN6NgpcW91LPd/O9uvkeEs2q3V9PHwo1X1tky8Qnlr/L/5z&#10;L3WYPxzA85lwgZw8AAAA//8DAFBLAQItABQABgAIAAAAIQDb4fbL7gAAAIUBAAATAAAAAAAAAAAA&#10;AAAAAAAAAABbQ29udGVudF9UeXBlc10ueG1sUEsBAi0AFAAGAAgAAAAhAFr0LFu/AAAAFQEAAAsA&#10;AAAAAAAAAAAAAAAAHwEAAF9yZWxzLy5yZWxzUEsBAi0AFAAGAAgAAAAhAGFkBEHEAAAA3AAAAA8A&#10;AAAAAAAAAAAAAAAABwIAAGRycy9kb3ducmV2LnhtbFBLBQYAAAAAAwADALcAAAD4AgAAAAA=&#10;" strokecolor="#0d0d0d [3069]">
                        <v:stroke joinstyle="miter"/>
                      </v:shape>
                      <v:line id="Straight Connector 1056" o:spid="_x0000_s1581" style="position:absolute;visibility:visible;mso-wrap-style:square" from="3483,736" to="7345,7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omfvAAAANwAAAAPAAAAZHJzL2Rvd25yZXYueG1sRE/JCsIw&#10;EL0L/kMYwZum1gWtRhFR8OqC56EZ29JmUpqo9e+NIHibx1tntWlNJZ7UuMKygtEwAkGcWl1wpuB6&#10;OQzmIJxH1lhZJgVvcrBZdzsrTLR98YmeZ5+JEMIuQQW593UipUtzMuiGtiYO3N02Bn2ATSZ1g68Q&#10;bioZR9FMGiw4NORY0y6ntDw/jALe3ha3R0lYchzfJ2NT7Y/RSKl+r90uQXhq/V/8cx91mD+dwPeZ&#10;cIFcfwAAAP//AwBQSwECLQAUAAYACAAAACEA2+H2y+4AAACFAQAAEwAAAAAAAAAAAAAAAAAAAAAA&#10;W0NvbnRlbnRfVHlwZXNdLnhtbFBLAQItABQABgAIAAAAIQBa9CxbvwAAABUBAAALAAAAAAAAAAAA&#10;AAAAAB8BAABfcmVscy8ucmVsc1BLAQItABQABgAIAAAAIQAFAomfvAAAANwAAAAPAAAAAAAAAAAA&#10;AAAAAAcCAABkcnMvZG93bnJldi54bWxQSwUGAAAAAAMAAwC3AAAA8AIAAAAA&#10;" strokecolor="#0d0d0d [3069]">
                        <v:stroke joinstyle="miter"/>
                      </v:line>
                      <v:line id="Straight Connector 1057" o:spid="_x0000_s1582" style="position:absolute;visibility:visible;mso-wrap-style:square" from="7345,7300" to="18691,14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iwEvAAAANwAAAAPAAAAZHJzL2Rvd25yZXYueG1sRE/JCsIw&#10;EL0L/kMYwZum1gWtRhFR8OqC56EZ29JmUpqo9e+NIHibx1tntWlNJZ7UuMKygtEwAkGcWl1wpuB6&#10;OQzmIJxH1lhZJgVvcrBZdzsrTLR98YmeZ5+JEMIuQQW593UipUtzMuiGtiYO3N02Bn2ATSZ1g68Q&#10;bioZR9FMGiw4NORY0y6ntDw/jALe3ha3R0lYchzfJ2NT7Y/RSKl+r90uQXhq/V/8cx91mD+dwveZ&#10;cIFcfwAAAP//AwBQSwECLQAUAAYACAAAACEA2+H2y+4AAACFAQAAEwAAAAAAAAAAAAAAAAAAAAAA&#10;W0NvbnRlbnRfVHlwZXNdLnhtbFBLAQItABQABgAIAAAAIQBa9CxbvwAAABUBAAALAAAAAAAAAAAA&#10;AAAAAB8BAABfcmVscy8ucmVsc1BLAQItABQABgAIAAAAIQBqTiwEvAAAANwAAAAPAAAAAAAAAAAA&#10;AAAAAAcCAABkcnMvZG93bnJldi54bWxQSwUGAAAAAAMAAwC3AAAA8AIAAAAA&#10;" strokecolor="#0d0d0d [3069]">
                        <v:stroke joinstyle="miter"/>
                      </v:line>
                      <v:line id="Straight Connector 1058" o:spid="_x0000_s1583" style="position:absolute;visibility:visible;mso-wrap-style:square" from="7345,7300" to="7345,14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hAzxAAAANwAAAAPAAAAZHJzL2Rvd25yZXYueG1sRI9Na8JA&#10;EIbvBf/DMkJvdWOLItFVRBGkCPUjB49jdkyi2dk0u03Sf98tCN5mmGfej9miM6VoqHaFZQXDQQSC&#10;OLW64ExBctq8TUA4j6yxtEwKfsnBYt57mWGsbcsHao4+E0GEXYwKcu+rWEqX5mTQDWxFHG5XWxv0&#10;Ya0zqWtsg7gp5XsUjaXBgoNDjhWtckrvxx+jYEk2AJek2X2uv5LzjfbfH0Wr1Gu/W05BeOr8E358&#10;b3WIPxrDf5kwgZz/AQAA//8DAFBLAQItABQABgAIAAAAIQDb4fbL7gAAAIUBAAATAAAAAAAAAAAA&#10;AAAAAAAAAABbQ29udGVudF9UeXBlc10ueG1sUEsBAi0AFAAGAAgAAAAhAFr0LFu/AAAAFQEAAAsA&#10;AAAAAAAAAAAAAAAAHwEAAF9yZWxzLy5yZWxzUEsBAi0AFAAGAAgAAAAhAIveEDPEAAAA3AAAAA8A&#10;AAAAAAAAAAAAAAAABwIAAGRycy9kb3ducmV2LnhtbFBLBQYAAAAAAwADALcAAAD4AgAAAAA=&#10;" strokecolor="#0d0d0d [3069]">
                        <v:stroke dashstyle="dash" joinstyle="miter"/>
                      </v:line>
                      <v:line id="Straight Connector 1059" o:spid="_x0000_s1584" style="position:absolute;flip:x y;visibility:visible;mso-wrap-style:square" from="3737,5178" to="7255,7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9MAwwAAANwAAAAPAAAAZHJzL2Rvd25yZXYueG1sRE9Na8JA&#10;EL0X/A/LCF6KbixoJXUVFYp66CGr0Os0O02i2dmQXWP677tCobd5vM9Zrntbi45aXzlWMJ0kIIhz&#10;ZyouFJxP7+MFCB+QDdaOScEPeVivBk9LTI27c0adDoWIIexTVFCG0KRS+rwki37iGuLIfbvWYoiw&#10;LaRp8R7DbS1fkmQuLVYcG0psaFdSftU3q6B+dp+zffdBnM311zHT2ly2lVKjYb95AxGoD//iP/fB&#10;xPmzV3g8Ey+Qq18AAAD//wMAUEsBAi0AFAAGAAgAAAAhANvh9svuAAAAhQEAABMAAAAAAAAAAAAA&#10;AAAAAAAAAFtDb250ZW50X1R5cGVzXS54bWxQSwECLQAUAAYACAAAACEAWvQsW78AAAAVAQAACwAA&#10;AAAAAAAAAAAAAAAfAQAAX3JlbHMvLnJlbHNQSwECLQAUAAYACAAAACEAahfTAMMAAADcAAAADwAA&#10;AAAAAAAAAAAAAAAHAgAAZHJzL2Rvd25yZXYueG1sUEsFBgAAAAADAAMAtwAAAPcCAAAAAA==&#10;" strokecolor="black [3200]">
                        <v:stroke dashstyle="dash" joinstyle="miter"/>
                      </v:line>
                      <v:shape id="Text Box 16" o:spid="_x0000_s1585" type="#_x0000_t202" style="position:absolute;left:9442;top:14527;width:2826;height:16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lfdxQAAANwAAAAPAAAAZHJzL2Rvd25yZXYueG1sRI9Ba8JA&#10;EIXvhf6HZQre6qaiIqmrSEEp9GTUQm9DdkxCs7Nhd2tSf71zELzN8N68981yPbhWXSjExrOBt3EG&#10;irj0tuHKwPGwfV2AignZYuuZDPxThPXq+WmJufU97+lSpEpJCMccDdQpdbnWsazJYRz7jli0sw8O&#10;k6yh0jZgL+Gu1ZMsm2uHDUtDjR191FT+Fn/OwG64fk+/wk9qC9yXs5PbVOddb8zoZdi8g0o0pIf5&#10;fv1pBX8mtPKMTKBXNwAAAP//AwBQSwECLQAUAAYACAAAACEA2+H2y+4AAACFAQAAEwAAAAAAAAAA&#10;AAAAAAAAAAAAW0NvbnRlbnRfVHlwZXNdLnhtbFBLAQItABQABgAIAAAAIQBa9CxbvwAAABUBAAAL&#10;AAAAAAAAAAAAAAAAAB8BAABfcmVscy8ucmVsc1BLAQItABQABgAIAAAAIQA9wlfdxQAAANwAAAAP&#10;AAAAAAAAAAAAAAAAAAcCAABkcnMvZG93bnJldi54bWxQSwUGAAAAAAMAAwC3AAAA+QIAAAAA&#10;" filled="f" stroked="f" strokeweight=".5pt">
                        <v:textbox inset="0,0,0,0">
                          <w:txbxContent>
                            <w:p w14:paraId="5BA828EC" w14:textId="77777777" w:rsidR="00FC04BF" w:rsidRPr="00273345" w:rsidRDefault="00FC04BF" w:rsidP="003506DF">
                              <w:pPr>
                                <w:spacing w:line="256" w:lineRule="auto"/>
                                <w:rPr>
                                  <w:rFonts w:eastAsia="Calibri" w:cs="Arial"/>
                                  <w:sz w:val="20"/>
                                  <w:szCs w:val="20"/>
                                </w:rPr>
                              </w:pPr>
                              <w:r w:rsidRPr="00273345">
                                <w:rPr>
                                  <w:rFonts w:eastAsia="Calibri" w:cs="Arial"/>
                                  <w:sz w:val="20"/>
                                  <w:szCs w:val="20"/>
                                </w:rPr>
                                <w:t>Time</w:t>
                              </w:r>
                            </w:p>
                          </w:txbxContent>
                        </v:textbox>
                      </v:shape>
                      <v:shape id="Text Box 16" o:spid="_x0000_s1586" type="#_x0000_t202" style="position:absolute;left:-1957;top:8506;width:7696;height:193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fePwwAAANwAAAAPAAAAZHJzL2Rvd25yZXYueG1sRI9Ba8Mw&#10;DIXvhf0Ho8FujdPBSknrljFo2HVdoVclVp2wWM5ir/X666fDoDeJ9/Tep80u+0FdaIp9YAOLogRF&#10;3AbbszNw/NzPV6BiQrY4BCYDvxRht32YbbCy4cofdDkkpySEY4UGupTGSuvYduQxFmEkFu0cJo9J&#10;1slpO+FVwv2gn8tyqT32LA0djvTWUft1+PEG6tvqVjdNrjl/H18WsXF82jtjnh7z6xpUopzu5v/r&#10;dyv4S8GXZ2QCvf0DAAD//wMAUEsBAi0AFAAGAAgAAAAhANvh9svuAAAAhQEAABMAAAAAAAAAAAAA&#10;AAAAAAAAAFtDb250ZW50X1R5cGVzXS54bWxQSwECLQAUAAYACAAAACEAWvQsW78AAAAVAQAACwAA&#10;AAAAAAAAAAAAAAAfAQAAX3JlbHMvLnJlbHNQSwECLQAUAAYACAAAACEAYnH3j8MAAADcAAAADwAA&#10;AAAAAAAAAAAAAAAHAgAAZHJzL2Rvd25yZXYueG1sUEsFBgAAAAADAAMAtwAAAPcCAAAAAA==&#10;" filled="f" stroked="f" strokeweight=".5pt">
                        <v:textbox style="layout-flow:vertical;mso-layout-flow-alt:bottom-to-top" inset="0,0,0,0">
                          <w:txbxContent>
                            <w:p w14:paraId="1AB6212D" w14:textId="2E2F619D" w:rsidR="00FC04BF" w:rsidRPr="00273345" w:rsidRDefault="007B5AE6" w:rsidP="003506DF">
                              <w:pPr>
                                <w:spacing w:line="254" w:lineRule="auto"/>
                                <w:rPr>
                                  <w:rFonts w:eastAsia="Calibri" w:cs="Arial"/>
                                  <w:sz w:val="20"/>
                                  <w:szCs w:val="20"/>
                                </w:rPr>
                              </w:pPr>
                              <w:r>
                                <w:rPr>
                                  <w:rFonts w:eastAsia="Calibri" w:cs="Arial"/>
                                  <w:sz w:val="20"/>
                                  <w:szCs w:val="20"/>
                                </w:rPr>
                                <w:t>Overp</w:t>
                              </w:r>
                              <w:r w:rsidR="00FC04BF" w:rsidRPr="00273345">
                                <w:rPr>
                                  <w:rFonts w:eastAsia="Calibri" w:cs="Arial"/>
                                  <w:sz w:val="20"/>
                                  <w:szCs w:val="20"/>
                                </w:rPr>
                                <w:t>ressure</w:t>
                              </w:r>
                            </w:p>
                          </w:txbxContent>
                        </v:textbox>
                      </v:shape>
                      <v:shape id="Text Box 16" o:spid="_x0000_s1587" type="#_x0000_t202" style="position:absolute;left:6420;top:14547;width:1276;height:27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g8RwgAAANwAAAAPAAAAZHJzL2Rvd25yZXYueG1sRE9Na8JA&#10;EL0X/A/LCL3VjbYNEl1FBEXwZGwFb0N2TILZ2bC7muiv7xYKvc3jfc582ZtG3Mn52rKC8SgBQVxY&#10;XXOp4Ou4eZuC8AFZY2OZFDzIw3IxeJljpm3HB7rnoRQxhH2GCqoQ2kxKX1Rk0I9sSxy5i3UGQ4Su&#10;lNphF8NNIydJkkqDNceGCltaV1Rc85tRsO2fp4+9O4cmx0Px+W1W5WXbKfU67FczEIH68C/+c+90&#10;nJ++w+8z8QK5+AEAAP//AwBQSwECLQAUAAYACAAAACEA2+H2y+4AAACFAQAAEwAAAAAAAAAAAAAA&#10;AAAAAAAAW0NvbnRlbnRfVHlwZXNdLnhtbFBLAQItABQABgAIAAAAIQBa9CxbvwAAABUBAAALAAAA&#10;AAAAAAAAAAAAAB8BAABfcmVscy8ucmVsc1BLAQItABQABgAIAAAAIQD9Cg8RwgAAANwAAAAPAAAA&#10;AAAAAAAAAAAAAAcCAABkcnMvZG93bnJldi54bWxQSwUGAAAAAAMAAwC3AAAA9gIAAAAA&#10;" filled="f" stroked="f" strokeweight=".5pt">
                        <v:textbox inset="0,0,0,0">
                          <w:txbxContent>
                            <w:p w14:paraId="6613FBA5" w14:textId="77777777" w:rsidR="00FC04BF" w:rsidRPr="00273345" w:rsidRDefault="00FC04BF" w:rsidP="003506DF">
                              <w:pPr>
                                <w:spacing w:line="254" w:lineRule="auto"/>
                                <w:rPr>
                                  <w:rFonts w:eastAsia="Calibri" w:cs="Arial"/>
                                  <w:i/>
                                  <w:iCs/>
                                  <w:sz w:val="20"/>
                                  <w:szCs w:val="20"/>
                                  <w:vertAlign w:val="subscript"/>
                                </w:rPr>
                              </w:pPr>
                              <w:r w:rsidRPr="00273345">
                                <w:rPr>
                                  <w:rFonts w:eastAsia="Calibri" w:cs="Arial"/>
                                  <w:i/>
                                  <w:iCs/>
                                  <w:sz w:val="20"/>
                                  <w:szCs w:val="20"/>
                                </w:rPr>
                                <w:t>t</w:t>
                              </w:r>
                              <w:r w:rsidRPr="00B57743">
                                <w:rPr>
                                  <w:rFonts w:eastAsia="Calibri" w:cs="Arial"/>
                                  <w:sz w:val="20"/>
                                  <w:szCs w:val="20"/>
                                  <w:vertAlign w:val="subscript"/>
                                </w:rPr>
                                <w:t>d1</w:t>
                              </w:r>
                            </w:p>
                          </w:txbxContent>
                        </v:textbox>
                      </v:shape>
                      <v:shape id="Text Box 16" o:spid="_x0000_s1588" type="#_x0000_t202" style="position:absolute;left:17068;top:14623;width:1277;height:25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5dlwwAAANwAAAAPAAAAZHJzL2Rvd25yZXYueG1sRE9Na8JA&#10;EL0L/Q/LFHrTTSWVEl1DKChCT4m20NuQHZNgdjbsribtr+8WCt7m8T5nk0+mFzdyvrOs4HmRgCCu&#10;re64UXA67uavIHxA1thbJgXf5CHfPsw2mGk7ckm3KjQihrDPUEEbwpBJ6euWDPqFHYgjd7bOYIjQ&#10;NVI7HGO46eUySVbSYMexocWB3lqqL9XVKNhPP5/pu/sKfYVl/fJhiua8H5V6epyKNYhAU7iL/90H&#10;HeevUvh7Jl4gt78AAAD//wMAUEsBAi0AFAAGAAgAAAAhANvh9svuAAAAhQEAABMAAAAAAAAAAAAA&#10;AAAAAAAAAFtDb250ZW50X1R5cGVzXS54bWxQSwECLQAUAAYACAAAACEAWvQsW78AAAAVAQAACwAA&#10;AAAAAAAAAAAAAAAfAQAAX3JlbHMvLnJlbHNQSwECLQAUAAYACAAAACEAcuOXZcMAAADcAAAADwAA&#10;AAAAAAAAAAAAAAAHAgAAZHJzL2Rvd25yZXYueG1sUEsFBgAAAAADAAMAtwAAAPcCAAAAAA==&#10;" filled="f" stroked="f" strokeweight=".5pt">
                        <v:textbox inset="0,0,0,0">
                          <w:txbxContent>
                            <w:p w14:paraId="39BBA0A3" w14:textId="77777777" w:rsidR="00FC04BF" w:rsidRPr="00273345" w:rsidRDefault="00FC04BF" w:rsidP="003506DF">
                              <w:pPr>
                                <w:spacing w:line="252" w:lineRule="auto"/>
                                <w:rPr>
                                  <w:rFonts w:eastAsia="Calibri" w:cs="Arial"/>
                                  <w:i/>
                                  <w:iCs/>
                                  <w:sz w:val="20"/>
                                  <w:szCs w:val="20"/>
                                  <w:vertAlign w:val="subscript"/>
                                </w:rPr>
                              </w:pPr>
                              <w:r w:rsidRPr="00273345">
                                <w:rPr>
                                  <w:rFonts w:eastAsia="Calibri" w:cs="Arial"/>
                                  <w:i/>
                                  <w:iCs/>
                                  <w:sz w:val="20"/>
                                  <w:szCs w:val="20"/>
                                </w:rPr>
                                <w:t>t</w:t>
                              </w:r>
                              <w:r w:rsidRPr="00B57743">
                                <w:rPr>
                                  <w:rFonts w:eastAsia="Calibri" w:cs="Arial"/>
                                  <w:sz w:val="20"/>
                                  <w:szCs w:val="20"/>
                                  <w:vertAlign w:val="subscript"/>
                                </w:rPr>
                                <w:t>d2</w:t>
                              </w:r>
                            </w:p>
                          </w:txbxContent>
                        </v:textbox>
                      </v:shape>
                      <v:shape id="Text Box 16" o:spid="_x0000_s1589" type="#_x0000_t202" style="position:absolute;left:1232;top:317;width:1625;height:23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zL+wQAAANwAAAAPAAAAZHJzL2Rvd25yZXYueG1sRE9Ni8Iw&#10;EL0L/ocwC3vTdGUVqUYRQVnwZNWFvQ3N2BabSUmytvrrjSB4m8f7nPmyM7W4kvOVZQVfwwQEcW51&#10;xYWC42EzmILwAVljbZkU3MjDctHvzTHVtuU9XbNQiBjCPkUFZQhNKqXPSzLoh7YhjtzZOoMhQldI&#10;7bCN4aaWoySZSIMVx4YSG1qXlF+yf6Ng291/v3fuL9QZ7vPxyayK87ZV6vOjW81ABOrCW/xy/+g4&#10;fzKG5zPxArl4AAAA//8DAFBLAQItABQABgAIAAAAIQDb4fbL7gAAAIUBAAATAAAAAAAAAAAAAAAA&#10;AAAAAABbQ29udGVudF9UeXBlc10ueG1sUEsBAi0AFAAGAAgAAAAhAFr0LFu/AAAAFQEAAAsAAAAA&#10;AAAAAAAAAAAAHwEAAF9yZWxzLy5yZWxzUEsBAi0AFAAGAAgAAAAhAB2vMv7BAAAA3AAAAA8AAAAA&#10;AAAAAAAAAAAABwIAAGRycy9kb3ducmV2LnhtbFBLBQYAAAAAAwADALcAAAD1AgAAAAA=&#10;" filled="f" stroked="f" strokeweight=".5pt">
                        <v:textbox inset="0,0,0,0">
                          <w:txbxContent>
                            <w:p w14:paraId="35C8C179" w14:textId="63C8DD78" w:rsidR="00FC04BF" w:rsidRPr="00273345" w:rsidRDefault="00FC04BF" w:rsidP="003506DF">
                              <w:pPr>
                                <w:spacing w:line="252" w:lineRule="auto"/>
                                <w:rPr>
                                  <w:rFonts w:eastAsia="Calibri" w:cs="Arial"/>
                                  <w:i/>
                                  <w:iCs/>
                                  <w:sz w:val="20"/>
                                  <w:szCs w:val="20"/>
                                </w:rPr>
                              </w:pPr>
                              <w:r>
                                <w:rPr>
                                  <w:rFonts w:eastAsia="Calibri" w:cs="Arial"/>
                                  <w:i/>
                                  <w:iCs/>
                                  <w:sz w:val="20"/>
                                  <w:szCs w:val="20"/>
                                </w:rPr>
                                <w:t>p</w:t>
                              </w:r>
                              <w:r w:rsidRPr="00B57743">
                                <w:rPr>
                                  <w:rFonts w:eastAsia="Calibri" w:cs="Arial"/>
                                  <w:sz w:val="20"/>
                                  <w:szCs w:val="20"/>
                                  <w:vertAlign w:val="subscript"/>
                                </w:rPr>
                                <w:t>o1</w:t>
                              </w:r>
                            </w:p>
                          </w:txbxContent>
                        </v:textbox>
                      </v:shape>
                      <v:shape id="Text Box 16" o:spid="_x0000_s1590" type="#_x0000_t202" style="position:absolute;left:1200;top:3650;width:1625;height:19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ayJwgAAANwAAAAPAAAAZHJzL2Rvd25yZXYueG1sRE9Na8JA&#10;EL0X+h+WKXirG8WGkroJUqgInky10NuQHZNgdjbsrib667uC0Ns83ucsi9F04kLOt5YVzKYJCOLK&#10;6pZrBfvvr9d3ED4ga+wsk4IreSjy56clZtoOvKNLGWoRQ9hnqKAJoc+k9FVDBv3U9sSRO1pnMETo&#10;aqkdDjHcdHKeJKk02HJsaLCnz4aqU3k2Ctbj7Wexdb+hK3FXvR3Mqj6uB6UmL+PqA0SgMfyLH+6N&#10;jvPTFO7PxAtk/gcAAP//AwBQSwECLQAUAAYACAAAACEA2+H2y+4AAACFAQAAEwAAAAAAAAAAAAAA&#10;AAAAAAAAW0NvbnRlbnRfVHlwZXNdLnhtbFBLAQItABQABgAIAAAAIQBa9CxbvwAAABUBAAALAAAA&#10;AAAAAAAAAAAAAB8BAABfcmVscy8ucmVsc1BLAQItABQABgAIAAAAIQDtfayJwgAAANwAAAAPAAAA&#10;AAAAAAAAAAAAAAcCAABkcnMvZG93bnJldi54bWxQSwUGAAAAAAMAAwC3AAAA9gIAAAAA&#10;" filled="f" stroked="f" strokeweight=".5pt">
                        <v:textbox inset="0,0,0,0">
                          <w:txbxContent>
                            <w:p w14:paraId="7AC04A56" w14:textId="4A037C47" w:rsidR="00FC04BF" w:rsidRPr="00273345" w:rsidRDefault="00FC04BF" w:rsidP="003506DF">
                              <w:pPr>
                                <w:spacing w:line="252" w:lineRule="auto"/>
                                <w:rPr>
                                  <w:rFonts w:eastAsia="Calibri" w:cs="Arial"/>
                                  <w:i/>
                                  <w:iCs/>
                                  <w:sz w:val="20"/>
                                  <w:szCs w:val="20"/>
                                  <w:vertAlign w:val="subscript"/>
                                </w:rPr>
                              </w:pPr>
                              <w:r>
                                <w:rPr>
                                  <w:rFonts w:eastAsia="Calibri" w:cs="Arial"/>
                                  <w:i/>
                                  <w:iCs/>
                                  <w:sz w:val="20"/>
                                  <w:szCs w:val="20"/>
                                </w:rPr>
                                <w:t>p</w:t>
                              </w:r>
                              <w:r w:rsidRPr="00B57743">
                                <w:rPr>
                                  <w:rFonts w:eastAsia="Calibri" w:cs="Arial"/>
                                  <w:sz w:val="20"/>
                                  <w:szCs w:val="20"/>
                                  <w:vertAlign w:val="subscript"/>
                                </w:rPr>
                                <w:t>o2</w:t>
                              </w:r>
                            </w:p>
                          </w:txbxContent>
                        </v:textbox>
                      </v:shape>
                      <w10:anchorlock/>
                    </v:group>
                  </w:pict>
                </mc:Fallback>
              </mc:AlternateContent>
            </w:r>
          </w:p>
        </w:tc>
      </w:tr>
      <w:tr w:rsidR="00E6785B" w:rsidRPr="007B1A7C" w14:paraId="27F6A249" w14:textId="77777777" w:rsidTr="006F086F">
        <w:trPr>
          <w:jc w:val="center"/>
        </w:trPr>
        <w:tc>
          <w:tcPr>
            <w:tcW w:w="0" w:type="auto"/>
          </w:tcPr>
          <w:p w14:paraId="5083B7ED" w14:textId="20E0CF99" w:rsidR="00E6785B" w:rsidRPr="007B1A7C" w:rsidRDefault="006C061C" w:rsidP="007B1A7C">
            <w:pPr>
              <w:pStyle w:val="ListParagraph"/>
              <w:ind w:left="0"/>
              <w:jc w:val="center"/>
              <w:rPr>
                <w:rFonts w:cs="Arial"/>
                <w:noProof/>
                <w:szCs w:val="24"/>
              </w:rPr>
            </w:pPr>
            <w:r>
              <w:rPr>
                <w:rFonts w:cs="Arial"/>
                <w:noProof/>
                <w:szCs w:val="24"/>
              </w:rPr>
              <w:t>24</w:t>
            </w:r>
            <w:r w:rsidR="00ED7BA8">
              <w:rPr>
                <w:rFonts w:cs="Arial"/>
                <w:noProof/>
                <w:szCs w:val="24"/>
              </w:rPr>
              <w:t>A</w:t>
            </w:r>
            <w:r w:rsidR="00E6785B" w:rsidRPr="007B1A7C">
              <w:rPr>
                <w:rFonts w:cs="Arial"/>
                <w:noProof/>
                <w:szCs w:val="24"/>
              </w:rPr>
              <w:t xml:space="preserve"> </w:t>
            </w:r>
            <w:r w:rsidR="00ED7BA8" w:rsidRPr="007B1A7C">
              <w:rPr>
                <w:rFonts w:cs="Arial"/>
                <w:noProof/>
                <w:szCs w:val="24"/>
              </w:rPr>
              <w:t>LINEAR</w:t>
            </w:r>
          </w:p>
        </w:tc>
        <w:tc>
          <w:tcPr>
            <w:tcW w:w="0" w:type="auto"/>
          </w:tcPr>
          <w:p w14:paraId="6833D81C" w14:textId="7F77F955" w:rsidR="00E6785B" w:rsidRPr="007B1A7C" w:rsidRDefault="006C061C" w:rsidP="007B1A7C">
            <w:pPr>
              <w:pStyle w:val="ListParagraph"/>
              <w:ind w:left="0"/>
              <w:jc w:val="center"/>
              <w:rPr>
                <w:rFonts w:cs="Arial"/>
                <w:noProof/>
                <w:szCs w:val="24"/>
              </w:rPr>
            </w:pPr>
            <w:r>
              <w:rPr>
                <w:rFonts w:cs="Arial"/>
                <w:noProof/>
                <w:szCs w:val="24"/>
              </w:rPr>
              <w:t>24</w:t>
            </w:r>
            <w:r w:rsidR="00ED7BA8">
              <w:rPr>
                <w:rFonts w:cs="Arial"/>
                <w:noProof/>
                <w:szCs w:val="24"/>
              </w:rPr>
              <w:t>B</w:t>
            </w:r>
            <w:r w:rsidR="00E6785B" w:rsidRPr="007B1A7C">
              <w:rPr>
                <w:rFonts w:cs="Arial"/>
                <w:noProof/>
                <w:szCs w:val="24"/>
              </w:rPr>
              <w:t xml:space="preserve"> </w:t>
            </w:r>
            <w:r w:rsidR="00ED7BA8" w:rsidRPr="007B1A7C">
              <w:rPr>
                <w:rFonts w:cs="Arial"/>
                <w:noProof/>
                <w:szCs w:val="24"/>
              </w:rPr>
              <w:t>BILINEAR</w:t>
            </w:r>
          </w:p>
        </w:tc>
      </w:tr>
    </w:tbl>
    <w:p w14:paraId="3BBC8484" w14:textId="77777777" w:rsidR="006F6A75" w:rsidRDefault="006F6A75" w:rsidP="007B1A7C">
      <w:pPr>
        <w:ind w:left="567" w:hanging="567"/>
        <w:jc w:val="center"/>
        <w:rPr>
          <w:rFonts w:cs="Arial"/>
          <w:szCs w:val="24"/>
        </w:rPr>
      </w:pPr>
      <w:bookmarkStart w:id="158" w:name="_Ref110903353"/>
    </w:p>
    <w:p w14:paraId="4A34860F" w14:textId="6442682F" w:rsidR="006F086F" w:rsidRDefault="006F6A75" w:rsidP="007B1A7C">
      <w:pPr>
        <w:ind w:left="567" w:hanging="567"/>
        <w:jc w:val="center"/>
        <w:rPr>
          <w:rFonts w:cs="Arial"/>
          <w:szCs w:val="24"/>
        </w:rPr>
      </w:pPr>
      <w:r w:rsidRPr="007B1A7C">
        <w:rPr>
          <w:rFonts w:cs="Arial"/>
          <w:szCs w:val="24"/>
        </w:rPr>
        <w:t>FIG</w:t>
      </w:r>
      <w:r>
        <w:rPr>
          <w:rFonts w:cs="Arial"/>
          <w:szCs w:val="24"/>
        </w:rPr>
        <w:t>.</w:t>
      </w:r>
      <w:bookmarkEnd w:id="158"/>
      <w:r w:rsidR="00ED7BA8">
        <w:rPr>
          <w:rFonts w:cs="Arial"/>
          <w:szCs w:val="24"/>
        </w:rPr>
        <w:t>2</w:t>
      </w:r>
      <w:r w:rsidR="006C061C">
        <w:rPr>
          <w:rFonts w:cs="Arial"/>
          <w:szCs w:val="24"/>
        </w:rPr>
        <w:t>4</w:t>
      </w:r>
      <w:r w:rsidRPr="007B1A7C">
        <w:rPr>
          <w:rFonts w:cs="Arial"/>
          <w:szCs w:val="24"/>
        </w:rPr>
        <w:t xml:space="preserve"> IDEALIZED BLAST PRESSURE HISTORIES</w:t>
      </w:r>
    </w:p>
    <w:p w14:paraId="5C07B993" w14:textId="77777777" w:rsidR="006F6A75" w:rsidRPr="007B1A7C" w:rsidRDefault="006F6A75" w:rsidP="007B1A7C">
      <w:pPr>
        <w:ind w:left="567" w:hanging="567"/>
        <w:jc w:val="center"/>
        <w:rPr>
          <w:rFonts w:cs="Arial"/>
          <w:szCs w:val="24"/>
        </w:rPr>
      </w:pPr>
    </w:p>
    <w:p w14:paraId="2F672B39" w14:textId="77777777" w:rsidR="005C7DC4" w:rsidRPr="007B1A7C" w:rsidRDefault="005C7DC4" w:rsidP="007B1A7C">
      <w:pPr>
        <w:rPr>
          <w:rFonts w:cs="Arial"/>
          <w:szCs w:val="24"/>
        </w:rPr>
      </w:pPr>
      <w:r w:rsidRPr="007B1A7C">
        <w:rPr>
          <w:rFonts w:cs="Arial"/>
          <w:szCs w:val="24"/>
        </w:rPr>
        <w:t xml:space="preserve">When the ratio of time duration </w:t>
      </w:r>
      <w:r w:rsidRPr="007B1A7C">
        <w:rPr>
          <w:rFonts w:cs="Arial"/>
          <w:i/>
          <w:iCs/>
          <w:szCs w:val="24"/>
        </w:rPr>
        <w:t>t</w:t>
      </w:r>
      <w:r w:rsidRPr="00B57743">
        <w:rPr>
          <w:rFonts w:cs="Arial"/>
          <w:szCs w:val="24"/>
          <w:vertAlign w:val="subscript"/>
        </w:rPr>
        <w:t>d1</w:t>
      </w:r>
      <w:r w:rsidRPr="007B1A7C">
        <w:rPr>
          <w:rFonts w:cs="Arial"/>
          <w:szCs w:val="24"/>
        </w:rPr>
        <w:t xml:space="preserve">, or </w:t>
      </w:r>
      <w:r w:rsidRPr="007B1A7C">
        <w:rPr>
          <w:rFonts w:cs="Arial"/>
          <w:i/>
          <w:iCs/>
          <w:szCs w:val="24"/>
        </w:rPr>
        <w:t>t</w:t>
      </w:r>
      <w:r w:rsidRPr="00B57743">
        <w:rPr>
          <w:rFonts w:cs="Arial"/>
          <w:szCs w:val="24"/>
          <w:vertAlign w:val="subscript"/>
        </w:rPr>
        <w:t>d2</w:t>
      </w:r>
      <w:r w:rsidRPr="007B1A7C">
        <w:rPr>
          <w:rFonts w:cs="Arial"/>
          <w:szCs w:val="24"/>
        </w:rPr>
        <w:t>, to the natural period of the element is less than 0.1, the problem may be considered as an impulse problem taking the area under the pressure versus time curve as impulse per unit area</w:t>
      </w:r>
      <w:r w:rsidR="002D4AEF" w:rsidRPr="007B1A7C">
        <w:rPr>
          <w:rFonts w:cs="Arial"/>
          <w:szCs w:val="24"/>
        </w:rPr>
        <w:t xml:space="preserve">.  </w:t>
      </w:r>
      <w:r w:rsidRPr="007B1A7C">
        <w:rPr>
          <w:rFonts w:cs="Arial"/>
          <w:szCs w:val="24"/>
        </w:rPr>
        <w:t>In such a case, the shape of pressure-time curve is not important.</w:t>
      </w:r>
    </w:p>
    <w:p w14:paraId="23F1F5FC" w14:textId="77777777" w:rsidR="006D0C50" w:rsidRPr="007B1A7C" w:rsidRDefault="006D0C50" w:rsidP="007B1A7C">
      <w:pPr>
        <w:rPr>
          <w:rFonts w:cs="Arial"/>
          <w:szCs w:val="24"/>
        </w:rPr>
      </w:pPr>
    </w:p>
    <w:p w14:paraId="14769AF1" w14:textId="77777777" w:rsidR="00735F6A" w:rsidRDefault="004227FC" w:rsidP="00A72998">
      <w:pPr>
        <w:pStyle w:val="Heading4"/>
        <w:ind w:left="900" w:hanging="900"/>
      </w:pPr>
      <w:bookmarkStart w:id="159" w:name="_Ref111139595"/>
      <w:bookmarkStart w:id="160" w:name="_Ref133580147"/>
      <w:r w:rsidRPr="007B1A7C">
        <w:t>Uniform</w:t>
      </w:r>
      <w:r w:rsidR="00793722" w:rsidRPr="007B1A7C">
        <w:t xml:space="preserve"> </w:t>
      </w:r>
      <w:r w:rsidR="006F6A75" w:rsidRPr="007B1A7C">
        <w:t>blast pressure</w:t>
      </w:r>
      <w:bookmarkEnd w:id="159"/>
      <w:r w:rsidR="006F6A75" w:rsidRPr="007B1A7C">
        <w:t xml:space="preserve"> distribution</w:t>
      </w:r>
      <w:bookmarkEnd w:id="160"/>
    </w:p>
    <w:p w14:paraId="2522D396" w14:textId="77777777" w:rsidR="006F6A75" w:rsidRPr="006F6A75" w:rsidRDefault="006F6A75" w:rsidP="006F6A75"/>
    <w:p w14:paraId="441BF8A2" w14:textId="62C005EF" w:rsidR="00793722" w:rsidRDefault="00027F8B" w:rsidP="007B1A7C">
      <w:pPr>
        <w:rPr>
          <w:rFonts w:cs="Arial"/>
          <w:szCs w:val="24"/>
        </w:rPr>
      </w:pPr>
      <w:r w:rsidRPr="007B1A7C">
        <w:rPr>
          <w:rFonts w:cs="Arial"/>
          <w:szCs w:val="24"/>
        </w:rPr>
        <w:t>A</w:t>
      </w:r>
      <w:r w:rsidR="002C57D6" w:rsidRPr="007B1A7C">
        <w:rPr>
          <w:rFonts w:cs="Arial"/>
          <w:szCs w:val="24"/>
        </w:rPr>
        <w:t xml:space="preserve"> uniform distribution of blast pressure </w:t>
      </w:r>
      <w:r w:rsidR="002C1D0D" w:rsidRPr="007B1A7C">
        <w:rPr>
          <w:rFonts w:cs="Arial"/>
          <w:szCs w:val="24"/>
        </w:rPr>
        <w:t>over the length of</w:t>
      </w:r>
      <w:r w:rsidR="002C57D6" w:rsidRPr="007B1A7C">
        <w:rPr>
          <w:rFonts w:cs="Arial"/>
          <w:szCs w:val="24"/>
        </w:rPr>
        <w:t xml:space="preserve"> the structural member </w:t>
      </w:r>
      <w:r w:rsidR="006249A6" w:rsidRPr="007B1A7C">
        <w:rPr>
          <w:rFonts w:cs="Arial"/>
          <w:szCs w:val="24"/>
        </w:rPr>
        <w:t>may</w:t>
      </w:r>
      <w:r w:rsidR="002C57D6" w:rsidRPr="007B1A7C">
        <w:rPr>
          <w:rFonts w:cs="Arial"/>
          <w:szCs w:val="24"/>
        </w:rPr>
        <w:t xml:space="preserve"> </w:t>
      </w:r>
      <w:r w:rsidR="00256BF5" w:rsidRPr="007B1A7C">
        <w:rPr>
          <w:rFonts w:cs="Arial"/>
          <w:szCs w:val="24"/>
        </w:rPr>
        <w:t xml:space="preserve">be considered provided </w:t>
      </w:r>
      <w:r w:rsidR="00B24D8D" w:rsidRPr="007B1A7C">
        <w:rPr>
          <w:rFonts w:cs="Arial"/>
          <w:szCs w:val="24"/>
        </w:rPr>
        <w:t xml:space="preserve">one of </w:t>
      </w:r>
      <w:r w:rsidR="00256BF5" w:rsidRPr="007B1A7C">
        <w:rPr>
          <w:rFonts w:cs="Arial"/>
          <w:szCs w:val="24"/>
        </w:rPr>
        <w:t>the following conditions are satisfied:</w:t>
      </w:r>
    </w:p>
    <w:p w14:paraId="001E4236" w14:textId="77777777" w:rsidR="006F6A75" w:rsidRPr="007B1A7C" w:rsidRDefault="006F6A75" w:rsidP="007B1A7C">
      <w:pPr>
        <w:rPr>
          <w:rFonts w:cs="Arial"/>
          <w:szCs w:val="24"/>
        </w:rPr>
      </w:pPr>
    </w:p>
    <w:p w14:paraId="23DEBF8D" w14:textId="597BDCA7" w:rsidR="00256BF5" w:rsidRPr="007B1A7C" w:rsidRDefault="00813407">
      <w:pPr>
        <w:pStyle w:val="ListParagraph"/>
        <w:numPr>
          <w:ilvl w:val="0"/>
          <w:numId w:val="9"/>
        </w:numPr>
        <w:rPr>
          <w:rFonts w:cs="Arial"/>
          <w:szCs w:val="24"/>
        </w:rPr>
      </w:pPr>
      <w:r w:rsidRPr="007B1A7C">
        <w:rPr>
          <w:rFonts w:cs="Arial"/>
          <w:szCs w:val="24"/>
        </w:rPr>
        <w:t xml:space="preserve">The </w:t>
      </w:r>
      <w:r w:rsidR="00787660" w:rsidRPr="007B1A7C">
        <w:rPr>
          <w:rFonts w:cs="Arial"/>
          <w:szCs w:val="24"/>
        </w:rPr>
        <w:t xml:space="preserve">minimum </w:t>
      </w:r>
      <w:r w:rsidRPr="007B1A7C">
        <w:rPr>
          <w:rFonts w:cs="Arial"/>
          <w:szCs w:val="24"/>
        </w:rPr>
        <w:t xml:space="preserve">scaled distance </w:t>
      </w:r>
      <w:r w:rsidR="00787660" w:rsidRPr="007B1A7C">
        <w:rPr>
          <w:rFonts w:cs="Arial"/>
          <w:szCs w:val="24"/>
        </w:rPr>
        <w:t xml:space="preserve">to the structural component </w:t>
      </w:r>
      <w:r w:rsidRPr="007B1A7C">
        <w:rPr>
          <w:rFonts w:cs="Arial"/>
          <w:szCs w:val="24"/>
        </w:rPr>
        <w:t xml:space="preserve">is </w:t>
      </w:r>
      <w:r w:rsidR="00E91D82" w:rsidRPr="007B1A7C">
        <w:rPr>
          <w:rFonts w:cs="Arial"/>
          <w:szCs w:val="24"/>
        </w:rPr>
        <w:t>greater than</w:t>
      </w:r>
      <w:r w:rsidR="0027373E">
        <w:rPr>
          <w:rFonts w:cs="Arial"/>
          <w:szCs w:val="24"/>
        </w:rPr>
        <w:t xml:space="preserve">          </w:t>
      </w:r>
      <w:r w:rsidR="00E91D82" w:rsidRPr="007B1A7C">
        <w:rPr>
          <w:rFonts w:cs="Arial"/>
          <w:szCs w:val="24"/>
        </w:rPr>
        <w:t>1.2 m/kg</w:t>
      </w:r>
      <w:r w:rsidR="00E91D82" w:rsidRPr="007B1A7C">
        <w:rPr>
          <w:rFonts w:cs="Arial"/>
          <w:szCs w:val="24"/>
          <w:vertAlign w:val="superscript"/>
        </w:rPr>
        <w:t>1/3</w:t>
      </w:r>
      <w:r w:rsidR="00B24D8D" w:rsidRPr="007B1A7C">
        <w:rPr>
          <w:rFonts w:cs="Arial"/>
          <w:szCs w:val="24"/>
        </w:rPr>
        <w:t>.</w:t>
      </w:r>
    </w:p>
    <w:p w14:paraId="336744F7" w14:textId="77777777" w:rsidR="00E91D82" w:rsidRPr="007B1A7C" w:rsidRDefault="006C2AFA">
      <w:pPr>
        <w:pStyle w:val="ListParagraph"/>
        <w:numPr>
          <w:ilvl w:val="0"/>
          <w:numId w:val="9"/>
        </w:numPr>
        <w:rPr>
          <w:rFonts w:cs="Arial"/>
          <w:szCs w:val="24"/>
        </w:rPr>
      </w:pPr>
      <w:r w:rsidRPr="007B1A7C">
        <w:rPr>
          <w:rFonts w:cs="Arial"/>
          <w:szCs w:val="24"/>
        </w:rPr>
        <w:lastRenderedPageBreak/>
        <w:t xml:space="preserve">The variation of peak reflected pressures over the </w:t>
      </w:r>
      <w:r w:rsidR="006F6A75">
        <w:rPr>
          <w:rFonts w:cs="Arial"/>
          <w:szCs w:val="24"/>
        </w:rPr>
        <w:t>middle two-third</w:t>
      </w:r>
      <w:r w:rsidR="006249A6" w:rsidRPr="007B1A7C">
        <w:rPr>
          <w:rFonts w:cs="Arial"/>
          <w:szCs w:val="24"/>
        </w:rPr>
        <w:t xml:space="preserve"> of the component span length is less than 25</w:t>
      </w:r>
      <w:r w:rsidR="006F6A75">
        <w:rPr>
          <w:rFonts w:cs="Arial"/>
          <w:szCs w:val="24"/>
        </w:rPr>
        <w:t xml:space="preserve"> percent</w:t>
      </w:r>
      <w:r w:rsidR="006249A6" w:rsidRPr="007B1A7C">
        <w:rPr>
          <w:rFonts w:cs="Arial"/>
          <w:szCs w:val="24"/>
        </w:rPr>
        <w:t>.</w:t>
      </w:r>
    </w:p>
    <w:p w14:paraId="1BCD7733" w14:textId="77777777" w:rsidR="00536DA3" w:rsidRPr="007B1A7C" w:rsidRDefault="00536DA3" w:rsidP="007B1A7C">
      <w:pPr>
        <w:rPr>
          <w:rFonts w:cs="Arial"/>
          <w:szCs w:val="24"/>
        </w:rPr>
      </w:pPr>
    </w:p>
    <w:p w14:paraId="34628D3C" w14:textId="77777777" w:rsidR="00391568" w:rsidRPr="007B1A7C" w:rsidRDefault="0069529C" w:rsidP="007B1A7C">
      <w:pPr>
        <w:rPr>
          <w:rFonts w:cs="Arial"/>
          <w:szCs w:val="24"/>
        </w:rPr>
      </w:pPr>
      <w:r w:rsidRPr="007B1A7C">
        <w:rPr>
          <w:rFonts w:cs="Arial"/>
          <w:szCs w:val="24"/>
        </w:rPr>
        <w:t>For uniform distribution of blast pressure</w:t>
      </w:r>
      <w:r w:rsidR="00337053" w:rsidRPr="007B1A7C">
        <w:rPr>
          <w:rFonts w:cs="Arial"/>
          <w:szCs w:val="24"/>
        </w:rPr>
        <w:t>,</w:t>
      </w:r>
      <w:r w:rsidR="001578EB" w:rsidRPr="007B1A7C">
        <w:rPr>
          <w:rFonts w:cs="Arial"/>
          <w:szCs w:val="24"/>
        </w:rPr>
        <w:t xml:space="preserve"> </w:t>
      </w:r>
      <w:r w:rsidR="00490E04" w:rsidRPr="007B1A7C">
        <w:rPr>
          <w:rFonts w:cs="Arial"/>
          <w:szCs w:val="24"/>
        </w:rPr>
        <w:t xml:space="preserve">the </w:t>
      </w:r>
      <w:r w:rsidR="00B072B0" w:rsidRPr="007B1A7C">
        <w:rPr>
          <w:rFonts w:cs="Arial"/>
          <w:szCs w:val="24"/>
        </w:rPr>
        <w:t xml:space="preserve">pressure </w:t>
      </w:r>
      <w:r w:rsidR="00490E04" w:rsidRPr="007B1A7C">
        <w:rPr>
          <w:rFonts w:cs="Arial"/>
          <w:szCs w:val="24"/>
        </w:rPr>
        <w:t>va</w:t>
      </w:r>
      <w:r w:rsidR="001E18DC" w:rsidRPr="007B1A7C">
        <w:rPr>
          <w:rFonts w:cs="Arial"/>
          <w:szCs w:val="24"/>
        </w:rPr>
        <w:t>lue</w:t>
      </w:r>
      <w:r w:rsidR="004973EE" w:rsidRPr="007B1A7C">
        <w:rPr>
          <w:rFonts w:cs="Arial"/>
          <w:szCs w:val="24"/>
        </w:rPr>
        <w:t xml:space="preserve"> calculated at the </w:t>
      </w:r>
      <w:r w:rsidR="00950E8B" w:rsidRPr="007B1A7C">
        <w:rPr>
          <w:rFonts w:cs="Arial"/>
          <w:szCs w:val="24"/>
        </w:rPr>
        <w:t xml:space="preserve">closest point on the structure </w:t>
      </w:r>
      <w:r w:rsidR="00406EC5" w:rsidRPr="007B1A7C">
        <w:rPr>
          <w:rFonts w:cs="Arial"/>
          <w:szCs w:val="24"/>
        </w:rPr>
        <w:t xml:space="preserve">from the centre of detonation </w:t>
      </w:r>
      <w:r w:rsidR="00B072B0" w:rsidRPr="007B1A7C">
        <w:rPr>
          <w:rFonts w:cs="Arial"/>
          <w:szCs w:val="24"/>
        </w:rPr>
        <w:t>may be considered</w:t>
      </w:r>
      <w:r w:rsidR="00950E8B" w:rsidRPr="007B1A7C">
        <w:rPr>
          <w:rFonts w:cs="Arial"/>
          <w:szCs w:val="24"/>
        </w:rPr>
        <w:t xml:space="preserve"> over the whole </w:t>
      </w:r>
      <w:r w:rsidR="006B48A8" w:rsidRPr="007B1A7C">
        <w:rPr>
          <w:rFonts w:cs="Arial"/>
          <w:szCs w:val="24"/>
        </w:rPr>
        <w:t>reflecting surface</w:t>
      </w:r>
      <w:r w:rsidR="00950E8B" w:rsidRPr="007B1A7C">
        <w:rPr>
          <w:rFonts w:cs="Arial"/>
          <w:szCs w:val="24"/>
        </w:rPr>
        <w:t>.</w:t>
      </w:r>
    </w:p>
    <w:p w14:paraId="43D108FE" w14:textId="77777777" w:rsidR="00E00755" w:rsidRPr="007B1A7C" w:rsidRDefault="00E00755" w:rsidP="007B1A7C">
      <w:pPr>
        <w:rPr>
          <w:rFonts w:cs="Arial"/>
          <w:szCs w:val="24"/>
        </w:rPr>
      </w:pPr>
    </w:p>
    <w:p w14:paraId="4552DC14" w14:textId="77777777" w:rsidR="006D0C50" w:rsidRPr="007B1A7C" w:rsidRDefault="006D0C50" w:rsidP="00A72998">
      <w:pPr>
        <w:pStyle w:val="Heading4"/>
        <w:ind w:left="900" w:hanging="900"/>
      </w:pPr>
      <w:bookmarkStart w:id="161" w:name="_Ref111139673"/>
      <w:r w:rsidRPr="007B1A7C">
        <w:t xml:space="preserve">Non-uniform </w:t>
      </w:r>
      <w:r w:rsidR="006F6A75" w:rsidRPr="007B1A7C">
        <w:t>blast pressure distribution</w:t>
      </w:r>
      <w:bookmarkEnd w:id="161"/>
    </w:p>
    <w:p w14:paraId="16D1C302" w14:textId="77777777" w:rsidR="004A0891" w:rsidRPr="007B1A7C" w:rsidRDefault="004A0891" w:rsidP="007B1A7C">
      <w:pPr>
        <w:rPr>
          <w:rFonts w:cs="Arial"/>
          <w:szCs w:val="24"/>
        </w:rPr>
      </w:pPr>
    </w:p>
    <w:p w14:paraId="0832F21B" w14:textId="4F201916" w:rsidR="004A0891" w:rsidRPr="007B1A7C" w:rsidRDefault="004A0891" w:rsidP="007B1A7C">
      <w:pPr>
        <w:rPr>
          <w:rFonts w:cs="Arial"/>
          <w:szCs w:val="24"/>
        </w:rPr>
      </w:pPr>
      <w:r w:rsidRPr="007B1A7C">
        <w:rPr>
          <w:rFonts w:cs="Arial"/>
          <w:szCs w:val="24"/>
        </w:rPr>
        <w:t xml:space="preserve">For members subjected to </w:t>
      </w:r>
      <w:r w:rsidR="0040747E">
        <w:rPr>
          <w:rFonts w:cs="Arial"/>
          <w:szCs w:val="24"/>
        </w:rPr>
        <w:t xml:space="preserve">spatially </w:t>
      </w:r>
      <w:r w:rsidRPr="007B1A7C">
        <w:rPr>
          <w:rFonts w:cs="Arial"/>
          <w:szCs w:val="24"/>
        </w:rPr>
        <w:t>non-uniform blast loads, the effect of non-uniformity on the response shall be considered.</w:t>
      </w:r>
    </w:p>
    <w:p w14:paraId="257EA923" w14:textId="77777777" w:rsidR="004A0891" w:rsidRPr="007B1A7C" w:rsidRDefault="004A0891" w:rsidP="007B1A7C">
      <w:pPr>
        <w:rPr>
          <w:rFonts w:cs="Arial"/>
          <w:szCs w:val="24"/>
        </w:rPr>
      </w:pPr>
    </w:p>
    <w:p w14:paraId="072B6774" w14:textId="03683362" w:rsidR="00907DD3" w:rsidRPr="007B1A7C" w:rsidRDefault="00EF33B3" w:rsidP="007B1A7C">
      <w:pPr>
        <w:rPr>
          <w:rFonts w:cs="Arial"/>
          <w:szCs w:val="24"/>
        </w:rPr>
      </w:pPr>
      <w:r>
        <w:rPr>
          <w:rFonts w:cs="Arial"/>
          <w:szCs w:val="24"/>
        </w:rPr>
        <w:t>These provisions</w:t>
      </w:r>
      <w:r w:rsidR="00907DD3" w:rsidRPr="007B1A7C">
        <w:rPr>
          <w:rFonts w:cs="Arial"/>
          <w:szCs w:val="24"/>
        </w:rPr>
        <w:t xml:space="preserve"> shall be applicable </w:t>
      </w:r>
      <w:r w:rsidR="00F8229C" w:rsidRPr="007B1A7C">
        <w:rPr>
          <w:rFonts w:cs="Arial"/>
          <w:szCs w:val="24"/>
        </w:rPr>
        <w:t>for non-uniform blast pressure distribution</w:t>
      </w:r>
      <w:r w:rsidR="00EC2FC4" w:rsidRPr="007B1A7C">
        <w:rPr>
          <w:rFonts w:cs="Arial"/>
          <w:szCs w:val="24"/>
        </w:rPr>
        <w:t>, provided the conditions outlined in</w:t>
      </w:r>
      <w:r w:rsidR="00A721ED">
        <w:rPr>
          <w:rFonts w:cs="Arial"/>
          <w:szCs w:val="24"/>
        </w:rPr>
        <w:t xml:space="preserve"> </w:t>
      </w:r>
      <w:r>
        <w:fldChar w:fldCharType="begin"/>
      </w:r>
      <w:r>
        <w:instrText xml:space="preserve"> REF _Ref133580147 \n \h  \* MERGEFORMAT </w:instrText>
      </w:r>
      <w:r>
        <w:fldChar w:fldCharType="separate"/>
      </w:r>
      <w:r w:rsidR="00C82978" w:rsidRPr="00C82978">
        <w:rPr>
          <w:rFonts w:cs="Arial"/>
          <w:b/>
          <w:bCs/>
          <w:szCs w:val="24"/>
        </w:rPr>
        <w:t>9.3.1.3</w:t>
      </w:r>
      <w:r>
        <w:fldChar w:fldCharType="end"/>
      </w:r>
      <w:r w:rsidR="00EC2FC4" w:rsidRPr="007B1A7C">
        <w:rPr>
          <w:rFonts w:cs="Arial"/>
          <w:szCs w:val="24"/>
        </w:rPr>
        <w:t xml:space="preserve"> are not satisfied</w:t>
      </w:r>
      <w:r w:rsidR="004D507C" w:rsidRPr="007B1A7C">
        <w:rPr>
          <w:rFonts w:cs="Arial"/>
          <w:szCs w:val="24"/>
        </w:rPr>
        <w:t xml:space="preserve"> and </w:t>
      </w:r>
      <w:r w:rsidR="00A3403C" w:rsidRPr="007B1A7C">
        <w:rPr>
          <w:rFonts w:cs="Arial"/>
          <w:szCs w:val="24"/>
        </w:rPr>
        <w:t>the minimum scaled distance to the structural component is between 0.4 m/kg</w:t>
      </w:r>
      <w:r w:rsidR="00A3403C" w:rsidRPr="007B1A7C">
        <w:rPr>
          <w:rFonts w:cs="Arial"/>
          <w:szCs w:val="24"/>
          <w:vertAlign w:val="superscript"/>
        </w:rPr>
        <w:t xml:space="preserve">1/3 </w:t>
      </w:r>
      <w:r w:rsidR="00A3403C" w:rsidRPr="007B1A7C">
        <w:rPr>
          <w:rFonts w:cs="Arial"/>
          <w:szCs w:val="24"/>
        </w:rPr>
        <w:t>and 1.2 m/kg</w:t>
      </w:r>
      <w:r w:rsidR="00A3403C" w:rsidRPr="007B1A7C">
        <w:rPr>
          <w:rFonts w:cs="Arial"/>
          <w:szCs w:val="24"/>
          <w:vertAlign w:val="superscript"/>
        </w:rPr>
        <w:t>1/3</w:t>
      </w:r>
      <w:r w:rsidR="00A3403C" w:rsidRPr="007B1A7C">
        <w:rPr>
          <w:rFonts w:cs="Arial"/>
          <w:szCs w:val="24"/>
        </w:rPr>
        <w:t>.</w:t>
      </w:r>
    </w:p>
    <w:p w14:paraId="272C8869" w14:textId="77777777" w:rsidR="00907DD3" w:rsidRPr="007B1A7C" w:rsidRDefault="00907DD3" w:rsidP="007B1A7C">
      <w:pPr>
        <w:rPr>
          <w:rFonts w:cs="Arial"/>
          <w:szCs w:val="24"/>
        </w:rPr>
      </w:pPr>
    </w:p>
    <w:p w14:paraId="7279F19E" w14:textId="77777777" w:rsidR="00316282" w:rsidRDefault="00316282" w:rsidP="007B1A7C">
      <w:pPr>
        <w:rPr>
          <w:rFonts w:cs="Arial"/>
          <w:szCs w:val="24"/>
        </w:rPr>
      </w:pPr>
      <w:r w:rsidRPr="007B1A7C">
        <w:rPr>
          <w:rFonts w:cs="Arial"/>
          <w:szCs w:val="24"/>
        </w:rPr>
        <w:t>An equivalent impulse weighted using deflected shape function shall be considered for the structural component as per following expression:</w:t>
      </w:r>
    </w:p>
    <w:p w14:paraId="4B37338F" w14:textId="77777777" w:rsidR="00410C25" w:rsidRPr="007B1A7C" w:rsidRDefault="00410C25" w:rsidP="007B1A7C">
      <w:pPr>
        <w:rPr>
          <w:rFonts w:cs="Arial"/>
          <w:szCs w:val="24"/>
        </w:rPr>
      </w:pPr>
    </w:p>
    <w:p w14:paraId="1FC1C3DA" w14:textId="5B1BCF0B" w:rsidR="00316282" w:rsidRPr="008F42ED" w:rsidRDefault="00000000" w:rsidP="00543EBF">
      <w:pPr>
        <w:pStyle w:val="MTDisplayEquation"/>
        <w:jc w:val="center"/>
        <w:rPr>
          <w:rFonts w:ascii="Cambria Math" w:hAnsi="Cambria Math" w:cs="Arial"/>
          <w:i/>
          <w:szCs w:val="24"/>
        </w:rPr>
      </w:pPr>
      <m:oMath>
        <m:sSub>
          <m:sSubPr>
            <m:ctrlPr>
              <w:rPr>
                <w:rFonts w:ascii="Cambria Math" w:hAnsi="Cambria Math" w:cs="Arial"/>
                <w:i/>
                <w:noProof/>
                <w:szCs w:val="24"/>
              </w:rPr>
            </m:ctrlPr>
          </m:sSubPr>
          <m:e>
            <m:r>
              <m:rPr>
                <m:nor/>
              </m:rPr>
              <w:rPr>
                <w:rFonts w:cs="Arial"/>
                <w:i/>
                <w:iCs/>
                <w:noProof/>
                <w:szCs w:val="24"/>
              </w:rPr>
              <m:t>i</m:t>
            </m:r>
          </m:e>
          <m:sub>
            <m:r>
              <m:rPr>
                <m:nor/>
              </m:rPr>
              <w:rPr>
                <w:rFonts w:cs="Arial"/>
                <w:noProof/>
                <w:szCs w:val="24"/>
              </w:rPr>
              <m:t>e</m:t>
            </m:r>
          </m:sub>
        </m:sSub>
        <m:r>
          <m:rPr>
            <m:nor/>
          </m:rPr>
          <w:rPr>
            <w:rFonts w:cs="Arial"/>
            <w:noProof/>
            <w:szCs w:val="24"/>
          </w:rPr>
          <m:t xml:space="preserve">= </m:t>
        </m:r>
        <m:f>
          <m:fPr>
            <m:ctrlPr>
              <w:rPr>
                <w:rFonts w:ascii="Cambria Math" w:hAnsi="Cambria Math" w:cs="Arial"/>
                <w:i/>
                <w:szCs w:val="24"/>
              </w:rPr>
            </m:ctrlPr>
          </m:fPr>
          <m:num>
            <m:nary>
              <m:naryPr>
                <m:limLoc m:val="undOvr"/>
                <m:ctrlPr>
                  <w:rPr>
                    <w:rFonts w:ascii="Cambria Math" w:hAnsi="Cambria Math" w:cs="Arial"/>
                    <w:i/>
                    <w:szCs w:val="24"/>
                  </w:rPr>
                </m:ctrlPr>
              </m:naryPr>
              <m:sub>
                <m:r>
                  <m:rPr>
                    <m:nor/>
                  </m:rPr>
                  <w:rPr>
                    <w:rFonts w:cs="Arial"/>
                    <w:szCs w:val="24"/>
                  </w:rPr>
                  <m:t>0</m:t>
                </m:r>
              </m:sub>
              <m:sup>
                <m:r>
                  <m:rPr>
                    <m:nor/>
                  </m:rPr>
                  <w:rPr>
                    <w:rFonts w:cs="Arial"/>
                    <w:szCs w:val="24"/>
                  </w:rPr>
                  <m:t>L</m:t>
                </m:r>
              </m:sup>
              <m:e>
                <m:r>
                  <m:rPr>
                    <m:nor/>
                  </m:rPr>
                  <w:rPr>
                    <w:rFonts w:cs="Arial"/>
                    <w:szCs w:val="24"/>
                  </w:rPr>
                  <m:t xml:space="preserve"> </m:t>
                </m:r>
                <m:nary>
                  <m:naryPr>
                    <m:limLoc m:val="subSup"/>
                    <m:ctrlPr>
                      <w:rPr>
                        <w:rFonts w:ascii="Cambria Math" w:hAnsi="Cambria Math" w:cs="Arial"/>
                        <w:i/>
                        <w:szCs w:val="24"/>
                      </w:rPr>
                    </m:ctrlPr>
                  </m:naryPr>
                  <m:sub>
                    <m:r>
                      <m:rPr>
                        <m:nor/>
                      </m:rPr>
                      <w:rPr>
                        <w:rFonts w:cs="Arial"/>
                        <w:szCs w:val="24"/>
                      </w:rPr>
                      <m:t>0</m:t>
                    </m:r>
                  </m:sub>
                  <m:sup>
                    <m:r>
                      <m:rPr>
                        <m:nor/>
                      </m:rPr>
                      <w:rPr>
                        <w:rFonts w:cs="Arial"/>
                        <w:szCs w:val="24"/>
                      </w:rPr>
                      <m:t>H</m:t>
                    </m:r>
                  </m:sup>
                  <m:e>
                    <m:r>
                      <m:rPr>
                        <m:nor/>
                      </m:rPr>
                      <w:rPr>
                        <w:rFonts w:cs="Arial"/>
                        <w:szCs w:val="24"/>
                      </w:rPr>
                      <m:t xml:space="preserve">i </m:t>
                    </m:r>
                    <m:d>
                      <m:dPr>
                        <m:ctrlPr>
                          <w:rPr>
                            <w:rFonts w:ascii="Cambria Math" w:hAnsi="Cambria Math" w:cs="Arial"/>
                            <w:i/>
                            <w:szCs w:val="24"/>
                          </w:rPr>
                        </m:ctrlPr>
                      </m:dPr>
                      <m:e>
                        <m:r>
                          <m:rPr>
                            <m:nor/>
                          </m:rPr>
                          <w:rPr>
                            <w:rFonts w:cs="Arial"/>
                            <w:szCs w:val="24"/>
                          </w:rPr>
                          <m:t>x,y</m:t>
                        </m:r>
                      </m:e>
                    </m:d>
                    <m:r>
                      <m:rPr>
                        <m:nor/>
                      </m:rPr>
                      <w:rPr>
                        <w:rFonts w:ascii="Cambria Math" w:cs="Arial"/>
                        <w:szCs w:val="24"/>
                      </w:rPr>
                      <m:t xml:space="preserve"> </m:t>
                    </m:r>
                    <m:r>
                      <m:rPr>
                        <m:nor/>
                      </m:rPr>
                      <w:rPr>
                        <w:rFonts w:cs="Arial"/>
                        <w:szCs w:val="24"/>
                      </w:rPr>
                      <m:t>ɸ</m:t>
                    </m:r>
                    <m:d>
                      <m:dPr>
                        <m:ctrlPr>
                          <w:rPr>
                            <w:rFonts w:ascii="Cambria Math" w:hAnsi="Cambria Math" w:cs="Arial"/>
                            <w:i/>
                            <w:szCs w:val="24"/>
                          </w:rPr>
                        </m:ctrlPr>
                      </m:dPr>
                      <m:e>
                        <m:r>
                          <m:rPr>
                            <m:nor/>
                          </m:rPr>
                          <w:rPr>
                            <w:rFonts w:cs="Arial"/>
                            <w:szCs w:val="24"/>
                          </w:rPr>
                          <m:t>x,y</m:t>
                        </m:r>
                      </m:e>
                    </m:d>
                    <m:r>
                      <m:rPr>
                        <m:nor/>
                      </m:rPr>
                      <w:rPr>
                        <w:rFonts w:cs="Arial"/>
                        <w:szCs w:val="24"/>
                      </w:rPr>
                      <m:t>dxdy</m:t>
                    </m:r>
                  </m:e>
                </m:nary>
              </m:e>
            </m:nary>
          </m:num>
          <m:den>
            <m:nary>
              <m:naryPr>
                <m:limLoc m:val="undOvr"/>
                <m:ctrlPr>
                  <w:rPr>
                    <w:rFonts w:ascii="Cambria Math" w:hAnsi="Cambria Math" w:cs="Arial"/>
                    <w:i/>
                    <w:szCs w:val="24"/>
                  </w:rPr>
                </m:ctrlPr>
              </m:naryPr>
              <m:sub>
                <m:r>
                  <m:rPr>
                    <m:nor/>
                  </m:rPr>
                  <w:rPr>
                    <w:rFonts w:cs="Arial"/>
                    <w:szCs w:val="24"/>
                  </w:rPr>
                  <m:t>0</m:t>
                </m:r>
              </m:sub>
              <m:sup>
                <m:r>
                  <m:rPr>
                    <m:nor/>
                  </m:rPr>
                  <w:rPr>
                    <w:rFonts w:cs="Arial"/>
                    <w:szCs w:val="24"/>
                  </w:rPr>
                  <m:t>L</m:t>
                </m:r>
              </m:sup>
              <m:e>
                <m:nary>
                  <m:naryPr>
                    <m:limLoc m:val="undOvr"/>
                    <m:ctrlPr>
                      <w:rPr>
                        <w:rFonts w:ascii="Cambria Math" w:hAnsi="Cambria Math" w:cs="Arial"/>
                        <w:i/>
                        <w:szCs w:val="24"/>
                      </w:rPr>
                    </m:ctrlPr>
                  </m:naryPr>
                  <m:sub>
                    <m:r>
                      <m:rPr>
                        <m:nor/>
                      </m:rPr>
                      <w:rPr>
                        <w:rFonts w:cs="Arial"/>
                        <w:szCs w:val="24"/>
                      </w:rPr>
                      <m:t>0</m:t>
                    </m:r>
                  </m:sub>
                  <m:sup>
                    <m:r>
                      <m:rPr>
                        <m:nor/>
                      </m:rPr>
                      <w:rPr>
                        <w:rFonts w:cs="Arial"/>
                        <w:szCs w:val="24"/>
                      </w:rPr>
                      <m:t>H</m:t>
                    </m:r>
                  </m:sup>
                  <m:e>
                    <m:r>
                      <m:rPr>
                        <m:nor/>
                      </m:rPr>
                      <w:rPr>
                        <w:rFonts w:cs="Arial"/>
                        <w:szCs w:val="24"/>
                      </w:rPr>
                      <m:t>ɸ</m:t>
                    </m:r>
                    <m:d>
                      <m:dPr>
                        <m:ctrlPr>
                          <w:rPr>
                            <w:rFonts w:ascii="Cambria Math" w:hAnsi="Cambria Math" w:cs="Arial"/>
                            <w:i/>
                            <w:szCs w:val="24"/>
                          </w:rPr>
                        </m:ctrlPr>
                      </m:dPr>
                      <m:e>
                        <m:r>
                          <m:rPr>
                            <m:nor/>
                          </m:rPr>
                          <w:rPr>
                            <w:rFonts w:cs="Arial"/>
                            <w:szCs w:val="24"/>
                          </w:rPr>
                          <m:t>x,y</m:t>
                        </m:r>
                      </m:e>
                    </m:d>
                    <m:r>
                      <m:rPr>
                        <m:nor/>
                      </m:rPr>
                      <w:rPr>
                        <w:rFonts w:cs="Arial"/>
                        <w:szCs w:val="24"/>
                      </w:rPr>
                      <m:t>dxdy</m:t>
                    </m:r>
                  </m:e>
                </m:nary>
              </m:e>
            </m:nary>
          </m:den>
        </m:f>
        <m:r>
          <w:rPr>
            <w:rFonts w:ascii="Cambria Math" w:hAnsi="Cambria Math" w:cs="Arial"/>
            <w:szCs w:val="24"/>
          </w:rPr>
          <m:t xml:space="preserve"> </m:t>
        </m:r>
      </m:oMath>
      <w:r w:rsidR="006F6A75" w:rsidRPr="008F42ED">
        <w:rPr>
          <w:rFonts w:ascii="Cambria Math" w:hAnsi="Cambria Math" w:cs="Arial"/>
          <w:i/>
          <w:szCs w:val="24"/>
        </w:rPr>
        <w:t xml:space="preserve"> </w:t>
      </w:r>
      <w:r w:rsidR="00543EBF">
        <w:rPr>
          <w:rFonts w:ascii="Cambria Math" w:hAnsi="Cambria Math" w:cs="Arial"/>
          <w:i/>
          <w:szCs w:val="24"/>
        </w:rPr>
        <w:t xml:space="preserve">                      </w:t>
      </w:r>
      <w:r w:rsidR="00316282" w:rsidRPr="008F42ED">
        <w:rPr>
          <w:rFonts w:ascii="Cambria Math" w:hAnsi="Cambria Math" w:cs="Arial"/>
          <w:i/>
          <w:szCs w:val="24"/>
        </w:rPr>
        <w:tab/>
      </w:r>
      <w:r w:rsidR="00543EBF">
        <w:rPr>
          <w:rFonts w:ascii="Cambria Math" w:hAnsi="Cambria Math" w:cs="Arial"/>
          <w:i/>
          <w:szCs w:val="24"/>
        </w:rPr>
        <w:t xml:space="preserve">                                            </w:t>
      </w:r>
    </w:p>
    <w:p w14:paraId="67833FEF" w14:textId="77777777" w:rsidR="006F6A75" w:rsidRDefault="006F6A75" w:rsidP="007B1A7C">
      <w:pPr>
        <w:rPr>
          <w:rFonts w:cs="Arial"/>
          <w:szCs w:val="24"/>
        </w:rPr>
      </w:pPr>
    </w:p>
    <w:p w14:paraId="3138A771" w14:textId="77777777" w:rsidR="006F6A75" w:rsidRDefault="00316282" w:rsidP="007B1A7C">
      <w:pPr>
        <w:rPr>
          <w:rFonts w:cs="Arial"/>
          <w:szCs w:val="24"/>
        </w:rPr>
      </w:pPr>
      <w:proofErr w:type="gramStart"/>
      <w:r w:rsidRPr="007B1A7C">
        <w:rPr>
          <w:rFonts w:cs="Arial"/>
          <w:szCs w:val="24"/>
        </w:rPr>
        <w:t>where</w:t>
      </w:r>
      <w:proofErr w:type="gramEnd"/>
      <w:r w:rsidR="001732F0" w:rsidRPr="007B1A7C">
        <w:rPr>
          <w:rFonts w:cs="Arial"/>
          <w:szCs w:val="24"/>
        </w:rPr>
        <w:t>,</w:t>
      </w:r>
    </w:p>
    <w:p w14:paraId="657C57F1" w14:textId="77777777" w:rsidR="006F6A75" w:rsidRDefault="00316282" w:rsidP="007B1A7C">
      <w:pPr>
        <w:rPr>
          <w:rFonts w:cs="Arial"/>
          <w:szCs w:val="24"/>
        </w:rPr>
      </w:pPr>
      <w:r w:rsidRPr="007B1A7C">
        <w:rPr>
          <w:rFonts w:cs="Arial"/>
          <w:szCs w:val="24"/>
        </w:rPr>
        <w:tab/>
      </w:r>
    </w:p>
    <w:p w14:paraId="6E4693BC" w14:textId="2291321D" w:rsidR="00316282" w:rsidRPr="007B1A7C" w:rsidRDefault="00000000" w:rsidP="006F6A75">
      <w:pPr>
        <w:ind w:firstLine="720"/>
        <w:rPr>
          <w:rFonts w:cs="Arial"/>
          <w:szCs w:val="24"/>
        </w:rPr>
      </w:pPr>
      <m:oMath>
        <m:sSub>
          <m:sSubPr>
            <m:ctrlPr>
              <w:rPr>
                <w:rFonts w:ascii="Cambria Math" w:hAnsi="Cambria Math" w:cs="Arial"/>
                <w:i/>
                <w:noProof/>
                <w:szCs w:val="24"/>
              </w:rPr>
            </m:ctrlPr>
          </m:sSubPr>
          <m:e>
            <m:r>
              <m:rPr>
                <m:nor/>
              </m:rPr>
              <w:rPr>
                <w:rFonts w:cs="Arial"/>
                <w:i/>
                <w:iCs/>
                <w:noProof/>
                <w:szCs w:val="24"/>
              </w:rPr>
              <m:t>i</m:t>
            </m:r>
          </m:e>
          <m:sub>
            <m:r>
              <m:rPr>
                <m:nor/>
              </m:rPr>
              <w:rPr>
                <w:rFonts w:cs="Arial"/>
                <w:noProof/>
                <w:szCs w:val="24"/>
              </w:rPr>
              <m:t>e</m:t>
            </m:r>
          </m:sub>
        </m:sSub>
        <m:r>
          <w:rPr>
            <w:rFonts w:ascii="Cambria Math" w:hAnsi="Cambria Math" w:cs="Arial"/>
            <w:noProof/>
            <w:szCs w:val="24"/>
          </w:rPr>
          <m:t xml:space="preserve"> </m:t>
        </m:r>
      </m:oMath>
      <w:r w:rsidR="006F6A75">
        <w:rPr>
          <w:rFonts w:cs="Arial"/>
          <w:szCs w:val="24"/>
        </w:rPr>
        <w:tab/>
        <w:t xml:space="preserve">= </w:t>
      </w:r>
      <w:r w:rsidR="006C061C" w:rsidRPr="007B1A7C">
        <w:rPr>
          <w:rFonts w:cs="Arial"/>
          <w:szCs w:val="24"/>
        </w:rPr>
        <w:t xml:space="preserve">Equivalent </w:t>
      </w:r>
      <w:r w:rsidR="00316282" w:rsidRPr="007B1A7C">
        <w:rPr>
          <w:rFonts w:cs="Arial"/>
          <w:szCs w:val="24"/>
        </w:rPr>
        <w:t>impulse of uniformly distributed load</w:t>
      </w:r>
      <w:r w:rsidR="00316282" w:rsidRPr="007B1A7C">
        <w:rPr>
          <w:rFonts w:cs="Arial"/>
          <w:szCs w:val="24"/>
        </w:rPr>
        <w:tab/>
      </w:r>
    </w:p>
    <w:p w14:paraId="249E95AD" w14:textId="4B1C86C8" w:rsidR="00316282" w:rsidRPr="007B1A7C" w:rsidRDefault="00AC2EA9" w:rsidP="007B1A7C">
      <w:pPr>
        <w:ind w:firstLine="720"/>
        <w:rPr>
          <w:rFonts w:cs="Arial"/>
          <w:szCs w:val="24"/>
        </w:rPr>
      </w:pPr>
      <m:oMath>
        <m:r>
          <m:rPr>
            <m:nor/>
          </m:rPr>
          <w:rPr>
            <w:rFonts w:cs="Arial"/>
            <w:i/>
            <w:iCs/>
            <w:noProof/>
            <w:szCs w:val="24"/>
          </w:rPr>
          <m:t>L</m:t>
        </m:r>
      </m:oMath>
      <w:r w:rsidR="006F6A75">
        <w:rPr>
          <w:rFonts w:cs="Arial"/>
          <w:szCs w:val="24"/>
        </w:rPr>
        <w:t xml:space="preserve"> </w:t>
      </w:r>
      <w:r w:rsidR="006F6A75">
        <w:rPr>
          <w:rFonts w:cs="Arial"/>
          <w:szCs w:val="24"/>
        </w:rPr>
        <w:tab/>
        <w:t xml:space="preserve">= </w:t>
      </w:r>
      <w:r w:rsidR="006C061C" w:rsidRPr="007B1A7C">
        <w:rPr>
          <w:rFonts w:cs="Arial"/>
          <w:szCs w:val="24"/>
        </w:rPr>
        <w:t xml:space="preserve">Length </w:t>
      </w:r>
      <w:r w:rsidR="00316282" w:rsidRPr="007B1A7C">
        <w:rPr>
          <w:rFonts w:cs="Arial"/>
          <w:szCs w:val="24"/>
        </w:rPr>
        <w:t>of loaded area</w:t>
      </w:r>
    </w:p>
    <w:p w14:paraId="72E0C36B" w14:textId="41BAFCD0" w:rsidR="00316282" w:rsidRPr="007B1A7C" w:rsidRDefault="00AC2EA9" w:rsidP="007B1A7C">
      <w:pPr>
        <w:ind w:firstLine="720"/>
        <w:rPr>
          <w:rFonts w:cs="Arial"/>
          <w:szCs w:val="24"/>
        </w:rPr>
      </w:pPr>
      <m:oMath>
        <m:r>
          <m:rPr>
            <m:nor/>
          </m:rPr>
          <w:rPr>
            <w:rFonts w:cs="Arial"/>
            <w:i/>
            <w:iCs/>
            <w:noProof/>
            <w:szCs w:val="24"/>
          </w:rPr>
          <m:t>H</m:t>
        </m:r>
      </m:oMath>
      <w:r w:rsidR="006F6A75">
        <w:rPr>
          <w:rFonts w:cs="Arial"/>
          <w:szCs w:val="24"/>
        </w:rPr>
        <w:t xml:space="preserve"> </w:t>
      </w:r>
      <w:r w:rsidR="006F6A75">
        <w:rPr>
          <w:rFonts w:cs="Arial"/>
          <w:szCs w:val="24"/>
        </w:rPr>
        <w:tab/>
        <w:t xml:space="preserve">= </w:t>
      </w:r>
      <w:r w:rsidR="006C061C" w:rsidRPr="007B1A7C">
        <w:rPr>
          <w:rFonts w:cs="Arial"/>
          <w:szCs w:val="24"/>
        </w:rPr>
        <w:t xml:space="preserve">Width </w:t>
      </w:r>
      <w:r w:rsidR="00316282" w:rsidRPr="007B1A7C">
        <w:rPr>
          <w:rFonts w:cs="Arial"/>
          <w:szCs w:val="24"/>
        </w:rPr>
        <w:t>of loaded area</w:t>
      </w:r>
    </w:p>
    <w:p w14:paraId="33B5DB34" w14:textId="77CEC945" w:rsidR="00316282" w:rsidRPr="007B1A7C" w:rsidRDefault="00AC2EA9" w:rsidP="007B1A7C">
      <w:pPr>
        <w:ind w:firstLine="720"/>
        <w:rPr>
          <w:rFonts w:cs="Arial"/>
          <w:szCs w:val="24"/>
        </w:rPr>
      </w:pPr>
      <m:oMath>
        <m:r>
          <m:rPr>
            <m:nor/>
          </m:rPr>
          <w:rPr>
            <w:rFonts w:ascii="Cambria Math" w:hAnsi="Cambria Math" w:cs="Cambria Math"/>
            <w:noProof/>
            <w:szCs w:val="24"/>
          </w:rPr>
          <m:t>∅</m:t>
        </m:r>
        <m:d>
          <m:dPr>
            <m:ctrlPr>
              <w:rPr>
                <w:rFonts w:ascii="Cambria Math" w:hAnsi="Cambria Math" w:cs="Arial"/>
                <w:i/>
                <w:noProof/>
                <w:szCs w:val="24"/>
              </w:rPr>
            </m:ctrlPr>
          </m:dPr>
          <m:e>
            <m:r>
              <m:rPr>
                <m:nor/>
              </m:rPr>
              <w:rPr>
                <w:rFonts w:cs="Arial"/>
                <w:noProof/>
                <w:szCs w:val="24"/>
              </w:rPr>
              <m:t>x,y</m:t>
            </m:r>
          </m:e>
        </m:d>
      </m:oMath>
      <w:r w:rsidR="006F6A75">
        <w:rPr>
          <w:rFonts w:cs="Arial"/>
          <w:noProof/>
          <w:szCs w:val="24"/>
        </w:rPr>
        <w:tab/>
        <w:t xml:space="preserve">= </w:t>
      </w:r>
      <w:r w:rsidR="006C061C" w:rsidRPr="007B1A7C">
        <w:rPr>
          <w:rFonts w:cs="Arial"/>
          <w:szCs w:val="24"/>
        </w:rPr>
        <w:t xml:space="preserve">Deflected </w:t>
      </w:r>
      <w:r w:rsidR="00316282" w:rsidRPr="007B1A7C">
        <w:rPr>
          <w:rFonts w:cs="Arial"/>
          <w:szCs w:val="24"/>
        </w:rPr>
        <w:t>shape function of blast-loaded component</w:t>
      </w:r>
    </w:p>
    <w:p w14:paraId="62A73321" w14:textId="10DC220B" w:rsidR="00316282" w:rsidRPr="007B1A7C" w:rsidRDefault="00AC2EA9" w:rsidP="007B1A7C">
      <w:pPr>
        <w:ind w:firstLine="720"/>
        <w:rPr>
          <w:rFonts w:cs="Arial"/>
          <w:szCs w:val="24"/>
        </w:rPr>
      </w:pPr>
      <m:oMath>
        <m:r>
          <m:rPr>
            <m:nor/>
          </m:rPr>
          <w:rPr>
            <w:rFonts w:cs="Arial"/>
            <w:noProof/>
            <w:szCs w:val="24"/>
          </w:rPr>
          <m:t>i(x,y</m:t>
        </m:r>
      </m:oMath>
      <w:r w:rsidR="006F6A75">
        <w:rPr>
          <w:rFonts w:cs="Arial"/>
          <w:noProof/>
          <w:szCs w:val="24"/>
        </w:rPr>
        <w:t xml:space="preserve">) </w:t>
      </w:r>
      <w:r w:rsidR="006F6A75">
        <w:rPr>
          <w:rFonts w:cs="Arial"/>
          <w:noProof/>
          <w:szCs w:val="24"/>
        </w:rPr>
        <w:tab/>
        <w:t>=</w:t>
      </w:r>
      <w:r w:rsidR="006F6A75" w:rsidRPr="007B1A7C">
        <w:rPr>
          <w:rFonts w:cs="Arial"/>
          <w:szCs w:val="24"/>
        </w:rPr>
        <w:t xml:space="preserve"> </w:t>
      </w:r>
      <w:r w:rsidR="00316282" w:rsidRPr="007B1A7C">
        <w:rPr>
          <w:rFonts w:cs="Arial"/>
          <w:szCs w:val="24"/>
        </w:rPr>
        <w:t>Non-uniform impulse applied to loaded area</w:t>
      </w:r>
    </w:p>
    <w:p w14:paraId="43615FA4" w14:textId="77777777" w:rsidR="007B293D" w:rsidRPr="007B1A7C" w:rsidRDefault="007B293D" w:rsidP="007B1A7C">
      <w:pPr>
        <w:rPr>
          <w:rFonts w:cs="Arial"/>
          <w:szCs w:val="24"/>
        </w:rPr>
      </w:pPr>
    </w:p>
    <w:p w14:paraId="187F0C6B" w14:textId="41C2DD3C" w:rsidR="00D0116F" w:rsidRPr="007B1A7C" w:rsidRDefault="00D0116F" w:rsidP="007B1A7C">
      <w:pPr>
        <w:rPr>
          <w:rFonts w:cs="Arial"/>
          <w:szCs w:val="24"/>
        </w:rPr>
      </w:pPr>
      <w:r w:rsidRPr="007B1A7C">
        <w:rPr>
          <w:rFonts w:cs="Arial"/>
          <w:szCs w:val="24"/>
        </w:rPr>
        <w:t xml:space="preserve">The simplified triangular representation of the pressure time history </w:t>
      </w:r>
      <w:r w:rsidR="00361F4F" w:rsidRPr="007B1A7C">
        <w:rPr>
          <w:rFonts w:cs="Arial"/>
          <w:szCs w:val="24"/>
        </w:rPr>
        <w:t>shall be</w:t>
      </w:r>
      <w:r w:rsidRPr="007B1A7C">
        <w:rPr>
          <w:rFonts w:cs="Arial"/>
          <w:szCs w:val="24"/>
        </w:rPr>
        <w:t xml:space="preserve"> constructed</w:t>
      </w:r>
      <w:r w:rsidR="00FF4313">
        <w:rPr>
          <w:rFonts w:cs="Arial"/>
          <w:szCs w:val="24"/>
        </w:rPr>
        <w:t xml:space="preserve"> </w:t>
      </w:r>
      <w:r w:rsidR="00FF4313" w:rsidRPr="007B1A7C">
        <w:rPr>
          <w:rFonts w:cs="Arial"/>
          <w:szCs w:val="24"/>
        </w:rPr>
        <w:t>as per provisions of</w:t>
      </w:r>
      <w:r w:rsidR="00FF4313">
        <w:rPr>
          <w:rFonts w:cs="Arial"/>
          <w:szCs w:val="24"/>
        </w:rPr>
        <w:t xml:space="preserve"> </w:t>
      </w:r>
      <w:r w:rsidR="00FF4313">
        <w:fldChar w:fldCharType="begin"/>
      </w:r>
      <w:r w:rsidR="00FF4313">
        <w:instrText xml:space="preserve"> REF _Ref120012559 \n \h  \* MERGEFORMAT </w:instrText>
      </w:r>
      <w:r w:rsidR="00FF4313">
        <w:fldChar w:fldCharType="separate"/>
      </w:r>
      <w:r w:rsidR="00FF4313" w:rsidRPr="00C82978">
        <w:rPr>
          <w:rFonts w:cs="Arial"/>
          <w:b/>
          <w:bCs/>
          <w:szCs w:val="24"/>
        </w:rPr>
        <w:t>7.5</w:t>
      </w:r>
      <w:r w:rsidR="00FF4313">
        <w:fldChar w:fldCharType="end"/>
      </w:r>
      <w:r w:rsidRPr="007B1A7C">
        <w:rPr>
          <w:rFonts w:cs="Arial"/>
          <w:szCs w:val="24"/>
        </w:rPr>
        <w:t xml:space="preserve"> by calculating the positive loading phase duration using the equivalent uniform impulse </w:t>
      </w:r>
      <w:r w:rsidR="00704658">
        <w:rPr>
          <w:rFonts w:cs="Arial"/>
          <w:szCs w:val="24"/>
        </w:rPr>
        <w:t>(</w:t>
      </w:r>
      <m:oMath>
        <m:sSub>
          <m:sSubPr>
            <m:ctrlPr>
              <w:rPr>
                <w:rFonts w:ascii="Cambria Math" w:hAnsi="Cambria Math" w:cs="Arial"/>
                <w:i/>
                <w:noProof/>
                <w:szCs w:val="24"/>
              </w:rPr>
            </m:ctrlPr>
          </m:sSubPr>
          <m:e>
            <m:r>
              <m:rPr>
                <m:nor/>
              </m:rPr>
              <w:rPr>
                <w:rFonts w:cs="Arial"/>
                <w:i/>
                <w:iCs/>
                <w:noProof/>
                <w:szCs w:val="24"/>
              </w:rPr>
              <m:t>i</m:t>
            </m:r>
          </m:e>
          <m:sub>
            <m:r>
              <m:rPr>
                <m:nor/>
              </m:rPr>
              <w:rPr>
                <w:rFonts w:cs="Arial"/>
                <w:noProof/>
                <w:szCs w:val="24"/>
              </w:rPr>
              <m:t>e</m:t>
            </m:r>
          </m:sub>
        </m:sSub>
      </m:oMath>
      <w:r w:rsidR="00704658">
        <w:rPr>
          <w:rFonts w:cs="Arial"/>
          <w:szCs w:val="24"/>
        </w:rPr>
        <w:t xml:space="preserve">) </w:t>
      </w:r>
      <w:r w:rsidRPr="007B1A7C">
        <w:rPr>
          <w:rFonts w:cs="Arial"/>
          <w:szCs w:val="24"/>
        </w:rPr>
        <w:t>and the peak overpressure at the midspan</w:t>
      </w:r>
      <w:r w:rsidR="009D0985">
        <w:rPr>
          <w:rFonts w:cs="Arial"/>
          <w:szCs w:val="24"/>
        </w:rPr>
        <w:t xml:space="preserve"> or geometric centre of the reflecting surface</w:t>
      </w:r>
      <w:r w:rsidRPr="007B1A7C">
        <w:rPr>
          <w:rFonts w:cs="Arial"/>
          <w:szCs w:val="24"/>
        </w:rPr>
        <w:t xml:space="preserve">.   </w:t>
      </w:r>
    </w:p>
    <w:p w14:paraId="5D0C15DF" w14:textId="77777777" w:rsidR="00D0116F" w:rsidRPr="007B1A7C" w:rsidRDefault="00D0116F" w:rsidP="007B1A7C">
      <w:pPr>
        <w:rPr>
          <w:rFonts w:cs="Arial"/>
          <w:szCs w:val="24"/>
        </w:rPr>
      </w:pPr>
    </w:p>
    <w:p w14:paraId="33B00446" w14:textId="77777777" w:rsidR="00D0116F" w:rsidRDefault="00D0116F" w:rsidP="007B1A7C">
      <w:pPr>
        <w:rPr>
          <w:rFonts w:cs="Arial"/>
          <w:szCs w:val="24"/>
        </w:rPr>
      </w:pPr>
      <w:r w:rsidRPr="007B1A7C">
        <w:rPr>
          <w:rFonts w:cs="Arial"/>
          <w:szCs w:val="24"/>
        </w:rPr>
        <w:t xml:space="preserve">A safety factor of 1.25 </w:t>
      </w:r>
      <w:r w:rsidR="00715E49" w:rsidRPr="007B1A7C">
        <w:rPr>
          <w:rFonts w:cs="Arial"/>
          <w:szCs w:val="24"/>
        </w:rPr>
        <w:t>shall</w:t>
      </w:r>
      <w:r w:rsidRPr="007B1A7C">
        <w:rPr>
          <w:rFonts w:cs="Arial"/>
          <w:szCs w:val="24"/>
        </w:rPr>
        <w:t xml:space="preserve"> be used if a non-uniform blast load is </w:t>
      </w:r>
      <w:r w:rsidR="00715E49" w:rsidRPr="007B1A7C">
        <w:rPr>
          <w:rFonts w:cs="Arial"/>
          <w:szCs w:val="24"/>
        </w:rPr>
        <w:t xml:space="preserve">represented as </w:t>
      </w:r>
      <w:r w:rsidRPr="007B1A7C">
        <w:rPr>
          <w:rFonts w:cs="Arial"/>
          <w:szCs w:val="24"/>
        </w:rPr>
        <w:t>an equivalent uniform impulse in a blast analysis.</w:t>
      </w:r>
    </w:p>
    <w:p w14:paraId="02A0B95D" w14:textId="77777777" w:rsidR="00EF33B3" w:rsidRDefault="00EF33B3" w:rsidP="007B1A7C">
      <w:pPr>
        <w:rPr>
          <w:rFonts w:cs="Arial"/>
          <w:szCs w:val="24"/>
        </w:rPr>
      </w:pPr>
    </w:p>
    <w:p w14:paraId="6AF3E6A5" w14:textId="77777777" w:rsidR="00C0272F" w:rsidRPr="007B1A7C" w:rsidRDefault="00AA03E8" w:rsidP="00A72998">
      <w:pPr>
        <w:pStyle w:val="Heading4"/>
        <w:ind w:left="900" w:hanging="900"/>
      </w:pPr>
      <w:r w:rsidRPr="007B1A7C">
        <w:t xml:space="preserve">Elastic </w:t>
      </w:r>
      <w:r w:rsidR="001B4C87" w:rsidRPr="007B1A7C">
        <w:t xml:space="preserve">SDOF </w:t>
      </w:r>
      <w:r w:rsidR="00242ABA" w:rsidRPr="007B1A7C">
        <w:t>response</w:t>
      </w:r>
    </w:p>
    <w:p w14:paraId="29E43B2F" w14:textId="77777777" w:rsidR="009173B7" w:rsidRPr="007B1A7C" w:rsidRDefault="009173B7" w:rsidP="007B1A7C">
      <w:pPr>
        <w:rPr>
          <w:rFonts w:cs="Arial"/>
          <w:szCs w:val="24"/>
        </w:rPr>
      </w:pPr>
    </w:p>
    <w:p w14:paraId="33BF5291" w14:textId="77777777" w:rsidR="00BD6F78" w:rsidRPr="007B1A7C" w:rsidRDefault="00AA03E8" w:rsidP="007B1A7C">
      <w:pPr>
        <w:rPr>
          <w:rFonts w:cs="Arial"/>
          <w:szCs w:val="24"/>
        </w:rPr>
      </w:pPr>
      <w:r w:rsidRPr="007B1A7C">
        <w:rPr>
          <w:rFonts w:cs="Arial"/>
          <w:szCs w:val="24"/>
        </w:rPr>
        <w:t xml:space="preserve">For elastic analysis (ductility ratio </w:t>
      </w:r>
      <w:r w:rsidRPr="00F02C90">
        <w:rPr>
          <w:rFonts w:cs="Arial"/>
          <w:i/>
          <w:iCs/>
          <w:szCs w:val="24"/>
        </w:rPr>
        <w:t>μ</w:t>
      </w:r>
      <w:r w:rsidRPr="007B1A7C">
        <w:rPr>
          <w:rFonts w:cs="Arial"/>
          <w:szCs w:val="24"/>
        </w:rPr>
        <w:t xml:space="preserve"> ≤ 1.0) of structures, the effective stiffness </w:t>
      </w:r>
      <w:proofErr w:type="spellStart"/>
      <w:r w:rsidRPr="007B1A7C">
        <w:rPr>
          <w:rFonts w:cs="Arial"/>
          <w:i/>
          <w:szCs w:val="24"/>
        </w:rPr>
        <w:t>k</w:t>
      </w:r>
      <w:r w:rsidRPr="00B57743">
        <w:rPr>
          <w:rFonts w:cs="Arial"/>
          <w:iCs/>
          <w:szCs w:val="24"/>
          <w:vertAlign w:val="subscript"/>
        </w:rPr>
        <w:t>E</w:t>
      </w:r>
      <w:proofErr w:type="spellEnd"/>
      <w:r w:rsidRPr="007B1A7C">
        <w:rPr>
          <w:rFonts w:cs="Arial"/>
          <w:szCs w:val="24"/>
        </w:rPr>
        <w:t xml:space="preserve"> and load mass factor </w:t>
      </w:r>
      <w:r w:rsidRPr="007B1A7C">
        <w:rPr>
          <w:rFonts w:cs="Arial"/>
          <w:i/>
          <w:szCs w:val="24"/>
        </w:rPr>
        <w:t>K</w:t>
      </w:r>
      <w:r w:rsidRPr="00B57743">
        <w:rPr>
          <w:rFonts w:cs="Arial"/>
          <w:iCs/>
          <w:szCs w:val="24"/>
          <w:vertAlign w:val="subscript"/>
        </w:rPr>
        <w:t>LM</w:t>
      </w:r>
      <w:r w:rsidRPr="007B1A7C">
        <w:rPr>
          <w:rFonts w:cs="Arial"/>
          <w:szCs w:val="24"/>
        </w:rPr>
        <w:t xml:space="preserve"> </w:t>
      </w:r>
      <w:r w:rsidR="00101138" w:rsidRPr="007B1A7C">
        <w:rPr>
          <w:rFonts w:cs="Arial"/>
          <w:szCs w:val="24"/>
        </w:rPr>
        <w:t xml:space="preserve">shall </w:t>
      </w:r>
      <w:r w:rsidRPr="007B1A7C">
        <w:rPr>
          <w:rFonts w:cs="Arial"/>
          <w:szCs w:val="24"/>
        </w:rPr>
        <w:t xml:space="preserve">be used as given in Table </w:t>
      </w:r>
      <w:r w:rsidR="002907A3">
        <w:rPr>
          <w:rFonts w:cs="Arial"/>
          <w:szCs w:val="24"/>
        </w:rPr>
        <w:t>17</w:t>
      </w:r>
      <w:r w:rsidR="00EF33B3">
        <w:rPr>
          <w:rFonts w:cs="Arial"/>
          <w:szCs w:val="24"/>
        </w:rPr>
        <w:t xml:space="preserve"> to </w:t>
      </w:r>
      <w:r w:rsidR="002907A3">
        <w:rPr>
          <w:rFonts w:cs="Arial"/>
          <w:szCs w:val="24"/>
        </w:rPr>
        <w:t>19</w:t>
      </w:r>
      <w:r w:rsidRPr="007B1A7C">
        <w:rPr>
          <w:rFonts w:cs="Arial"/>
          <w:szCs w:val="24"/>
        </w:rPr>
        <w:t xml:space="preserve">. </w:t>
      </w:r>
    </w:p>
    <w:p w14:paraId="4DCF4C02" w14:textId="77777777" w:rsidR="00BD6F78" w:rsidRPr="007B1A7C" w:rsidRDefault="00BD6F78" w:rsidP="007B1A7C">
      <w:pPr>
        <w:rPr>
          <w:rFonts w:cs="Arial"/>
          <w:szCs w:val="24"/>
        </w:rPr>
      </w:pPr>
    </w:p>
    <w:p w14:paraId="24A3BF92" w14:textId="77777777" w:rsidR="00C16E75" w:rsidRDefault="00D815A5" w:rsidP="007B1A7C">
      <w:pPr>
        <w:rPr>
          <w:rFonts w:cs="Arial"/>
          <w:szCs w:val="24"/>
        </w:rPr>
      </w:pPr>
      <w:r w:rsidRPr="007B1A7C">
        <w:rPr>
          <w:rFonts w:cs="Arial"/>
          <w:szCs w:val="24"/>
        </w:rPr>
        <w:t xml:space="preserve">For elastic response of an SDOF system, the </w:t>
      </w:r>
      <w:r w:rsidR="00FD04F2" w:rsidRPr="007B1A7C">
        <w:rPr>
          <w:rFonts w:cs="Arial"/>
          <w:szCs w:val="24"/>
        </w:rPr>
        <w:t xml:space="preserve">peak </w:t>
      </w:r>
      <w:r w:rsidRPr="007B1A7C">
        <w:rPr>
          <w:rFonts w:cs="Arial"/>
          <w:szCs w:val="24"/>
        </w:rPr>
        <w:t xml:space="preserve">response </w:t>
      </w:r>
      <w:r w:rsidR="00FD04F2" w:rsidRPr="007B1A7C">
        <w:rPr>
          <w:rFonts w:cs="Arial"/>
          <w:szCs w:val="24"/>
        </w:rPr>
        <w:t>(</w:t>
      </w:r>
      <w:proofErr w:type="spellStart"/>
      <w:r w:rsidR="00FD04F2" w:rsidRPr="007B1A7C">
        <w:rPr>
          <w:rFonts w:cs="Arial"/>
          <w:i/>
          <w:iCs/>
          <w:szCs w:val="24"/>
        </w:rPr>
        <w:t>y</w:t>
      </w:r>
      <w:r w:rsidR="00FD04F2" w:rsidRPr="00B57743">
        <w:rPr>
          <w:rFonts w:cs="Arial"/>
          <w:szCs w:val="24"/>
          <w:vertAlign w:val="subscript"/>
        </w:rPr>
        <w:t>m</w:t>
      </w:r>
      <w:proofErr w:type="spellEnd"/>
      <w:r w:rsidR="00FD04F2" w:rsidRPr="007B1A7C">
        <w:rPr>
          <w:rFonts w:cs="Arial"/>
          <w:szCs w:val="24"/>
        </w:rPr>
        <w:t>)</w:t>
      </w:r>
      <w:r w:rsidR="00B664B6" w:rsidRPr="007B1A7C">
        <w:rPr>
          <w:rFonts w:cs="Arial"/>
          <w:szCs w:val="24"/>
        </w:rPr>
        <w:t xml:space="preserve"> and the time to peak response (</w:t>
      </w:r>
      <w:r w:rsidR="00B664B6" w:rsidRPr="007B1A7C">
        <w:rPr>
          <w:rFonts w:cs="Arial"/>
          <w:i/>
          <w:iCs/>
          <w:szCs w:val="24"/>
        </w:rPr>
        <w:t>t</w:t>
      </w:r>
      <w:r w:rsidR="00B664B6" w:rsidRPr="00B57743">
        <w:rPr>
          <w:rFonts w:cs="Arial"/>
          <w:szCs w:val="24"/>
          <w:vertAlign w:val="subscript"/>
        </w:rPr>
        <w:t>m</w:t>
      </w:r>
      <w:r w:rsidR="00B664B6" w:rsidRPr="007B1A7C">
        <w:rPr>
          <w:rFonts w:cs="Arial"/>
          <w:szCs w:val="24"/>
        </w:rPr>
        <w:t>)</w:t>
      </w:r>
      <w:r w:rsidR="00FD04F2" w:rsidRPr="007B1A7C">
        <w:rPr>
          <w:rFonts w:cs="Arial"/>
          <w:i/>
          <w:iCs/>
          <w:szCs w:val="24"/>
        </w:rPr>
        <w:t xml:space="preserve"> </w:t>
      </w:r>
      <w:r w:rsidRPr="007B1A7C">
        <w:rPr>
          <w:rFonts w:cs="Arial"/>
          <w:szCs w:val="24"/>
        </w:rPr>
        <w:t xml:space="preserve">may be obtained </w:t>
      </w:r>
      <w:r w:rsidR="00B06DB4" w:rsidRPr="007B1A7C">
        <w:rPr>
          <w:rFonts w:cs="Arial"/>
          <w:szCs w:val="24"/>
        </w:rPr>
        <w:t>using following expressions:</w:t>
      </w:r>
    </w:p>
    <w:p w14:paraId="38F90B85" w14:textId="77777777" w:rsidR="00242ABA" w:rsidRPr="007B1A7C" w:rsidRDefault="00242ABA" w:rsidP="007B1A7C">
      <w:pPr>
        <w:rPr>
          <w:rFonts w:cs="Arial"/>
          <w:szCs w:val="24"/>
        </w:rPr>
      </w:pPr>
    </w:p>
    <w:p w14:paraId="453BD218" w14:textId="1965B458" w:rsidR="00B06DB4" w:rsidRPr="007B1A7C" w:rsidRDefault="00665E34" w:rsidP="00F02C90">
      <w:pPr>
        <w:rPr>
          <w:rFonts w:cs="Arial"/>
          <w:noProof/>
          <w:szCs w:val="24"/>
        </w:rPr>
      </w:pPr>
      <w:r>
        <w:rPr>
          <w:rFonts w:cs="Arial"/>
          <w:szCs w:val="24"/>
        </w:rPr>
        <w:tab/>
      </w:r>
      <w:r w:rsidR="00B06DB4" w:rsidRPr="007B1A7C">
        <w:rPr>
          <w:rFonts w:cs="Arial"/>
          <w:szCs w:val="24"/>
        </w:rPr>
        <w:tab/>
      </w:r>
      <m:oMath>
        <m:f>
          <m:fPr>
            <m:ctrlPr>
              <w:rPr>
                <w:rFonts w:ascii="Cambria Math" w:hAnsi="Cambria Math" w:cs="Arial"/>
                <w:i/>
                <w:szCs w:val="24"/>
              </w:rPr>
            </m:ctrlPr>
          </m:fPr>
          <m:num>
            <m:sSub>
              <m:sSubPr>
                <m:ctrlPr>
                  <w:rPr>
                    <w:rFonts w:ascii="Cambria Math" w:hAnsi="Cambria Math" w:cs="Arial"/>
                    <w:i/>
                    <w:szCs w:val="24"/>
                  </w:rPr>
                </m:ctrlPr>
              </m:sSubPr>
              <m:e>
                <m:r>
                  <m:rPr>
                    <m:nor/>
                  </m:rPr>
                  <w:rPr>
                    <w:rFonts w:cs="Arial"/>
                    <w:i/>
                    <w:iCs/>
                    <w:szCs w:val="24"/>
                  </w:rPr>
                  <m:t>y</m:t>
                </m:r>
              </m:e>
              <m:sub>
                <m:r>
                  <m:rPr>
                    <m:nor/>
                  </m:rPr>
                  <w:rPr>
                    <w:rFonts w:cs="Arial"/>
                    <w:szCs w:val="24"/>
                  </w:rPr>
                  <m:t>m</m:t>
                </m:r>
              </m:sub>
            </m:sSub>
          </m:num>
          <m:den>
            <m:sSub>
              <m:sSubPr>
                <m:ctrlPr>
                  <w:rPr>
                    <w:rFonts w:ascii="Cambria Math" w:hAnsi="Cambria Math" w:cs="Arial"/>
                    <w:i/>
                    <w:szCs w:val="24"/>
                  </w:rPr>
                </m:ctrlPr>
              </m:sSubPr>
              <m:e>
                <m:r>
                  <m:rPr>
                    <m:nor/>
                  </m:rPr>
                  <w:rPr>
                    <w:rFonts w:cs="Arial"/>
                    <w:i/>
                    <w:iCs/>
                    <w:szCs w:val="24"/>
                  </w:rPr>
                  <m:t>y</m:t>
                </m:r>
              </m:e>
              <m:sub>
                <m:r>
                  <m:rPr>
                    <m:nor/>
                  </m:rPr>
                  <w:rPr>
                    <w:rFonts w:cs="Arial"/>
                    <w:szCs w:val="24"/>
                  </w:rPr>
                  <m:t>0</m:t>
                </m:r>
              </m:sub>
            </m:sSub>
          </m:den>
        </m:f>
        <m:r>
          <m:rPr>
            <m:nor/>
          </m:rPr>
          <w:rPr>
            <w:rFonts w:ascii="Cambria Math" w:cs="Arial"/>
            <w:szCs w:val="24"/>
          </w:rPr>
          <m:t xml:space="preserve"> </m:t>
        </m:r>
        <m:r>
          <m:rPr>
            <m:nor/>
          </m:rPr>
          <w:rPr>
            <w:rFonts w:cs="Arial"/>
            <w:szCs w:val="24"/>
          </w:rPr>
          <m:t>=</m:t>
        </m:r>
        <m:r>
          <m:rPr>
            <m:nor/>
          </m:rPr>
          <w:rPr>
            <w:rFonts w:ascii="Cambria Math" w:cs="Arial"/>
            <w:szCs w:val="24"/>
          </w:rPr>
          <m:t xml:space="preserve"> </m:t>
        </m:r>
        <m:r>
          <m:rPr>
            <m:nor/>
          </m:rPr>
          <w:rPr>
            <w:rFonts w:cs="Arial"/>
            <w:szCs w:val="24"/>
          </w:rPr>
          <m:t>2</m:t>
        </m:r>
        <m:r>
          <m:rPr>
            <m:nor/>
          </m:rPr>
          <w:rPr>
            <w:rFonts w:ascii="Cambria Math" w:cs="Arial"/>
            <w:szCs w:val="24"/>
          </w:rPr>
          <m:t xml:space="preserve"> </m:t>
        </m:r>
        <m:r>
          <m:rPr>
            <m:nor/>
          </m:rPr>
          <w:rPr>
            <w:rFonts w:cs="Arial"/>
            <w:szCs w:val="24"/>
          </w:rPr>
          <m:t>-</m:t>
        </m:r>
        <m:r>
          <w:rPr>
            <w:rFonts w:ascii="Cambria Math" w:hAnsi="Cambria Math" w:cs="Arial"/>
            <w:szCs w:val="24"/>
          </w:rPr>
          <m:t xml:space="preserve"> </m:t>
        </m:r>
        <m:f>
          <m:fPr>
            <m:ctrlPr>
              <w:rPr>
                <w:rFonts w:ascii="Cambria Math" w:hAnsi="Cambria Math" w:cs="Arial"/>
                <w:i/>
                <w:szCs w:val="24"/>
              </w:rPr>
            </m:ctrlPr>
          </m:fPr>
          <m:num>
            <m:sSub>
              <m:sSubPr>
                <m:ctrlPr>
                  <w:rPr>
                    <w:rFonts w:ascii="Cambria Math" w:hAnsi="Cambria Math" w:cs="Arial"/>
                    <w:i/>
                    <w:szCs w:val="24"/>
                  </w:rPr>
                </m:ctrlPr>
              </m:sSubPr>
              <m:e>
                <m:r>
                  <m:rPr>
                    <m:nor/>
                  </m:rPr>
                  <w:rPr>
                    <w:rFonts w:cs="Arial"/>
                    <w:i/>
                    <w:iCs/>
                    <w:szCs w:val="24"/>
                  </w:rPr>
                  <m:t>t</m:t>
                </m:r>
              </m:e>
              <m:sub>
                <m:r>
                  <m:rPr>
                    <m:nor/>
                  </m:rPr>
                  <w:rPr>
                    <w:rFonts w:cs="Arial"/>
                    <w:szCs w:val="24"/>
                  </w:rPr>
                  <m:t>m</m:t>
                </m:r>
              </m:sub>
            </m:sSub>
          </m:num>
          <m:den>
            <m:sSub>
              <m:sSubPr>
                <m:ctrlPr>
                  <w:rPr>
                    <w:rFonts w:ascii="Cambria Math" w:hAnsi="Cambria Math" w:cs="Arial"/>
                    <w:i/>
                    <w:szCs w:val="24"/>
                  </w:rPr>
                </m:ctrlPr>
              </m:sSubPr>
              <m:e>
                <m:r>
                  <m:rPr>
                    <m:nor/>
                  </m:rPr>
                  <w:rPr>
                    <w:rFonts w:cs="Arial"/>
                    <w:i/>
                    <w:iCs/>
                    <w:szCs w:val="24"/>
                  </w:rPr>
                  <m:t>t</m:t>
                </m:r>
              </m:e>
              <m:sub>
                <m:r>
                  <m:rPr>
                    <m:nor/>
                  </m:rPr>
                  <w:rPr>
                    <w:rFonts w:cs="Arial"/>
                    <w:szCs w:val="24"/>
                  </w:rPr>
                  <m:t>d</m:t>
                </m:r>
              </m:sub>
            </m:sSub>
          </m:den>
        </m:f>
        <m:r>
          <m:rPr>
            <m:nor/>
          </m:rPr>
          <w:rPr>
            <w:rFonts w:cs="Arial"/>
            <w:szCs w:val="24"/>
          </w:rPr>
          <m:t>;</m:t>
        </m:r>
        <m:r>
          <w:rPr>
            <w:rFonts w:ascii="Cambria Math" w:hAnsi="Cambria Math" w:cs="Arial"/>
            <w:szCs w:val="24"/>
          </w:rPr>
          <m:t xml:space="preserve"> </m:t>
        </m:r>
      </m:oMath>
      <w:r w:rsidR="00B06DB4" w:rsidRPr="007B1A7C">
        <w:rPr>
          <w:rFonts w:cs="Arial"/>
          <w:szCs w:val="24"/>
        </w:rPr>
        <w:tab/>
      </w:r>
      <w:r w:rsidR="00B06DB4" w:rsidRPr="007B1A7C">
        <w:rPr>
          <w:rFonts w:cs="Arial"/>
          <w:szCs w:val="24"/>
        </w:rPr>
        <w:tab/>
      </w:r>
      <w:r w:rsidR="00B06DB4" w:rsidRPr="007B1A7C">
        <w:rPr>
          <w:rFonts w:cs="Arial"/>
          <w:szCs w:val="24"/>
        </w:rPr>
        <w:tab/>
      </w:r>
      <w:r w:rsidR="00B06DB4" w:rsidRPr="007B1A7C">
        <w:rPr>
          <w:rFonts w:cs="Arial"/>
          <w:szCs w:val="24"/>
        </w:rPr>
        <w:tab/>
      </w:r>
      <w:r w:rsidR="00B06DB4" w:rsidRPr="007B1A7C">
        <w:rPr>
          <w:rFonts w:cs="Arial"/>
          <w:szCs w:val="24"/>
        </w:rPr>
        <w:tab/>
      </w:r>
      <w:r w:rsidR="00B06DB4" w:rsidRPr="007B1A7C">
        <w:rPr>
          <w:rFonts w:cs="Arial"/>
          <w:szCs w:val="24"/>
        </w:rPr>
        <w:tab/>
      </w:r>
      <w:r w:rsidR="00E13422" w:rsidRPr="007B1A7C">
        <w:rPr>
          <w:rFonts w:cs="Arial"/>
          <w:szCs w:val="24"/>
        </w:rPr>
        <w:tab/>
      </w:r>
      <w:r w:rsidR="00B06DB4" w:rsidRPr="007B1A7C">
        <w:rPr>
          <w:rFonts w:cs="Arial"/>
          <w:szCs w:val="24"/>
        </w:rPr>
        <w:t xml:space="preserve">when </w:t>
      </w:r>
      <m:oMath>
        <m:r>
          <m:rPr>
            <m:nor/>
          </m:rPr>
          <w:rPr>
            <w:rFonts w:cs="Arial"/>
            <w:i/>
            <w:iCs/>
            <w:noProof/>
            <w:szCs w:val="24"/>
          </w:rPr>
          <m:t>t</m:t>
        </m:r>
        <m:r>
          <m:rPr>
            <m:nor/>
          </m:rPr>
          <w:rPr>
            <w:rFonts w:ascii="Cambria Math" w:cs="Arial"/>
            <w:i/>
            <w:iCs/>
            <w:noProof/>
            <w:szCs w:val="24"/>
          </w:rPr>
          <m:t xml:space="preserve"> </m:t>
        </m:r>
        <m:r>
          <m:rPr>
            <m:nor/>
          </m:rPr>
          <w:rPr>
            <w:rFonts w:cs="Arial"/>
            <w:noProof/>
            <w:szCs w:val="24"/>
          </w:rPr>
          <m:t>&lt;</m:t>
        </m:r>
        <m:r>
          <m:rPr>
            <m:nor/>
          </m:rPr>
          <w:rPr>
            <w:rFonts w:ascii="Cambria Math" w:cs="Arial"/>
            <w:noProof/>
            <w:szCs w:val="24"/>
          </w:rPr>
          <m:t xml:space="preserve"> </m:t>
        </m:r>
        <m:sSub>
          <m:sSubPr>
            <m:ctrlPr>
              <w:rPr>
                <w:rFonts w:ascii="Cambria Math" w:hAnsi="Cambria Math" w:cs="Arial"/>
                <w:i/>
                <w:noProof/>
                <w:szCs w:val="24"/>
              </w:rPr>
            </m:ctrlPr>
          </m:sSubPr>
          <m:e>
            <m:r>
              <m:rPr>
                <m:nor/>
              </m:rPr>
              <w:rPr>
                <w:rFonts w:cs="Arial"/>
                <w:i/>
                <w:iCs/>
                <w:noProof/>
                <w:szCs w:val="24"/>
              </w:rPr>
              <m:t>t</m:t>
            </m:r>
          </m:e>
          <m:sub>
            <m:r>
              <m:rPr>
                <m:nor/>
              </m:rPr>
              <w:rPr>
                <w:rFonts w:cs="Arial"/>
                <w:noProof/>
                <w:szCs w:val="24"/>
              </w:rPr>
              <m:t>d</m:t>
            </m:r>
          </m:sub>
        </m:sSub>
      </m:oMath>
    </w:p>
    <w:p w14:paraId="22F7C853" w14:textId="77777777" w:rsidR="006A0CD4" w:rsidRDefault="006A0CD4" w:rsidP="007B1A7C">
      <w:pPr>
        <w:rPr>
          <w:rFonts w:cs="Arial"/>
          <w:noProof/>
          <w:szCs w:val="24"/>
        </w:rPr>
      </w:pPr>
    </w:p>
    <w:p w14:paraId="16CCD752" w14:textId="12047001" w:rsidR="00AF237E" w:rsidRPr="007B1A7C" w:rsidRDefault="007B0D97" w:rsidP="007B1A7C">
      <w:pPr>
        <w:rPr>
          <w:rFonts w:cs="Arial"/>
          <w:szCs w:val="24"/>
        </w:rPr>
      </w:pPr>
      <w:r>
        <w:rPr>
          <w:rFonts w:cs="Arial"/>
          <w:noProof/>
          <w:szCs w:val="24"/>
        </w:rPr>
        <w:lastRenderedPageBreak/>
        <w:tab/>
      </w:r>
      <w:r w:rsidR="00AF237E" w:rsidRPr="007B1A7C">
        <w:rPr>
          <w:rFonts w:cs="Arial"/>
          <w:szCs w:val="24"/>
        </w:rPr>
        <w:tab/>
      </w:r>
      <m:oMath>
        <m:sSub>
          <m:sSubPr>
            <m:ctrlPr>
              <w:rPr>
                <w:rFonts w:ascii="Cambria Math" w:hAnsi="Cambria Math" w:cs="Arial"/>
                <w:i/>
                <w:szCs w:val="24"/>
              </w:rPr>
            </m:ctrlPr>
          </m:sSubPr>
          <m:e>
            <m:r>
              <m:rPr>
                <m:nor/>
              </m:rPr>
              <w:rPr>
                <w:rFonts w:cs="Arial"/>
                <w:i/>
                <w:iCs/>
                <w:szCs w:val="24"/>
              </w:rPr>
              <m:t>t</m:t>
            </m:r>
          </m:e>
          <m:sub>
            <m:r>
              <m:rPr>
                <m:nor/>
              </m:rPr>
              <w:rPr>
                <w:rFonts w:cs="Arial"/>
                <w:szCs w:val="24"/>
              </w:rPr>
              <m:t>m</m:t>
            </m:r>
          </m:sub>
        </m:sSub>
        <m:r>
          <m:rPr>
            <m:nor/>
          </m:rPr>
          <w:rPr>
            <w:rFonts w:cs="Arial"/>
            <w:szCs w:val="24"/>
          </w:rPr>
          <m:t>=</m:t>
        </m:r>
        <m:r>
          <w:rPr>
            <w:rFonts w:ascii="Cambria Math" w:hAnsi="Cambria Math" w:cs="Arial"/>
            <w:szCs w:val="24"/>
          </w:rPr>
          <m:t xml:space="preserve"> </m:t>
        </m:r>
        <m:f>
          <m:fPr>
            <m:ctrlPr>
              <w:rPr>
                <w:rFonts w:ascii="Cambria Math" w:hAnsi="Cambria Math" w:cs="Arial"/>
                <w:i/>
                <w:szCs w:val="24"/>
              </w:rPr>
            </m:ctrlPr>
          </m:fPr>
          <m:num>
            <m:r>
              <m:rPr>
                <m:nor/>
              </m:rPr>
              <w:rPr>
                <w:rFonts w:cs="Arial"/>
                <w:szCs w:val="24"/>
              </w:rPr>
              <m:t>2</m:t>
            </m:r>
          </m:num>
          <m:den>
            <m:r>
              <m:rPr>
                <m:nor/>
              </m:rPr>
              <w:rPr>
                <w:rFonts w:cs="Arial"/>
                <w:i/>
                <w:iCs/>
                <w:szCs w:val="24"/>
              </w:rPr>
              <m:t>ω</m:t>
            </m:r>
          </m:den>
        </m:f>
        <m:r>
          <m:rPr>
            <m:nor/>
          </m:rPr>
          <w:rPr>
            <w:rFonts w:cs="Arial"/>
            <w:szCs w:val="24"/>
          </w:rPr>
          <m:t xml:space="preserve"> </m:t>
        </m:r>
        <m:sSup>
          <m:sSupPr>
            <m:ctrlPr>
              <w:rPr>
                <w:rFonts w:ascii="Cambria Math" w:hAnsi="Cambria Math" w:cs="Arial"/>
                <w:i/>
                <w:szCs w:val="24"/>
              </w:rPr>
            </m:ctrlPr>
          </m:sSupPr>
          <m:e>
            <m:r>
              <m:rPr>
                <m:nor/>
              </m:rPr>
              <w:rPr>
                <w:rFonts w:cs="Arial"/>
                <w:szCs w:val="24"/>
              </w:rPr>
              <m:t>tan</m:t>
            </m:r>
          </m:e>
          <m:sup>
            <m:r>
              <m:rPr>
                <m:nor/>
              </m:rPr>
              <w:rPr>
                <w:rFonts w:cs="Arial"/>
                <w:szCs w:val="24"/>
              </w:rPr>
              <m:t>-</m:t>
            </m:r>
            <m:r>
              <m:rPr>
                <m:nor/>
              </m:rPr>
              <w:rPr>
                <w:rFonts w:ascii="Cambria Math" w:cs="Arial"/>
                <w:szCs w:val="24"/>
              </w:rPr>
              <m:t>1</m:t>
            </m:r>
          </m:sup>
        </m:sSup>
        <m:d>
          <m:dPr>
            <m:ctrlPr>
              <w:rPr>
                <w:rFonts w:ascii="Cambria Math" w:hAnsi="Cambria Math" w:cs="Arial"/>
                <w:i/>
                <w:szCs w:val="24"/>
              </w:rPr>
            </m:ctrlPr>
          </m:dPr>
          <m:e>
            <m:sSub>
              <m:sSubPr>
                <m:ctrlPr>
                  <w:rPr>
                    <w:rFonts w:ascii="Cambria Math" w:hAnsi="Cambria Math" w:cs="Arial"/>
                    <w:i/>
                    <w:szCs w:val="24"/>
                  </w:rPr>
                </m:ctrlPr>
              </m:sSubPr>
              <m:e>
                <m:r>
                  <m:rPr>
                    <m:nor/>
                  </m:rPr>
                  <w:rPr>
                    <w:rFonts w:cs="Arial"/>
                    <w:i/>
                    <w:iCs/>
                    <w:szCs w:val="24"/>
                  </w:rPr>
                  <m:t>ωt</m:t>
                </m:r>
              </m:e>
              <m:sub>
                <m:r>
                  <m:rPr>
                    <m:nor/>
                  </m:rPr>
                  <w:rPr>
                    <w:rFonts w:cs="Arial"/>
                    <w:szCs w:val="24"/>
                  </w:rPr>
                  <m:t>d</m:t>
                </m:r>
              </m:sub>
            </m:sSub>
          </m:e>
        </m:d>
      </m:oMath>
      <w:r w:rsidR="00AF237E" w:rsidRPr="007B1A7C">
        <w:rPr>
          <w:rFonts w:cs="Arial"/>
          <w:szCs w:val="24"/>
        </w:rPr>
        <w:tab/>
      </w:r>
      <w:r w:rsidR="00AF237E" w:rsidRPr="007B1A7C">
        <w:rPr>
          <w:rFonts w:cs="Arial"/>
          <w:szCs w:val="24"/>
        </w:rPr>
        <w:tab/>
      </w:r>
      <w:r w:rsidR="00AF237E" w:rsidRPr="007B1A7C">
        <w:rPr>
          <w:rFonts w:cs="Arial"/>
          <w:szCs w:val="24"/>
        </w:rPr>
        <w:tab/>
      </w:r>
      <w:r w:rsidR="00AF237E" w:rsidRPr="007B1A7C">
        <w:rPr>
          <w:rFonts w:cs="Arial"/>
          <w:szCs w:val="24"/>
        </w:rPr>
        <w:tab/>
      </w:r>
      <w:r w:rsidR="00AF237E" w:rsidRPr="007B1A7C">
        <w:rPr>
          <w:rFonts w:cs="Arial"/>
          <w:szCs w:val="24"/>
        </w:rPr>
        <w:tab/>
      </w:r>
      <w:r>
        <w:rPr>
          <w:rFonts w:cs="Arial"/>
          <w:szCs w:val="24"/>
        </w:rPr>
        <w:tab/>
      </w:r>
      <w:r w:rsidR="00AF237E" w:rsidRPr="007B1A7C">
        <w:rPr>
          <w:rFonts w:cs="Arial"/>
          <w:szCs w:val="24"/>
        </w:rPr>
        <w:t xml:space="preserve">when </w:t>
      </w:r>
      <m:oMath>
        <m:r>
          <m:rPr>
            <m:nor/>
          </m:rPr>
          <w:rPr>
            <w:rFonts w:cs="Arial"/>
            <w:i/>
            <w:iCs/>
            <w:noProof/>
            <w:szCs w:val="24"/>
          </w:rPr>
          <m:t>t</m:t>
        </m:r>
        <m:r>
          <m:rPr>
            <m:nor/>
          </m:rPr>
          <w:rPr>
            <w:rFonts w:ascii="Cambria Math" w:cs="Arial"/>
            <w:i/>
            <w:iCs/>
            <w:noProof/>
            <w:szCs w:val="24"/>
          </w:rPr>
          <m:t xml:space="preserve"> </m:t>
        </m:r>
        <m:r>
          <m:rPr>
            <m:nor/>
          </m:rPr>
          <w:rPr>
            <w:rFonts w:cs="Arial"/>
            <w:noProof/>
            <w:szCs w:val="24"/>
          </w:rPr>
          <m:t>&lt;</m:t>
        </m:r>
        <m:r>
          <m:rPr>
            <m:nor/>
          </m:rPr>
          <w:rPr>
            <w:rFonts w:ascii="Cambria Math" w:cs="Arial"/>
            <w:noProof/>
            <w:szCs w:val="24"/>
          </w:rPr>
          <m:t xml:space="preserve"> </m:t>
        </m:r>
        <m:sSub>
          <m:sSubPr>
            <m:ctrlPr>
              <w:rPr>
                <w:rFonts w:ascii="Cambria Math" w:hAnsi="Cambria Math" w:cs="Arial"/>
                <w:i/>
                <w:noProof/>
                <w:szCs w:val="24"/>
              </w:rPr>
            </m:ctrlPr>
          </m:sSubPr>
          <m:e>
            <m:r>
              <m:rPr>
                <m:nor/>
              </m:rPr>
              <w:rPr>
                <w:rFonts w:cs="Arial"/>
                <w:i/>
                <w:iCs/>
                <w:noProof/>
                <w:szCs w:val="24"/>
              </w:rPr>
              <m:t>t</m:t>
            </m:r>
          </m:e>
          <m:sub>
            <m:r>
              <m:rPr>
                <m:nor/>
              </m:rPr>
              <w:rPr>
                <w:rFonts w:cs="Arial"/>
                <w:noProof/>
                <w:szCs w:val="24"/>
              </w:rPr>
              <m:t>d</m:t>
            </m:r>
          </m:sub>
        </m:sSub>
      </m:oMath>
    </w:p>
    <w:p w14:paraId="4B6D1CFC" w14:textId="77777777" w:rsidR="00AF237E" w:rsidRPr="007B1A7C" w:rsidRDefault="00AF237E" w:rsidP="007B1A7C">
      <w:pPr>
        <w:rPr>
          <w:rFonts w:cs="Arial"/>
          <w:szCs w:val="24"/>
        </w:rPr>
      </w:pPr>
    </w:p>
    <w:p w14:paraId="33FDD23A" w14:textId="1CC5EC5B" w:rsidR="00B06DB4" w:rsidRDefault="00000000" w:rsidP="00127B72">
      <w:pPr>
        <w:rPr>
          <w:rFonts w:ascii="Cambria Math" w:hAnsi="Cambria Math" w:cs="Arial"/>
          <w:i/>
          <w:szCs w:val="24"/>
        </w:rPr>
      </w:pPr>
      <m:oMath>
        <m:f>
          <m:fPr>
            <m:ctrlPr>
              <w:rPr>
                <w:rFonts w:ascii="Cambria Math" w:hAnsi="Cambria Math" w:cs="Arial"/>
                <w:i/>
                <w:szCs w:val="24"/>
              </w:rPr>
            </m:ctrlPr>
          </m:fPr>
          <m:num>
            <m:sSub>
              <m:sSubPr>
                <m:ctrlPr>
                  <w:rPr>
                    <w:rFonts w:ascii="Cambria Math" w:hAnsi="Cambria Math" w:cs="Arial"/>
                    <w:iCs/>
                    <w:szCs w:val="24"/>
                  </w:rPr>
                </m:ctrlPr>
              </m:sSubPr>
              <m:e>
                <m:r>
                  <m:rPr>
                    <m:nor/>
                  </m:rPr>
                  <w:rPr>
                    <w:rFonts w:cs="Arial"/>
                    <w:i/>
                    <w:szCs w:val="24"/>
                  </w:rPr>
                  <m:t>y</m:t>
                </m:r>
              </m:e>
              <m:sub>
                <m:r>
                  <m:rPr>
                    <m:nor/>
                  </m:rPr>
                  <w:rPr>
                    <w:rFonts w:cs="Arial"/>
                    <w:iCs/>
                    <w:szCs w:val="24"/>
                  </w:rPr>
                  <m:t>m</m:t>
                </m:r>
              </m:sub>
            </m:sSub>
          </m:num>
          <m:den>
            <m:sSub>
              <m:sSubPr>
                <m:ctrlPr>
                  <w:rPr>
                    <w:rFonts w:ascii="Cambria Math" w:hAnsi="Cambria Math" w:cs="Arial"/>
                    <w:i/>
                    <w:szCs w:val="24"/>
                  </w:rPr>
                </m:ctrlPr>
              </m:sSubPr>
              <m:e>
                <m:r>
                  <m:rPr>
                    <m:nor/>
                  </m:rPr>
                  <w:rPr>
                    <w:rFonts w:cs="Arial"/>
                    <w:i/>
                    <w:iCs/>
                    <w:szCs w:val="24"/>
                  </w:rPr>
                  <m:t>y</m:t>
                </m:r>
              </m:e>
              <m:sub>
                <m:r>
                  <m:rPr>
                    <m:nor/>
                  </m:rPr>
                  <w:rPr>
                    <w:rFonts w:cs="Arial"/>
                    <w:szCs w:val="24"/>
                  </w:rPr>
                  <m:t>0</m:t>
                </m:r>
              </m:sub>
            </m:sSub>
          </m:den>
        </m:f>
        <m:r>
          <m:rPr>
            <m:nor/>
          </m:rPr>
          <w:rPr>
            <w:rFonts w:cs="Arial"/>
            <w:szCs w:val="24"/>
          </w:rPr>
          <m:t>=</m:t>
        </m:r>
        <m:r>
          <w:rPr>
            <w:rFonts w:ascii="Cambria Math" w:hAnsi="Cambria Math" w:cs="Arial"/>
            <w:szCs w:val="24"/>
          </w:rPr>
          <m:t xml:space="preserve"> </m:t>
        </m:r>
        <m:f>
          <m:fPr>
            <m:ctrlPr>
              <w:rPr>
                <w:rFonts w:ascii="Cambria Math" w:hAnsi="Cambria Math" w:cs="Arial"/>
                <w:i/>
                <w:szCs w:val="24"/>
              </w:rPr>
            </m:ctrlPr>
          </m:fPr>
          <m:num>
            <m:r>
              <m:rPr>
                <m:nor/>
              </m:rPr>
              <w:rPr>
                <w:rFonts w:cs="Arial"/>
                <w:szCs w:val="24"/>
              </w:rPr>
              <m:t>1</m:t>
            </m:r>
          </m:num>
          <m:den>
            <m:sSub>
              <m:sSubPr>
                <m:ctrlPr>
                  <w:rPr>
                    <w:rFonts w:ascii="Cambria Math" w:hAnsi="Cambria Math" w:cs="Arial"/>
                    <w:iCs/>
                    <w:szCs w:val="24"/>
                  </w:rPr>
                </m:ctrlPr>
              </m:sSubPr>
              <m:e>
                <m:r>
                  <m:rPr>
                    <m:nor/>
                  </m:rPr>
                  <w:rPr>
                    <w:rFonts w:cs="Arial"/>
                    <w:i/>
                    <w:szCs w:val="24"/>
                  </w:rPr>
                  <m:t>ωt</m:t>
                </m:r>
              </m:e>
              <m:sub>
                <m:r>
                  <m:rPr>
                    <m:nor/>
                  </m:rPr>
                  <w:rPr>
                    <w:rFonts w:cs="Arial"/>
                    <w:iCs/>
                    <w:szCs w:val="24"/>
                  </w:rPr>
                  <m:t>d</m:t>
                </m:r>
              </m:sub>
            </m:sSub>
          </m:den>
        </m:f>
        <m:r>
          <m:rPr>
            <m:nor/>
          </m:rPr>
          <w:rPr>
            <w:rFonts w:cs="Arial"/>
            <w:szCs w:val="24"/>
          </w:rPr>
          <m:t xml:space="preserve"> </m:t>
        </m:r>
        <m:rad>
          <m:radPr>
            <m:degHide m:val="1"/>
            <m:ctrlPr>
              <w:rPr>
                <w:rFonts w:ascii="Cambria Math" w:hAnsi="Cambria Math" w:cs="Arial"/>
                <w:i/>
                <w:szCs w:val="24"/>
              </w:rPr>
            </m:ctrlPr>
          </m:radPr>
          <m:deg/>
          <m:e>
            <m:r>
              <m:rPr>
                <m:nor/>
              </m:rPr>
              <w:rPr>
                <w:rFonts w:cs="Arial"/>
                <w:szCs w:val="24"/>
              </w:rPr>
              <m:t>2(1-</m:t>
            </m:r>
            <m:func>
              <m:funcPr>
                <m:ctrlPr>
                  <w:rPr>
                    <w:rFonts w:ascii="Cambria Math" w:hAnsi="Cambria Math" w:cs="Arial"/>
                    <w:i/>
                    <w:szCs w:val="24"/>
                  </w:rPr>
                </m:ctrlPr>
              </m:funcPr>
              <m:fName>
                <m:r>
                  <m:rPr>
                    <m:nor/>
                  </m:rPr>
                  <w:rPr>
                    <w:rFonts w:cs="Arial"/>
                    <w:szCs w:val="24"/>
                  </w:rPr>
                  <m:t>cos</m:t>
                </m:r>
              </m:fName>
              <m:e>
                <m:sSub>
                  <m:sSubPr>
                    <m:ctrlPr>
                      <w:rPr>
                        <w:rFonts w:ascii="Cambria Math" w:hAnsi="Cambria Math" w:cs="Arial"/>
                        <w:i/>
                        <w:szCs w:val="24"/>
                      </w:rPr>
                    </m:ctrlPr>
                  </m:sSubPr>
                  <m:e>
                    <m:r>
                      <m:rPr>
                        <m:nor/>
                      </m:rPr>
                      <w:rPr>
                        <w:rFonts w:cs="Arial"/>
                        <w:i/>
                        <w:iCs/>
                        <w:szCs w:val="24"/>
                      </w:rPr>
                      <m:t>ωt</m:t>
                    </m:r>
                  </m:e>
                  <m:sub>
                    <m:r>
                      <m:rPr>
                        <m:nor/>
                      </m:rPr>
                      <w:rPr>
                        <w:rFonts w:cs="Arial"/>
                        <w:szCs w:val="24"/>
                      </w:rPr>
                      <m:t>d</m:t>
                    </m:r>
                    <m:r>
                      <w:rPr>
                        <w:rFonts w:ascii="Cambria Math" w:hAnsi="Cambria Math" w:cs="Arial"/>
                        <w:szCs w:val="24"/>
                      </w:rPr>
                      <m:t xml:space="preserve"> </m:t>
                    </m:r>
                  </m:sub>
                </m:sSub>
                <m:r>
                  <m:rPr>
                    <m:nor/>
                  </m:rPr>
                  <w:rPr>
                    <w:rFonts w:cs="Arial"/>
                    <w:szCs w:val="24"/>
                  </w:rPr>
                  <m:t>-</m:t>
                </m:r>
                <m:r>
                  <w:rPr>
                    <w:rFonts w:ascii="Cambria Math" w:hAnsi="Cambria Math" w:cs="Arial"/>
                    <w:szCs w:val="24"/>
                  </w:rPr>
                  <m:t xml:space="preserve"> </m:t>
                </m:r>
                <m:sSub>
                  <m:sSubPr>
                    <m:ctrlPr>
                      <w:rPr>
                        <w:rFonts w:ascii="Cambria Math" w:hAnsi="Cambria Math" w:cs="Arial"/>
                        <w:i/>
                        <w:szCs w:val="24"/>
                      </w:rPr>
                    </m:ctrlPr>
                  </m:sSubPr>
                  <m:e>
                    <m:r>
                      <m:rPr>
                        <m:nor/>
                      </m:rPr>
                      <w:rPr>
                        <w:rFonts w:cs="Arial"/>
                        <w:i/>
                        <w:iCs/>
                        <w:szCs w:val="24"/>
                      </w:rPr>
                      <m:t>ωt</m:t>
                    </m:r>
                  </m:e>
                  <m:sub>
                    <m:r>
                      <m:rPr>
                        <m:nor/>
                      </m:rPr>
                      <w:rPr>
                        <w:rFonts w:cs="Arial"/>
                        <w:szCs w:val="24"/>
                      </w:rPr>
                      <m:t>d</m:t>
                    </m:r>
                    <m:r>
                      <w:rPr>
                        <w:rFonts w:ascii="Cambria Math" w:hAnsi="Cambria Math" w:cs="Arial"/>
                        <w:szCs w:val="24"/>
                      </w:rPr>
                      <m:t xml:space="preserve"> </m:t>
                    </m:r>
                  </m:sub>
                </m:sSub>
                <m:func>
                  <m:funcPr>
                    <m:ctrlPr>
                      <w:rPr>
                        <w:rFonts w:ascii="Cambria Math" w:hAnsi="Cambria Math" w:cs="Arial"/>
                        <w:i/>
                        <w:szCs w:val="24"/>
                      </w:rPr>
                    </m:ctrlPr>
                  </m:funcPr>
                  <m:fName>
                    <m:r>
                      <m:rPr>
                        <m:nor/>
                      </m:rPr>
                      <w:rPr>
                        <w:rFonts w:cs="Arial"/>
                        <w:szCs w:val="24"/>
                      </w:rPr>
                      <m:t>sin</m:t>
                    </m:r>
                  </m:fName>
                  <m:e>
                    <m:sSub>
                      <m:sSubPr>
                        <m:ctrlPr>
                          <w:rPr>
                            <w:rFonts w:ascii="Cambria Math" w:hAnsi="Cambria Math" w:cs="Arial"/>
                            <w:i/>
                            <w:szCs w:val="24"/>
                          </w:rPr>
                        </m:ctrlPr>
                      </m:sSubPr>
                      <m:e>
                        <m:r>
                          <m:rPr>
                            <m:nor/>
                          </m:rPr>
                          <w:rPr>
                            <w:rFonts w:cs="Arial"/>
                            <w:i/>
                            <w:iCs/>
                            <w:szCs w:val="24"/>
                          </w:rPr>
                          <m:t>ωt</m:t>
                        </m:r>
                      </m:e>
                      <m:sub>
                        <m:r>
                          <m:rPr>
                            <m:nor/>
                          </m:rPr>
                          <w:rPr>
                            <w:rFonts w:cs="Arial"/>
                            <w:szCs w:val="24"/>
                          </w:rPr>
                          <m:t>d</m:t>
                        </m:r>
                      </m:sub>
                    </m:sSub>
                    <m:r>
                      <m:rPr>
                        <m:nor/>
                      </m:rPr>
                      <w:rPr>
                        <w:rFonts w:cs="Arial"/>
                        <w:szCs w:val="24"/>
                      </w:rPr>
                      <m:t>)</m:t>
                    </m:r>
                  </m:e>
                </m:func>
                <m:r>
                  <m:rPr>
                    <m:nor/>
                  </m:rPr>
                  <w:rPr>
                    <w:rFonts w:cs="Arial"/>
                    <w:szCs w:val="24"/>
                  </w:rPr>
                  <m:t>+</m:t>
                </m:r>
                <m:sSup>
                  <m:sSupPr>
                    <m:ctrlPr>
                      <w:rPr>
                        <w:rFonts w:ascii="Cambria Math" w:hAnsi="Cambria Math" w:cs="Arial"/>
                        <w:i/>
                        <w:szCs w:val="24"/>
                      </w:rPr>
                    </m:ctrlPr>
                  </m:sSupPr>
                  <m:e>
                    <m:r>
                      <m:rPr>
                        <m:nor/>
                      </m:rPr>
                      <w:rPr>
                        <w:rFonts w:cs="Arial"/>
                        <w:szCs w:val="24"/>
                      </w:rPr>
                      <m:t>(</m:t>
                    </m:r>
                    <m:sSub>
                      <m:sSubPr>
                        <m:ctrlPr>
                          <w:rPr>
                            <w:rFonts w:ascii="Cambria Math" w:hAnsi="Cambria Math" w:cs="Arial"/>
                            <w:i/>
                            <w:szCs w:val="24"/>
                          </w:rPr>
                        </m:ctrlPr>
                      </m:sSubPr>
                      <m:e>
                        <m:r>
                          <m:rPr>
                            <m:nor/>
                          </m:rPr>
                          <w:rPr>
                            <w:rFonts w:cs="Arial"/>
                            <w:i/>
                            <w:iCs/>
                            <w:szCs w:val="24"/>
                          </w:rPr>
                          <m:t>ωt</m:t>
                        </m:r>
                      </m:e>
                      <m:sub>
                        <m:r>
                          <m:rPr>
                            <m:nor/>
                          </m:rPr>
                          <w:rPr>
                            <w:rFonts w:cs="Arial"/>
                            <w:szCs w:val="24"/>
                          </w:rPr>
                          <m:t>d</m:t>
                        </m:r>
                      </m:sub>
                    </m:sSub>
                    <m:r>
                      <m:rPr>
                        <m:nor/>
                      </m:rPr>
                      <w:rPr>
                        <w:rFonts w:cs="Arial"/>
                        <w:szCs w:val="24"/>
                      </w:rPr>
                      <m:t>)</m:t>
                    </m:r>
                  </m:e>
                  <m:sup>
                    <m:r>
                      <m:rPr>
                        <m:nor/>
                      </m:rPr>
                      <w:rPr>
                        <w:rFonts w:cs="Arial"/>
                        <w:szCs w:val="24"/>
                      </w:rPr>
                      <m:t>2</m:t>
                    </m:r>
                  </m:sup>
                </m:sSup>
              </m:e>
            </m:func>
          </m:e>
        </m:rad>
        <m:r>
          <w:rPr>
            <w:rFonts w:ascii="Cambria Math" w:hAnsi="Cambria Math" w:cs="Arial"/>
            <w:szCs w:val="24"/>
          </w:rPr>
          <m:t xml:space="preserve"> </m:t>
        </m:r>
      </m:oMath>
      <w:r w:rsidR="00127B72" w:rsidRPr="00127B72">
        <w:rPr>
          <w:rFonts w:ascii="Cambria Math" w:hAnsi="Cambria Math" w:cs="Arial"/>
          <w:szCs w:val="24"/>
        </w:rPr>
        <w:t>;</w:t>
      </w:r>
      <w:r w:rsidR="00E13422" w:rsidRPr="00127B72">
        <w:rPr>
          <w:rFonts w:ascii="Cambria Math" w:hAnsi="Cambria Math" w:cs="Arial"/>
          <w:i/>
          <w:szCs w:val="24"/>
        </w:rPr>
        <w:tab/>
      </w:r>
      <w:r w:rsidR="007C1519" w:rsidRPr="00127B72">
        <w:rPr>
          <w:rFonts w:ascii="Cambria Math" w:hAnsi="Cambria Math" w:cs="Arial"/>
          <w:i/>
          <w:szCs w:val="24"/>
        </w:rPr>
        <w:tab/>
      </w:r>
      <w:r w:rsidR="00127B72">
        <w:rPr>
          <w:rFonts w:ascii="Cambria Math" w:hAnsi="Cambria Math" w:cs="Arial"/>
          <w:i/>
          <w:szCs w:val="24"/>
        </w:rPr>
        <w:tab/>
      </w:r>
      <w:r w:rsidR="001076F5">
        <w:rPr>
          <w:rFonts w:ascii="Cambria Math" w:hAnsi="Cambria Math" w:cs="Arial"/>
          <w:i/>
          <w:szCs w:val="24"/>
        </w:rPr>
        <w:t xml:space="preserve">              </w:t>
      </w:r>
      <w:r w:rsidR="00B06DB4" w:rsidRPr="00127B72">
        <w:rPr>
          <w:rFonts w:cs="Arial"/>
          <w:szCs w:val="24"/>
        </w:rPr>
        <w:t>when</w:t>
      </w:r>
      <w:r w:rsidR="001076F5">
        <w:rPr>
          <w:rFonts w:cs="Arial"/>
          <w:szCs w:val="24"/>
        </w:rPr>
        <w:t xml:space="preserve"> </w:t>
      </w:r>
      <m:oMath>
        <m:r>
          <m:rPr>
            <m:nor/>
          </m:rPr>
          <w:rPr>
            <w:rFonts w:cs="Arial"/>
            <w:i/>
            <w:iCs/>
            <w:noProof/>
            <w:szCs w:val="24"/>
          </w:rPr>
          <m:t>t</m:t>
        </m:r>
        <m:r>
          <m:rPr>
            <m:nor/>
          </m:rPr>
          <w:rPr>
            <w:rFonts w:ascii="Cambria Math" w:cs="Arial"/>
            <w:i/>
            <w:iCs/>
            <w:noProof/>
            <w:szCs w:val="24"/>
          </w:rPr>
          <m:t xml:space="preserve"> </m:t>
        </m:r>
        <m:r>
          <m:rPr>
            <m:nor/>
          </m:rPr>
          <w:rPr>
            <w:rFonts w:cs="Arial"/>
            <w:noProof/>
            <w:szCs w:val="24"/>
          </w:rPr>
          <m:t>&gt;</m:t>
        </m:r>
        <m:r>
          <m:rPr>
            <m:nor/>
          </m:rPr>
          <w:rPr>
            <w:rFonts w:ascii="Cambria Math" w:cs="Arial"/>
            <w:noProof/>
            <w:szCs w:val="24"/>
          </w:rPr>
          <m:t xml:space="preserve"> </m:t>
        </m:r>
        <m:sSub>
          <m:sSubPr>
            <m:ctrlPr>
              <w:rPr>
                <w:rFonts w:ascii="Cambria Math" w:hAnsi="Cambria Math" w:cs="Arial"/>
                <w:i/>
                <w:noProof/>
                <w:szCs w:val="24"/>
              </w:rPr>
            </m:ctrlPr>
          </m:sSubPr>
          <m:e>
            <m:r>
              <m:rPr>
                <m:nor/>
              </m:rPr>
              <w:rPr>
                <w:rFonts w:cs="Arial"/>
                <w:i/>
                <w:iCs/>
                <w:noProof/>
                <w:szCs w:val="24"/>
              </w:rPr>
              <m:t>t</m:t>
            </m:r>
          </m:e>
          <m:sub>
            <m:r>
              <m:rPr>
                <m:nor/>
              </m:rPr>
              <w:rPr>
                <w:rFonts w:cs="Arial"/>
                <w:noProof/>
                <w:szCs w:val="24"/>
              </w:rPr>
              <m:t>d</m:t>
            </m:r>
          </m:sub>
        </m:sSub>
      </m:oMath>
      <w:r w:rsidR="00B06DB4" w:rsidRPr="00127B72">
        <w:rPr>
          <w:rFonts w:ascii="Cambria Math" w:hAnsi="Cambria Math" w:cs="Arial"/>
          <w:i/>
          <w:szCs w:val="24"/>
        </w:rPr>
        <w:t xml:space="preserve"> </w:t>
      </w:r>
    </w:p>
    <w:p w14:paraId="2B76DD61" w14:textId="77777777" w:rsidR="00215976" w:rsidRDefault="00215976" w:rsidP="00127B72">
      <w:pPr>
        <w:rPr>
          <w:rFonts w:ascii="Cambria Math" w:hAnsi="Cambria Math" w:cs="Arial"/>
          <w:i/>
          <w:szCs w:val="24"/>
        </w:rPr>
      </w:pPr>
    </w:p>
    <w:p w14:paraId="0A1791B5" w14:textId="77777777" w:rsidR="00127B72" w:rsidRDefault="00127B72" w:rsidP="007B1A7C">
      <w:pPr>
        <w:rPr>
          <w:rFonts w:cs="Arial"/>
          <w:noProof/>
          <w:szCs w:val="24"/>
        </w:rPr>
      </w:pPr>
    </w:p>
    <w:p w14:paraId="453D7A76" w14:textId="1C2BBD1C" w:rsidR="00B06DB4" w:rsidRPr="007B1A7C" w:rsidRDefault="00B06DB4" w:rsidP="007B1A7C">
      <w:pPr>
        <w:rPr>
          <w:rFonts w:cs="Arial"/>
          <w:szCs w:val="24"/>
        </w:rPr>
      </w:pPr>
      <w:r w:rsidRPr="007B1A7C">
        <w:rPr>
          <w:rFonts w:cs="Arial"/>
          <w:szCs w:val="24"/>
        </w:rPr>
        <w:tab/>
      </w:r>
      <m:oMath>
        <m:sSub>
          <m:sSubPr>
            <m:ctrlPr>
              <w:rPr>
                <w:rFonts w:ascii="Cambria Math" w:hAnsi="Cambria Math" w:cs="Arial"/>
                <w:i/>
                <w:szCs w:val="24"/>
              </w:rPr>
            </m:ctrlPr>
          </m:sSubPr>
          <m:e>
            <m:r>
              <m:rPr>
                <m:nor/>
              </m:rPr>
              <w:rPr>
                <w:rFonts w:cs="Arial"/>
                <w:i/>
                <w:iCs/>
                <w:szCs w:val="24"/>
              </w:rPr>
              <m:t>t</m:t>
            </m:r>
          </m:e>
          <m:sub>
            <m:r>
              <m:rPr>
                <m:nor/>
              </m:rPr>
              <w:rPr>
                <w:rFonts w:cs="Arial"/>
                <w:szCs w:val="24"/>
              </w:rPr>
              <m:t>m</m:t>
            </m:r>
          </m:sub>
        </m:sSub>
        <m:r>
          <m:rPr>
            <m:nor/>
          </m:rPr>
          <w:rPr>
            <w:rFonts w:cs="Arial"/>
            <w:szCs w:val="24"/>
          </w:rPr>
          <m:t>=</m:t>
        </m:r>
        <m:r>
          <w:rPr>
            <w:rFonts w:ascii="Cambria Math" w:hAnsi="Cambria Math" w:cs="Arial"/>
            <w:szCs w:val="24"/>
          </w:rPr>
          <m:t xml:space="preserve"> </m:t>
        </m:r>
        <m:f>
          <m:fPr>
            <m:ctrlPr>
              <w:rPr>
                <w:rFonts w:ascii="Cambria Math" w:hAnsi="Cambria Math" w:cs="Arial"/>
                <w:i/>
                <w:szCs w:val="24"/>
              </w:rPr>
            </m:ctrlPr>
          </m:fPr>
          <m:num>
            <m:r>
              <m:rPr>
                <m:nor/>
              </m:rPr>
              <w:rPr>
                <w:rFonts w:cs="Arial"/>
                <w:szCs w:val="24"/>
              </w:rPr>
              <m:t>1</m:t>
            </m:r>
          </m:num>
          <m:den>
            <m:r>
              <m:rPr>
                <m:nor/>
              </m:rPr>
              <w:rPr>
                <w:rFonts w:cs="Arial"/>
                <w:i/>
                <w:iCs/>
                <w:szCs w:val="24"/>
              </w:rPr>
              <m:t>ω</m:t>
            </m:r>
          </m:den>
        </m:f>
        <m:r>
          <m:rPr>
            <m:nor/>
          </m:rPr>
          <w:rPr>
            <w:rFonts w:cs="Arial"/>
            <w:szCs w:val="24"/>
          </w:rPr>
          <m:t xml:space="preserve"> </m:t>
        </m:r>
        <m:sSup>
          <m:sSupPr>
            <m:ctrlPr>
              <w:rPr>
                <w:rFonts w:ascii="Cambria Math" w:hAnsi="Cambria Math" w:cs="Arial"/>
                <w:i/>
                <w:szCs w:val="24"/>
              </w:rPr>
            </m:ctrlPr>
          </m:sSupPr>
          <m:e>
            <m:r>
              <m:rPr>
                <m:nor/>
              </m:rPr>
              <w:rPr>
                <w:rFonts w:cs="Arial"/>
                <w:szCs w:val="24"/>
              </w:rPr>
              <m:t>tan</m:t>
            </m:r>
          </m:e>
          <m:sup>
            <m:r>
              <m:rPr>
                <m:nor/>
              </m:rPr>
              <w:rPr>
                <w:rFonts w:cs="Arial"/>
                <w:szCs w:val="24"/>
              </w:rPr>
              <m:t>-</m:t>
            </m:r>
            <m:r>
              <m:rPr>
                <m:nor/>
              </m:rPr>
              <w:rPr>
                <w:rFonts w:ascii="Cambria Math" w:cs="Arial"/>
                <w:szCs w:val="24"/>
              </w:rPr>
              <m:t>1</m:t>
            </m:r>
            <m:r>
              <w:rPr>
                <w:rFonts w:ascii="Cambria Math" w:hAnsi="Cambria Math" w:cs="Arial"/>
                <w:szCs w:val="24"/>
              </w:rPr>
              <m:t xml:space="preserve"> </m:t>
            </m:r>
          </m:sup>
        </m:sSup>
        <m:d>
          <m:dPr>
            <m:ctrlPr>
              <w:rPr>
                <w:rFonts w:ascii="Cambria Math" w:hAnsi="Cambria Math" w:cs="Arial"/>
                <w:i/>
                <w:szCs w:val="24"/>
              </w:rPr>
            </m:ctrlPr>
          </m:dPr>
          <m:e>
            <m:f>
              <m:fPr>
                <m:ctrlPr>
                  <w:rPr>
                    <w:rFonts w:ascii="Cambria Math" w:hAnsi="Cambria Math" w:cs="Arial"/>
                    <w:i/>
                    <w:szCs w:val="24"/>
                  </w:rPr>
                </m:ctrlPr>
              </m:fPr>
              <m:num>
                <m:func>
                  <m:funcPr>
                    <m:ctrlPr>
                      <w:rPr>
                        <w:rFonts w:ascii="Cambria Math" w:hAnsi="Cambria Math" w:cs="Arial"/>
                        <w:i/>
                        <w:szCs w:val="24"/>
                      </w:rPr>
                    </m:ctrlPr>
                  </m:funcPr>
                  <m:fName>
                    <m:r>
                      <m:rPr>
                        <m:nor/>
                      </m:rPr>
                      <w:rPr>
                        <w:rFonts w:cs="Arial"/>
                        <w:szCs w:val="24"/>
                      </w:rPr>
                      <m:t>1 - cos</m:t>
                    </m:r>
                  </m:fName>
                  <m:e>
                    <m:sSub>
                      <m:sSubPr>
                        <m:ctrlPr>
                          <w:rPr>
                            <w:rFonts w:ascii="Cambria Math" w:hAnsi="Cambria Math" w:cs="Arial"/>
                            <w:i/>
                            <w:szCs w:val="24"/>
                          </w:rPr>
                        </m:ctrlPr>
                      </m:sSubPr>
                      <m:e>
                        <m:r>
                          <m:rPr>
                            <m:nor/>
                          </m:rPr>
                          <w:rPr>
                            <w:rFonts w:cs="Arial"/>
                            <w:i/>
                            <w:iCs/>
                            <w:szCs w:val="24"/>
                          </w:rPr>
                          <m:t>ωt</m:t>
                        </m:r>
                      </m:e>
                      <m:sub>
                        <m:r>
                          <m:rPr>
                            <m:nor/>
                          </m:rPr>
                          <w:rPr>
                            <w:rFonts w:cs="Arial"/>
                            <w:szCs w:val="24"/>
                          </w:rPr>
                          <m:t>d</m:t>
                        </m:r>
                      </m:sub>
                    </m:sSub>
                  </m:e>
                </m:func>
              </m:num>
              <m:den>
                <m:func>
                  <m:funcPr>
                    <m:ctrlPr>
                      <w:rPr>
                        <w:rFonts w:ascii="Cambria Math" w:hAnsi="Cambria Math" w:cs="Arial"/>
                        <w:i/>
                        <w:szCs w:val="24"/>
                      </w:rPr>
                    </m:ctrlPr>
                  </m:funcPr>
                  <m:fName>
                    <m:r>
                      <m:rPr>
                        <m:nor/>
                      </m:rPr>
                      <w:rPr>
                        <w:rFonts w:cs="Arial"/>
                        <w:szCs w:val="24"/>
                      </w:rPr>
                      <m:t>sin</m:t>
                    </m:r>
                  </m:fName>
                  <m:e>
                    <m:sSub>
                      <m:sSubPr>
                        <m:ctrlPr>
                          <w:rPr>
                            <w:rFonts w:ascii="Cambria Math" w:hAnsi="Cambria Math" w:cs="Arial"/>
                            <w:i/>
                            <w:szCs w:val="24"/>
                          </w:rPr>
                        </m:ctrlPr>
                      </m:sSubPr>
                      <m:e>
                        <m:r>
                          <m:rPr>
                            <m:nor/>
                          </m:rPr>
                          <w:rPr>
                            <w:rFonts w:cs="Arial"/>
                            <w:i/>
                            <w:iCs/>
                            <w:szCs w:val="24"/>
                          </w:rPr>
                          <m:t>ωt</m:t>
                        </m:r>
                      </m:e>
                      <m:sub>
                        <m:r>
                          <m:rPr>
                            <m:nor/>
                          </m:rPr>
                          <w:rPr>
                            <w:rFonts w:cs="Arial"/>
                            <w:szCs w:val="24"/>
                          </w:rPr>
                          <m:t>d</m:t>
                        </m:r>
                      </m:sub>
                    </m:sSub>
                  </m:e>
                </m:func>
                <m:r>
                  <m:rPr>
                    <m:nor/>
                  </m:rPr>
                  <w:rPr>
                    <w:rFonts w:cs="Arial"/>
                    <w:szCs w:val="24"/>
                  </w:rPr>
                  <m:t xml:space="preserve"> -</m:t>
                </m:r>
                <m:r>
                  <w:rPr>
                    <w:rFonts w:ascii="Cambria Math" w:hAnsi="Cambria Math" w:cs="Arial"/>
                    <w:szCs w:val="24"/>
                  </w:rPr>
                  <m:t xml:space="preserve"> </m:t>
                </m:r>
                <m:sSub>
                  <m:sSubPr>
                    <m:ctrlPr>
                      <w:rPr>
                        <w:rFonts w:ascii="Cambria Math" w:hAnsi="Cambria Math" w:cs="Arial"/>
                        <w:i/>
                        <w:szCs w:val="24"/>
                      </w:rPr>
                    </m:ctrlPr>
                  </m:sSubPr>
                  <m:e>
                    <m:r>
                      <m:rPr>
                        <m:nor/>
                      </m:rPr>
                      <w:rPr>
                        <w:rFonts w:cs="Arial"/>
                        <w:i/>
                        <w:iCs/>
                        <w:szCs w:val="24"/>
                      </w:rPr>
                      <m:t>ωt</m:t>
                    </m:r>
                  </m:e>
                  <m:sub>
                    <m:r>
                      <m:rPr>
                        <m:nor/>
                      </m:rPr>
                      <w:rPr>
                        <w:rFonts w:cs="Arial"/>
                        <w:szCs w:val="24"/>
                      </w:rPr>
                      <m:t>d</m:t>
                    </m:r>
                  </m:sub>
                </m:sSub>
              </m:den>
            </m:f>
          </m:e>
        </m:d>
      </m:oMath>
      <w:r w:rsidRPr="007B1A7C">
        <w:rPr>
          <w:rFonts w:cs="Arial"/>
          <w:szCs w:val="24"/>
        </w:rPr>
        <w:tab/>
      </w:r>
      <w:r w:rsidRPr="007B1A7C">
        <w:rPr>
          <w:rFonts w:cs="Arial"/>
          <w:szCs w:val="24"/>
        </w:rPr>
        <w:tab/>
      </w:r>
      <w:r w:rsidRPr="007B1A7C">
        <w:rPr>
          <w:rFonts w:cs="Arial"/>
          <w:szCs w:val="24"/>
        </w:rPr>
        <w:tab/>
      </w:r>
      <w:r w:rsidRPr="007B1A7C">
        <w:rPr>
          <w:rFonts w:cs="Arial"/>
          <w:szCs w:val="24"/>
        </w:rPr>
        <w:tab/>
      </w:r>
      <w:r w:rsidRPr="007B1A7C">
        <w:rPr>
          <w:rFonts w:cs="Arial"/>
          <w:szCs w:val="24"/>
        </w:rPr>
        <w:tab/>
      </w:r>
      <w:r w:rsidR="0030294A">
        <w:rPr>
          <w:rFonts w:cs="Arial"/>
          <w:szCs w:val="24"/>
        </w:rPr>
        <w:tab/>
      </w:r>
      <w:r w:rsidRPr="007B1A7C">
        <w:rPr>
          <w:rFonts w:cs="Arial"/>
          <w:szCs w:val="24"/>
        </w:rPr>
        <w:t xml:space="preserve">when </w:t>
      </w:r>
      <m:oMath>
        <m:r>
          <m:rPr>
            <m:nor/>
          </m:rPr>
          <w:rPr>
            <w:rFonts w:cs="Arial"/>
            <w:i/>
            <w:iCs/>
            <w:noProof/>
            <w:szCs w:val="24"/>
          </w:rPr>
          <m:t>t</m:t>
        </m:r>
        <m:r>
          <m:rPr>
            <m:nor/>
          </m:rPr>
          <w:rPr>
            <w:rFonts w:ascii="Cambria Math" w:cs="Arial"/>
            <w:i/>
            <w:iCs/>
            <w:noProof/>
            <w:szCs w:val="24"/>
          </w:rPr>
          <m:t xml:space="preserve"> </m:t>
        </m:r>
        <m:r>
          <m:rPr>
            <m:nor/>
          </m:rPr>
          <w:rPr>
            <w:rFonts w:cs="Arial"/>
            <w:noProof/>
            <w:szCs w:val="24"/>
          </w:rPr>
          <m:t>&gt;</m:t>
        </m:r>
        <m:r>
          <m:rPr>
            <m:nor/>
          </m:rPr>
          <w:rPr>
            <w:rFonts w:ascii="Cambria Math" w:cs="Arial"/>
            <w:noProof/>
            <w:szCs w:val="24"/>
          </w:rPr>
          <m:t xml:space="preserve"> </m:t>
        </m:r>
        <m:sSub>
          <m:sSubPr>
            <m:ctrlPr>
              <w:rPr>
                <w:rFonts w:ascii="Cambria Math" w:hAnsi="Cambria Math" w:cs="Arial"/>
                <w:i/>
                <w:noProof/>
                <w:szCs w:val="24"/>
              </w:rPr>
            </m:ctrlPr>
          </m:sSubPr>
          <m:e>
            <m:r>
              <m:rPr>
                <m:nor/>
              </m:rPr>
              <w:rPr>
                <w:rFonts w:cs="Arial"/>
                <w:i/>
                <w:iCs/>
                <w:noProof/>
                <w:szCs w:val="24"/>
              </w:rPr>
              <m:t>t</m:t>
            </m:r>
          </m:e>
          <m:sub>
            <m:r>
              <m:rPr>
                <m:nor/>
              </m:rPr>
              <w:rPr>
                <w:rFonts w:cs="Arial"/>
                <w:noProof/>
                <w:szCs w:val="24"/>
              </w:rPr>
              <m:t>d</m:t>
            </m:r>
          </m:sub>
        </m:sSub>
      </m:oMath>
    </w:p>
    <w:p w14:paraId="628FD310" w14:textId="77777777" w:rsidR="00B06DB4" w:rsidRPr="007B1A7C" w:rsidRDefault="00B06DB4" w:rsidP="007B1A7C">
      <w:pPr>
        <w:rPr>
          <w:rFonts w:cs="Arial"/>
          <w:szCs w:val="24"/>
        </w:rPr>
      </w:pPr>
    </w:p>
    <w:p w14:paraId="42A0F09E" w14:textId="77777777" w:rsidR="00EF33B3" w:rsidRDefault="00EF33B3" w:rsidP="007B1A7C">
      <w:pPr>
        <w:rPr>
          <w:rFonts w:cs="Arial"/>
          <w:szCs w:val="24"/>
        </w:rPr>
      </w:pPr>
      <w:proofErr w:type="gramStart"/>
      <w:r>
        <w:rPr>
          <w:rFonts w:cs="Arial"/>
          <w:szCs w:val="24"/>
        </w:rPr>
        <w:t>w</w:t>
      </w:r>
      <w:r w:rsidR="007A56BA" w:rsidRPr="007B1A7C">
        <w:rPr>
          <w:rFonts w:cs="Arial"/>
          <w:szCs w:val="24"/>
        </w:rPr>
        <w:t>here</w:t>
      </w:r>
      <w:proofErr w:type="gramEnd"/>
      <w:r>
        <w:rPr>
          <w:rFonts w:cs="Arial"/>
          <w:szCs w:val="24"/>
        </w:rPr>
        <w:t xml:space="preserve"> </w:t>
      </w:r>
    </w:p>
    <w:tbl>
      <w:tblPr>
        <w:tblStyle w:val="TableGrid"/>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8027"/>
      </w:tblGrid>
      <w:tr w:rsidR="00EF33B3" w14:paraId="7DCEDFD4" w14:textId="77777777" w:rsidTr="00EF33B3">
        <w:tc>
          <w:tcPr>
            <w:tcW w:w="851" w:type="dxa"/>
          </w:tcPr>
          <w:p w14:paraId="333BB524" w14:textId="77777777" w:rsidR="00EF33B3" w:rsidRDefault="00EF33B3" w:rsidP="007B1A7C">
            <w:pPr>
              <w:rPr>
                <w:rFonts w:cs="Arial"/>
                <w:szCs w:val="24"/>
              </w:rPr>
            </w:pPr>
            <w:proofErr w:type="spellStart"/>
            <w:r w:rsidRPr="007B1A7C">
              <w:rPr>
                <w:rFonts w:cs="Arial"/>
                <w:i/>
                <w:iCs/>
                <w:szCs w:val="24"/>
              </w:rPr>
              <w:t>y</w:t>
            </w:r>
            <w:r w:rsidRPr="00B57743">
              <w:rPr>
                <w:rFonts w:cs="Arial"/>
                <w:szCs w:val="24"/>
                <w:vertAlign w:val="subscript"/>
              </w:rPr>
              <w:t>m</w:t>
            </w:r>
            <w:proofErr w:type="spellEnd"/>
          </w:p>
        </w:tc>
        <w:tc>
          <w:tcPr>
            <w:tcW w:w="8027" w:type="dxa"/>
          </w:tcPr>
          <w:p w14:paraId="14A0F475" w14:textId="77777777" w:rsidR="00EF33B3" w:rsidRDefault="00EF33B3" w:rsidP="007B1A7C">
            <w:pPr>
              <w:rPr>
                <w:rFonts w:cs="Arial"/>
                <w:szCs w:val="24"/>
              </w:rPr>
            </w:pPr>
            <w:r>
              <w:rPr>
                <w:rFonts w:cs="Arial"/>
                <w:szCs w:val="24"/>
              </w:rPr>
              <w:t xml:space="preserve">= </w:t>
            </w:r>
            <w:r w:rsidRPr="007B1A7C">
              <w:rPr>
                <w:rFonts w:cs="Arial"/>
                <w:szCs w:val="24"/>
              </w:rPr>
              <w:t>peak elastic displacement</w:t>
            </w:r>
            <w:r>
              <w:rPr>
                <w:rFonts w:cs="Arial"/>
                <w:szCs w:val="24"/>
              </w:rPr>
              <w:t xml:space="preserve">, </w:t>
            </w:r>
          </w:p>
        </w:tc>
      </w:tr>
      <w:tr w:rsidR="00EF33B3" w14:paraId="437C1319" w14:textId="77777777" w:rsidTr="00EF33B3">
        <w:tc>
          <w:tcPr>
            <w:tcW w:w="851" w:type="dxa"/>
          </w:tcPr>
          <w:p w14:paraId="046DB21E" w14:textId="77777777" w:rsidR="00EF33B3" w:rsidRDefault="00EF33B3" w:rsidP="007B1A7C">
            <w:pPr>
              <w:rPr>
                <w:rFonts w:cs="Arial"/>
                <w:szCs w:val="24"/>
              </w:rPr>
            </w:pPr>
            <w:proofErr w:type="spellStart"/>
            <w:r w:rsidRPr="007B1A7C">
              <w:rPr>
                <w:rFonts w:cs="Arial"/>
                <w:i/>
                <w:iCs/>
                <w:szCs w:val="24"/>
              </w:rPr>
              <w:t>y</w:t>
            </w:r>
            <w:r w:rsidRPr="00B57743">
              <w:rPr>
                <w:rFonts w:cs="Arial"/>
                <w:szCs w:val="24"/>
                <w:vertAlign w:val="subscript"/>
              </w:rPr>
              <w:t>o</w:t>
            </w:r>
            <w:proofErr w:type="spellEnd"/>
          </w:p>
        </w:tc>
        <w:tc>
          <w:tcPr>
            <w:tcW w:w="8027" w:type="dxa"/>
          </w:tcPr>
          <w:p w14:paraId="7F56E42A" w14:textId="77777777" w:rsidR="00EF33B3" w:rsidRDefault="00EF33B3" w:rsidP="007B1A7C">
            <w:pPr>
              <w:rPr>
                <w:rFonts w:cs="Arial"/>
                <w:szCs w:val="24"/>
              </w:rPr>
            </w:pPr>
            <w:r>
              <w:rPr>
                <w:rFonts w:cs="Arial"/>
                <w:szCs w:val="24"/>
              </w:rPr>
              <w:t xml:space="preserve">= </w:t>
            </w:r>
            <w:r w:rsidRPr="007B1A7C">
              <w:rPr>
                <w:rFonts w:cs="Arial"/>
                <w:szCs w:val="24"/>
              </w:rPr>
              <w:t>peak static displacement</w:t>
            </w:r>
            <w:r>
              <w:rPr>
                <w:rFonts w:cs="Arial"/>
                <w:szCs w:val="24"/>
              </w:rPr>
              <w:t>, and</w:t>
            </w:r>
          </w:p>
        </w:tc>
      </w:tr>
      <w:tr w:rsidR="00EF33B3" w14:paraId="52CD2B3B" w14:textId="77777777" w:rsidTr="00EF33B3">
        <w:tc>
          <w:tcPr>
            <w:tcW w:w="851" w:type="dxa"/>
          </w:tcPr>
          <w:p w14:paraId="09F57908" w14:textId="77777777" w:rsidR="00EF33B3" w:rsidRDefault="00EF33B3" w:rsidP="007B1A7C">
            <w:pPr>
              <w:rPr>
                <w:rFonts w:cs="Arial"/>
                <w:szCs w:val="24"/>
              </w:rPr>
            </w:pPr>
            <w:r w:rsidRPr="007B1A7C">
              <w:rPr>
                <w:rFonts w:cs="Arial"/>
                <w:i/>
                <w:iCs/>
                <w:szCs w:val="24"/>
              </w:rPr>
              <w:t>t</w:t>
            </w:r>
            <w:r w:rsidRPr="00B57743">
              <w:rPr>
                <w:rFonts w:cs="Arial"/>
                <w:szCs w:val="24"/>
                <w:vertAlign w:val="subscript"/>
              </w:rPr>
              <w:t>m</w:t>
            </w:r>
          </w:p>
        </w:tc>
        <w:tc>
          <w:tcPr>
            <w:tcW w:w="8027" w:type="dxa"/>
          </w:tcPr>
          <w:p w14:paraId="2930DE4E" w14:textId="77777777" w:rsidR="00EF33B3" w:rsidRDefault="00EF33B3" w:rsidP="007B1A7C">
            <w:pPr>
              <w:rPr>
                <w:rFonts w:cs="Arial"/>
                <w:szCs w:val="24"/>
              </w:rPr>
            </w:pPr>
            <w:r>
              <w:rPr>
                <w:rFonts w:cs="Arial"/>
                <w:szCs w:val="24"/>
              </w:rPr>
              <w:t xml:space="preserve">= </w:t>
            </w:r>
            <w:r w:rsidRPr="007B1A7C">
              <w:rPr>
                <w:rFonts w:cs="Arial"/>
                <w:szCs w:val="24"/>
              </w:rPr>
              <w:t>time to the peak displacement</w:t>
            </w:r>
            <w:r>
              <w:rPr>
                <w:rFonts w:cs="Arial"/>
                <w:szCs w:val="24"/>
              </w:rPr>
              <w:t>.</w:t>
            </w:r>
          </w:p>
        </w:tc>
      </w:tr>
    </w:tbl>
    <w:p w14:paraId="2400488F" w14:textId="77777777" w:rsidR="00D96424" w:rsidRDefault="00D96424" w:rsidP="00823CC3">
      <w:pPr>
        <w:pStyle w:val="Heading4"/>
        <w:numPr>
          <w:ilvl w:val="0"/>
          <w:numId w:val="0"/>
        </w:numPr>
      </w:pPr>
    </w:p>
    <w:p w14:paraId="39EC4C6C" w14:textId="77777777" w:rsidR="00BD6F78" w:rsidRDefault="00995043" w:rsidP="00A72998">
      <w:pPr>
        <w:pStyle w:val="Heading4"/>
        <w:ind w:left="900" w:hanging="900"/>
      </w:pPr>
      <w:r w:rsidRPr="007B1A7C">
        <w:t xml:space="preserve">Inelastic SDOF </w:t>
      </w:r>
      <w:r w:rsidR="00B22D7C" w:rsidRPr="007B1A7C">
        <w:t>response</w:t>
      </w:r>
    </w:p>
    <w:p w14:paraId="393CA719" w14:textId="77777777" w:rsidR="00B22D7C" w:rsidRPr="00B22D7C" w:rsidRDefault="00B22D7C" w:rsidP="00B22D7C"/>
    <w:p w14:paraId="66E33815" w14:textId="77777777" w:rsidR="00995043" w:rsidRPr="007B1A7C" w:rsidRDefault="00995043" w:rsidP="007B1A7C">
      <w:pPr>
        <w:rPr>
          <w:rFonts w:cs="Arial"/>
          <w:szCs w:val="24"/>
        </w:rPr>
      </w:pPr>
      <w:r w:rsidRPr="007B1A7C">
        <w:rPr>
          <w:rFonts w:cs="Arial"/>
          <w:szCs w:val="24"/>
        </w:rPr>
        <w:t xml:space="preserve">For </w:t>
      </w:r>
      <w:proofErr w:type="spellStart"/>
      <w:r w:rsidRPr="007B1A7C">
        <w:rPr>
          <w:rFonts w:cs="Arial"/>
          <w:szCs w:val="24"/>
        </w:rPr>
        <w:t>elasto</w:t>
      </w:r>
      <w:proofErr w:type="spellEnd"/>
      <w:r w:rsidRPr="007B1A7C">
        <w:rPr>
          <w:rFonts w:cs="Arial"/>
          <w:szCs w:val="24"/>
        </w:rPr>
        <w:t>-plastic analysis</w:t>
      </w:r>
      <w:r w:rsidR="006543F7" w:rsidRPr="007B1A7C">
        <w:rPr>
          <w:rFonts w:cs="Arial"/>
          <w:szCs w:val="24"/>
        </w:rPr>
        <w:t>,</w:t>
      </w:r>
      <w:r w:rsidRPr="007B1A7C">
        <w:rPr>
          <w:rFonts w:cs="Arial"/>
          <w:szCs w:val="24"/>
        </w:rPr>
        <w:t xml:space="preserve"> </w:t>
      </w:r>
      <w:proofErr w:type="spellStart"/>
      <w:r w:rsidRPr="007B1A7C">
        <w:rPr>
          <w:rFonts w:cs="Arial"/>
          <w:i/>
          <w:szCs w:val="24"/>
        </w:rPr>
        <w:t>k</w:t>
      </w:r>
      <w:r w:rsidRPr="00B57743">
        <w:rPr>
          <w:rFonts w:cs="Arial"/>
          <w:iCs/>
          <w:szCs w:val="24"/>
          <w:vertAlign w:val="subscript"/>
        </w:rPr>
        <w:t>E</w:t>
      </w:r>
      <w:proofErr w:type="spellEnd"/>
      <w:r w:rsidRPr="007B1A7C">
        <w:rPr>
          <w:rFonts w:cs="Arial"/>
          <w:szCs w:val="24"/>
        </w:rPr>
        <w:t xml:space="preserve"> </w:t>
      </w:r>
      <w:r w:rsidR="008A17E2" w:rsidRPr="007B1A7C">
        <w:rPr>
          <w:rFonts w:cs="Arial"/>
          <w:szCs w:val="24"/>
        </w:rPr>
        <w:t>shall be</w:t>
      </w:r>
      <w:r w:rsidRPr="007B1A7C">
        <w:rPr>
          <w:rFonts w:cs="Arial"/>
          <w:szCs w:val="24"/>
        </w:rPr>
        <w:t xml:space="preserve"> used as given in </w:t>
      </w:r>
      <w:r w:rsidR="00F30B55">
        <w:rPr>
          <w:rFonts w:cs="Arial"/>
          <w:szCs w:val="24"/>
        </w:rPr>
        <w:t xml:space="preserve">Table </w:t>
      </w:r>
      <w:r w:rsidR="00181AA7">
        <w:rPr>
          <w:rFonts w:cs="Arial"/>
          <w:szCs w:val="24"/>
        </w:rPr>
        <w:t>17</w:t>
      </w:r>
      <w:r w:rsidRPr="007B1A7C">
        <w:rPr>
          <w:rFonts w:cs="Arial"/>
          <w:szCs w:val="24"/>
        </w:rPr>
        <w:t xml:space="preserve"> to </w:t>
      </w:r>
      <w:r w:rsidR="00F30B55">
        <w:rPr>
          <w:rFonts w:cs="Arial"/>
          <w:szCs w:val="24"/>
        </w:rPr>
        <w:t xml:space="preserve">Table </w:t>
      </w:r>
      <w:r w:rsidR="00181AA7">
        <w:rPr>
          <w:rFonts w:cs="Arial"/>
          <w:szCs w:val="24"/>
        </w:rPr>
        <w:t>19</w:t>
      </w:r>
      <w:r w:rsidRPr="007B1A7C">
        <w:rPr>
          <w:rFonts w:cs="Arial"/>
          <w:szCs w:val="24"/>
        </w:rPr>
        <w:t xml:space="preserve"> but value of </w:t>
      </w:r>
      <w:r w:rsidRPr="007B1A7C">
        <w:rPr>
          <w:rFonts w:cs="Arial"/>
          <w:i/>
          <w:szCs w:val="24"/>
        </w:rPr>
        <w:t>K</w:t>
      </w:r>
      <w:r w:rsidRPr="00B57743">
        <w:rPr>
          <w:rFonts w:cs="Arial"/>
          <w:iCs/>
          <w:szCs w:val="24"/>
          <w:vertAlign w:val="subscript"/>
        </w:rPr>
        <w:t>LM</w:t>
      </w:r>
      <w:r w:rsidRPr="007B1A7C">
        <w:rPr>
          <w:rFonts w:cs="Arial"/>
          <w:szCs w:val="24"/>
        </w:rPr>
        <w:t xml:space="preserve"> may be chosen in between the elastic and plastic cases depending upon the ductility factor.</w:t>
      </w:r>
    </w:p>
    <w:p w14:paraId="35EB5AD7" w14:textId="77777777" w:rsidR="00995043" w:rsidRPr="007B1A7C" w:rsidRDefault="00995043" w:rsidP="007B1A7C">
      <w:pPr>
        <w:rPr>
          <w:rFonts w:cs="Arial"/>
          <w:szCs w:val="24"/>
        </w:rPr>
      </w:pPr>
    </w:p>
    <w:p w14:paraId="2108C273" w14:textId="552E90D4" w:rsidR="009173B7" w:rsidRPr="007B1A7C" w:rsidRDefault="009173B7" w:rsidP="007B1A7C">
      <w:pPr>
        <w:rPr>
          <w:rFonts w:cs="Arial"/>
          <w:b/>
          <w:szCs w:val="24"/>
        </w:rPr>
      </w:pPr>
      <w:r w:rsidRPr="007B1A7C">
        <w:rPr>
          <w:rFonts w:cs="Arial"/>
          <w:szCs w:val="24"/>
        </w:rPr>
        <w:t xml:space="preserve">Based on the </w:t>
      </w:r>
      <w:proofErr w:type="spellStart"/>
      <w:r w:rsidR="00C26D2F" w:rsidRPr="007B1A7C">
        <w:rPr>
          <w:rFonts w:cs="Arial"/>
          <w:szCs w:val="24"/>
        </w:rPr>
        <w:t>elasto</w:t>
      </w:r>
      <w:proofErr w:type="spellEnd"/>
      <w:r w:rsidR="00C26D2F" w:rsidRPr="007B1A7C">
        <w:rPr>
          <w:rFonts w:cs="Arial"/>
          <w:szCs w:val="24"/>
        </w:rPr>
        <w:t xml:space="preserve">-plastic resistance-deflection curve shown in </w:t>
      </w:r>
      <w:r w:rsidR="00F30B55">
        <w:rPr>
          <w:rFonts w:cs="Arial"/>
          <w:szCs w:val="24"/>
        </w:rPr>
        <w:t>Fig. 23</w:t>
      </w:r>
      <w:r w:rsidR="00C26D2F" w:rsidRPr="007B1A7C">
        <w:rPr>
          <w:rFonts w:cs="Arial"/>
          <w:szCs w:val="24"/>
        </w:rPr>
        <w:t xml:space="preserve"> and </w:t>
      </w:r>
      <w:r w:rsidRPr="007B1A7C">
        <w:rPr>
          <w:rFonts w:cs="Arial"/>
          <w:szCs w:val="24"/>
        </w:rPr>
        <w:t xml:space="preserve">triangular pressure-time curve shown in </w:t>
      </w:r>
      <w:r w:rsidR="00F30B55">
        <w:rPr>
          <w:rFonts w:cs="Arial"/>
          <w:szCs w:val="24"/>
        </w:rPr>
        <w:t>Fig. 24</w:t>
      </w:r>
      <w:r w:rsidR="00EF33B3">
        <w:rPr>
          <w:rFonts w:cs="Arial"/>
          <w:szCs w:val="24"/>
        </w:rPr>
        <w:t>A</w:t>
      </w:r>
      <w:r w:rsidRPr="007B1A7C">
        <w:rPr>
          <w:rFonts w:cs="Arial"/>
          <w:szCs w:val="24"/>
        </w:rPr>
        <w:t xml:space="preserve">, the ratio of resistance </w:t>
      </w:r>
      <m:oMath>
        <m:sSub>
          <m:sSubPr>
            <m:ctrlPr>
              <w:rPr>
                <w:rFonts w:ascii="Cambria Math" w:hAnsi="Cambria Math" w:cs="Arial"/>
                <w:i/>
                <w:szCs w:val="24"/>
              </w:rPr>
            </m:ctrlPr>
          </m:sSubPr>
          <m:e>
            <m:r>
              <m:rPr>
                <m:nor/>
              </m:rPr>
              <w:rPr>
                <w:rFonts w:cs="Arial"/>
                <w:i/>
                <w:iCs/>
                <w:szCs w:val="24"/>
              </w:rPr>
              <m:t>R</m:t>
            </m:r>
          </m:e>
          <m:sub>
            <m:r>
              <m:rPr>
                <m:nor/>
              </m:rPr>
              <w:rPr>
                <w:rFonts w:cs="Arial"/>
                <w:szCs w:val="24"/>
              </w:rPr>
              <m:t>m</m:t>
            </m:r>
          </m:sub>
        </m:sSub>
      </m:oMath>
      <w:r w:rsidRPr="007B1A7C">
        <w:rPr>
          <w:rFonts w:cs="Arial"/>
          <w:szCs w:val="24"/>
        </w:rPr>
        <w:t xml:space="preserve">, required to the peak </w:t>
      </w:r>
      <w:r w:rsidR="00D9462F">
        <w:rPr>
          <w:rFonts w:cs="Arial"/>
          <w:szCs w:val="24"/>
        </w:rPr>
        <w:t>dynamic load (</w:t>
      </w:r>
      <w:r w:rsidR="0010416E">
        <w:rPr>
          <w:rFonts w:cs="Arial"/>
          <w:i/>
          <w:iCs/>
          <w:szCs w:val="24"/>
        </w:rPr>
        <w:t>F</w:t>
      </w:r>
      <w:r w:rsidR="0010416E">
        <w:rPr>
          <w:rFonts w:cs="Arial"/>
          <w:i/>
          <w:iCs/>
          <w:szCs w:val="24"/>
          <w:vertAlign w:val="subscript"/>
        </w:rPr>
        <w:t>1</w:t>
      </w:r>
      <w:r w:rsidR="0010416E">
        <w:rPr>
          <w:rFonts w:cs="Arial"/>
          <w:szCs w:val="24"/>
        </w:rPr>
        <w:t>)</w:t>
      </w:r>
      <w:r w:rsidRPr="007B1A7C">
        <w:rPr>
          <w:rFonts w:cs="Arial"/>
          <w:szCs w:val="24"/>
        </w:rPr>
        <w:t xml:space="preserve"> is given in </w:t>
      </w:r>
      <w:r w:rsidR="00F30B55">
        <w:rPr>
          <w:rFonts w:cs="Arial"/>
          <w:szCs w:val="24"/>
        </w:rPr>
        <w:t>Fig. 25</w:t>
      </w:r>
      <w:r w:rsidRPr="007B1A7C">
        <w:rPr>
          <w:rFonts w:cs="Arial"/>
          <w:szCs w:val="24"/>
        </w:rPr>
        <w:t xml:space="preserve"> for various values of </w:t>
      </w:r>
      <m:oMath>
        <m:sSub>
          <m:sSubPr>
            <m:ctrlPr>
              <w:rPr>
                <w:rFonts w:ascii="Cambria Math" w:hAnsi="Cambria Math" w:cs="Arial"/>
                <w:i/>
                <w:szCs w:val="24"/>
              </w:rPr>
            </m:ctrlPr>
          </m:sSubPr>
          <m:e>
            <m:r>
              <m:rPr>
                <m:nor/>
              </m:rPr>
              <w:rPr>
                <w:rFonts w:cs="Arial"/>
                <w:i/>
                <w:iCs/>
                <w:szCs w:val="24"/>
              </w:rPr>
              <m:t>t</m:t>
            </m:r>
          </m:e>
          <m:sub>
            <m:r>
              <m:rPr>
                <m:nor/>
              </m:rPr>
              <w:rPr>
                <w:rFonts w:cs="Arial"/>
                <w:szCs w:val="24"/>
              </w:rPr>
              <m:t>d</m:t>
            </m:r>
          </m:sub>
        </m:sSub>
        <m:r>
          <m:rPr>
            <m:nor/>
          </m:rPr>
          <w:rPr>
            <w:rFonts w:cs="Arial"/>
            <w:szCs w:val="24"/>
          </w:rPr>
          <m:t>/</m:t>
        </m:r>
        <m:r>
          <m:rPr>
            <m:nor/>
          </m:rPr>
          <w:rPr>
            <w:rFonts w:cs="Arial"/>
            <w:i/>
            <w:iCs/>
            <w:szCs w:val="24"/>
          </w:rPr>
          <m:t>T</m:t>
        </m:r>
      </m:oMath>
      <w:r w:rsidRPr="007B1A7C">
        <w:rPr>
          <w:rFonts w:cs="Arial"/>
          <w:szCs w:val="24"/>
        </w:rPr>
        <w:t xml:space="preserve"> and </w:t>
      </w:r>
      <m:oMath>
        <m:r>
          <m:rPr>
            <m:nor/>
          </m:rPr>
          <w:rPr>
            <w:rFonts w:cs="Arial"/>
            <w:i/>
            <w:iCs/>
            <w:szCs w:val="24"/>
          </w:rPr>
          <m:t>μ</m:t>
        </m:r>
      </m:oMath>
      <w:r w:rsidRPr="007B1A7C">
        <w:rPr>
          <w:rFonts w:cs="Arial"/>
          <w:szCs w:val="24"/>
        </w:rPr>
        <w:t>.</w:t>
      </w:r>
    </w:p>
    <w:p w14:paraId="68186F2C" w14:textId="77777777" w:rsidR="009173B7" w:rsidRPr="007B1A7C" w:rsidRDefault="009173B7" w:rsidP="007B1A7C">
      <w:pPr>
        <w:rPr>
          <w:rFonts w:cs="Arial"/>
          <w:szCs w:val="24"/>
        </w:rPr>
      </w:pPr>
    </w:p>
    <w:p w14:paraId="0C6DCA12" w14:textId="00994478" w:rsidR="009173B7" w:rsidRPr="007B1A7C" w:rsidRDefault="00C90D95" w:rsidP="007B1A7C">
      <w:pPr>
        <w:rPr>
          <w:rFonts w:cs="Arial"/>
          <w:b/>
          <w:szCs w:val="24"/>
        </w:rPr>
      </w:pPr>
      <w:r w:rsidRPr="007B1A7C">
        <w:rPr>
          <w:rFonts w:cs="Arial"/>
          <w:szCs w:val="24"/>
        </w:rPr>
        <w:t xml:space="preserve">The time to peak deflection </w:t>
      </w:r>
      <m:oMath>
        <m:r>
          <w:rPr>
            <w:rFonts w:ascii="Cambria Math" w:hAnsi="Cambria Math" w:cs="Arial"/>
            <w:szCs w:val="24"/>
          </w:rPr>
          <m:t>(</m:t>
        </m:r>
        <m:sSub>
          <m:sSubPr>
            <m:ctrlPr>
              <w:rPr>
                <w:rFonts w:ascii="Cambria Math" w:hAnsi="Cambria Math" w:cs="Arial"/>
                <w:i/>
                <w:szCs w:val="24"/>
              </w:rPr>
            </m:ctrlPr>
          </m:sSubPr>
          <m:e>
            <m:r>
              <m:rPr>
                <m:nor/>
              </m:rPr>
              <w:rPr>
                <w:rFonts w:cs="Arial"/>
                <w:i/>
                <w:iCs/>
                <w:szCs w:val="24"/>
              </w:rPr>
              <m:t>t</m:t>
            </m:r>
          </m:e>
          <m:sub>
            <m:r>
              <m:rPr>
                <m:nor/>
              </m:rPr>
              <w:rPr>
                <w:rFonts w:cs="Arial"/>
                <w:szCs w:val="24"/>
              </w:rPr>
              <m:t>m</m:t>
            </m:r>
          </m:sub>
        </m:sSub>
        <m:r>
          <w:rPr>
            <w:rFonts w:ascii="Cambria Math" w:hAnsi="Cambria Math" w:cs="Arial"/>
            <w:szCs w:val="24"/>
          </w:rPr>
          <m:t>)</m:t>
        </m:r>
      </m:oMath>
      <w:r w:rsidRPr="007B1A7C">
        <w:rPr>
          <w:rFonts w:cs="Arial"/>
          <w:szCs w:val="24"/>
        </w:rPr>
        <w:t xml:space="preserve"> shall be obtained from </w:t>
      </w:r>
      <w:r w:rsidR="00F30B55">
        <w:rPr>
          <w:rFonts w:cs="Arial"/>
          <w:szCs w:val="24"/>
        </w:rPr>
        <w:t>Fig. 25</w:t>
      </w:r>
      <w:r w:rsidR="009173B7" w:rsidRPr="007B1A7C">
        <w:rPr>
          <w:rFonts w:cs="Arial"/>
          <w:szCs w:val="24"/>
        </w:rPr>
        <w:t xml:space="preserve"> for various values of </w:t>
      </w:r>
      <m:oMath>
        <m:sSub>
          <m:sSubPr>
            <m:ctrlPr>
              <w:rPr>
                <w:rFonts w:ascii="Cambria Math" w:hAnsi="Cambria Math" w:cs="Arial"/>
                <w:i/>
                <w:szCs w:val="24"/>
              </w:rPr>
            </m:ctrlPr>
          </m:sSubPr>
          <m:e>
            <m:r>
              <m:rPr>
                <m:nor/>
              </m:rPr>
              <w:rPr>
                <w:rFonts w:cs="Arial"/>
                <w:i/>
                <w:iCs/>
                <w:szCs w:val="24"/>
              </w:rPr>
              <m:t>t</m:t>
            </m:r>
          </m:e>
          <m:sub>
            <m:r>
              <m:rPr>
                <m:nor/>
              </m:rPr>
              <w:rPr>
                <w:rFonts w:cs="Arial"/>
                <w:szCs w:val="24"/>
              </w:rPr>
              <m:t>d</m:t>
            </m:r>
          </m:sub>
        </m:sSub>
        <m:r>
          <m:rPr>
            <m:nor/>
          </m:rPr>
          <w:rPr>
            <w:rFonts w:cs="Arial"/>
            <w:szCs w:val="24"/>
          </w:rPr>
          <m:t>/</m:t>
        </m:r>
        <m:r>
          <w:rPr>
            <w:rFonts w:ascii="Cambria Math" w:hAnsi="Cambria Math" w:cs="Arial"/>
            <w:szCs w:val="24"/>
          </w:rPr>
          <m:t>T</m:t>
        </m:r>
      </m:oMath>
      <w:r w:rsidR="009173B7" w:rsidRPr="007B1A7C">
        <w:rPr>
          <w:rFonts w:cs="Arial"/>
          <w:szCs w:val="24"/>
        </w:rPr>
        <w:t xml:space="preserve"> and </w:t>
      </w:r>
      <m:oMath>
        <m:r>
          <m:rPr>
            <m:nor/>
          </m:rPr>
          <w:rPr>
            <w:rFonts w:cs="Arial"/>
            <w:i/>
            <w:iCs/>
            <w:szCs w:val="24"/>
          </w:rPr>
          <m:t>μ</m:t>
        </m:r>
      </m:oMath>
      <w:r w:rsidR="009173B7" w:rsidRPr="007B1A7C">
        <w:rPr>
          <w:rFonts w:cs="Arial"/>
          <w:szCs w:val="24"/>
        </w:rPr>
        <w:t>.</w:t>
      </w:r>
    </w:p>
    <w:p w14:paraId="6AEDDB45" w14:textId="77777777" w:rsidR="009173B7" w:rsidRPr="007B1A7C" w:rsidRDefault="009173B7" w:rsidP="007B1A7C">
      <w:pPr>
        <w:rPr>
          <w:rFonts w:cs="Arial"/>
          <w:szCs w:val="24"/>
        </w:rPr>
      </w:pPr>
    </w:p>
    <w:p w14:paraId="4201D1E3" w14:textId="4395F7C5" w:rsidR="009173B7" w:rsidRDefault="008A17E2" w:rsidP="007B1A7C">
      <w:pPr>
        <w:rPr>
          <w:rFonts w:cs="Arial"/>
          <w:szCs w:val="24"/>
        </w:rPr>
      </w:pPr>
      <w:r w:rsidRPr="007B1A7C">
        <w:rPr>
          <w:rFonts w:cs="Arial"/>
          <w:szCs w:val="24"/>
        </w:rPr>
        <w:t xml:space="preserve">When </w:t>
      </w:r>
      <w:r w:rsidR="009173B7" w:rsidRPr="007B1A7C">
        <w:rPr>
          <w:rFonts w:cs="Arial"/>
          <w:szCs w:val="24"/>
        </w:rPr>
        <w:t>the time ratio</w:t>
      </w:r>
      <w:r w:rsidR="00672EFB" w:rsidRPr="007B1A7C">
        <w:rPr>
          <w:rFonts w:cs="Arial"/>
          <w:szCs w:val="24"/>
        </w:rPr>
        <w:t>,</w:t>
      </w:r>
      <w:r w:rsidR="009173B7" w:rsidRPr="007B1A7C">
        <w:rPr>
          <w:rFonts w:cs="Arial"/>
          <w:szCs w:val="24"/>
        </w:rPr>
        <w:t xml:space="preserve"> </w:t>
      </w:r>
      <m:oMath>
        <m:sSub>
          <m:sSubPr>
            <m:ctrlPr>
              <w:rPr>
                <w:rFonts w:ascii="Cambria Math" w:hAnsi="Cambria Math" w:cs="Arial"/>
                <w:i/>
                <w:szCs w:val="24"/>
              </w:rPr>
            </m:ctrlPr>
          </m:sSubPr>
          <m:e>
            <m:r>
              <m:rPr>
                <m:nor/>
              </m:rPr>
              <w:rPr>
                <w:rFonts w:cs="Arial"/>
                <w:i/>
                <w:iCs/>
                <w:szCs w:val="24"/>
              </w:rPr>
              <m:t>t</m:t>
            </m:r>
          </m:e>
          <m:sub>
            <m:r>
              <m:rPr>
                <m:nor/>
              </m:rPr>
              <w:rPr>
                <w:rFonts w:cs="Arial"/>
                <w:szCs w:val="24"/>
              </w:rPr>
              <m:t>d</m:t>
            </m:r>
          </m:sub>
        </m:sSub>
        <m:r>
          <m:rPr>
            <m:nor/>
          </m:rPr>
          <w:rPr>
            <w:rFonts w:cs="Arial"/>
            <w:szCs w:val="24"/>
          </w:rPr>
          <m:t>/</m:t>
        </m:r>
        <m:r>
          <m:rPr>
            <m:nor/>
          </m:rPr>
          <w:rPr>
            <w:rFonts w:cs="Arial"/>
            <w:i/>
            <w:iCs/>
            <w:szCs w:val="24"/>
          </w:rPr>
          <m:t>T</m:t>
        </m:r>
      </m:oMath>
      <w:r w:rsidR="00672EFB" w:rsidRPr="007B1A7C">
        <w:rPr>
          <w:rFonts w:cs="Arial"/>
          <w:szCs w:val="24"/>
        </w:rPr>
        <w:t xml:space="preserve">, </w:t>
      </w:r>
      <w:r w:rsidR="009173B7" w:rsidRPr="007B1A7C">
        <w:rPr>
          <w:rFonts w:cs="Arial"/>
          <w:szCs w:val="24"/>
        </w:rPr>
        <w:t xml:space="preserve">is less than 0.1, the ratio </w:t>
      </w:r>
      <m:oMath>
        <m:r>
          <m:rPr>
            <m:nor/>
          </m:rPr>
          <w:rPr>
            <w:rFonts w:cs="Arial"/>
            <w:i/>
            <w:iCs/>
            <w:szCs w:val="24"/>
          </w:rPr>
          <m:t>k</m:t>
        </m:r>
      </m:oMath>
      <w:r w:rsidR="009173B7" w:rsidRPr="007B1A7C">
        <w:rPr>
          <w:rFonts w:cs="Arial"/>
          <w:szCs w:val="24"/>
        </w:rPr>
        <w:t xml:space="preserve"> may be computed from the following equation: </w:t>
      </w:r>
    </w:p>
    <w:p w14:paraId="5ADDD9FD" w14:textId="77777777" w:rsidR="00C249FD" w:rsidRPr="007B1A7C" w:rsidRDefault="00C249FD" w:rsidP="007B1A7C">
      <w:pPr>
        <w:rPr>
          <w:rFonts w:cs="Arial"/>
          <w:b/>
          <w:szCs w:val="24"/>
        </w:rPr>
      </w:pPr>
    </w:p>
    <w:p w14:paraId="0C00A7AA" w14:textId="5236A450" w:rsidR="009173B7" w:rsidRPr="00CE7F3F" w:rsidRDefault="00EF33B3" w:rsidP="00EF33B3">
      <w:pPr>
        <w:jc w:val="left"/>
        <w:rPr>
          <w:rFonts w:cs="Arial"/>
          <w:b/>
          <w:position w:val="-32"/>
          <w:szCs w:val="24"/>
        </w:rPr>
      </w:pPr>
      <w:r>
        <w:rPr>
          <w:rFonts w:cs="Arial"/>
          <w:szCs w:val="24"/>
        </w:rPr>
        <w:t xml:space="preserve">                         </w:t>
      </w:r>
      <m:oMath>
        <m:r>
          <m:rPr>
            <m:nor/>
          </m:rPr>
          <w:rPr>
            <w:rFonts w:cs="Arial"/>
            <w:i/>
            <w:iCs/>
            <w:noProof/>
            <w:szCs w:val="24"/>
          </w:rPr>
          <m:t>k</m:t>
        </m:r>
        <m:r>
          <m:rPr>
            <m:nor/>
          </m:rPr>
          <w:rPr>
            <w:rFonts w:ascii="Cambria Math" w:cs="Arial"/>
            <w:noProof/>
            <w:szCs w:val="24"/>
          </w:rPr>
          <m:t xml:space="preserve"> </m:t>
        </m:r>
        <m:r>
          <m:rPr>
            <m:nor/>
          </m:rPr>
          <w:rPr>
            <w:rFonts w:cs="Arial"/>
            <w:noProof/>
            <w:szCs w:val="24"/>
          </w:rPr>
          <m:t>=</m:t>
        </m:r>
        <m:r>
          <w:rPr>
            <w:rFonts w:ascii="Cambria Math" w:hAnsi="Cambria Math" w:cs="Arial"/>
            <w:noProof/>
            <w:szCs w:val="24"/>
          </w:rPr>
          <m:t xml:space="preserve"> </m:t>
        </m:r>
        <m:f>
          <m:fPr>
            <m:ctrlPr>
              <w:rPr>
                <w:rFonts w:ascii="Cambria Math" w:hAnsi="Cambria Math" w:cs="Arial"/>
                <w:i/>
                <w:noProof/>
                <w:szCs w:val="24"/>
              </w:rPr>
            </m:ctrlPr>
          </m:fPr>
          <m:num>
            <m:r>
              <m:rPr>
                <m:nor/>
              </m:rPr>
              <w:rPr>
                <w:rFonts w:cs="Arial"/>
                <w:noProof/>
                <w:szCs w:val="24"/>
              </w:rPr>
              <m:t>π</m:t>
            </m:r>
          </m:num>
          <m:den>
            <m:rad>
              <m:radPr>
                <m:degHide m:val="1"/>
                <m:ctrlPr>
                  <w:rPr>
                    <w:rFonts w:ascii="Cambria Math" w:hAnsi="Cambria Math" w:cs="Arial"/>
                    <w:i/>
                    <w:noProof/>
                    <w:szCs w:val="24"/>
                  </w:rPr>
                </m:ctrlPr>
              </m:radPr>
              <m:deg/>
              <m:e>
                <m:r>
                  <m:rPr>
                    <m:nor/>
                  </m:rPr>
                  <w:rPr>
                    <w:rFonts w:ascii="Cambria Math" w:cs="Arial"/>
                    <w:noProof/>
                    <w:szCs w:val="24"/>
                  </w:rPr>
                  <m:t xml:space="preserve"> </m:t>
                </m:r>
                <m:r>
                  <m:rPr>
                    <m:nor/>
                  </m:rPr>
                  <w:rPr>
                    <w:rFonts w:cs="Arial"/>
                    <w:noProof/>
                    <w:szCs w:val="24"/>
                  </w:rPr>
                  <m:t>2</m:t>
                </m:r>
                <m:r>
                  <m:rPr>
                    <m:nor/>
                  </m:rPr>
                  <w:rPr>
                    <w:rFonts w:cs="Arial"/>
                    <w:i/>
                    <w:iCs/>
                    <w:noProof/>
                    <w:szCs w:val="24"/>
                  </w:rPr>
                  <m:t>μ</m:t>
                </m:r>
                <m:r>
                  <m:rPr>
                    <m:nor/>
                  </m:rPr>
                  <w:rPr>
                    <w:rFonts w:cs="Arial"/>
                    <w:noProof/>
                    <w:szCs w:val="24"/>
                  </w:rPr>
                  <m:t>-1</m:t>
                </m:r>
              </m:e>
            </m:rad>
          </m:den>
        </m:f>
        <m:r>
          <m:rPr>
            <m:nor/>
          </m:rPr>
          <w:rPr>
            <w:rFonts w:cs="Arial"/>
            <w:noProof/>
            <w:szCs w:val="24"/>
          </w:rPr>
          <m:t xml:space="preserve"> .</m:t>
        </m:r>
        <m:r>
          <w:rPr>
            <w:rFonts w:ascii="Cambria Math" w:hAnsi="Cambria Math" w:cs="Arial"/>
            <w:noProof/>
            <w:szCs w:val="24"/>
          </w:rPr>
          <m:t xml:space="preserve"> </m:t>
        </m:r>
        <m:f>
          <m:fPr>
            <m:ctrlPr>
              <w:rPr>
                <w:rFonts w:ascii="Cambria Math" w:hAnsi="Cambria Math" w:cs="Arial"/>
                <w:i/>
                <w:noProof/>
                <w:szCs w:val="24"/>
              </w:rPr>
            </m:ctrlPr>
          </m:fPr>
          <m:num>
            <m:sSub>
              <m:sSubPr>
                <m:ctrlPr>
                  <w:rPr>
                    <w:rFonts w:ascii="Cambria Math" w:hAnsi="Cambria Math" w:cs="Arial"/>
                    <w:i/>
                    <w:noProof/>
                    <w:szCs w:val="24"/>
                  </w:rPr>
                </m:ctrlPr>
              </m:sSubPr>
              <m:e>
                <m:r>
                  <m:rPr>
                    <m:nor/>
                  </m:rPr>
                  <w:rPr>
                    <w:rFonts w:cs="Arial"/>
                    <w:i/>
                    <w:iCs/>
                    <w:noProof/>
                    <w:szCs w:val="24"/>
                  </w:rPr>
                  <m:t>t</m:t>
                </m:r>
              </m:e>
              <m:sub>
                <m:r>
                  <m:rPr>
                    <m:nor/>
                  </m:rPr>
                  <w:rPr>
                    <w:rFonts w:cs="Arial"/>
                    <w:noProof/>
                    <w:szCs w:val="24"/>
                  </w:rPr>
                  <m:t>d</m:t>
                </m:r>
              </m:sub>
            </m:sSub>
          </m:num>
          <m:den>
            <m:r>
              <m:rPr>
                <m:nor/>
              </m:rPr>
              <w:rPr>
                <w:rFonts w:cs="Arial"/>
                <w:i/>
                <w:iCs/>
                <w:noProof/>
                <w:szCs w:val="24"/>
              </w:rPr>
              <m:t>T</m:t>
            </m:r>
          </m:den>
        </m:f>
      </m:oMath>
    </w:p>
    <w:p w14:paraId="102CD5B0" w14:textId="77777777" w:rsidR="009173B7" w:rsidRPr="007B1A7C" w:rsidRDefault="009173B7" w:rsidP="007B1A7C">
      <w:pPr>
        <w:rPr>
          <w:rFonts w:cs="Arial"/>
          <w:szCs w:val="24"/>
        </w:rPr>
      </w:pPr>
    </w:p>
    <w:p w14:paraId="230E8BDE" w14:textId="77777777" w:rsidR="00EF33B3" w:rsidRDefault="009173B7" w:rsidP="00EF33B3">
      <w:pPr>
        <w:rPr>
          <w:rFonts w:cs="Arial"/>
          <w:szCs w:val="24"/>
        </w:rPr>
      </w:pPr>
      <w:r w:rsidRPr="007B1A7C">
        <w:rPr>
          <w:rFonts w:cs="Arial"/>
          <w:szCs w:val="24"/>
        </w:rPr>
        <w:t xml:space="preserve">When the pressure-time diagram is given by </w:t>
      </w:r>
      <w:r w:rsidR="00F30B55">
        <w:rPr>
          <w:rFonts w:cs="Arial"/>
          <w:szCs w:val="24"/>
        </w:rPr>
        <w:t>Fig. 24</w:t>
      </w:r>
      <w:r w:rsidR="00EF33B3">
        <w:rPr>
          <w:rFonts w:cs="Arial"/>
          <w:szCs w:val="24"/>
        </w:rPr>
        <w:t>B</w:t>
      </w:r>
      <w:r w:rsidRPr="007B1A7C">
        <w:rPr>
          <w:rFonts w:cs="Arial"/>
          <w:szCs w:val="24"/>
        </w:rPr>
        <w:t>, the following equation shall be satisfied:</w:t>
      </w:r>
    </w:p>
    <w:p w14:paraId="00188FB4" w14:textId="77777777" w:rsidR="00F75405" w:rsidRDefault="00F75405" w:rsidP="00EF33B3">
      <w:pPr>
        <w:rPr>
          <w:rFonts w:cs="Arial"/>
          <w:b/>
          <w:szCs w:val="24"/>
        </w:rPr>
      </w:pPr>
    </w:p>
    <w:p w14:paraId="494DADE1" w14:textId="7676EE2D" w:rsidR="009173B7" w:rsidRPr="00CE7F3F" w:rsidRDefault="00EF33B3" w:rsidP="00EF33B3">
      <w:pPr>
        <w:rPr>
          <w:rFonts w:cs="Arial"/>
          <w:b/>
          <w:szCs w:val="24"/>
        </w:rPr>
      </w:pPr>
      <w:commentRangeStart w:id="162"/>
      <w:r>
        <w:rPr>
          <w:rFonts w:cs="Arial"/>
          <w:b/>
          <w:szCs w:val="24"/>
        </w:rPr>
        <w:t xml:space="preserve">                         </w:t>
      </w:r>
      <m:oMath>
        <m:f>
          <m:fPr>
            <m:ctrlPr>
              <w:rPr>
                <w:rFonts w:ascii="Cambria Math" w:hAnsi="Cambria Math" w:cs="Arial"/>
                <w:i/>
                <w:noProof/>
                <w:szCs w:val="24"/>
              </w:rPr>
            </m:ctrlPr>
          </m:fPr>
          <m:num>
            <m:sSub>
              <m:sSubPr>
                <m:ctrlPr>
                  <w:rPr>
                    <w:rFonts w:ascii="Cambria Math" w:hAnsi="Cambria Math" w:cs="Arial"/>
                    <w:i/>
                    <w:noProof/>
                    <w:szCs w:val="24"/>
                  </w:rPr>
                </m:ctrlPr>
              </m:sSubPr>
              <m:e>
                <m:r>
                  <m:rPr>
                    <m:nor/>
                  </m:rPr>
                  <w:rPr>
                    <w:rFonts w:cs="Arial"/>
                    <w:i/>
                    <w:iCs/>
                    <w:noProof/>
                    <w:szCs w:val="24"/>
                  </w:rPr>
                  <m:t>P</m:t>
                </m:r>
              </m:e>
              <m:sub>
                <m:r>
                  <m:rPr>
                    <m:nor/>
                  </m:rPr>
                  <w:rPr>
                    <w:rFonts w:cs="Arial"/>
                    <w:noProof/>
                    <w:szCs w:val="24"/>
                  </w:rPr>
                  <m:t>0</m:t>
                </m:r>
                <m:r>
                  <m:rPr>
                    <m:nor/>
                  </m:rPr>
                  <w:rPr>
                    <w:rFonts w:ascii="Cambria Math" w:cs="Arial"/>
                    <w:noProof/>
                    <w:szCs w:val="24"/>
                  </w:rPr>
                  <m:t>1</m:t>
                </m:r>
              </m:sub>
            </m:sSub>
          </m:num>
          <m:den>
            <m:sSub>
              <m:sSubPr>
                <m:ctrlPr>
                  <w:rPr>
                    <w:rFonts w:ascii="Cambria Math" w:hAnsi="Cambria Math" w:cs="Arial"/>
                    <w:i/>
                    <w:noProof/>
                    <w:szCs w:val="24"/>
                  </w:rPr>
                </m:ctrlPr>
              </m:sSubPr>
              <m:e>
                <m:r>
                  <m:rPr>
                    <m:nor/>
                  </m:rPr>
                  <w:rPr>
                    <w:rFonts w:cs="Arial"/>
                    <w:i/>
                    <w:iCs/>
                    <w:noProof/>
                    <w:szCs w:val="24"/>
                  </w:rPr>
                  <m:t>R</m:t>
                </m:r>
              </m:e>
              <m:sub>
                <m:r>
                  <m:rPr>
                    <m:nor/>
                  </m:rPr>
                  <w:rPr>
                    <w:rFonts w:cs="Arial"/>
                    <w:noProof/>
                    <w:szCs w:val="24"/>
                  </w:rPr>
                  <m:t>m</m:t>
                </m:r>
              </m:sub>
            </m:sSub>
          </m:den>
        </m:f>
        <m:sSub>
          <m:sSubPr>
            <m:ctrlPr>
              <w:rPr>
                <w:rFonts w:ascii="Cambria Math" w:hAnsi="Cambria Math" w:cs="Arial"/>
                <w:i/>
                <w:noProof/>
                <w:szCs w:val="24"/>
              </w:rPr>
            </m:ctrlPr>
          </m:sSubPr>
          <m:e>
            <m:r>
              <m:rPr>
                <m:nor/>
              </m:rPr>
              <w:rPr>
                <w:rFonts w:cs="Arial"/>
                <w:i/>
                <w:iCs/>
                <w:noProof/>
                <w:szCs w:val="24"/>
              </w:rPr>
              <m:t>k</m:t>
            </m:r>
          </m:e>
          <m:sub>
            <m:r>
              <m:rPr>
                <m:nor/>
              </m:rPr>
              <w:rPr>
                <w:rFonts w:cs="Arial"/>
                <w:noProof/>
                <w:szCs w:val="24"/>
              </w:rPr>
              <m:t>1</m:t>
            </m:r>
            <m:r>
              <w:rPr>
                <w:rFonts w:ascii="Cambria Math" w:hAnsi="Cambria Math" w:cs="Arial"/>
                <w:noProof/>
                <w:szCs w:val="24"/>
              </w:rPr>
              <m:t xml:space="preserve"> </m:t>
            </m:r>
          </m:sub>
        </m:sSub>
        <m:r>
          <m:rPr>
            <m:nor/>
          </m:rPr>
          <w:rPr>
            <w:rFonts w:cs="Arial"/>
            <w:noProof/>
            <w:szCs w:val="24"/>
          </w:rPr>
          <m:t xml:space="preserve"> +</m:t>
        </m:r>
        <m:r>
          <w:rPr>
            <w:rFonts w:ascii="Cambria Math" w:hAnsi="Cambria Math" w:cs="Arial"/>
            <w:noProof/>
            <w:szCs w:val="24"/>
          </w:rPr>
          <m:t xml:space="preserve"> </m:t>
        </m:r>
        <m:f>
          <m:fPr>
            <m:ctrlPr>
              <w:rPr>
                <w:rFonts w:ascii="Cambria Math" w:hAnsi="Cambria Math" w:cs="Arial"/>
                <w:i/>
                <w:noProof/>
                <w:szCs w:val="24"/>
              </w:rPr>
            </m:ctrlPr>
          </m:fPr>
          <m:num>
            <m:sSub>
              <m:sSubPr>
                <m:ctrlPr>
                  <w:rPr>
                    <w:rFonts w:ascii="Cambria Math" w:hAnsi="Cambria Math" w:cs="Arial"/>
                    <w:i/>
                    <w:noProof/>
                    <w:szCs w:val="24"/>
                  </w:rPr>
                </m:ctrlPr>
              </m:sSubPr>
              <m:e>
                <m:r>
                  <m:rPr>
                    <m:nor/>
                  </m:rPr>
                  <w:rPr>
                    <w:rFonts w:cs="Arial"/>
                    <w:i/>
                    <w:iCs/>
                    <w:noProof/>
                    <w:szCs w:val="24"/>
                  </w:rPr>
                  <m:t>P</m:t>
                </m:r>
              </m:e>
              <m:sub>
                <m:r>
                  <m:rPr>
                    <m:nor/>
                  </m:rPr>
                  <w:rPr>
                    <w:rFonts w:cs="Arial"/>
                    <w:noProof/>
                    <w:szCs w:val="24"/>
                  </w:rPr>
                  <m:t>02</m:t>
                </m:r>
              </m:sub>
            </m:sSub>
          </m:num>
          <m:den>
            <m:sSub>
              <m:sSubPr>
                <m:ctrlPr>
                  <w:rPr>
                    <w:rFonts w:ascii="Cambria Math" w:hAnsi="Cambria Math" w:cs="Arial"/>
                    <w:i/>
                    <w:noProof/>
                    <w:szCs w:val="24"/>
                  </w:rPr>
                </m:ctrlPr>
              </m:sSubPr>
              <m:e>
                <m:r>
                  <m:rPr>
                    <m:nor/>
                  </m:rPr>
                  <w:rPr>
                    <w:rFonts w:cs="Arial"/>
                    <w:i/>
                    <w:iCs/>
                    <w:noProof/>
                    <w:szCs w:val="24"/>
                  </w:rPr>
                  <m:t>R</m:t>
                </m:r>
              </m:e>
              <m:sub>
                <m:r>
                  <m:rPr>
                    <m:nor/>
                  </m:rPr>
                  <w:rPr>
                    <w:rFonts w:cs="Arial"/>
                    <w:noProof/>
                    <w:szCs w:val="24"/>
                  </w:rPr>
                  <m:t>m</m:t>
                </m:r>
              </m:sub>
            </m:sSub>
          </m:den>
        </m:f>
        <m:r>
          <m:rPr>
            <m:nor/>
          </m:rPr>
          <w:rPr>
            <w:rFonts w:cs="Arial"/>
            <w:noProof/>
            <w:szCs w:val="24"/>
          </w:rPr>
          <m:t xml:space="preserve"> </m:t>
        </m:r>
        <m:sSub>
          <m:sSubPr>
            <m:ctrlPr>
              <w:rPr>
                <w:rFonts w:ascii="Cambria Math" w:hAnsi="Cambria Math" w:cs="Arial"/>
                <w:i/>
                <w:noProof/>
                <w:szCs w:val="24"/>
              </w:rPr>
            </m:ctrlPr>
          </m:sSubPr>
          <m:e>
            <m:r>
              <m:rPr>
                <m:nor/>
              </m:rPr>
              <w:rPr>
                <w:rFonts w:cs="Arial"/>
                <w:i/>
                <w:iCs/>
                <w:noProof/>
                <w:szCs w:val="24"/>
              </w:rPr>
              <m:t>k</m:t>
            </m:r>
          </m:e>
          <m:sub>
            <m:r>
              <m:rPr>
                <m:nor/>
              </m:rPr>
              <w:rPr>
                <w:rFonts w:cs="Arial"/>
                <w:noProof/>
                <w:szCs w:val="24"/>
              </w:rPr>
              <m:t>2</m:t>
            </m:r>
            <m:r>
              <w:rPr>
                <w:rFonts w:ascii="Cambria Math" w:hAnsi="Cambria Math" w:cs="Arial"/>
                <w:noProof/>
                <w:szCs w:val="24"/>
              </w:rPr>
              <m:t xml:space="preserve"> </m:t>
            </m:r>
          </m:sub>
        </m:sSub>
        <m:r>
          <m:rPr>
            <m:nor/>
          </m:rPr>
          <w:rPr>
            <w:rFonts w:cs="Arial"/>
            <w:noProof/>
            <w:szCs w:val="24"/>
          </w:rPr>
          <m:t>=</m:t>
        </m:r>
        <m:r>
          <m:rPr>
            <m:nor/>
          </m:rPr>
          <w:rPr>
            <w:rFonts w:ascii="Cambria Math" w:cs="Arial"/>
            <w:noProof/>
            <w:szCs w:val="24"/>
          </w:rPr>
          <m:t xml:space="preserve"> </m:t>
        </m:r>
        <m:r>
          <m:rPr>
            <m:nor/>
          </m:rPr>
          <w:rPr>
            <w:rFonts w:cs="Arial"/>
            <w:noProof/>
            <w:szCs w:val="24"/>
          </w:rPr>
          <m:t>1</m:t>
        </m:r>
        <w:commentRangeEnd w:id="162"/>
        <m:r>
          <m:rPr>
            <m:sty m:val="p"/>
          </m:rPr>
          <w:rPr>
            <w:rStyle w:val="CommentReference"/>
          </w:rPr>
          <w:commentReference w:id="162"/>
        </m:r>
      </m:oMath>
    </w:p>
    <w:p w14:paraId="44146123" w14:textId="77777777" w:rsidR="00F75405" w:rsidRDefault="00F75405" w:rsidP="00761D53">
      <w:pPr>
        <w:rPr>
          <w:rFonts w:cs="Arial"/>
          <w:szCs w:val="24"/>
        </w:rPr>
      </w:pPr>
    </w:p>
    <w:p w14:paraId="5CDF5F5E" w14:textId="77777777" w:rsidR="009173B7" w:rsidRPr="00761D53" w:rsidRDefault="00A33BEA" w:rsidP="00761D53">
      <w:pPr>
        <w:rPr>
          <w:rFonts w:cs="Arial"/>
          <w:szCs w:val="24"/>
        </w:rPr>
      </w:pPr>
      <w:proofErr w:type="gramStart"/>
      <w:r w:rsidRPr="00761D53">
        <w:rPr>
          <w:rFonts w:cs="Arial"/>
          <w:szCs w:val="24"/>
        </w:rPr>
        <w:t>w</w:t>
      </w:r>
      <w:r w:rsidR="009173B7" w:rsidRPr="00761D53">
        <w:rPr>
          <w:rFonts w:cs="Arial"/>
          <w:szCs w:val="24"/>
        </w:rPr>
        <w:t>here</w:t>
      </w:r>
      <w:proofErr w:type="gramEnd"/>
    </w:p>
    <w:p w14:paraId="005A8952" w14:textId="77777777" w:rsidR="005625D2" w:rsidRDefault="005625D2" w:rsidP="007B1A7C">
      <w:pPr>
        <w:ind w:left="1418" w:hanging="709"/>
        <w:rPr>
          <w:rFonts w:cs="Arial"/>
          <w:szCs w:val="24"/>
        </w:rPr>
      </w:pPr>
      <w:r>
        <w:rPr>
          <w:rFonts w:cs="Arial"/>
          <w:szCs w:val="24"/>
        </w:rPr>
        <w:tab/>
      </w:r>
      <w:r>
        <w:rPr>
          <w:rFonts w:cs="Arial"/>
          <w:szCs w:val="24"/>
        </w:rPr>
        <w:tab/>
      </w:r>
    </w:p>
    <w:p w14:paraId="2C52BF0B" w14:textId="75ABEBB5" w:rsidR="009173B7" w:rsidRPr="007B1A7C" w:rsidRDefault="00000000" w:rsidP="00761D53">
      <w:pPr>
        <w:ind w:left="720"/>
        <w:rPr>
          <w:rFonts w:cs="Arial"/>
          <w:szCs w:val="24"/>
        </w:rPr>
      </w:pPr>
      <m:oMath>
        <m:sSub>
          <m:sSubPr>
            <m:ctrlPr>
              <w:rPr>
                <w:rFonts w:ascii="Cambria Math" w:hAnsi="Cambria Math" w:cs="Arial"/>
                <w:i/>
                <w:szCs w:val="24"/>
              </w:rPr>
            </m:ctrlPr>
          </m:sSubPr>
          <m:e>
            <m:r>
              <m:rPr>
                <m:nor/>
              </m:rPr>
              <w:rPr>
                <w:rFonts w:cs="Arial"/>
                <w:i/>
                <w:iCs/>
                <w:szCs w:val="24"/>
              </w:rPr>
              <m:t>R</m:t>
            </m:r>
          </m:e>
          <m:sub>
            <m:r>
              <m:rPr>
                <m:nor/>
              </m:rPr>
              <w:rPr>
                <w:rFonts w:cs="Arial"/>
                <w:szCs w:val="24"/>
              </w:rPr>
              <m:t>m</m:t>
            </m:r>
          </m:sub>
        </m:sSub>
      </m:oMath>
      <w:r w:rsidR="00F30B55">
        <w:rPr>
          <w:rFonts w:cs="Arial"/>
          <w:szCs w:val="24"/>
        </w:rPr>
        <w:tab/>
      </w:r>
      <w:r w:rsidR="009173B7" w:rsidRPr="007B1A7C">
        <w:rPr>
          <w:rFonts w:cs="Arial"/>
          <w:szCs w:val="24"/>
        </w:rPr>
        <w:t>= the required resistance, and</w:t>
      </w:r>
    </w:p>
    <w:p w14:paraId="7D77E1EF" w14:textId="0CAB15EF" w:rsidR="008D42A5" w:rsidRDefault="00000000" w:rsidP="00F30B55">
      <w:pPr>
        <w:ind w:left="720"/>
        <w:rPr>
          <w:rFonts w:cs="Arial"/>
          <w:i/>
          <w:szCs w:val="24"/>
        </w:rPr>
      </w:pPr>
      <m:oMath>
        <m:sSub>
          <m:sSubPr>
            <m:ctrlPr>
              <w:rPr>
                <w:rFonts w:ascii="Cambria Math" w:hAnsi="Cambria Math" w:cs="Arial"/>
                <w:i/>
                <w:szCs w:val="24"/>
              </w:rPr>
            </m:ctrlPr>
          </m:sSubPr>
          <m:e>
            <m:r>
              <m:rPr>
                <m:nor/>
              </m:rPr>
              <w:rPr>
                <w:rFonts w:cs="Arial"/>
                <w:i/>
                <w:iCs/>
                <w:szCs w:val="24"/>
              </w:rPr>
              <m:t>k</m:t>
            </m:r>
          </m:e>
          <m:sub>
            <m:r>
              <m:rPr>
                <m:nor/>
              </m:rPr>
              <w:rPr>
                <w:rFonts w:cs="Arial"/>
                <w:szCs w:val="24"/>
              </w:rPr>
              <m:t>1,</m:t>
            </m:r>
          </m:sub>
        </m:sSub>
        <m:sSub>
          <m:sSubPr>
            <m:ctrlPr>
              <w:rPr>
                <w:rFonts w:ascii="Cambria Math" w:hAnsi="Cambria Math" w:cs="Arial"/>
                <w:i/>
                <w:szCs w:val="24"/>
              </w:rPr>
            </m:ctrlPr>
          </m:sSubPr>
          <m:e>
            <m:r>
              <m:rPr>
                <m:nor/>
              </m:rPr>
              <w:rPr>
                <w:rFonts w:cs="Arial"/>
                <w:i/>
                <w:iCs/>
                <w:szCs w:val="24"/>
              </w:rPr>
              <m:t>k</m:t>
            </m:r>
          </m:e>
          <m:sub>
            <m:r>
              <m:rPr>
                <m:nor/>
              </m:rPr>
              <w:rPr>
                <w:rFonts w:cs="Arial"/>
                <w:szCs w:val="24"/>
              </w:rPr>
              <m:t>2</m:t>
            </m:r>
          </m:sub>
        </m:sSub>
      </m:oMath>
      <w:r w:rsidR="007668F7">
        <w:rPr>
          <w:rFonts w:cs="Arial"/>
          <w:szCs w:val="24"/>
        </w:rPr>
        <w:tab/>
      </w:r>
      <w:r w:rsidR="009173B7" w:rsidRPr="007B1A7C">
        <w:rPr>
          <w:rFonts w:cs="Arial"/>
          <w:szCs w:val="24"/>
        </w:rPr>
        <w:t xml:space="preserve">= the values of ratios </w:t>
      </w:r>
      <w:r w:rsidR="009173B7" w:rsidRPr="002618E2">
        <w:rPr>
          <w:rFonts w:cs="Arial"/>
          <w:i/>
          <w:iCs/>
          <w:szCs w:val="24"/>
        </w:rPr>
        <w:t>k</w:t>
      </w:r>
      <w:r w:rsidR="009173B7" w:rsidRPr="007B1A7C">
        <w:rPr>
          <w:rFonts w:cs="Arial"/>
          <w:szCs w:val="24"/>
        </w:rPr>
        <w:t xml:space="preserve"> for ductility ratio </w:t>
      </w:r>
      <m:oMath>
        <m:r>
          <m:rPr>
            <m:nor/>
          </m:rPr>
          <w:rPr>
            <w:rFonts w:cs="Arial"/>
            <w:i/>
            <w:iCs/>
            <w:szCs w:val="24"/>
          </w:rPr>
          <m:t>μ</m:t>
        </m:r>
      </m:oMath>
      <w:r w:rsidR="009173B7" w:rsidRPr="007B1A7C">
        <w:rPr>
          <w:rFonts w:cs="Arial"/>
          <w:szCs w:val="24"/>
        </w:rPr>
        <w:t xml:space="preserve"> and time ratios </w:t>
      </w:r>
      <m:oMath>
        <m:sSub>
          <m:sSubPr>
            <m:ctrlPr>
              <w:rPr>
                <w:rFonts w:ascii="Cambria Math" w:hAnsi="Cambria Math" w:cs="Arial"/>
                <w:i/>
                <w:szCs w:val="24"/>
              </w:rPr>
            </m:ctrlPr>
          </m:sSubPr>
          <m:e>
            <m:r>
              <m:rPr>
                <m:nor/>
              </m:rPr>
              <w:rPr>
                <w:rFonts w:cs="Arial"/>
                <w:i/>
                <w:iCs/>
                <w:szCs w:val="24"/>
              </w:rPr>
              <m:t>t</m:t>
            </m:r>
          </m:e>
          <m:sub>
            <m:r>
              <m:rPr>
                <m:nor/>
              </m:rPr>
              <w:rPr>
                <w:rFonts w:cs="Arial"/>
                <w:szCs w:val="24"/>
              </w:rPr>
              <m:t xml:space="preserve">d1 </m:t>
            </m:r>
          </m:sub>
        </m:sSub>
        <m:r>
          <m:rPr>
            <m:nor/>
          </m:rPr>
          <w:rPr>
            <w:rFonts w:cs="Arial"/>
            <w:szCs w:val="24"/>
          </w:rPr>
          <m:t>/</m:t>
        </m:r>
        <m:r>
          <m:rPr>
            <m:nor/>
          </m:rPr>
          <w:rPr>
            <w:rFonts w:cs="Arial"/>
            <w:i/>
            <w:iCs/>
            <w:szCs w:val="24"/>
          </w:rPr>
          <m:t>T</m:t>
        </m:r>
      </m:oMath>
      <w:r w:rsidR="00F30B55">
        <w:rPr>
          <w:rFonts w:cs="Arial"/>
          <w:szCs w:val="24"/>
        </w:rPr>
        <w:t xml:space="preserve"> </w:t>
      </w:r>
      <w:r w:rsidR="005625D2">
        <w:rPr>
          <w:rFonts w:cs="Arial"/>
          <w:szCs w:val="24"/>
        </w:rPr>
        <w:t xml:space="preserve">and </w:t>
      </w:r>
      <w:r w:rsidR="005625D2">
        <w:rPr>
          <w:rFonts w:cs="Arial"/>
          <w:szCs w:val="24"/>
        </w:rPr>
        <w:tab/>
      </w:r>
      <w:r w:rsidR="00F30B55">
        <w:rPr>
          <w:rFonts w:cs="Arial"/>
          <w:i/>
          <w:szCs w:val="24"/>
        </w:rPr>
        <w:t xml:space="preserve">   </w:t>
      </w:r>
      <w:r w:rsidR="008D42A5">
        <w:rPr>
          <w:rFonts w:cs="Arial"/>
          <w:i/>
          <w:szCs w:val="24"/>
        </w:rPr>
        <w:t xml:space="preserve"> </w:t>
      </w:r>
    </w:p>
    <w:p w14:paraId="7B238D59" w14:textId="640697A7" w:rsidR="009173B7" w:rsidRPr="007B1A7C" w:rsidRDefault="008D42A5" w:rsidP="00F30B55">
      <w:pPr>
        <w:ind w:left="720"/>
        <w:rPr>
          <w:rFonts w:cs="Arial"/>
          <w:szCs w:val="24"/>
        </w:rPr>
      </w:pPr>
      <w:r>
        <w:rPr>
          <w:rFonts w:cs="Arial"/>
          <w:i/>
          <w:szCs w:val="24"/>
        </w:rPr>
        <w:t xml:space="preserve">              </w:t>
      </w:r>
      <m:oMath>
        <m:sSub>
          <m:sSubPr>
            <m:ctrlPr>
              <w:rPr>
                <w:rFonts w:ascii="Cambria Math" w:hAnsi="Cambria Math" w:cs="Arial"/>
                <w:i/>
                <w:szCs w:val="24"/>
              </w:rPr>
            </m:ctrlPr>
          </m:sSubPr>
          <m:e>
            <m:r>
              <m:rPr>
                <m:nor/>
              </m:rPr>
              <w:rPr>
                <w:rFonts w:cs="Arial"/>
                <w:i/>
                <w:iCs/>
                <w:szCs w:val="24"/>
              </w:rPr>
              <m:t>t</m:t>
            </m:r>
          </m:e>
          <m:sub>
            <m:r>
              <m:rPr>
                <m:nor/>
              </m:rPr>
              <w:rPr>
                <w:rFonts w:cs="Arial"/>
                <w:szCs w:val="24"/>
              </w:rPr>
              <m:t xml:space="preserve">d2 </m:t>
            </m:r>
          </m:sub>
        </m:sSub>
        <m:r>
          <m:rPr>
            <m:nor/>
          </m:rPr>
          <w:rPr>
            <w:rFonts w:cs="Arial"/>
            <w:szCs w:val="24"/>
          </w:rPr>
          <m:t>/</m:t>
        </m:r>
        <m:r>
          <m:rPr>
            <m:nor/>
          </m:rPr>
          <w:rPr>
            <w:rFonts w:cs="Arial"/>
            <w:i/>
            <w:iCs/>
            <w:szCs w:val="24"/>
          </w:rPr>
          <m:t>T</m:t>
        </m:r>
      </m:oMath>
      <w:r w:rsidR="009173B7" w:rsidRPr="007B1A7C">
        <w:rPr>
          <w:rFonts w:cs="Arial"/>
          <w:i/>
          <w:szCs w:val="24"/>
        </w:rPr>
        <w:t xml:space="preserve"> </w:t>
      </w:r>
      <w:r w:rsidR="009173B7" w:rsidRPr="007B1A7C">
        <w:rPr>
          <w:rFonts w:cs="Arial"/>
          <w:szCs w:val="24"/>
        </w:rPr>
        <w:t>respectively.</w:t>
      </w:r>
    </w:p>
    <w:p w14:paraId="1DF29588" w14:textId="77777777" w:rsidR="009C2DF2" w:rsidRPr="007B1A7C" w:rsidRDefault="009C2DF2" w:rsidP="007B1A7C">
      <w:pPr>
        <w:rPr>
          <w:rFonts w:cs="Arial"/>
          <w:szCs w:val="24"/>
        </w:rPr>
      </w:pPr>
    </w:p>
    <w:p w14:paraId="7E5F422B" w14:textId="4A291FC2" w:rsidR="00D3675C" w:rsidRPr="007B1A7C" w:rsidRDefault="00D3675C" w:rsidP="007B1A7C">
      <w:pPr>
        <w:rPr>
          <w:rFonts w:cs="Arial"/>
          <w:b/>
          <w:szCs w:val="24"/>
        </w:rPr>
      </w:pPr>
      <w:r w:rsidRPr="007B1A7C">
        <w:rPr>
          <w:rFonts w:cs="Arial"/>
          <w:szCs w:val="24"/>
        </w:rPr>
        <w:t xml:space="preserve">For </w:t>
      </w:r>
      <w:proofErr w:type="spellStart"/>
      <w:r w:rsidRPr="007B1A7C">
        <w:rPr>
          <w:rFonts w:cs="Arial"/>
          <w:szCs w:val="24"/>
        </w:rPr>
        <w:t>elasto</w:t>
      </w:r>
      <w:proofErr w:type="spellEnd"/>
      <w:r w:rsidRPr="007B1A7C">
        <w:rPr>
          <w:rFonts w:cs="Arial"/>
          <w:szCs w:val="24"/>
        </w:rPr>
        <w:t xml:space="preserve">-plastic design of fixed slabs, the modified value of </w:t>
      </w:r>
      <m:oMath>
        <m:sSub>
          <m:sSubPr>
            <m:ctrlPr>
              <w:rPr>
                <w:rFonts w:ascii="Cambria Math" w:hAnsi="Cambria Math" w:cs="Arial"/>
                <w:i/>
                <w:szCs w:val="24"/>
              </w:rPr>
            </m:ctrlPr>
          </m:sSubPr>
          <m:e>
            <m:r>
              <m:rPr>
                <m:nor/>
              </m:rPr>
              <w:rPr>
                <w:rFonts w:cs="Arial"/>
                <w:i/>
                <w:iCs/>
                <w:szCs w:val="24"/>
              </w:rPr>
              <m:t>k</m:t>
            </m:r>
          </m:e>
          <m:sub>
            <m:r>
              <m:rPr>
                <m:nor/>
              </m:rPr>
              <w:rPr>
                <w:rFonts w:cs="Arial"/>
                <w:szCs w:val="24"/>
              </w:rPr>
              <m:t>E</m:t>
            </m:r>
          </m:sub>
        </m:sSub>
        <m:r>
          <w:rPr>
            <w:rFonts w:ascii="Cambria Math" w:hAnsi="Cambria Math" w:cs="Arial"/>
            <w:szCs w:val="24"/>
          </w:rPr>
          <m:t xml:space="preserve"> </m:t>
        </m:r>
      </m:oMath>
      <w:r w:rsidRPr="007B1A7C">
        <w:rPr>
          <w:rFonts w:cs="Arial"/>
          <w:szCs w:val="24"/>
        </w:rPr>
        <w:t xml:space="preserve">is to be worked out in accordance with </w:t>
      </w:r>
      <w:r w:rsidR="00F30B55">
        <w:rPr>
          <w:rFonts w:cs="Arial"/>
          <w:szCs w:val="24"/>
        </w:rPr>
        <w:t>Fig. 23</w:t>
      </w:r>
      <w:r w:rsidR="0019734C">
        <w:rPr>
          <w:rFonts w:cs="Arial"/>
          <w:szCs w:val="24"/>
        </w:rPr>
        <w:t>B</w:t>
      </w:r>
      <w:r w:rsidRPr="007B1A7C">
        <w:rPr>
          <w:rFonts w:cs="Arial"/>
          <w:szCs w:val="24"/>
        </w:rPr>
        <w:t xml:space="preserve"> using the stiffness values of slab in elastic and </w:t>
      </w:r>
      <w:proofErr w:type="spellStart"/>
      <w:r w:rsidRPr="007B1A7C">
        <w:rPr>
          <w:rFonts w:cs="Arial"/>
          <w:szCs w:val="24"/>
        </w:rPr>
        <w:t>elasto</w:t>
      </w:r>
      <w:proofErr w:type="spellEnd"/>
      <w:r w:rsidRPr="007B1A7C">
        <w:rPr>
          <w:rFonts w:cs="Arial"/>
          <w:szCs w:val="24"/>
        </w:rPr>
        <w:t xml:space="preserve">-plastic cases as given in </w:t>
      </w:r>
      <w:r w:rsidR="006C061C">
        <w:rPr>
          <w:rFonts w:cs="Arial"/>
          <w:szCs w:val="24"/>
        </w:rPr>
        <w:t>Table 19</w:t>
      </w:r>
      <w:r w:rsidRPr="007B1A7C">
        <w:rPr>
          <w:rFonts w:cs="Arial"/>
          <w:szCs w:val="24"/>
        </w:rPr>
        <w:t xml:space="preserve"> and</w:t>
      </w:r>
      <w:r w:rsidR="007668F7">
        <w:rPr>
          <w:rFonts w:cs="Arial"/>
          <w:szCs w:val="24"/>
        </w:rPr>
        <w:t xml:space="preserve"> </w:t>
      </w:r>
      <m:oMath>
        <m:sSub>
          <m:sSubPr>
            <m:ctrlPr>
              <w:rPr>
                <w:rFonts w:ascii="Cambria Math" w:hAnsi="Cambria Math" w:cs="Arial"/>
                <w:i/>
                <w:szCs w:val="24"/>
              </w:rPr>
            </m:ctrlPr>
          </m:sSubPr>
          <m:e>
            <m:r>
              <m:rPr>
                <m:nor/>
              </m:rPr>
              <w:rPr>
                <w:rFonts w:cs="Arial"/>
                <w:i/>
                <w:iCs/>
                <w:szCs w:val="24"/>
              </w:rPr>
              <m:t>K</m:t>
            </m:r>
          </m:e>
          <m:sub>
            <m:r>
              <m:rPr>
                <m:nor/>
              </m:rPr>
              <w:rPr>
                <w:rFonts w:cs="Arial"/>
                <w:szCs w:val="24"/>
              </w:rPr>
              <m:t>LM</m:t>
            </m:r>
          </m:sub>
        </m:sSub>
      </m:oMath>
      <w:r w:rsidRPr="007B1A7C">
        <w:rPr>
          <w:rFonts w:cs="Arial"/>
          <w:szCs w:val="24"/>
        </w:rPr>
        <w:t xml:space="preserve"> is to be suitably chosen depending upon the ductility factor.</w:t>
      </w:r>
    </w:p>
    <w:p w14:paraId="277A5B91" w14:textId="77777777" w:rsidR="00D3675C" w:rsidRPr="007B1A7C" w:rsidRDefault="00D3675C" w:rsidP="007B1A7C">
      <w:pPr>
        <w:rPr>
          <w:rFonts w:cs="Arial"/>
          <w:szCs w:val="24"/>
        </w:rPr>
      </w:pPr>
    </w:p>
    <w:p w14:paraId="1C178B8A" w14:textId="3B5B6451" w:rsidR="009D7890" w:rsidRPr="007B1A7C" w:rsidRDefault="00D3675C" w:rsidP="007B1A7C">
      <w:pPr>
        <w:rPr>
          <w:rFonts w:cs="Arial"/>
          <w:szCs w:val="24"/>
        </w:rPr>
      </w:pPr>
      <w:r w:rsidRPr="007B1A7C">
        <w:rPr>
          <w:rFonts w:cs="Arial"/>
          <w:szCs w:val="24"/>
        </w:rPr>
        <w:lastRenderedPageBreak/>
        <w:t xml:space="preserve">The value of modular ratio shall be taken the same as in static design for calculating </w:t>
      </w:r>
      <m:oMath>
        <m:r>
          <m:rPr>
            <m:nor/>
          </m:rPr>
          <w:rPr>
            <w:rFonts w:cs="Arial"/>
            <w:i/>
            <w:iCs/>
            <w:szCs w:val="24"/>
          </w:rPr>
          <m:t>EI</m:t>
        </m:r>
      </m:oMath>
      <w:r w:rsidRPr="007B1A7C">
        <w:rPr>
          <w:rFonts w:cs="Arial"/>
          <w:szCs w:val="24"/>
        </w:rPr>
        <w:t xml:space="preserve">. </w:t>
      </w:r>
    </w:p>
    <w:p w14:paraId="4E50FA02" w14:textId="77777777" w:rsidR="009D7890" w:rsidRPr="007B1A7C" w:rsidRDefault="009D7890" w:rsidP="007B1A7C">
      <w:pPr>
        <w:rPr>
          <w:rFonts w:cs="Arial"/>
          <w:szCs w:val="24"/>
        </w:rPr>
      </w:pPr>
    </w:p>
    <w:p w14:paraId="13940681" w14:textId="09FF9BB9" w:rsidR="00D3675C" w:rsidRPr="007B1A7C" w:rsidRDefault="00D3675C" w:rsidP="007B1A7C">
      <w:pPr>
        <w:rPr>
          <w:rFonts w:cs="Arial"/>
          <w:szCs w:val="24"/>
        </w:rPr>
      </w:pPr>
      <w:r w:rsidRPr="007B1A7C">
        <w:rPr>
          <w:rFonts w:cs="Arial"/>
          <w:szCs w:val="24"/>
        </w:rPr>
        <w:t xml:space="preserve">For calculating moment of </w:t>
      </w:r>
      <w:proofErr w:type="gramStart"/>
      <w:r w:rsidRPr="007B1A7C">
        <w:rPr>
          <w:rFonts w:cs="Arial"/>
          <w:szCs w:val="24"/>
        </w:rPr>
        <w:t>inertia</w:t>
      </w:r>
      <w:proofErr w:type="gramEnd"/>
      <w:r w:rsidR="00A2676C">
        <w:rPr>
          <w:rFonts w:cs="Arial"/>
          <w:i/>
          <w:iCs/>
          <w:szCs w:val="24"/>
        </w:rPr>
        <w:t xml:space="preserve"> </w:t>
      </w:r>
      <w:r w:rsidR="00A2676C" w:rsidRPr="00A2676C">
        <w:rPr>
          <w:rFonts w:cs="Arial"/>
          <w:i/>
          <w:iCs/>
          <w:szCs w:val="24"/>
        </w:rPr>
        <w:t>I</w:t>
      </w:r>
      <w:r w:rsidR="00A2676C">
        <w:rPr>
          <w:rFonts w:cs="Arial"/>
          <w:szCs w:val="24"/>
        </w:rPr>
        <w:t xml:space="preserve"> </w:t>
      </w:r>
      <w:r w:rsidRPr="007B1A7C">
        <w:rPr>
          <w:rFonts w:cs="Arial"/>
          <w:szCs w:val="24"/>
        </w:rPr>
        <w:t xml:space="preserve">of reinforced concrete sections, the </w:t>
      </w:r>
      <w:r w:rsidR="00E12418" w:rsidRPr="007B1A7C">
        <w:rPr>
          <w:rFonts w:cs="Arial"/>
          <w:szCs w:val="24"/>
        </w:rPr>
        <w:t xml:space="preserve">concept of </w:t>
      </w:r>
      <w:r w:rsidRPr="007B1A7C">
        <w:rPr>
          <w:rFonts w:cs="Arial"/>
          <w:szCs w:val="24"/>
        </w:rPr>
        <w:t xml:space="preserve">effective transformed area </w:t>
      </w:r>
      <w:r w:rsidR="003B6292" w:rsidRPr="007B1A7C">
        <w:rPr>
          <w:rFonts w:cs="Arial"/>
          <w:szCs w:val="24"/>
        </w:rPr>
        <w:t>shall</w:t>
      </w:r>
      <w:r w:rsidRPr="007B1A7C">
        <w:rPr>
          <w:rFonts w:cs="Arial"/>
          <w:szCs w:val="24"/>
        </w:rPr>
        <w:t xml:space="preserve"> be used. </w:t>
      </w:r>
    </w:p>
    <w:p w14:paraId="30CA4C4B" w14:textId="77777777" w:rsidR="00D3675C" w:rsidRPr="007B1A7C" w:rsidRDefault="00D3675C" w:rsidP="007B1A7C">
      <w:pPr>
        <w:rPr>
          <w:rFonts w:cs="Arial"/>
          <w:szCs w:val="24"/>
        </w:rPr>
      </w:pPr>
    </w:p>
    <w:p w14:paraId="5BDDB362" w14:textId="77777777" w:rsidR="00D3675C" w:rsidRPr="007B1A7C" w:rsidRDefault="00D3675C" w:rsidP="007B1A7C">
      <w:pPr>
        <w:rPr>
          <w:rFonts w:cs="Arial"/>
          <w:szCs w:val="24"/>
        </w:rPr>
      </w:pPr>
      <w:r w:rsidRPr="007B1A7C">
        <w:rPr>
          <w:rFonts w:cs="Arial"/>
          <w:szCs w:val="24"/>
        </w:rPr>
        <w:t xml:space="preserve">For analysis of reinforced concrete sections when the simplified </w:t>
      </w:r>
      <w:proofErr w:type="spellStart"/>
      <w:r w:rsidRPr="007B1A7C">
        <w:rPr>
          <w:rFonts w:cs="Arial"/>
          <w:szCs w:val="24"/>
        </w:rPr>
        <w:t>elasto</w:t>
      </w:r>
      <w:proofErr w:type="spellEnd"/>
      <w:r w:rsidRPr="007B1A7C">
        <w:rPr>
          <w:rFonts w:cs="Arial"/>
          <w:szCs w:val="24"/>
        </w:rPr>
        <w:t xml:space="preserve">-plastic resistance function is used, the elastic stiffness </w:t>
      </w:r>
      <w:r w:rsidR="00550980" w:rsidRPr="007B1A7C">
        <w:rPr>
          <w:rFonts w:cs="Arial"/>
          <w:szCs w:val="24"/>
        </w:rPr>
        <w:t xml:space="preserve">shall </w:t>
      </w:r>
      <w:r w:rsidRPr="007B1A7C">
        <w:rPr>
          <w:rFonts w:cs="Arial"/>
          <w:szCs w:val="24"/>
        </w:rPr>
        <w:t>be based on effective moment of inertia that shall be calculated as the average of the gross moment of inertia of the transformed section and the cracked moment of inertia.</w:t>
      </w:r>
    </w:p>
    <w:p w14:paraId="6337A425" w14:textId="77777777" w:rsidR="00EE7CF4" w:rsidRPr="007B1A7C" w:rsidRDefault="00EE7CF4" w:rsidP="007B1A7C">
      <w:pPr>
        <w:rPr>
          <w:rFonts w:cs="Arial"/>
          <w:szCs w:val="24"/>
        </w:rPr>
      </w:pPr>
    </w:p>
    <w:p w14:paraId="68A10EB5" w14:textId="23323471" w:rsidR="00D3675C" w:rsidRPr="007B1A7C" w:rsidRDefault="004F2F2B" w:rsidP="007B1A7C">
      <w:pPr>
        <w:rPr>
          <w:rFonts w:cs="Arial"/>
          <w:szCs w:val="24"/>
        </w:rPr>
      </w:pPr>
      <w:r w:rsidRPr="007B1A7C">
        <w:rPr>
          <w:rFonts w:cs="Arial"/>
          <w:szCs w:val="24"/>
        </w:rPr>
        <w:t>The gross and cracked moment of inertia</w:t>
      </w:r>
      <w:r w:rsidR="00D3675C" w:rsidRPr="007B1A7C">
        <w:rPr>
          <w:rFonts w:cs="Arial"/>
          <w:szCs w:val="24"/>
        </w:rPr>
        <w:t xml:space="preserve">s </w:t>
      </w:r>
      <w:r w:rsidR="00EE7CF4" w:rsidRPr="007B1A7C">
        <w:rPr>
          <w:rFonts w:cs="Arial"/>
          <w:szCs w:val="24"/>
        </w:rPr>
        <w:t>shall</w:t>
      </w:r>
      <w:r w:rsidR="00D3675C" w:rsidRPr="007B1A7C">
        <w:rPr>
          <w:rFonts w:cs="Arial"/>
          <w:szCs w:val="24"/>
        </w:rPr>
        <w:t xml:space="preserve"> be obtained from </w:t>
      </w:r>
      <w:r w:rsidR="006C061C">
        <w:rPr>
          <w:rFonts w:cs="Arial"/>
          <w:szCs w:val="24"/>
        </w:rPr>
        <w:t>Fig. 27</w:t>
      </w:r>
      <w:r w:rsidR="00593C34">
        <w:rPr>
          <w:rFonts w:cs="Arial"/>
          <w:szCs w:val="24"/>
        </w:rPr>
        <w:t>.</w:t>
      </w:r>
    </w:p>
    <w:p w14:paraId="05BE2BD8" w14:textId="77777777" w:rsidR="00A3045B" w:rsidRPr="007B1A7C" w:rsidRDefault="009965A1" w:rsidP="007B1A7C">
      <w:pPr>
        <w:keepNext/>
        <w:jc w:val="center"/>
        <w:rPr>
          <w:rFonts w:cs="Arial"/>
          <w:szCs w:val="24"/>
        </w:rPr>
      </w:pPr>
      <w:r>
        <w:rPr>
          <w:rFonts w:cs="Arial"/>
          <w:noProof/>
          <w:szCs w:val="24"/>
          <w:lang w:val="en-US" w:bidi="hi-IN"/>
        </w:rPr>
        <w:drawing>
          <wp:inline distT="0" distB="0" distL="0" distR="0" wp14:anchorId="51F508EE" wp14:editId="406468EE">
            <wp:extent cx="4420235" cy="5700395"/>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4420235" cy="5700395"/>
                    </a:xfrm>
                    <a:prstGeom prst="rect">
                      <a:avLst/>
                    </a:prstGeom>
                    <a:noFill/>
                  </pic:spPr>
                </pic:pic>
              </a:graphicData>
            </a:graphic>
          </wp:inline>
        </w:drawing>
      </w:r>
    </w:p>
    <w:p w14:paraId="6BA4BB22" w14:textId="683F44A5" w:rsidR="009173B7" w:rsidRPr="00507FBA" w:rsidRDefault="00507FBA" w:rsidP="004E0D0E">
      <w:pPr>
        <w:pStyle w:val="Caption"/>
        <w:spacing w:after="0"/>
        <w:rPr>
          <w:rFonts w:cs="Arial"/>
          <w:b w:val="0"/>
          <w:szCs w:val="24"/>
        </w:rPr>
      </w:pPr>
      <w:bookmarkStart w:id="163" w:name="_Ref111142226"/>
      <w:r>
        <w:rPr>
          <w:rFonts w:cs="Arial"/>
          <w:b w:val="0"/>
          <w:szCs w:val="24"/>
        </w:rPr>
        <w:t>FIG.</w:t>
      </w:r>
      <w:r w:rsidRPr="00507FBA">
        <w:rPr>
          <w:rFonts w:cs="Arial"/>
          <w:b w:val="0"/>
          <w:szCs w:val="24"/>
        </w:rPr>
        <w:t xml:space="preserve"> </w:t>
      </w:r>
      <w:bookmarkEnd w:id="163"/>
      <w:r w:rsidR="006C061C">
        <w:rPr>
          <w:rFonts w:cs="Arial"/>
          <w:b w:val="0"/>
          <w:szCs w:val="24"/>
        </w:rPr>
        <w:t>25</w:t>
      </w:r>
      <w:r w:rsidRPr="00507FBA">
        <w:rPr>
          <w:rFonts w:cs="Arial"/>
          <w:b w:val="0"/>
          <w:szCs w:val="24"/>
        </w:rPr>
        <w:t xml:space="preserve"> PEAK DUCTILITY DEMAND OF SDOF SYSTEM SUBJECT TO TRIANGULAR PULSE LOADING</w:t>
      </w:r>
    </w:p>
    <w:p w14:paraId="29ABF400" w14:textId="77777777" w:rsidR="009173B7" w:rsidRPr="007B1A7C" w:rsidRDefault="009173B7" w:rsidP="007B1A7C">
      <w:pPr>
        <w:rPr>
          <w:rFonts w:cs="Arial"/>
          <w:szCs w:val="24"/>
        </w:rPr>
      </w:pPr>
    </w:p>
    <w:p w14:paraId="44BC6629" w14:textId="77777777" w:rsidR="0062189A" w:rsidRPr="007B1A7C" w:rsidRDefault="0062189A" w:rsidP="007B1A7C">
      <w:pPr>
        <w:rPr>
          <w:rFonts w:cs="Arial"/>
          <w:szCs w:val="24"/>
        </w:rPr>
      </w:pPr>
    </w:p>
    <w:p w14:paraId="0AA81BA6" w14:textId="77777777" w:rsidR="00EA47DA" w:rsidRPr="007B1A7C" w:rsidRDefault="00E265C4" w:rsidP="001C149D">
      <w:pPr>
        <w:jc w:val="center"/>
        <w:rPr>
          <w:rFonts w:cs="Arial"/>
          <w:szCs w:val="24"/>
        </w:rPr>
      </w:pPr>
      <w:r>
        <w:rPr>
          <w:rFonts w:cs="Arial"/>
          <w:noProof/>
          <w:szCs w:val="24"/>
          <w:lang w:val="en-US" w:bidi="hi-IN"/>
        </w:rPr>
        <w:lastRenderedPageBreak/>
        <w:drawing>
          <wp:inline distT="0" distB="0" distL="0" distR="0" wp14:anchorId="671A3D76" wp14:editId="74B4D140">
            <wp:extent cx="4828540" cy="5852795"/>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4828540" cy="5852795"/>
                    </a:xfrm>
                    <a:prstGeom prst="rect">
                      <a:avLst/>
                    </a:prstGeom>
                    <a:noFill/>
                  </pic:spPr>
                </pic:pic>
              </a:graphicData>
            </a:graphic>
          </wp:inline>
        </w:drawing>
      </w:r>
    </w:p>
    <w:p w14:paraId="6E39603B" w14:textId="77777777" w:rsidR="00670A18" w:rsidRPr="007B1A7C" w:rsidRDefault="00670A18" w:rsidP="007B1A7C">
      <w:pPr>
        <w:keepNext/>
        <w:jc w:val="center"/>
        <w:rPr>
          <w:rFonts w:cs="Arial"/>
          <w:szCs w:val="24"/>
        </w:rPr>
      </w:pPr>
    </w:p>
    <w:p w14:paraId="2A2DA8BA" w14:textId="3E794325" w:rsidR="00670A18" w:rsidRPr="00507FBA" w:rsidRDefault="00507FBA" w:rsidP="007B1A7C">
      <w:pPr>
        <w:pStyle w:val="Caption"/>
        <w:spacing w:after="0"/>
        <w:rPr>
          <w:rFonts w:cs="Arial"/>
          <w:b w:val="0"/>
          <w:iCs w:val="0"/>
          <w:szCs w:val="24"/>
        </w:rPr>
      </w:pPr>
      <w:r>
        <w:rPr>
          <w:rFonts w:cs="Arial"/>
          <w:b w:val="0"/>
          <w:szCs w:val="24"/>
        </w:rPr>
        <w:t>FIG.</w:t>
      </w:r>
      <w:r w:rsidRPr="00507FBA">
        <w:rPr>
          <w:rFonts w:cs="Arial"/>
          <w:b w:val="0"/>
          <w:szCs w:val="24"/>
        </w:rPr>
        <w:t xml:space="preserve"> </w:t>
      </w:r>
      <w:r w:rsidR="006C061C">
        <w:rPr>
          <w:rFonts w:cs="Arial"/>
          <w:b w:val="0"/>
          <w:szCs w:val="24"/>
        </w:rPr>
        <w:t xml:space="preserve">26 </w:t>
      </w:r>
      <w:r w:rsidRPr="00507FBA">
        <w:rPr>
          <w:rFonts w:cs="Arial"/>
          <w:b w:val="0"/>
          <w:szCs w:val="24"/>
        </w:rPr>
        <w:t>TIME TO PEAK DUCTILITY DEMAND OF SDOF SYSTEM SUBJECT TO TRIANGULAR PULSE</w:t>
      </w:r>
    </w:p>
    <w:tbl>
      <w:tblPr>
        <w:tblStyle w:val="TableGrid"/>
        <w:tblW w:w="9535" w:type="dxa"/>
        <w:tblLayout w:type="fixed"/>
        <w:tblLook w:val="04A0" w:firstRow="1" w:lastRow="0" w:firstColumn="1" w:lastColumn="0" w:noHBand="0" w:noVBand="1"/>
      </w:tblPr>
      <w:tblGrid>
        <w:gridCol w:w="1838"/>
        <w:gridCol w:w="2667"/>
        <w:gridCol w:w="14"/>
        <w:gridCol w:w="5016"/>
      </w:tblGrid>
      <w:tr w:rsidR="00085908" w:rsidRPr="007B1A7C" w14:paraId="5B626557" w14:textId="77777777" w:rsidTr="00713FE4">
        <w:tc>
          <w:tcPr>
            <w:tcW w:w="1838" w:type="dxa"/>
          </w:tcPr>
          <w:p w14:paraId="34AEB3A0" w14:textId="77777777" w:rsidR="00085908" w:rsidRPr="00067289" w:rsidRDefault="00085908" w:rsidP="00713FE4">
            <w:pPr>
              <w:keepNext/>
              <w:jc w:val="center"/>
              <w:rPr>
                <w:rFonts w:cs="Arial"/>
                <w:b/>
                <w:bCs/>
                <w:i/>
                <w:iCs/>
                <w:szCs w:val="24"/>
              </w:rPr>
            </w:pPr>
            <w:r w:rsidRPr="00067289">
              <w:rPr>
                <w:rFonts w:cs="Arial"/>
                <w:b/>
                <w:bCs/>
                <w:i/>
                <w:iCs/>
                <w:szCs w:val="24"/>
              </w:rPr>
              <w:lastRenderedPageBreak/>
              <w:t>Gross Section</w:t>
            </w:r>
          </w:p>
        </w:tc>
        <w:tc>
          <w:tcPr>
            <w:tcW w:w="2667" w:type="dxa"/>
          </w:tcPr>
          <w:p w14:paraId="2D2DC29D" w14:textId="77777777" w:rsidR="00085908" w:rsidRPr="00067289" w:rsidRDefault="00085908" w:rsidP="00713FE4">
            <w:pPr>
              <w:keepNext/>
              <w:jc w:val="center"/>
              <w:rPr>
                <w:rFonts w:cs="Arial"/>
                <w:b/>
                <w:bCs/>
                <w:i/>
                <w:iCs/>
                <w:szCs w:val="24"/>
              </w:rPr>
            </w:pPr>
            <w:r w:rsidRPr="00067289">
              <w:rPr>
                <w:rFonts w:cs="Arial"/>
                <w:b/>
                <w:bCs/>
                <w:i/>
                <w:iCs/>
                <w:szCs w:val="24"/>
              </w:rPr>
              <w:t>Cracked Transformed Section</w:t>
            </w:r>
          </w:p>
        </w:tc>
        <w:tc>
          <w:tcPr>
            <w:tcW w:w="5030" w:type="dxa"/>
            <w:gridSpan w:val="2"/>
          </w:tcPr>
          <w:p w14:paraId="4F8FD16F" w14:textId="77777777" w:rsidR="00085908" w:rsidRPr="00067289" w:rsidRDefault="00085908" w:rsidP="00713FE4">
            <w:pPr>
              <w:keepNext/>
              <w:jc w:val="center"/>
              <w:rPr>
                <w:rFonts w:cs="Arial"/>
                <w:b/>
                <w:bCs/>
                <w:i/>
                <w:iCs/>
                <w:szCs w:val="24"/>
              </w:rPr>
            </w:pPr>
            <w:r w:rsidRPr="00067289">
              <w:rPr>
                <w:rFonts w:cs="Arial"/>
                <w:b/>
                <w:bCs/>
                <w:i/>
                <w:iCs/>
                <w:szCs w:val="24"/>
              </w:rPr>
              <w:t xml:space="preserve">Gross and Cracked Moment of Inertia </w:t>
            </w:r>
          </w:p>
        </w:tc>
      </w:tr>
      <w:tr w:rsidR="00085908" w:rsidRPr="007B1A7C" w14:paraId="53152B8D" w14:textId="77777777" w:rsidTr="00713FE4">
        <w:tc>
          <w:tcPr>
            <w:tcW w:w="1838" w:type="dxa"/>
          </w:tcPr>
          <w:p w14:paraId="68D6A886" w14:textId="795AB1E7" w:rsidR="00085908" w:rsidRPr="007B1A7C" w:rsidRDefault="008839CF" w:rsidP="00713FE4">
            <w:pPr>
              <w:keepNext/>
              <w:jc w:val="center"/>
              <w:rPr>
                <w:rFonts w:cs="Arial"/>
                <w:szCs w:val="24"/>
              </w:rPr>
            </w:pPr>
            <w:r>
              <w:rPr>
                <w:rFonts w:cs="Arial"/>
                <w:noProof/>
                <w:szCs w:val="24"/>
                <w:lang w:val="en-US" w:bidi="hi-IN"/>
              </w:rPr>
              <mc:AlternateContent>
                <mc:Choice Requires="wpc">
                  <w:drawing>
                    <wp:inline distT="0" distB="0" distL="0" distR="0" wp14:anchorId="57BDD908" wp14:editId="6C28EEB6">
                      <wp:extent cx="709295" cy="1056640"/>
                      <wp:effectExtent l="0" t="635" r="0" b="0"/>
                      <wp:docPr id="564" name="Canvas 10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45" name="Rectangle 1047"/>
                              <wps:cNvSpPr>
                                <a:spLocks noChangeArrowheads="1"/>
                              </wps:cNvSpPr>
                              <wps:spPr bwMode="auto">
                                <a:xfrm>
                                  <a:off x="208928" y="224436"/>
                                  <a:ext cx="454461" cy="797083"/>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46" name="Straight Arrow Connector 582"/>
                              <wps:cNvCnPr>
                                <a:cxnSpLocks noChangeShapeType="1"/>
                              </wps:cNvCnPr>
                              <wps:spPr bwMode="auto">
                                <a:xfrm>
                                  <a:off x="208928" y="153093"/>
                                  <a:ext cx="454461" cy="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147" name="Straight Arrow Connector 419"/>
                              <wps:cNvCnPr>
                                <a:cxnSpLocks noChangeShapeType="1"/>
                              </wps:cNvCnPr>
                              <wps:spPr bwMode="auto">
                                <a:xfrm rot="5400000">
                                  <a:off x="-239919" y="620676"/>
                                  <a:ext cx="792480" cy="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148" name="Text Box 583"/>
                              <wps:cNvSpPr txBox="1">
                                <a:spLocks noChangeArrowheads="1"/>
                              </wps:cNvSpPr>
                              <wps:spPr bwMode="auto">
                                <a:xfrm>
                                  <a:off x="403954" y="0"/>
                                  <a:ext cx="128217" cy="153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6E50E67" w14:textId="77777777" w:rsidR="00FC04BF" w:rsidRPr="008471D3" w:rsidRDefault="00FC04BF" w:rsidP="00085908">
                                    <w:pPr>
                                      <w:rPr>
                                        <w:sz w:val="18"/>
                                        <w:szCs w:val="18"/>
                                        <w:lang w:val="en-US"/>
                                      </w:rPr>
                                    </w:pPr>
                                    <w:r w:rsidRPr="008471D3">
                                      <w:rPr>
                                        <w:sz w:val="18"/>
                                        <w:szCs w:val="18"/>
                                        <w:lang w:val="en-US"/>
                                      </w:rPr>
                                      <w:t>b</w:t>
                                    </w:r>
                                  </w:p>
                                </w:txbxContent>
                              </wps:txbx>
                              <wps:bodyPr rot="0" vert="horz" wrap="square" lIns="0" tIns="0" rIns="0" bIns="0" anchor="t" anchorCtr="0" upright="1">
                                <a:noAutofit/>
                              </wps:bodyPr>
                            </wps:wsp>
                            <wps:wsp>
                              <wps:cNvPr id="149" name="Text Box 583"/>
                              <wps:cNvSpPr txBox="1">
                                <a:spLocks noChangeArrowheads="1"/>
                              </wps:cNvSpPr>
                              <wps:spPr bwMode="auto">
                                <a:xfrm>
                                  <a:off x="52207" y="486395"/>
                                  <a:ext cx="127617" cy="152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218ADD7" w14:textId="77777777" w:rsidR="00FC04BF" w:rsidRPr="00DC3F44" w:rsidRDefault="00FC04BF" w:rsidP="00085908">
                                    <w:pPr>
                                      <w:pStyle w:val="NormalWeb"/>
                                      <w:spacing w:before="0" w:beforeAutospacing="0" w:after="0" w:afterAutospacing="0"/>
                                      <w:jc w:val="both"/>
                                      <w:rPr>
                                        <w:rFonts w:ascii="Arial" w:hAnsi="Arial" w:cs="Arial"/>
                                        <w:sz w:val="18"/>
                                        <w:szCs w:val="18"/>
                                      </w:rPr>
                                    </w:pPr>
                                    <w:r w:rsidRPr="00DC3F44">
                                      <w:rPr>
                                        <w:rFonts w:ascii="Arial" w:eastAsia="PMingLiU" w:hAnsi="Arial" w:cs="Arial"/>
                                        <w:sz w:val="18"/>
                                        <w:szCs w:val="18"/>
                                      </w:rPr>
                                      <w:t>h</w:t>
                                    </w:r>
                                  </w:p>
                                </w:txbxContent>
                              </wps:txbx>
                              <wps:bodyPr rot="0" vert="horz" wrap="square" lIns="0" tIns="0" rIns="0" bIns="0" anchor="t" anchorCtr="0" upright="1">
                                <a:noAutofit/>
                              </wps:bodyPr>
                            </wps:wsp>
                            <wps:wsp>
                              <wps:cNvPr id="150" name="Rectangle 584"/>
                              <wps:cNvSpPr>
                                <a:spLocks noChangeArrowheads="1"/>
                              </wps:cNvSpPr>
                              <wps:spPr bwMode="auto">
                                <a:xfrm>
                                  <a:off x="296340" y="902447"/>
                                  <a:ext cx="288039" cy="62138"/>
                                </a:xfrm>
                                <a:prstGeom prst="rect">
                                  <a:avLst/>
                                </a:prstGeom>
                                <a:solidFill>
                                  <a:schemeClr val="dk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151" name="Text Box 583"/>
                              <wps:cNvSpPr txBox="1">
                                <a:spLocks noChangeArrowheads="1"/>
                              </wps:cNvSpPr>
                              <wps:spPr bwMode="auto">
                                <a:xfrm>
                                  <a:off x="379051" y="743150"/>
                                  <a:ext cx="177924" cy="209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AA5B02" w14:textId="77777777" w:rsidR="00FC04BF" w:rsidRPr="00DC3F44" w:rsidRDefault="00FC04BF" w:rsidP="00085908">
                                    <w:pPr>
                                      <w:pStyle w:val="NormalWeb"/>
                                      <w:spacing w:before="0" w:beforeAutospacing="0" w:after="0" w:afterAutospacing="0"/>
                                      <w:jc w:val="both"/>
                                      <w:rPr>
                                        <w:rFonts w:ascii="Arial" w:hAnsi="Arial" w:cs="Arial"/>
                                      </w:rPr>
                                    </w:pPr>
                                    <w:r w:rsidRPr="002F155B">
                                      <w:rPr>
                                        <w:rFonts w:ascii="Arial" w:eastAsia="PMingLiU" w:hAnsi="Arial" w:cs="Arial"/>
                                        <w:i/>
                                        <w:iCs/>
                                        <w:sz w:val="18"/>
                                        <w:szCs w:val="18"/>
                                      </w:rPr>
                                      <w:t>A</w:t>
                                    </w:r>
                                    <w:r w:rsidRPr="00DC3F44">
                                      <w:rPr>
                                        <w:rFonts w:ascii="Arial" w:eastAsia="PMingLiU" w:hAnsi="Arial" w:cs="Arial"/>
                                        <w:sz w:val="18"/>
                                        <w:szCs w:val="18"/>
                                        <w:vertAlign w:val="subscript"/>
                                      </w:rPr>
                                      <w:t>s</w:t>
                                    </w:r>
                                  </w:p>
                                </w:txbxContent>
                              </wps:txbx>
                              <wps:bodyPr rot="0" vert="horz" wrap="square" lIns="0" tIns="0" rIns="0" bIns="0" anchor="t" anchorCtr="0" upright="1">
                                <a:noAutofit/>
                              </wps:bodyPr>
                            </wps:wsp>
                          </wpc:wpc>
                        </a:graphicData>
                      </a:graphic>
                    </wp:inline>
                  </w:drawing>
                </mc:Choice>
                <mc:Fallback>
                  <w:pict>
                    <v:group w14:anchorId="57BDD908" id="Canvas 101" o:spid="_x0000_s1591" editas="canvas" style="width:55.85pt;height:83.2pt;mso-position-horizontal-relative:char;mso-position-vertical-relative:line" coordsize="7092,10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ORwOAQAAOMTAAAOAAAAZHJzL2Uyb0RvYy54bWzsWNty2zYQfe9M/wHD91gkxfuYzqRK0+lM&#10;2mZq9wMgEpI4IQEWgCQ6X98DQNTFcRLbiV1PGz/IuHGx2D17Fovzl0PXkg2TqhG89IIz3yOMV6Ju&#10;+LL0/rp68yLziNKU17QVnJXeNVPey4sffzjf9gULxUq0NZMEQrgqtn3prbTui8lEVSvWUXUmesYx&#10;uRCyoxpduZzUkm4hvWsnoe8nk62QdS9FxZTC6Gs36V1Y+YsFq/Qfi4VimrSlB920/ZX2d25+Jxfn&#10;tFhK2q+aaqcGfYAWHW04Nt2Lek01JWvZfCSqayoplFjos0p0E7FYNBWzZ8BpAv/GaWaUb6iyh6lg&#10;nVFBtL6h3PnS6M3Fm6ZtYY0JpBdmzPzfwj8Mg9se3lH93k/q6/a/XNGe2WOpovp9806SpgZ4otgj&#10;nHZAyZ/wG+XLlpHAj1LjJKMBll7276RRV/VvRfVeES5mKyxkr6QU2xWjNTQLzHoc4+gD01H4lMy3&#10;v4kaG9C1FtZfw0J2RiA8QYbSC/0sDwHZazTDKJomDiBs0KTCdBRHURJ4pMJ8mqd+NrV70WIU00ul&#10;f2GiI6ZRehLnsNvQzVuljVq0GJecWJ0WLSdb6B6mvm+/UKJtauMTe1wTDmzWSrKhALIeArumXXc4&#10;jhsLfPPn1MU4UO/G7RC2tRFlRFglTqR3jUYMtk1XetmRFGPOn3kNrWmhadO6NkS1fGdfY1Lnmrmo&#10;r2FeKVyAgRDQWAn5wSNbBFfpqb/XVDKPtL9yuCgPoshEo+1EcRqiI49n5sczlFcQVXqVlh5xnZl2&#10;MbzuZbNcYS9nEC5ewbGLxpraON3ptVMXCH4yKCcjlC+1pEZFYiFKZoJzgEJIEmeh8dYOpzPugF0N&#10;/PIGtm20XF33gO0JtN0nD4F2EE/93EKXFrdBe8TMJ1Ctdkfan8UZ/64YT6bxlyFev39CiBNtras0&#10;o61eAbLAawesMqS0jtUuqHYhcIe1nwuRkZqeEovpF7EYBfnjY9GxQxw5ijki3RfhNM+hgWHdJPST&#10;9AbrpnkYZWAIw7rfofmfgiZSrcv4V4aHfhIDaNES044WTb4nesDESPGPlfkjf5rHkcXgLouOzBiE&#10;WRgghgz8DsyJIP8EPd4r6Z/cAm4nDj3MB3dBSvamuWe+3efafZ5Fw+VYNMb8qsfms8+u4IpnAps4&#10;DH1gA9CIsgQIcrniAJ00OUAnjHKb8v8V6EQjwf+/oYOrx0c1RpztjfMUJUaeTM3lF5DJfdQYtrw5&#10;3MPCLAMTObZJwmCaGb89HDEnF/19DeBKg298x7pPBXPb1vH3AgZl+DMpYGJUuc+EYqdp7ht1EDBp&#10;NA0QwbYk3XNsau6HLmBCP89DG1APj5j9S4grdI+fRm4tfY/Ss2X/Q9l553IYbOBKYTRcGYzGY6Rn&#10;+7iDhx3LKLtXL/NUddy3xfLhbe7iHwAAAP//AwBQSwMEFAAGAAgAAAAhAFtyx03bAAAABQEAAA8A&#10;AABkcnMvZG93bnJldi54bWxMj0FLxDAQhe+C/yGM4GVx08oSpdt0UUHwImiV3etsM7bFZlKatNv+&#10;e7Ne9DK84Q3vfZPvZtuJiQbfOtaQrhMQxJUzLdcaPj+eb+5B+IBssHNMGhbysCsuL3LMjDvxO01l&#10;qEUMYZ+hhiaEPpPSVw1Z9GvXE0fvyw0WQ1yHWpoBTzHcdvI2SZS02HJsaLCnp4aq73K0Gl7takVv&#10;Sr1M4x4P+8fNUi9lqfX11fywBRFoDn/HcMaP6FBEpqMb2XjRaYiPhN959tL0DsQxCqU2IItc/qcv&#10;fgAAAP//AwBQSwECLQAUAAYACAAAACEAtoM4kv4AAADhAQAAEwAAAAAAAAAAAAAAAAAAAAAAW0Nv&#10;bnRlbnRfVHlwZXNdLnhtbFBLAQItABQABgAIAAAAIQA4/SH/1gAAAJQBAAALAAAAAAAAAAAAAAAA&#10;AC8BAABfcmVscy8ucmVsc1BLAQItABQABgAIAAAAIQARUORwOAQAAOMTAAAOAAAAAAAAAAAAAAAA&#10;AC4CAABkcnMvZTJvRG9jLnhtbFBLAQItABQABgAIAAAAIQBbcsdN2wAAAAUBAAAPAAAAAAAAAAAA&#10;AAAAAJIGAABkcnMvZG93bnJldi54bWxQSwUGAAAAAAQABADzAAAAmgcAAAAA&#10;">
                      <v:shape id="_x0000_s1592" type="#_x0000_t75" style="position:absolute;width:7092;height:10566;visibility:visible;mso-wrap-style:square">
                        <v:fill o:detectmouseclick="t"/>
                        <v:path o:connecttype="none"/>
                      </v:shape>
                      <v:rect id="Rectangle 1047" o:spid="_x0000_s1593" style="position:absolute;left:2089;top:2244;width:4544;height:7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GEwxAAAANwAAAAPAAAAZHJzL2Rvd25yZXYueG1sRE9Na8JA&#10;EL0X+h+WKfQiulFakegqpcWSQylo68HbmB2zqdnZkJ1q+u+7hYK3ebzPWax636gzdbEObGA8ykAR&#10;l8HWXBn4/FgPZ6CiIFtsApOBH4qwWt7eLDC34cIbOm+lUimEY44GnEibax1LRx7jKLTEiTuGzqMk&#10;2FXadnhJ4b7Rkyybao81pwaHLT07Kk/bb29gX/RSfY1f5e2Eg92gcIfy/eVgzP1d/zQHJdTLVfzv&#10;Lmya//AIf8+kC/TyFwAA//8DAFBLAQItABQABgAIAAAAIQDb4fbL7gAAAIUBAAATAAAAAAAAAAAA&#10;AAAAAAAAAABbQ29udGVudF9UeXBlc10ueG1sUEsBAi0AFAAGAAgAAAAhAFr0LFu/AAAAFQEAAAsA&#10;AAAAAAAAAAAAAAAAHwEAAF9yZWxzLy5yZWxzUEsBAi0AFAAGAAgAAAAhAEPUYTDEAAAA3AAAAA8A&#10;AAAAAAAAAAAAAAAABwIAAGRycy9kb3ducmV2LnhtbFBLBQYAAAAAAwADALcAAAD4AgAAAAA=&#10;" filled="f" strokecolor="black [3213]" strokeweight="1pt"/>
                      <v:shape id="Straight Arrow Connector 582" o:spid="_x0000_s1594" type="#_x0000_t32" style="position:absolute;left:2089;top:1530;width:45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GipwQAAANwAAAAPAAAAZHJzL2Rvd25yZXYueG1sRE/bisIw&#10;EH0X/Icwgm+aVlSWahQRXARhWXU/YGjGptpMSpNt699vBGHf5nCus972thItNb50rCCdJiCIc6dL&#10;LhT8XA+TDxA+IGusHJOCJ3nYboaDNWbadXym9hIKEUPYZ6jAhFBnUvrckEU/dTVx5G6usRgibAqp&#10;G+xiuK3kLEmW0mLJscFgTXtD+ePyaxXcribsz7P7d9cu5l/p5yLd8SlVajzqdysQgfrwL367jzrO&#10;ny/h9Uy8QG7+AAAA//8DAFBLAQItABQABgAIAAAAIQDb4fbL7gAAAIUBAAATAAAAAAAAAAAAAAAA&#10;AAAAAABbQ29udGVudF9UeXBlc10ueG1sUEsBAi0AFAAGAAgAAAAhAFr0LFu/AAAAFQEAAAsAAAAA&#10;AAAAAAAAAAAAHwEAAF9yZWxzLy5yZWxzUEsBAi0AFAAGAAgAAAAhAHioaKnBAAAA3AAAAA8AAAAA&#10;AAAAAAAAAAAABwIAAGRycy9kb3ducmV2LnhtbFBLBQYAAAAAAwADALcAAAD1AgAAAAA=&#10;" strokecolor="black [3200]" strokeweight=".5pt">
                        <v:stroke startarrow="classic" startarrowwidth="narrow" endarrow="classic" endarrowwidth="narrow" joinstyle="miter"/>
                      </v:shape>
                      <v:shape id="Straight Arrow Connector 419" o:spid="_x0000_s1595" type="#_x0000_t32" style="position:absolute;left:-2400;top:6207;width:7925;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y/pwwAAANwAAAAPAAAAZHJzL2Rvd25yZXYueG1sRE9LawIx&#10;EL4L/ocwhd5qtiKtrEbxgaUXRVcRvQ2bcbO4mSybVLf/3hQK3ubje8542tpK3KjxpWMF770EBHHu&#10;dMmFgsN+9TYE4QOyxsoxKfglD9NJtzPGVLs77+iWhULEEPYpKjAh1KmUPjdk0fdcTRy5i2sshgib&#10;QuoG7zHcVrKfJB/SYsmxwWBNC0P5NfuxCrbL0/x4MpgfFl+VXF439Xq+OSv1+tLORiACteEp/nd/&#10;6zh/8Al/z8QL5OQBAAD//wMAUEsBAi0AFAAGAAgAAAAhANvh9svuAAAAhQEAABMAAAAAAAAAAAAA&#10;AAAAAAAAAFtDb250ZW50X1R5cGVzXS54bWxQSwECLQAUAAYACAAAACEAWvQsW78AAAAVAQAACwAA&#10;AAAAAAAAAAAAAAAfAQAAX3JlbHMvLnJlbHNQSwECLQAUAAYACAAAACEA7xsv6cMAAADcAAAADwAA&#10;AAAAAAAAAAAAAAAHAgAAZHJzL2Rvd25yZXYueG1sUEsFBgAAAAADAAMAtwAAAPcCAAAAAA==&#10;" strokecolor="black [3200]" strokeweight=".5pt">
                        <v:stroke startarrow="classic" startarrowwidth="narrow" endarrow="classic" endarrowwidth="narrow" joinstyle="miter"/>
                      </v:shape>
                      <v:shape id="_x0000_s1596" type="#_x0000_t202" style="position:absolute;left:4039;width:1282;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XjtxgAAANwAAAAPAAAAZHJzL2Rvd25yZXYueG1sRI/NS8NA&#10;EMXvgv/DMoI3u6mISOy2iB/gwa+2FtrbNDsmwexs2J2m8b93DoK3Gd6b934zW4yhMwOl3EZ2MJ0U&#10;YIir6FuuHXyuny5uwGRB9thFJgc/lGExPz2ZYenjkZc0rKQ2GsK5RAeNSF9am6uGAuZJ7IlV+4op&#10;oOiaausTHjU8dPayKK5twJa1ocGe7huqvleH4KDb5vSyL2Q3PNSv8vFuD5vH6Ztz52fj3S0YoVH+&#10;zX/Xz17xr5RWn9EJ7PwXAAD//wMAUEsBAi0AFAAGAAgAAAAhANvh9svuAAAAhQEAABMAAAAAAAAA&#10;AAAAAAAAAAAAAFtDb250ZW50X1R5cGVzXS54bWxQSwECLQAUAAYACAAAACEAWvQsW78AAAAVAQAA&#10;CwAAAAAAAAAAAAAAAAAfAQAAX3JlbHMvLnJlbHNQSwECLQAUAAYACAAAACEAGH147cYAAADcAAAA&#10;DwAAAAAAAAAAAAAAAAAHAgAAZHJzL2Rvd25yZXYueG1sUEsFBgAAAAADAAMAtwAAAPoCAAAAAA==&#10;" filled="f" stroked="f" strokeweight=".5pt">
                        <v:textbox inset="0,0,0,0">
                          <w:txbxContent>
                            <w:p w14:paraId="56E50E67" w14:textId="77777777" w:rsidR="00FC04BF" w:rsidRPr="008471D3" w:rsidRDefault="00FC04BF" w:rsidP="00085908">
                              <w:pPr>
                                <w:rPr>
                                  <w:sz w:val="18"/>
                                  <w:szCs w:val="18"/>
                                  <w:lang w:val="en-US"/>
                                </w:rPr>
                              </w:pPr>
                              <w:r w:rsidRPr="008471D3">
                                <w:rPr>
                                  <w:sz w:val="18"/>
                                  <w:szCs w:val="18"/>
                                  <w:lang w:val="en-US"/>
                                </w:rPr>
                                <w:t>b</w:t>
                              </w:r>
                            </w:p>
                          </w:txbxContent>
                        </v:textbox>
                      </v:shape>
                      <v:shape id="_x0000_s1597" type="#_x0000_t202" style="position:absolute;left:522;top:4863;width:1276;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d12xAAAANwAAAAPAAAAZHJzL2Rvd25yZXYueG1sRE9LS8NA&#10;EL4X+h+WKXhrNxWRNnZbxAf0UKtWBb2N2TEJZmfD7jSN/94tFHqbj+85i1XvGtVRiLVnA9NJBoq4&#10;8Lbm0sD72+N4BioKssXGMxn4owir5XCwwNz6A79St5NSpRCOORqoRNpc61hU5DBOfEucuB8fHEqC&#10;odQ24CGFu0ZfZtm1dlhzaqiwpbuKit/d3hloPmPYfGfy1d2XT/LyrPcfD9OtMRej/vYGlFAvZ/HJ&#10;vbZp/tUcjs+kC/TyHwAA//8DAFBLAQItABQABgAIAAAAIQDb4fbL7gAAAIUBAAATAAAAAAAAAAAA&#10;AAAAAAAAAABbQ29udGVudF9UeXBlc10ueG1sUEsBAi0AFAAGAAgAAAAhAFr0LFu/AAAAFQEAAAsA&#10;AAAAAAAAAAAAAAAAHwEAAF9yZWxzLy5yZWxzUEsBAi0AFAAGAAgAAAAhAHcx3XbEAAAA3AAAAA8A&#10;AAAAAAAAAAAAAAAABwIAAGRycy9kb3ducmV2LnhtbFBLBQYAAAAAAwADALcAAAD4AgAAAAA=&#10;" filled="f" stroked="f" strokeweight=".5pt">
                        <v:textbox inset="0,0,0,0">
                          <w:txbxContent>
                            <w:p w14:paraId="7218ADD7" w14:textId="77777777" w:rsidR="00FC04BF" w:rsidRPr="00DC3F44" w:rsidRDefault="00FC04BF" w:rsidP="00085908">
                              <w:pPr>
                                <w:pStyle w:val="NormalWeb"/>
                                <w:spacing w:before="0" w:beforeAutospacing="0" w:after="0" w:afterAutospacing="0"/>
                                <w:jc w:val="both"/>
                                <w:rPr>
                                  <w:rFonts w:ascii="Arial" w:hAnsi="Arial" w:cs="Arial"/>
                                  <w:sz w:val="18"/>
                                  <w:szCs w:val="18"/>
                                </w:rPr>
                              </w:pPr>
                              <w:r w:rsidRPr="00DC3F44">
                                <w:rPr>
                                  <w:rFonts w:ascii="Arial" w:eastAsia="PMingLiU" w:hAnsi="Arial" w:cs="Arial"/>
                                  <w:sz w:val="18"/>
                                  <w:szCs w:val="18"/>
                                </w:rPr>
                                <w:t>h</w:t>
                              </w:r>
                            </w:p>
                          </w:txbxContent>
                        </v:textbox>
                      </v:shape>
                      <v:rect id="Rectangle 584" o:spid="_x0000_s1598" style="position:absolute;left:2963;top:9024;width:2880;height: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LguxgAAANwAAAAPAAAAZHJzL2Rvd25yZXYueG1sRI9BT8Mw&#10;DIXvSPyHyEhcEEtBAk3dsmlMoO5QDiv7AV7jtdUap0pCV/br8QGJm633/N7n5XpyvRopxM6zgadZ&#10;Boq49rbjxsDh6+NxDiomZIu9ZzLwQxHWq9ubJebWX3hPY5UaJSEcczTQpjTkWse6JYdx5gdi0U4+&#10;OEyyhkbbgBcJd71+zrJX7bBjaWhxoG1L9bn6dgau4/FQFJsSHz6rbRmK+PZeNpMx93fTZgEq0ZT+&#10;zX/XOyv4L4Ivz8gEevULAAD//wMAUEsBAi0AFAAGAAgAAAAhANvh9svuAAAAhQEAABMAAAAAAAAA&#10;AAAAAAAAAAAAAFtDb250ZW50X1R5cGVzXS54bWxQSwECLQAUAAYACAAAACEAWvQsW78AAAAVAQAA&#10;CwAAAAAAAAAAAAAAAAAfAQAAX3JlbHMvLnJlbHNQSwECLQAUAAYACAAAACEASJy4LsYAAADcAAAA&#10;DwAAAAAAAAAAAAAAAAAHAgAAZHJzL2Rvd25yZXYueG1sUEsFBgAAAAADAAMAtwAAAPoCAAAAAA==&#10;" fillcolor="black [3200]" strokecolor="black [1600]" strokeweight="1pt"/>
                      <v:shape id="_x0000_s1599" type="#_x0000_t202" style="position:absolute;left:3790;top:7431;width:1779;height:2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ketxAAAANwAAAAPAAAAZHJzL2Rvd25yZXYueG1sRE9LS8NA&#10;EL4L/Q/LFHqzmwiVErstohZ68FFrC3obs2MSzM6G3Wka/70rFLzNx/ecxWpwreopxMazgXyagSIu&#10;vW24MrB/W1/OQUVBtth6JgM/FGG1HF0ssLD+xK/U76RSKYRjgQZqka7QOpY1OYxT3xEn7ssHh5Jg&#10;qLQNeErhrtVXWXatHTacGmrs6K6m8nt3dAba9xgePzP56O+rJ9m+6OPhIX82ZjIebm9ACQ3yLz67&#10;NzbNn+Xw90y6QC9/AQAA//8DAFBLAQItABQABgAIAAAAIQDb4fbL7gAAAIUBAAATAAAAAAAAAAAA&#10;AAAAAAAAAABbQ29udGVudF9UeXBlc10ueG1sUEsBAi0AFAAGAAgAAAAhAFr0LFu/AAAAFQEAAAsA&#10;AAAAAAAAAAAAAAAAHwEAAF9yZWxzLy5yZWxzUEsBAi0AFAAGAAgAAAAhAAyeR63EAAAA3AAAAA8A&#10;AAAAAAAAAAAAAAAABwIAAGRycy9kb3ducmV2LnhtbFBLBQYAAAAAAwADALcAAAD4AgAAAAA=&#10;" filled="f" stroked="f" strokeweight=".5pt">
                        <v:textbox inset="0,0,0,0">
                          <w:txbxContent>
                            <w:p w14:paraId="0DAA5B02" w14:textId="77777777" w:rsidR="00FC04BF" w:rsidRPr="00DC3F44" w:rsidRDefault="00FC04BF" w:rsidP="00085908">
                              <w:pPr>
                                <w:pStyle w:val="NormalWeb"/>
                                <w:spacing w:before="0" w:beforeAutospacing="0" w:after="0" w:afterAutospacing="0"/>
                                <w:jc w:val="both"/>
                                <w:rPr>
                                  <w:rFonts w:ascii="Arial" w:hAnsi="Arial" w:cs="Arial"/>
                                </w:rPr>
                              </w:pPr>
                              <w:r w:rsidRPr="002F155B">
                                <w:rPr>
                                  <w:rFonts w:ascii="Arial" w:eastAsia="PMingLiU" w:hAnsi="Arial" w:cs="Arial"/>
                                  <w:i/>
                                  <w:iCs/>
                                  <w:sz w:val="18"/>
                                  <w:szCs w:val="18"/>
                                </w:rPr>
                                <w:t>A</w:t>
                              </w:r>
                              <w:r w:rsidRPr="00DC3F44">
                                <w:rPr>
                                  <w:rFonts w:ascii="Arial" w:eastAsia="PMingLiU" w:hAnsi="Arial" w:cs="Arial"/>
                                  <w:sz w:val="18"/>
                                  <w:szCs w:val="18"/>
                                  <w:vertAlign w:val="subscript"/>
                                </w:rPr>
                                <w:t>s</w:t>
                              </w:r>
                            </w:p>
                          </w:txbxContent>
                        </v:textbox>
                      </v:shape>
                      <w10:anchorlock/>
                    </v:group>
                  </w:pict>
                </mc:Fallback>
              </mc:AlternateContent>
            </w:r>
          </w:p>
          <w:p w14:paraId="0E0C086E" w14:textId="77777777" w:rsidR="00085908" w:rsidRPr="007B1A7C" w:rsidRDefault="00085908" w:rsidP="00713FE4">
            <w:pPr>
              <w:keepNext/>
              <w:jc w:val="center"/>
              <w:rPr>
                <w:rFonts w:cs="Arial"/>
                <w:szCs w:val="24"/>
              </w:rPr>
            </w:pPr>
          </w:p>
          <w:p w14:paraId="7EAC1F13" w14:textId="77777777" w:rsidR="00085908" w:rsidRPr="007B1A7C" w:rsidRDefault="00085908" w:rsidP="00713FE4">
            <w:pPr>
              <w:keepNext/>
              <w:rPr>
                <w:rFonts w:cs="Arial"/>
                <w:szCs w:val="24"/>
              </w:rPr>
            </w:pPr>
          </w:p>
          <w:p w14:paraId="2C31282B" w14:textId="026C2967" w:rsidR="00085908" w:rsidRPr="007B1A7C" w:rsidRDefault="008839CF" w:rsidP="00713FE4">
            <w:pPr>
              <w:keepNext/>
              <w:jc w:val="center"/>
              <w:rPr>
                <w:rFonts w:cs="Arial"/>
                <w:szCs w:val="24"/>
              </w:rPr>
            </w:pPr>
            <w:r>
              <w:rPr>
                <w:rFonts w:cs="Arial"/>
                <w:noProof/>
                <w:szCs w:val="24"/>
                <w:lang w:val="en-US" w:bidi="hi-IN"/>
              </w:rPr>
              <mc:AlternateContent>
                <mc:Choice Requires="wpc">
                  <w:drawing>
                    <wp:inline distT="0" distB="0" distL="0" distR="0" wp14:anchorId="7941CEB4" wp14:editId="1064B478">
                      <wp:extent cx="709295" cy="1056640"/>
                      <wp:effectExtent l="0" t="0" r="0" b="2540"/>
                      <wp:docPr id="573" name="Canvas 20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36" name="Rectangle 158"/>
                              <wps:cNvSpPr>
                                <a:spLocks noChangeArrowheads="1"/>
                              </wps:cNvSpPr>
                              <wps:spPr bwMode="auto">
                                <a:xfrm>
                                  <a:off x="208928" y="224436"/>
                                  <a:ext cx="454461" cy="797083"/>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37" name="Straight Arrow Connector 164"/>
                              <wps:cNvCnPr>
                                <a:cxnSpLocks noChangeShapeType="1"/>
                              </wps:cNvCnPr>
                              <wps:spPr bwMode="auto">
                                <a:xfrm>
                                  <a:off x="208928" y="153093"/>
                                  <a:ext cx="454461" cy="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138" name="Straight Arrow Connector 165"/>
                              <wps:cNvCnPr>
                                <a:cxnSpLocks noChangeShapeType="1"/>
                              </wps:cNvCnPr>
                              <wps:spPr bwMode="auto">
                                <a:xfrm rot="5400000">
                                  <a:off x="-239919" y="620676"/>
                                  <a:ext cx="792480" cy="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139" name="Text Box 166"/>
                              <wps:cNvSpPr txBox="1">
                                <a:spLocks noChangeArrowheads="1"/>
                              </wps:cNvSpPr>
                              <wps:spPr bwMode="auto">
                                <a:xfrm>
                                  <a:off x="403954" y="0"/>
                                  <a:ext cx="128217" cy="153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2B1F23" w14:textId="77777777" w:rsidR="00FC04BF" w:rsidRPr="008471D3" w:rsidRDefault="00FC04BF" w:rsidP="00085908">
                                    <w:pPr>
                                      <w:rPr>
                                        <w:sz w:val="18"/>
                                        <w:szCs w:val="18"/>
                                        <w:lang w:val="en-US"/>
                                      </w:rPr>
                                    </w:pPr>
                                    <w:r w:rsidRPr="008471D3">
                                      <w:rPr>
                                        <w:sz w:val="18"/>
                                        <w:szCs w:val="18"/>
                                        <w:lang w:val="en-US"/>
                                      </w:rPr>
                                      <w:t>b</w:t>
                                    </w:r>
                                  </w:p>
                                </w:txbxContent>
                              </wps:txbx>
                              <wps:bodyPr rot="0" vert="horz" wrap="square" lIns="0" tIns="0" rIns="0" bIns="0" anchor="t" anchorCtr="0" upright="1">
                                <a:noAutofit/>
                              </wps:bodyPr>
                            </wps:wsp>
                            <wps:wsp>
                              <wps:cNvPr id="140" name="Text Box 583"/>
                              <wps:cNvSpPr txBox="1">
                                <a:spLocks noChangeArrowheads="1"/>
                              </wps:cNvSpPr>
                              <wps:spPr bwMode="auto">
                                <a:xfrm>
                                  <a:off x="52207" y="486395"/>
                                  <a:ext cx="127617" cy="152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5FFF15E" w14:textId="77777777" w:rsidR="00FC04BF" w:rsidRPr="000B742A" w:rsidRDefault="00FC04BF" w:rsidP="00085908">
                                    <w:pPr>
                                      <w:pStyle w:val="NormalWeb"/>
                                      <w:spacing w:before="0" w:beforeAutospacing="0" w:after="0" w:afterAutospacing="0"/>
                                      <w:jc w:val="both"/>
                                      <w:rPr>
                                        <w:rFonts w:ascii="Arial" w:hAnsi="Arial" w:cs="Arial"/>
                                        <w:sz w:val="18"/>
                                        <w:szCs w:val="18"/>
                                      </w:rPr>
                                    </w:pPr>
                                    <w:r w:rsidRPr="000B742A">
                                      <w:rPr>
                                        <w:rFonts w:ascii="Arial" w:eastAsia="PMingLiU" w:hAnsi="Arial" w:cs="Arial"/>
                                        <w:sz w:val="18"/>
                                        <w:szCs w:val="18"/>
                                      </w:rPr>
                                      <w:t>h</w:t>
                                    </w:r>
                                  </w:p>
                                </w:txbxContent>
                              </wps:txbx>
                              <wps:bodyPr rot="0" vert="horz" wrap="square" lIns="0" tIns="0" rIns="0" bIns="0" anchor="t" anchorCtr="0" upright="1">
                                <a:noAutofit/>
                              </wps:bodyPr>
                            </wps:wsp>
                            <wps:wsp>
                              <wps:cNvPr id="141" name="Rectangle 200"/>
                              <wps:cNvSpPr>
                                <a:spLocks noChangeArrowheads="1"/>
                              </wps:cNvSpPr>
                              <wps:spPr bwMode="auto">
                                <a:xfrm>
                                  <a:off x="296340" y="902447"/>
                                  <a:ext cx="288039" cy="62138"/>
                                </a:xfrm>
                                <a:prstGeom prst="rect">
                                  <a:avLst/>
                                </a:prstGeom>
                                <a:solidFill>
                                  <a:schemeClr val="dk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142" name="Text Box 583"/>
                              <wps:cNvSpPr txBox="1">
                                <a:spLocks noChangeArrowheads="1"/>
                              </wps:cNvSpPr>
                              <wps:spPr bwMode="auto">
                                <a:xfrm>
                                  <a:off x="379051" y="743150"/>
                                  <a:ext cx="177924" cy="209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D316944" w14:textId="77777777" w:rsidR="00FC04BF" w:rsidRPr="006A7493" w:rsidRDefault="00FC04BF" w:rsidP="00085908">
                                    <w:pPr>
                                      <w:pStyle w:val="NormalWeb"/>
                                      <w:spacing w:before="0" w:beforeAutospacing="0" w:after="0" w:afterAutospacing="0"/>
                                      <w:jc w:val="both"/>
                                      <w:rPr>
                                        <w:rFonts w:ascii="Arial" w:hAnsi="Arial" w:cs="Arial"/>
                                      </w:rPr>
                                    </w:pPr>
                                    <w:r w:rsidRPr="006A7493">
                                      <w:rPr>
                                        <w:rFonts w:ascii="Arial" w:eastAsia="PMingLiU" w:hAnsi="Arial" w:cs="Arial"/>
                                        <w:sz w:val="18"/>
                                        <w:szCs w:val="18"/>
                                      </w:rPr>
                                      <w:t>A</w:t>
                                    </w:r>
                                    <w:r w:rsidRPr="006A7493">
                                      <w:rPr>
                                        <w:rFonts w:ascii="Arial" w:eastAsia="PMingLiU" w:hAnsi="Arial" w:cs="Arial"/>
                                        <w:sz w:val="18"/>
                                        <w:szCs w:val="18"/>
                                        <w:vertAlign w:val="subscript"/>
                                      </w:rPr>
                                      <w:t>s</w:t>
                                    </w:r>
                                  </w:p>
                                </w:txbxContent>
                              </wps:txbx>
                              <wps:bodyPr rot="0" vert="horz" wrap="square" lIns="0" tIns="0" rIns="0" bIns="0" anchor="t" anchorCtr="0" upright="1">
                                <a:noAutofit/>
                              </wps:bodyPr>
                            </wps:wsp>
                            <wps:wsp>
                              <wps:cNvPr id="143" name="Rectangle 444"/>
                              <wps:cNvSpPr>
                                <a:spLocks noChangeArrowheads="1"/>
                              </wps:cNvSpPr>
                              <wps:spPr bwMode="auto">
                                <a:xfrm>
                                  <a:off x="296240" y="300082"/>
                                  <a:ext cx="287739" cy="61637"/>
                                </a:xfrm>
                                <a:prstGeom prst="rect">
                                  <a:avLst/>
                                </a:prstGeom>
                                <a:solidFill>
                                  <a:schemeClr val="dk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144" name="Text Box 583"/>
                              <wps:cNvSpPr txBox="1">
                                <a:spLocks noChangeArrowheads="1"/>
                              </wps:cNvSpPr>
                              <wps:spPr bwMode="auto">
                                <a:xfrm>
                                  <a:off x="373150" y="361619"/>
                                  <a:ext cx="177824" cy="209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C341E8" w14:textId="01808628" w:rsidR="00FC04BF" w:rsidRPr="000B742A" w:rsidRDefault="00FC04BF" w:rsidP="00085908">
                                    <w:pPr>
                                      <w:pStyle w:val="NormalWeb"/>
                                      <w:spacing w:before="0" w:beforeAutospacing="0" w:after="0" w:afterAutospacing="0"/>
                                      <w:jc w:val="both"/>
                                      <w:rPr>
                                        <w:rFonts w:ascii="Arial" w:hAnsi="Arial" w:cs="Arial"/>
                                      </w:rPr>
                                    </w:pPr>
                                    <w:r w:rsidRPr="000B742A">
                                      <w:rPr>
                                        <w:rFonts w:ascii="Arial" w:eastAsia="PMingLiU" w:hAnsi="Arial" w:cs="Arial"/>
                                        <w:sz w:val="18"/>
                                        <w:szCs w:val="18"/>
                                      </w:rPr>
                                      <w:t>A’</w:t>
                                    </w:r>
                                    <w:r w:rsidRPr="006A7493">
                                      <w:rPr>
                                        <w:rFonts w:ascii="Arial" w:eastAsia="PMingLiU" w:hAnsi="Arial" w:cs="Arial"/>
                                        <w:sz w:val="18"/>
                                        <w:szCs w:val="18"/>
                                        <w:vertAlign w:val="subscript"/>
                                      </w:rPr>
                                      <w:t>s</w:t>
                                    </w:r>
                                  </w:p>
                                </w:txbxContent>
                              </wps:txbx>
                              <wps:bodyPr rot="0" vert="horz" wrap="square" lIns="0" tIns="0" rIns="0" bIns="0" anchor="t" anchorCtr="0" upright="1">
                                <a:noAutofit/>
                              </wps:bodyPr>
                            </wps:wsp>
                          </wpc:wpc>
                        </a:graphicData>
                      </a:graphic>
                    </wp:inline>
                  </w:drawing>
                </mc:Choice>
                <mc:Fallback>
                  <w:pict>
                    <v:group w14:anchorId="7941CEB4" id="Canvas 202" o:spid="_x0000_s1600" editas="canvas" style="width:55.85pt;height:83.2pt;mso-position-horizontal-relative:char;mso-position-vertical-relative:line" coordsize="7092,10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dthwQAAEYZAAAOAAAAZHJzL2Uyb0RvYy54bWzsWW1v2zYQ/j5g/4HQ98YS9S5EKTp3HQZ0&#10;W7GkP4CWaEuoRGok/ZL++h1JSZa9JG3SxgnW5INDkdTxePfcczzq/PWubdCGCllzljvemesgygpe&#10;1myVOx+v3r1KHCQVYSVpOKO5c02l8/ri55/Ot11GMa94U1KBQAiT2bbLnUqpLpvNZFHRlsgz3lEG&#10;g0suWqLgUaxmpSBbkN42M+y60WzLRdkJXlApofetHXQujPzlkhbqr+VSUoWa3AHdlPkV5nehf2cX&#10;5yRbCdJVddGrQR6gRUtqBouOot4SRdBa1P8R1daF4JIv1VnB2xlfLuuCmj3Abjz3aDdzwjZEms0U&#10;YJ1BQWh9R7mLldab8Xd104A1ZiA90336/xb8Q6Fz24F3ZDf6SX7b+pcV6ajZlsyKPzcfBKpLAI8f&#10;OYiRFlDyN/iNsFVDkRcm2kdaAZh52X0QWlvZvefFJ4kYn1cwj74Rgm8rSkpQzNPzYReTF/SDhFfR&#10;YvsHL0E+WStu3LVbilYLBEegXe5gN0kxIPYamjgIQCGQRTK6U6iA4SAMgshzUAHjcRq7iW/WItkg&#10;phNS/UZ5i3QjdwRswyxDNu+l0mqRbJhyYHSSNQxtQXccu655Q/KmLrVLzHZ1NNB5I9CGAI7VzjNz&#10;mnUL27F9nqv/rLrQD6C3/aYLljUBpUUYJQ6kt7WCEGzqNneSiRRtzl9ZaQygSN3YNohqWG9fbVLr&#10;mgUvr8G8gtv4Aj6ARsXFZwdtIbZyR/6zJoI6qPmdgYtSLwh0MJqHIIwxPIjpyGI6QlgBonKnUMJB&#10;9mGubAivO1GvKljLGoTxN+DYZW1MrZ1u9erVBQCfDMnxgORLJYhWERmIojlnDEDBBfKiQHurx+mc&#10;WWAXO3Z5hG0TLFfXHcD2ANr2lYdA2wt9NzXQvRnaA2ZuQbXstzTuxRr/azEe+eGXIV5+OiHEkTLW&#10;lYqSRlUAWcBrC1ilkNFaWtqg6kPgK+beFSKaA7TLTolF4DPLqndgMXx8LFp2CANLMRPSfYX9NPVS&#10;w7oRdqP4iHXjFAcJMIRm3Rdo/q+gCU630LzSKfYXvgNaNN7vaVHne6R2MDBQ/GNl/sD10zAwGOyz&#10;6JD0PZxgD/hcw2/PnBDkt9DjvZL+wSngZuJQu8XOno/2prlnvh1z7ZhnoWFzLDSG/KqG5nPPrvrs&#10;cASb0B7FTg6bEGMXsAHQCJIIEGRzxR46cbSHDg5SrMefBDrxQPA/OHTg9H5cYkAZORjnFCVGGvka&#10;wACZ1IUawzhmfw7DSQJMZNkmwp5vqp+HI+bgoD/WALY0+M5nrPtUMDctHb4UMFCFP5MCJsBDnIyZ&#10;+ako1o9TN4SwhYCJA9+D4sGUpCPHxvp8aAMGu2mKTUA9PGLGixBb6E5vRm4sfSfpebyp+ME51h+w&#10;s7/GCYJptfvo1zhphHuO9YFVEpN2pxwbxyPHepH/jYh54diXS6I7r3Fvue6EkHgux1g/NsSqOdaP&#10;vAiK8WOOTSYcGz8hxxrN9DH/uXKsuT+Hu3Nzzu8/LOivAdNncwm0//xx8S8AAAD//wMAUEsDBBQA&#10;BgAIAAAAIQDX9bX23AAAAAUBAAAPAAAAZHJzL2Rvd25yZXYueG1sTI8xT8MwEIV3JP6DdUhs1EkF&#10;KYQ4FQJlYGBoA2K9xEcSap+j2G3Tf4/LAsvpnd7pve+K9WyNONDkB8cK0kUCgrh1euBOwXtd3dyD&#10;8AFZo3FMCk7kYV1eXhSYa3fkDR22oRMxhH2OCvoQxlxK3/Zk0S/cSBy9LzdZDHGdOqknPMZwa+Qy&#10;STJpceDY0ONIzz21u+3eKqjqTV2Zu+Xb58dL9drgbnj4Xp2Uur6anx5BBJrD3zGc8SM6lJGpcXvW&#10;XhgF8ZHwO89emq5ANFFk2S3IspD/6csfAAAA//8DAFBLAQItABQABgAIAAAAIQC2gziS/gAAAOEB&#10;AAATAAAAAAAAAAAAAAAAAAAAAABbQ29udGVudF9UeXBlc10ueG1sUEsBAi0AFAAGAAgAAAAhADj9&#10;If/WAAAAlAEAAAsAAAAAAAAAAAAAAAAALwEAAF9yZWxzLy5yZWxzUEsBAi0AFAAGAAgAAAAhAD39&#10;d22HBAAARhkAAA4AAAAAAAAAAAAAAAAALgIAAGRycy9lMm9Eb2MueG1sUEsBAi0AFAAGAAgAAAAh&#10;ANf1tfbcAAAABQEAAA8AAAAAAAAAAAAAAAAA4QYAAGRycy9kb3ducmV2LnhtbFBLBQYAAAAABAAE&#10;APMAAADqBwAAAAA=&#10;">
                      <v:shape id="_x0000_s1601" type="#_x0000_t75" style="position:absolute;width:7092;height:10566;visibility:visible;mso-wrap-style:square">
                        <v:fill o:detectmouseclick="t"/>
                        <v:path o:connecttype="none"/>
                      </v:shape>
                      <v:rect id="Rectangle 158" o:spid="_x0000_s1602" style="position:absolute;left:2089;top:2244;width:4544;height:7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Iw6xAAAANwAAAAPAAAAZHJzL2Rvd25yZXYueG1sRE9La8JA&#10;EL4X+h+WKXgR3WhBJLpKaWnJoRTq4+BtzI7Z1OxsyE41/ffdQsHbfHzPWa5736gLdbEObGAyzkAR&#10;l8HWXBnYbV9Hc1BRkC02gcnAD0VYr+7vlpjbcOVPumykUimEY44GnEibax1LRx7jOLTEiTuFzqMk&#10;2FXadnhN4b7R0yybaY81pwaHLT07Ks+bb2/gUPRSfU3e5P2Mw/2wcMfy4+VozOChf1qAEurlJv53&#10;FzbNf5zB3zPpAr36BQAA//8DAFBLAQItABQABgAIAAAAIQDb4fbL7gAAAIUBAAATAAAAAAAAAAAA&#10;AAAAAAAAAABbQ29udGVudF9UeXBlc10ueG1sUEsBAi0AFAAGAAgAAAAhAFr0LFu/AAAAFQEAAAsA&#10;AAAAAAAAAAAAAAAAHwEAAF9yZWxzLy5yZWxzUEsBAi0AFAAGAAgAAAAhAOsAjDrEAAAA3AAAAA8A&#10;AAAAAAAAAAAAAAAABwIAAGRycy9kb3ducmV2LnhtbFBLBQYAAAAAAwADALcAAAD4AgAAAAA=&#10;" filled="f" strokecolor="black [3213]" strokeweight="1pt"/>
                      <v:shape id="Straight Arrow Connector 164" o:spid="_x0000_s1603" type="#_x0000_t32" style="position:absolute;left:2089;top:1530;width:45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r5PwgAAANwAAAAPAAAAZHJzL2Rvd25yZXYueG1sRE/basJA&#10;EH0v+A/LCH2rm9h6IbqKCEqhULx9wJAds9HsbMiuSfz7bqHQtzmc6yzXva1ES40vHStIRwkI4tzp&#10;kgsFl/PubQ7CB2SNlWNS8CQP69XgZYmZdh0fqT2FQsQQ9hkqMCHUmZQ+N2TRj1xNHLmrayyGCJtC&#10;6ga7GG4rOU6SqbRYcmwwWNPWUH4/PayC69mE7XF8O3Tt5OM73U/SDX+lSr0O+80CRKA+/Iv/3J86&#10;zn+fwe8z8QK5+gEAAP//AwBQSwECLQAUAAYACAAAACEA2+H2y+4AAACFAQAAEwAAAAAAAAAAAAAA&#10;AAAAAAAAW0NvbnRlbnRfVHlwZXNdLnhtbFBLAQItABQABgAIAAAAIQBa9CxbvwAAABUBAAALAAAA&#10;AAAAAAAAAAAAAB8BAABfcmVscy8ucmVsc1BLAQItABQABgAIAAAAIQBP4r5PwgAAANwAAAAPAAAA&#10;AAAAAAAAAAAAAAcCAABkcnMvZG93bnJldi54bWxQSwUGAAAAAAMAAwC3AAAA9gIAAAAA&#10;" strokecolor="black [3200]" strokeweight=".5pt">
                        <v:stroke startarrow="classic" startarrowwidth="narrow" endarrow="classic" endarrowwidth="narrow" joinstyle="miter"/>
                      </v:shape>
                      <v:shape id="Straight Arrow Connector 165" o:spid="_x0000_s1604" type="#_x0000_t32" style="position:absolute;left:-2400;top:6207;width:7925;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sjmxgAAANwAAAAPAAAAZHJzL2Rvd25yZXYueG1sRI9PawJB&#10;DMXvhX6HIYXe6mwtiKyOUhVLLxX/IXoLO3FncSez7Ex1/fbNoeAt4b2898t42vlaXamNVWAD770M&#10;FHERbMWlgf1u+TYEFROyxTowGbhThOnk+WmMuQ033tB1m0olIRxzNOBSanKtY+HIY+yFhli0c2g9&#10;JlnbUtsWbxLua93PsoH2WLE0OGxo7qi4bH+9gfXiODscHRb7+VetF5dV8zNbnYx5fek+R6ASdelh&#10;/r/+toL/IbTyjEygJ38AAAD//wMAUEsBAi0AFAAGAAgAAAAhANvh9svuAAAAhQEAABMAAAAAAAAA&#10;AAAAAAAAAAAAAFtDb250ZW50X1R5cGVzXS54bWxQSwECLQAUAAYACAAAACEAWvQsW78AAAAVAQAA&#10;CwAAAAAAAAAAAAAAAAAfAQAAX3JlbHMvLnJlbHNQSwECLQAUAAYACAAAACEAxoLI5sYAAADcAAAA&#10;DwAAAAAAAAAAAAAAAAAHAgAAZHJzL2Rvd25yZXYueG1sUEsFBgAAAAADAAMAtwAAAPoCAAAAAA==&#10;" strokecolor="black [3200]" strokeweight=".5pt">
                        <v:stroke startarrow="classic" startarrowwidth="narrow" endarrow="classic" endarrowwidth="narrow" joinstyle="miter"/>
                      </v:shape>
                      <v:shape id="_x0000_s1605" type="#_x0000_t202" style="position:absolute;left:4039;width:1282;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64LxAAAANwAAAAPAAAAZHJzL2Rvd25yZXYueG1sRE9LS8NA&#10;EL4X+h+WKXhrN1WQNnZbxAf0UKtWBb2N2TEJZmfD7jSN/94tFHqbj+85i1XvGtVRiLVnA9NJBoq4&#10;8Lbm0sD72+N4BioKssXGMxn4owir5XCwwNz6A79St5NSpRCOORqoRNpc61hU5DBOfEucuB8fHEqC&#10;odQ24CGFu0ZfZtm1dlhzaqiwpbuKit/d3hloPmPYfGfy1d2XT/LyrPcfD9OtMRej/vYGlFAvZ/HJ&#10;vbZp/tUcjs+kC/TyHwAA//8DAFBLAQItABQABgAIAAAAIQDb4fbL7gAAAIUBAAATAAAAAAAAAAAA&#10;AAAAAAAAAABbQ29udGVudF9UeXBlc10ueG1sUEsBAi0AFAAGAAgAAAAhAFr0LFu/AAAAFQEAAAsA&#10;AAAAAAAAAAAAAAAAHwEAAF9yZWxzLy5yZWxzUEsBAi0AFAAGAAgAAAAhAC83rgvEAAAA3AAAAA8A&#10;AAAAAAAAAAAAAAAABwIAAGRycy9kb3ducmV2LnhtbFBLBQYAAAAAAwADALcAAAD4AgAAAAA=&#10;" filled="f" stroked="f" strokeweight=".5pt">
                        <v:textbox inset="0,0,0,0">
                          <w:txbxContent>
                            <w:p w14:paraId="432B1F23" w14:textId="77777777" w:rsidR="00FC04BF" w:rsidRPr="008471D3" w:rsidRDefault="00FC04BF" w:rsidP="00085908">
                              <w:pPr>
                                <w:rPr>
                                  <w:sz w:val="18"/>
                                  <w:szCs w:val="18"/>
                                  <w:lang w:val="en-US"/>
                                </w:rPr>
                              </w:pPr>
                              <w:r w:rsidRPr="008471D3">
                                <w:rPr>
                                  <w:sz w:val="18"/>
                                  <w:szCs w:val="18"/>
                                  <w:lang w:val="en-US"/>
                                </w:rPr>
                                <w:t>b</w:t>
                              </w:r>
                            </w:p>
                          </w:txbxContent>
                        </v:textbox>
                      </v:shape>
                      <v:shape id="_x0000_s1606" type="#_x0000_t202" style="position:absolute;left:522;top:4863;width:1276;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3TrxgAAANwAAAAPAAAAZHJzL2Rvd25yZXYueG1sRI/NS8NA&#10;EMXvgv/DMoI3u6mISOy2iB/gwa+2FtrbNDsmwexs2J2m8b93DoK3Gd6b934zW4yhMwOl3EZ2MJ0U&#10;YIir6FuuHXyuny5uwGRB9thFJgc/lGExPz2ZYenjkZc0rKQ2GsK5RAeNSF9am6uGAuZJ7IlV+4op&#10;oOiaausTHjU8dPayKK5twJa1ocGe7huqvleH4KDb5vSyL2Q3PNSv8vFuD5vH6Ztz52fj3S0YoVH+&#10;zX/Xz17xrxRfn9EJ7PwXAAD//wMAUEsBAi0AFAAGAAgAAAAhANvh9svuAAAAhQEAABMAAAAAAAAA&#10;AAAAAAAAAAAAAFtDb250ZW50X1R5cGVzXS54bWxQSwECLQAUAAYACAAAACEAWvQsW78AAAAVAQAA&#10;CwAAAAAAAAAAAAAAAAAfAQAAX3JlbHMvLnJlbHNQSwECLQAUAAYACAAAACEA5gt068YAAADcAAAA&#10;DwAAAAAAAAAAAAAAAAAHAgAAZHJzL2Rvd25yZXYueG1sUEsFBgAAAAADAAMAtwAAAPoCAAAAAA==&#10;" filled="f" stroked="f" strokeweight=".5pt">
                        <v:textbox inset="0,0,0,0">
                          <w:txbxContent>
                            <w:p w14:paraId="55FFF15E" w14:textId="77777777" w:rsidR="00FC04BF" w:rsidRPr="000B742A" w:rsidRDefault="00FC04BF" w:rsidP="00085908">
                              <w:pPr>
                                <w:pStyle w:val="NormalWeb"/>
                                <w:spacing w:before="0" w:beforeAutospacing="0" w:after="0" w:afterAutospacing="0"/>
                                <w:jc w:val="both"/>
                                <w:rPr>
                                  <w:rFonts w:ascii="Arial" w:hAnsi="Arial" w:cs="Arial"/>
                                  <w:sz w:val="18"/>
                                  <w:szCs w:val="18"/>
                                </w:rPr>
                              </w:pPr>
                              <w:r w:rsidRPr="000B742A">
                                <w:rPr>
                                  <w:rFonts w:ascii="Arial" w:eastAsia="PMingLiU" w:hAnsi="Arial" w:cs="Arial"/>
                                  <w:sz w:val="18"/>
                                  <w:szCs w:val="18"/>
                                </w:rPr>
                                <w:t>h</w:t>
                              </w:r>
                            </w:p>
                          </w:txbxContent>
                        </v:textbox>
                      </v:shape>
                      <v:rect id="Rectangle 200" o:spid="_x0000_s1607" style="position:absolute;left:2963;top:9024;width:2880;height: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YtowwAAANwAAAAPAAAAZHJzL2Rvd25yZXYueG1sRE/NasJA&#10;EL4XfIdlBC9SN4pIia5ipSUe4qGpDzBmp0lodjbsbmPap3cFobf5+H5nsxtMK3pyvrGsYD5LQBCX&#10;VjdcKTh/vj+/gPABWWNrmRT8kofddvS0wVTbK39QX4RKxBD2KSqoQ+hSKX1Zk0E/sx1x5L6sMxgi&#10;dJXUDq8x3LRykSQrabDh2FBjR4eayu/ixyj46y/nLNvnOD0Vh9xl/vUtrwalJuNhvwYRaAj/4of7&#10;qOP85Rzuz8QL5PYGAAD//wMAUEsBAi0AFAAGAAgAAAAhANvh9svuAAAAhQEAABMAAAAAAAAAAAAA&#10;AAAAAAAAAFtDb250ZW50X1R5cGVzXS54bWxQSwECLQAUAAYACAAAACEAWvQsW78AAAAVAQAACwAA&#10;AAAAAAAAAAAAAAAfAQAAX3JlbHMvLnJlbHNQSwECLQAUAAYACAAAACEAogmLaMMAAADcAAAADwAA&#10;AAAAAAAAAAAAAAAHAgAAZHJzL2Rvd25yZXYueG1sUEsFBgAAAAADAAMAtwAAAPcCAAAAAA==&#10;" fillcolor="black [3200]" strokecolor="black [1600]" strokeweight="1pt"/>
                      <v:shape id="_x0000_s1608" type="#_x0000_t202" style="position:absolute;left:3790;top:7431;width:1779;height:2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U8HxAAAANwAAAAPAAAAZHJzL2Rvd25yZXYueG1sRE9La8JA&#10;EL4X/A/LCN7qRpFSUlcR20IPfakt1NuYHZNgdjbsjjH9991Cobf5+J4zX/auUR2FWHs2MBlnoIgL&#10;b2suDXzsHq9vQUVBtth4JgPfFGG5GFzNMbf+whvqtlKqFMIxRwOVSJtrHYuKHMaxb4kTd/TBoSQY&#10;Sm0DXlK4a/Q0y260w5pTQ4UtrSsqTtuzM9B8xfB8yGTf3Zcv8v6mz58Pk1djRsN+dQdKqJd/8Z/7&#10;yab5syn8PpMu0IsfAAAA//8DAFBLAQItABQABgAIAAAAIQDb4fbL7gAAAIUBAAATAAAAAAAAAAAA&#10;AAAAAAAAAABbQ29udGVudF9UeXBlc10ueG1sUEsBAi0AFAAGAAgAAAAhAFr0LFu/AAAAFQEAAAsA&#10;AAAAAAAAAAAAAAAAHwEAAF9yZWxzLy5yZWxzUEsBAi0AFAAGAAgAAAAhAHmVTwfEAAAA3AAAAA8A&#10;AAAAAAAAAAAAAAAABwIAAGRycy9kb3ducmV2LnhtbFBLBQYAAAAAAwADALcAAAD4AgAAAAA=&#10;" filled="f" stroked="f" strokeweight=".5pt">
                        <v:textbox inset="0,0,0,0">
                          <w:txbxContent>
                            <w:p w14:paraId="3D316944" w14:textId="77777777" w:rsidR="00FC04BF" w:rsidRPr="006A7493" w:rsidRDefault="00FC04BF" w:rsidP="00085908">
                              <w:pPr>
                                <w:pStyle w:val="NormalWeb"/>
                                <w:spacing w:before="0" w:beforeAutospacing="0" w:after="0" w:afterAutospacing="0"/>
                                <w:jc w:val="both"/>
                                <w:rPr>
                                  <w:rFonts w:ascii="Arial" w:hAnsi="Arial" w:cs="Arial"/>
                                </w:rPr>
                              </w:pPr>
                              <w:r w:rsidRPr="006A7493">
                                <w:rPr>
                                  <w:rFonts w:ascii="Arial" w:eastAsia="PMingLiU" w:hAnsi="Arial" w:cs="Arial"/>
                                  <w:sz w:val="18"/>
                                  <w:szCs w:val="18"/>
                                </w:rPr>
                                <w:t>A</w:t>
                              </w:r>
                              <w:r w:rsidRPr="006A7493">
                                <w:rPr>
                                  <w:rFonts w:ascii="Arial" w:eastAsia="PMingLiU" w:hAnsi="Arial" w:cs="Arial"/>
                                  <w:sz w:val="18"/>
                                  <w:szCs w:val="18"/>
                                  <w:vertAlign w:val="subscript"/>
                                </w:rPr>
                                <w:t>s</w:t>
                              </w:r>
                            </w:p>
                          </w:txbxContent>
                        </v:textbox>
                      </v:shape>
                      <v:rect id="Rectangle 444" o:spid="_x0000_s1609" style="position:absolute;left:2962;top:3000;width:2877;height:6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7CExAAAANwAAAAPAAAAZHJzL2Rvd25yZXYueG1sRE/NasJA&#10;EL4XfIdlBC+lbrSllOgqKkp6iAdTH2DMTpPQ7GzYXWPs03cLhd7m4/ud5XowrejJ+caygtk0AUFc&#10;Wt1wpeD8cXh6A+EDssbWMim4k4f1avSwxFTbG5+oL0IlYgj7FBXUIXSplL6syaCf2o44cp/WGQwR&#10;ukpqh7cYblo5T5JXabDh2FBjR7uayq/iahR895dzlm1yfDwWu9xlfrvPq0GpyXjYLEAEGsK/+M/9&#10;ruP8l2f4fSZeIFc/AAAA//8DAFBLAQItABQABgAIAAAAIQDb4fbL7gAAAIUBAAATAAAAAAAAAAAA&#10;AAAAAAAAAABbQ29udGVudF9UeXBlc10ueG1sUEsBAi0AFAAGAAgAAAAhAFr0LFu/AAAAFQEAAAsA&#10;AAAAAAAAAAAAAAAAHwEAAF9yZWxzLy5yZWxzUEsBAi0AFAAGAAgAAAAhAD2XsITEAAAA3AAAAA8A&#10;AAAAAAAAAAAAAAAABwIAAGRycy9kb3ducmV2LnhtbFBLBQYAAAAAAwADALcAAAD4AgAAAAA=&#10;" fillcolor="black [3200]" strokecolor="black [1600]" strokeweight="1pt"/>
                      <v:shape id="_x0000_s1610" type="#_x0000_t202" style="position:absolute;left:3731;top:3616;width:1778;height:2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HLoxAAAANwAAAAPAAAAZHJzL2Rvd25yZXYueG1sRE9La8JA&#10;EL4X/A/LCN7qxiKlpK4itgUPfakt1NuYHZNgdjbsjjH9991Cobf5+J4zW/SuUR2FWHs2MBlnoIgL&#10;b2suDXzsnq7vQEVBtth4JgPfFGExH1zNMLf+whvqtlKqFMIxRwOVSJtrHYuKHMaxb4kTd/TBoSQY&#10;Sm0DXlK4a/RNlt1qhzWnhgpbWlVUnLZnZ6D5iuH5kMm+eyhf5P1Nnz8fJ6/GjIb98h6UUC//4j/3&#10;2qb50yn8PpMu0PMfAAAA//8DAFBLAQItABQABgAIAAAAIQDb4fbL7gAAAIUBAAATAAAAAAAAAAAA&#10;AAAAAAAAAABbQ29udGVudF9UeXBlc10ueG1sUEsBAi0AFAAGAAgAAAAhAFr0LFu/AAAAFQEAAAsA&#10;AAAAAAAAAAAAAAAAHwEAAF9yZWxzLy5yZWxzUEsBAi0AFAAGAAgAAAAhAJkwcujEAAAA3AAAAA8A&#10;AAAAAAAAAAAAAAAABwIAAGRycy9kb3ducmV2LnhtbFBLBQYAAAAAAwADALcAAAD4AgAAAAA=&#10;" filled="f" stroked="f" strokeweight=".5pt">
                        <v:textbox inset="0,0,0,0">
                          <w:txbxContent>
                            <w:p w14:paraId="37C341E8" w14:textId="01808628" w:rsidR="00FC04BF" w:rsidRPr="000B742A" w:rsidRDefault="00FC04BF" w:rsidP="00085908">
                              <w:pPr>
                                <w:pStyle w:val="NormalWeb"/>
                                <w:spacing w:before="0" w:beforeAutospacing="0" w:after="0" w:afterAutospacing="0"/>
                                <w:jc w:val="both"/>
                                <w:rPr>
                                  <w:rFonts w:ascii="Arial" w:hAnsi="Arial" w:cs="Arial"/>
                                </w:rPr>
                              </w:pPr>
                              <w:r w:rsidRPr="000B742A">
                                <w:rPr>
                                  <w:rFonts w:ascii="Arial" w:eastAsia="PMingLiU" w:hAnsi="Arial" w:cs="Arial"/>
                                  <w:sz w:val="18"/>
                                  <w:szCs w:val="18"/>
                                </w:rPr>
                                <w:t>A’</w:t>
                              </w:r>
                              <w:r w:rsidRPr="006A7493">
                                <w:rPr>
                                  <w:rFonts w:ascii="Arial" w:eastAsia="PMingLiU" w:hAnsi="Arial" w:cs="Arial"/>
                                  <w:sz w:val="18"/>
                                  <w:szCs w:val="18"/>
                                  <w:vertAlign w:val="subscript"/>
                                </w:rPr>
                                <w:t>s</w:t>
                              </w:r>
                            </w:p>
                          </w:txbxContent>
                        </v:textbox>
                      </v:shape>
                      <w10:anchorlock/>
                    </v:group>
                  </w:pict>
                </mc:Fallback>
              </mc:AlternateContent>
            </w:r>
          </w:p>
        </w:tc>
        <w:tc>
          <w:tcPr>
            <w:tcW w:w="2667" w:type="dxa"/>
          </w:tcPr>
          <w:p w14:paraId="74DED4A8" w14:textId="4F26BD56" w:rsidR="00085908" w:rsidRPr="007B1A7C" w:rsidRDefault="008839CF" w:rsidP="00713FE4">
            <w:pPr>
              <w:keepNext/>
              <w:jc w:val="center"/>
              <w:rPr>
                <w:rFonts w:cs="Arial"/>
                <w:szCs w:val="24"/>
              </w:rPr>
            </w:pPr>
            <w:r>
              <w:rPr>
                <w:rFonts w:cs="Arial"/>
                <w:noProof/>
                <w:szCs w:val="24"/>
                <w:lang w:val="en-US" w:bidi="hi-IN"/>
              </w:rPr>
              <mc:AlternateContent>
                <mc:Choice Requires="wpc">
                  <w:drawing>
                    <wp:inline distT="0" distB="0" distL="0" distR="0" wp14:anchorId="60A54B51" wp14:editId="7F09560A">
                      <wp:extent cx="1141730" cy="1278255"/>
                      <wp:effectExtent l="3810" t="635" r="0" b="0"/>
                      <wp:docPr id="584" name="Canvas 59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22" name="Rectangle 586"/>
                              <wps:cNvSpPr>
                                <a:spLocks noChangeArrowheads="1"/>
                              </wps:cNvSpPr>
                              <wps:spPr bwMode="auto">
                                <a:xfrm>
                                  <a:off x="408911" y="259711"/>
                                  <a:ext cx="454412" cy="232310"/>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3" name="Straight Arrow Connector 587"/>
                              <wps:cNvCnPr>
                                <a:cxnSpLocks noChangeShapeType="1"/>
                              </wps:cNvCnPr>
                              <wps:spPr bwMode="auto">
                                <a:xfrm>
                                  <a:off x="408911" y="189008"/>
                                  <a:ext cx="454412" cy="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124" name="Straight Arrow Connector 588"/>
                              <wps:cNvCnPr>
                                <a:cxnSpLocks noChangeShapeType="1"/>
                              </wps:cNvCnPr>
                              <wps:spPr bwMode="auto">
                                <a:xfrm rot="5400000">
                                  <a:off x="-230013" y="660628"/>
                                  <a:ext cx="792034" cy="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125" name="Text Box 589"/>
                              <wps:cNvSpPr txBox="1">
                                <a:spLocks noChangeArrowheads="1"/>
                              </wps:cNvSpPr>
                              <wps:spPr bwMode="auto">
                                <a:xfrm>
                                  <a:off x="603916" y="36002"/>
                                  <a:ext cx="128203" cy="153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A1D1171" w14:textId="77777777" w:rsidR="00FC04BF" w:rsidRPr="008471D3" w:rsidRDefault="00FC04BF" w:rsidP="00085908">
                                    <w:pPr>
                                      <w:rPr>
                                        <w:sz w:val="18"/>
                                        <w:szCs w:val="18"/>
                                        <w:lang w:val="en-US"/>
                                      </w:rPr>
                                    </w:pPr>
                                    <w:r w:rsidRPr="008471D3">
                                      <w:rPr>
                                        <w:sz w:val="18"/>
                                        <w:szCs w:val="18"/>
                                        <w:lang w:val="en-US"/>
                                      </w:rPr>
                                      <w:t>b</w:t>
                                    </w:r>
                                  </w:p>
                                </w:txbxContent>
                              </wps:txbx>
                              <wps:bodyPr rot="0" vert="horz" wrap="square" lIns="0" tIns="0" rIns="0" bIns="0" anchor="t" anchorCtr="0" upright="1">
                                <a:noAutofit/>
                              </wps:bodyPr>
                            </wps:wsp>
                            <wps:wsp>
                              <wps:cNvPr id="126" name="Text Box 583"/>
                              <wps:cNvSpPr txBox="1">
                                <a:spLocks noChangeArrowheads="1"/>
                              </wps:cNvSpPr>
                              <wps:spPr bwMode="auto">
                                <a:xfrm>
                                  <a:off x="61902" y="526523"/>
                                  <a:ext cx="127603" cy="152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937B928" w14:textId="77777777" w:rsidR="00FC04BF" w:rsidRPr="00DC3F44" w:rsidRDefault="00FC04BF" w:rsidP="00085908">
                                    <w:pPr>
                                      <w:pStyle w:val="NormalWeb"/>
                                      <w:spacing w:before="0" w:beforeAutospacing="0" w:after="0" w:afterAutospacing="0"/>
                                      <w:jc w:val="both"/>
                                      <w:rPr>
                                        <w:rFonts w:ascii="Arial" w:hAnsi="Arial" w:cs="Arial"/>
                                        <w:sz w:val="18"/>
                                        <w:szCs w:val="18"/>
                                      </w:rPr>
                                    </w:pPr>
                                    <w:r w:rsidRPr="00DC3F44">
                                      <w:rPr>
                                        <w:rFonts w:ascii="Arial" w:eastAsia="PMingLiU" w:hAnsi="Arial" w:cs="Arial"/>
                                        <w:sz w:val="18"/>
                                        <w:szCs w:val="18"/>
                                      </w:rPr>
                                      <w:t>d</w:t>
                                    </w:r>
                                  </w:p>
                                </w:txbxContent>
                              </wps:txbx>
                              <wps:bodyPr rot="0" vert="horz" wrap="square" lIns="0" tIns="0" rIns="0" bIns="0" anchor="t" anchorCtr="0" upright="1">
                                <a:noAutofit/>
                              </wps:bodyPr>
                            </wps:wsp>
                            <wps:wsp>
                              <wps:cNvPr id="127" name="Rectangle 591"/>
                              <wps:cNvSpPr>
                                <a:spLocks noChangeArrowheads="1"/>
                              </wps:cNvSpPr>
                              <wps:spPr bwMode="auto">
                                <a:xfrm>
                                  <a:off x="326709" y="1027244"/>
                                  <a:ext cx="641417" cy="62103"/>
                                </a:xfrm>
                                <a:prstGeom prst="rect">
                                  <a:avLst/>
                                </a:prstGeom>
                                <a:solidFill>
                                  <a:schemeClr val="dk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128" name="Text Box 583"/>
                              <wps:cNvSpPr txBox="1">
                                <a:spLocks noChangeArrowheads="1"/>
                              </wps:cNvSpPr>
                              <wps:spPr bwMode="auto">
                                <a:xfrm>
                                  <a:off x="545514" y="861737"/>
                                  <a:ext cx="232006" cy="209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8F63209" w14:textId="77777777" w:rsidR="00FC04BF" w:rsidRPr="000B742A" w:rsidRDefault="00FC04BF" w:rsidP="00085908">
                                    <w:pPr>
                                      <w:pStyle w:val="NormalWeb"/>
                                      <w:spacing w:before="0" w:beforeAutospacing="0" w:after="0" w:afterAutospacing="0"/>
                                      <w:jc w:val="both"/>
                                      <w:rPr>
                                        <w:rFonts w:ascii="Arial" w:hAnsi="Arial" w:cs="Arial"/>
                                      </w:rPr>
                                    </w:pPr>
                                    <w:r w:rsidRPr="000B742A">
                                      <w:rPr>
                                        <w:rFonts w:ascii="Arial" w:eastAsia="PMingLiU" w:hAnsi="Arial" w:cs="Arial"/>
                                        <w:sz w:val="18"/>
                                        <w:szCs w:val="18"/>
                                      </w:rPr>
                                      <w:t>n</w:t>
                                    </w:r>
                                    <w:r w:rsidRPr="002F155B">
                                      <w:rPr>
                                        <w:rFonts w:ascii="Arial" w:eastAsia="PMingLiU" w:hAnsi="Arial" w:cs="Arial"/>
                                        <w:i/>
                                        <w:iCs/>
                                        <w:sz w:val="18"/>
                                        <w:szCs w:val="18"/>
                                      </w:rPr>
                                      <w:t>A</w:t>
                                    </w:r>
                                    <w:r w:rsidRPr="000B742A">
                                      <w:rPr>
                                        <w:rFonts w:ascii="Arial" w:eastAsia="PMingLiU" w:hAnsi="Arial" w:cs="Arial"/>
                                        <w:sz w:val="18"/>
                                        <w:szCs w:val="18"/>
                                        <w:vertAlign w:val="subscript"/>
                                      </w:rPr>
                                      <w:t>s</w:t>
                                    </w:r>
                                  </w:p>
                                </w:txbxContent>
                              </wps:txbx>
                              <wps:bodyPr rot="0" vert="horz" wrap="square" lIns="0" tIns="0" rIns="0" bIns="0" anchor="t" anchorCtr="0" upright="1">
                                <a:noAutofit/>
                              </wps:bodyPr>
                            </wps:wsp>
                            <wps:wsp>
                              <wps:cNvPr id="129" name="Straight Arrow Connector 430"/>
                              <wps:cNvCnPr>
                                <a:cxnSpLocks noChangeShapeType="1"/>
                              </wps:cNvCnPr>
                              <wps:spPr bwMode="auto">
                                <a:xfrm flipH="1">
                                  <a:off x="358809" y="259611"/>
                                  <a:ext cx="0" cy="23231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130" name="Text Box 583"/>
                              <wps:cNvSpPr txBox="1">
                                <a:spLocks noChangeArrowheads="1"/>
                              </wps:cNvSpPr>
                              <wps:spPr bwMode="auto">
                                <a:xfrm>
                                  <a:off x="189505" y="303613"/>
                                  <a:ext cx="177805" cy="163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5479CC" w14:textId="77777777" w:rsidR="00FC04BF" w:rsidRPr="00DC3F44" w:rsidRDefault="00FC04BF" w:rsidP="00085908">
                                    <w:pPr>
                                      <w:pStyle w:val="NormalWeb"/>
                                      <w:spacing w:before="0" w:beforeAutospacing="0" w:after="0" w:afterAutospacing="0"/>
                                      <w:jc w:val="both"/>
                                      <w:rPr>
                                        <w:rFonts w:ascii="Arial" w:hAnsi="Arial" w:cs="Arial"/>
                                      </w:rPr>
                                    </w:pPr>
                                    <w:r w:rsidRPr="00DC3F44">
                                      <w:rPr>
                                        <w:rFonts w:ascii="Arial" w:eastAsia="PMingLiU" w:hAnsi="Arial" w:cs="Arial"/>
                                        <w:sz w:val="18"/>
                                        <w:szCs w:val="18"/>
                                      </w:rPr>
                                      <w:t>kd</w:t>
                                    </w:r>
                                  </w:p>
                                </w:txbxContent>
                              </wps:txbx>
                              <wps:bodyPr rot="0" vert="horz" wrap="square" lIns="0" tIns="0" rIns="0" bIns="0" anchor="t" anchorCtr="0" upright="1">
                                <a:noAutofit/>
                              </wps:bodyPr>
                            </wps:wsp>
                            <wps:wsp>
                              <wps:cNvPr id="131" name="Straight Arrow Connector 435"/>
                              <wps:cNvCnPr>
                                <a:cxnSpLocks noChangeShapeType="1"/>
                              </wps:cNvCnPr>
                              <wps:spPr bwMode="auto">
                                <a:xfrm>
                                  <a:off x="909724" y="492021"/>
                                  <a:ext cx="178605" cy="0"/>
                                </a:xfrm>
                                <a:prstGeom prst="straightConnector1">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32" name="Text Box 589"/>
                              <wps:cNvSpPr txBox="1">
                                <a:spLocks noChangeArrowheads="1"/>
                              </wps:cNvSpPr>
                              <wps:spPr bwMode="auto">
                                <a:xfrm>
                                  <a:off x="936725" y="484021"/>
                                  <a:ext cx="200905" cy="152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348480" w14:textId="77777777" w:rsidR="00FC04BF" w:rsidRPr="000B742A" w:rsidRDefault="00FC04BF" w:rsidP="00085908">
                                    <w:pPr>
                                      <w:pStyle w:val="NormalWeb"/>
                                      <w:spacing w:before="0" w:beforeAutospacing="0" w:after="0" w:afterAutospacing="0"/>
                                      <w:jc w:val="both"/>
                                      <w:rPr>
                                        <w:rFonts w:ascii="Arial" w:hAnsi="Arial" w:cs="Arial"/>
                                      </w:rPr>
                                    </w:pPr>
                                    <w:r w:rsidRPr="000B742A">
                                      <w:rPr>
                                        <w:rFonts w:ascii="Arial" w:eastAsia="PMingLiU" w:hAnsi="Arial" w:cs="Arial"/>
                                        <w:sz w:val="18"/>
                                        <w:szCs w:val="18"/>
                                      </w:rPr>
                                      <w:t>n.a.</w:t>
                                    </w:r>
                                  </w:p>
                                </w:txbxContent>
                              </wps:txbx>
                              <wps:bodyPr rot="0" vert="horz" wrap="square" lIns="0" tIns="0" rIns="0" bIns="0" anchor="t" anchorCtr="0" upright="1">
                                <a:noAutofit/>
                              </wps:bodyPr>
                            </wps:wsp>
                            <wps:wsp>
                              <wps:cNvPr id="133" name="Straight Arrow Connector 437"/>
                              <wps:cNvCnPr>
                                <a:cxnSpLocks noChangeShapeType="1"/>
                              </wps:cNvCnPr>
                              <wps:spPr bwMode="auto">
                                <a:xfrm>
                                  <a:off x="109803" y="259711"/>
                                  <a:ext cx="288008" cy="0"/>
                                </a:xfrm>
                                <a:prstGeom prst="straightConnector1">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34" name="Straight Arrow Connector 438"/>
                              <wps:cNvCnPr>
                                <a:cxnSpLocks noChangeShapeType="1"/>
                              </wps:cNvCnPr>
                              <wps:spPr bwMode="auto">
                                <a:xfrm>
                                  <a:off x="61902" y="1070446"/>
                                  <a:ext cx="216006" cy="0"/>
                                </a:xfrm>
                                <a:prstGeom prst="straightConnector1">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35" name="Text Box 589"/>
                              <wps:cNvSpPr txBox="1">
                                <a:spLocks noChangeArrowheads="1"/>
                              </wps:cNvSpPr>
                              <wps:spPr bwMode="auto">
                                <a:xfrm>
                                  <a:off x="155004" y="1125848"/>
                                  <a:ext cx="982426" cy="152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D0F3698" w14:textId="77777777" w:rsidR="00FC04BF" w:rsidRPr="00354F7A" w:rsidRDefault="00FC04BF" w:rsidP="00085908">
                                    <w:pPr>
                                      <w:pStyle w:val="NormalWeb"/>
                                      <w:spacing w:before="0" w:beforeAutospacing="0" w:after="0" w:afterAutospacing="0"/>
                                      <w:rPr>
                                        <w:rFonts w:ascii="Book Antiqua" w:eastAsia="PMingLiU" w:hAnsi="Book Antiqua" w:cs="Mangal"/>
                                        <w:sz w:val="12"/>
                                        <w:szCs w:val="14"/>
                                      </w:rPr>
                                    </w:pPr>
                                    <w:r w:rsidRPr="00354F7A">
                                      <w:rPr>
                                        <w:rFonts w:ascii="Book Antiqua" w:eastAsia="PMingLiU" w:hAnsi="Book Antiqua" w:cs="Mangal"/>
                                        <w:sz w:val="12"/>
                                        <w:szCs w:val="14"/>
                                      </w:rPr>
                                      <w:t>Without compression steel</w:t>
                                    </w:r>
                                  </w:p>
                                  <w:p w14:paraId="5BAE4414" w14:textId="77777777" w:rsidR="00FC04BF" w:rsidRPr="00354F7A" w:rsidRDefault="00FC04BF" w:rsidP="00085908">
                                    <w:pPr>
                                      <w:pStyle w:val="NormalWeb"/>
                                      <w:spacing w:before="0" w:beforeAutospacing="0" w:after="0" w:afterAutospacing="0"/>
                                      <w:rPr>
                                        <w:sz w:val="14"/>
                                        <w:szCs w:val="14"/>
                                      </w:rPr>
                                    </w:pPr>
                                  </w:p>
                                </w:txbxContent>
                              </wps:txbx>
                              <wps:bodyPr rot="0" vert="horz" wrap="square" lIns="0" tIns="0" rIns="0" bIns="0" anchor="t" anchorCtr="0" upright="1">
                                <a:noAutofit/>
                              </wps:bodyPr>
                            </wps:wsp>
                          </wpc:wpc>
                        </a:graphicData>
                      </a:graphic>
                    </wp:inline>
                  </w:drawing>
                </mc:Choice>
                <mc:Fallback>
                  <w:pict>
                    <v:group w14:anchorId="60A54B51" id="Canvas 597" o:spid="_x0000_s1611" editas="canvas" style="width:89.9pt;height:100.65pt;mso-position-horizontal-relative:char;mso-position-vertical-relative:line" coordsize="11417,12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kg7VwUAABYkAAAOAAAAZHJzL2Uyb0RvYy54bWzsWtty2zYQfe9M/4HD90QAeNdYzqRK03Ym&#10;bTO1+wEQSUmckAQLwpacr+8BINKUY8dKYktqIz/I4G25WJw9ewHPXq2r0rnOZVuIeuLSl8R18joV&#10;WVEvJu7fl29fxK7TKl5nvBR1PnFv8tZ9df7jD2erZpwzsRRllksHQup2vGom7lKpZjwatekyr3j7&#10;UjR5jYtzISuucCgXo0zyFaRX5YgREo5WQmaNFGnetjj7xl50z438+TxP1Z/zeZsrp5y40E2ZX2l+&#10;Z/p3dH7GxwvJm2WRbtTgX6FFxYsaL+1FveGKO1ey+ERUVaRStGKuXqaiGon5vEhzMwfMhpI7s5ny&#10;+pq3ZjIprNMpiNETyp0ttN61eFuUJawxgvSxPqf/r7A+OU6uGqxO2/Tr1H7b+y+WvMnNtNpx+sf1&#10;e+kUGcDDmOvUvAJK/sK68XpR5k4Qh3qNtAK486J5L7W2bfNOpB9apxbTJe7LX0spVsucZ1CM6vsx&#10;i8ED+qDFo85s9bvIIJ9fKWGWaz2XlRaIhXDWE9cncUKp69xMXBYkEYaQxcf5Wjmpvhz4PoWSqb7u&#10;MY8a/Iz4uBPTyFb9kovK0YOJKzEN8xp+/a5VWi0+7m7ZMjofl7Wz0iaICDFPtKIsMr0kZrraG/Jp&#10;KZ1rDhyrNTX3lFcVpmPPUaL/rLo4D9Db852GxqG0CKPElvSqUHDBsqgmbjyQos35c50ZAyhelHaM&#10;GZT1xr7apHZpZiK7gXmlsP4FPsBgKeRH11nBtyZu+88Vl7nrlL/VWKKE+r52RnPgBxHDgRxemQ2v&#10;8DqFqImbKuk69mCqrAtfNbJYLPEua5BavMbCzgtjar3oVq+NugDw3pDsdUi+UJJrFR0DUWcq6hqg&#10;EBLAjgbAntYW2Om6vriDbeMslzcNYLsFbfvI10Cbxgkh8cPQ7jDzAKrbzZT6uVjj74rx0Aseh3j2&#10;YY8Qd5SxbqtyXqolIAu8VsBqjohW5Zk11MYFdrj3cy7SUdM+sejvgEWDhg1nPhMWLTsEvqWYAem+&#10;YB4hFB4DVg1DErI70IwSRjxMQrPuCZr/K2gGHTQvdYj9SaxBi8mAFnW8d9QaFzqKf67IHxIvoaHB&#10;oBcSwrbZkbIYGLQQpAHgarj7iQL/ViZwP3mo9Wxtc6TIeMBtbNs55vbxto+1GNg4i0EXY1U3PPoI&#10;i7WyueIAOt5hoEMT4EWzV8DCgBklbnNGpHTAVgcd5h8QOiZ9OEGHRR10BmVG0htnD2WGx8KIJAYy&#10;lLCI+f423YQ+9Sm01BEvZBTwsbXDAwnZY2XGVrbfFwK2PnjiROtLypj7Xh2cqhiU4sdSxaB3cyQc&#10;G/hBQJEDwiHikEaeib+3JItiHL0g6zCMJNq5vslj+m6IrXaH7ZF7699BfDaZw4lkGejNYufBCtj3&#10;+lwGnPtcVce8LJpfu+xx0+bxgjje8C/aPOHdNg/yoV07PKdaGLXyZ+rm+9NZ25Y5QC0MxB0Lo6EJ&#10;ExDUP2A0j3gh6l/Y45bRaBTF+rIGItUtk8NVHH1W/YVdPtjadvgwsN09DP67FYeHvvCjjBboVdTs&#10;/3yMNuicJAh1zEZFH00SdqddTaM47DD0vTVOjDPt1rY+BA/1Ox2D6vUwjY/ECyNmeciP/U8whLwq&#10;6TBEg4OWr6ZIOmVW3uN7C77Nj/fGQ5Qkse5xIFbdt23GkG1hv+G7bOAeOQ8heDwa0/awNzCIaWHf&#10;TaMkIr5vtn9v8yJG0Z3dVHqnmPbgVuwhYtrxNPNpgD6SzYsoZUHs39lRSmLmsw2IDhzU+oTxWJNr&#10;8z0IvgUx3w1sPpTRX7cMj80G++3nPOf/AgAA//8DAFBLAwQUAAYACAAAACEAdnW1udsAAAAFAQAA&#10;DwAAAGRycy9kb3ducmV2LnhtbEyPS0/DMBCE70j8B2uRuFGnCc8Qp0IgLvSUggrHbbx5CHsdxW4a&#10;/j1uL3AZaTWrmW+K1WyNmGj0vWMFy0UCgrh2uudWwcf769U9CB+QNRrHpOCHPKzK87MCc+0OXNG0&#10;Ca2IIexzVNCFMORS+roji37hBuLoNW60GOI5tlKPeIjh1sg0SW6lxZ5jQ4cDPXdUf2/2VoGuzOQ/&#10;35pmWqfZunq5+dpm22ulLi/mp0cQgebw9wxH/IgOZWTauT1rL4yCOCSc9OjdPcQZOwVpssxAloX8&#10;T1/+AgAA//8DAFBLAQItABQABgAIAAAAIQC2gziS/gAAAOEBAAATAAAAAAAAAAAAAAAAAAAAAABb&#10;Q29udGVudF9UeXBlc10ueG1sUEsBAi0AFAAGAAgAAAAhADj9If/WAAAAlAEAAAsAAAAAAAAAAAAA&#10;AAAALwEAAF9yZWxzLy5yZWxzUEsBAi0AFAAGAAgAAAAhAAIuSDtXBQAAFiQAAA4AAAAAAAAAAAAA&#10;AAAALgIAAGRycy9lMm9Eb2MueG1sUEsBAi0AFAAGAAgAAAAhAHZ1tbnbAAAABQEAAA8AAAAAAAAA&#10;AAAAAAAAsQcAAGRycy9kb3ducmV2LnhtbFBLBQYAAAAABAAEAPMAAAC5CAAAAAA=&#10;">
                      <v:shape id="_x0000_s1612" type="#_x0000_t75" style="position:absolute;width:11417;height:12782;visibility:visible;mso-wrap-style:square">
                        <v:fill o:detectmouseclick="t"/>
                        <v:path o:connecttype="none"/>
                      </v:shape>
                      <v:rect id="Rectangle 586" o:spid="_x0000_s1613" style="position:absolute;left:4089;top:2597;width:4544;height:2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hzkwwAAANwAAAAPAAAAZHJzL2Rvd25yZXYueG1sRE9NS8NA&#10;EL0X/A/LCF5Ku2kOImk3QRQlBxGsevA2yY7Z2OxsyI5t/PeuIPQ2j/c5u2r2gzrSFPvABjbrDBRx&#10;G2zPnYG314fVDagoyBaHwGTghyJU5cVih4UNJ36h4146lUI4FmjAiYyF1rF15DGuw0icuM8weZQE&#10;p07bCU8p3A86z7Jr7bHn1OBwpDtH7WH/7Q181LN0X5tHeTrg8n1Zu6Z9vm+Mubqcb7eghGY5i//d&#10;tU3z8xz+nkkX6PIXAAD//wMAUEsBAi0AFAAGAAgAAAAhANvh9svuAAAAhQEAABMAAAAAAAAAAAAA&#10;AAAAAAAAAFtDb250ZW50X1R5cGVzXS54bWxQSwECLQAUAAYACAAAACEAWvQsW78AAAAVAQAACwAA&#10;AAAAAAAAAAAAAAAfAQAAX3JlbHMvLnJlbHNQSwECLQAUAAYACAAAACEAEeIc5MMAAADcAAAADwAA&#10;AAAAAAAAAAAAAAAHAgAAZHJzL2Rvd25yZXYueG1sUEsFBgAAAAADAAMAtwAAAPcCAAAAAA==&#10;" filled="f" strokecolor="black [3213]" strokeweight="1pt"/>
                      <v:shape id="Straight Arrow Connector 587" o:spid="_x0000_s1614" type="#_x0000_t32" style="position:absolute;left:4089;top:1890;width:45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C6RwgAAANwAAAAPAAAAZHJzL2Rvd25yZXYueG1sRE/basJA&#10;EH0v+A/LFPpWN0lVJHUVEZSCIPXyAUN2zKbNzobsmqR/7wpC3+ZwrrNYDbYWHbW+cqwgHScgiAun&#10;Ky4VXM7b9zkIH5A11o5JwR95WC1HLwvMtev5SN0plCKGsM9RgQmhyaX0hSGLfuwa4shdXWsxRNiW&#10;UrfYx3BbyyxJZtJixbHBYEMbQ8Xv6WYVXM8mbI7Zz3ffTSeHdDdN17xPlXp7HdafIAIN4V/8dH/p&#10;OD/7gMcz8QK5vAMAAP//AwBQSwECLQAUAAYACAAAACEA2+H2y+4AAACFAQAAEwAAAAAAAAAAAAAA&#10;AAAAAAAAW0NvbnRlbnRfVHlwZXNdLnhtbFBLAQItABQABgAIAAAAIQBa9CxbvwAAABUBAAALAAAA&#10;AAAAAAAAAAAAAB8BAABfcmVscy8ucmVsc1BLAQItABQABgAIAAAAIQC1AC6RwgAAANwAAAAPAAAA&#10;AAAAAAAAAAAAAAcCAABkcnMvZG93bnJldi54bWxQSwUGAAAAAAMAAwC3AAAA9gIAAAAA&#10;" strokecolor="black [3200]" strokeweight=".5pt">
                        <v:stroke startarrow="classic" startarrowwidth="narrow" endarrow="classic" endarrowwidth="narrow" joinstyle="miter"/>
                      </v:shape>
                      <v:shape id="Straight Arrow Connector 588" o:spid="_x0000_s1615" type="#_x0000_t32" style="position:absolute;left:-2300;top:6606;width:792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lQ+wgAAANwAAAAPAAAAZHJzL2Rvd25yZXYueG1sRE9Li8Iw&#10;EL4v+B/CCN7WVJFlqUbxgbKXFV+I3oZmbIrNpDRZrf/eCAve5uN7zmjS2FLcqPaFYwW9bgKCOHO6&#10;4FzBYb/8/AbhA7LG0jEpeJCHybj1McJUuztv6bYLuYgh7FNUYEKoUil9Zsii77qKOHIXV1sMEda5&#10;1DXeY7gtZT9JvqTFgmODwYrmhrLr7s8q2CxOs+PJYHaYr0q5uK6r39n6rFSn3UyHIAI14S3+d//o&#10;OL8/gNcz8QI5fgIAAP//AwBQSwECLQAUAAYACAAAACEA2+H2y+4AAACFAQAAEwAAAAAAAAAAAAAA&#10;AAAAAAAAW0NvbnRlbnRfVHlwZXNdLnhtbFBLAQItABQABgAIAAAAIQBa9CxbvwAAABUBAAALAAAA&#10;AAAAAAAAAAAAAB8BAABfcmVscy8ucmVsc1BLAQItABQABgAIAAAAIQDCFlQ+wgAAANwAAAAPAAAA&#10;AAAAAAAAAAAAAAcCAABkcnMvZG93bnJldi54bWxQSwUGAAAAAAMAAwC3AAAA9gIAAAAA&#10;" strokecolor="black [3200]" strokeweight=".5pt">
                        <v:stroke startarrow="classic" startarrowwidth="narrow" endarrow="classic" endarrowwidth="narrow" joinstyle="miter"/>
                      </v:shape>
                      <v:shape id="Text Box 589" o:spid="_x0000_s1616" type="#_x0000_t202" style="position:absolute;left:6039;top:360;width:1282;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zLTxAAAANwAAAAPAAAAZHJzL2Rvd25yZXYueG1sRE9La8JA&#10;EL4X/A/LCN7qRsFSUlcR20IPfakt1NuYHZNgdjbsjjH9991Cobf5+J4zX/auUR2FWHs2MBlnoIgL&#10;b2suDXzsHq9vQUVBtth4JgPfFGG5GFzNMbf+whvqtlKqFMIxRwOVSJtrHYuKHMaxb4kTd/TBoSQY&#10;Sm0DXlK4a/Q0y260w5pTQ4UtrSsqTtuzM9B8xfB8yGTf3Zcv8v6mz58Pk1djRsN+dQdKqJd/8Z/7&#10;yab50xn8PpMu0IsfAAAA//8DAFBLAQItABQABgAIAAAAIQDb4fbL7gAAAIUBAAATAAAAAAAAAAAA&#10;AAAAAAAAAABbQ29udGVudF9UeXBlc10ueG1sUEsBAi0AFAAGAAgAAAAhAFr0LFu/AAAAFQEAAAsA&#10;AAAAAAAAAAAAAAAAHwEAAF9yZWxzLy5yZWxzUEsBAi0AFAAGAAgAAAAhACujMtPEAAAA3AAAAA8A&#10;AAAAAAAAAAAAAAAABwIAAGRycy9kb3ducmV2LnhtbFBLBQYAAAAAAwADALcAAAD4AgAAAAA=&#10;" filled="f" stroked="f" strokeweight=".5pt">
                        <v:textbox inset="0,0,0,0">
                          <w:txbxContent>
                            <w:p w14:paraId="7A1D1171" w14:textId="77777777" w:rsidR="00FC04BF" w:rsidRPr="008471D3" w:rsidRDefault="00FC04BF" w:rsidP="00085908">
                              <w:pPr>
                                <w:rPr>
                                  <w:sz w:val="18"/>
                                  <w:szCs w:val="18"/>
                                  <w:lang w:val="en-US"/>
                                </w:rPr>
                              </w:pPr>
                              <w:r w:rsidRPr="008471D3">
                                <w:rPr>
                                  <w:sz w:val="18"/>
                                  <w:szCs w:val="18"/>
                                  <w:lang w:val="en-US"/>
                                </w:rPr>
                                <w:t>b</w:t>
                              </w:r>
                            </w:p>
                          </w:txbxContent>
                        </v:textbox>
                      </v:shape>
                      <v:shape id="_x0000_s1617" type="#_x0000_t202" style="position:absolute;left:619;top:5265;width:127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aykxAAAANwAAAAPAAAAZHJzL2Rvd25yZXYueG1sRE9Na8JA&#10;EL0X/A/LCL3VjR6kpK5SqkIPba22hfY2zU6TYHY27I4x/ntXKHibx/uc2aJ3jeooxNqzgfEoA0Vc&#10;eFtzaeDzY313DyoKssXGMxk4UYTFfHAzw9z6I2+p20mpUgjHHA1UIm2udSwqchhHviVO3J8PDiXB&#10;UGob8JjCXaMnWTbVDmtODRW29FRRsd8dnIHmO4aX30x+umX5Ku8bffhajd+MuR32jw+ghHq5iv/d&#10;zzbNn0zh8ky6QM/PAAAA//8DAFBLAQItABQABgAIAAAAIQDb4fbL7gAAAIUBAAATAAAAAAAAAAAA&#10;AAAAAAAAAABbQ29udGVudF9UeXBlc10ueG1sUEsBAi0AFAAGAAgAAAAhAFr0LFu/AAAAFQEAAAsA&#10;AAAAAAAAAAAAAAAAHwEAAF9yZWxzLy5yZWxzUEsBAi0AFAAGAAgAAAAhANtxrKTEAAAA3AAAAA8A&#10;AAAAAAAAAAAAAAAABwIAAGRycy9kb3ducmV2LnhtbFBLBQYAAAAAAwADALcAAAD4AgAAAAA=&#10;" filled="f" stroked="f" strokeweight=".5pt">
                        <v:textbox inset="0,0,0,0">
                          <w:txbxContent>
                            <w:p w14:paraId="6937B928" w14:textId="77777777" w:rsidR="00FC04BF" w:rsidRPr="00DC3F44" w:rsidRDefault="00FC04BF" w:rsidP="00085908">
                              <w:pPr>
                                <w:pStyle w:val="NormalWeb"/>
                                <w:spacing w:before="0" w:beforeAutospacing="0" w:after="0" w:afterAutospacing="0"/>
                                <w:jc w:val="both"/>
                                <w:rPr>
                                  <w:rFonts w:ascii="Arial" w:hAnsi="Arial" w:cs="Arial"/>
                                  <w:sz w:val="18"/>
                                  <w:szCs w:val="18"/>
                                </w:rPr>
                              </w:pPr>
                              <w:r w:rsidRPr="00DC3F44">
                                <w:rPr>
                                  <w:rFonts w:ascii="Arial" w:eastAsia="PMingLiU" w:hAnsi="Arial" w:cs="Arial"/>
                                  <w:sz w:val="18"/>
                                  <w:szCs w:val="18"/>
                                </w:rPr>
                                <w:t>d</w:t>
                              </w:r>
                            </w:p>
                          </w:txbxContent>
                        </v:textbox>
                      </v:shape>
                      <v:rect id="Rectangle 591" o:spid="_x0000_s1618" style="position:absolute;left:3267;top:10272;width:6414;height: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1MnwwAAANwAAAAPAAAAZHJzL2Rvd25yZXYueG1sRE/NasJA&#10;EL4XfIdlBC9FN3poJbqKSiU9pAejDzBmxySYnQ2725j26buFQm/z8f3OejuYVvTkfGNZwXyWgCAu&#10;rW64UnA5H6dLED4ga2wtk4Iv8rDdjJ7WmGr74BP1RahEDGGfooI6hC6V0pc1GfQz2xFH7madwRCh&#10;q6R2+IjhppWLJHmRBhuODTV2dKipvBefRsF3f71k2S7H54/ikLvM79/yalBqMh52KxCBhvAv/nO/&#10;6zh/8Qq/z8QL5OYHAAD//wMAUEsBAi0AFAAGAAgAAAAhANvh9svuAAAAhQEAABMAAAAAAAAAAAAA&#10;AAAAAAAAAFtDb250ZW50X1R5cGVzXS54bWxQSwECLQAUAAYACAAAACEAWvQsW78AAAAVAQAACwAA&#10;AAAAAAAAAAAAAAAfAQAAX3JlbHMvLnJlbHNQSwECLQAUAAYACAAAACEAn3NTJ8MAAADcAAAADwAA&#10;AAAAAAAAAAAAAAAHAgAAZHJzL2Rvd25yZXYueG1sUEsFBgAAAAADAAMAtwAAAPcCAAAAAA==&#10;" fillcolor="black [3200]" strokecolor="black [1600]" strokeweight="1pt"/>
                      <v:shape id="_x0000_s1619" type="#_x0000_t202" style="position:absolute;left:5455;top:8617;width:2320;height:2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p1NxgAAANwAAAAPAAAAZHJzL2Rvd25yZXYueG1sRI/NTsNA&#10;DITvSH2HlStxo5v2gFDotkJQJA78FiqVm8maJGrWG+26aXh7fEDiZmvGM5+X6zF0ZqCU28gO5rMC&#10;DHEVfcu1g4/3+4srMFmQPXaRycEPZVivJmdLLH088RsNW6mNhnAu0UEj0pfW5qqhgHkWe2LVvmMK&#10;KLqm2vqEJw0PnV0UxaUN2LI2NNjTbUPVYXsMDrp9To9fhXwOd/WTvL7Y424zf3bufDreXIMRGuXf&#10;/Hf94BV/obT6jE5gV78AAAD//wMAUEsBAi0AFAAGAAgAAAAhANvh9svuAAAAhQEAABMAAAAAAAAA&#10;AAAAAAAAAAAAAFtDb250ZW50X1R5cGVzXS54bWxQSwECLQAUAAYACAAAACEAWvQsW78AAAAVAQAA&#10;CwAAAAAAAAAAAAAAAAAfAQAAX3JlbHMvLnJlbHNQSwECLQAUAAYACAAAACEAxaKdTcYAAADcAAAA&#10;DwAAAAAAAAAAAAAAAAAHAgAAZHJzL2Rvd25yZXYueG1sUEsFBgAAAAADAAMAtwAAAPoCAAAAAA==&#10;" filled="f" stroked="f" strokeweight=".5pt">
                        <v:textbox inset="0,0,0,0">
                          <w:txbxContent>
                            <w:p w14:paraId="08F63209" w14:textId="77777777" w:rsidR="00FC04BF" w:rsidRPr="000B742A" w:rsidRDefault="00FC04BF" w:rsidP="00085908">
                              <w:pPr>
                                <w:pStyle w:val="NormalWeb"/>
                                <w:spacing w:before="0" w:beforeAutospacing="0" w:after="0" w:afterAutospacing="0"/>
                                <w:jc w:val="both"/>
                                <w:rPr>
                                  <w:rFonts w:ascii="Arial" w:hAnsi="Arial" w:cs="Arial"/>
                                </w:rPr>
                              </w:pPr>
                              <w:r w:rsidRPr="000B742A">
                                <w:rPr>
                                  <w:rFonts w:ascii="Arial" w:eastAsia="PMingLiU" w:hAnsi="Arial" w:cs="Arial"/>
                                  <w:sz w:val="18"/>
                                  <w:szCs w:val="18"/>
                                </w:rPr>
                                <w:t>n</w:t>
                              </w:r>
                              <w:r w:rsidRPr="002F155B">
                                <w:rPr>
                                  <w:rFonts w:ascii="Arial" w:eastAsia="PMingLiU" w:hAnsi="Arial" w:cs="Arial"/>
                                  <w:i/>
                                  <w:iCs/>
                                  <w:sz w:val="18"/>
                                  <w:szCs w:val="18"/>
                                </w:rPr>
                                <w:t>A</w:t>
                              </w:r>
                              <w:r w:rsidRPr="000B742A">
                                <w:rPr>
                                  <w:rFonts w:ascii="Arial" w:eastAsia="PMingLiU" w:hAnsi="Arial" w:cs="Arial"/>
                                  <w:sz w:val="18"/>
                                  <w:szCs w:val="18"/>
                                  <w:vertAlign w:val="subscript"/>
                                </w:rPr>
                                <w:t>s</w:t>
                              </w:r>
                            </w:p>
                          </w:txbxContent>
                        </v:textbox>
                      </v:shape>
                      <v:shape id="Straight Arrow Connector 430" o:spid="_x0000_s1620" type="#_x0000_t32" style="position:absolute;left:3588;top:2596;width:0;height:23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YWXwwAAANwAAAAPAAAAZHJzL2Rvd25yZXYueG1sRE/bagIx&#10;EH0v+A9hBN9qVsFiV6OIRSwFBS+oj8Nm3A1uJttNqqtf3xSEvs3hXGc8bWwprlR741hBr5uAIM6c&#10;Npwr2O8Wr0MQPiBrLB2Tgjt5mE5aL2NMtbvxhq7bkIsYwj5FBUUIVSqlzwqy6LuuIo7c2dUWQ4R1&#10;LnWNtxhuS9lPkjdp0XBsKLCieUHZZftjFZzuX4PH8fAhh8uzXR3lyXyvvVGq025mIxCBmvAvfro/&#10;dZzff4e/Z+IFcvILAAD//wMAUEsBAi0AFAAGAAgAAAAhANvh9svuAAAAhQEAABMAAAAAAAAAAAAA&#10;AAAAAAAAAFtDb250ZW50X1R5cGVzXS54bWxQSwECLQAUAAYACAAAACEAWvQsW78AAAAVAQAACwAA&#10;AAAAAAAAAAAAAAAfAQAAX3JlbHMvLnJlbHNQSwECLQAUAAYACAAAACEAHumFl8MAAADcAAAADwAA&#10;AAAAAAAAAAAAAAAHAgAAZHJzL2Rvd25yZXYueG1sUEsFBgAAAAADAAMAtwAAAPcCAAAAAA==&#10;" strokecolor="black [3200]" strokeweight=".5pt">
                        <v:stroke startarrow="classic" startarrowwidth="narrow" endarrow="classic" endarrowwidth="narrow" joinstyle="miter"/>
                      </v:shape>
                      <v:shape id="_x0000_s1621" type="#_x0000_t202" style="position:absolute;left:1895;top:3036;width:1778;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eWxgAAANwAAAAPAAAAZHJzL2Rvd25yZXYueG1sRI/NS8NA&#10;EMXvgv/DMoI3u6mCSOy2iB/gwa+2FtrbNDsmwexs2J2m8b93DoK3Gd6b934zW4yhMwOl3EZ2MJ0U&#10;YIir6FuuHXyuny5uwGRB9thFJgc/lGExPz2ZYenjkZc0rKQ2GsK5RAeNSF9am6uGAuZJ7IlV+4op&#10;oOiaausTHjU8dPayKK5twJa1ocGe7huqvleH4KDb5vSyL2Q3PNSv8vFuD5vH6Ztz52fj3S0YoVH+&#10;zX/Xz17xrxRfn9EJ7PwXAAD//wMAUEsBAi0AFAAGAAgAAAAhANvh9svuAAAAhQEAABMAAAAAAAAA&#10;AAAAAAAAAAAAAFtDb250ZW50X1R5cGVzXS54bWxQSwECLQAUAAYACAAAACEAWvQsW78AAAAVAQAA&#10;CwAAAAAAAAAAAAAAAAAfAQAAX3JlbHMvLnJlbHNQSwECLQAUAAYACAAAACEAvg0HlsYAAADcAAAA&#10;DwAAAAAAAAAAAAAAAAAHAgAAZHJzL2Rvd25yZXYueG1sUEsFBgAAAAADAAMAtwAAAPoCAAAAAA==&#10;" filled="f" stroked="f" strokeweight=".5pt">
                        <v:textbox inset="0,0,0,0">
                          <w:txbxContent>
                            <w:p w14:paraId="1E5479CC" w14:textId="77777777" w:rsidR="00FC04BF" w:rsidRPr="00DC3F44" w:rsidRDefault="00FC04BF" w:rsidP="00085908">
                              <w:pPr>
                                <w:pStyle w:val="NormalWeb"/>
                                <w:spacing w:before="0" w:beforeAutospacing="0" w:after="0" w:afterAutospacing="0"/>
                                <w:jc w:val="both"/>
                                <w:rPr>
                                  <w:rFonts w:ascii="Arial" w:hAnsi="Arial" w:cs="Arial"/>
                                </w:rPr>
                              </w:pPr>
                              <w:r w:rsidRPr="00DC3F44">
                                <w:rPr>
                                  <w:rFonts w:ascii="Arial" w:eastAsia="PMingLiU" w:hAnsi="Arial" w:cs="Arial"/>
                                  <w:sz w:val="18"/>
                                  <w:szCs w:val="18"/>
                                </w:rPr>
                                <w:t>kd</w:t>
                              </w:r>
                            </w:p>
                          </w:txbxContent>
                        </v:textbox>
                      </v:shape>
                      <v:shape id="Straight Arrow Connector 435" o:spid="_x0000_s1622" type="#_x0000_t32" style="position:absolute;left:9097;top:4920;width:17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u3PwgAAANwAAAAPAAAAZHJzL2Rvd25yZXYueG1sRE89a8Mw&#10;EN0D/Q/iAt0S2SmU4kY2wZDQwUPjZMl2sS62qXUykhq7/74KFLrd433etpjNIO7kfG9ZQbpOQBA3&#10;VvfcKjif9qs3ED4gaxwsk4If8lDkT4stZtpOfKR7HVoRQ9hnqKALYcyk9E1HBv3ajsSRu1lnMETo&#10;WqkdTjHcDHKTJK/SYM+xocORyo6ar/rbKLjyrTwfLldbf+7D6E662vhDpdTzct69gwg0h3/xn/tD&#10;x/kvKTyeiRfI/BcAAP//AwBQSwECLQAUAAYACAAAACEA2+H2y+4AAACFAQAAEwAAAAAAAAAAAAAA&#10;AAAAAAAAW0NvbnRlbnRfVHlwZXNdLnhtbFBLAQItABQABgAIAAAAIQBa9CxbvwAAABUBAAALAAAA&#10;AAAAAAAAAAAAAB8BAABfcmVscy8ucmVsc1BLAQItABQABgAIAAAAIQDi1u3PwgAAANwAAAAPAAAA&#10;AAAAAAAAAAAAAAcCAABkcnMvZG93bnJldi54bWxQSwUGAAAAAAMAAwC3AAAA9gIAAAAA&#10;" strokecolor="black [3200]" strokeweight=".5pt">
                        <v:stroke joinstyle="miter"/>
                      </v:shape>
                      <v:shape id="Text Box 589" o:spid="_x0000_s1623" type="#_x0000_t202" style="position:absolute;left:9367;top:4840;width:200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zx6xAAAANwAAAAPAAAAZHJzL2Rvd25yZXYueG1sRE9La8JA&#10;EL4X/A/LCN7qRoVSUlcR20IPfakt1NuYHZNgdjbsjjH9991Cobf5+J4zX/auUR2FWHs2MBlnoIgL&#10;b2suDXzsHq9vQUVBtth4JgPfFGG5GFzNMbf+whvqtlKqFMIxRwOVSJtrHYuKHMaxb4kTd/TBoSQY&#10;Sm0DXlK4a/Q0y260w5pTQ4UtrSsqTtuzM9B8xfB8yGTf3Zcv8v6mz58Pk1djRsN+dQdKqJd/8Z/7&#10;yab5syn8PpMu0IsfAAAA//8DAFBLAQItABQABgAIAAAAIQDb4fbL7gAAAIUBAAATAAAAAAAAAAAA&#10;AAAAAAAAAABbQ29udGVudF9UeXBlc10ueG1sUEsBAi0AFAAGAAgAAAAhAFr0LFu/AAAAFQEAAAsA&#10;AAAAAAAAAAAAAAAAHwEAAF9yZWxzLy5yZWxzUEsBAi0AFAAGAAgAAAAhACGTPHrEAAAA3AAAAA8A&#10;AAAAAAAAAAAAAAAABwIAAGRycy9kb3ducmV2LnhtbFBLBQYAAAAAAwADALcAAAD4AgAAAAA=&#10;" filled="f" stroked="f" strokeweight=".5pt">
                        <v:textbox inset="0,0,0,0">
                          <w:txbxContent>
                            <w:p w14:paraId="5A348480" w14:textId="77777777" w:rsidR="00FC04BF" w:rsidRPr="000B742A" w:rsidRDefault="00FC04BF" w:rsidP="00085908">
                              <w:pPr>
                                <w:pStyle w:val="NormalWeb"/>
                                <w:spacing w:before="0" w:beforeAutospacing="0" w:after="0" w:afterAutospacing="0"/>
                                <w:jc w:val="both"/>
                                <w:rPr>
                                  <w:rFonts w:ascii="Arial" w:hAnsi="Arial" w:cs="Arial"/>
                                </w:rPr>
                              </w:pPr>
                              <w:r w:rsidRPr="000B742A">
                                <w:rPr>
                                  <w:rFonts w:ascii="Arial" w:eastAsia="PMingLiU" w:hAnsi="Arial" w:cs="Arial"/>
                                  <w:sz w:val="18"/>
                                  <w:szCs w:val="18"/>
                                </w:rPr>
                                <w:t>n.a.</w:t>
                              </w:r>
                            </w:p>
                          </w:txbxContent>
                        </v:textbox>
                      </v:shape>
                      <v:shape id="Straight Arrow Connector 437" o:spid="_x0000_s1624" type="#_x0000_t32" style="position:absolute;left:1098;top:2597;width: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NYjwQAAANwAAAAPAAAAZHJzL2Rvd25yZXYueG1sRE9Ni8Iw&#10;EL0L+x/CLOxNUy0s0jUVERQPHrT24m1sxrZsMylJ1O6/N8KCt3m8z1ksB9OJOznfWlYwnSQgiCur&#10;W64VlKfNeA7CB2SNnWVS8EcelvnHaIGZtg8+0r0ItYgh7DNU0ITQZ1L6qiGDfmJ74shdrTMYInS1&#10;1A4fMdx0cpYk39Jgy7GhwZ7WDVW/xc0ouPB1XW7PF1scNqF3J72f+e1eqa/PYfUDItAQ3uJ/907H&#10;+WkKr2fiBTJ/AgAA//8DAFBLAQItABQABgAIAAAAIQDb4fbL7gAAAIUBAAATAAAAAAAAAAAAAAAA&#10;AAAAAABbQ29udGVudF9UeXBlc10ueG1sUEsBAi0AFAAGAAgAAAAhAFr0LFu/AAAAFQEAAAsAAAAA&#10;AAAAAAAAAAAAHwEAAF9yZWxzLy5yZWxzUEsBAi0AFAAGAAgAAAAhAH1I1iPBAAAA3AAAAA8AAAAA&#10;AAAAAAAAAAAABwIAAGRycy9kb3ducmV2LnhtbFBLBQYAAAAAAwADALcAAAD1AgAAAAA=&#10;" strokecolor="black [3200]" strokeweight=".5pt">
                        <v:stroke joinstyle="miter"/>
                      </v:shape>
                      <v:shape id="Straight Arrow Connector 438" o:spid="_x0000_s1625" type="#_x0000_t32" style="position:absolute;left:619;top:10704;width:21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U5XwAAAANwAAAAPAAAAZHJzL2Rvd25yZXYueG1sRE9Ni8Iw&#10;EL0L/ocwgjdNdWWRahQRlD140OrF29iMbbGZlCRq/fdGEPY2j/c582VravEg5yvLCkbDBARxbnXF&#10;hYLTcTOYgvABWWNtmRS8yMNy0e3MMdX2yQd6ZKEQMYR9igrKEJpUSp+XZNAPbUMcuat1BkOErpDa&#10;4TOGm1qOk+RXGqw4NpTY0Lqk/JbdjYILX9en7flis/0mNO6od2O/3SnV77WrGYhAbfgXf91/Os7/&#10;mcDnmXiBXLwBAAD//wMAUEsBAi0AFAAGAAgAAAAhANvh9svuAAAAhQEAABMAAAAAAAAAAAAAAAAA&#10;AAAAAFtDb250ZW50X1R5cGVzXS54bWxQSwECLQAUAAYACAAAACEAWvQsW78AAAAVAQAACwAAAAAA&#10;AAAAAAAAAAAfAQAAX3JlbHMvLnJlbHNQSwECLQAUAAYACAAAACEA8qFOV8AAAADcAAAADwAAAAAA&#10;AAAAAAAAAAAHAgAAZHJzL2Rvd25yZXYueG1sUEsFBgAAAAADAAMAtwAAAPQCAAAAAA==&#10;" strokecolor="black [3200]" strokeweight=".5pt">
                        <v:stroke joinstyle="miter"/>
                      </v:shape>
                      <v:shape id="Text Box 589" o:spid="_x0000_s1626" type="#_x0000_t202" style="position:absolute;left:1550;top:11258;width:98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qQOxAAAANwAAAAPAAAAZHJzL2Rvd25yZXYueG1sRE9LS8NA&#10;EL4X+h+WKXhrN1UsJXZbxAf0UKtWBb2N2TEJZmfD7jSN/94tFHqbj+85i1XvGtVRiLVnA9NJBoq4&#10;8Lbm0sD72+N4DioKssXGMxn4owir5XCwwNz6A79St5NSpRCOORqoRNpc61hU5DBOfEucuB8fHEqC&#10;odQ24CGFu0ZfZtlMO6w5NVTY0l1Fxe9u7ww0nzFsvjP56u7LJ3l51vuPh+nWmItRf3sDSqiXs/jk&#10;Xts0/+oajs+kC/TyHwAA//8DAFBLAQItABQABgAIAAAAIQDb4fbL7gAAAIUBAAATAAAAAAAAAAAA&#10;AAAAAAAAAABbQ29udGVudF9UeXBlc10ueG1sUEsBAi0AFAAGAAgAAAAhAFr0LFu/AAAAFQEAAAsA&#10;AAAAAAAAAAAAAAAAHwEAAF9yZWxzLy5yZWxzUEsBAi0AFAAGAAgAAAAhAK56pA7EAAAA3AAAAA8A&#10;AAAAAAAAAAAAAAAABwIAAGRycy9kb3ducmV2LnhtbFBLBQYAAAAAAwADALcAAAD4AgAAAAA=&#10;" filled="f" stroked="f" strokeweight=".5pt">
                        <v:textbox inset="0,0,0,0">
                          <w:txbxContent>
                            <w:p w14:paraId="4D0F3698" w14:textId="77777777" w:rsidR="00FC04BF" w:rsidRPr="00354F7A" w:rsidRDefault="00FC04BF" w:rsidP="00085908">
                              <w:pPr>
                                <w:pStyle w:val="NormalWeb"/>
                                <w:spacing w:before="0" w:beforeAutospacing="0" w:after="0" w:afterAutospacing="0"/>
                                <w:rPr>
                                  <w:rFonts w:ascii="Book Antiqua" w:eastAsia="PMingLiU" w:hAnsi="Book Antiqua" w:cs="Mangal"/>
                                  <w:sz w:val="12"/>
                                  <w:szCs w:val="14"/>
                                </w:rPr>
                              </w:pPr>
                              <w:r w:rsidRPr="00354F7A">
                                <w:rPr>
                                  <w:rFonts w:ascii="Book Antiqua" w:eastAsia="PMingLiU" w:hAnsi="Book Antiqua" w:cs="Mangal"/>
                                  <w:sz w:val="12"/>
                                  <w:szCs w:val="14"/>
                                </w:rPr>
                                <w:t>Without compression steel</w:t>
                              </w:r>
                            </w:p>
                            <w:p w14:paraId="5BAE4414" w14:textId="77777777" w:rsidR="00FC04BF" w:rsidRPr="00354F7A" w:rsidRDefault="00FC04BF" w:rsidP="00085908">
                              <w:pPr>
                                <w:pStyle w:val="NormalWeb"/>
                                <w:spacing w:before="0" w:beforeAutospacing="0" w:after="0" w:afterAutospacing="0"/>
                                <w:rPr>
                                  <w:sz w:val="14"/>
                                  <w:szCs w:val="14"/>
                                </w:rPr>
                              </w:pPr>
                            </w:p>
                          </w:txbxContent>
                        </v:textbox>
                      </v:shape>
                      <w10:anchorlock/>
                    </v:group>
                  </w:pict>
                </mc:Fallback>
              </mc:AlternateContent>
            </w:r>
          </w:p>
          <w:p w14:paraId="23912579" w14:textId="65668037" w:rsidR="00085908" w:rsidRPr="007B1A7C" w:rsidRDefault="004E1755" w:rsidP="00713FE4">
            <w:pPr>
              <w:keepNext/>
              <w:jc w:val="center"/>
              <w:rPr>
                <w:rFonts w:cs="Arial"/>
                <w:szCs w:val="24"/>
              </w:rPr>
            </w:pPr>
            <w:r>
              <w:rPr>
                <w:noProof/>
                <w:lang w:val="en-US" w:bidi="hi-IN"/>
              </w:rPr>
              <mc:AlternateContent>
                <mc:Choice Requires="wps">
                  <w:drawing>
                    <wp:anchor distT="0" distB="0" distL="114300" distR="114300" simplePos="0" relativeHeight="251667456" behindDoc="0" locked="0" layoutInCell="1" allowOverlap="1" wp14:anchorId="327995DD" wp14:editId="62B7C5B8">
                      <wp:simplePos x="0" y="0"/>
                      <wp:positionH relativeFrom="column">
                        <wp:posOffset>1365578</wp:posOffset>
                      </wp:positionH>
                      <wp:positionV relativeFrom="paragraph">
                        <wp:posOffset>224916</wp:posOffset>
                      </wp:positionV>
                      <wp:extent cx="128217" cy="153093"/>
                      <wp:effectExtent l="0" t="0" r="0" b="0"/>
                      <wp:wrapNone/>
                      <wp:docPr id="39562415"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17" cy="153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57DD4B" w14:textId="009A0F6A" w:rsidR="00FC04BF" w:rsidRPr="008471D3" w:rsidRDefault="00FC04BF" w:rsidP="004E1755">
                                  <w:pPr>
                                    <w:rPr>
                                      <w:sz w:val="18"/>
                                      <w:szCs w:val="18"/>
                                      <w:lang w:val="en-US"/>
                                    </w:rPr>
                                  </w:pPr>
                                  <w:r>
                                    <w:rPr>
                                      <w:sz w:val="18"/>
                                      <w:szCs w:val="18"/>
                                      <w:lang w:val="en-US"/>
                                    </w:rPr>
                                    <w:t>d'</w:t>
                                  </w:r>
                                </w:p>
                              </w:txbxContent>
                            </wps:txbx>
                            <wps:bodyPr rot="0" vert="horz" wrap="square" lIns="0" tIns="0" rIns="0" bIns="0" anchor="t" anchorCtr="0" upright="1">
                              <a:noAutofit/>
                            </wps:bodyPr>
                          </wps:wsp>
                        </a:graphicData>
                      </a:graphic>
                    </wp:anchor>
                  </w:drawing>
                </mc:Choice>
                <mc:Fallback>
                  <w:pict>
                    <v:shape w14:anchorId="327995DD" id="Text Box 166" o:spid="_x0000_s1627" type="#_x0000_t202" style="position:absolute;left:0;text-align:left;margin-left:107.55pt;margin-top:17.7pt;width:10.1pt;height:12.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Z9x2QEAAJkDAAAOAAAAZHJzL2Uyb0RvYy54bWysU8lu2zAQvRfoPxC817IcNEkFy0GaIEWB&#10;dAHSfgBFURJRicPO0Jbcr++Qspwut6IXYsTlbTPa3kxDLw4GyYIrZb5aS2Gchtq6tpRfvzy8upaC&#10;gnK16sGZUh4NyZvdyxfb0RdmAx30tUHBII6K0ZeyC8EXWUa6M4OiFXjj+LABHFTgT2yzGtXI6EOf&#10;bdbry2wErD2CNkS8ez8fyl3Cbxqjw6emIRNEX0rWFtKKaa3imu22qmhR+c7qkwz1DyoGZR2TnqHu&#10;VVBij/YvqMFqBIImrDQMGTSN1SZ5YDf5+g83T53yJnnhcMifY6L/B6s/Hp78ZxRhegsTNzCZIP8I&#10;+hsJB3edcq25RYSxM6pm4jxGlo2eitPTGDUVFEGq8QPU3GS1D5CApgaHmAr7FIzODTieQzdTEDpS&#10;bq43+ZUUmo/y1xfrNxeJQRXLY48U3hkYRCxKidzTBK4OjxSiGFUsVyKXgwfb96mvvfttgy/GnSQ+&#10;6p2Vh6mahK2Z/OoyMkc3FdRH9oMwzwvPNxcd4A8pRp6VUtL3vUIjRf/ecSZxsJYCl6JaCuU0Py1l&#10;kGIu78I8gHuPtu0YeU7dwS3n1tjk6VnFSTD3P1k9zWocsF+/063nP2r3EwAA//8DAFBLAwQUAAYA&#10;CAAAACEAvXvNkN8AAAAJAQAADwAAAGRycy9kb3ducmV2LnhtbEyPy07DMBBF90j8gzVI7KjzIKiE&#10;TCrEYwcFWpBg58QmibDHke2k4e8xK1iO7tG9Z6rNYjSblfODJYR0lQBT1Fo5UIfwur8/WwPzQZAU&#10;2pJC+FYeNvXxUSVKaQ/0ouZd6FgsIV8KhD6EseTct70ywq/sqChmn9YZEeLpOi6dOMRyo3mWJBfc&#10;iIHiQi9GddOr9ms3GQT97t1Dk4SP+bZ7DM9PfHq7S7eIpyfL9RWwoJbwB8OvflSHOjo1diLpmUbI&#10;0iKNKEJenAOLQJYXObAGobgsgNcV//9B/QMAAP//AwBQSwECLQAUAAYACAAAACEAtoM4kv4AAADh&#10;AQAAEwAAAAAAAAAAAAAAAAAAAAAAW0NvbnRlbnRfVHlwZXNdLnhtbFBLAQItABQABgAIAAAAIQA4&#10;/SH/1gAAAJQBAAALAAAAAAAAAAAAAAAAAC8BAABfcmVscy8ucmVsc1BLAQItABQABgAIAAAAIQAL&#10;pZ9x2QEAAJkDAAAOAAAAAAAAAAAAAAAAAC4CAABkcnMvZTJvRG9jLnhtbFBLAQItABQABgAIAAAA&#10;IQC9e82Q3wAAAAkBAAAPAAAAAAAAAAAAAAAAADMEAABkcnMvZG93bnJldi54bWxQSwUGAAAAAAQA&#10;BADzAAAAPwUAAAAA&#10;" filled="f" stroked="f" strokeweight=".5pt">
                      <v:textbox inset="0,0,0,0">
                        <w:txbxContent>
                          <w:p w14:paraId="0557DD4B" w14:textId="009A0F6A" w:rsidR="00FC04BF" w:rsidRPr="008471D3" w:rsidRDefault="00FC04BF" w:rsidP="004E1755">
                            <w:pPr>
                              <w:rPr>
                                <w:sz w:val="18"/>
                                <w:szCs w:val="18"/>
                                <w:lang w:val="en-US"/>
                              </w:rPr>
                            </w:pPr>
                            <w:r>
                              <w:rPr>
                                <w:sz w:val="18"/>
                                <w:szCs w:val="18"/>
                                <w:lang w:val="en-US"/>
                              </w:rPr>
                              <w:t>d'</w:t>
                            </w:r>
                          </w:p>
                        </w:txbxContent>
                      </v:textbox>
                    </v:shape>
                  </w:pict>
                </mc:Fallback>
              </mc:AlternateContent>
            </w:r>
            <w:r w:rsidR="008839CF">
              <w:rPr>
                <w:rFonts w:cs="Arial"/>
                <w:noProof/>
                <w:szCs w:val="24"/>
                <w:lang w:val="en-US" w:bidi="hi-IN"/>
              </w:rPr>
              <mc:AlternateContent>
                <mc:Choice Requires="wpc">
                  <w:drawing>
                    <wp:inline distT="0" distB="0" distL="0" distR="0" wp14:anchorId="0869C82C" wp14:editId="0B8266E2">
                      <wp:extent cx="1485265" cy="1278255"/>
                      <wp:effectExtent l="0" t="0" r="0" b="17145"/>
                      <wp:docPr id="600" name="Canvas 22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98" name="Rectangle 203"/>
                              <wps:cNvSpPr>
                                <a:spLocks noChangeArrowheads="1"/>
                              </wps:cNvSpPr>
                              <wps:spPr bwMode="auto">
                                <a:xfrm>
                                  <a:off x="653029" y="259711"/>
                                  <a:ext cx="454420" cy="232310"/>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9" name="Straight Arrow Connector 205"/>
                              <wps:cNvCnPr>
                                <a:cxnSpLocks noChangeShapeType="1"/>
                              </wps:cNvCnPr>
                              <wps:spPr bwMode="auto">
                                <a:xfrm>
                                  <a:off x="653029" y="189008"/>
                                  <a:ext cx="454420" cy="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100" name="Straight Arrow Connector 206"/>
                              <wps:cNvCnPr>
                                <a:cxnSpLocks noChangeShapeType="1"/>
                              </wps:cNvCnPr>
                              <wps:spPr bwMode="auto">
                                <a:xfrm rot="5400000">
                                  <a:off x="-184508" y="660628"/>
                                  <a:ext cx="792034" cy="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101" name="Text Box 207"/>
                              <wps:cNvSpPr txBox="1">
                                <a:spLocks noChangeArrowheads="1"/>
                              </wps:cNvSpPr>
                              <wps:spPr bwMode="auto">
                                <a:xfrm>
                                  <a:off x="848037" y="36002"/>
                                  <a:ext cx="128206" cy="153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9D0D954" w14:textId="77777777" w:rsidR="00FC04BF" w:rsidRPr="008471D3" w:rsidRDefault="00FC04BF" w:rsidP="00085908">
                                    <w:pPr>
                                      <w:rPr>
                                        <w:sz w:val="18"/>
                                        <w:szCs w:val="18"/>
                                        <w:lang w:val="en-US"/>
                                      </w:rPr>
                                    </w:pPr>
                                    <w:r w:rsidRPr="008471D3">
                                      <w:rPr>
                                        <w:sz w:val="18"/>
                                        <w:szCs w:val="18"/>
                                        <w:lang w:val="en-US"/>
                                      </w:rPr>
                                      <w:t>b</w:t>
                                    </w:r>
                                  </w:p>
                                </w:txbxContent>
                              </wps:txbx>
                              <wps:bodyPr rot="0" vert="horz" wrap="square" lIns="0" tIns="0" rIns="0" bIns="0" anchor="t" anchorCtr="0" upright="1">
                                <a:noAutofit/>
                              </wps:bodyPr>
                            </wps:wsp>
                            <wps:wsp>
                              <wps:cNvPr id="102" name="Text Box 583"/>
                              <wps:cNvSpPr txBox="1">
                                <a:spLocks noChangeArrowheads="1"/>
                              </wps:cNvSpPr>
                              <wps:spPr bwMode="auto">
                                <a:xfrm>
                                  <a:off x="107405" y="526523"/>
                                  <a:ext cx="127606" cy="152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26D30AB" w14:textId="77777777" w:rsidR="00FC04BF" w:rsidRPr="008471D3" w:rsidRDefault="00FC04BF" w:rsidP="00085908">
                                    <w:pPr>
                                      <w:pStyle w:val="NormalWeb"/>
                                      <w:spacing w:before="0" w:beforeAutospacing="0" w:after="0" w:afterAutospacing="0"/>
                                      <w:jc w:val="both"/>
                                      <w:rPr>
                                        <w:sz w:val="18"/>
                                        <w:szCs w:val="18"/>
                                      </w:rPr>
                                    </w:pPr>
                                    <w:r>
                                      <w:rPr>
                                        <w:rFonts w:ascii="Book Antiqua" w:eastAsia="PMingLiU" w:hAnsi="Book Antiqua" w:cs="Mangal"/>
                                        <w:sz w:val="18"/>
                                        <w:szCs w:val="18"/>
                                      </w:rPr>
                                      <w:t>d</w:t>
                                    </w:r>
                                  </w:p>
                                </w:txbxContent>
                              </wps:txbx>
                              <wps:bodyPr rot="0" vert="horz" wrap="square" lIns="0" tIns="0" rIns="0" bIns="0" anchor="t" anchorCtr="0" upright="1">
                                <a:noAutofit/>
                              </wps:bodyPr>
                            </wps:wsp>
                            <wps:wsp>
                              <wps:cNvPr id="104" name="Rectangle 209"/>
                              <wps:cNvSpPr>
                                <a:spLocks noChangeArrowheads="1"/>
                              </wps:cNvSpPr>
                              <wps:spPr bwMode="auto">
                                <a:xfrm>
                                  <a:off x="570925" y="1027244"/>
                                  <a:ext cx="641428" cy="62103"/>
                                </a:xfrm>
                                <a:prstGeom prst="rect">
                                  <a:avLst/>
                                </a:prstGeom>
                                <a:noFill/>
                                <a:ln w="12700">
                                  <a:solidFill>
                                    <a:schemeClr val="dk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5" name="Text Box 583"/>
                              <wps:cNvSpPr txBox="1">
                                <a:spLocks noChangeArrowheads="1"/>
                              </wps:cNvSpPr>
                              <wps:spPr bwMode="auto">
                                <a:xfrm>
                                  <a:off x="789635" y="861737"/>
                                  <a:ext cx="232010" cy="209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04CAB10" w14:textId="77777777" w:rsidR="00FC04BF" w:rsidRPr="004E1755" w:rsidRDefault="00FC04BF" w:rsidP="00085908">
                                    <w:pPr>
                                      <w:pStyle w:val="NormalWeb"/>
                                      <w:spacing w:before="0" w:beforeAutospacing="0" w:after="0" w:afterAutospacing="0"/>
                                      <w:jc w:val="both"/>
                                      <w:rPr>
                                        <w:rFonts w:ascii="Arial" w:hAnsi="Arial" w:cs="Arial"/>
                                      </w:rPr>
                                    </w:pPr>
                                    <w:r w:rsidRPr="004E1755">
                                      <w:rPr>
                                        <w:rFonts w:ascii="Arial" w:eastAsia="PMingLiU" w:hAnsi="Arial" w:cs="Arial"/>
                                        <w:sz w:val="18"/>
                                        <w:szCs w:val="18"/>
                                      </w:rPr>
                                      <w:t>n</w:t>
                                    </w:r>
                                    <w:r w:rsidRPr="002F155B">
                                      <w:rPr>
                                        <w:rFonts w:ascii="Arial" w:eastAsia="PMingLiU" w:hAnsi="Arial" w:cs="Arial"/>
                                        <w:i/>
                                        <w:iCs/>
                                        <w:sz w:val="18"/>
                                        <w:szCs w:val="18"/>
                                      </w:rPr>
                                      <w:t>A</w:t>
                                    </w:r>
                                    <w:r w:rsidRPr="004E1755">
                                      <w:rPr>
                                        <w:rFonts w:ascii="Arial" w:eastAsia="PMingLiU" w:hAnsi="Arial" w:cs="Arial"/>
                                        <w:sz w:val="18"/>
                                        <w:szCs w:val="18"/>
                                        <w:vertAlign w:val="subscript"/>
                                      </w:rPr>
                                      <w:t>s</w:t>
                                    </w:r>
                                  </w:p>
                                </w:txbxContent>
                              </wps:txbx>
                              <wps:bodyPr rot="0" vert="horz" wrap="square" lIns="0" tIns="0" rIns="0" bIns="0" anchor="t" anchorCtr="0" upright="1">
                                <a:noAutofit/>
                              </wps:bodyPr>
                            </wps:wsp>
                            <wps:wsp>
                              <wps:cNvPr id="106" name="Straight Arrow Connector 211"/>
                              <wps:cNvCnPr>
                                <a:cxnSpLocks noChangeShapeType="1"/>
                              </wps:cNvCnPr>
                              <wps:spPr bwMode="auto">
                                <a:xfrm flipH="1">
                                  <a:off x="417018" y="251711"/>
                                  <a:ext cx="0" cy="23231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107" name="Text Box 583"/>
                              <wps:cNvSpPr txBox="1">
                                <a:spLocks noChangeArrowheads="1"/>
                              </wps:cNvSpPr>
                              <wps:spPr bwMode="auto">
                                <a:xfrm>
                                  <a:off x="239210" y="303613"/>
                                  <a:ext cx="177808" cy="163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95C3950" w14:textId="77777777" w:rsidR="00FC04BF" w:rsidRPr="006A7493" w:rsidRDefault="00FC04BF" w:rsidP="00085908">
                                    <w:pPr>
                                      <w:pStyle w:val="NormalWeb"/>
                                      <w:spacing w:before="0" w:beforeAutospacing="0" w:after="0" w:afterAutospacing="0"/>
                                      <w:jc w:val="both"/>
                                      <w:rPr>
                                        <w:rFonts w:ascii="Arial" w:hAnsi="Arial" w:cs="Arial"/>
                                      </w:rPr>
                                    </w:pPr>
                                    <w:r w:rsidRPr="006A7493">
                                      <w:rPr>
                                        <w:rFonts w:ascii="Arial" w:eastAsia="PMingLiU" w:hAnsi="Arial" w:cs="Arial"/>
                                        <w:sz w:val="18"/>
                                        <w:szCs w:val="18"/>
                                      </w:rPr>
                                      <w:t>kd</w:t>
                                    </w:r>
                                  </w:p>
                                </w:txbxContent>
                              </wps:txbx>
                              <wps:bodyPr rot="0" vert="horz" wrap="square" lIns="0" tIns="0" rIns="0" bIns="0" anchor="t" anchorCtr="0" upright="1">
                                <a:noAutofit/>
                              </wps:bodyPr>
                            </wps:wsp>
                            <wps:wsp>
                              <wps:cNvPr id="108" name="Straight Arrow Connector 219"/>
                              <wps:cNvCnPr>
                                <a:cxnSpLocks noChangeShapeType="1"/>
                              </wps:cNvCnPr>
                              <wps:spPr bwMode="auto">
                                <a:xfrm>
                                  <a:off x="1153850" y="492021"/>
                                  <a:ext cx="178708" cy="0"/>
                                </a:xfrm>
                                <a:prstGeom prst="straightConnector1">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09" name="Text Box 589"/>
                              <wps:cNvSpPr txBox="1">
                                <a:spLocks noChangeArrowheads="1"/>
                              </wps:cNvSpPr>
                              <wps:spPr bwMode="auto">
                                <a:xfrm>
                                  <a:off x="1180852" y="484021"/>
                                  <a:ext cx="200909" cy="152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94EB066" w14:textId="77777777" w:rsidR="00FC04BF" w:rsidRPr="004E1755" w:rsidRDefault="00FC04BF" w:rsidP="00085908">
                                    <w:pPr>
                                      <w:pStyle w:val="NormalWeb"/>
                                      <w:spacing w:before="0" w:beforeAutospacing="0" w:after="0" w:afterAutospacing="0"/>
                                      <w:jc w:val="both"/>
                                      <w:rPr>
                                        <w:rFonts w:ascii="Arial" w:hAnsi="Arial" w:cs="Arial"/>
                                      </w:rPr>
                                    </w:pPr>
                                    <w:r w:rsidRPr="004E1755">
                                      <w:rPr>
                                        <w:rFonts w:ascii="Arial" w:eastAsia="PMingLiU" w:hAnsi="Arial" w:cs="Arial"/>
                                        <w:sz w:val="18"/>
                                        <w:szCs w:val="18"/>
                                      </w:rPr>
                                      <w:t>n.a.</w:t>
                                    </w:r>
                                  </w:p>
                                </w:txbxContent>
                              </wps:txbx>
                              <wps:bodyPr rot="0" vert="horz" wrap="square" lIns="0" tIns="0" rIns="0" bIns="0" anchor="t" anchorCtr="0" upright="1">
                                <a:noAutofit/>
                              </wps:bodyPr>
                            </wps:wsp>
                            <wps:wsp>
                              <wps:cNvPr id="110" name="Straight Arrow Connector 221"/>
                              <wps:cNvCnPr>
                                <a:cxnSpLocks noChangeShapeType="1"/>
                              </wps:cNvCnPr>
                              <wps:spPr bwMode="auto">
                                <a:xfrm flipH="1">
                                  <a:off x="161307" y="251211"/>
                                  <a:ext cx="468020" cy="0"/>
                                </a:xfrm>
                                <a:prstGeom prst="straightConnector1">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11" name="Straight Arrow Connector 222"/>
                              <wps:cNvCnPr>
                                <a:cxnSpLocks noChangeShapeType="1"/>
                              </wps:cNvCnPr>
                              <wps:spPr bwMode="auto">
                                <a:xfrm>
                                  <a:off x="128706" y="1056645"/>
                                  <a:ext cx="432019" cy="0"/>
                                </a:xfrm>
                                <a:prstGeom prst="straightConnector1">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12" name="Text Box 589"/>
                              <wps:cNvSpPr txBox="1">
                                <a:spLocks noChangeArrowheads="1"/>
                              </wps:cNvSpPr>
                              <wps:spPr bwMode="auto">
                                <a:xfrm>
                                  <a:off x="399117" y="1125848"/>
                                  <a:ext cx="982443" cy="152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000C47" w14:textId="77777777" w:rsidR="00FC04BF" w:rsidRPr="00354F7A" w:rsidRDefault="00FC04BF" w:rsidP="00085908">
                                    <w:pPr>
                                      <w:pStyle w:val="NormalWeb"/>
                                      <w:spacing w:before="0" w:beforeAutospacing="0" w:after="0" w:afterAutospacing="0"/>
                                      <w:rPr>
                                        <w:rFonts w:ascii="Book Antiqua" w:eastAsia="PMingLiU" w:hAnsi="Book Antiqua" w:cs="Mangal"/>
                                        <w:sz w:val="12"/>
                                        <w:szCs w:val="14"/>
                                      </w:rPr>
                                    </w:pPr>
                                    <w:r w:rsidRPr="00354F7A">
                                      <w:rPr>
                                        <w:rFonts w:ascii="Book Antiqua" w:eastAsia="PMingLiU" w:hAnsi="Book Antiqua" w:cs="Mangal"/>
                                        <w:sz w:val="12"/>
                                        <w:szCs w:val="14"/>
                                      </w:rPr>
                                      <w:t>W</w:t>
                                    </w:r>
                                    <w:r>
                                      <w:rPr>
                                        <w:rFonts w:ascii="Book Antiqua" w:eastAsia="PMingLiU" w:hAnsi="Book Antiqua" w:cs="Mangal"/>
                                        <w:sz w:val="12"/>
                                        <w:szCs w:val="14"/>
                                      </w:rPr>
                                      <w:t>ith</w:t>
                                    </w:r>
                                    <w:r w:rsidRPr="00354F7A">
                                      <w:rPr>
                                        <w:rFonts w:ascii="Book Antiqua" w:eastAsia="PMingLiU" w:hAnsi="Book Antiqua" w:cs="Mangal"/>
                                        <w:sz w:val="12"/>
                                        <w:szCs w:val="14"/>
                                      </w:rPr>
                                      <w:t xml:space="preserve"> compression steel</w:t>
                                    </w:r>
                                  </w:p>
                                  <w:p w14:paraId="6BE3B045" w14:textId="77777777" w:rsidR="00FC04BF" w:rsidRPr="00354F7A" w:rsidRDefault="00FC04BF" w:rsidP="00085908">
                                    <w:pPr>
                                      <w:pStyle w:val="NormalWeb"/>
                                      <w:spacing w:before="0" w:beforeAutospacing="0" w:after="0" w:afterAutospacing="0"/>
                                      <w:rPr>
                                        <w:sz w:val="14"/>
                                        <w:szCs w:val="14"/>
                                      </w:rPr>
                                    </w:pPr>
                                  </w:p>
                                </w:txbxContent>
                              </wps:txbx>
                              <wps:bodyPr rot="0" vert="horz" wrap="square" lIns="0" tIns="0" rIns="0" bIns="0" anchor="t" anchorCtr="0" upright="1">
                                <a:noAutofit/>
                              </wps:bodyPr>
                            </wps:wsp>
                            <wps:wsp>
                              <wps:cNvPr id="113" name="Straight Arrow Connector 461"/>
                              <wps:cNvCnPr>
                                <a:cxnSpLocks noChangeShapeType="1"/>
                              </wps:cNvCnPr>
                              <wps:spPr bwMode="auto">
                                <a:xfrm>
                                  <a:off x="364716" y="492021"/>
                                  <a:ext cx="178408" cy="0"/>
                                </a:xfrm>
                                <a:prstGeom prst="straightConnector1">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14" name="Rectangle 225"/>
                              <wps:cNvSpPr>
                                <a:spLocks noChangeArrowheads="1"/>
                              </wps:cNvSpPr>
                              <wps:spPr bwMode="auto">
                                <a:xfrm>
                                  <a:off x="570825" y="303613"/>
                                  <a:ext cx="82104" cy="45702"/>
                                </a:xfrm>
                                <a:prstGeom prst="rect">
                                  <a:avLst/>
                                </a:prstGeom>
                                <a:noFill/>
                                <a:ln w="12700">
                                  <a:solidFill>
                                    <a:schemeClr val="dk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5" name="Rectangle 463"/>
                              <wps:cNvSpPr>
                                <a:spLocks noChangeArrowheads="1"/>
                              </wps:cNvSpPr>
                              <wps:spPr bwMode="auto">
                                <a:xfrm>
                                  <a:off x="1110549" y="301613"/>
                                  <a:ext cx="81904" cy="45102"/>
                                </a:xfrm>
                                <a:prstGeom prst="rect">
                                  <a:avLst/>
                                </a:prstGeom>
                                <a:noFill/>
                                <a:ln w="12700">
                                  <a:solidFill>
                                    <a:schemeClr val="dk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116" name="Picture 226"/>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161307" y="70003"/>
                                  <a:ext cx="335115" cy="144806"/>
                                </a:xfrm>
                                <a:prstGeom prst="rect">
                                  <a:avLst/>
                                </a:prstGeom>
                                <a:noFill/>
                                <a:extLst>
                                  <a:ext uri="{909E8E84-426E-40DD-AFC4-6F175D3DCCD1}">
                                    <a14:hiddenFill xmlns:a14="http://schemas.microsoft.com/office/drawing/2010/main">
                                      <a:solidFill>
                                        <a:srgbClr val="FFFFFF"/>
                                      </a:solidFill>
                                    </a14:hiddenFill>
                                  </a:ext>
                                </a:extLst>
                              </pic:spPr>
                            </pic:pic>
                            <wps:wsp>
                              <wps:cNvPr id="117" name="Straight Arrow Connector 227"/>
                              <wps:cNvCnPr>
                                <a:cxnSpLocks noChangeShapeType="1"/>
                              </wps:cNvCnPr>
                              <wps:spPr bwMode="auto">
                                <a:xfrm>
                                  <a:off x="496422" y="153007"/>
                                  <a:ext cx="115405" cy="150606"/>
                                </a:xfrm>
                                <a:prstGeom prst="straightConnector1">
                                  <a:avLst/>
                                </a:prstGeom>
                                <a:noFill/>
                                <a:ln w="6350">
                                  <a:solidFill>
                                    <a:schemeClr val="dk1">
                                      <a:lumMod val="100000"/>
                                      <a:lumOff val="0"/>
                                    </a:schemeClr>
                                  </a:solidFill>
                                  <a:miter lim="800000"/>
                                  <a:headEnd/>
                                  <a:tailEnd type="stealth" w="sm" len="sm"/>
                                </a:ln>
                                <a:extLst>
                                  <a:ext uri="{909E8E84-426E-40DD-AFC4-6F175D3DCCD1}">
                                    <a14:hiddenFill xmlns:a14="http://schemas.microsoft.com/office/drawing/2010/main">
                                      <a:noFill/>
                                    </a14:hiddenFill>
                                  </a:ext>
                                </a:extLst>
                              </wps:spPr>
                              <wps:bodyPr/>
                            </wps:wsp>
                            <wps:wsp>
                              <wps:cNvPr id="118" name="Straight Connector 228"/>
                              <wps:cNvCnPr>
                                <a:cxnSpLocks noChangeShapeType="1"/>
                              </wps:cNvCnPr>
                              <wps:spPr bwMode="auto">
                                <a:xfrm>
                                  <a:off x="1168351" y="259711"/>
                                  <a:ext cx="126306"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19" name="Straight Connector 468"/>
                              <wps:cNvCnPr>
                                <a:cxnSpLocks noChangeShapeType="1"/>
                              </wps:cNvCnPr>
                              <wps:spPr bwMode="auto">
                                <a:xfrm>
                                  <a:off x="1170451" y="326714"/>
                                  <a:ext cx="125706"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21" name="Straight Connector 230"/>
                              <wps:cNvCnPr>
                                <a:cxnSpLocks noChangeShapeType="1"/>
                              </wps:cNvCnPr>
                              <wps:spPr bwMode="auto">
                                <a:xfrm>
                                  <a:off x="1237054" y="214809"/>
                                  <a:ext cx="0" cy="162507"/>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0869C82C" id="Canvas 224" o:spid="_x0000_s1628" editas="canvas" style="width:116.95pt;height:100.65pt;mso-position-horizontal-relative:char;mso-position-vertical-relative:line" coordsize="14852,127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k2hpaBwAANTcAAA4AAABkcnMvZTJvRG9jLnhtbOxb65LaNhj935m+&#10;g8f/EyxZvjFhM+mmaTuTtplu+gDCNosnvlUWC9un75FkGwObQNJdIAmZCesb8ifp6HwXHV68XBW5&#10;dZeKJqvKiU2eO7aVlnGVZOXtxP77/ZtnoW01kpcJz6syndj3aWO/vPrxhxfLepzSal7lSSosNFI2&#10;42U9sedS1uPRqInnacGb51Wdlrg5q0TBJU7F7SgRfInWi3xEHccfLSuR1KKK06bB1dfmpn2l25/N&#10;0lj+OZs1qbTyiQ3bpP4U+nOqPkdXL/j4VvB6nsWtGfwLrCh4VuKlfVOvueTWQmQ7TRVZLKqmmsnn&#10;cVWMqtksi1PdB/SGOFu9ueblHW90Z2KMTmcgjh6x3emtsrus3mR5jtEYofWxuqb+LjE/KS4ua8xO&#10;U/fz1Py/99/MeZ3qbjXj+I+7d8LKkokdASolLwCSvzBtvLzNU4s6rpoi9X48eFO/E8rYpn5bxR8a&#10;q6yu53gufSVEtZynPIFdRD2PTgy+oE4afNWaLn+vErTPF7LSs7WaiUI1iHmwVhPb91yHRrZ1P7Gp&#10;FwVEt8XH6UpaMW4zjzEKEMXqvktdouEz4uOumVo08pe0Kix1MLEFuqFfw+/eNlKZxcfdIxtjzsd5&#10;aS1hOw0cR3+jqfIsUTOiu6sWQ3qdC+uOA8ZyRfQz+aJAd8w14qh/Bs24Dsyb652Fej2pJrQRG60X&#10;mcQKzLNiYoeDVtRw/lwmsJqPJc9yc4we5GU7vmpIzdRMq+Qewysqs7xABziYV+Jf21piaU3s5p8F&#10;F6lt5b+VmKKIMKbWoj5hXqDGVAzvTId3eBmjqYkdS2Fb5uRamhW8qEV2O8e7zICU1StM7CzTQ60m&#10;3djVmgv8HgvIgJAB8o0UXFloaYRa11VZAhOVAK69Aa6vS4PreFXebEFbL5X39zVQu4Fs85UvQTYJ&#10;I8cJDVQeQnYHmY+Aumm71PfFjP2hEPddbz/Ckw9HRLgl9eg2MuW5nAOxgGsBqKbwZ0WamIFqV8AB&#10;z35qhXTMdDwoghcOwKL/9Fg05OAxwzADzn1GQuYBj4p0fd/x6RY0gwg+gBnSvUDzm4Im6aD5XvHQ&#10;T9UKtBgMoKjcvSVXuNEx/FM5/pCFjhtoDLq+49BNdiQ0pI5vIEgQIhgjH8nvbwQCD5OHXE1XOkIi&#10;QT88n+lye3fbu1ocGDeLg87Fyu7wzB0swQy1HraHjhduR4rHgQ5xAgZnrujLo75HtRXrmBEhHUit&#10;ww5lJ8SOJtZ1WHRwuPatYQfOZDfNiLZ4R8fdW7HYY6UZXuBE1EAGSA4oY5t84zPC4AZ1nuFTYlKg&#10;R6Kbw9OMh4Iw75JlIFM+jyyDKNYxQD45CQZhhMBek2DokwCuVOeNXXqBZBnFDQNo6kSAv7r/SIj+&#10;PAfar/Pv3IHCJe1LUU35QzkMlF6eKEW1ZnlW/9qFd20ZhpHAISYjoB7ZKcN0QDqgAnNJVpHMfiKx&#10;fTjeNEvjFMkqQvAzYTTqRvC8JiNwXJ9sh3VBEKqkVZUCiappaMY7BaOFOim+hHVqNvYyWs/+T8do&#10;g9IGQbIYotylcgOGMgbdqieTIAw6EH1vpQ0dHxxWVz4FEfUV3EFoNQTP8UoThIBoPOS7CkQh2wER&#10;NsEixFOGibxTJpihhveFiZTb2MdEhgpOEFsRuDI4K4UmxFZ0Z4vLD51ui+tCSR/d6joBJWGm9qNK&#10;Fy6fFlVD/0bhv5BIqBjI8Xyf6T2tde2LqbSvpaYLmM4KTA/VT0/j39woIsQQEiHUQyV+s3YQhaiP&#10;uWfh3/rV9X3XDpAL7WMi5vexwFEibddnATFM9JFAm10CbS3mOLOMnzxUjEdtHA62dWMq0n7iYnzY&#10;FuPdBxL9EFWAdvcZShWzM/hIaf6lFN9Lgb5ywQ8S/Y4S19I15m9vSD4ljAlBCMYQbCEYcx0V5W+6&#10;0ZBEaxyr/VMVwh5buXbZUvpi4VqdxWP8bxWYONpRYO6XyuJbcqFkeEZuWxzURsHFh0X9DGrVmsts&#10;muWZvNfKW2gQlVHl3bssVhStTuDsWzEnUe7YZMG4r15rUap1Rt1z5ltQRGbxlpqzqSGSU3sCCqOb&#10;j+vTjVdOsYHQCSXVcds5CAT3S4mN/PZ1FS+KtJRGTyzSHP2symae1Q10ieO0mKYJxJy/JW35rhGx&#10;WuUwDkpUKVIZz9XhDGrN9joWVn9DW7w2UnWnOUSLOkjUIQo1e8Dr1Mp1PU06uv7MoF7RQ/sIC1qb&#10;qwxshx72Hkk1qbOAvXWTXgBzlLiSRT6jpva2Fv6sZwFToLUfehY8Rwk9Pkmr39x2lF4DB2gjIag0&#10;A3NWSfDujkEvagVZ9XKZoyANfBliTbeFuV3tOaG+2+mI9tRS8qxU4no+/no1uUNcnSFw+t2Bm07f&#10;vQYO848NnMBhLXBc6gfIqPToddoL1FR0kU5x1AU4Oqs82f42qv7blZM1cKirp+eI1Vs3QMpgGIcg&#10;hND1v7Vza2UWxKd7d7e/Y8bRP5fCT6V0NtX+jkz9+Gt4juPhr92u/gMAAP//AwBQSwMEFAAGAAgA&#10;AAAhAFiRAmWkBQAAXA4AABQAAABkcnMvbWVkaWEvaW1hZ2UxLmVtZrRXb2xTVRQ/77Udo2z2DTaj&#10;iKybmWy48UdBjZKwsnUbQqFZl+AHSFtGBzVru6zTMv3AQKNEM7eEyJaIpNkXiXGJiRJNxISY6CdC&#10;iIlx8ZPKR82cpjFEEurv927vKGUNCniy8+6555x77nnnd+59nSEig2AH2ABHwfVgTU9ViJw1Rbz+&#10;QBc99j8g0gwj/Ysp6xJ5A8q1CPJpsQHypgNOefZLUxBArsDna3B3584OuI4xkPObz+u45CPIhixH&#10;8O9hMuU0lYLAYhpQ2JJh5vN5W9pgPFzQrUB+ylplRsysawVmj1d4pEoC0ZEjfaNDMZGIrCxoVwsi&#10;5EUszC9COg+OYJM6ROFeyxnNpFRr5qTStQbSdbMRK0iTTITJWX3xRCzt3RPLeHtTiWhSrvy21XH4&#10;6fOZ9tmvMnRxgtvgjfeRJ93UcOm60QuGiu0wnfcY27D3WLhtj7ToPbLGFlH5j91gBneTP99jAfX3&#10;YFTvwfybk5tbfPK2XDNm8BSHeqescclYYj+D9QqNJg6mBiXzxbbPMu2IsHS9yr1TG/ZgPxDXBsM3&#10;NJQOdHWgg/6GjtwZS8cPJ72h/ngs2R9r9e5M9m8QlyHLnJ2hQN8zIqv2xZO+wcEd0XS8vyN1KBaM&#10;Ho6lpcZVCmONo5Bojasj9fJwPDZMjKXGGejz+o+ODEfRSJUNG/0TnRt9wZzl6Q77gn/Wr4Vc5/FJ&#10;zp9ryk3sCEOyPB0cJvy59eGe3IStacd4rAcm3/pwZ9if45/PU2WgNQwThDoZKLUDc5TdzbqdaMbj&#10;eFJM55srG9tMObmZyhYqfXB8VGQF3Y6n2V8Y16EYIDYca+W2u101rULGkmW2xwX71GDbxtBoeiSW&#10;kEDGBSSx4vfqgQCZ80/+2urQnaw7AcfUpho8q8CVYJ45CxwEN4LZ9RY4COZ8JZi+zITnljKP4YMF&#10;mTrmbIE16RhZNFcE2T4EA9eBzEfwsMCVsOUw9oKHEJzxG+3zDaFAk1SSeGolLgmJSVq8sgdjBmOv&#10;pKCLSlJ53fE5eeTqmevHbrqdW/jFnq9tev196tuv/vEh7zpNCz9a255A/ofOvXqWdp0O7cVxtP/c&#10;Y2r97m9P2vEuh+bwRvn80S6uNOSi+drzjMd5w5whrAUp9YHyzw6c6qGdtSGxPiTG4Hg51GAHrH/v&#10;RCG+mms/+pC0X/H+h16x4ZYm2DWefZDJPWBsi7tWYcNsq7eNb/9u/7vbIdpE3e6CrAfmRQpCwfa9&#10;ACeNrxPv4EDQXuiHoGf8/xtfoNLC+q3BXiSnGvCstfEqxZc50b96lcK3uF7EZ+Cd8f2zgcUgiz2u&#10;8dV4leL708QBG8dy+LI2JNaHxBpy1LiV4qv96EP6ueL2fEvxZWh+70ux7oauBhwG14OJ63/FGlfW&#10;LVhvwTyLQL0YiTVjjt1Q7wTRpkkqSffpLBdjzbNYjDUx1bWMzJzZxTnrQdJYu6fU/LmEOnsa6/lW&#10;9xTxsJRZ7hVr1obE+pDmW6eAdT6v8yvFWvsp73+HNUNrrPmefeBBMO97tloUzF6kXynWtJc71y/C&#10;1ozbdbO0iA8yvzLXEGSmIHMDfd4vQc/ce2Ebwsg8yvQAv5ZWSEZxdx/EDc5M75Zunnf2QO1iGHXe&#10;dY0jHy/dA+P73Hu55NQP6j7VPaD1ViHenXpg8qUtPvZYufPO2pA0tuP79t73HmC9dQ9wO/YAeTWY&#10;805wuR6gvVwPBGFrW8ADWGts6W+B1e8RCCD1qwR78XcJsE3LCL7SCWW8q+et2DoXY9Tad7bG1ju7&#10;NLbuabVgifM9re9b22Na3dUXW17YTQz526WY9F1erKOs988G3rK/xeiZIPXzrdM2tlKIq/1K42q7&#10;vsu5VtGvLaV3OeutsSXOTeAqMOo/pmVMxzYV9J4ifTXkXdBbYBLPu47FuPi3cPHcWAX5HwAAAP//&#10;AwBQSwMEFAAGAAgAAAAhAM0PF6vbAAAABQEAAA8AAABkcnMvZG93bnJldi54bWxMj0FPwzAMhe9I&#10;/IfISNxY2lWCUZpOaGiXHRBsIK5Z4zVVG6dqsq7j12O4jItl61nvfa9YTq4TIw6h8aQgnSUgkCpv&#10;GqoVfOzWdwsQIWoyuvOECs4YYFleXxU6N/5E7zhuYy3YhEKuFdgY+1zKUFl0Osx8j8TawQ9ORz6H&#10;WppBn9jcdXKeJPfS6YY4weoeVxardnt0HLJq1+1D9bX5ti9v6ev4SXQYSanbm+n5CUTEKV6e4Ref&#10;0aFkpr0/kgmiU8BF4t9kbZ5ljyD2vCRpBrIs5H/68gc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BAi0A&#10;FAAGAAgAAAAhAKbmUfsMAQAAFQIAABMAAAAAAAAAAAAAAAAAAAAAAFtDb250ZW50X1R5cGVzXS54&#10;bWxQSwECLQAUAAYACAAAACEAOP0h/9YAAACUAQAACwAAAAAAAAAAAAAAAAA9AQAAX3JlbHMvLnJl&#10;bHNQSwECLQAUAAYACAAAACEA0WTaGloHAAA1NwAADgAAAAAAAAAAAAAAAAA8AgAAZHJzL2Uyb0Rv&#10;Yy54bWxQSwECLQAUAAYACAAAACEAWJECZaQFAABcDgAAFAAAAAAAAAAAAAAAAADCCQAAZHJzL21l&#10;ZGlhL2ltYWdlMS5lbWZQSwECLQAUAAYACAAAACEAzQ8Xq9sAAAAFAQAADwAAAAAAAAAAAAAAAACY&#10;DwAAZHJzL2Rvd25yZXYueG1sUEsBAi0AFAAGAAgAAAAhAI4iCUK6AAAAIQEAABkAAAAAAAAAAAAA&#10;AAAAoBAAAGRycy9fcmVscy9lMm9Eb2MueG1sLnJlbHNQSwUGAAAAAAYABgB8AQAAkREAAAAA&#10;">
                      <v:shape id="_x0000_s1629" type="#_x0000_t75" style="position:absolute;width:14852;height:12782;visibility:visible;mso-wrap-style:square">
                        <v:fill o:detectmouseclick="t"/>
                        <v:path o:connecttype="none"/>
                      </v:shape>
                      <v:rect id="Rectangle 203" o:spid="_x0000_s1630" style="position:absolute;left:6530;top:2597;width:4544;height:2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hnJwgAAANsAAAAPAAAAZHJzL2Rvd25yZXYueG1sRE9Na8JA&#10;EL0L/odlhF6kbuxBbOoqRWnJoQja9tDbmJ1mU7OzITvV+O/dg+Dx8b4Xq9436kRdrAMbmE4yUMRl&#10;sDVXBr4+3x7noKIgW2wCk4ELRVgth4MF5jaceUenvVQqhXDM0YATaXOtY+nIY5yEljhxv6HzKAl2&#10;lbYdnlO4b/RTls20x5pTg8OW1o7K4/7fG/gpeqn+pu/yccTx97hwh3K7ORjzMOpfX0AJ9XIX39yF&#10;NfCcxqYv6Qfo5RUAAP//AwBQSwECLQAUAAYACAAAACEA2+H2y+4AAACFAQAAEwAAAAAAAAAAAAAA&#10;AAAAAAAAW0NvbnRlbnRfVHlwZXNdLnhtbFBLAQItABQABgAIAAAAIQBa9CxbvwAAABUBAAALAAAA&#10;AAAAAAAAAAAAAB8BAABfcmVscy8ucmVsc1BLAQItABQABgAIAAAAIQAX6hnJwgAAANsAAAAPAAAA&#10;AAAAAAAAAAAAAAcCAABkcnMvZG93bnJldi54bWxQSwUGAAAAAAMAAwC3AAAA9gIAAAAA&#10;" filled="f" strokecolor="black [3213]" strokeweight="1pt"/>
                      <v:shape id="Straight Arrow Connector 205" o:spid="_x0000_s1631" type="#_x0000_t32" style="position:absolute;left:6530;top:1890;width:45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XPLxAAAANsAAAAPAAAAZHJzL2Rvd25yZXYueG1sRI/RasJA&#10;FETfC/2H5Qp9q5tILZpmFREqQqE06gdcsjfZ1OzdkF2T+PfdQqGPw8ycYfLtZFsxUO8bxwrSeQKC&#10;uHS64VrB5fz+vALhA7LG1jEpuJOH7ebxIcdMu5ELGk6hFhHCPkMFJoQuk9KXhiz6ueuIo1e53mKI&#10;sq+l7nGMcNvKRZK8SosNxwWDHe0NldfTzSqozibsi8X31zgsXz7TwzLd8Ueq1NNs2r2BCDSF//Bf&#10;+6gVrNfw+yX+ALn5AQAA//8DAFBLAQItABQABgAIAAAAIQDb4fbL7gAAAIUBAAATAAAAAAAAAAAA&#10;AAAAAAAAAABbQ29udGVudF9UeXBlc10ueG1sUEsBAi0AFAAGAAgAAAAhAFr0LFu/AAAAFQEAAAsA&#10;AAAAAAAAAAAAAAAAHwEAAF9yZWxzLy5yZWxzUEsBAi0AFAAGAAgAAAAhAHpBc8vEAAAA2wAAAA8A&#10;AAAAAAAAAAAAAAAABwIAAGRycy9kb3ducmV2LnhtbFBLBQYAAAAAAwADALcAAAD4AgAAAAA=&#10;" strokecolor="black [3200]" strokeweight=".5pt">
                        <v:stroke startarrow="classic" startarrowwidth="narrow" endarrow="classic" endarrowwidth="narrow" joinstyle="miter"/>
                      </v:shape>
                      <v:shape id="Straight Arrow Connector 206" o:spid="_x0000_s1632" type="#_x0000_t32" style="position:absolute;left:-1845;top:6606;width:792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A5dxgAAANwAAAAPAAAAZHJzL2Rvd25yZXYueG1sRI9Ba8JA&#10;EIXvQv/DMkJvurGHUlJX0UiLl0q1UuxtyI7ZkOxsyK6a/vvOoeBthvfmvW/my8G36kp9rAMbmE0z&#10;UMRlsDVXBo5fb5MXUDEhW2wDk4FfirBcPIzmmNtw4z1dD6lSEsIxRwMupS7XOpaOPMZp6IhFO4fe&#10;Y5K1r7Tt8SbhvtVPWfasPdYsDQ47KhyVzeHiDXxuTuvvk8PyWLy3etPsuo/17seYx/GwegWVaEh3&#10;8//11gp+JvjyjEygF38AAAD//wMAUEsBAi0AFAAGAAgAAAAhANvh9svuAAAAhQEAABMAAAAAAAAA&#10;AAAAAAAAAAAAAFtDb250ZW50X1R5cGVzXS54bWxQSwECLQAUAAYACAAAACEAWvQsW78AAAAVAQAA&#10;CwAAAAAAAAAAAAAAAAAfAQAAX3JlbHMvLnJlbHNQSwECLQAUAAYACAAAACEA9pgOXcYAAADcAAAA&#10;DwAAAAAAAAAAAAAAAAAHAgAAZHJzL2Rvd25yZXYueG1sUEsFBgAAAAADAAMAtwAAAPoCAAAAAA==&#10;" strokecolor="black [3200]" strokeweight=".5pt">
                        <v:stroke startarrow="classic" startarrowwidth="narrow" endarrow="classic" endarrowwidth="narrow" joinstyle="miter"/>
                      </v:shape>
                      <v:shape id="Text Box 207" o:spid="_x0000_s1633" type="#_x0000_t202" style="position:absolute;left:8480;top:360;width:1282;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WiwwwAAANwAAAAPAAAAZHJzL2Rvd25yZXYueG1sRE9NSwMx&#10;EL0L/ocwQm82WQ9S1qZFtAUPttWqoLdxM+4ubiZLMt1u/70RBG/zeJ8zX46+UwPF1Aa2UEwNKOIq&#10;uJZrC68v68sZqCTIDrvAZOFECZaL87M5li4c+ZmGvdQqh3Aq0UIj0pdap6ohj2kaeuLMfYXoUTKM&#10;tXYRjzncd/rKmGvtseXc0GBPdw1V3/uDt9C9p/j4aeRjuK838rTTh7dVsbV2cjHe3oASGuVf/Od+&#10;cHm+KeD3mXyBXvwAAAD//wMAUEsBAi0AFAAGAAgAAAAhANvh9svuAAAAhQEAABMAAAAAAAAAAAAA&#10;AAAAAAAAAFtDb250ZW50X1R5cGVzXS54bWxQSwECLQAUAAYACAAAACEAWvQsW78AAAAVAQAACwAA&#10;AAAAAAAAAAAAAAAfAQAAX3JlbHMvLnJlbHNQSwECLQAUAAYACAAAACEAHy1osMMAAADcAAAADwAA&#10;AAAAAAAAAAAAAAAHAgAAZHJzL2Rvd25yZXYueG1sUEsFBgAAAAADAAMAtwAAAPcCAAAAAA==&#10;" filled="f" stroked="f" strokeweight=".5pt">
                        <v:textbox inset="0,0,0,0">
                          <w:txbxContent>
                            <w:p w14:paraId="29D0D954" w14:textId="77777777" w:rsidR="00FC04BF" w:rsidRPr="008471D3" w:rsidRDefault="00FC04BF" w:rsidP="00085908">
                              <w:pPr>
                                <w:rPr>
                                  <w:sz w:val="18"/>
                                  <w:szCs w:val="18"/>
                                  <w:lang w:val="en-US"/>
                                </w:rPr>
                              </w:pPr>
                              <w:r w:rsidRPr="008471D3">
                                <w:rPr>
                                  <w:sz w:val="18"/>
                                  <w:szCs w:val="18"/>
                                  <w:lang w:val="en-US"/>
                                </w:rPr>
                                <w:t>b</w:t>
                              </w:r>
                            </w:p>
                          </w:txbxContent>
                        </v:textbox>
                      </v:shape>
                      <v:shape id="_x0000_s1634" type="#_x0000_t202" style="position:absolute;left:1074;top:5265;width:127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HxAAAANwAAAAPAAAAZHJzL2Rvd25yZXYueG1sRE9LSwMx&#10;EL4L/Q9hCt5s0h6KrE2LaAUP9dGqoLdxM+4u3UyWZLpd/31TELzNx/ecxWrwreoppiawhenEgCIu&#10;g2u4svD+9nB1DSoJssM2MFn4pQSr5ehigYULR95Sv5NK5RBOBVqoRbpC61TW5DFNQkecuZ8QPUqG&#10;sdIu4jGH+1bPjJlrjw3nhho7uqup3O8O3kL7meLm28hXf189yeuLPnysp8/WXo6H2xtQQoP8i//c&#10;jy7PNzM4P5Mv0MsTAAAA//8DAFBLAQItABQABgAIAAAAIQDb4fbL7gAAAIUBAAATAAAAAAAAAAAA&#10;AAAAAAAAAABbQ29udGVudF9UeXBlc10ueG1sUEsBAi0AFAAGAAgAAAAhAFr0LFu/AAAAFQEAAAsA&#10;AAAAAAAAAAAAAAAAHwEAAF9yZWxzLy5yZWxzUEsBAi0AFAAGAAgAAAAhAO//9sfEAAAA3AAAAA8A&#10;AAAAAAAAAAAAAAAABwIAAGRycy9kb3ducmV2LnhtbFBLBQYAAAAAAwADALcAAAD4AgAAAAA=&#10;" filled="f" stroked="f" strokeweight=".5pt">
                        <v:textbox inset="0,0,0,0">
                          <w:txbxContent>
                            <w:p w14:paraId="226D30AB" w14:textId="77777777" w:rsidR="00FC04BF" w:rsidRPr="008471D3" w:rsidRDefault="00FC04BF" w:rsidP="00085908">
                              <w:pPr>
                                <w:pStyle w:val="NormalWeb"/>
                                <w:spacing w:before="0" w:beforeAutospacing="0" w:after="0" w:afterAutospacing="0"/>
                                <w:jc w:val="both"/>
                                <w:rPr>
                                  <w:sz w:val="18"/>
                                  <w:szCs w:val="18"/>
                                </w:rPr>
                              </w:pPr>
                              <w:r>
                                <w:rPr>
                                  <w:rFonts w:ascii="Book Antiqua" w:eastAsia="PMingLiU" w:hAnsi="Book Antiqua" w:cs="Mangal"/>
                                  <w:sz w:val="18"/>
                                  <w:szCs w:val="18"/>
                                </w:rPr>
                                <w:t>d</w:t>
                              </w:r>
                            </w:p>
                          </w:txbxContent>
                        </v:textbox>
                      </v:shape>
                      <v:rect id="Rectangle 209" o:spid="_x0000_s1635" style="position:absolute;left:5709;top:10272;width:6414;height: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O8WwgAAANwAAAAPAAAAZHJzL2Rvd25yZXYueG1sRE9Li8Iw&#10;EL4v7H8Is7A3TX1QtBplWREW0YNWPA/N2BSbSWmidvfXG0HY23x8z5kvO1uLG7W+cqxg0E9AEBdO&#10;V1wqOObr3gSED8gaa8ek4Jc8LBfvb3PMtLvznm6HUIoYwj5DBSaEJpPSF4Ys+r5riCN3dq3FEGFb&#10;St3iPYbbWg6TJJUWK44NBhv6NlRcDlerYKrH5ea0S8063erVdKRz3v7lSn1+dF8zEIG68C9+uX90&#10;nJ+M4flMvEAuHgAAAP//AwBQSwECLQAUAAYACAAAACEA2+H2y+4AAACFAQAAEwAAAAAAAAAAAAAA&#10;AAAAAAAAW0NvbnRlbnRfVHlwZXNdLnhtbFBLAQItABQABgAIAAAAIQBa9CxbvwAAABUBAAALAAAA&#10;AAAAAAAAAAAAAB8BAABfcmVscy8ucmVsc1BLAQItABQABgAIAAAAIQCnXO8WwgAAANwAAAAPAAAA&#10;AAAAAAAAAAAAAAcCAABkcnMvZG93bnJldi54bWxQSwUGAAAAAAMAAwC3AAAA9gIAAAAA&#10;" filled="f" strokecolor="black [1600]" strokeweight="1pt"/>
                      <v:shape id="_x0000_s1636" type="#_x0000_t202" style="position:absolute;left:7896;top:8617;width:2320;height:2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m6zxAAAANwAAAAPAAAAZHJzL2Rvd25yZXYueG1sRE9LSwMx&#10;EL4L/Q9hCt5sUkGRtWkprYUefNSqoLdxM+4u3UyWZLpd/70RBG/z8T1nthh8q3qKqQlsYToxoIjL&#10;4BquLLy+bC5uQCVBdtgGJgvflGAxH53NsHDhxM/U76VSOYRTgRZqka7QOpU1eUyT0BFn7itEj5Jh&#10;rLSLeMrhvtWXxlxrjw3nhho7WtVUHvZHb6F9T/H+08hHv64eZPekj29300drz8fD8haU0CD/4j/3&#10;1uX55gp+n8kX6PkPAAAA//8DAFBLAQItABQABgAIAAAAIQDb4fbL7gAAAIUBAAATAAAAAAAAAAAA&#10;AAAAAAAAAABbQ29udGVudF9UeXBlc10ueG1sUEsBAi0AFAAGAAgAAAAhAFr0LFu/AAAAFQEAAAsA&#10;AAAAAAAAAAAAAAAAHwEAAF9yZWxzLy5yZWxzUEsBAi0AFAAGAAgAAAAhAGAWbrPEAAAA3AAAAA8A&#10;AAAAAAAAAAAAAAAABwIAAGRycy9kb3ducmV2LnhtbFBLBQYAAAAAAwADALcAAAD4AgAAAAA=&#10;" filled="f" stroked="f" strokeweight=".5pt">
                        <v:textbox inset="0,0,0,0">
                          <w:txbxContent>
                            <w:p w14:paraId="204CAB10" w14:textId="77777777" w:rsidR="00FC04BF" w:rsidRPr="004E1755" w:rsidRDefault="00FC04BF" w:rsidP="00085908">
                              <w:pPr>
                                <w:pStyle w:val="NormalWeb"/>
                                <w:spacing w:before="0" w:beforeAutospacing="0" w:after="0" w:afterAutospacing="0"/>
                                <w:jc w:val="both"/>
                                <w:rPr>
                                  <w:rFonts w:ascii="Arial" w:hAnsi="Arial" w:cs="Arial"/>
                                </w:rPr>
                              </w:pPr>
                              <w:r w:rsidRPr="004E1755">
                                <w:rPr>
                                  <w:rFonts w:ascii="Arial" w:eastAsia="PMingLiU" w:hAnsi="Arial" w:cs="Arial"/>
                                  <w:sz w:val="18"/>
                                  <w:szCs w:val="18"/>
                                </w:rPr>
                                <w:t>n</w:t>
                              </w:r>
                              <w:r w:rsidRPr="002F155B">
                                <w:rPr>
                                  <w:rFonts w:ascii="Arial" w:eastAsia="PMingLiU" w:hAnsi="Arial" w:cs="Arial"/>
                                  <w:i/>
                                  <w:iCs/>
                                  <w:sz w:val="18"/>
                                  <w:szCs w:val="18"/>
                                </w:rPr>
                                <w:t>A</w:t>
                              </w:r>
                              <w:r w:rsidRPr="004E1755">
                                <w:rPr>
                                  <w:rFonts w:ascii="Arial" w:eastAsia="PMingLiU" w:hAnsi="Arial" w:cs="Arial"/>
                                  <w:sz w:val="18"/>
                                  <w:szCs w:val="18"/>
                                  <w:vertAlign w:val="subscript"/>
                                </w:rPr>
                                <w:t>s</w:t>
                              </w:r>
                            </w:p>
                          </w:txbxContent>
                        </v:textbox>
                      </v:shape>
                      <v:shape id="Straight Arrow Connector 211" o:spid="_x0000_s1637" type="#_x0000_t32" style="position:absolute;left:4170;top:2517;width:0;height:23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02FxAAAANwAAAAPAAAAZHJzL2Rvd25yZXYueG1sRE/fa8Iw&#10;EH4f+D+EE3xb0w0UqU1FJrIhbDA31MejOdtgc+maqHV//TIQfLuP7+fl89424kydN44VPCUpCOLS&#10;acOVgu+v1eMUhA/IGhvHpOBKHubF4CHHTLsLf9J5EyoRQ9hnqKAOoc2k9GVNFn3iWuLIHVxnMUTY&#10;VVJ3eInhtpHPaTqRFg3HhhpbeqmpPG5OVsH+uh7/7rZLOX092Ped3JufD2+UGg37xQxEoD7cxTf3&#10;m47z0wn8PxMvkMUfAAAA//8DAFBLAQItABQABgAIAAAAIQDb4fbL7gAAAIUBAAATAAAAAAAAAAAA&#10;AAAAAAAAAABbQ29udGVudF9UeXBlc10ueG1sUEsBAi0AFAAGAAgAAAAhAFr0LFu/AAAAFQEAAAsA&#10;AAAAAAAAAAAAAAAAHwEAAF9yZWxzLy5yZWxzUEsBAi0AFAAGAAgAAAAhACTDTYXEAAAA3AAAAA8A&#10;AAAAAAAAAAAAAAAABwIAAGRycy9kb3ducmV2LnhtbFBLBQYAAAAAAwADALcAAAD4AgAAAAA=&#10;" strokecolor="black [3200]" strokeweight=".5pt">
                        <v:stroke startarrow="classic" startarrowwidth="narrow" endarrow="classic" endarrowwidth="narrow" joinstyle="miter"/>
                      </v:shape>
                      <v:shape id="_x0000_s1638" type="#_x0000_t202" style="position:absolute;left:2392;top:3036;width:1778;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VfxAAAANwAAAAPAAAAZHJzL2Rvd25yZXYueG1sRE9LSwMx&#10;EL4L/Q9hCt5sUg8qa9NSWgs9+KhVQW/jZtxdupksyXS7/nsjCN7m43vObDH4VvUUUxPYwnRiQBGX&#10;wTVcWXh92VzcgEqC7LANTBa+KcFiPjqbYeHCiZ+p30ulcginAi3UIl2hdSpr8pgmoSPO3FeIHiXD&#10;WGkX8ZTDfasvjbnSHhvODTV2tKqpPOyP3kL7nuL9p5GPfl09yO5JH9/upo/Wno+H5S0ooUH+xX/u&#10;rcvzzTX8PpMv0PMfAAAA//8DAFBLAQItABQABgAIAAAAIQDb4fbL7gAAAIUBAAATAAAAAAAAAAAA&#10;AAAAAAAAAABbQ29udGVudF9UeXBlc10ueG1sUEsBAi0AFAAGAAgAAAAhAFr0LFu/AAAAFQEAAAsA&#10;AAAAAAAAAAAAAAAAHwEAAF9yZWxzLy5yZWxzUEsBAi0AFAAGAAgAAAAhAP+IVV/EAAAA3AAAAA8A&#10;AAAAAAAAAAAAAAAABwIAAGRycy9kb3ducmV2LnhtbFBLBQYAAAAAAwADALcAAAD4AgAAAAA=&#10;" filled="f" stroked="f" strokeweight=".5pt">
                        <v:textbox inset="0,0,0,0">
                          <w:txbxContent>
                            <w:p w14:paraId="395C3950" w14:textId="77777777" w:rsidR="00FC04BF" w:rsidRPr="006A7493" w:rsidRDefault="00FC04BF" w:rsidP="00085908">
                              <w:pPr>
                                <w:pStyle w:val="NormalWeb"/>
                                <w:spacing w:before="0" w:beforeAutospacing="0" w:after="0" w:afterAutospacing="0"/>
                                <w:jc w:val="both"/>
                                <w:rPr>
                                  <w:rFonts w:ascii="Arial" w:hAnsi="Arial" w:cs="Arial"/>
                                </w:rPr>
                              </w:pPr>
                              <w:r w:rsidRPr="006A7493">
                                <w:rPr>
                                  <w:rFonts w:ascii="Arial" w:eastAsia="PMingLiU" w:hAnsi="Arial" w:cs="Arial"/>
                                  <w:sz w:val="18"/>
                                  <w:szCs w:val="18"/>
                                </w:rPr>
                                <w:t>kd</w:t>
                              </w:r>
                            </w:p>
                          </w:txbxContent>
                        </v:textbox>
                      </v:shape>
                      <v:shape id="Straight Arrow Connector 219" o:spid="_x0000_s1639" type="#_x0000_t32" style="position:absolute;left:11538;top:4920;width:17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I7vwwAAANwAAAAPAAAAZHJzL2Rvd25yZXYueG1sRI8xj8Iw&#10;DIX3k/gPkZHYjhQGhHoEhJBADAxcYbnNNKataJwqCVD+PR5OYrP1nt/7vFj1rlUPCrHxbGAyzkAR&#10;l942XBk4n7bfc1AxIVtsPZOBF0VYLQdfC8ytf/IvPYpUKQnhmKOBOqUu1zqWNTmMY98Ri3b1wWGS&#10;NVTaBnxKuGv1NMtm2mHD0lBjR5uayltxdwYufN2cd38XXxy3qQsne5jG3cGY0bBf/4BK1KeP+f96&#10;bwU/E1p5RibQyzcAAAD//wMAUEsBAi0AFAAGAAgAAAAhANvh9svuAAAAhQEAABMAAAAAAAAAAAAA&#10;AAAAAAAAAFtDb250ZW50X1R5cGVzXS54bWxQSwECLQAUAAYACAAAACEAWvQsW78AAAAVAQAACwAA&#10;AAAAAAAAAAAAAAAfAQAAX3JlbHMvLnJlbHNQSwECLQAUAAYACAAAACEAvYCO78MAAADcAAAADwAA&#10;AAAAAAAAAAAAAAAHAgAAZHJzL2Rvd25yZXYueG1sUEsFBgAAAAADAAMAtwAAAPcCAAAAAA==&#10;" strokecolor="black [3200]" strokeweight=".5pt">
                        <v:stroke joinstyle="miter"/>
                      </v:shape>
                      <v:shape id="Text Box 589" o:spid="_x0000_s1640" type="#_x0000_t202" style="position:absolute;left:11808;top:4840;width:200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2S2xAAAANwAAAAPAAAAZHJzL2Rvd25yZXYueG1sRE9LSwMx&#10;EL4L/Q9hCt5sUg+ia9NSWgs9+KhVQW/jZtxdupksyXS7/nsjCN7m43vObDH4VvUUUxPYwnRiQBGX&#10;wTVcWXh92Vxcg0qC7LANTBa+KcFiPjqbYeHCiZ+p30ulcginAi3UIl2hdSpr8pgmoSPO3FeIHiXD&#10;WGkX8ZTDfasvjbnSHhvODTV2tKqpPOyP3kL7nuL9p5GPfl09yO5JH9/upo/Wno+H5S0ooUH+xX/u&#10;rcvzzQ38PpMv0PMfAAAA//8DAFBLAQItABQABgAIAAAAIQDb4fbL7gAAAIUBAAATAAAAAAAAAAAA&#10;AAAAAAAAAABbQ29udGVudF9UeXBlc10ueG1sUEsBAi0AFAAGAAgAAAAhAFr0LFu/AAAAFQEAAAsA&#10;AAAAAAAAAAAAAAAAHwEAAF9yZWxzLy5yZWxzUEsBAi0AFAAGAAgAAAAhAOFbZLbEAAAA3AAAAA8A&#10;AAAAAAAAAAAAAAAABwIAAGRycy9kb3ducmV2LnhtbFBLBQYAAAAAAwADALcAAAD4AgAAAAA=&#10;" filled="f" stroked="f" strokeweight=".5pt">
                        <v:textbox inset="0,0,0,0">
                          <w:txbxContent>
                            <w:p w14:paraId="494EB066" w14:textId="77777777" w:rsidR="00FC04BF" w:rsidRPr="004E1755" w:rsidRDefault="00FC04BF" w:rsidP="00085908">
                              <w:pPr>
                                <w:pStyle w:val="NormalWeb"/>
                                <w:spacing w:before="0" w:beforeAutospacing="0" w:after="0" w:afterAutospacing="0"/>
                                <w:jc w:val="both"/>
                                <w:rPr>
                                  <w:rFonts w:ascii="Arial" w:hAnsi="Arial" w:cs="Arial"/>
                                </w:rPr>
                              </w:pPr>
                              <w:r w:rsidRPr="004E1755">
                                <w:rPr>
                                  <w:rFonts w:ascii="Arial" w:eastAsia="PMingLiU" w:hAnsi="Arial" w:cs="Arial"/>
                                  <w:sz w:val="18"/>
                                  <w:szCs w:val="18"/>
                                </w:rPr>
                                <w:t>n.a.</w:t>
                              </w:r>
                            </w:p>
                          </w:txbxContent>
                        </v:textbox>
                      </v:shape>
                      <v:shape id="Straight Arrow Connector 221" o:spid="_x0000_s1641" type="#_x0000_t32" style="position:absolute;left:1613;top:2512;width:468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CsnxQAAANwAAAAPAAAAZHJzL2Rvd25yZXYueG1sRI9Pa8JA&#10;EMXvBb/DMkJvdZNiRaKriCC0h0L90/s0O2aj2dmQ3Zr023cOgrcZ3pv3frNcD75RN+piHdhAPslA&#10;EZfB1lwZOB13L3NQMSFbbAKTgT+KsF6NnpZY2NDznm6HVCkJ4VigAZdSW2gdS0ce4yS0xKKdQ+cx&#10;ydpV2nbYS7hv9GuWzbTHmqXBYUtbR+X18OsNfOTTakP+8/s6bd5+Lqe837rjlzHP42GzAJVoSA/z&#10;/frdCn4u+PKMTKBX/wAAAP//AwBQSwECLQAUAAYACAAAACEA2+H2y+4AAACFAQAAEwAAAAAAAAAA&#10;AAAAAAAAAAAAW0NvbnRlbnRfVHlwZXNdLnhtbFBLAQItABQABgAIAAAAIQBa9CxbvwAAABUBAAAL&#10;AAAAAAAAAAAAAAAAAB8BAABfcmVscy8ucmVsc1BLAQItABQABgAIAAAAIQDd4CsnxQAAANwAAAAP&#10;AAAAAAAAAAAAAAAAAAcCAABkcnMvZG93bnJldi54bWxQSwUGAAAAAAMAAwC3AAAA+QIAAAAA&#10;" strokecolor="black [3200]" strokeweight=".5pt">
                        <v:stroke joinstyle="miter"/>
                      </v:shape>
                      <v:shape id="Straight Arrow Connector 222" o:spid="_x0000_s1642" type="#_x0000_t32" style="position:absolute;left:1287;top:10566;width:43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GvwgAAANwAAAAPAAAAZHJzL2Rvd25yZXYueG1sRE9Ni8Iw&#10;EL0v+B/CCN7WtB5k6RpFBMVDD27by97GZmyLzaQk0dZ/v1lY2Ns83udsdpPpxZOc7ywrSJcJCOLa&#10;6o4bBVV5fP8A4QOyxt4yKXiRh9129rbBTNuRv+hZhEbEEPYZKmhDGDIpfd2SQb+0A3HkbtYZDBG6&#10;RmqHYww3vVwlyVoa7Dg2tDjQoaX6XjyMgivfDtXp+2qLyzEMrtT5yp9ypRbzaf8JItAU/sV/7rOO&#10;89MUfp+JF8jtDwAAAP//AwBQSwECLQAUAAYACAAAACEA2+H2y+4AAACFAQAAEwAAAAAAAAAAAAAA&#10;AAAAAAAAW0NvbnRlbnRfVHlwZXNdLnhtbFBLAQItABQABgAIAAAAIQBa9CxbvwAAABUBAAALAAAA&#10;AAAAAAAAAAAAAB8BAABfcmVscy8ucmVsc1BLAQItABQABgAIAAAAIQCpY7GvwgAAANwAAAAPAAAA&#10;AAAAAAAAAAAAAAcCAABkcnMvZG93bnJldi54bWxQSwUGAAAAAAMAAwC3AAAA9gIAAAAA&#10;" strokecolor="black [3200]" strokeweight=".5pt">
                        <v:stroke joinstyle="miter"/>
                      </v:shape>
                      <v:shape id="Text Box 589" o:spid="_x0000_s1643" type="#_x0000_t202" style="position:absolute;left:3991;top:11258;width:98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mAaxAAAANwAAAAPAAAAZHJzL2Rvd25yZXYueG1sRE9La8JA&#10;EL4X/A/LCL3VTTyUkrqKqIUe+tJWsLdpdkyC2dmwO8b033cLhd7m43vObDG4VvUUYuPZQD7JQBGX&#10;3jZcGfh4f7i5AxUF2WLrmQx8U4TFfHQ1w8L6C2+p30mlUgjHAg3UIl2hdSxrchgnviNO3NEHh5Jg&#10;qLQNeEnhrtXTLLvVDhtODTV2tKqpPO3OzkB7iOHpK5PPfl09y9urPu83+Ysx1+NheQ9KaJB/8Z/7&#10;0ab5+RR+n0kX6PkPAAAA//8DAFBLAQItABQABgAIAAAAIQDb4fbL7gAAAIUBAAATAAAAAAAAAAAA&#10;AAAAAAAAAABbQ29udGVudF9UeXBlc10ueG1sUEsBAi0AFAAGAAgAAAAhAFr0LFu/AAAAFQEAAAsA&#10;AAAAAAAAAAAAAAAAHwEAAF9yZWxzLy5yZWxzUEsBAi0AFAAGAAgAAAAhAGomYBrEAAAA3AAAAA8A&#10;AAAAAAAAAAAAAAAABwIAAGRycy9kb3ducmV2LnhtbFBLBQYAAAAAAwADALcAAAD4AgAAAAA=&#10;" filled="f" stroked="f" strokeweight=".5pt">
                        <v:textbox inset="0,0,0,0">
                          <w:txbxContent>
                            <w:p w14:paraId="1B000C47" w14:textId="77777777" w:rsidR="00FC04BF" w:rsidRPr="00354F7A" w:rsidRDefault="00FC04BF" w:rsidP="00085908">
                              <w:pPr>
                                <w:pStyle w:val="NormalWeb"/>
                                <w:spacing w:before="0" w:beforeAutospacing="0" w:after="0" w:afterAutospacing="0"/>
                                <w:rPr>
                                  <w:rFonts w:ascii="Book Antiqua" w:eastAsia="PMingLiU" w:hAnsi="Book Antiqua" w:cs="Mangal"/>
                                  <w:sz w:val="12"/>
                                  <w:szCs w:val="14"/>
                                </w:rPr>
                              </w:pPr>
                              <w:r w:rsidRPr="00354F7A">
                                <w:rPr>
                                  <w:rFonts w:ascii="Book Antiqua" w:eastAsia="PMingLiU" w:hAnsi="Book Antiqua" w:cs="Mangal"/>
                                  <w:sz w:val="12"/>
                                  <w:szCs w:val="14"/>
                                </w:rPr>
                                <w:t>W</w:t>
                              </w:r>
                              <w:r>
                                <w:rPr>
                                  <w:rFonts w:ascii="Book Antiqua" w:eastAsia="PMingLiU" w:hAnsi="Book Antiqua" w:cs="Mangal"/>
                                  <w:sz w:val="12"/>
                                  <w:szCs w:val="14"/>
                                </w:rPr>
                                <w:t>ith</w:t>
                              </w:r>
                              <w:r w:rsidRPr="00354F7A">
                                <w:rPr>
                                  <w:rFonts w:ascii="Book Antiqua" w:eastAsia="PMingLiU" w:hAnsi="Book Antiqua" w:cs="Mangal"/>
                                  <w:sz w:val="12"/>
                                  <w:szCs w:val="14"/>
                                </w:rPr>
                                <w:t xml:space="preserve"> compression steel</w:t>
                              </w:r>
                            </w:p>
                            <w:p w14:paraId="6BE3B045" w14:textId="77777777" w:rsidR="00FC04BF" w:rsidRPr="00354F7A" w:rsidRDefault="00FC04BF" w:rsidP="00085908">
                              <w:pPr>
                                <w:pStyle w:val="NormalWeb"/>
                                <w:spacing w:before="0" w:beforeAutospacing="0" w:after="0" w:afterAutospacing="0"/>
                                <w:rPr>
                                  <w:sz w:val="14"/>
                                  <w:szCs w:val="14"/>
                                </w:rPr>
                              </w:pPr>
                            </w:p>
                          </w:txbxContent>
                        </v:textbox>
                      </v:shape>
                      <v:shape id="Straight Arrow Connector 461" o:spid="_x0000_s1644" type="#_x0000_t32" style="position:absolute;left:3647;top:4920;width:17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pDwgAAANwAAAAPAAAAZHJzL2Rvd25yZXYueG1sRE89a8Mw&#10;EN0D/Q/iAt0S2SmU4kY2wZDQwUPjZMl2sS62qXUykhq7/74KFLrd433etpjNIO7kfG9ZQbpOQBA3&#10;VvfcKjif9qs3ED4gaxwsk4If8lDkT4stZtpOfKR7HVoRQ9hnqKALYcyk9E1HBv3ajsSRu1lnMETo&#10;WqkdTjHcDHKTJK/SYM+xocORyo6ar/rbKLjyrTwfLldbf+7D6E662vhDpdTzct69gwg0h3/xn/tD&#10;x/npCzyeiRfI/BcAAP//AwBQSwECLQAUAAYACAAAACEA2+H2y+4AAACFAQAAEwAAAAAAAAAAAAAA&#10;AAAAAAAAW0NvbnRlbnRfVHlwZXNdLnhtbFBLAQItABQABgAIAAAAIQBa9CxbvwAAABUBAAALAAAA&#10;AAAAAAAAAAAAAB8BAABfcmVscy8ucmVsc1BLAQItABQABgAIAAAAIQA2/YpDwgAAANwAAAAPAAAA&#10;AAAAAAAAAAAAAAcCAABkcnMvZG93bnJldi54bWxQSwUGAAAAAAMAAwC3AAAA9gIAAAAA&#10;" strokecolor="black [3200]" strokeweight=".5pt">
                        <v:stroke joinstyle="miter"/>
                      </v:shape>
                      <v:rect id="Rectangle 225" o:spid="_x0000_s1645" style="position:absolute;left:5708;top:3036;width:821;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XnLwgAAANwAAAAPAAAAZHJzL2Rvd25yZXYueG1sRE9Na8JA&#10;EL0L/odlBG91YytBo6uUFkGKPZiI5yE7ZoPZ2ZDdavTXdwsFb/N4n7Pa9LYRV+p87VjBdJKAIC6d&#10;rrlScCy2L3MQPiBrbByTgjt52KyHgxVm2t34QNc8VCKGsM9QgQmhzaT0pSGLfuJa4sidXWcxRNhV&#10;Und4i+G2ka9JkkqLNccGgy19GCov+Y9VsNCz6uv0nZptutefizdd8P5RKDUe9e9LEIH68BT/u3c6&#10;zp/O4O+ZeIFc/wIAAP//AwBQSwECLQAUAAYACAAAACEA2+H2y+4AAACFAQAAEwAAAAAAAAAAAAAA&#10;AAAAAAAAW0NvbnRlbnRfVHlwZXNdLnhtbFBLAQItABQABgAIAAAAIQBa9CxbvwAAABUBAAALAAAA&#10;AAAAAAAAAAAAAB8BAABfcmVscy8ucmVsc1BLAQItABQABgAIAAAAIQAihXnLwgAAANwAAAAPAAAA&#10;AAAAAAAAAAAAAAcCAABkcnMvZG93bnJldi54bWxQSwUGAAAAAAMAAwC3AAAA9gIAAAAA&#10;" filled="f" strokecolor="black [1600]" strokeweight="1pt"/>
                      <v:rect id="Rectangle 463" o:spid="_x0000_s1646" style="position:absolute;left:11105;top:3016;width:819;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dxQwgAAANwAAAAPAAAAZHJzL2Rvd25yZXYueG1sRE9Na8JA&#10;EL0L/Q/LCL3VjVZDja5SLEIRPdSI5yE7ZoPZ2ZDdauqvd4WCt3m8z5kvO1uLC7W+cqxgOEhAEBdO&#10;V1wqOOTrtw8QPiBrrB2Tgj/ysFy89OaYaXflH7rsQyliCPsMFZgQmkxKXxiy6AeuIY7cybUWQ4Rt&#10;KXWL1xhuazlKklRarDg2GGxoZag473+tgqkel5vjLjXrdKu/pu865+0tV+q1333OQATqwlP87/7W&#10;cf5wAo9n4gVycQcAAP//AwBQSwECLQAUAAYACAAAACEA2+H2y+4AAACFAQAAEwAAAAAAAAAAAAAA&#10;AAAAAAAAW0NvbnRlbnRfVHlwZXNdLnhtbFBLAQItABQABgAIAAAAIQBa9CxbvwAAABUBAAALAAAA&#10;AAAAAAAAAAAAAB8BAABfcmVscy8ucmVsc1BLAQItABQABgAIAAAAIQBNydxQwgAAANwAAAAPAAAA&#10;AAAAAAAAAAAAAAcCAABkcnMvZG93bnJldi54bWxQSwUGAAAAAAMAAwC3AAAA9gIAAAAA&#10;" filled="f" strokecolor="black [1600]" strokeweight="1pt"/>
                      <v:shape id="Picture 226" o:spid="_x0000_s1647" type="#_x0000_t75" style="position:absolute;left:1613;top:700;width:3351;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F4YwwAAANwAAAAPAAAAZHJzL2Rvd25yZXYueG1sRE/JbsIw&#10;EL1X4h+sQeqtOHBIS4qDylLRawMcehvFk0W1xyE2EPr1daVK3ObprbNYDtaIC/W+daxgOklAEJdO&#10;t1wrOOzfn15A+ICs0TgmBTfysMxHDwvMtLvyJ12KUIsYwj5DBU0IXSalLxuy6CeuI45c5XqLIcK+&#10;lrrHawy3Rs6SJJUWW44NDXa0bqj8Ls5WwfrAxY+Zzzcr82XL51O6rXbHRKnH8fD2CiLQEO7if/eH&#10;jvOnKfw9Ey+Q+S8AAAD//wMAUEsBAi0AFAAGAAgAAAAhANvh9svuAAAAhQEAABMAAAAAAAAAAAAA&#10;AAAAAAAAAFtDb250ZW50X1R5cGVzXS54bWxQSwECLQAUAAYACAAAACEAWvQsW78AAAAVAQAACwAA&#10;AAAAAAAAAAAAAAAfAQAAX3JlbHMvLnJlbHNQSwECLQAUAAYACAAAACEAO4xeGMMAAADcAAAADwAA&#10;AAAAAAAAAAAAAAAHAgAAZHJzL2Rvd25yZXYueG1sUEsFBgAAAAADAAMAtwAAAPcCAAAAAA==&#10;">
                        <v:imagedata r:id="rId39" o:title=""/>
                      </v:shape>
                      <v:shape id="Straight Arrow Connector 227" o:spid="_x0000_s1648" type="#_x0000_t32" style="position:absolute;left:4964;top:1530;width:1154;height:15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weXwwAAANwAAAAPAAAAZHJzL2Rvd25yZXYueG1sRE9Na8JA&#10;EL0X+h+WKXirGxVsia4iFVHsybQI3obsmE2TnY3Z1cR/3xUKvc3jfc582dta3Kj1pWMFo2ECgjh3&#10;uuRCwffX5vUdhA/IGmvHpOBOHpaL56c5ptp1fKBbFgoRQ9inqMCE0KRS+tyQRT90DXHkzq61GCJs&#10;C6lb7GK4reU4SabSYsmxwWBDH4byKrtaBZncX6rJ9n61Zr06fhayq04/nVKDl341AxGoD//iP/dO&#10;x/mjN3g8Ey+Qi18AAAD//wMAUEsBAi0AFAAGAAgAAAAhANvh9svuAAAAhQEAABMAAAAAAAAAAAAA&#10;AAAAAAAAAFtDb250ZW50X1R5cGVzXS54bWxQSwECLQAUAAYACAAAACEAWvQsW78AAAAVAQAACwAA&#10;AAAAAAAAAAAAAAAfAQAAX3JlbHMvLnJlbHNQSwECLQAUAAYACAAAACEAzDMHl8MAAADcAAAADwAA&#10;AAAAAAAAAAAAAAAHAgAAZHJzL2Rvd25yZXYueG1sUEsFBgAAAAADAAMAtwAAAPcCAAAAAA==&#10;" strokecolor="black [3200]" strokeweight=".5pt">
                        <v:stroke endarrow="classic" endarrowwidth="narrow" endarrowlength="short" joinstyle="miter"/>
                      </v:shape>
                      <v:line id="Straight Connector 228" o:spid="_x0000_s1649" style="position:absolute;visibility:visible;mso-wrap-style:square" from="11683,2597" to="12946,2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KIzxgAAANwAAAAPAAAAZHJzL2Rvd25yZXYueG1sRI9BS8NA&#10;EIXvgv9hGaEXaTdtQWLstkhRKFSspkvPQ3ZMgtnZkN228d87B8HbDO/Ne9+sNqPv1IWG2AY2MJ9l&#10;oIir4FquDdjj6zQHFROywy4wGfihCJv17c0KCxeu/EmXMtVKQjgWaKBJqS+0jlVDHuMs9MSifYXB&#10;Y5J1qLUb8CrhvtOLLHvQHluWhgZ72jZUfZdnb2BvH0/3y0NurT+W7/hh25fD29aYyd34/AQq0Zj+&#10;zX/XOyf4c6GVZ2QCvf4FAAD//wMAUEsBAi0AFAAGAAgAAAAhANvh9svuAAAAhQEAABMAAAAAAAAA&#10;AAAAAAAAAAAAAFtDb250ZW50X1R5cGVzXS54bWxQSwECLQAUAAYACAAAACEAWvQsW78AAAAVAQAA&#10;CwAAAAAAAAAAAAAAAAAfAQAAX3JlbHMvLnJlbHNQSwECLQAUAAYACAAAACEA+2iiM8YAAADcAAAA&#10;DwAAAAAAAAAAAAAAAAAHAgAAZHJzL2Rvd25yZXYueG1sUEsFBgAAAAADAAMAtwAAAPoCAAAAAA==&#10;" strokecolor="black [3200]" strokeweight=".5pt">
                        <v:stroke joinstyle="miter"/>
                      </v:line>
                      <v:line id="Straight Connector 468" o:spid="_x0000_s1650" style="position:absolute;visibility:visible;mso-wrap-style:square" from="11704,3267" to="12961,3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AeowwAAANwAAAAPAAAAZHJzL2Rvd25yZXYueG1sRE/fa8Iw&#10;EH4f+D+EE3wZmqowtDOKiIKgzFnDno/m1pY1l9JErf+9GQz2dh/fz1usOluLG7W+cqxgPEpAEOfO&#10;VFwo0JfdcAbCB2SDtWNS8CAPq2XvZYGpcXc+0y0LhYgh7FNUUIbQpFL6vCSLfuQa4sh9u9ZiiLAt&#10;pGnxHsNtLSdJ8iYtVhwbSmxoU1L+k12tgoOef71OTzOt7SX7wE9dbU/HjVKDfrd+BxGoC//iP/fe&#10;xPnjOfw+Ey+QyycAAAD//wMAUEsBAi0AFAAGAAgAAAAhANvh9svuAAAAhQEAABMAAAAAAAAAAAAA&#10;AAAAAAAAAFtDb250ZW50X1R5cGVzXS54bWxQSwECLQAUAAYACAAAACEAWvQsW78AAAAVAQAACwAA&#10;AAAAAAAAAAAAAAAfAQAAX3JlbHMvLnJlbHNQSwECLQAUAAYACAAAACEAlCQHqMMAAADcAAAADwAA&#10;AAAAAAAAAAAAAAAHAgAAZHJzL2Rvd25yZXYueG1sUEsFBgAAAAADAAMAtwAAAPcCAAAAAA==&#10;" strokecolor="black [3200]" strokeweight=".5pt">
                        <v:stroke joinstyle="miter"/>
                      </v:line>
                      <v:line id="Straight Connector 230" o:spid="_x0000_s1651" style="position:absolute;visibility:visible;mso-wrap-style:square" from="12370,2148" to="12370,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sETwwAAANwAAAAPAAAAZHJzL2Rvd25yZXYueG1sRE/fa8Iw&#10;EH4X/B/CCXuRmdbB0M4oUjYYTKbWsOejubXF5lKaTLv/3gwGvt3H9/NWm8G24kK9bxwrSGcJCOLS&#10;mYYrBfr09rgA4QOywdYxKfglD5v1eLTCzLgrH+lShErEEPYZKqhD6DIpfVmTRT9zHXHkvl1vMUTY&#10;V9L0eI3htpXzJHmWFhuODTV2lNdUnosfq+BDL7+mT/uF1vZUfOJBN6/7Xa7Uw2TYvoAINIS7+N/9&#10;buL8eQp/z8QL5PoGAAD//wMAUEsBAi0AFAAGAAgAAAAhANvh9svuAAAAhQEAABMAAAAAAAAAAAAA&#10;AAAAAAAAAFtDb250ZW50X1R5cGVzXS54bWxQSwECLQAUAAYACAAAACEAWvQsW78AAAAVAQAACwAA&#10;AAAAAAAAAAAAAAAfAQAAX3JlbHMvLnJlbHNQSwECLQAUAAYACAAAACEApD7BE8MAAADcAAAADwAA&#10;AAAAAAAAAAAAAAAHAgAAZHJzL2Rvd25yZXYueG1sUEsFBgAAAAADAAMAtwAAAPcCAAAAAA==&#10;" strokecolor="black [3200]" strokeweight=".5pt">
                        <v:stroke joinstyle="miter"/>
                      </v:line>
                      <w10:anchorlock/>
                    </v:group>
                  </w:pict>
                </mc:Fallback>
              </mc:AlternateContent>
            </w:r>
          </w:p>
        </w:tc>
        <w:tc>
          <w:tcPr>
            <w:tcW w:w="5030" w:type="dxa"/>
            <w:gridSpan w:val="2"/>
          </w:tcPr>
          <w:p w14:paraId="125750ED" w14:textId="5543A994" w:rsidR="00085908" w:rsidRPr="00067289" w:rsidRDefault="00067289" w:rsidP="00713FE4">
            <w:pPr>
              <w:jc w:val="left"/>
              <w:rPr>
                <w:rFonts w:cs="Arial"/>
                <w:sz w:val="14"/>
                <w:szCs w:val="14"/>
              </w:rPr>
            </w:pPr>
            <m:oMathPara>
              <m:oMathParaPr>
                <m:jc m:val="left"/>
              </m:oMathParaPr>
              <m:oMath>
                <m:r>
                  <m:rPr>
                    <m:nor/>
                  </m:rPr>
                  <w:rPr>
                    <w:rFonts w:cs="Arial"/>
                    <w:i/>
                    <w:iCs/>
                    <w:sz w:val="14"/>
                    <w:szCs w:val="14"/>
                  </w:rPr>
                  <m:t>n</m:t>
                </m:r>
                <m:r>
                  <m:rPr>
                    <m:nor/>
                  </m:rPr>
                  <w:rPr>
                    <w:rFonts w:ascii="Cambria Math" w:cs="Arial"/>
                    <w:sz w:val="14"/>
                    <w:szCs w:val="14"/>
                  </w:rPr>
                  <m:t xml:space="preserve"> </m:t>
                </m:r>
                <m:r>
                  <m:rPr>
                    <m:nor/>
                  </m:rPr>
                  <w:rPr>
                    <w:rFonts w:cs="Arial"/>
                    <w:sz w:val="14"/>
                    <w:szCs w:val="14"/>
                  </w:rPr>
                  <m:t>=</m:t>
                </m:r>
                <m:f>
                  <m:fPr>
                    <m:ctrlPr>
                      <w:rPr>
                        <w:rFonts w:ascii="Cambria Math" w:hAnsi="Cambria Math" w:cs="Arial"/>
                        <w:i/>
                        <w:sz w:val="14"/>
                        <w:szCs w:val="14"/>
                      </w:rPr>
                    </m:ctrlPr>
                  </m:fPr>
                  <m:num>
                    <m:sSub>
                      <m:sSubPr>
                        <m:ctrlPr>
                          <w:rPr>
                            <w:rFonts w:ascii="Cambria Math" w:hAnsi="Cambria Math" w:cs="Arial"/>
                            <w:i/>
                            <w:sz w:val="14"/>
                            <w:szCs w:val="14"/>
                          </w:rPr>
                        </m:ctrlPr>
                      </m:sSubPr>
                      <m:e>
                        <m:r>
                          <m:rPr>
                            <m:nor/>
                          </m:rPr>
                          <w:rPr>
                            <w:rFonts w:cs="Arial"/>
                            <w:i/>
                            <w:iCs/>
                            <w:sz w:val="14"/>
                            <w:szCs w:val="14"/>
                          </w:rPr>
                          <m:t>E</m:t>
                        </m:r>
                      </m:e>
                      <m:sub>
                        <m:r>
                          <m:rPr>
                            <m:nor/>
                          </m:rPr>
                          <w:rPr>
                            <w:rFonts w:cs="Arial"/>
                            <w:sz w:val="14"/>
                            <w:szCs w:val="14"/>
                          </w:rPr>
                          <m:t>s</m:t>
                        </m:r>
                      </m:sub>
                    </m:sSub>
                  </m:num>
                  <m:den>
                    <m:sSub>
                      <m:sSubPr>
                        <m:ctrlPr>
                          <w:rPr>
                            <w:rFonts w:ascii="Cambria Math" w:hAnsi="Cambria Math" w:cs="Arial"/>
                            <w:i/>
                            <w:sz w:val="14"/>
                            <w:szCs w:val="14"/>
                          </w:rPr>
                        </m:ctrlPr>
                      </m:sSubPr>
                      <m:e>
                        <m:r>
                          <m:rPr>
                            <m:nor/>
                          </m:rPr>
                          <w:rPr>
                            <w:rFonts w:cs="Arial"/>
                            <w:i/>
                            <w:iCs/>
                            <w:sz w:val="14"/>
                            <w:szCs w:val="14"/>
                          </w:rPr>
                          <m:t>E</m:t>
                        </m:r>
                      </m:e>
                      <m:sub>
                        <m:r>
                          <m:rPr>
                            <m:nor/>
                          </m:rPr>
                          <w:rPr>
                            <w:rFonts w:cs="Arial"/>
                            <w:sz w:val="14"/>
                            <w:szCs w:val="14"/>
                          </w:rPr>
                          <m:t>c</m:t>
                        </m:r>
                      </m:sub>
                    </m:sSub>
                  </m:den>
                </m:f>
              </m:oMath>
            </m:oMathPara>
          </w:p>
          <w:p w14:paraId="3AC84FE4" w14:textId="28741CB5" w:rsidR="00085908" w:rsidRPr="00215398" w:rsidRDefault="00067289" w:rsidP="00713FE4">
            <w:pPr>
              <w:jc w:val="left"/>
              <w:rPr>
                <w:rFonts w:cs="Arial"/>
                <w:sz w:val="14"/>
                <w:szCs w:val="14"/>
              </w:rPr>
            </w:pPr>
            <m:oMathPara>
              <m:oMathParaPr>
                <m:jc m:val="left"/>
              </m:oMathParaPr>
              <m:oMath>
                <m:r>
                  <m:rPr>
                    <m:nor/>
                  </m:rPr>
                  <w:rPr>
                    <w:rFonts w:cs="Arial"/>
                    <w:i/>
                    <w:iCs/>
                    <w:sz w:val="14"/>
                    <w:szCs w:val="14"/>
                  </w:rPr>
                  <m:t>B</m:t>
                </m:r>
                <m:r>
                  <m:rPr>
                    <m:nor/>
                  </m:rPr>
                  <w:rPr>
                    <w:rFonts w:ascii="Cambria Math" w:cs="Arial"/>
                    <w:sz w:val="14"/>
                    <w:szCs w:val="14"/>
                  </w:rPr>
                  <m:t xml:space="preserve"> </m:t>
                </m:r>
                <m:r>
                  <m:rPr>
                    <m:nor/>
                  </m:rPr>
                  <w:rPr>
                    <w:rFonts w:cs="Arial"/>
                    <w:sz w:val="14"/>
                    <w:szCs w:val="14"/>
                  </w:rPr>
                  <m:t>=</m:t>
                </m:r>
                <m:f>
                  <m:fPr>
                    <m:ctrlPr>
                      <w:rPr>
                        <w:rFonts w:ascii="Cambria Math" w:hAnsi="Cambria Math" w:cs="Arial"/>
                        <w:i/>
                        <w:sz w:val="14"/>
                        <w:szCs w:val="14"/>
                      </w:rPr>
                    </m:ctrlPr>
                  </m:fPr>
                  <m:num>
                    <m:r>
                      <m:rPr>
                        <m:nor/>
                      </m:rPr>
                      <w:rPr>
                        <w:rFonts w:cs="Arial"/>
                        <w:i/>
                        <w:iCs/>
                        <w:sz w:val="14"/>
                        <w:szCs w:val="14"/>
                      </w:rPr>
                      <m:t>b</m:t>
                    </m:r>
                  </m:num>
                  <m:den>
                    <m:sSub>
                      <m:sSubPr>
                        <m:ctrlPr>
                          <w:rPr>
                            <w:rFonts w:ascii="Cambria Math" w:hAnsi="Cambria Math" w:cs="Arial"/>
                            <w:i/>
                            <w:sz w:val="14"/>
                            <w:szCs w:val="14"/>
                          </w:rPr>
                        </m:ctrlPr>
                      </m:sSubPr>
                      <m:e>
                        <m:r>
                          <m:rPr>
                            <m:nor/>
                          </m:rPr>
                          <w:rPr>
                            <w:rFonts w:cs="Arial"/>
                            <w:sz w:val="14"/>
                            <w:szCs w:val="14"/>
                          </w:rPr>
                          <m:t>(</m:t>
                        </m:r>
                        <m:r>
                          <m:rPr>
                            <m:nor/>
                          </m:rPr>
                          <w:rPr>
                            <w:rFonts w:cs="Arial"/>
                            <w:i/>
                            <w:iCs/>
                            <w:sz w:val="14"/>
                            <w:szCs w:val="14"/>
                          </w:rPr>
                          <m:t>nA</m:t>
                        </m:r>
                      </m:e>
                      <m:sub>
                        <m:r>
                          <m:rPr>
                            <m:nor/>
                          </m:rPr>
                          <w:rPr>
                            <w:rFonts w:cs="Arial"/>
                            <w:sz w:val="14"/>
                            <w:szCs w:val="14"/>
                          </w:rPr>
                          <m:t>s</m:t>
                        </m:r>
                      </m:sub>
                    </m:sSub>
                    <m:r>
                      <m:rPr>
                        <m:nor/>
                      </m:rPr>
                      <w:rPr>
                        <w:rFonts w:cs="Arial"/>
                        <w:sz w:val="14"/>
                        <w:szCs w:val="14"/>
                      </w:rPr>
                      <m:t>)</m:t>
                    </m:r>
                  </m:den>
                </m:f>
              </m:oMath>
            </m:oMathPara>
          </w:p>
          <w:p w14:paraId="2AC5E577" w14:textId="77777777" w:rsidR="00215398" w:rsidRPr="00067289" w:rsidRDefault="00215398" w:rsidP="00713FE4">
            <w:pPr>
              <w:jc w:val="left"/>
              <w:rPr>
                <w:rFonts w:cs="Arial"/>
                <w:sz w:val="14"/>
                <w:szCs w:val="14"/>
              </w:rPr>
            </w:pPr>
          </w:p>
          <w:p w14:paraId="31ADB5B8" w14:textId="2D781C03" w:rsidR="00085908" w:rsidRPr="00067289" w:rsidRDefault="00000000" w:rsidP="00713FE4">
            <w:pPr>
              <w:jc w:val="left"/>
              <w:rPr>
                <w:rFonts w:cs="Arial"/>
                <w:sz w:val="14"/>
                <w:szCs w:val="14"/>
              </w:rPr>
            </w:pPr>
            <m:oMathPara>
              <m:oMathParaPr>
                <m:jc m:val="left"/>
              </m:oMathParaPr>
              <m:oMath>
                <m:sSub>
                  <m:sSubPr>
                    <m:ctrlPr>
                      <w:rPr>
                        <w:rFonts w:ascii="Cambria Math" w:hAnsi="Cambria Math" w:cs="Arial"/>
                        <w:i/>
                        <w:sz w:val="14"/>
                        <w:szCs w:val="14"/>
                      </w:rPr>
                    </m:ctrlPr>
                  </m:sSubPr>
                  <m:e>
                    <m:r>
                      <m:rPr>
                        <m:nor/>
                      </m:rPr>
                      <w:rPr>
                        <w:rFonts w:cs="Arial"/>
                        <w:i/>
                        <w:iCs/>
                        <w:sz w:val="14"/>
                        <w:szCs w:val="14"/>
                      </w:rPr>
                      <m:t>I</m:t>
                    </m:r>
                  </m:e>
                  <m:sub>
                    <m:r>
                      <m:rPr>
                        <m:nor/>
                      </m:rPr>
                      <w:rPr>
                        <w:rFonts w:cs="Arial"/>
                        <w:sz w:val="14"/>
                        <w:szCs w:val="14"/>
                      </w:rPr>
                      <m:t>g</m:t>
                    </m:r>
                  </m:sub>
                </m:sSub>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f>
                  <m:fPr>
                    <m:ctrlPr>
                      <w:rPr>
                        <w:rFonts w:ascii="Cambria Math" w:hAnsi="Cambria Math" w:cs="Arial"/>
                        <w:i/>
                        <w:sz w:val="14"/>
                        <w:szCs w:val="14"/>
                      </w:rPr>
                    </m:ctrlPr>
                  </m:fPr>
                  <m:num>
                    <m:sSup>
                      <m:sSupPr>
                        <m:ctrlPr>
                          <w:rPr>
                            <w:rFonts w:ascii="Cambria Math" w:hAnsi="Cambria Math" w:cs="Arial"/>
                            <w:i/>
                            <w:sz w:val="14"/>
                            <w:szCs w:val="14"/>
                          </w:rPr>
                        </m:ctrlPr>
                      </m:sSupPr>
                      <m:e>
                        <m:r>
                          <m:rPr>
                            <m:nor/>
                          </m:rPr>
                          <w:rPr>
                            <w:rFonts w:cs="Arial"/>
                            <w:sz w:val="14"/>
                            <w:szCs w:val="14"/>
                          </w:rPr>
                          <m:t>bh</m:t>
                        </m:r>
                      </m:e>
                      <m:sup>
                        <m:r>
                          <m:rPr>
                            <m:nor/>
                          </m:rPr>
                          <w:rPr>
                            <w:rFonts w:cs="Arial"/>
                            <w:sz w:val="14"/>
                            <w:szCs w:val="14"/>
                          </w:rPr>
                          <m:t>3</m:t>
                        </m:r>
                      </m:sup>
                    </m:sSup>
                  </m:num>
                  <m:den>
                    <m:r>
                      <m:rPr>
                        <m:nor/>
                      </m:rPr>
                      <w:rPr>
                        <w:rFonts w:cs="Arial"/>
                        <w:sz w:val="14"/>
                        <w:szCs w:val="14"/>
                      </w:rPr>
                      <m:t>12</m:t>
                    </m:r>
                  </m:den>
                </m:f>
              </m:oMath>
            </m:oMathPara>
          </w:p>
          <w:p w14:paraId="70213027" w14:textId="77777777" w:rsidR="00085908" w:rsidRPr="00DE40B9" w:rsidRDefault="00085908" w:rsidP="00713FE4">
            <w:pPr>
              <w:jc w:val="left"/>
              <w:rPr>
                <w:sz w:val="14"/>
                <w:szCs w:val="14"/>
              </w:rPr>
            </w:pPr>
          </w:p>
          <w:p w14:paraId="44413FFA" w14:textId="0500C865" w:rsidR="00085908" w:rsidRPr="00DE40B9" w:rsidRDefault="00085908" w:rsidP="00713FE4">
            <w:pPr>
              <w:jc w:val="left"/>
              <w:rPr>
                <w:sz w:val="14"/>
                <w:szCs w:val="14"/>
              </w:rPr>
            </w:pPr>
            <w:r w:rsidRPr="00DE40B9">
              <w:rPr>
                <w:sz w:val="14"/>
                <w:szCs w:val="14"/>
              </w:rPr>
              <w:t>Without compression steel</w:t>
            </w:r>
            <w:r w:rsidR="00215398">
              <w:rPr>
                <w:sz w:val="14"/>
                <w:szCs w:val="14"/>
              </w:rPr>
              <w:t>:</w:t>
            </w:r>
          </w:p>
          <w:p w14:paraId="164044BF" w14:textId="77777777" w:rsidR="00085908" w:rsidRPr="00DE40B9" w:rsidRDefault="00085908" w:rsidP="00713FE4">
            <w:pPr>
              <w:jc w:val="left"/>
              <w:rPr>
                <w:sz w:val="14"/>
                <w:szCs w:val="14"/>
              </w:rPr>
            </w:pPr>
          </w:p>
          <w:p w14:paraId="3A9A0E95" w14:textId="02249FC3" w:rsidR="00085908" w:rsidRPr="00215398" w:rsidRDefault="00215398" w:rsidP="00713FE4">
            <w:pPr>
              <w:jc w:val="left"/>
              <w:rPr>
                <w:rFonts w:cs="Arial"/>
                <w:sz w:val="14"/>
                <w:szCs w:val="14"/>
              </w:rPr>
            </w:pPr>
            <w:proofErr w:type="spellStart"/>
            <m:oMathPara>
              <m:oMathParaPr>
                <m:jc m:val="left"/>
              </m:oMathParaPr>
              <m:oMath>
                <m:r>
                  <m:rPr>
                    <m:nor/>
                  </m:rPr>
                  <w:rPr>
                    <w:rFonts w:cs="Arial"/>
                    <w:sz w:val="14"/>
                    <w:szCs w:val="14"/>
                  </w:rPr>
                  <m:t>kd</m:t>
                </m:r>
                <w:proofErr w:type="spellEnd"/>
                <m:r>
                  <m:rPr>
                    <m:nor/>
                  </m:rPr>
                  <w:rPr>
                    <w:rFonts w:ascii="Cambria Math" w:cs="Arial"/>
                    <w:i/>
                    <w:iCs/>
                    <w:sz w:val="14"/>
                    <w:szCs w:val="14"/>
                  </w:rPr>
                  <m:t xml:space="preserve"> </m:t>
                </m:r>
                <m:r>
                  <m:rPr>
                    <m:nor/>
                  </m:rPr>
                  <w:rPr>
                    <w:rFonts w:cs="Arial"/>
                    <w:sz w:val="14"/>
                    <w:szCs w:val="14"/>
                  </w:rPr>
                  <m:t>=</m:t>
                </m:r>
                <m:r>
                  <m:rPr>
                    <m:nor/>
                  </m:rPr>
                  <w:rPr>
                    <w:rFonts w:ascii="Cambria Math" w:cs="Arial"/>
                    <w:sz w:val="14"/>
                    <w:szCs w:val="14"/>
                  </w:rPr>
                  <m:t xml:space="preserve"> </m:t>
                </m:r>
                <m:r>
                  <m:rPr>
                    <m:nor/>
                  </m:rPr>
                  <w:rPr>
                    <w:rFonts w:cs="Arial"/>
                    <w:sz w:val="14"/>
                    <w:szCs w:val="14"/>
                  </w:rPr>
                  <m:t>(</m:t>
                </m:r>
                <m:rad>
                  <m:radPr>
                    <m:degHide m:val="1"/>
                    <m:ctrlPr>
                      <w:rPr>
                        <w:rFonts w:ascii="Cambria Math" w:hAnsi="Cambria Math" w:cs="Arial"/>
                        <w:i/>
                        <w:sz w:val="14"/>
                        <w:szCs w:val="14"/>
                      </w:rPr>
                    </m:ctrlPr>
                  </m:radPr>
                  <m:deg/>
                  <m:e>
                    <m:r>
                      <m:rPr>
                        <m:nor/>
                      </m:rPr>
                      <w:rPr>
                        <w:rFonts w:cs="Arial"/>
                        <w:sz w:val="14"/>
                        <w:szCs w:val="14"/>
                      </w:rPr>
                      <m:t>2dB+1</m:t>
                    </m:r>
                  </m:e>
                </m:rad>
                <m:r>
                  <m:rPr>
                    <m:nor/>
                  </m:rPr>
                  <w:rPr>
                    <w:rFonts w:cs="Arial"/>
                    <w:sz w:val="14"/>
                    <w:szCs w:val="14"/>
                  </w:rPr>
                  <m:t>-1)/B</m:t>
                </m:r>
              </m:oMath>
            </m:oMathPara>
          </w:p>
          <w:p w14:paraId="432E30A3" w14:textId="690F7251" w:rsidR="00085908" w:rsidRPr="00215398" w:rsidRDefault="00000000" w:rsidP="00713FE4">
            <w:pPr>
              <w:jc w:val="left"/>
              <w:rPr>
                <w:rFonts w:cs="Arial"/>
                <w:sz w:val="14"/>
                <w:szCs w:val="14"/>
              </w:rPr>
            </w:pPr>
            <m:oMathPara>
              <m:oMathParaPr>
                <m:jc m:val="left"/>
              </m:oMathParaPr>
              <m:oMath>
                <m:sSub>
                  <m:sSubPr>
                    <m:ctrlPr>
                      <w:rPr>
                        <w:rFonts w:ascii="Cambria Math" w:hAnsi="Cambria Math" w:cs="Arial"/>
                        <w:i/>
                        <w:sz w:val="14"/>
                        <w:szCs w:val="14"/>
                      </w:rPr>
                    </m:ctrlPr>
                  </m:sSubPr>
                  <m:e>
                    <m:r>
                      <m:rPr>
                        <m:nor/>
                      </m:rPr>
                      <w:rPr>
                        <w:rFonts w:cs="Arial"/>
                        <w:i/>
                        <w:iCs/>
                        <w:sz w:val="14"/>
                        <w:szCs w:val="14"/>
                      </w:rPr>
                      <m:t>I</m:t>
                    </m:r>
                  </m:e>
                  <m:sub>
                    <m:r>
                      <m:rPr>
                        <m:nor/>
                      </m:rPr>
                      <w:rPr>
                        <w:rFonts w:cs="Arial"/>
                        <w:sz w:val="14"/>
                        <w:szCs w:val="14"/>
                      </w:rPr>
                      <m:t>cr</m:t>
                    </m:r>
                  </m:sub>
                </m:sSub>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p>
                  <m:sSupPr>
                    <m:ctrlPr>
                      <w:rPr>
                        <w:rFonts w:ascii="Cambria Math" w:hAnsi="Cambria Math" w:cs="Arial"/>
                        <w:i/>
                        <w:sz w:val="14"/>
                        <w:szCs w:val="14"/>
                      </w:rPr>
                    </m:ctrlPr>
                  </m:sSupPr>
                  <m:e>
                    <m:r>
                      <m:rPr>
                        <m:nor/>
                      </m:rPr>
                      <w:rPr>
                        <w:rFonts w:cs="Arial"/>
                        <w:sz w:val="14"/>
                        <w:szCs w:val="14"/>
                      </w:rPr>
                      <m:t>bk</m:t>
                    </m:r>
                  </m:e>
                  <m:sup>
                    <m:r>
                      <m:rPr>
                        <m:nor/>
                      </m:rPr>
                      <w:rPr>
                        <w:rFonts w:cs="Arial"/>
                        <w:sz w:val="14"/>
                        <w:szCs w:val="14"/>
                      </w:rPr>
                      <m:t>3</m:t>
                    </m:r>
                  </m:sup>
                </m:sSup>
                <m:sSup>
                  <m:sSupPr>
                    <m:ctrlPr>
                      <w:rPr>
                        <w:rFonts w:ascii="Cambria Math" w:hAnsi="Cambria Math" w:cs="Arial"/>
                        <w:i/>
                        <w:sz w:val="14"/>
                        <w:szCs w:val="14"/>
                      </w:rPr>
                    </m:ctrlPr>
                  </m:sSupPr>
                  <m:e>
                    <m:r>
                      <m:rPr>
                        <m:nor/>
                      </m:rPr>
                      <w:rPr>
                        <w:rFonts w:cs="Arial"/>
                        <w:sz w:val="14"/>
                        <w:szCs w:val="14"/>
                      </w:rPr>
                      <m:t>d</m:t>
                    </m:r>
                  </m:e>
                  <m:sup>
                    <m:r>
                      <m:rPr>
                        <m:nor/>
                      </m:rPr>
                      <w:rPr>
                        <w:rFonts w:cs="Arial"/>
                        <w:sz w:val="14"/>
                        <w:szCs w:val="14"/>
                      </w:rPr>
                      <m:t>3</m:t>
                    </m:r>
                  </m:sup>
                </m:sSup>
                <m:r>
                  <m:rPr>
                    <m:nor/>
                  </m:rPr>
                  <w:rPr>
                    <w:rFonts w:cs="Arial"/>
                    <w:sz w:val="14"/>
                    <w:szCs w:val="14"/>
                  </w:rPr>
                  <m:t>/3</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nA</m:t>
                    </m:r>
                  </m:e>
                  <m:sub>
                    <m:r>
                      <m:rPr>
                        <m:nor/>
                      </m:rPr>
                      <w:rPr>
                        <w:rFonts w:cs="Arial"/>
                        <w:sz w:val="14"/>
                        <w:szCs w:val="14"/>
                      </w:rPr>
                      <m:t>s</m:t>
                    </m:r>
                  </m:sub>
                </m:sSub>
                <m:sSup>
                  <m:sSupPr>
                    <m:ctrlPr>
                      <w:rPr>
                        <w:rFonts w:ascii="Cambria Math" w:hAnsi="Cambria Math" w:cs="Arial"/>
                        <w:i/>
                        <w:sz w:val="14"/>
                        <w:szCs w:val="14"/>
                      </w:rPr>
                    </m:ctrlPr>
                  </m:sSupPr>
                  <m:e>
                    <m:d>
                      <m:dPr>
                        <m:ctrlPr>
                          <w:rPr>
                            <w:rFonts w:ascii="Cambria Math" w:hAnsi="Cambria Math" w:cs="Arial"/>
                            <w:i/>
                            <w:sz w:val="14"/>
                            <w:szCs w:val="14"/>
                          </w:rPr>
                        </m:ctrlPr>
                      </m:dPr>
                      <m:e>
                        <m:r>
                          <m:rPr>
                            <m:nor/>
                          </m:rPr>
                          <w:rPr>
                            <w:rFonts w:cs="Arial"/>
                            <w:sz w:val="14"/>
                            <w:szCs w:val="14"/>
                          </w:rPr>
                          <m:t>d-kd</m:t>
                        </m:r>
                      </m:e>
                    </m:d>
                  </m:e>
                  <m:sup>
                    <m:r>
                      <m:rPr>
                        <m:nor/>
                      </m:rPr>
                      <w:rPr>
                        <w:rFonts w:cs="Arial"/>
                        <w:sz w:val="14"/>
                        <w:szCs w:val="14"/>
                      </w:rPr>
                      <m:t>2</m:t>
                    </m:r>
                  </m:sup>
                </m:sSup>
              </m:oMath>
            </m:oMathPara>
          </w:p>
          <w:p w14:paraId="5E0CB421" w14:textId="793748F4" w:rsidR="00085908" w:rsidRPr="00DE40B9" w:rsidRDefault="00085908" w:rsidP="00713FE4">
            <w:pPr>
              <w:keepNext/>
              <w:jc w:val="left"/>
              <w:rPr>
                <w:rFonts w:cs="Arial"/>
                <w:sz w:val="14"/>
                <w:szCs w:val="14"/>
              </w:rPr>
            </w:pPr>
          </w:p>
          <w:p w14:paraId="28674ACE" w14:textId="085874F4" w:rsidR="00085908" w:rsidRPr="00DE40B9" w:rsidRDefault="00085908" w:rsidP="00713FE4">
            <w:pPr>
              <w:keepNext/>
              <w:jc w:val="left"/>
              <w:rPr>
                <w:sz w:val="14"/>
                <w:szCs w:val="14"/>
              </w:rPr>
            </w:pPr>
            <w:r w:rsidRPr="00DE40B9">
              <w:rPr>
                <w:sz w:val="14"/>
                <w:szCs w:val="14"/>
              </w:rPr>
              <w:t>With compression steel</w:t>
            </w:r>
            <w:r w:rsidR="00215398">
              <w:rPr>
                <w:sz w:val="14"/>
                <w:szCs w:val="14"/>
              </w:rPr>
              <w:t>:</w:t>
            </w:r>
          </w:p>
          <w:p w14:paraId="1DAD7B22" w14:textId="77777777" w:rsidR="00085908" w:rsidRPr="00DE40B9" w:rsidRDefault="00085908" w:rsidP="00713FE4">
            <w:pPr>
              <w:keepNext/>
              <w:jc w:val="left"/>
              <w:rPr>
                <w:sz w:val="14"/>
                <w:szCs w:val="14"/>
              </w:rPr>
            </w:pPr>
          </w:p>
          <w:p w14:paraId="235986F8" w14:textId="37AC1645" w:rsidR="00085908" w:rsidRPr="00215398" w:rsidRDefault="00215398" w:rsidP="00713FE4">
            <w:pPr>
              <w:keepNext/>
              <w:jc w:val="left"/>
              <w:rPr>
                <w:rFonts w:cs="Arial"/>
                <w:sz w:val="14"/>
                <w:szCs w:val="14"/>
              </w:rPr>
            </w:pPr>
            <m:oMathPara>
              <m:oMathParaPr>
                <m:jc m:val="left"/>
              </m:oMathParaPr>
              <m:oMath>
                <m:r>
                  <m:rPr>
                    <m:nor/>
                  </m:rPr>
                  <w:rPr>
                    <w:rFonts w:cs="Arial"/>
                    <w:sz w:val="14"/>
                    <w:szCs w:val="14"/>
                  </w:rPr>
                  <m:t>r</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d>
                  <m:dPr>
                    <m:ctrlPr>
                      <w:rPr>
                        <w:rFonts w:ascii="Cambria Math" w:hAnsi="Cambria Math" w:cs="Arial"/>
                        <w:i/>
                        <w:sz w:val="14"/>
                        <w:szCs w:val="14"/>
                      </w:rPr>
                    </m:ctrlPr>
                  </m:dPr>
                  <m:e>
                    <m:r>
                      <m:rPr>
                        <m:nor/>
                      </m:rPr>
                      <w:rPr>
                        <w:rFonts w:cs="Arial"/>
                        <w:sz w:val="14"/>
                        <w:szCs w:val="14"/>
                      </w:rPr>
                      <m:t>n-1</m:t>
                    </m:r>
                  </m:e>
                </m:d>
                <m:sSub>
                  <m:sSubPr>
                    <m:ctrlPr>
                      <w:rPr>
                        <w:rFonts w:ascii="Cambria Math" w:hAnsi="Cambria Math" w:cs="Arial"/>
                        <w:i/>
                        <w:sz w:val="14"/>
                        <w:szCs w:val="14"/>
                      </w:rPr>
                    </m:ctrlPr>
                  </m:sSubPr>
                  <m:e>
                    <m:r>
                      <m:rPr>
                        <m:nor/>
                      </m:rPr>
                      <w:rPr>
                        <w:rFonts w:cs="Arial"/>
                        <w:i/>
                        <w:iCs/>
                        <w:sz w:val="14"/>
                        <w:szCs w:val="14"/>
                      </w:rPr>
                      <m:t>A</m:t>
                    </m:r>
                    <m:r>
                      <m:rPr>
                        <m:nor/>
                      </m:rPr>
                      <w:rPr>
                        <w:rFonts w:cs="Arial"/>
                        <w:sz w:val="14"/>
                        <w:szCs w:val="14"/>
                      </w:rPr>
                      <m:t>'</m:t>
                    </m:r>
                  </m:e>
                  <m:sub>
                    <m:r>
                      <m:rPr>
                        <m:nor/>
                      </m:rPr>
                      <w:rPr>
                        <w:rFonts w:cs="Arial"/>
                        <w:sz w:val="14"/>
                        <w:szCs w:val="14"/>
                      </w:rPr>
                      <m:t>s</m:t>
                    </m:r>
                  </m:sub>
                </m:sSub>
                <m:r>
                  <m:rPr>
                    <m:nor/>
                  </m:rPr>
                  <w:rPr>
                    <w:rFonts w:cs="Arial"/>
                    <w:sz w:val="14"/>
                    <w:szCs w:val="14"/>
                  </w:rPr>
                  <m:t>/(</m:t>
                </m:r>
                <m:sSub>
                  <m:sSubPr>
                    <m:ctrlPr>
                      <w:rPr>
                        <w:rFonts w:ascii="Cambria Math" w:hAnsi="Cambria Math" w:cs="Arial"/>
                        <w:i/>
                        <w:sz w:val="14"/>
                        <w:szCs w:val="14"/>
                      </w:rPr>
                    </m:ctrlPr>
                  </m:sSubPr>
                  <m:e>
                    <m:r>
                      <m:rPr>
                        <m:nor/>
                      </m:rPr>
                      <w:rPr>
                        <w:rFonts w:cs="Arial"/>
                        <w:i/>
                        <w:iCs/>
                        <w:sz w:val="14"/>
                        <w:szCs w:val="14"/>
                      </w:rPr>
                      <m:t>nA</m:t>
                    </m:r>
                  </m:e>
                  <m:sub>
                    <m:r>
                      <m:rPr>
                        <m:nor/>
                      </m:rPr>
                      <w:rPr>
                        <w:rFonts w:cs="Arial"/>
                        <w:sz w:val="14"/>
                        <w:szCs w:val="14"/>
                      </w:rPr>
                      <m:t>s</m:t>
                    </m:r>
                  </m:sub>
                </m:sSub>
                <m:r>
                  <m:rPr>
                    <m:nor/>
                  </m:rPr>
                  <w:rPr>
                    <w:rFonts w:cs="Arial"/>
                    <w:sz w:val="14"/>
                    <w:szCs w:val="14"/>
                  </w:rPr>
                  <m:t>)</m:t>
                </m:r>
              </m:oMath>
            </m:oMathPara>
          </w:p>
          <w:p w14:paraId="10312ACB" w14:textId="77777777" w:rsidR="00215398" w:rsidRPr="00215398" w:rsidRDefault="00215398" w:rsidP="00713FE4">
            <w:pPr>
              <w:keepNext/>
              <w:jc w:val="left"/>
              <w:rPr>
                <w:rFonts w:cs="Arial"/>
                <w:sz w:val="14"/>
                <w:szCs w:val="14"/>
              </w:rPr>
            </w:pPr>
          </w:p>
          <w:p w14:paraId="3C9B93BD" w14:textId="28EEF650" w:rsidR="00085908" w:rsidRPr="00215398" w:rsidRDefault="00215398" w:rsidP="00713FE4">
            <w:pPr>
              <w:jc w:val="left"/>
              <w:rPr>
                <w:rFonts w:cs="Arial"/>
                <w:sz w:val="14"/>
                <w:szCs w:val="14"/>
              </w:rPr>
            </w:pPr>
            <w:proofErr w:type="spellStart"/>
            <m:oMathPara>
              <m:oMathParaPr>
                <m:jc m:val="left"/>
              </m:oMathParaPr>
              <m:oMath>
                <m:r>
                  <m:rPr>
                    <m:nor/>
                  </m:rPr>
                  <w:rPr>
                    <w:rFonts w:cs="Arial"/>
                    <w:sz w:val="14"/>
                    <w:szCs w:val="14"/>
                  </w:rPr>
                  <m:t>kd</m:t>
                </m:r>
                <w:proofErr w:type="spellEnd"/>
                <m:r>
                  <m:rPr>
                    <m:nor/>
                  </m:rPr>
                  <w:rPr>
                    <w:rFonts w:cs="Arial"/>
                    <w:sz w:val="14"/>
                    <w:szCs w:val="14"/>
                  </w:rPr>
                  <m:t xml:space="preserve"> =</m:t>
                </m:r>
                <m:d>
                  <m:dPr>
                    <m:begChr m:val="["/>
                    <m:endChr m:val="]"/>
                    <m:ctrlPr>
                      <w:rPr>
                        <w:rFonts w:ascii="Cambria Math" w:hAnsi="Cambria Math" w:cs="Arial"/>
                        <w:iCs/>
                        <w:sz w:val="14"/>
                        <w:szCs w:val="14"/>
                      </w:rPr>
                    </m:ctrlPr>
                  </m:dPr>
                  <m:e>
                    <m:rad>
                      <m:radPr>
                        <m:degHide m:val="1"/>
                        <m:ctrlPr>
                          <w:rPr>
                            <w:rFonts w:ascii="Cambria Math" w:hAnsi="Cambria Math" w:cs="Arial"/>
                            <w:iCs/>
                            <w:sz w:val="14"/>
                            <w:szCs w:val="14"/>
                          </w:rPr>
                        </m:ctrlPr>
                      </m:radPr>
                      <m:deg/>
                      <m:e>
                        <m:r>
                          <m:rPr>
                            <m:nor/>
                          </m:rPr>
                          <w:rPr>
                            <w:rFonts w:cs="Arial"/>
                            <w:iCs/>
                            <w:sz w:val="14"/>
                            <w:szCs w:val="14"/>
                          </w:rPr>
                          <m:t>2dB(1+</m:t>
                        </m:r>
                        <m:sSup>
                          <m:sSupPr>
                            <m:ctrlPr>
                              <w:rPr>
                                <w:rFonts w:ascii="Cambria Math" w:hAnsi="Cambria Math" w:cs="Arial"/>
                                <w:iCs/>
                                <w:sz w:val="14"/>
                                <w:szCs w:val="14"/>
                              </w:rPr>
                            </m:ctrlPr>
                          </m:sSupPr>
                          <m:e>
                            <w:proofErr w:type="spellStart"/>
                            <m:r>
                              <m:rPr>
                                <m:nor/>
                              </m:rPr>
                              <w:rPr>
                                <w:rFonts w:cs="Arial"/>
                                <w:iCs/>
                                <w:sz w:val="14"/>
                                <w:szCs w:val="14"/>
                              </w:rPr>
                              <m:t>rd</m:t>
                            </m:r>
                            <w:proofErr w:type="spellEnd"/>
                          </m:e>
                          <m:sup>
                            <m:r>
                              <m:rPr>
                                <m:nor/>
                              </m:rPr>
                              <w:rPr>
                                <w:rFonts w:cs="Arial"/>
                                <w:iCs/>
                                <w:sz w:val="14"/>
                                <w:szCs w:val="14"/>
                              </w:rPr>
                              <m:t>'</m:t>
                            </m:r>
                          </m:sup>
                        </m:sSup>
                        <m:r>
                          <m:rPr>
                            <m:nor/>
                          </m:rPr>
                          <w:rPr>
                            <w:rFonts w:cs="Arial"/>
                            <w:iCs/>
                            <w:sz w:val="14"/>
                            <w:szCs w:val="14"/>
                          </w:rPr>
                          <m:t>/d)</m:t>
                        </m:r>
                        <m:r>
                          <m:rPr>
                            <m:nor/>
                          </m:rPr>
                          <w:rPr>
                            <w:rFonts w:ascii="Cambria Math" w:cs="Arial"/>
                            <w:iCs/>
                            <w:sz w:val="14"/>
                            <w:szCs w:val="14"/>
                          </w:rPr>
                          <m:t xml:space="preserve"> </m:t>
                        </m:r>
                        <m:r>
                          <m:rPr>
                            <m:nor/>
                          </m:rPr>
                          <w:rPr>
                            <w:rFonts w:cs="Arial"/>
                            <w:iCs/>
                            <w:sz w:val="14"/>
                            <w:szCs w:val="14"/>
                          </w:rPr>
                          <m:t>+</m:t>
                        </m:r>
                        <m:r>
                          <m:rPr>
                            <m:nor/>
                          </m:rPr>
                          <w:rPr>
                            <w:rFonts w:ascii="Cambria Math" w:cs="Arial"/>
                            <w:iCs/>
                            <w:sz w:val="14"/>
                            <w:szCs w:val="14"/>
                          </w:rPr>
                          <m:t xml:space="preserve"> </m:t>
                        </m:r>
                        <m:sSup>
                          <m:sSupPr>
                            <m:ctrlPr>
                              <w:rPr>
                                <w:rFonts w:ascii="Cambria Math" w:hAnsi="Cambria Math" w:cs="Arial"/>
                                <w:iCs/>
                                <w:sz w:val="14"/>
                                <w:szCs w:val="14"/>
                              </w:rPr>
                            </m:ctrlPr>
                          </m:sSupPr>
                          <m:e>
                            <m:d>
                              <m:dPr>
                                <m:ctrlPr>
                                  <w:rPr>
                                    <w:rFonts w:ascii="Cambria Math" w:hAnsi="Cambria Math" w:cs="Arial"/>
                                    <w:iCs/>
                                    <w:sz w:val="14"/>
                                    <w:szCs w:val="14"/>
                                  </w:rPr>
                                </m:ctrlPr>
                              </m:dPr>
                              <m:e>
                                <m:r>
                                  <m:rPr>
                                    <m:nor/>
                                  </m:rPr>
                                  <w:rPr>
                                    <w:rFonts w:cs="Arial"/>
                                    <w:iCs/>
                                    <w:sz w:val="14"/>
                                    <w:szCs w:val="14"/>
                                  </w:rPr>
                                  <m:t>1+r</m:t>
                                </m:r>
                              </m:e>
                            </m:d>
                          </m:e>
                          <m:sup>
                            <m:r>
                              <m:rPr>
                                <m:nor/>
                              </m:rPr>
                              <w:rPr>
                                <w:rFonts w:cs="Arial"/>
                                <w:iCs/>
                                <w:sz w:val="14"/>
                                <w:szCs w:val="14"/>
                              </w:rPr>
                              <m:t>2</m:t>
                            </m:r>
                          </m:sup>
                        </m:sSup>
                      </m:e>
                    </m:rad>
                    <m:r>
                      <m:rPr>
                        <m:nor/>
                      </m:rPr>
                      <w:rPr>
                        <w:rFonts w:cs="Arial"/>
                        <w:iCs/>
                        <w:sz w:val="14"/>
                        <w:szCs w:val="14"/>
                      </w:rPr>
                      <m:t>-(1+r)</m:t>
                    </m:r>
                  </m:e>
                </m:d>
                <m:r>
                  <m:rPr>
                    <m:nor/>
                  </m:rPr>
                  <w:rPr>
                    <w:rFonts w:cs="Arial"/>
                    <w:sz w:val="14"/>
                    <w:szCs w:val="14"/>
                  </w:rPr>
                  <m:t>/B</m:t>
                </m:r>
              </m:oMath>
            </m:oMathPara>
          </w:p>
          <w:p w14:paraId="391537F5" w14:textId="77777777" w:rsidR="00215398" w:rsidRPr="00DE40B9" w:rsidRDefault="00215398" w:rsidP="00713FE4">
            <w:pPr>
              <w:jc w:val="left"/>
              <w:rPr>
                <w:sz w:val="14"/>
                <w:szCs w:val="14"/>
              </w:rPr>
            </w:pPr>
          </w:p>
          <w:p w14:paraId="377F839D" w14:textId="50FA07F1" w:rsidR="00085908" w:rsidRPr="006600A3" w:rsidRDefault="00000000" w:rsidP="00713FE4">
            <w:pPr>
              <w:keepNext/>
              <w:jc w:val="left"/>
              <w:rPr>
                <w:rFonts w:cs="Arial"/>
                <w:sz w:val="14"/>
                <w:szCs w:val="14"/>
              </w:rPr>
            </w:pPr>
            <m:oMathPara>
              <m:oMathParaPr>
                <m:jc m:val="left"/>
              </m:oMathParaPr>
              <m:oMath>
                <m:sSub>
                  <m:sSubPr>
                    <m:ctrlPr>
                      <w:rPr>
                        <w:rFonts w:ascii="Cambria Math" w:hAnsi="Cambria Math" w:cs="Arial"/>
                        <w:i/>
                        <w:sz w:val="14"/>
                        <w:szCs w:val="14"/>
                      </w:rPr>
                    </m:ctrlPr>
                  </m:sSubPr>
                  <m:e>
                    <m:r>
                      <m:rPr>
                        <m:nor/>
                      </m:rPr>
                      <w:rPr>
                        <w:rFonts w:cs="Arial"/>
                        <w:i/>
                        <w:iCs/>
                        <w:sz w:val="14"/>
                        <w:szCs w:val="14"/>
                      </w:rPr>
                      <m:t>I</m:t>
                    </m:r>
                  </m:e>
                  <m:sub>
                    <m:r>
                      <m:rPr>
                        <m:nor/>
                      </m:rPr>
                      <w:rPr>
                        <w:rFonts w:cs="Arial"/>
                        <w:sz w:val="14"/>
                        <w:szCs w:val="14"/>
                      </w:rPr>
                      <m:t>cr</m:t>
                    </m:r>
                  </m:sub>
                </m:sSub>
                <m:r>
                  <m:rPr>
                    <m:nor/>
                  </m:rPr>
                  <w:rPr>
                    <w:rFonts w:ascii="Cambria Math" w:cs="Arial"/>
                    <w:sz w:val="14"/>
                    <w:szCs w:val="14"/>
                  </w:rPr>
                  <m:t xml:space="preserve"> </m:t>
                </m:r>
                <m:r>
                  <m:rPr>
                    <m:nor/>
                  </m:rPr>
                  <w:rPr>
                    <w:rFonts w:cs="Arial"/>
                    <w:sz w:val="14"/>
                    <w:szCs w:val="14"/>
                  </w:rPr>
                  <m:t>=</m:t>
                </m:r>
                <m:sSup>
                  <m:sSupPr>
                    <m:ctrlPr>
                      <w:rPr>
                        <w:rFonts w:ascii="Cambria Math" w:hAnsi="Cambria Math" w:cs="Arial"/>
                        <w:i/>
                        <w:sz w:val="14"/>
                        <w:szCs w:val="14"/>
                      </w:rPr>
                    </m:ctrlPr>
                  </m:sSupPr>
                  <m:e>
                    <m:r>
                      <m:rPr>
                        <m:nor/>
                      </m:rPr>
                      <w:rPr>
                        <w:rFonts w:ascii="Cambria Math" w:cs="Arial"/>
                        <w:sz w:val="14"/>
                        <w:szCs w:val="14"/>
                      </w:rPr>
                      <m:t xml:space="preserve"> </m:t>
                    </m:r>
                    <m:r>
                      <m:rPr>
                        <m:nor/>
                      </m:rPr>
                      <w:rPr>
                        <w:rFonts w:cs="Arial"/>
                        <w:sz w:val="14"/>
                        <w:szCs w:val="14"/>
                      </w:rPr>
                      <m:t>bk</m:t>
                    </m:r>
                  </m:e>
                  <m:sup>
                    <m:r>
                      <m:rPr>
                        <m:nor/>
                      </m:rPr>
                      <w:rPr>
                        <w:rFonts w:cs="Arial"/>
                        <w:sz w:val="14"/>
                        <w:szCs w:val="14"/>
                      </w:rPr>
                      <m:t>3</m:t>
                    </m:r>
                  </m:sup>
                </m:sSup>
                <m:sSup>
                  <m:sSupPr>
                    <m:ctrlPr>
                      <w:rPr>
                        <w:rFonts w:ascii="Cambria Math" w:hAnsi="Cambria Math" w:cs="Arial"/>
                        <w:i/>
                        <w:sz w:val="14"/>
                        <w:szCs w:val="14"/>
                      </w:rPr>
                    </m:ctrlPr>
                  </m:sSupPr>
                  <m:e>
                    <m:r>
                      <m:rPr>
                        <m:nor/>
                      </m:rPr>
                      <w:rPr>
                        <w:rFonts w:cs="Arial"/>
                        <w:sz w:val="14"/>
                        <w:szCs w:val="14"/>
                      </w:rPr>
                      <m:t>d</m:t>
                    </m:r>
                  </m:e>
                  <m:sup>
                    <m:r>
                      <m:rPr>
                        <m:nor/>
                      </m:rPr>
                      <w:rPr>
                        <w:rFonts w:cs="Arial"/>
                        <w:sz w:val="14"/>
                        <w:szCs w:val="14"/>
                      </w:rPr>
                      <m:t>3</m:t>
                    </m:r>
                  </m:sup>
                </m:sSup>
                <m:r>
                  <m:rPr>
                    <m:nor/>
                  </m:rPr>
                  <w:rPr>
                    <w:rFonts w:cs="Arial"/>
                    <w:sz w:val="14"/>
                    <w:szCs w:val="14"/>
                  </w:rPr>
                  <m:t>/3</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nA</m:t>
                    </m:r>
                  </m:e>
                  <m:sub>
                    <m:r>
                      <m:rPr>
                        <m:nor/>
                      </m:rPr>
                      <w:rPr>
                        <w:rFonts w:cs="Arial"/>
                        <w:sz w:val="14"/>
                        <w:szCs w:val="14"/>
                      </w:rPr>
                      <m:t>s</m:t>
                    </m:r>
                  </m:sub>
                </m:sSub>
                <m:sSup>
                  <m:sSupPr>
                    <m:ctrlPr>
                      <w:rPr>
                        <w:rFonts w:ascii="Cambria Math" w:hAnsi="Cambria Math" w:cs="Arial"/>
                        <w:i/>
                        <w:sz w:val="14"/>
                        <w:szCs w:val="14"/>
                      </w:rPr>
                    </m:ctrlPr>
                  </m:sSupPr>
                  <m:e>
                    <m:d>
                      <m:dPr>
                        <m:ctrlPr>
                          <w:rPr>
                            <w:rFonts w:ascii="Cambria Math" w:hAnsi="Cambria Math" w:cs="Arial"/>
                            <w:i/>
                            <w:sz w:val="14"/>
                            <w:szCs w:val="14"/>
                          </w:rPr>
                        </m:ctrlPr>
                      </m:dPr>
                      <m:e>
                        <m:r>
                          <m:rPr>
                            <m:nor/>
                          </m:rPr>
                          <w:rPr>
                            <w:rFonts w:cs="Arial"/>
                            <w:sz w:val="14"/>
                            <w:szCs w:val="14"/>
                          </w:rPr>
                          <m:t>d</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r>
                          <m:rPr>
                            <m:nor/>
                          </m:rPr>
                          <w:rPr>
                            <w:rFonts w:cs="Arial"/>
                            <w:sz w:val="14"/>
                            <w:szCs w:val="14"/>
                          </w:rPr>
                          <m:t>kd</m:t>
                        </m:r>
                      </m:e>
                    </m:d>
                  </m:e>
                  <m:sup>
                    <m:r>
                      <m:rPr>
                        <m:nor/>
                      </m:rPr>
                      <w:rPr>
                        <w:rFonts w:cs="Arial"/>
                        <w:sz w:val="14"/>
                        <w:szCs w:val="14"/>
                      </w:rPr>
                      <m:t>2</m:t>
                    </m:r>
                  </m:sup>
                </m:sSup>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r>
                  <m:rPr>
                    <m:nor/>
                  </m:rPr>
                  <w:rPr>
                    <w:rFonts w:cs="Arial"/>
                    <w:sz w:val="14"/>
                    <w:szCs w:val="14"/>
                  </w:rPr>
                  <m:t>(n-1)</m:t>
                </m:r>
                <m:sSub>
                  <m:sSubPr>
                    <m:ctrlPr>
                      <w:rPr>
                        <w:rFonts w:ascii="Cambria Math" w:hAnsi="Cambria Math" w:cs="Arial"/>
                        <w:i/>
                        <w:sz w:val="14"/>
                        <w:szCs w:val="14"/>
                      </w:rPr>
                    </m:ctrlPr>
                  </m:sSubPr>
                  <m:e>
                    <m:r>
                      <m:rPr>
                        <m:nor/>
                      </m:rPr>
                      <w:rPr>
                        <w:rFonts w:cs="Arial"/>
                        <w:i/>
                        <w:iCs/>
                        <w:sz w:val="14"/>
                        <w:szCs w:val="14"/>
                      </w:rPr>
                      <m:t>A</m:t>
                    </m:r>
                    <m:r>
                      <m:rPr>
                        <m:nor/>
                      </m:rPr>
                      <w:rPr>
                        <w:rFonts w:cs="Arial"/>
                        <w:sz w:val="14"/>
                        <w:szCs w:val="14"/>
                      </w:rPr>
                      <m:t>'</m:t>
                    </m:r>
                  </m:e>
                  <m:sub>
                    <m:r>
                      <m:rPr>
                        <m:nor/>
                      </m:rPr>
                      <w:rPr>
                        <w:rFonts w:cs="Arial"/>
                        <w:sz w:val="14"/>
                        <w:szCs w:val="14"/>
                      </w:rPr>
                      <m:t>s</m:t>
                    </m:r>
                  </m:sub>
                </m:sSub>
                <m:sSup>
                  <m:sSupPr>
                    <m:ctrlPr>
                      <w:rPr>
                        <w:rFonts w:ascii="Cambria Math" w:hAnsi="Cambria Math" w:cs="Arial"/>
                        <w:i/>
                        <w:sz w:val="14"/>
                        <w:szCs w:val="14"/>
                      </w:rPr>
                    </m:ctrlPr>
                  </m:sSupPr>
                  <m:e>
                    <m:r>
                      <m:rPr>
                        <m:nor/>
                      </m:rPr>
                      <w:rPr>
                        <w:rFonts w:cs="Arial"/>
                        <w:sz w:val="14"/>
                        <w:szCs w:val="14"/>
                      </w:rPr>
                      <m:t>(kd</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r>
                      <m:rPr>
                        <m:nor/>
                      </m:rPr>
                      <w:rPr>
                        <w:rFonts w:cs="Arial"/>
                        <w:sz w:val="14"/>
                        <w:szCs w:val="14"/>
                      </w:rPr>
                      <m:t>d')</m:t>
                    </m:r>
                  </m:e>
                  <m:sup>
                    <m:r>
                      <m:rPr>
                        <m:nor/>
                      </m:rPr>
                      <w:rPr>
                        <w:rFonts w:cs="Arial"/>
                        <w:sz w:val="14"/>
                        <w:szCs w:val="14"/>
                      </w:rPr>
                      <m:t>2</m:t>
                    </m:r>
                  </m:sup>
                </m:sSup>
              </m:oMath>
            </m:oMathPara>
          </w:p>
          <w:p w14:paraId="31E90297" w14:textId="77777777" w:rsidR="00085908" w:rsidRPr="007B1A7C" w:rsidRDefault="00085908" w:rsidP="00713FE4">
            <w:pPr>
              <w:keepNext/>
              <w:jc w:val="left"/>
              <w:rPr>
                <w:rFonts w:cs="Arial"/>
                <w:szCs w:val="24"/>
              </w:rPr>
            </w:pPr>
          </w:p>
        </w:tc>
      </w:tr>
      <w:tr w:rsidR="00085908" w:rsidRPr="007B1A7C" w14:paraId="7A7A7B40" w14:textId="77777777" w:rsidTr="00713FE4">
        <w:tc>
          <w:tcPr>
            <w:tcW w:w="1838" w:type="dxa"/>
          </w:tcPr>
          <w:p w14:paraId="6E34B21C" w14:textId="0A29079A" w:rsidR="00085908" w:rsidRPr="007B1A7C" w:rsidRDefault="008839CF" w:rsidP="00713FE4">
            <w:pPr>
              <w:keepNext/>
              <w:jc w:val="center"/>
              <w:rPr>
                <w:rFonts w:cs="Arial"/>
                <w:szCs w:val="24"/>
              </w:rPr>
            </w:pPr>
            <w:r>
              <w:rPr>
                <w:rFonts w:cs="Arial"/>
                <w:noProof/>
                <w:szCs w:val="24"/>
                <w:lang w:val="en-US" w:bidi="hi-IN"/>
              </w:rPr>
              <mc:AlternateContent>
                <mc:Choice Requires="wpc">
                  <w:drawing>
                    <wp:inline distT="0" distB="0" distL="0" distR="0" wp14:anchorId="390192A9" wp14:editId="57CA6246">
                      <wp:extent cx="986790" cy="1232535"/>
                      <wp:effectExtent l="3810" t="3810" r="0" b="1905"/>
                      <wp:docPr id="625" name="Canvas 23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79" name="Straight Arrow Connector 233"/>
                              <wps:cNvCnPr>
                                <a:cxnSpLocks noChangeShapeType="1"/>
                              </wps:cNvCnPr>
                              <wps:spPr bwMode="auto">
                                <a:xfrm>
                                  <a:off x="203719" y="187405"/>
                                  <a:ext cx="664261" cy="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80" name="Straight Arrow Connector 234"/>
                              <wps:cNvCnPr>
                                <a:cxnSpLocks noChangeShapeType="1"/>
                              </wps:cNvCnPr>
                              <wps:spPr bwMode="auto">
                                <a:xfrm>
                                  <a:off x="916584" y="252207"/>
                                  <a:ext cx="0" cy="878225"/>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81" name="Text Box 235"/>
                              <wps:cNvSpPr txBox="1">
                                <a:spLocks noChangeArrowheads="1"/>
                              </wps:cNvSpPr>
                              <wps:spPr bwMode="auto">
                                <a:xfrm>
                                  <a:off x="486644" y="36001"/>
                                  <a:ext cx="128312" cy="153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70B394" w14:textId="77777777" w:rsidR="00FC04BF" w:rsidRPr="008471D3" w:rsidRDefault="00FC04BF" w:rsidP="00085908">
                                    <w:pPr>
                                      <w:rPr>
                                        <w:sz w:val="18"/>
                                        <w:szCs w:val="18"/>
                                        <w:lang w:val="en-US"/>
                                      </w:rPr>
                                    </w:pPr>
                                    <w:r w:rsidRPr="008471D3">
                                      <w:rPr>
                                        <w:sz w:val="18"/>
                                        <w:szCs w:val="18"/>
                                        <w:lang w:val="en-US"/>
                                      </w:rPr>
                                      <w:t>b</w:t>
                                    </w:r>
                                  </w:p>
                                </w:txbxContent>
                              </wps:txbx>
                              <wps:bodyPr rot="0" vert="horz" wrap="square" lIns="0" tIns="0" rIns="0" bIns="0" anchor="t" anchorCtr="0" upright="1">
                                <a:noAutofit/>
                              </wps:bodyPr>
                            </wps:wsp>
                            <wps:wsp>
                              <wps:cNvPr id="83" name="Text Box 583"/>
                              <wps:cNvSpPr txBox="1">
                                <a:spLocks noChangeArrowheads="1"/>
                              </wps:cNvSpPr>
                              <wps:spPr bwMode="auto">
                                <a:xfrm>
                                  <a:off x="14501" y="278208"/>
                                  <a:ext cx="127612" cy="152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8E59A0E" w14:textId="77777777" w:rsidR="00FC04BF" w:rsidRPr="004E1755" w:rsidRDefault="00FC04BF" w:rsidP="00085908">
                                    <w:pPr>
                                      <w:pStyle w:val="NormalWeb"/>
                                      <w:spacing w:before="0" w:beforeAutospacing="0" w:after="0" w:afterAutospacing="0"/>
                                      <w:jc w:val="both"/>
                                      <w:rPr>
                                        <w:rFonts w:ascii="Arial" w:hAnsi="Arial" w:cs="Arial"/>
                                        <w:sz w:val="18"/>
                                        <w:szCs w:val="18"/>
                                      </w:rPr>
                                    </w:pPr>
                                    <w:r w:rsidRPr="002F155B">
                                      <w:rPr>
                                        <w:rFonts w:ascii="Arial" w:eastAsia="PMingLiU" w:hAnsi="Arial" w:cs="Arial"/>
                                        <w:i/>
                                        <w:iCs/>
                                        <w:sz w:val="18"/>
                                        <w:szCs w:val="18"/>
                                      </w:rPr>
                                      <w:t>h</w:t>
                                    </w:r>
                                    <w:r w:rsidRPr="004E1755">
                                      <w:rPr>
                                        <w:rFonts w:ascii="Arial" w:eastAsia="PMingLiU" w:hAnsi="Arial" w:cs="Arial"/>
                                        <w:sz w:val="18"/>
                                        <w:szCs w:val="18"/>
                                        <w:vertAlign w:val="subscript"/>
                                      </w:rPr>
                                      <w:t>f</w:t>
                                    </w:r>
                                  </w:p>
                                </w:txbxContent>
                              </wps:txbx>
                              <wps:bodyPr rot="0" vert="horz" wrap="square" lIns="0" tIns="0" rIns="0" bIns="0" anchor="t" anchorCtr="0" upright="1">
                                <a:noAutofit/>
                              </wps:bodyPr>
                            </wps:wsp>
                            <wps:wsp>
                              <wps:cNvPr id="84" name="Text Box 583"/>
                              <wps:cNvSpPr txBox="1">
                                <a:spLocks noChangeArrowheads="1"/>
                              </wps:cNvSpPr>
                              <wps:spPr bwMode="auto">
                                <a:xfrm>
                                  <a:off x="268024" y="1074631"/>
                                  <a:ext cx="177916" cy="158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794428C" w14:textId="77777777" w:rsidR="00FC04BF" w:rsidRPr="004E1755" w:rsidRDefault="00FC04BF" w:rsidP="00085908">
                                    <w:pPr>
                                      <w:pStyle w:val="NormalWeb"/>
                                      <w:spacing w:before="0" w:beforeAutospacing="0" w:after="0" w:afterAutospacing="0"/>
                                      <w:jc w:val="both"/>
                                      <w:rPr>
                                        <w:rFonts w:ascii="Arial" w:hAnsi="Arial" w:cs="Arial"/>
                                      </w:rPr>
                                    </w:pPr>
                                    <w:r w:rsidRPr="002F155B">
                                      <w:rPr>
                                        <w:rFonts w:ascii="Arial" w:eastAsia="PMingLiU" w:hAnsi="Arial" w:cs="Arial"/>
                                        <w:i/>
                                        <w:iCs/>
                                        <w:sz w:val="18"/>
                                        <w:szCs w:val="18"/>
                                      </w:rPr>
                                      <w:t>b</w:t>
                                    </w:r>
                                    <w:r w:rsidRPr="004E1755">
                                      <w:rPr>
                                        <w:rFonts w:ascii="Arial" w:eastAsia="PMingLiU" w:hAnsi="Arial" w:cs="Arial"/>
                                        <w:sz w:val="18"/>
                                        <w:szCs w:val="18"/>
                                        <w:vertAlign w:val="subscript"/>
                                      </w:rPr>
                                      <w:t>w</w:t>
                                    </w:r>
                                  </w:p>
                                </w:txbxContent>
                              </wps:txbx>
                              <wps:bodyPr rot="0" vert="horz" wrap="square" lIns="0" tIns="0" rIns="0" bIns="0" anchor="t" anchorCtr="0" upright="1">
                                <a:noAutofit/>
                              </wps:bodyPr>
                            </wps:wsp>
                            <wpg:wgp>
                              <wpg:cNvPr id="85" name="Group 242"/>
                              <wpg:cNvGrpSpPr>
                                <a:grpSpLocks/>
                              </wpg:cNvGrpSpPr>
                              <wpg:grpSpPr bwMode="auto">
                                <a:xfrm>
                                  <a:off x="208119" y="253407"/>
                                  <a:ext cx="665161" cy="878225"/>
                                  <a:chOff x="1128" y="3087"/>
                                  <a:chExt cx="6650" cy="8781"/>
                                </a:xfrm>
                              </wpg:grpSpPr>
                              <wps:wsp>
                                <wps:cNvPr id="86" name="Rectangle 232"/>
                                <wps:cNvSpPr>
                                  <a:spLocks noChangeArrowheads="1"/>
                                </wps:cNvSpPr>
                                <wps:spPr bwMode="auto">
                                  <a:xfrm>
                                    <a:off x="3514" y="4860"/>
                                    <a:ext cx="1949" cy="7009"/>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7" name="Rectangle 237"/>
                                <wps:cNvSpPr>
                                  <a:spLocks noChangeArrowheads="1"/>
                                </wps:cNvSpPr>
                                <wps:spPr bwMode="auto">
                                  <a:xfrm>
                                    <a:off x="3913" y="10682"/>
                                    <a:ext cx="1080" cy="620"/>
                                  </a:xfrm>
                                  <a:prstGeom prst="rect">
                                    <a:avLst/>
                                  </a:prstGeom>
                                  <a:solidFill>
                                    <a:schemeClr val="dk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88" name="Rectangle 240"/>
                                <wps:cNvSpPr>
                                  <a:spLocks noChangeArrowheads="1"/>
                                </wps:cNvSpPr>
                                <wps:spPr bwMode="auto">
                                  <a:xfrm>
                                    <a:off x="1128" y="3087"/>
                                    <a:ext cx="6650" cy="1773"/>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9" name="Rectangle 241"/>
                                <wps:cNvSpPr>
                                  <a:spLocks noChangeArrowheads="1"/>
                                </wps:cNvSpPr>
                                <wps:spPr bwMode="auto">
                                  <a:xfrm>
                                    <a:off x="3632" y="3948"/>
                                    <a:ext cx="1704" cy="1670"/>
                                  </a:xfrm>
                                  <a:prstGeom prst="rect">
                                    <a:avLst/>
                                  </a:prstGeom>
                                  <a:solidFill>
                                    <a:schemeClr val="bg1">
                                      <a:lumMod val="100000"/>
                                      <a:lumOff val="0"/>
                                    </a:schemeClr>
                                  </a:solidFill>
                                  <a:ln w="12700">
                                    <a:solidFill>
                                      <a:schemeClr val="bg1">
                                        <a:lumMod val="100000"/>
                                        <a:lumOff val="0"/>
                                      </a:schemeClr>
                                    </a:solidFill>
                                    <a:miter lim="800000"/>
                                    <a:headEnd/>
                                    <a:tailEnd/>
                                  </a:ln>
                                </wps:spPr>
                                <wps:bodyPr rot="0" vert="horz" wrap="square" lIns="91440" tIns="45720" rIns="91440" bIns="45720" anchor="ctr" anchorCtr="0" upright="1">
                                  <a:noAutofit/>
                                </wps:bodyPr>
                              </wps:wsp>
                            </wpg:wgp>
                            <wps:wsp>
                              <wps:cNvPr id="90" name="Straight Arrow Connector 483"/>
                              <wps:cNvCnPr>
                                <a:cxnSpLocks noChangeShapeType="1"/>
                              </wps:cNvCnPr>
                              <wps:spPr bwMode="auto">
                                <a:xfrm>
                                  <a:off x="142113" y="252207"/>
                                  <a:ext cx="0" cy="178505"/>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91" name="Straight Arrow Connector 484"/>
                              <wps:cNvCnPr>
                                <a:cxnSpLocks noChangeShapeType="1"/>
                              </wps:cNvCnPr>
                              <wps:spPr bwMode="auto">
                                <a:xfrm flipH="1" flipV="1">
                                  <a:off x="429139" y="1187734"/>
                                  <a:ext cx="237422" cy="10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92" name="Straight Connector 243"/>
                              <wps:cNvCnPr>
                                <a:cxnSpLocks noChangeShapeType="1"/>
                              </wps:cNvCnPr>
                              <wps:spPr bwMode="auto">
                                <a:xfrm>
                                  <a:off x="666561" y="1131032"/>
                                  <a:ext cx="303928" cy="300"/>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94" name="Straight Connector 486"/>
                              <wps:cNvCnPr>
                                <a:cxnSpLocks noChangeShapeType="1"/>
                              </wps:cNvCnPr>
                              <wps:spPr bwMode="auto">
                                <a:xfrm>
                                  <a:off x="892981" y="255407"/>
                                  <a:ext cx="72007" cy="0"/>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95" name="Text Box 489"/>
                              <wps:cNvSpPr txBox="1">
                                <a:spLocks noChangeArrowheads="1"/>
                              </wps:cNvSpPr>
                              <wps:spPr bwMode="auto">
                                <a:xfrm>
                                  <a:off x="816975" y="710420"/>
                                  <a:ext cx="128312" cy="153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D235337" w14:textId="77777777" w:rsidR="00FC04BF" w:rsidRPr="008471D3" w:rsidRDefault="00FC04BF" w:rsidP="00085908">
                                    <w:pPr>
                                      <w:rPr>
                                        <w:sz w:val="18"/>
                                        <w:szCs w:val="18"/>
                                        <w:lang w:val="en-US"/>
                                      </w:rPr>
                                    </w:pPr>
                                    <w:r>
                                      <w:rPr>
                                        <w:sz w:val="18"/>
                                        <w:szCs w:val="18"/>
                                        <w:lang w:val="en-US"/>
                                      </w:rPr>
                                      <w:t>h</w:t>
                                    </w:r>
                                  </w:p>
                                </w:txbxContent>
                              </wps:txbx>
                              <wps:bodyPr rot="0" vert="horz" wrap="square" lIns="0" tIns="0" rIns="0" bIns="0" anchor="t" anchorCtr="0" upright="1">
                                <a:noAutofit/>
                              </wps:bodyPr>
                            </wps:wsp>
                            <wps:wsp>
                              <wps:cNvPr id="96" name="Straight Connector 490"/>
                              <wps:cNvCnPr>
                                <a:cxnSpLocks noChangeShapeType="1"/>
                              </wps:cNvCnPr>
                              <wps:spPr bwMode="auto">
                                <a:xfrm>
                                  <a:off x="581153" y="1049230"/>
                                  <a:ext cx="303628" cy="0"/>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97" name="Straight Connector 491"/>
                              <wps:cNvCnPr>
                                <a:cxnSpLocks noChangeShapeType="1"/>
                              </wps:cNvCnPr>
                              <wps:spPr bwMode="auto">
                                <a:xfrm>
                                  <a:off x="338231" y="554516"/>
                                  <a:ext cx="303528" cy="0"/>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390192A9" id="Canvas 239" o:spid="_x0000_s1652" editas="canvas" style="width:77.7pt;height:97.05pt;mso-position-horizontal-relative:char;mso-position-vertical-relative:line" coordsize="9867,12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dWZAYAAFMrAAAOAAAAZHJzL2Uyb0RvYy54bWzsWtty2zYQfe9M/4HD90YEeNdEzqTOpZ1J&#10;20yd9h2mKIkTkmBB2pLz9T0LkNTFsqo0ppym8oMM3sAFcHD27C6fv1gVuXWbqjqT5cRmzxzbSstE&#10;TrNyPrH/+PDmh8i26kaUU5HLMp3Yd2ltv7j4/rvny2qccrmQ+TRVFjop6/GymtiLpqnGo1GdLNJC&#10;1M9klZa4OJOqEA0O1Xw0VWKJ3ot8xB0nGC2lmlZKJmld4+wrc9G+0P3PZmnS/Dab1Wlj5RMbtjX6&#10;V+nfa/odXTwX47kS1SJLWjPEv7CiEFmJl/ZdvRKNsG5Udq+rIkuUrOWseZbIYiRnsyxJ9RgwGubs&#10;jOZSlLei1oNJMDudgWg9Yr/Xc7K7lG+yPMdsjND7mM7R/yXWJ8XJZYXVqat+neove//VQlSpHlY9&#10;Tn69fa+sbDqxw9i2SlEAJFeNEtl80VgvlZJL61KWJRZSKou7Lq0YmYPnLsv3imxPVuVV9U4mH2ur&#10;lJcLUc5T/YYPdxU6Y/QERrXxCB3UFV57vfxFTnGPuGmkXr7VTBXUJRbGWk1s7rghg1l36CYKPcc3&#10;eElXjZXgchB4PGC2leC6htJIjLseKlU3b1NZWNSY2HU7pH4sTL9P3L6rG7JPjLsHtlZDjPPSWuJN&#10;ru/oB2qZZ1NaKrpN75L0MlfWrQC+px9Np/lNgWGZc8yhP2M2zmMzmPOduX0X2oat3ouswdbMs2Ji&#10;Rxu9LFIxfV1OrUbPbt2kIm8WNhlZF7aVp6CBIp2aNzYiy4+7FxOQl+060dKYRb6W07v3qls/IPBE&#10;UIxAFf8IRY/GuIWrIaEYs8CPPA1F7nPuhGaGOyjCYEJhFEaca5SeofiNQBH8YqD4gdb6R7kCC+oV&#10;bqF3RUTWrHCBuE7Twg4ZahalbQva3mJDetRA+Cg29CIQnoGgGziO7kqMOwQyHrmMGxgy33UcvT8e&#10;hqECpWtzj+HALVLczxXN6nql/QiLeidh+MNS0vh96BQ0FlJ9Al/B54Oy/roRKgVt/VxickggdA3V&#10;Na67higTPDqxG9syzcvGCImbSpG36qa/lC/hTmaZ5nVaJGNFS24nJDH3HnL89dTAf54OOczzARdy&#10;oxwE5UTb3MV4GKyRw70nRE7P6f9v5GCT73DOUyGHB5HDDecwJ/QCd5d1whCesWOd6Cmx05Py14ud&#10;+Xg5X6t4RGg74dZnRSdvlbypwODLar6h4iO/w46+bnGPG52kb3qrKuN0KFJCU6t2o++2r1On+o6j&#10;VHrEWpXOfdfblUZB4LNOpa/1EbTagtQweU24Lk1OrhO1sipZvO41PpR3p62M9+xEPoKK3shTCVNA&#10;3ezM3+E+EenkKeRAO8M6wummtx5IBLg+M9sRaqCNK3oFEHuIlUiGho4T06o/kven4AJOAnGMljcH&#10;QqBmdcIQCAMU4zbEMYN9MIQ5WoLEzPN6GeL5IceBkSLtFSNH2iudJEka9V8RJeE+AOtdt6Fnh1Sx&#10;bswgjABS5gSR3jkbGtahyI8QHGDivwjAW6F0H2UPEqibFMFxG2RfjsAfKEVw3h+Hknv7k2ARPNE9&#10;ggcjYC5PtD/2eMOO4OFJ2+3BwlAHWWeCb6O7M8G3Wdyoz+JuKBRPC6cTAdgNIIiI4N3Y2400Q8SW&#10;mt9ZEA5I8NfzR5Uhn0Pwj/zqw0ngb4zhtaBHhHQiMR+DTA3XP1jw8LYSNsMXPJjHWSuPDmSZWRj5&#10;phbyMP+fCx5U9Hm4OLI/iWlSByQ8iSxPlyuM+yzzASj2ybHham/WLM+qnyiTqlt/UouCgbYe53GI&#10;97Yeh4Jc6GqT1vqdu6HHuxy0KXudEfpt1EFiLOsOWfa1VCSZ+pT/cNjcwGEAJUwpJYoimcsck4FZ&#10;49B13JhyShRJohJyOJLMs5KK4WJ8TCGEUiGxjxKfDpEPZEL2BXqDFYM/Qwc8Abf12eye29bIQRZr&#10;I7Ya3sFGMY+jthTi+/dylcj3IH2pcXNGjY54n8wj9nnsvu7qIbYBfDfCmNPUXSMWxCHMAZmEzPFM&#10;ZmpNNjuFV9xxmG8GLLz2e+nrLYGc4EOmuE/S7yMcqP41iIYnHB+1Eb9LeHoxd/Xr1+iBqwo6V3Wm&#10;nKelnD43vhc3mzmU4XHjuhFHsZVIB34KFTRC7RZs/DNs2u8IjU/Y46kQxeEjyirRlbD2K1P6NHTz&#10;WMd6629hL/4GAAD//wMAUEsDBBQABgAIAAAAIQCFyJqv2wAAAAUBAAAPAAAAZHJzL2Rvd25yZXYu&#10;eG1sTI/NTsMwEITvSLyDtUhcEHWKGn5CnAoh4MCNlgPcXHubRLXXke206duz5QKX1axmNfNtvZy8&#10;E3uMqQ+kYD4rQCCZYHtqFXyuX6/vQaSsyWoXCBUcMcGyOT+rdWXDgT5wv8qt4BBKlVbQ5TxUUibT&#10;oddpFgYk9rYhep15ja20UR843Dt5UxS30uueuKHTAz53aHar0Su4+z6+vX+5mHeludq+jCGt0Rml&#10;Li+mp0cQGaf8dwwnfEaHhpk2YSSbhFPAj+TfefLKcgFiw+JhMQfZ1PI/ffMDAAD//wMAUEsBAi0A&#10;FAAGAAgAAAAhALaDOJL+AAAA4QEAABMAAAAAAAAAAAAAAAAAAAAAAFtDb250ZW50X1R5cGVzXS54&#10;bWxQSwECLQAUAAYACAAAACEAOP0h/9YAAACUAQAACwAAAAAAAAAAAAAAAAAvAQAAX3JlbHMvLnJl&#10;bHNQSwECLQAUAAYACAAAACEAJGfnVmQGAABTKwAADgAAAAAAAAAAAAAAAAAuAgAAZHJzL2Uyb0Rv&#10;Yy54bWxQSwECLQAUAAYACAAAACEAhciar9sAAAAFAQAADwAAAAAAAAAAAAAAAAC+CAAAZHJzL2Rv&#10;d25yZXYueG1sUEsFBgAAAAAEAAQA8wAAAMYJAAAAAA==&#10;">
                      <v:shape id="_x0000_s1653" type="#_x0000_t75" style="position:absolute;width:9867;height:12325;visibility:visible;mso-wrap-style:square">
                        <v:fill o:detectmouseclick="t"/>
                        <v:path o:connecttype="none"/>
                      </v:shape>
                      <v:shape id="Straight Arrow Connector 233" o:spid="_x0000_s1654" type="#_x0000_t32" style="position:absolute;left:2037;top:1874;width:66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ZUxxAAAANsAAAAPAAAAZHJzL2Rvd25yZXYueG1sRI/dasJA&#10;FITvC77DcoTe1U2kVo2uIoJSKBT/HuCQPWaj2bMhuybx7buFQi+HmfmGWa57W4mWGl86VpCOEhDE&#10;udMlFwou593bDIQPyBorx6TgSR7Wq8HLEjPtOj5SewqFiBD2GSowIdSZlD43ZNGPXE0cvatrLIYo&#10;m0LqBrsIt5UcJ8mHtFhyXDBY09ZQfj89rILr2YTtcXw7dO3k/TvdT9INf6VKvQ77zQJEoD78h//a&#10;n1rBdA6/X+IPkKsfAAAA//8DAFBLAQItABQABgAIAAAAIQDb4fbL7gAAAIUBAAATAAAAAAAAAAAA&#10;AAAAAAAAAABbQ29udGVudF9UeXBlc10ueG1sUEsBAi0AFAAGAAgAAAAhAFr0LFu/AAAAFQEAAAsA&#10;AAAAAAAAAAAAAAAAHwEAAF9yZWxzLy5yZWxzUEsBAi0AFAAGAAgAAAAhAMpNlTHEAAAA2wAAAA8A&#10;AAAAAAAAAAAAAAAABwIAAGRycy9kb3ducmV2LnhtbFBLBQYAAAAAAwADALcAAAD4AgAAAAA=&#10;" strokecolor="black [3200]" strokeweight=".5pt">
                        <v:stroke startarrow="classic" startarrowwidth="narrow" endarrow="classic" endarrowwidth="narrow" joinstyle="miter"/>
                      </v:shape>
                      <v:shape id="Straight Arrow Connector 234" o:spid="_x0000_s1655" type="#_x0000_t32" style="position:absolute;left:9165;top:2522;width:0;height:87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kyLvwAAANsAAAAPAAAAZHJzL2Rvd25yZXYueG1sRE/LisIw&#10;FN0L8w/hDrjTtKIiHaOIoAiC+JgPuDTXpjPNTWliW//eLASXh/NerntbiZYaXzpWkI4TEMS50yUX&#10;Cn5vu9EChA/IGivHpOBJHtarr8ESM+06vlB7DYWIIewzVGBCqDMpfW7Ioh+7mjhyd9dYDBE2hdQN&#10;djHcVnKSJHNpseTYYLCmraH8//qwCu43E7aXyd+5a2fTU7qfpRs+pkoNv/vND4hAffiI3+6DVrCI&#10;6+OX+APk6gUAAP//AwBQSwECLQAUAAYACAAAACEA2+H2y+4AAACFAQAAEwAAAAAAAAAAAAAAAAAA&#10;AAAAW0NvbnRlbnRfVHlwZXNdLnhtbFBLAQItABQABgAIAAAAIQBa9CxbvwAAABUBAAALAAAAAAAA&#10;AAAAAAAAAB8BAABfcmVscy8ucmVsc1BLAQItABQABgAIAAAAIQBuokyLvwAAANsAAAAPAAAAAAAA&#10;AAAAAAAAAAcCAABkcnMvZG93bnJldi54bWxQSwUGAAAAAAMAAwC3AAAA8wIAAAAA&#10;" strokecolor="black [3200]" strokeweight=".5pt">
                        <v:stroke startarrow="classic" startarrowwidth="narrow" endarrow="classic" endarrowwidth="narrow" joinstyle="miter"/>
                      </v:shape>
                      <v:shape id="Text Box 235" o:spid="_x0000_s1656" type="#_x0000_t202" style="position:absolute;left:4866;top:360;width:128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mdWxQAAANsAAAAPAAAAZHJzL2Rvd25yZXYueG1sRI9La8Mw&#10;EITvhfwHsYHeGtk9lOBECaUP6KGvvCC5baytbWqtjLRx3H9fFQo5DjPzDTNfDq5VPYXYeDaQTzJQ&#10;xKW3DVcGtpvnmymoKMgWW89k4IciLBejqzkW1p95Rf1aKpUgHAs0UIt0hdaxrMlhnPiOOHlfPjiU&#10;JEOlbcBzgrtW32bZnXbYcFqosaOHmsrv9ckZaPcxvB4zOfSP1Zt8fujT7il/N+Z6PNzPQAkNcgn/&#10;t1+sgWkOf1/SD9CLXwAAAP//AwBQSwECLQAUAAYACAAAACEA2+H2y+4AAACFAQAAEwAAAAAAAAAA&#10;AAAAAAAAAAAAW0NvbnRlbnRfVHlwZXNdLnhtbFBLAQItABQABgAIAAAAIQBa9CxbvwAAABUBAAAL&#10;AAAAAAAAAAAAAAAAAB8BAABfcmVscy8ucmVsc1BLAQItABQABgAIAAAAIQBr1mdWxQAAANsAAAAP&#10;AAAAAAAAAAAAAAAAAAcCAABkcnMvZG93bnJldi54bWxQSwUGAAAAAAMAAwC3AAAA+QIAAAAA&#10;" filled="f" stroked="f" strokeweight=".5pt">
                        <v:textbox inset="0,0,0,0">
                          <w:txbxContent>
                            <w:p w14:paraId="0570B394" w14:textId="77777777" w:rsidR="00FC04BF" w:rsidRPr="008471D3" w:rsidRDefault="00FC04BF" w:rsidP="00085908">
                              <w:pPr>
                                <w:rPr>
                                  <w:sz w:val="18"/>
                                  <w:szCs w:val="18"/>
                                  <w:lang w:val="en-US"/>
                                </w:rPr>
                              </w:pPr>
                              <w:r w:rsidRPr="008471D3">
                                <w:rPr>
                                  <w:sz w:val="18"/>
                                  <w:szCs w:val="18"/>
                                  <w:lang w:val="en-US"/>
                                </w:rPr>
                                <w:t>b</w:t>
                              </w:r>
                            </w:p>
                          </w:txbxContent>
                        </v:textbox>
                      </v:shape>
                      <v:shape id="_x0000_s1657" type="#_x0000_t202" style="position:absolute;left:145;top:2782;width:127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Fy6xQAAANsAAAAPAAAAZHJzL2Rvd25yZXYueG1sRI9fa8JA&#10;EMTfC36HY4W+1YstFEk9RWwLfeg/tYX6tubWJJjbC3drTL+9JxT6OMzMb5jpvHeN6ijE2rOB8SgD&#10;RVx4W3Np4GvzfDMBFQXZYuOZDPxShPlscDXF3PoTr6hbS6kShGOOBiqRNtc6FhU5jCPfEidv74ND&#10;STKU2gY8Jbhr9G2W3WuHNaeFCltaVlQc1kdnoPmJ4XWXybZ7LN/k80Mfv5/G78ZcD/vFAyihXv7D&#10;f+0Xa2ByB5cv6Qfo2RkAAP//AwBQSwECLQAUAAYACAAAACEA2+H2y+4AAACFAQAAEwAAAAAAAAAA&#10;AAAAAAAAAAAAW0NvbnRlbnRfVHlwZXNdLnhtbFBLAQItABQABgAIAAAAIQBa9CxbvwAAABUBAAAL&#10;AAAAAAAAAAAAAAAAAB8BAABfcmVscy8ucmVsc1BLAQItABQABgAIAAAAIQD0SFy6xQAAANsAAAAP&#10;AAAAAAAAAAAAAAAAAAcCAABkcnMvZG93bnJldi54bWxQSwUGAAAAAAMAAwC3AAAA+QIAAAAA&#10;" filled="f" stroked="f" strokeweight=".5pt">
                        <v:textbox inset="0,0,0,0">
                          <w:txbxContent>
                            <w:p w14:paraId="28E59A0E" w14:textId="77777777" w:rsidR="00FC04BF" w:rsidRPr="004E1755" w:rsidRDefault="00FC04BF" w:rsidP="00085908">
                              <w:pPr>
                                <w:pStyle w:val="NormalWeb"/>
                                <w:spacing w:before="0" w:beforeAutospacing="0" w:after="0" w:afterAutospacing="0"/>
                                <w:jc w:val="both"/>
                                <w:rPr>
                                  <w:rFonts w:ascii="Arial" w:hAnsi="Arial" w:cs="Arial"/>
                                  <w:sz w:val="18"/>
                                  <w:szCs w:val="18"/>
                                </w:rPr>
                              </w:pPr>
                              <w:r w:rsidRPr="002F155B">
                                <w:rPr>
                                  <w:rFonts w:ascii="Arial" w:eastAsia="PMingLiU" w:hAnsi="Arial" w:cs="Arial"/>
                                  <w:i/>
                                  <w:iCs/>
                                  <w:sz w:val="18"/>
                                  <w:szCs w:val="18"/>
                                </w:rPr>
                                <w:t>h</w:t>
                              </w:r>
                              <w:r w:rsidRPr="004E1755">
                                <w:rPr>
                                  <w:rFonts w:ascii="Arial" w:eastAsia="PMingLiU" w:hAnsi="Arial" w:cs="Arial"/>
                                  <w:sz w:val="18"/>
                                  <w:szCs w:val="18"/>
                                  <w:vertAlign w:val="subscript"/>
                                </w:rPr>
                                <w:t>f</w:t>
                              </w:r>
                            </w:p>
                          </w:txbxContent>
                        </v:textbox>
                      </v:shape>
                      <v:shape id="_x0000_s1658" type="#_x0000_t202" style="position:absolute;left:2680;top:10746;width:1779;height:1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cTOxQAAANsAAAAPAAAAZHJzL2Rvd25yZXYueG1sRI9fa8JA&#10;EMTfC36HY4W+1YulFEk9RWwLfeg/tYX6tubWJJjbC3drTL+9JxT6OMzMb5jpvHeN6ijE2rOB8SgD&#10;RVx4W3Np4GvzfDMBFQXZYuOZDPxShPlscDXF3PoTr6hbS6kShGOOBiqRNtc6FhU5jCPfEidv74ND&#10;STKU2gY8Jbhr9G2W3WuHNaeFCltaVlQc1kdnoPmJ4XWXybZ7LN/k80Mfv5/G78ZcD/vFAyihXv7D&#10;f+0Xa2ByB5cv6Qfo2RkAAP//AwBQSwECLQAUAAYACAAAACEA2+H2y+4AAACFAQAAEwAAAAAAAAAA&#10;AAAAAAAAAAAAW0NvbnRlbnRfVHlwZXNdLnhtbFBLAQItABQABgAIAAAAIQBa9CxbvwAAABUBAAAL&#10;AAAAAAAAAAAAAAAAAB8BAABfcmVscy8ucmVsc1BLAQItABQABgAIAAAAIQB7ocTOxQAAANsAAAAP&#10;AAAAAAAAAAAAAAAAAAcCAABkcnMvZG93bnJldi54bWxQSwUGAAAAAAMAAwC3AAAA+QIAAAAA&#10;" filled="f" stroked="f" strokeweight=".5pt">
                        <v:textbox inset="0,0,0,0">
                          <w:txbxContent>
                            <w:p w14:paraId="2794428C" w14:textId="77777777" w:rsidR="00FC04BF" w:rsidRPr="004E1755" w:rsidRDefault="00FC04BF" w:rsidP="00085908">
                              <w:pPr>
                                <w:pStyle w:val="NormalWeb"/>
                                <w:spacing w:before="0" w:beforeAutospacing="0" w:after="0" w:afterAutospacing="0"/>
                                <w:jc w:val="both"/>
                                <w:rPr>
                                  <w:rFonts w:ascii="Arial" w:hAnsi="Arial" w:cs="Arial"/>
                                </w:rPr>
                              </w:pPr>
                              <w:r w:rsidRPr="002F155B">
                                <w:rPr>
                                  <w:rFonts w:ascii="Arial" w:eastAsia="PMingLiU" w:hAnsi="Arial" w:cs="Arial"/>
                                  <w:i/>
                                  <w:iCs/>
                                  <w:sz w:val="18"/>
                                  <w:szCs w:val="18"/>
                                </w:rPr>
                                <w:t>b</w:t>
                              </w:r>
                              <w:r w:rsidRPr="004E1755">
                                <w:rPr>
                                  <w:rFonts w:ascii="Arial" w:eastAsia="PMingLiU" w:hAnsi="Arial" w:cs="Arial"/>
                                  <w:sz w:val="18"/>
                                  <w:szCs w:val="18"/>
                                  <w:vertAlign w:val="subscript"/>
                                </w:rPr>
                                <w:t>w</w:t>
                              </w:r>
                            </w:p>
                          </w:txbxContent>
                        </v:textbox>
                      </v:shape>
                      <v:group id="Group 242" o:spid="_x0000_s1659" style="position:absolute;left:2081;top:2534;width:6651;height:8782" coordorigin="1128,3087" coordsize="6650,8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rect id="Rectangle 232" o:spid="_x0000_s1660" style="position:absolute;left:3514;top:4860;width:1949;height:7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L79xQAAANsAAAAPAAAAZHJzL2Rvd25yZXYueG1sRI9Ba8JA&#10;FITvQv/D8gq9iG70IJK6SmlRcihCtT309sw+s6nZtyH71Pjvu4WCx2FmvmEWq9436kJdrAMbmIwz&#10;UMRlsDVXBj7369EcVBRki01gMnCjCKvlw2CBuQ1X/qDLTiqVIBxzNOBE2lzrWDryGMehJU7eMXQe&#10;Jcmu0rbDa4L7Rk+zbKY91pwWHLb06qg87c7ewHfRS/Uz2cj7CYdfw8Idyu3bwZinx/7lGZRQL/fw&#10;f7uwBuYz+PuSfoBe/gIAAP//AwBQSwECLQAUAAYACAAAACEA2+H2y+4AAACFAQAAEwAAAAAAAAAA&#10;AAAAAAAAAAAAW0NvbnRlbnRfVHlwZXNdLnhtbFBLAQItABQABgAIAAAAIQBa9CxbvwAAABUBAAAL&#10;AAAAAAAAAAAAAAAAAB8BAABfcmVscy8ucmVsc1BLAQItABQABgAIAAAAIQCM4L79xQAAANsAAAAP&#10;AAAAAAAAAAAAAAAAAAcCAABkcnMvZG93bnJldi54bWxQSwUGAAAAAAMAAwC3AAAA+QIAAAAA&#10;" filled="f" strokecolor="black [3213]" strokeweight="1pt"/>
                        <v:rect id="Rectangle 237" o:spid="_x0000_s1661" style="position:absolute;left:3913;top:10682;width:1080;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1NUxQAAANsAAAAPAAAAZHJzL2Rvd25yZXYueG1sRI/BbsIw&#10;EETvlfgHa5F6qcCBQ4sCBgECpYf00MAHLPGSRMTryDYh7dfXlSr1OJqZN5rVZjCt6Mn5xrKC2TQB&#10;QVxa3XCl4Hw6ThYgfEDW2FomBV/kYbMePa0w1fbBn9QXoRIRwj5FBXUIXSqlL2sy6Ke2I47e1TqD&#10;IUpXSe3wEeGmlfMkeZUGG44LNXa0r6m8FXej4Lu/nLNsm+PLR7HPXeZ3h7walHoeD9sliEBD+A//&#10;td+1gsUb/H6JP0CufwAAAP//AwBQSwECLQAUAAYACAAAACEA2+H2y+4AAACFAQAAEwAAAAAAAAAA&#10;AAAAAAAAAAAAW0NvbnRlbnRfVHlwZXNdLnhtbFBLAQItABQABgAIAAAAIQBa9CxbvwAAABUBAAAL&#10;AAAAAAAAAAAAAAAAAB8BAABfcmVscy8ucmVsc1BLAQItABQABgAIAAAAIQBcL1NUxQAAANsAAAAP&#10;AAAAAAAAAAAAAAAAAAcCAABkcnMvZG93bnJldi54bWxQSwUGAAAAAAMAAwC3AAAA+QIAAAAA&#10;" fillcolor="black [3200]" strokecolor="black [1600]" strokeweight="1pt"/>
                        <v:rect id="Rectangle 240" o:spid="_x0000_s1662" style="position:absolute;left:1128;top:3087;width:6650;height:1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48UwgAAANsAAAAPAAAAZHJzL2Rvd25yZXYueG1sRE9Na8JA&#10;EL0L/Q/LCF6kbuxBJHWVYmnJQQS1PfQ2ZqfZ1OxsyE41/nv3IHh8vO/FqveNOlMX68AGppMMFHEZ&#10;bM2Vga/Dx/McVBRki01gMnClCKvl02CBuQ0X3tF5L5VKIRxzNOBE2lzrWDryGCehJU7cb+g8SoJd&#10;pW2HlxTuG/2SZTPtsebU4LCltaPytP/3Bn6KXqq/6adsTjj+HhfuWG7fj8aMhv3bKyihXh7iu7uw&#10;BuZpbPqSfoBe3gAAAP//AwBQSwECLQAUAAYACAAAACEA2+H2y+4AAACFAQAAEwAAAAAAAAAAAAAA&#10;AAAAAAAAW0NvbnRlbnRfVHlwZXNdLnhtbFBLAQItABQABgAIAAAAIQBa9CxbvwAAABUBAAALAAAA&#10;AAAAAAAAAAAAAB8BAABfcmVscy8ucmVsc1BLAQItABQABgAIAAAAIQCSM48UwgAAANsAAAAPAAAA&#10;AAAAAAAAAAAAAAcCAABkcnMvZG93bnJldi54bWxQSwUGAAAAAAMAAwC3AAAA9gIAAAAA&#10;" filled="f" strokecolor="black [3213]" strokeweight="1pt"/>
                        <v:rect id="Rectangle 241" o:spid="_x0000_s1663" style="position:absolute;left:3632;top:3948;width:1704;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6jRxAAAANsAAAAPAAAAZHJzL2Rvd25yZXYueG1sRI9Ba8JA&#10;FITvhf6H5RW81U09VI2uIkWpggerhXp8ZN8mwezbkN3E+O9dQehxmJlvmPmyt5XoqPGlYwUfwwQE&#10;ceZ0ybmC39PmfQLCB2SNlWNScCMPy8XryxxT7a78Q90x5CJC2KeooAihTqX0WUEW/dDVxNEzrrEY&#10;omxyqRu8Rrit5ChJPqXFkuNCgTV9FZRdjq1VcDb4fVrv/F6aUWem5aH9M+NWqcFbv5qBCNSH//Cz&#10;vdUKJlN4fIk/QC7uAAAA//8DAFBLAQItABQABgAIAAAAIQDb4fbL7gAAAIUBAAATAAAAAAAAAAAA&#10;AAAAAAAAAABbQ29udGVudF9UeXBlc10ueG1sUEsBAi0AFAAGAAgAAAAhAFr0LFu/AAAAFQEAAAsA&#10;AAAAAAAAAAAAAAAAHwEAAF9yZWxzLy5yZWxzUEsBAi0AFAAGAAgAAAAhAIonqNHEAAAA2wAAAA8A&#10;AAAAAAAAAAAAAAAABwIAAGRycy9kb3ducmV2LnhtbFBLBQYAAAAAAwADALcAAAD4AgAAAAA=&#10;" fillcolor="white [3212]" strokecolor="white [3212]" strokeweight="1pt"/>
                      </v:group>
                      <v:shape id="Straight Arrow Connector 483" o:spid="_x0000_s1664" type="#_x0000_t32" style="position:absolute;left:1421;top:2522;width:0;height:17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9pWwQAAANsAAAAPAAAAZHJzL2Rvd25yZXYueG1sRE/dasIw&#10;FL4f+A7hCLtb04oO1zWKCMpgMKb1AQ7NadOtOSlNbLu3Xy4Gu/z4/ov9bDsx0uBbxwqyJAVBXDnd&#10;cqPgVp6etiB8QNbYOSYFP+Rhv1s8FJhrN/GFxmtoRAxhn6MCE0KfS+krQxZ94nriyNVusBgiHBqp&#10;B5xiuO3kKk2fpcWWY4PBno6Gqu/r3SqoSxOOl9XX5zRu1h/ZeZMd+D1T6nE5H15BBJrDv/jP/aYV&#10;vMT18Uv8AXL3CwAA//8DAFBLAQItABQABgAIAAAAIQDb4fbL7gAAAIUBAAATAAAAAAAAAAAAAAAA&#10;AAAAAABbQ29udGVudF9UeXBlc10ueG1sUEsBAi0AFAAGAAgAAAAhAFr0LFu/AAAAFQEAAAsAAAAA&#10;AAAAAAAAAAAAHwEAAF9yZWxzLy5yZWxzUEsBAi0AFAAGAAgAAAAhAOt72lbBAAAA2wAAAA8AAAAA&#10;AAAAAAAAAAAABwIAAGRycy9kb3ducmV2LnhtbFBLBQYAAAAAAwADALcAAAD1AgAAAAA=&#10;" strokecolor="black [3200]" strokeweight=".5pt">
                        <v:stroke startarrow="classic" startarrowwidth="narrow" endarrow="classic" endarrowwidth="narrow" joinstyle="miter"/>
                      </v:shape>
                      <v:shape id="Straight Arrow Connector 484" o:spid="_x0000_s1665" type="#_x0000_t32" style="position:absolute;left:4291;top:11877;width:2374;height: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hFxAAAANsAAAAPAAAAZHJzL2Rvd25yZXYueG1sRI9Ba8JA&#10;FITvBf/D8gRvdaMH0egqRVDjqWpF6O01+5oEs2/D7hrTf+8KQo/DzHzDLFadqUVLzleWFYyGCQji&#10;3OqKCwXnr837FIQPyBpry6Tgjzyslr23Baba3vlI7SkUIkLYp6igDKFJpfR5SQb90DbE0fu1zmCI&#10;0hVSO7xHuKnlOEkm0mDFcaHEhtYl5dfTzSj4Hk/b7fFWzbLDxZ0/d7z/yUKj1KDffcxBBOrCf/jV&#10;zrSC2QieX+IPkMsHAAAA//8DAFBLAQItABQABgAIAAAAIQDb4fbL7gAAAIUBAAATAAAAAAAAAAAA&#10;AAAAAAAAAABbQ29udGVudF9UeXBlc10ueG1sUEsBAi0AFAAGAAgAAAAhAFr0LFu/AAAAFQEAAAsA&#10;AAAAAAAAAAAAAAAAHwEAAF9yZWxzLy5yZWxzUEsBAi0AFAAGAAgAAAAhAM/+eEXEAAAA2wAAAA8A&#10;AAAAAAAAAAAAAAAABwIAAGRycy9kb3ducmV2LnhtbFBLBQYAAAAAAwADALcAAAD4AgAAAAA=&#10;" strokecolor="black [3200]" strokeweight=".5pt">
                        <v:stroke startarrow="classic" startarrowwidth="narrow" endarrow="classic" endarrowwidth="narrow" joinstyle="miter"/>
                      </v:shape>
                      <v:line id="Straight Connector 243" o:spid="_x0000_s1666" style="position:absolute;visibility:visible;mso-wrap-style:square" from="6665,11310" to="9704,11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EJmwwAAANsAAAAPAAAAZHJzL2Rvd25yZXYueG1sRI/NbsIw&#10;EITvSLyDtUi9gQ2HNg0YFCFV6oFD+HmAbbzEEfE6ig0Jb19XqsRxNDPfaDa70bXiQX1oPGtYLhQI&#10;4sqbhmsNl/PXPAMRIrLB1jNpeFKA3XY62WBu/MBHepxiLRKEQ44abIxdLmWoLDkMC98RJ+/qe4cx&#10;yb6WpschwV0rV0q9S4cNpwWLHe0tVbfT3Wkoy5/sw1h3KTK1PxSRBnW8llq/zcZiDSLSGF/h//a3&#10;0fC5gr8v6QfI7S8AAAD//wMAUEsBAi0AFAAGAAgAAAAhANvh9svuAAAAhQEAABMAAAAAAAAAAAAA&#10;AAAAAAAAAFtDb250ZW50X1R5cGVzXS54bWxQSwECLQAUAAYACAAAACEAWvQsW78AAAAVAQAACwAA&#10;AAAAAAAAAAAAAAAfAQAAX3JlbHMvLnJlbHNQSwECLQAUAAYACAAAACEA8GRCZsMAAADbAAAADwAA&#10;AAAAAAAAAAAAAAAHAgAAZHJzL2Rvd25yZXYueG1sUEsFBgAAAAADAAMAtwAAAPcCAAAAAA==&#10;" strokecolor="black [3200]">
                        <v:stroke joinstyle="miter"/>
                      </v:line>
                      <v:line id="Straight Connector 486" o:spid="_x0000_s1667" style="position:absolute;visibility:visible;mso-wrap-style:square" from="8929,2554" to="9649,2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X+JwwAAANsAAAAPAAAAZHJzL2Rvd25yZXYueG1sRI/NasMw&#10;EITvgb6D2EJuidQQGteNEkwgkEMPzs8DbKyNZWqtjKXE7ttXhUKOw8x8w6y3o2vFg/rQeNbwNlcg&#10;iCtvGq41XM77WQYiRGSDrWfS8EMBtpuXyRpz4wc+0uMUa5EgHHLUYGPscilDZclhmPuOOHk33zuM&#10;Sfa1ND0OCe5auVDqXTpsOC1Y7Ghnqfo+3Z2GsrxmK2PdpcjU7quINKjjrdR6+joWnyAijfEZ/m8f&#10;jIaPJfx9ST9Abn4BAAD//wMAUEsBAi0AFAAGAAgAAAAhANvh9svuAAAAhQEAABMAAAAAAAAAAAAA&#10;AAAAAAAAAFtDb250ZW50X1R5cGVzXS54bWxQSwECLQAUAAYACAAAACEAWvQsW78AAAAVAQAACwAA&#10;AAAAAAAAAAAAAAAfAQAAX3JlbHMvLnJlbHNQSwECLQAUAAYACAAAACEAEMF/icMAAADbAAAADwAA&#10;AAAAAAAAAAAAAAAHAgAAZHJzL2Rvd25yZXYueG1sUEsFBgAAAAADAAMAtwAAAPcCAAAAAA==&#10;" strokecolor="black [3200]">
                        <v:stroke joinstyle="miter"/>
                      </v:line>
                      <v:shape id="Text Box 489" o:spid="_x0000_s1668" type="#_x0000_t202" style="position:absolute;left:8169;top:7104;width:1283;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PeIxgAAANsAAAAPAAAAZHJzL2Rvd25yZXYueG1sRI9fS8NA&#10;EMTfC/0OxxZ8ay8VlDb2WsQ/0IdatSro25pbk2BuL9xt0/jtvUKhj8PM/IZZrHrXqI5CrD0bmE4y&#10;UMSFtzWXBt7fHsczUFGQLTaeycAfRVgth4MF5tYf+JW6nZQqQTjmaKASaXOtY1GRwzjxLXHyfnxw&#10;KEmGUtuAhwR3jb7MsmvtsOa0UGFLdxUVv7u9M9B8xrD5zuSruy+f5OVZ7z8epltjLkb97Q0ooV7O&#10;4VN7bQ3Mr+D4Jf0AvfwHAAD//wMAUEsBAi0AFAAGAAgAAAAhANvh9svuAAAAhQEAABMAAAAAAAAA&#10;AAAAAAAAAAAAAFtDb250ZW50X1R5cGVzXS54bWxQSwECLQAUAAYACAAAACEAWvQsW78AAAAVAQAA&#10;CwAAAAAAAAAAAAAAAAAfAQAAX3JlbHMvLnJlbHNQSwECLQAUAAYACAAAACEAkTT3iMYAAADbAAAA&#10;DwAAAAAAAAAAAAAAAAAHAgAAZHJzL2Rvd25yZXYueG1sUEsFBgAAAAADAAMAtwAAAPoCAAAAAA==&#10;" filled="f" stroked="f" strokeweight=".5pt">
                        <v:textbox inset="0,0,0,0">
                          <w:txbxContent>
                            <w:p w14:paraId="3D235337" w14:textId="77777777" w:rsidR="00FC04BF" w:rsidRPr="008471D3" w:rsidRDefault="00FC04BF" w:rsidP="00085908">
                              <w:pPr>
                                <w:rPr>
                                  <w:sz w:val="18"/>
                                  <w:szCs w:val="18"/>
                                  <w:lang w:val="en-US"/>
                                </w:rPr>
                              </w:pPr>
                              <w:r>
                                <w:rPr>
                                  <w:sz w:val="18"/>
                                  <w:szCs w:val="18"/>
                                  <w:lang w:val="en-US"/>
                                </w:rPr>
                                <w:t>h</w:t>
                              </w:r>
                            </w:p>
                          </w:txbxContent>
                        </v:textbox>
                      </v:shape>
                      <v:line id="Straight Connector 490" o:spid="_x0000_s1669" style="position:absolute;visibility:visible;mso-wrap-style:square" from="5811,10492" to="8847,10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0RlwwAAANsAAAAPAAAAZHJzL2Rvd25yZXYueG1sRI/NbsIw&#10;EITvSLyDtUi9gU0PNA0YFCFV4tBD+HmAbbzEEfE6ig0Jb19XqsRxNDPfaDa70bXiQX1oPGtYLhQI&#10;4sqbhmsNl/PXPAMRIrLB1jNpeFKA3XY62WBu/MBHepxiLRKEQ44abIxdLmWoLDkMC98RJ+/qe4cx&#10;yb6WpschwV0r35VaSYcNpwWLHe0tVbfT3Wkoy5/sw1h3KTK1/y4iDep4LbV+m43FGkSkMb7C/+2D&#10;0fC5gr8v6QfI7S8AAAD//wMAUEsBAi0AFAAGAAgAAAAhANvh9svuAAAAhQEAABMAAAAAAAAAAAAA&#10;AAAAAAAAAFtDb250ZW50X1R5cGVzXS54bWxQSwECLQAUAAYACAAAACEAWvQsW78AAAAVAQAACwAA&#10;AAAAAAAAAAAAAAAfAQAAX3JlbHMvLnJlbHNQSwECLQAUAAYACAAAACEAj19EZcMAAADbAAAADwAA&#10;AAAAAAAAAAAAAAAHAgAAZHJzL2Rvd25yZXYueG1sUEsFBgAAAAADAAMAtwAAAPcCAAAAAA==&#10;" strokecolor="black [3200]">
                        <v:stroke joinstyle="miter"/>
                      </v:line>
                      <v:line id="Straight Connector 491" o:spid="_x0000_s1670" style="position:absolute;visibility:visible;mso-wrap-style:square" from="3382,5545" to="6417,5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H+wgAAANsAAAAPAAAAZHJzL2Rvd25yZXYueG1sRI9Bi8Iw&#10;FITvgv8hvIW9abIe1to1ShEED3uorj/g2Tybss1LaaKt/34jCHscZuYbZr0dXSvu1IfGs4aPuQJB&#10;XHnTcK3h/LOfZSBCRDbYeiYNDwqw3Uwna8yNH/hI91OsRYJwyFGDjbHLpQyVJYdh7jvi5F197zAm&#10;2dfS9DgkuGvlQqlP6bDhtGCxo52l6vd0cxrK8pItjXXnIlO77yLSoI7XUuv3t7H4AhFpjP/hV/tg&#10;NKyW8PySfoDc/AEAAP//AwBQSwECLQAUAAYACAAAACEA2+H2y+4AAACFAQAAEwAAAAAAAAAAAAAA&#10;AAAAAAAAW0NvbnRlbnRfVHlwZXNdLnhtbFBLAQItABQABgAIAAAAIQBa9CxbvwAAABUBAAALAAAA&#10;AAAAAAAAAAAAAB8BAABfcmVscy8ucmVsc1BLAQItABQABgAIAAAAIQDgE+H+wgAAANsAAAAPAAAA&#10;AAAAAAAAAAAAAAcCAABkcnMvZG93bnJldi54bWxQSwUGAAAAAAMAAwC3AAAA9gIAAAAA&#10;" strokecolor="black [3200]">
                        <v:stroke joinstyle="miter"/>
                      </v:line>
                      <w10:anchorlock/>
                    </v:group>
                  </w:pict>
                </mc:Fallback>
              </mc:AlternateContent>
            </w:r>
          </w:p>
          <w:p w14:paraId="76A1DFF8" w14:textId="55C0A43D" w:rsidR="00085908" w:rsidRPr="007B1A7C" w:rsidRDefault="00085908" w:rsidP="00713FE4">
            <w:pPr>
              <w:keepNext/>
              <w:jc w:val="center"/>
              <w:rPr>
                <w:rFonts w:cs="Arial"/>
                <w:szCs w:val="24"/>
              </w:rPr>
            </w:pPr>
          </w:p>
          <w:p w14:paraId="3B1A1A6A" w14:textId="5A699E36" w:rsidR="00085908" w:rsidRPr="007B1A7C" w:rsidRDefault="004E1755" w:rsidP="00713FE4">
            <w:pPr>
              <w:keepNext/>
              <w:jc w:val="center"/>
              <w:rPr>
                <w:rFonts w:cs="Arial"/>
                <w:szCs w:val="24"/>
              </w:rPr>
            </w:pPr>
            <w:r>
              <w:rPr>
                <w:noProof/>
                <w:lang w:val="en-US" w:bidi="hi-IN"/>
              </w:rPr>
              <mc:AlternateContent>
                <mc:Choice Requires="wps">
                  <w:drawing>
                    <wp:anchor distT="0" distB="0" distL="114300" distR="114300" simplePos="0" relativeHeight="251669504" behindDoc="0" locked="0" layoutInCell="1" allowOverlap="1" wp14:anchorId="1050A740" wp14:editId="7050F027">
                      <wp:simplePos x="0" y="0"/>
                      <wp:positionH relativeFrom="column">
                        <wp:posOffset>475665</wp:posOffset>
                      </wp:positionH>
                      <wp:positionV relativeFrom="paragraph">
                        <wp:posOffset>371276</wp:posOffset>
                      </wp:positionV>
                      <wp:extent cx="177824" cy="209727"/>
                      <wp:effectExtent l="0" t="0" r="0" b="0"/>
                      <wp:wrapNone/>
                      <wp:docPr id="337401888" name="Text 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24" cy="209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8569705" w14:textId="77777777" w:rsidR="00FC04BF" w:rsidRPr="000B742A" w:rsidRDefault="00FC04BF" w:rsidP="004E1755">
                                  <w:pPr>
                                    <w:pStyle w:val="NormalWeb"/>
                                    <w:spacing w:before="0" w:beforeAutospacing="0" w:after="0" w:afterAutospacing="0"/>
                                    <w:jc w:val="both"/>
                                    <w:rPr>
                                      <w:rFonts w:ascii="Arial" w:hAnsi="Arial" w:cs="Arial"/>
                                    </w:rPr>
                                  </w:pPr>
                                  <w:r w:rsidRPr="002F155B">
                                    <w:rPr>
                                      <w:rFonts w:ascii="Arial" w:eastAsia="PMingLiU" w:hAnsi="Arial" w:cs="Arial"/>
                                      <w:i/>
                                      <w:iCs/>
                                      <w:sz w:val="18"/>
                                      <w:szCs w:val="18"/>
                                    </w:rPr>
                                    <w:t>A</w:t>
                                  </w:r>
                                  <w:r w:rsidRPr="000B742A">
                                    <w:rPr>
                                      <w:rFonts w:ascii="Arial" w:eastAsia="PMingLiU" w:hAnsi="Arial" w:cs="Arial"/>
                                      <w:sz w:val="18"/>
                                      <w:szCs w:val="18"/>
                                    </w:rPr>
                                    <w:t>’</w:t>
                                  </w:r>
                                  <w:r w:rsidRPr="006A7493">
                                    <w:rPr>
                                      <w:rFonts w:ascii="Arial" w:eastAsia="PMingLiU" w:hAnsi="Arial" w:cs="Arial"/>
                                      <w:sz w:val="18"/>
                                      <w:szCs w:val="18"/>
                                      <w:vertAlign w:val="subscript"/>
                                    </w:rPr>
                                    <w:t>s</w:t>
                                  </w:r>
                                </w:p>
                              </w:txbxContent>
                            </wps:txbx>
                            <wps:bodyPr rot="0" vert="horz" wrap="square" lIns="0" tIns="0" rIns="0" bIns="0" anchor="t" anchorCtr="0" upright="1">
                              <a:noAutofit/>
                            </wps:bodyPr>
                          </wps:wsp>
                        </a:graphicData>
                      </a:graphic>
                    </wp:anchor>
                  </w:drawing>
                </mc:Choice>
                <mc:Fallback>
                  <w:pict>
                    <v:shape w14:anchorId="1050A740" id="Text Box 583" o:spid="_x0000_s1671" type="#_x0000_t202" style="position:absolute;left:0;text-align:left;margin-left:37.45pt;margin-top:29.25pt;width:14pt;height:16.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2T32gEAAJkDAAAOAAAAZHJzL2Uyb0RvYy54bWysU12P0zAQfEfiP1h+p0kjREvU9HTc6RDS&#10;AScd9wMcx04sEq9Zu03Kr2ftND0O3hAv1sYfszOzk93VNPTsqNAbsBVfr3LOlJXQGNtW/Onb3Zst&#10;Zz4I24gerKr4SXl+tX/9aje6UhXQQd8oZARifTm6inchuDLLvOzUIPwKnLJ0qAEHEegT26xBMRL6&#10;0GdFnr/LRsDGIUjlPe3ezod8n/C1VjJ81dqrwPqKE7eQVkxrHddsvxNli8J1Rp5piH9gMQhjqekF&#10;6lYEwQ5o/oIajETwoMNKwpCB1kaqpIHUrPM/1Dx2wqmkhczx7mKT/3+w8svx0T0gC9MHmGiASYR3&#10;9yC/e2bhphO2VdeIMHZKNNR4HS3LRufL89NotS99BKnHz9DQkMUhQAKaNA7RFdLJCJ0GcLqYrqbA&#10;ZGy52WyLt5xJOiry95tikzqIcnns0IePCgYWi4ojzTSBi+O9D5GMKJcrsZeFO9P3aa69fbFBF+NO&#10;Ih/5zszDVE/MNERkmzpHNTU0J9KDMOeF8k1FB/iTs5GyUnH/4yBQcdZ/suRJDNZS4FLUSyGspKcV&#10;D5zN5U2YA3hwaNqOkGfXLVyTb9okTc8szoRp/knqOasxYL9/p1vPf9T+FwAAAP//AwBQSwMEFAAG&#10;AAgAAAAhAPpQsjLeAAAACAEAAA8AAABkcnMvZG93bnJldi54bWxMj81OwzAQhO9IvIO1SNyonYpA&#10;G7KpED83KFBAgpsTmyTCXke2k4a3xz3BcXZGM9+Wm9kaNmkfekcI2UIA09Q41VOL8PZ6f7YCFqIk&#10;JY0jjfCjA2yq46NSFsrt6UVPu9iyVEKhkAhdjEPBeWg6bWVYuEFT8r6ctzIm6VuuvNyncmv4UogL&#10;bmVPaaGTg77pdPO9Gy2C+Qj+oRbxc7ptH+PzEx/f77It4unJfH0FLOo5/oXhgJ/QoUpMtRtJBWYQ&#10;Ls/XKYmQr3JgB18s06FGWGc58Krk/x+ofgEAAP//AwBQSwECLQAUAAYACAAAACEAtoM4kv4AAADh&#10;AQAAEwAAAAAAAAAAAAAAAAAAAAAAW0NvbnRlbnRfVHlwZXNdLnhtbFBLAQItABQABgAIAAAAIQA4&#10;/SH/1gAAAJQBAAALAAAAAAAAAAAAAAAAAC8BAABfcmVscy8ucmVsc1BLAQItABQABgAIAAAAIQBI&#10;y2T32gEAAJkDAAAOAAAAAAAAAAAAAAAAAC4CAABkcnMvZTJvRG9jLnhtbFBLAQItABQABgAIAAAA&#10;IQD6ULIy3gAAAAgBAAAPAAAAAAAAAAAAAAAAADQEAABkcnMvZG93bnJldi54bWxQSwUGAAAAAAQA&#10;BADzAAAAPwUAAAAA&#10;" filled="f" stroked="f" strokeweight=".5pt">
                      <v:textbox inset="0,0,0,0">
                        <w:txbxContent>
                          <w:p w14:paraId="08569705" w14:textId="77777777" w:rsidR="00FC04BF" w:rsidRPr="000B742A" w:rsidRDefault="00FC04BF" w:rsidP="004E1755">
                            <w:pPr>
                              <w:pStyle w:val="NormalWeb"/>
                              <w:spacing w:before="0" w:beforeAutospacing="0" w:after="0" w:afterAutospacing="0"/>
                              <w:jc w:val="both"/>
                              <w:rPr>
                                <w:rFonts w:ascii="Arial" w:hAnsi="Arial" w:cs="Arial"/>
                              </w:rPr>
                            </w:pPr>
                            <w:r w:rsidRPr="002F155B">
                              <w:rPr>
                                <w:rFonts w:ascii="Arial" w:eastAsia="PMingLiU" w:hAnsi="Arial" w:cs="Arial"/>
                                <w:i/>
                                <w:iCs/>
                                <w:sz w:val="18"/>
                                <w:szCs w:val="18"/>
                              </w:rPr>
                              <w:t>A</w:t>
                            </w:r>
                            <w:r w:rsidRPr="000B742A">
                              <w:rPr>
                                <w:rFonts w:ascii="Arial" w:eastAsia="PMingLiU" w:hAnsi="Arial" w:cs="Arial"/>
                                <w:sz w:val="18"/>
                                <w:szCs w:val="18"/>
                              </w:rPr>
                              <w:t>’</w:t>
                            </w:r>
                            <w:r w:rsidRPr="006A7493">
                              <w:rPr>
                                <w:rFonts w:ascii="Arial" w:eastAsia="PMingLiU" w:hAnsi="Arial" w:cs="Arial"/>
                                <w:sz w:val="18"/>
                                <w:szCs w:val="18"/>
                                <w:vertAlign w:val="subscript"/>
                              </w:rPr>
                              <w:t>s</w:t>
                            </w:r>
                          </w:p>
                        </w:txbxContent>
                      </v:textbox>
                    </v:shape>
                  </w:pict>
                </mc:Fallback>
              </mc:AlternateContent>
            </w:r>
            <w:r w:rsidR="008839CF">
              <w:rPr>
                <w:rFonts w:cs="Arial"/>
                <w:noProof/>
                <w:szCs w:val="24"/>
                <w:lang w:val="en-US" w:bidi="hi-IN"/>
              </w:rPr>
              <mc:AlternateContent>
                <mc:Choice Requires="wpc">
                  <w:drawing>
                    <wp:inline distT="0" distB="0" distL="0" distR="0" wp14:anchorId="7CF53B77" wp14:editId="1A82CBED">
                      <wp:extent cx="1073150" cy="1232535"/>
                      <wp:effectExtent l="0" t="0" r="0" b="43815"/>
                      <wp:docPr id="644" name="Canvas 47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7" name="Straight Arrow Connector 457"/>
                              <wps:cNvCnPr>
                                <a:cxnSpLocks noChangeShapeType="1"/>
                              </wps:cNvCnPr>
                              <wps:spPr bwMode="auto">
                                <a:xfrm>
                                  <a:off x="203823" y="187405"/>
                                  <a:ext cx="664603" cy="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58" name="Straight Arrow Connector 458"/>
                              <wps:cNvCnPr>
                                <a:cxnSpLocks noChangeShapeType="1"/>
                              </wps:cNvCnPr>
                              <wps:spPr bwMode="auto">
                                <a:xfrm>
                                  <a:off x="917055" y="252207"/>
                                  <a:ext cx="0" cy="878225"/>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59" name="Text Box 459"/>
                              <wps:cNvSpPr txBox="1">
                                <a:spLocks noChangeArrowheads="1"/>
                              </wps:cNvSpPr>
                              <wps:spPr bwMode="auto">
                                <a:xfrm>
                                  <a:off x="486895" y="36001"/>
                                  <a:ext cx="128378" cy="153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4E1145C" w14:textId="77777777" w:rsidR="00FC04BF" w:rsidRPr="008471D3" w:rsidRDefault="00FC04BF" w:rsidP="00085908">
                                    <w:pPr>
                                      <w:rPr>
                                        <w:sz w:val="18"/>
                                        <w:szCs w:val="18"/>
                                        <w:lang w:val="en-US"/>
                                      </w:rPr>
                                    </w:pPr>
                                    <w:r w:rsidRPr="008471D3">
                                      <w:rPr>
                                        <w:sz w:val="18"/>
                                        <w:szCs w:val="18"/>
                                        <w:lang w:val="en-US"/>
                                      </w:rPr>
                                      <w:t>b</w:t>
                                    </w:r>
                                  </w:p>
                                </w:txbxContent>
                              </wps:txbx>
                              <wps:bodyPr rot="0" vert="horz" wrap="square" lIns="0" tIns="0" rIns="0" bIns="0" anchor="t" anchorCtr="0" upright="1">
                                <a:noAutofit/>
                              </wps:bodyPr>
                            </wps:wsp>
                            <wps:wsp>
                              <wps:cNvPr id="60" name="Text Box 583"/>
                              <wps:cNvSpPr txBox="1">
                                <a:spLocks noChangeArrowheads="1"/>
                              </wps:cNvSpPr>
                              <wps:spPr bwMode="auto">
                                <a:xfrm>
                                  <a:off x="14509" y="278208"/>
                                  <a:ext cx="127677" cy="152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261DECE" w14:textId="77777777" w:rsidR="00FC04BF" w:rsidRPr="004E1755" w:rsidRDefault="00FC04BF" w:rsidP="00085908">
                                    <w:pPr>
                                      <w:pStyle w:val="NormalWeb"/>
                                      <w:spacing w:before="0" w:beforeAutospacing="0" w:after="0" w:afterAutospacing="0"/>
                                      <w:jc w:val="both"/>
                                      <w:rPr>
                                        <w:rFonts w:ascii="Arial" w:hAnsi="Arial" w:cs="Arial"/>
                                        <w:sz w:val="18"/>
                                        <w:szCs w:val="18"/>
                                      </w:rPr>
                                    </w:pPr>
                                    <w:r w:rsidRPr="002F155B">
                                      <w:rPr>
                                        <w:rFonts w:ascii="Arial" w:eastAsia="PMingLiU" w:hAnsi="Arial" w:cs="Arial"/>
                                        <w:i/>
                                        <w:iCs/>
                                        <w:sz w:val="18"/>
                                        <w:szCs w:val="18"/>
                                      </w:rPr>
                                      <w:t>h</w:t>
                                    </w:r>
                                    <w:r w:rsidRPr="004E1755">
                                      <w:rPr>
                                        <w:rFonts w:ascii="Arial" w:eastAsia="PMingLiU" w:hAnsi="Arial" w:cs="Arial"/>
                                        <w:sz w:val="18"/>
                                        <w:szCs w:val="18"/>
                                        <w:vertAlign w:val="subscript"/>
                                      </w:rPr>
                                      <w:t>f</w:t>
                                    </w:r>
                                  </w:p>
                                </w:txbxContent>
                              </wps:txbx>
                              <wps:bodyPr rot="0" vert="horz" wrap="square" lIns="0" tIns="0" rIns="0" bIns="0" anchor="t" anchorCtr="0" upright="1">
                                <a:noAutofit/>
                              </wps:bodyPr>
                            </wps:wsp>
                            <wps:wsp>
                              <wps:cNvPr id="61" name="Text Box 583"/>
                              <wps:cNvSpPr txBox="1">
                                <a:spLocks noChangeArrowheads="1"/>
                              </wps:cNvSpPr>
                              <wps:spPr bwMode="auto">
                                <a:xfrm>
                                  <a:off x="268162" y="1074631"/>
                                  <a:ext cx="178008" cy="158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6B729A" w14:textId="77777777" w:rsidR="00FC04BF" w:rsidRPr="000E1E07" w:rsidRDefault="00FC04BF" w:rsidP="00085908">
                                    <w:pPr>
                                      <w:pStyle w:val="NormalWeb"/>
                                      <w:spacing w:before="0" w:beforeAutospacing="0" w:after="0" w:afterAutospacing="0"/>
                                      <w:jc w:val="both"/>
                                      <w:rPr>
                                        <w:rFonts w:ascii="Arial" w:hAnsi="Arial" w:cs="Arial"/>
                                      </w:rPr>
                                    </w:pPr>
                                    <w:r w:rsidRPr="000E1E07">
                                      <w:rPr>
                                        <w:rFonts w:ascii="Arial" w:eastAsia="PMingLiU" w:hAnsi="Arial" w:cs="Arial"/>
                                        <w:i/>
                                        <w:iCs/>
                                        <w:sz w:val="18"/>
                                        <w:szCs w:val="18"/>
                                      </w:rPr>
                                      <w:t>b</w:t>
                                    </w:r>
                                    <w:r w:rsidRPr="000E1E07">
                                      <w:rPr>
                                        <w:rFonts w:ascii="Arial" w:eastAsia="PMingLiU" w:hAnsi="Arial" w:cs="Arial"/>
                                        <w:sz w:val="18"/>
                                        <w:szCs w:val="18"/>
                                        <w:vertAlign w:val="subscript"/>
                                      </w:rPr>
                                      <w:t>w</w:t>
                                    </w:r>
                                  </w:p>
                                </w:txbxContent>
                              </wps:txbx>
                              <wps:bodyPr rot="0" vert="horz" wrap="square" lIns="0" tIns="0" rIns="0" bIns="0" anchor="t" anchorCtr="0" upright="1">
                                <a:noAutofit/>
                              </wps:bodyPr>
                            </wps:wsp>
                            <wpg:wgp>
                              <wpg:cNvPr id="62" name="Group 465"/>
                              <wpg:cNvGrpSpPr>
                                <a:grpSpLocks/>
                              </wpg:cNvGrpSpPr>
                              <wpg:grpSpPr bwMode="auto">
                                <a:xfrm>
                                  <a:off x="208226" y="253407"/>
                                  <a:ext cx="665503" cy="878225"/>
                                  <a:chOff x="1128" y="3087"/>
                                  <a:chExt cx="6650" cy="8781"/>
                                </a:xfrm>
                              </wpg:grpSpPr>
                              <wps:wsp>
                                <wps:cNvPr id="63" name="Rectangle 466"/>
                                <wps:cNvSpPr>
                                  <a:spLocks noChangeArrowheads="1"/>
                                </wps:cNvSpPr>
                                <wps:spPr bwMode="auto">
                                  <a:xfrm>
                                    <a:off x="3514" y="4860"/>
                                    <a:ext cx="1949" cy="7009"/>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4" name="Rectangle 467"/>
                                <wps:cNvSpPr>
                                  <a:spLocks noChangeArrowheads="1"/>
                                </wps:cNvSpPr>
                                <wps:spPr bwMode="auto">
                                  <a:xfrm>
                                    <a:off x="3913" y="10682"/>
                                    <a:ext cx="1080" cy="620"/>
                                  </a:xfrm>
                                  <a:prstGeom prst="rect">
                                    <a:avLst/>
                                  </a:prstGeom>
                                  <a:solidFill>
                                    <a:schemeClr val="dk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66" name="Rectangle 469"/>
                                <wps:cNvSpPr>
                                  <a:spLocks noChangeArrowheads="1"/>
                                </wps:cNvSpPr>
                                <wps:spPr bwMode="auto">
                                  <a:xfrm>
                                    <a:off x="1128" y="3087"/>
                                    <a:ext cx="6650" cy="1773"/>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7" name="Rectangle 470"/>
                                <wps:cNvSpPr>
                                  <a:spLocks noChangeArrowheads="1"/>
                                </wps:cNvSpPr>
                                <wps:spPr bwMode="auto">
                                  <a:xfrm>
                                    <a:off x="3632" y="3948"/>
                                    <a:ext cx="1704" cy="1670"/>
                                  </a:xfrm>
                                  <a:prstGeom prst="rect">
                                    <a:avLst/>
                                  </a:prstGeom>
                                  <a:solidFill>
                                    <a:schemeClr val="bg1">
                                      <a:lumMod val="100000"/>
                                      <a:lumOff val="0"/>
                                    </a:schemeClr>
                                  </a:solidFill>
                                  <a:ln w="12700">
                                    <a:solidFill>
                                      <a:schemeClr val="bg1">
                                        <a:lumMod val="100000"/>
                                        <a:lumOff val="0"/>
                                      </a:schemeClr>
                                    </a:solidFill>
                                    <a:miter lim="800000"/>
                                    <a:headEnd/>
                                    <a:tailEnd/>
                                  </a:ln>
                                </wps:spPr>
                                <wps:bodyPr rot="0" vert="horz" wrap="square" lIns="91440" tIns="45720" rIns="91440" bIns="45720" anchor="ctr" anchorCtr="0" upright="1">
                                  <a:noAutofit/>
                                </wps:bodyPr>
                              </wps:wsp>
                            </wpg:wgp>
                            <wps:wsp>
                              <wps:cNvPr id="68" name="Straight Arrow Connector 471"/>
                              <wps:cNvCnPr>
                                <a:cxnSpLocks noChangeShapeType="1"/>
                              </wps:cNvCnPr>
                              <wps:spPr bwMode="auto">
                                <a:xfrm>
                                  <a:off x="142186" y="252207"/>
                                  <a:ext cx="0" cy="178505"/>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69" name="Straight Arrow Connector 472"/>
                              <wps:cNvCnPr>
                                <a:cxnSpLocks noChangeShapeType="1"/>
                              </wps:cNvCnPr>
                              <wps:spPr bwMode="auto">
                                <a:xfrm flipH="1" flipV="1">
                                  <a:off x="429360" y="1187734"/>
                                  <a:ext cx="237544" cy="10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70" name="Straight Connector 473"/>
                              <wps:cNvCnPr>
                                <a:cxnSpLocks noChangeShapeType="1"/>
                              </wps:cNvCnPr>
                              <wps:spPr bwMode="auto">
                                <a:xfrm>
                                  <a:off x="666904" y="1131032"/>
                                  <a:ext cx="304084" cy="300"/>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1" name="Straight Connector 474"/>
                              <wps:cNvCnPr>
                                <a:cxnSpLocks noChangeShapeType="1"/>
                              </wps:cNvCnPr>
                              <wps:spPr bwMode="auto">
                                <a:xfrm>
                                  <a:off x="893441" y="255407"/>
                                  <a:ext cx="72044" cy="0"/>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2" name="Text Box 475"/>
                              <wps:cNvSpPr txBox="1">
                                <a:spLocks noChangeArrowheads="1"/>
                              </wps:cNvSpPr>
                              <wps:spPr bwMode="auto">
                                <a:xfrm>
                                  <a:off x="934729" y="583420"/>
                                  <a:ext cx="128378" cy="153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42F2B3F" w14:textId="77777777" w:rsidR="00FC04BF" w:rsidRPr="008471D3" w:rsidRDefault="00FC04BF" w:rsidP="00085908">
                                    <w:pPr>
                                      <w:rPr>
                                        <w:sz w:val="18"/>
                                        <w:szCs w:val="18"/>
                                        <w:lang w:val="en-US"/>
                                      </w:rPr>
                                    </w:pPr>
                                    <w:r>
                                      <w:rPr>
                                        <w:sz w:val="18"/>
                                        <w:szCs w:val="18"/>
                                        <w:lang w:val="en-US"/>
                                      </w:rPr>
                                      <w:t>h</w:t>
                                    </w:r>
                                  </w:p>
                                </w:txbxContent>
                              </wps:txbx>
                              <wps:bodyPr rot="0" vert="horz" wrap="square" lIns="0" tIns="0" rIns="0" bIns="0" anchor="t" anchorCtr="0" upright="1">
                                <a:noAutofit/>
                              </wps:bodyPr>
                            </wps:wsp>
                            <wps:wsp>
                              <wps:cNvPr id="73" name="Straight Connector 476"/>
                              <wps:cNvCnPr>
                                <a:cxnSpLocks noChangeShapeType="1"/>
                              </wps:cNvCnPr>
                              <wps:spPr bwMode="auto">
                                <a:xfrm>
                                  <a:off x="581452" y="1049230"/>
                                  <a:ext cx="303784" cy="0"/>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4" name="Straight Connector 477"/>
                              <wps:cNvCnPr>
                                <a:cxnSpLocks noChangeShapeType="1"/>
                              </wps:cNvCnPr>
                              <wps:spPr bwMode="auto">
                                <a:xfrm>
                                  <a:off x="338205" y="554416"/>
                                  <a:ext cx="452774" cy="0"/>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5" name="Straight Arrow Connector 504"/>
                              <wps:cNvCnPr>
                                <a:cxnSpLocks noChangeShapeType="1"/>
                              </wps:cNvCnPr>
                              <wps:spPr bwMode="auto">
                                <a:xfrm>
                                  <a:off x="765664" y="561316"/>
                                  <a:ext cx="0" cy="487914"/>
                                </a:xfrm>
                                <a:prstGeom prst="straightConnector1">
                                  <a:avLst/>
                                </a:prstGeom>
                                <a:noFill/>
                                <a:ln w="6350">
                                  <a:solidFill>
                                    <a:schemeClr val="dk1">
                                      <a:lumMod val="100000"/>
                                      <a:lumOff val="0"/>
                                    </a:schemeClr>
                                  </a:solidFill>
                                  <a:miter lim="800000"/>
                                  <a:headEnd type="stealth" w="sm" len="sm"/>
                                  <a:tailEnd type="stealth" w="sm" len="sm"/>
                                </a:ln>
                                <a:extLst>
                                  <a:ext uri="{909E8E84-426E-40DD-AFC4-6F175D3DCCD1}">
                                    <a14:hiddenFill xmlns:a14="http://schemas.microsoft.com/office/drawing/2010/main">
                                      <a:noFill/>
                                    </a14:hiddenFill>
                                  </a:ext>
                                </a:extLst>
                              </wps:spPr>
                              <wps:bodyPr/>
                            </wps:wsp>
                            <wps:wsp>
                              <wps:cNvPr id="76" name="Text Box 475"/>
                              <wps:cNvSpPr txBox="1">
                                <a:spLocks noChangeArrowheads="1"/>
                              </wps:cNvSpPr>
                              <wps:spPr bwMode="auto">
                                <a:xfrm>
                                  <a:off x="666704" y="720620"/>
                                  <a:ext cx="127777" cy="152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32A890D" w14:textId="77777777" w:rsidR="00FC04BF" w:rsidRPr="002F155B" w:rsidRDefault="00FC04BF" w:rsidP="00085908">
                                    <w:pPr>
                                      <w:pStyle w:val="NormalWeb"/>
                                      <w:spacing w:before="0" w:beforeAutospacing="0" w:after="0" w:afterAutospacing="0"/>
                                      <w:jc w:val="both"/>
                                      <w:rPr>
                                        <w:rFonts w:ascii="Arial" w:hAnsi="Arial" w:cs="Arial"/>
                                      </w:rPr>
                                    </w:pPr>
                                    <w:r w:rsidRPr="000E1E07">
                                      <w:rPr>
                                        <w:rFonts w:ascii="Arial" w:eastAsia="PMingLiU" w:hAnsi="Arial" w:cs="Arial"/>
                                        <w:i/>
                                        <w:iCs/>
                                        <w:sz w:val="18"/>
                                        <w:szCs w:val="18"/>
                                      </w:rPr>
                                      <w:t>y</w:t>
                                    </w:r>
                                    <w:r w:rsidRPr="002F155B">
                                      <w:rPr>
                                        <w:rFonts w:ascii="Arial" w:eastAsia="PMingLiU" w:hAnsi="Arial" w:cs="Arial"/>
                                        <w:sz w:val="18"/>
                                        <w:szCs w:val="18"/>
                                        <w:vertAlign w:val="subscript"/>
                                      </w:rPr>
                                      <w:t>t</w:t>
                                    </w:r>
                                  </w:p>
                                </w:txbxContent>
                              </wps:txbx>
                              <wps:bodyPr rot="0" vert="horz" wrap="square" lIns="0" tIns="0" rIns="0" bIns="0" anchor="t" anchorCtr="0" upright="1">
                                <a:noAutofit/>
                              </wps:bodyPr>
                            </wps:wsp>
                            <wps:wsp>
                              <wps:cNvPr id="77" name="Rectangle 559"/>
                              <wps:cNvSpPr>
                                <a:spLocks noChangeArrowheads="1"/>
                              </wps:cNvSpPr>
                              <wps:spPr bwMode="auto">
                                <a:xfrm>
                                  <a:off x="404745" y="303909"/>
                                  <a:ext cx="261558" cy="61602"/>
                                </a:xfrm>
                                <a:prstGeom prst="rect">
                                  <a:avLst/>
                                </a:prstGeom>
                                <a:solidFill>
                                  <a:schemeClr val="dk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c:wpc>
                        </a:graphicData>
                      </a:graphic>
                    </wp:inline>
                  </w:drawing>
                </mc:Choice>
                <mc:Fallback>
                  <w:pict>
                    <v:group w14:anchorId="7CF53B77" id="Canvas 478" o:spid="_x0000_s1672" editas="canvas" style="width:84.5pt;height:97.05pt;mso-position-horizontal-relative:char;mso-position-vertical-relative:line" coordsize="10731,12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DZk7wYAAD4zAAAOAAAAZHJzL2Uyb0RvYy54bWzsW1tzozYYfe9M/wPDe9cSFwGedXa22Us7&#10;s20zzbbvMsY2s4CoILHTX98jCfAlttfZje00cR4cQCB0OTrf+b5PvH4zzzPrNpFVKoqBTV8R20qK&#10;WIzSYjKw//r84afQtqqaFyOeiSIZ2HdJZb+5+PGH17OynzhiKrJRIi1UUlT9WTmwp3Vd9nu9Kp4m&#10;Oa9eiTIpUDgWMuc1TuWkN5J8htrzrOcQwnozIUelFHFSVbj6zhTaF7r+8TiJ6z/G4yqprWxgo221&#10;/pX6d6h+exeveX8ieTlN46YZ/BtakfO0wEu7qt7xmls3Mr1XVZ7GUlRiXL+KRd4T43EaJ7oP6A0l&#10;a7255MUtr3RnYoxO20AcPWK9w4lqdyE+pFmG0eih9r66pv7PMD8JLs5KzE5VdvNUfd/7r6e8THS3&#10;qn78++2VtNLRwPYD2yp4DpBc15Knk2ltvZVSzKxLURSYSCEtD/c0zcFzl8WVVG2P58V1+UnEXyqr&#10;EJdTXkwS/YbPdyUqo+oJ9Eq/yjyiTqoSrx3OfhMj3MNvaqGnbz6WuaoSE2PNB7ZD3NBxbesO1YSB&#10;R3yDl2ReWzGKGfMYQXGMcg2lHu+3NZSyqj8mIrfUwcCumi51faH6ffz2U1Wr9vF++8DKbPB+Vlgz&#10;vMn1iX6gElk6UlOlbtOrJLnMpHXLge/RF1NpdpOjW+YaJerPNBvXsRjM9ba5XRW6DSu152mNpZml&#10;+cAOl2qZJnz0vhhZtR7dqk54Vk9t1cgqt60sAQ3kyci8seZptt+9GICsaOZJTY3B3FCM7q5kO39A&#10;4LGgCNb6KhRD1ccVXB0SihENiO9rKDq+4xC9EHi/hSK4TaEwDELH0Sg9Q/GZQDFqofhZzfXPYg4W&#10;jJagd62IrJ6jQHGdpoU1MtQsqpYtaHuFDdWjBsJ7saEXsjAyEHQZIbqqBQKpE7oB1o2CIfVdQjzV&#10;yO0wlKB03dx9OHCFFDdzRT0fzrUdoWG3Mg1/WFIYuw+dgoOpkP+Cr2DzQVn/3HCZgLZ+LTA4SiC0&#10;B7I9GLYHvIjx6MCubcscXtZGSNyUUlmrdvgL8RbmZJxqXlf8YFrRkNvxSIyhO4bEOuT4oXsS5FDP&#10;J8AxkOGAoIien2XkBCyA8TfIcbwTIqdbWC8bOfTJIMdhIWWOUWAk8Ji7zjoBtEnHOuEJsRNpSbVY&#10;70+RdSb92WSh4uGhrblbD/JOPkpxU4LBZ+VkScWryTKso8stj2k50tz0UZbG6ChPCYdatRt9pyvp&#10;ytX9+o69VDpED2ukkeutSyPGfL9V6Qt9BK02VWpYWU2YLv20S8JGVsXT953Gh/JutZWxnq3Ih1PR&#10;NfJIwpTB2zCj+yfMJzydLMEIszVSP6QIcH3q6cGCGmj8ilaD0sgDySsWDwjo/vGsv3IuqINKjbzZ&#10;4QLV8yO6QOgg7zcujunsVhdmbzKIqOd1MgTuroMTI0WaEiNHmpJWksS1/L+IEoDnPoCXvfqWH6oD&#10;qVg3oo1HT1joKJQuKRESNoudYeC/C8ArrnTnZR/EUTchgv0WyKYYgX+gEMF5fewK7m0OgoHLN6yP&#10;TpYi6nXo9bHBGrYED0vaLA8aBNqTeCT37kzw8D6fCcF3UdwlhRJ02vgIAHaZaxwGN/LWPc0AvqXx&#10;M5lp07cDeBfBDyePKkMeQvCP/OrdQeBnxvBa0MNDOpaY3yPKHGiX42hRZuo5NGxdqa1RZhqEvsmF&#10;bF8+54SHSvpsT45sDmKeKuHBuijz9dbcW6DF8mGhaI2ztPxFRVL10d9tTLXJx3lOhMiziQYhIRe4&#10;Osa80O+OG/hey/Am7XVG6PPIg8BcN8K4Q2iXS7U8o0YPi03lKDY4ZIxFSkmoVAd1KYHgWPEjXeKR&#10;sMEhMiG7PcksLVQynPf3SYQopRz5SPGpB3ZJkE2O3sGSwQ/QAbhVJ+OPlweBCd2FHE0hR0NOGLme&#10;hwapVIjv34tVIt7T8tcZNTq5fiqLCGvXoKbLnnlBE8rWW0mUH36cvCsgEzgmfYYEnmciUwujt5Z4&#10;padLn0WdWH3R6TMYo12EsxytP/wWJj9E8tX4w0BG5LiaVxbocQmy9o2pOlPOaSkH02Bi4xslznKQ&#10;/PC4cbHzDT6eMlSwUx7VqF3ABpgKgjNszD5CEy84maXCLK3BZn3fpG9swtFUTsB87I004GEQyGvg&#10;aYLIXhgg5rlbHL+oMAI2UC4r6V1bLM2tTyuIEHS5i5NLJjhoOtSrctEOaZJ5C/ZCrgx/T2HHUdQF&#10;VV62ZNqQNfDvbXPUPu+B0sLYORR4zeZG4kZm/8ICMQ6jvt/sM2KUET1t22NLX9vceETP/SHJg01B&#10;g3N2WH0d8dUtnQhq6G809JbX5oMS9RXI8rkOfSw+e7n4DwAA//8DAFBLAwQUAAYACAAAACEAXlk3&#10;w9wAAAAFAQAADwAAAGRycy9kb3ducmV2LnhtbEyPQU/DMAyF75P4D5GRuG3pGJq20nRCSCAuRTAQ&#10;cMwar6nWOKXJtvDv8biwi+WnZz1/r1gl14kDDqH1pGA6yUAg1d601Ch4f3sYL0CEqMnozhMq+MEA&#10;q/JiVOjc+CO94mEdG8EhFHKtwMbY51KG2qLTYeJ7JPa2fnA6shwaaQZ95HDXyessm0unW+IPVvd4&#10;b7HerfdOwW42+0hfj5+2fXneVlX8NviUKqWuLtPdLYiIKf4fwwmf0aFkpo3fkwmiU8BF4t88efMl&#10;yw0vy5spyLKQ5/TlLwAAAP//AwBQSwECLQAUAAYACAAAACEAtoM4kv4AAADhAQAAEwAAAAAAAAAA&#10;AAAAAAAAAAAAW0NvbnRlbnRfVHlwZXNdLnhtbFBLAQItABQABgAIAAAAIQA4/SH/1gAAAJQBAAAL&#10;AAAAAAAAAAAAAAAAAC8BAABfcmVscy8ucmVsc1BLAQItABQABgAIAAAAIQAf5DZk7wYAAD4zAAAO&#10;AAAAAAAAAAAAAAAAAC4CAABkcnMvZTJvRG9jLnhtbFBLAQItABQABgAIAAAAIQBeWTfD3AAAAAUB&#10;AAAPAAAAAAAAAAAAAAAAAEkJAABkcnMvZG93bnJldi54bWxQSwUGAAAAAAQABADzAAAAUgoAAAAA&#10;">
                      <v:shape id="_x0000_s1673" type="#_x0000_t75" style="position:absolute;width:10731;height:12325;visibility:visible;mso-wrap-style:square">
                        <v:fill o:detectmouseclick="t"/>
                        <v:path o:connecttype="none"/>
                      </v:shape>
                      <v:shape id="Straight Arrow Connector 457" o:spid="_x0000_s1674" type="#_x0000_t32" style="position:absolute;left:2038;top:1874;width:664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i4wwAAANsAAAAPAAAAZHJzL2Rvd25yZXYueG1sRI/dasJA&#10;FITvC77Dcgq9q5tIo5K6igiKUCj+PcAhe8ymzZ4N2TWJb98tCF4OM/MNs1gNthYdtb5yrCAdJyCI&#10;C6crLhVcztv3OQgfkDXWjknBnTyslqOXBeba9Xyk7hRKESHsc1RgQmhyKX1hyKIfu4Y4elfXWgxR&#10;tqXULfYRbms5SZKptFhxXDDY0MZQ8Xu6WQXXswmb4+Tn0HfZx3e6y9I1f6VKvb0O608QgYbwDD/a&#10;e60gm8H/l/gD5PIPAAD//wMAUEsBAi0AFAAGAAgAAAAhANvh9svuAAAAhQEAABMAAAAAAAAAAAAA&#10;AAAAAAAAAFtDb250ZW50X1R5cGVzXS54bWxQSwECLQAUAAYACAAAACEAWvQsW78AAAAVAQAACwAA&#10;AAAAAAAAAAAAAAAfAQAAX3JlbHMvLnJlbHNQSwECLQAUAAYACAAAACEAnyv4uMMAAADbAAAADwAA&#10;AAAAAAAAAAAAAAAHAgAAZHJzL2Rvd25yZXYueG1sUEsFBgAAAAADAAMAtwAAAPcCAAAAAA==&#10;" strokecolor="black [3200]" strokeweight=".5pt">
                        <v:stroke startarrow="classic" startarrowwidth="narrow" endarrow="classic" endarrowwidth="narrow" joinstyle="miter"/>
                      </v:shape>
                      <v:shape id="Straight Arrow Connector 458" o:spid="_x0000_s1675" type="#_x0000_t32" style="position:absolute;left:9170;top:2522;width:0;height:87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GzKwAAAANsAAAAPAAAAZHJzL2Rvd25yZXYueG1sRE/LisIw&#10;FN0P+A/hCrMb08pUpBpFBEUYGHx9wKW5NtXmpjSx7fz9ZCG4PJz3cj3YWnTU+sqxgnSSgCAunK64&#10;VHC97L7mIHxA1lg7JgV/5GG9Gn0sMdeu5xN151CKGMI+RwUmhCaX0heGLPqJa4gjd3OtxRBhW0rd&#10;Yh/DbS2nSTKTFiuODQYb2hoqHuenVXC7mLA9Te/Hvsu+f9N9lm74J1XqczxsFiACDeEtfrkPWkEW&#10;x8Yv8QfI1T8AAAD//wMAUEsBAi0AFAAGAAgAAAAhANvh9svuAAAAhQEAABMAAAAAAAAAAAAAAAAA&#10;AAAAAFtDb250ZW50X1R5cGVzXS54bWxQSwECLQAUAAYACAAAACEAWvQsW78AAAAVAQAACwAAAAAA&#10;AAAAAAAAAAAfAQAAX3JlbHMvLnJlbHNQSwECLQAUAAYACAAAACEA7rRsysAAAADbAAAADwAAAAAA&#10;AAAAAAAAAAAHAgAAZHJzL2Rvd25yZXYueG1sUEsFBgAAAAADAAMAtwAAAPQCAAAAAA==&#10;" strokecolor="black [3200]" strokeweight=".5pt">
                        <v:stroke startarrow="classic" startarrowwidth="narrow" endarrow="classic" endarrowwidth="narrow" joinstyle="miter"/>
                      </v:shape>
                      <v:shape id="Text Box 459" o:spid="_x0000_s1676" type="#_x0000_t202" style="position:absolute;left:4868;top:360;width:1284;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EcXxgAAANsAAAAPAAAAZHJzL2Rvd25yZXYueG1sRI9fS8NA&#10;EMTfC/0OxxZ8ay8VlDb2WsQ/0IdatSro25pbk2BuL9xt0/jtvUKhj8PM/IZZrHrXqI5CrD0bmE4y&#10;UMSFtzWXBt7fHsczUFGQLTaeycAfRVgth4MF5tYf+JW6nZQqQTjmaKASaXOtY1GRwzjxLXHyfnxw&#10;KEmGUtuAhwR3jb7MsmvtsOa0UGFLdxUVv7u9M9B8xrD5zuSruy+f5OVZ7z8epltjLkb97Q0ooV7O&#10;4VN7bQ1czeH4Jf0AvfwHAAD//wMAUEsBAi0AFAAGAAgAAAAhANvh9svuAAAAhQEAABMAAAAAAAAA&#10;AAAAAAAAAAAAAFtDb250ZW50X1R5cGVzXS54bWxQSwECLQAUAAYACAAAACEAWvQsW78AAAAVAQAA&#10;CwAAAAAAAAAAAAAAAAAfAQAAX3JlbHMvLnJlbHNQSwECLQAUAAYACAAAACEA68BHF8YAAADbAAAA&#10;DwAAAAAAAAAAAAAAAAAHAgAAZHJzL2Rvd25yZXYueG1sUEsFBgAAAAADAAMAtwAAAPoCAAAAAA==&#10;" filled="f" stroked="f" strokeweight=".5pt">
                        <v:textbox inset="0,0,0,0">
                          <w:txbxContent>
                            <w:p w14:paraId="14E1145C" w14:textId="77777777" w:rsidR="00FC04BF" w:rsidRPr="008471D3" w:rsidRDefault="00FC04BF" w:rsidP="00085908">
                              <w:pPr>
                                <w:rPr>
                                  <w:sz w:val="18"/>
                                  <w:szCs w:val="18"/>
                                  <w:lang w:val="en-US"/>
                                </w:rPr>
                              </w:pPr>
                              <w:r w:rsidRPr="008471D3">
                                <w:rPr>
                                  <w:sz w:val="18"/>
                                  <w:szCs w:val="18"/>
                                  <w:lang w:val="en-US"/>
                                </w:rPr>
                                <w:t>b</w:t>
                              </w:r>
                            </w:p>
                          </w:txbxContent>
                        </v:textbox>
                      </v:shape>
                      <v:shape id="_x0000_s1677" type="#_x0000_t202" style="position:absolute;left:145;top:2782;width:127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iQ3wgAAANsAAAAPAAAAZHJzL2Rvd25yZXYueG1sRE9LT8JA&#10;EL6b8B82Q+JNtnggprIQA5hwQEUeCd7G7tg2dGeb3aHUf88eTDx++d7Tee8a1VGItWcD41EGirjw&#10;tubSwGH/+vAEKgqyxcYzGfilCPPZ4G6KufVX/qRuJ6VKIRxzNFCJtLnWsajIYRz5ljhxPz44lARD&#10;qW3Aawp3jX7Msol2WHNqqLClRUXFeXdxBppTDJvvTL66Zfkm2w99Oa7G78bcD/uXZ1BCvfyL/9xr&#10;a2CS1qcv6Qfo2Q0AAP//AwBQSwECLQAUAAYACAAAACEA2+H2y+4AAACFAQAAEwAAAAAAAAAAAAAA&#10;AAAAAAAAW0NvbnRlbnRfVHlwZXNdLnhtbFBLAQItABQABgAIAAAAIQBa9CxbvwAAABUBAAALAAAA&#10;AAAAAAAAAAAAAB8BAABfcmVscy8ucmVsc1BLAQItABQABgAIAAAAIQC0liQ3wgAAANsAAAAPAAAA&#10;AAAAAAAAAAAAAAcCAABkcnMvZG93bnJldi54bWxQSwUGAAAAAAMAAwC3AAAA9gIAAAAA&#10;" filled="f" stroked="f" strokeweight=".5pt">
                        <v:textbox inset="0,0,0,0">
                          <w:txbxContent>
                            <w:p w14:paraId="6261DECE" w14:textId="77777777" w:rsidR="00FC04BF" w:rsidRPr="004E1755" w:rsidRDefault="00FC04BF" w:rsidP="00085908">
                              <w:pPr>
                                <w:pStyle w:val="NormalWeb"/>
                                <w:spacing w:before="0" w:beforeAutospacing="0" w:after="0" w:afterAutospacing="0"/>
                                <w:jc w:val="both"/>
                                <w:rPr>
                                  <w:rFonts w:ascii="Arial" w:hAnsi="Arial" w:cs="Arial"/>
                                  <w:sz w:val="18"/>
                                  <w:szCs w:val="18"/>
                                </w:rPr>
                              </w:pPr>
                              <w:r w:rsidRPr="002F155B">
                                <w:rPr>
                                  <w:rFonts w:ascii="Arial" w:eastAsia="PMingLiU" w:hAnsi="Arial" w:cs="Arial"/>
                                  <w:i/>
                                  <w:iCs/>
                                  <w:sz w:val="18"/>
                                  <w:szCs w:val="18"/>
                                </w:rPr>
                                <w:t>h</w:t>
                              </w:r>
                              <w:r w:rsidRPr="004E1755">
                                <w:rPr>
                                  <w:rFonts w:ascii="Arial" w:eastAsia="PMingLiU" w:hAnsi="Arial" w:cs="Arial"/>
                                  <w:sz w:val="18"/>
                                  <w:szCs w:val="18"/>
                                  <w:vertAlign w:val="subscript"/>
                                </w:rPr>
                                <w:t>f</w:t>
                              </w:r>
                            </w:p>
                          </w:txbxContent>
                        </v:textbox>
                      </v:shape>
                      <v:shape id="_x0000_s1678" type="#_x0000_t202" style="position:absolute;left:2681;top:10746;width:1780;height:1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oGsxQAAANsAAAAPAAAAZHJzL2Rvd25yZXYueG1sRI9La8Mw&#10;EITvhf4HsYXeGtk9hOJECaUPyCF95AXJbWNtbVNrZaSN4/77qlDIcZiZb5jpfHCt6inExrOBfJSB&#10;Ii69bbgysN283j2AioJssfVMBn4ownx2fTXFwvozr6hfS6UShGOBBmqRrtA6ljU5jCPfESfvyweH&#10;kmSotA14TnDX6vssG2uHDaeFGjt6qqn8Xp+cgXYfw/KYyaF/rt7k80Ofdi/5uzG3N8PjBJTQIJfw&#10;f3thDYxz+PuSfoCe/QIAAP//AwBQSwECLQAUAAYACAAAACEA2+H2y+4AAACFAQAAEwAAAAAAAAAA&#10;AAAAAAAAAAAAW0NvbnRlbnRfVHlwZXNdLnhtbFBLAQItABQABgAIAAAAIQBa9CxbvwAAABUBAAAL&#10;AAAAAAAAAAAAAAAAAB8BAABfcmVscy8ucmVsc1BLAQItABQABgAIAAAAIQDb2oGsxQAAANsAAAAP&#10;AAAAAAAAAAAAAAAAAAcCAABkcnMvZG93bnJldi54bWxQSwUGAAAAAAMAAwC3AAAA+QIAAAAA&#10;" filled="f" stroked="f" strokeweight=".5pt">
                        <v:textbox inset="0,0,0,0">
                          <w:txbxContent>
                            <w:p w14:paraId="1D6B729A" w14:textId="77777777" w:rsidR="00FC04BF" w:rsidRPr="000E1E07" w:rsidRDefault="00FC04BF" w:rsidP="00085908">
                              <w:pPr>
                                <w:pStyle w:val="NormalWeb"/>
                                <w:spacing w:before="0" w:beforeAutospacing="0" w:after="0" w:afterAutospacing="0"/>
                                <w:jc w:val="both"/>
                                <w:rPr>
                                  <w:rFonts w:ascii="Arial" w:hAnsi="Arial" w:cs="Arial"/>
                                </w:rPr>
                              </w:pPr>
                              <w:r w:rsidRPr="000E1E07">
                                <w:rPr>
                                  <w:rFonts w:ascii="Arial" w:eastAsia="PMingLiU" w:hAnsi="Arial" w:cs="Arial"/>
                                  <w:i/>
                                  <w:iCs/>
                                  <w:sz w:val="18"/>
                                  <w:szCs w:val="18"/>
                                </w:rPr>
                                <w:t>b</w:t>
                              </w:r>
                              <w:r w:rsidRPr="000E1E07">
                                <w:rPr>
                                  <w:rFonts w:ascii="Arial" w:eastAsia="PMingLiU" w:hAnsi="Arial" w:cs="Arial"/>
                                  <w:sz w:val="18"/>
                                  <w:szCs w:val="18"/>
                                  <w:vertAlign w:val="subscript"/>
                                </w:rPr>
                                <w:t>w</w:t>
                              </w:r>
                            </w:p>
                          </w:txbxContent>
                        </v:textbox>
                      </v:shape>
                      <v:group id="Group 465" o:spid="_x0000_s1679" style="position:absolute;left:2082;top:2534;width:6655;height:8782" coordorigin="1128,3087" coordsize="6650,8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ect id="Rectangle 466" o:spid="_x0000_s1680" style="position:absolute;left:3514;top:4860;width:1949;height:7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ufxgAAANsAAAAPAAAAZHJzL2Rvd25yZXYueG1sRI9Pa8JA&#10;FMTvhX6H5RW8iG60IBJdpbS05FAK9c/B2zP7zKZm34bsq6bfvlsoeBxm5jfMct37Rl2oi3VgA5Nx&#10;Boq4DLbmysBu+zqag4qCbLEJTAZ+KMJ6dX+3xNyGK3/SZSOVShCOORpwIm2udSwdeYzj0BIn7xQ6&#10;j5JkV2nb4TXBfaOnWTbTHmtOCw5benZUnjff3sCh6KX6mrzJ+xmH+2HhjuXHy9GYwUP/tAAl1Mst&#10;/N8urIHZI/x9ST9Ar34BAAD//wMAUEsBAi0AFAAGAAgAAAAhANvh9svuAAAAhQEAABMAAAAAAAAA&#10;AAAAAAAAAAAAAFtDb250ZW50X1R5cGVzXS54bWxQSwECLQAUAAYACAAAACEAWvQsW78AAAAVAQAA&#10;CwAAAAAAAAAAAAAAAAAfAQAAX3JlbHMvLnJlbHNQSwECLQAUAAYACAAAACEALJv7n8YAAADbAAAA&#10;DwAAAAAAAAAAAAAAAAAHAgAAZHJzL2Rvd25yZXYueG1sUEsFBgAAAAADAAMAtwAAAPoCAAAAAA==&#10;" filled="f" strokecolor="black [3213]" strokeweight="1pt"/>
                        <v:rect id="Rectangle 467" o:spid="_x0000_s1681" style="position:absolute;left:3913;top:10682;width:1080;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SvZxQAAANsAAAAPAAAAZHJzL2Rvd25yZXYueG1sRI9Ba8JA&#10;FITvBf/D8oReim6UIiW6ioqSHtJDoz/gmX0mwezbsLvGtL++Wyj0OMzMN8xqM5hW9OR8Y1nBbJqA&#10;IC6tbrhScD4dJ28gfEDW2FomBV/kYbMePa0w1fbBn9QXoRIRwj5FBXUIXSqlL2sy6Ke2I47e1TqD&#10;IUpXSe3wEeGmlfMkWUiDDceFGjva11TeirtR8N1fzlm2zfHlo9jnLvO7Q14NSj2Ph+0SRKAh/If/&#10;2u9aweIVfr/EHyDXPwAAAP//AwBQSwECLQAUAAYACAAAACEA2+H2y+4AAACFAQAAEwAAAAAAAAAA&#10;AAAAAAAAAAAAW0NvbnRlbnRfVHlwZXNdLnhtbFBLAQItABQABgAIAAAAIQBa9CxbvwAAABUBAAAL&#10;AAAAAAAAAAAAAAAAAB8BAABfcmVscy8ucmVsc1BLAQItABQABgAIAAAAIQAc8SvZxQAAANsAAAAP&#10;AAAAAAAAAAAAAAAAAAcCAABkcnMvZG93bnJldi54bWxQSwUGAAAAAAMAAwC3AAAA+QIAAAAA&#10;" fillcolor="black [3200]" strokecolor="black [1600]" strokeweight="1pt"/>
                        <v:rect id="Rectangle 469" o:spid="_x0000_s1682" style="position:absolute;left:1128;top:3087;width:6650;height:1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FgHxQAAANsAAAAPAAAAZHJzL2Rvd25yZXYueG1sRI9BS8NA&#10;FITvgv9heYKX0m7qIUjabRHFkkMRWvXg7SX7zMZm34bsa5v+e7cgeBxm5htmuR59p040xDawgfks&#10;A0VcB9tyY+Dj/XX6CCoKssUuMBm4UIT16vZmiYUNZ97RaS+NShCOBRpwIn2hdawdeYyz0BMn7zsM&#10;HiXJodF2wHOC+04/ZFmuPbacFhz29OyoPuyP3sBXOUrzM9/I9oCTz0npqvrtpTLm/m58WoASGuU/&#10;/NcurYE8h+uX9AP06hcAAP//AwBQSwECLQAUAAYACAAAACEA2+H2y+4AAACFAQAAEwAAAAAAAAAA&#10;AAAAAAAAAAAAW0NvbnRlbnRfVHlwZXNdLnhtbFBLAQItABQABgAIAAAAIQBa9CxbvwAAABUBAAAL&#10;AAAAAAAAAAAAAAAAAB8BAABfcmVscy8ucmVsc1BLAQItABQABgAIAAAAIQA87FgHxQAAANsAAAAP&#10;AAAAAAAAAAAAAAAAAAcCAABkcnMvZG93bnJldi54bWxQSwUGAAAAAAMAAwC3AAAA+QIAAAAA&#10;" filled="f" strokecolor="black [3213]" strokeweight="1pt"/>
                        <v:rect id="Rectangle 470" o:spid="_x0000_s1683" style="position:absolute;left:3632;top:3948;width:1704;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CxQAAANsAAAAPAAAAZHJzL2Rvd25yZXYueG1sRI9Ba8JA&#10;FITvBf/D8gRvdaMHbVM3oUiLFjy0KtjjI/s2Cc2+DdlNjP++KxR6HGbmG2aTj7YRA3W+dqxgMU9A&#10;EBdO11wqOJ/eH59A+ICssXFMCm7kIc8mDxtMtbvyFw3HUIoIYZ+igiqENpXSFxVZ9HPXEkfPuM5i&#10;iLIrpe7wGuG2kcskWUmLNceFClvaVlT8HHur4Nvg7vT24Q/SLAfzXH/2F7PulZpNx9cXEIHG8B/+&#10;a++1gtUa7l/iD5DZLwAAAP//AwBQSwECLQAUAAYACAAAACEA2+H2y+4AAACFAQAAEwAAAAAAAAAA&#10;AAAAAAAAAAAAW0NvbnRlbnRfVHlwZXNdLnhtbFBLAQItABQABgAIAAAAIQBa9CxbvwAAABUBAAAL&#10;AAAAAAAAAAAAAAAAAB8BAABfcmVscy8ucmVsc1BLAQItABQABgAIAAAAIQAk+H/CxQAAANsAAAAP&#10;AAAAAAAAAAAAAAAAAAcCAABkcnMvZG93bnJldi54bWxQSwUGAAAAAAMAAwC3AAAA+QIAAAAA&#10;" fillcolor="white [3212]" strokecolor="white [3212]" strokeweight="1pt"/>
                      </v:group>
                      <v:shape id="Straight Arrow Connector 471" o:spid="_x0000_s1684" type="#_x0000_t32" style="position:absolute;left:1421;top:2522;width:0;height:17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Z3wAAAANsAAAAPAAAAZHJzL2Rvd25yZXYueG1sRE/NisIw&#10;EL4L+w5hBG+aVlaRahQRVhaEZa0+wNCMTbWZlCa29e3NYWGPH9//ZjfYWnTU+sqxgnSWgCAunK64&#10;VHC9fE1XIHxA1lg7JgUv8rDbfow2mGnX85m6PJQihrDPUIEJocmk9IUhi37mGuLI3VxrMUTYllK3&#10;2MdwW8t5kiylxYpjg8GGDoaKR/60Cm4XEw7n+f237xafP+lxke75lCo1GQ/7NYhAQ/gX/7m/tYJl&#10;HBu/xB8gt28AAAD//wMAUEsBAi0AFAAGAAgAAAAhANvh9svuAAAAhQEAABMAAAAAAAAAAAAAAAAA&#10;AAAAAFtDb250ZW50X1R5cGVzXS54bWxQSwECLQAUAAYACAAAACEAWvQsW78AAAAVAQAACwAAAAAA&#10;AAAAAAAAAAAfAQAAX3JlbHMvLnJlbHNQSwECLQAUAAYACAAAACEAINimd8AAAADbAAAADwAAAAAA&#10;AAAAAAAAAAAHAgAAZHJzL2Rvd25yZXYueG1sUEsFBgAAAAADAAMAtwAAAPQCAAAAAA==&#10;" strokecolor="black [3200]" strokeweight=".5pt">
                        <v:stroke startarrow="classic" startarrowwidth="narrow" endarrow="classic" endarrowwidth="narrow" joinstyle="miter"/>
                      </v:shape>
                      <v:shape id="Straight Arrow Connector 472" o:spid="_x0000_s1685" type="#_x0000_t32" style="position:absolute;left:4293;top:11877;width:2376;height: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QRkxAAAANsAAAAPAAAAZHJzL2Rvd25yZXYueG1sRI9Ba8JA&#10;FITvBf/D8oTe6kYPotFVRLBNT1Yrgrdn9pkEs2/D7hrjv+8KQo/DzHzDzJedqUVLzleWFQwHCQji&#10;3OqKCwWH383HBIQPyBpry6TgQR6Wi97bHFNt77yjdh8KESHsU1RQhtCkUvq8JIN+YBvi6F2sMxii&#10;dIXUDu8Rbmo5SpKxNFhxXCixoXVJ+XV/MwpOo0n7ubtV0+zn6A7bL/4+Z6FR6r3frWYgAnXhP/xq&#10;Z1rBeArPL/EHyMUfAAAA//8DAFBLAQItABQABgAIAAAAIQDb4fbL7gAAAIUBAAATAAAAAAAAAAAA&#10;AAAAAAAAAABbQ29udGVudF9UeXBlc10ueG1sUEsBAi0AFAAGAAgAAAAhAFr0LFu/AAAAFQEAAAsA&#10;AAAAAAAAAAAAAAAAHwEAAF9yZWxzLy5yZWxzUEsBAi0AFAAGAAgAAAAhAARdBGTEAAAA2wAAAA8A&#10;AAAAAAAAAAAAAAAABwIAAGRycy9kb3ducmV2LnhtbFBLBQYAAAAAAwADALcAAAD4AgAAAAA=&#10;" strokecolor="black [3200]" strokeweight=".5pt">
                        <v:stroke startarrow="classic" startarrowwidth="narrow" endarrow="classic" endarrowwidth="narrow" joinstyle="miter"/>
                      </v:shape>
                      <v:line id="Straight Connector 473" o:spid="_x0000_s1686" style="position:absolute;visibility:visible;mso-wrap-style:square" from="6669,11310" to="9709,11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p9wvgAAANsAAAAPAAAAZHJzL2Rvd25yZXYueG1sRE/LisIw&#10;FN0P+A/hCrMbE2ehpRqlCMIsXNTHB1yba1NsbkoTbf17sxhweTjv9XZ0rXhSHxrPGuYzBYK48qbh&#10;WsPlvP/JQISIbLD1TBpeFGC7mXytMTd+4CM9T7EWKYRDjhpsjF0uZagsOQwz3xEn7uZ7hzHBvpam&#10;xyGFu1b+KrWQDhtODRY72lmq7qeH01CW12xprLsUmdodikiDOt5Krb+nY7ECEWmMH/G/+89oWKb1&#10;6Uv6AXLzBgAA//8DAFBLAQItABQABgAIAAAAIQDb4fbL7gAAAIUBAAATAAAAAAAAAAAAAAAAAAAA&#10;AABbQ29udGVudF9UeXBlc10ueG1sUEsBAi0AFAAGAAgAAAAhAFr0LFu/AAAAFQEAAAsAAAAAAAAA&#10;AAAAAAAAHwEAAF9yZWxzLy5yZWxzUEsBAi0AFAAGAAgAAAAhAN/2n3C+AAAA2wAAAA8AAAAAAAAA&#10;AAAAAAAABwIAAGRycy9kb3ducmV2LnhtbFBLBQYAAAAAAwADALcAAADyAgAAAAA=&#10;" strokecolor="black [3200]">
                        <v:stroke joinstyle="miter"/>
                      </v:line>
                      <v:line id="Straight Connector 474" o:spid="_x0000_s1687" style="position:absolute;visibility:visible;mso-wrap-style:square" from="8934,2554" to="9654,2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jrrwgAAANsAAAAPAAAAZHJzL2Rvd25yZXYueG1sRI9Pi8Iw&#10;FMTvwn6H8Bb2poke1tI1ShEWPHiofz7A2+bZlG1eShNt/fZGEDwOM/MbZrUZXStu1IfGs4b5TIEg&#10;rrxpuNZwPv1OMxAhIhtsPZOGOwXYrD8mK8yNH/hAt2OsRYJwyFGDjbHLpQyVJYdh5jvi5F187zAm&#10;2dfS9DgkuGvlQqlv6bDhtGCxo62l6v94dRrK8i9bGuvORaa2+yLSoA6XUuuvz7H4ARFpjO/wq70z&#10;GpZzeH5JP0CuHwAAAP//AwBQSwECLQAUAAYACAAAACEA2+H2y+4AAACFAQAAEwAAAAAAAAAAAAAA&#10;AAAAAAAAW0NvbnRlbnRfVHlwZXNdLnhtbFBLAQItABQABgAIAAAAIQBa9CxbvwAAABUBAAALAAAA&#10;AAAAAAAAAAAAAB8BAABfcmVscy8ucmVsc1BLAQItABQABgAIAAAAIQCwujrrwgAAANsAAAAPAAAA&#10;AAAAAAAAAAAAAAcCAABkcnMvZG93bnJldi54bWxQSwUGAAAAAAMAAwC3AAAA9gIAAAAA&#10;" strokecolor="black [3200]">
                        <v:stroke joinstyle="miter"/>
                      </v:line>
                      <v:shape id="Text Box 475" o:spid="_x0000_s1688" type="#_x0000_t202" style="position:absolute;left:9347;top:5834;width:1284;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YkGxgAAANsAAAAPAAAAZHJzL2Rvd25yZXYueG1sRI9Pa8JA&#10;FMTvBb/D8gRvdaMHW1JXEdtCD/2ntlBvz+wzCWbfht1nTL99t1DocZiZ3zDzZe8a1VGItWcDk3EG&#10;irjwtubSwMfu8foWVBRki41nMvBNEZaLwdUcc+svvKFuK6VKEI45GqhE2lzrWFTkMI59S5y8ow8O&#10;JclQahvwkuCu0dMsm2mHNaeFCltaV1SctmdnoPmK4fmQyb67L1/k/U2fPx8mr8aMhv3qDpRQL//h&#10;v/aTNXAzhd8v6QfoxQ8AAAD//wMAUEsBAi0AFAAGAAgAAAAhANvh9svuAAAAhQEAABMAAAAAAAAA&#10;AAAAAAAAAAAAAFtDb250ZW50X1R5cGVzXS54bWxQSwECLQAUAAYACAAAACEAWvQsW78AAAAVAQAA&#10;CwAAAAAAAAAAAAAAAAAfAQAAX3JlbHMvLnJlbHNQSwECLQAUAAYACAAAACEArtGJBsYAAADbAAAA&#10;DwAAAAAAAAAAAAAAAAAHAgAAZHJzL2Rvd25yZXYueG1sUEsFBgAAAAADAAMAtwAAAPoCAAAAAA==&#10;" filled="f" stroked="f" strokeweight=".5pt">
                        <v:textbox inset="0,0,0,0">
                          <w:txbxContent>
                            <w:p w14:paraId="442F2B3F" w14:textId="77777777" w:rsidR="00FC04BF" w:rsidRPr="008471D3" w:rsidRDefault="00FC04BF" w:rsidP="00085908">
                              <w:pPr>
                                <w:rPr>
                                  <w:sz w:val="18"/>
                                  <w:szCs w:val="18"/>
                                  <w:lang w:val="en-US"/>
                                </w:rPr>
                              </w:pPr>
                              <w:r>
                                <w:rPr>
                                  <w:sz w:val="18"/>
                                  <w:szCs w:val="18"/>
                                  <w:lang w:val="en-US"/>
                                </w:rPr>
                                <w:t>h</w:t>
                              </w:r>
                            </w:p>
                          </w:txbxContent>
                        </v:textbox>
                      </v:shape>
                      <v:line id="Straight Connector 476" o:spid="_x0000_s1689" style="position:absolute;visibility:visible;mso-wrap-style:square" from="5814,10492" to="8852,10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AEHwgAAANsAAAAPAAAAZHJzL2Rvd25yZXYueG1sRI/disIw&#10;FITvBd8hHGHvNFkX1lKNUoQFL7yoPw9wbI5N2eakNFlb336zsODlMDPfMJvd6FrxoD40njW8LxQI&#10;4sqbhmsN18vXPAMRIrLB1jNpeFKA3XY62WBu/MAnepxjLRKEQ44abIxdLmWoLDkMC98RJ+/ue4cx&#10;yb6WpschwV0rl0p9SocNpwWLHe0tVd/nH6ehLG/Zylh3LTK1PxaRBnW6l1q/zcZiDSLSGF/h//bB&#10;aFh9wN+X9APk9hcAAP//AwBQSwECLQAUAAYACAAAACEA2+H2y+4AAACFAQAAEwAAAAAAAAAAAAAA&#10;AAAAAAAAW0NvbnRlbnRfVHlwZXNdLnhtbFBLAQItABQABgAIAAAAIQBa9CxbvwAAABUBAAALAAAA&#10;AAAAAAAAAAAAAB8BAABfcmVscy8ucmVsc1BLAQItABQABgAIAAAAIQAvJAEHwgAAANsAAAAPAAAA&#10;AAAAAAAAAAAAAAcCAABkcnMvZG93bnJldi54bWxQSwUGAAAAAAMAAwC3AAAA9gIAAAAA&#10;" strokecolor="black [3200]">
                        <v:stroke joinstyle="miter"/>
                      </v:line>
                      <v:line id="Straight Connector 477" o:spid="_x0000_s1690" style="position:absolute;visibility:visible;mso-wrap-style:square" from="3382,5544" to="7909,5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ZlzwgAAANsAAAAPAAAAZHJzL2Rvd25yZXYueG1sRI/disIw&#10;FITvBd8hHGHvNFlZ1lKNUoQFL7yoPw9wbI5N2eakNFlb336zsODlMDPfMJvd6FrxoD40njW8LxQI&#10;4sqbhmsN18vXPAMRIrLB1jNpeFKA3XY62WBu/MAnepxjLRKEQ44abIxdLmWoLDkMC98RJ+/ue4cx&#10;yb6WpschwV0rl0p9SocNpwWLHe0tVd/nH6ehLG/Zylh3LTK1PxaRBnW6l1q/zcZiDSLSGF/h//bB&#10;aFh9wN+X9APk9hcAAP//AwBQSwECLQAUAAYACAAAACEA2+H2y+4AAACFAQAAEwAAAAAAAAAAAAAA&#10;AAAAAAAAW0NvbnRlbnRfVHlwZXNdLnhtbFBLAQItABQABgAIAAAAIQBa9CxbvwAAABUBAAALAAAA&#10;AAAAAAAAAAAAAB8BAABfcmVscy8ucmVsc1BLAQItABQABgAIAAAAIQCgzZlzwgAAANsAAAAPAAAA&#10;AAAAAAAAAAAAAAcCAABkcnMvZG93bnJldi54bWxQSwUGAAAAAAMAAwC3AAAA9gIAAAAA&#10;" strokecolor="black [3200]">
                        <v:stroke joinstyle="miter"/>
                      </v:line>
                      <v:shape id="Straight Arrow Connector 504" o:spid="_x0000_s1691" type="#_x0000_t32" style="position:absolute;left:7656;top:5613;width:0;height:48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vkhvgAAANsAAAAPAAAAZHJzL2Rvd25yZXYueG1sRI/NCsIw&#10;EITvgu8QVvCmqYI/VKOIUFDwUvUB1mZti82mNLHWtzeC4HGY+WaY9bYzlWipcaVlBZNxBII4s7rk&#10;XMH1koyWIJxH1lhZJgVvcrDd9HtrjLV9cUrt2ecilLCLUUHhfR1L6bKCDLqxrYmDd7eNQR9kk0vd&#10;4CuUm0pOo2guDZYcFgqsaV9Q9jg/jYKFTp72cEz3dKM2mZ9MOpvKTqnhoNutQHjq/D/8ow86cDP4&#10;fgk/QG4+AAAA//8DAFBLAQItABQABgAIAAAAIQDb4fbL7gAAAIUBAAATAAAAAAAAAAAAAAAAAAAA&#10;AABbQ29udGVudF9UeXBlc10ueG1sUEsBAi0AFAAGAAgAAAAhAFr0LFu/AAAAFQEAAAsAAAAAAAAA&#10;AAAAAAAAHwEAAF9yZWxzLy5yZWxzUEsBAi0AFAAGAAgAAAAhAIje+SG+AAAA2wAAAA8AAAAAAAAA&#10;AAAAAAAABwIAAGRycy9kb3ducmV2LnhtbFBLBQYAAAAAAwADALcAAADyAgAAAAA=&#10;" strokecolor="black [3200]" strokeweight=".5pt">
                        <v:stroke startarrow="classic" startarrowwidth="narrow" startarrowlength="short" endarrow="classic" endarrowwidth="narrow" endarrowlength="short" joinstyle="miter"/>
                      </v:shape>
                      <v:shape id="Text Box 475" o:spid="_x0000_s1692" type="#_x0000_t202" style="position:absolute;left:6667;top:7206;width:127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o8FxgAAANsAAAAPAAAAZHJzL2Rvd25yZXYueG1sRI9Pa8JA&#10;FMTvBb/D8gRvdWMPtqSuIrYFD/2ntlBvz+wzCWbfht1nTL99t1DocZiZ3zCzRe8a1VGItWcDk3EG&#10;irjwtubSwMfu6foOVBRki41nMvBNERbzwdUMc+svvKFuK6VKEI45GqhE2lzrWFTkMI59S5y8ow8O&#10;JclQahvwkuCu0TdZNtUOa04LFba0qqg4bc/OQPMVw/Mhk333UL7I+5s+fz5OXo0ZDfvlPSihXv7D&#10;f+21NXA7hd8v6Qfo+Q8AAAD//wMAUEsBAi0AFAAGAAgAAAAhANvh9svuAAAAhQEAABMAAAAAAAAA&#10;AAAAAAAAAAAAAFtDb250ZW50X1R5cGVzXS54bWxQSwECLQAUAAYACAAAACEAWvQsW78AAAAVAQAA&#10;CwAAAAAAAAAAAAAAAAAfAQAAX3JlbHMvLnJlbHNQSwECLQAUAAYACAAAACEA0eqPBcYAAADbAAAA&#10;DwAAAAAAAAAAAAAAAAAHAgAAZHJzL2Rvd25yZXYueG1sUEsFBgAAAAADAAMAtwAAAPoCAAAAAA==&#10;" filled="f" stroked="f" strokeweight=".5pt">
                        <v:textbox inset="0,0,0,0">
                          <w:txbxContent>
                            <w:p w14:paraId="332A890D" w14:textId="77777777" w:rsidR="00FC04BF" w:rsidRPr="002F155B" w:rsidRDefault="00FC04BF" w:rsidP="00085908">
                              <w:pPr>
                                <w:pStyle w:val="NormalWeb"/>
                                <w:spacing w:before="0" w:beforeAutospacing="0" w:after="0" w:afterAutospacing="0"/>
                                <w:jc w:val="both"/>
                                <w:rPr>
                                  <w:rFonts w:ascii="Arial" w:hAnsi="Arial" w:cs="Arial"/>
                                </w:rPr>
                              </w:pPr>
                              <w:r w:rsidRPr="000E1E07">
                                <w:rPr>
                                  <w:rFonts w:ascii="Arial" w:eastAsia="PMingLiU" w:hAnsi="Arial" w:cs="Arial"/>
                                  <w:i/>
                                  <w:iCs/>
                                  <w:sz w:val="18"/>
                                  <w:szCs w:val="18"/>
                                </w:rPr>
                                <w:t>y</w:t>
                              </w:r>
                              <w:r w:rsidRPr="002F155B">
                                <w:rPr>
                                  <w:rFonts w:ascii="Arial" w:eastAsia="PMingLiU" w:hAnsi="Arial" w:cs="Arial"/>
                                  <w:sz w:val="18"/>
                                  <w:szCs w:val="18"/>
                                  <w:vertAlign w:val="subscript"/>
                                </w:rPr>
                                <w:t>t</w:t>
                              </w:r>
                            </w:p>
                          </w:txbxContent>
                        </v:textbox>
                      </v:shape>
                      <v:rect id="Rectangle 559" o:spid="_x0000_s1693" style="position:absolute;left:4047;top:3039;width:2616;height: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NzxQAAANsAAAAPAAAAZHJzL2Rvd25yZXYueG1sRI/BbsIw&#10;EETvlfgHa5F6qcCBQ6kCBgECpYf00MAHLPGSRMTryDYh7dfXlSr1OJqZN5rVZjCt6Mn5xrKC2TQB&#10;QVxa3XCl4Hw6Tt5A+ICssbVMCr7Iw2Y9elphqu2DP6kvQiUihH2KCuoQulRKX9Zk0E9tRxy9q3UG&#10;Q5SuktrhI8JNK+dJ8ioNNhwXauxoX1N5K+5GwXd/OWfZNseXj2Kfu8zvDnk1KPU8HrZLEIGG8B/+&#10;a79rBYsF/H6JP0CufwAAAP//AwBQSwECLQAUAAYACAAAACEA2+H2y+4AAACFAQAAEwAAAAAAAAAA&#10;AAAAAAAAAAAAW0NvbnRlbnRfVHlwZXNdLnhtbFBLAQItABQABgAIAAAAIQBa9CxbvwAAABUBAAAL&#10;AAAAAAAAAAAAAAAAAB8BAABfcmVscy8ucmVsc1BLAQItABQABgAIAAAAIQBp+iNzxQAAANsAAAAP&#10;AAAAAAAAAAAAAAAAAAcCAABkcnMvZG93bnJldi54bWxQSwUGAAAAAAMAAwC3AAAA+QIAAAAA&#10;" fillcolor="black [3200]" strokecolor="black [1600]" strokeweight="1pt"/>
                      <w10:anchorlock/>
                    </v:group>
                  </w:pict>
                </mc:Fallback>
              </mc:AlternateContent>
            </w:r>
          </w:p>
        </w:tc>
        <w:tc>
          <w:tcPr>
            <w:tcW w:w="2681" w:type="dxa"/>
            <w:gridSpan w:val="2"/>
          </w:tcPr>
          <w:p w14:paraId="73742EF2" w14:textId="5A3DDE11" w:rsidR="00085908" w:rsidRPr="007B1A7C" w:rsidRDefault="008839CF" w:rsidP="00713FE4">
            <w:pPr>
              <w:keepNext/>
              <w:jc w:val="center"/>
              <w:rPr>
                <w:rFonts w:cs="Arial"/>
                <w:szCs w:val="24"/>
              </w:rPr>
            </w:pPr>
            <w:r>
              <w:rPr>
                <w:rFonts w:cs="Arial"/>
                <w:noProof/>
                <w:szCs w:val="24"/>
                <w:lang w:val="en-US" w:bidi="hi-IN"/>
              </w:rPr>
              <mc:AlternateContent>
                <mc:Choice Requires="wpc">
                  <w:drawing>
                    <wp:inline distT="0" distB="0" distL="0" distR="0" wp14:anchorId="3451875E" wp14:editId="77D48B56">
                      <wp:extent cx="1355090" cy="1289685"/>
                      <wp:effectExtent l="0" t="0" r="0" b="0"/>
                      <wp:docPr id="667" name="Canvas 45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9" name="Straight Arrow Connector 246"/>
                              <wps:cNvCnPr>
                                <a:cxnSpLocks noChangeShapeType="1"/>
                              </wps:cNvCnPr>
                              <wps:spPr bwMode="auto">
                                <a:xfrm>
                                  <a:off x="267018" y="187412"/>
                                  <a:ext cx="664244" cy="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40" name="Straight Arrow Connector 247"/>
                              <wps:cNvCnPr>
                                <a:cxnSpLocks noChangeShapeType="1"/>
                              </wps:cNvCnPr>
                              <wps:spPr bwMode="auto">
                                <a:xfrm>
                                  <a:off x="1045069" y="252017"/>
                                  <a:ext cx="0" cy="797053"/>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41" name="Text Box 248"/>
                              <wps:cNvSpPr txBox="1">
                                <a:spLocks noChangeArrowheads="1"/>
                              </wps:cNvSpPr>
                              <wps:spPr bwMode="auto">
                                <a:xfrm>
                                  <a:off x="550037" y="36002"/>
                                  <a:ext cx="128309" cy="153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F95ADA8" w14:textId="77777777" w:rsidR="00FC04BF" w:rsidRPr="008471D3" w:rsidRDefault="00FC04BF" w:rsidP="00085908">
                                    <w:pPr>
                                      <w:rPr>
                                        <w:sz w:val="18"/>
                                        <w:szCs w:val="18"/>
                                        <w:lang w:val="en-US"/>
                                      </w:rPr>
                                    </w:pPr>
                                    <w:r w:rsidRPr="008471D3">
                                      <w:rPr>
                                        <w:sz w:val="18"/>
                                        <w:szCs w:val="18"/>
                                        <w:lang w:val="en-US"/>
                                      </w:rPr>
                                      <w:t>b</w:t>
                                    </w:r>
                                  </w:p>
                                </w:txbxContent>
                              </wps:txbx>
                              <wps:bodyPr rot="0" vert="horz" wrap="square" lIns="0" tIns="0" rIns="0" bIns="0" anchor="t" anchorCtr="0" upright="1">
                                <a:noAutofit/>
                              </wps:bodyPr>
                            </wps:wsp>
                            <wps:wsp>
                              <wps:cNvPr id="42" name="Text Box 583"/>
                              <wps:cNvSpPr txBox="1">
                                <a:spLocks noChangeArrowheads="1"/>
                              </wps:cNvSpPr>
                              <wps:spPr bwMode="auto">
                                <a:xfrm>
                                  <a:off x="45603" y="335622"/>
                                  <a:ext cx="181312" cy="15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2788233" w14:textId="77777777" w:rsidR="00FC04BF" w:rsidRPr="004E1755" w:rsidRDefault="00FC04BF" w:rsidP="00085908">
                                    <w:pPr>
                                      <w:pStyle w:val="NormalWeb"/>
                                      <w:spacing w:before="0" w:beforeAutospacing="0" w:after="0" w:afterAutospacing="0"/>
                                      <w:jc w:val="both"/>
                                      <w:rPr>
                                        <w:rFonts w:ascii="Arial" w:hAnsi="Arial" w:cs="Arial"/>
                                        <w:sz w:val="18"/>
                                        <w:szCs w:val="18"/>
                                      </w:rPr>
                                    </w:pPr>
                                    <w:r w:rsidRPr="004E1755">
                                      <w:rPr>
                                        <w:rFonts w:ascii="Arial" w:eastAsia="PMingLiU" w:hAnsi="Arial" w:cs="Arial"/>
                                        <w:sz w:val="18"/>
                                        <w:szCs w:val="18"/>
                                      </w:rPr>
                                      <w:t>kd</w:t>
                                    </w:r>
                                  </w:p>
                                </w:txbxContent>
                              </wps:txbx>
                              <wps:bodyPr rot="0" vert="horz" wrap="square" lIns="0" tIns="0" rIns="0" bIns="0" anchor="t" anchorCtr="0" upright="1">
                                <a:noAutofit/>
                              </wps:bodyPr>
                            </wps:wsp>
                            <wpg:wgp>
                              <wpg:cNvPr id="43" name="Group 251"/>
                              <wpg:cNvGrpSpPr>
                                <a:grpSpLocks/>
                              </wpg:cNvGrpSpPr>
                              <wpg:grpSpPr bwMode="auto">
                                <a:xfrm>
                                  <a:off x="184112" y="253417"/>
                                  <a:ext cx="801453" cy="846556"/>
                                  <a:chOff x="253" y="3087"/>
                                  <a:chExt cx="8014" cy="8465"/>
                                </a:xfrm>
                              </wpg:grpSpPr>
                              <wps:wsp>
                                <wps:cNvPr id="44" name="Rectangle 252"/>
                                <wps:cNvSpPr>
                                  <a:spLocks noChangeArrowheads="1"/>
                                </wps:cNvSpPr>
                                <wps:spPr bwMode="auto">
                                  <a:xfrm>
                                    <a:off x="3514" y="4860"/>
                                    <a:ext cx="1949" cy="1238"/>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 name="Rectangle 253"/>
                                <wps:cNvSpPr>
                                  <a:spLocks noChangeArrowheads="1"/>
                                </wps:cNvSpPr>
                                <wps:spPr bwMode="auto">
                                  <a:xfrm>
                                    <a:off x="253" y="10682"/>
                                    <a:ext cx="8015" cy="871"/>
                                  </a:xfrm>
                                  <a:prstGeom prst="rect">
                                    <a:avLst/>
                                  </a:prstGeom>
                                  <a:noFill/>
                                  <a:ln w="9525">
                                    <a:solidFill>
                                      <a:schemeClr val="dk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 name="Rectangle 254"/>
                                <wps:cNvSpPr>
                                  <a:spLocks noChangeArrowheads="1"/>
                                </wps:cNvSpPr>
                                <wps:spPr bwMode="auto">
                                  <a:xfrm>
                                    <a:off x="1128" y="3087"/>
                                    <a:ext cx="6650" cy="1773"/>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 name="Rectangle 255"/>
                                <wps:cNvSpPr>
                                  <a:spLocks noChangeArrowheads="1"/>
                                </wps:cNvSpPr>
                                <wps:spPr bwMode="auto">
                                  <a:xfrm>
                                    <a:off x="3632" y="3948"/>
                                    <a:ext cx="1704" cy="1670"/>
                                  </a:xfrm>
                                  <a:prstGeom prst="rect">
                                    <a:avLst/>
                                  </a:prstGeom>
                                  <a:solidFill>
                                    <a:schemeClr val="bg1">
                                      <a:lumMod val="100000"/>
                                      <a:lumOff val="0"/>
                                    </a:schemeClr>
                                  </a:solidFill>
                                  <a:ln w="12700">
                                    <a:solidFill>
                                      <a:schemeClr val="bg1">
                                        <a:lumMod val="100000"/>
                                        <a:lumOff val="0"/>
                                      </a:schemeClr>
                                    </a:solidFill>
                                    <a:miter lim="800000"/>
                                    <a:headEnd/>
                                    <a:tailEnd/>
                                  </a:ln>
                                </wps:spPr>
                                <wps:bodyPr rot="0" vert="horz" wrap="square" lIns="91440" tIns="45720" rIns="91440" bIns="45720" anchor="ctr" anchorCtr="0" upright="1">
                                  <a:noAutofit/>
                                </wps:bodyPr>
                              </wps:wsp>
                            </wpg:wgp>
                            <wps:wsp>
                              <wps:cNvPr id="48" name="Straight Arrow Connector 448"/>
                              <wps:cNvCnPr>
                                <a:cxnSpLocks noChangeShapeType="1"/>
                              </wps:cNvCnPr>
                              <wps:spPr bwMode="auto">
                                <a:xfrm>
                                  <a:off x="205514" y="252217"/>
                                  <a:ext cx="0" cy="30232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49" name="Straight Connector 451"/>
                              <wps:cNvCnPr>
                                <a:cxnSpLocks noChangeShapeType="1"/>
                              </wps:cNvCnPr>
                              <wps:spPr bwMode="auto">
                                <a:xfrm flipV="1">
                                  <a:off x="978965" y="252017"/>
                                  <a:ext cx="148610" cy="3400"/>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0" name="Text Box 452"/>
                              <wps:cNvSpPr txBox="1">
                                <a:spLocks noChangeArrowheads="1"/>
                              </wps:cNvSpPr>
                              <wps:spPr bwMode="auto">
                                <a:xfrm>
                                  <a:off x="931262" y="710447"/>
                                  <a:ext cx="98707" cy="153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0F5D5D" w14:textId="77777777" w:rsidR="00FC04BF" w:rsidRPr="008471D3" w:rsidRDefault="00FC04BF" w:rsidP="00085908">
                                    <w:pPr>
                                      <w:rPr>
                                        <w:sz w:val="18"/>
                                        <w:szCs w:val="18"/>
                                        <w:lang w:val="en-US"/>
                                      </w:rPr>
                                    </w:pPr>
                                    <w:r>
                                      <w:rPr>
                                        <w:sz w:val="18"/>
                                        <w:szCs w:val="18"/>
                                        <w:lang w:val="en-US"/>
                                      </w:rPr>
                                      <w:t>d</w:t>
                                    </w:r>
                                  </w:p>
                                </w:txbxContent>
                              </wps:txbx>
                              <wps:bodyPr rot="0" vert="horz" wrap="square" lIns="0" tIns="0" rIns="0" bIns="0" anchor="t" anchorCtr="0" upright="1">
                                <a:noAutofit/>
                              </wps:bodyPr>
                            </wps:wsp>
                            <wps:wsp>
                              <wps:cNvPr id="51" name="Straight Connector 453"/>
                              <wps:cNvCnPr>
                                <a:cxnSpLocks noChangeShapeType="1"/>
                              </wps:cNvCnPr>
                              <wps:spPr bwMode="auto">
                                <a:xfrm>
                                  <a:off x="1006667" y="1049269"/>
                                  <a:ext cx="144010" cy="0"/>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2" name="Straight Connector 454"/>
                              <wps:cNvCnPr>
                                <a:cxnSpLocks noChangeShapeType="1"/>
                              </wps:cNvCnPr>
                              <wps:spPr bwMode="auto">
                                <a:xfrm flipV="1">
                                  <a:off x="148110" y="554537"/>
                                  <a:ext cx="306520" cy="0"/>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3" name="Straight Connector 511"/>
                              <wps:cNvCnPr>
                                <a:cxnSpLocks noChangeShapeType="1"/>
                              </wps:cNvCnPr>
                              <wps:spPr bwMode="auto">
                                <a:xfrm>
                                  <a:off x="796953" y="554537"/>
                                  <a:ext cx="432029" cy="0"/>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4" name="Text Box 589"/>
                              <wps:cNvSpPr txBox="1">
                                <a:spLocks noChangeArrowheads="1"/>
                              </wps:cNvSpPr>
                              <wps:spPr bwMode="auto">
                                <a:xfrm>
                                  <a:off x="1067771" y="551836"/>
                                  <a:ext cx="200613" cy="15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F21394A" w14:textId="77777777" w:rsidR="00FC04BF" w:rsidRPr="004E1755" w:rsidRDefault="00FC04BF" w:rsidP="00085908">
                                    <w:pPr>
                                      <w:pStyle w:val="NormalWeb"/>
                                      <w:spacing w:before="0" w:beforeAutospacing="0" w:after="0" w:afterAutospacing="0"/>
                                      <w:jc w:val="both"/>
                                      <w:rPr>
                                        <w:rFonts w:ascii="Arial" w:hAnsi="Arial" w:cs="Arial"/>
                                      </w:rPr>
                                    </w:pPr>
                                    <w:r w:rsidRPr="004E1755">
                                      <w:rPr>
                                        <w:rFonts w:ascii="Arial" w:eastAsia="PMingLiU" w:hAnsi="Arial" w:cs="Arial"/>
                                        <w:sz w:val="18"/>
                                        <w:szCs w:val="18"/>
                                      </w:rPr>
                                      <w:t>n.a.</w:t>
                                    </w:r>
                                  </w:p>
                                </w:txbxContent>
                              </wps:txbx>
                              <wps:bodyPr rot="0" vert="horz" wrap="square" lIns="0" tIns="0" rIns="0" bIns="0" anchor="t" anchorCtr="0" upright="1">
                                <a:noAutofit/>
                              </wps:bodyPr>
                            </wps:wsp>
                            <wps:wsp>
                              <wps:cNvPr id="55" name="Text Box 583"/>
                              <wps:cNvSpPr txBox="1">
                                <a:spLocks noChangeArrowheads="1"/>
                              </wps:cNvSpPr>
                              <wps:spPr bwMode="auto">
                                <a:xfrm>
                                  <a:off x="493133" y="839556"/>
                                  <a:ext cx="231815" cy="209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F01A340" w14:textId="77777777" w:rsidR="00FC04BF" w:rsidRPr="004E1755" w:rsidRDefault="00FC04BF" w:rsidP="00085908">
                                    <w:pPr>
                                      <w:pStyle w:val="NormalWeb"/>
                                      <w:spacing w:before="0" w:beforeAutospacing="0" w:after="0" w:afterAutospacing="0"/>
                                      <w:jc w:val="both"/>
                                      <w:rPr>
                                        <w:rFonts w:ascii="Arial" w:hAnsi="Arial" w:cs="Arial"/>
                                      </w:rPr>
                                    </w:pPr>
                                    <w:r w:rsidRPr="004E1755">
                                      <w:rPr>
                                        <w:rFonts w:ascii="Arial" w:eastAsia="PMingLiU" w:hAnsi="Arial" w:cs="Arial"/>
                                        <w:sz w:val="18"/>
                                        <w:szCs w:val="18"/>
                                      </w:rPr>
                                      <w:t>n</w:t>
                                    </w:r>
                                    <w:r w:rsidRPr="002F155B">
                                      <w:rPr>
                                        <w:rFonts w:ascii="Arial" w:eastAsia="PMingLiU" w:hAnsi="Arial" w:cs="Arial"/>
                                        <w:i/>
                                        <w:iCs/>
                                        <w:sz w:val="18"/>
                                        <w:szCs w:val="18"/>
                                      </w:rPr>
                                      <w:t>A</w:t>
                                    </w:r>
                                    <w:r w:rsidRPr="004E1755">
                                      <w:rPr>
                                        <w:rFonts w:ascii="Arial" w:eastAsia="PMingLiU" w:hAnsi="Arial" w:cs="Arial"/>
                                        <w:position w:val="-5"/>
                                        <w:sz w:val="18"/>
                                        <w:szCs w:val="18"/>
                                        <w:vertAlign w:val="subscript"/>
                                      </w:rPr>
                                      <w:t>s</w:t>
                                    </w:r>
                                  </w:p>
                                </w:txbxContent>
                              </wps:txbx>
                              <wps:bodyPr rot="0" vert="horz" wrap="square" lIns="0" tIns="0" rIns="0" bIns="0" anchor="t" anchorCtr="0" upright="1">
                                <a:noAutofit/>
                              </wps:bodyPr>
                            </wps:wsp>
                            <wps:wsp>
                              <wps:cNvPr id="56" name="Text Box 589"/>
                              <wps:cNvSpPr txBox="1">
                                <a:spLocks noChangeArrowheads="1"/>
                              </wps:cNvSpPr>
                              <wps:spPr bwMode="auto">
                                <a:xfrm>
                                  <a:off x="148110" y="1131475"/>
                                  <a:ext cx="982365" cy="101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24124A9" w14:textId="77777777" w:rsidR="00FC04BF" w:rsidRDefault="00FC04BF" w:rsidP="00085908">
                                    <w:pPr>
                                      <w:pStyle w:val="NormalWeb"/>
                                      <w:spacing w:before="0" w:beforeAutospacing="0" w:after="0" w:afterAutospacing="0"/>
                                    </w:pPr>
                                    <w:r>
                                      <w:rPr>
                                        <w:rFonts w:ascii="Book Antiqua" w:eastAsia="PMingLiU" w:hAnsi="Book Antiqua" w:cs="Mangal"/>
                                        <w:sz w:val="12"/>
                                        <w:szCs w:val="12"/>
                                      </w:rPr>
                                      <w:t>Without compression steel</w:t>
                                    </w:r>
                                  </w:p>
                                  <w:p w14:paraId="182815C7" w14:textId="77777777" w:rsidR="00FC04BF" w:rsidRDefault="00FC04BF" w:rsidP="00085908">
                                    <w:pPr>
                                      <w:pStyle w:val="NormalWeb"/>
                                      <w:spacing w:before="0" w:beforeAutospacing="0" w:after="0" w:afterAutospacing="0"/>
                                    </w:pPr>
                                    <w:r>
                                      <w:rPr>
                                        <w:rFonts w:eastAsia="Times New Roman"/>
                                        <w:sz w:val="14"/>
                                        <w:szCs w:val="14"/>
                                      </w:rPr>
                                      <w:t> </w:t>
                                    </w:r>
                                  </w:p>
                                </w:txbxContent>
                              </wps:txbx>
                              <wps:bodyPr rot="0" vert="horz" wrap="square" lIns="0" tIns="0" rIns="0" bIns="0" anchor="t" anchorCtr="0" upright="1">
                                <a:noAutofit/>
                              </wps:bodyPr>
                            </wps:wsp>
                          </wpc:wpc>
                        </a:graphicData>
                      </a:graphic>
                    </wp:inline>
                  </w:drawing>
                </mc:Choice>
                <mc:Fallback>
                  <w:pict>
                    <v:group w14:anchorId="3451875E" id="Canvas 455" o:spid="_x0000_s1694" editas="canvas" style="width:106.7pt;height:101.55pt;mso-position-horizontal-relative:char;mso-position-vertical-relative:line" coordsize="13550,12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05nrAYAANssAAAOAAAAZHJzL2Uyb0RvYy54bWzsWl1zozYUfe9M/wPDe9eIbzzr7GyzH9OZ&#10;bZtptn2XMbaZBUQFiZ3++p4rAcaOEzvb2N5NnQcHEBL6ODr33Hv1+s0yz4zbRFapKEYme2WZRlLE&#10;YpIWs5H55+cPP4WmUdW8mPBMFMnIvEsq883Fjz+8XpTDxBZzkU0SaaCRohouypE5r+tyOBhU8TzJ&#10;efVKlEmBwqmQOa9xK2eDieQLtJ5nA9uy/MFCyEkpRZxUFZ6+04XmhWp/Ok3i+vfptEpqIxuZ6Fut&#10;fqX6HdPv4OI1H84kL+dp3HSDf0Uvcp4W+GjX1Dtec+NGpveaytNYikpM61exyAdiOk3jRI0Bo2HW&#10;xmgueXHLKzWYGLPTdhBXz9jueEb9LsSHNMswGwO0PqRn9H+B9UnwcFFidaqyW6fqv33/es7LRA2r&#10;Gsa/3V5JI52MTCcyjYLnAMl1LXk6m9fGWynFwrgURYGFFNKwXZ9WjLqDepfFlaS+x8viuvwk4i+V&#10;UYjLOS9mifrC57sSjTGqgVH1qtBNVeKz48WvYoJ3+E0t1PItpzKnJrEwxnJk2n5gMSD4Ds2Egcts&#10;jZdkWRsxin3ftV3XNGKUKygN+LBtoZRV/TERuUEXI7NqhtSNhanv8dtPVU3948O2wtpq8GFWGAt8&#10;yfEsVaESWTqhpaLX1C5JLjNp3HLge/JFN5rd5BiWfsYs+tPdxnNsBv287W7XhOrDWut5WmNrZmk+&#10;MsNeK/OET94XE6NWs1vVCc/quUmdrHLTyBLQQJ5M9Bdrnmb7vYsJyIpmnWhp9CKPxeTuSrbrBwQe&#10;CYouqGInFAMa4xquDglFZrme5WOLAGu2B7JQn+fDFovoMcEwiALLc6hnZyy+ECyyFoufaa1/FkvQ&#10;YNjD3jUxWb1EAZGd4oUNNlQ0SvsWvL1Gh1RVY3gvOvQ8y3ICBUHHt6wNNmR26FgAKMGQeQ7M2eMw&#10;lOB01d19SHCNFbeTRb0cL5UhYZHaALQ1NYEYUmjDD6GCi7mQ/4CwYPTBWX/fcJmAt34pMDmkENoL&#10;2V6M2wtexKg6MmvT0JeXtVYSN6Ukc9VOfyHewp5MU0Xsq1407HZEFrPvIccLu6mBAT0eclzPtxwN&#10;HMfz7U3khMyBbW2QY7snRI7bbqxvFzmz4WK2kmKQ2Rua+UkS86MUNyV24aKc9aSYi7XS9k+VG7an&#10;aKN56aMsNXGQ3MWlkl7aSKtGunJ6X72xh9RiocsIA8q8Oe6meQst5sKuKYiEru95SgjC4M5J0pBU&#10;o1JUdqywsYzx/H2j06jyquoaK0EYdn08lrhAX/Tk/gEGhFrNEkyw2hKNmmhntzoQjzsezQcmyw39&#10;Rhu2MoJFbkvhtqOszMM64kkETgKR2QG0qLJQj8jYenlEGQvY8mEjU7VoelCG7m1FIuaSgNSWxPUC&#10;GzfamjQl2qI0Ja1ViWv5vdgVbxuANw3LIYVIu9mZ5YcbtgR7Hd0jDRIGWus86JM9Gb+RZ3s74bvN&#10;C/MO5ISd0ftY+GR7mAEhhC3029n9RhYdEr2wczqmsLJVLf36Pvx8rYOCYIcb92T4nulXE/P3Tr/w&#10;wO7rB68VrkcAsOM7Wqk5kfZEV2EIFliN1GKIna1JrVWIq4mJ7QLwWjSqC1Tp+NV49qwiQUfZ9tsg&#10;z/zpx8NsL4zhldyG+3IsqQ2e3RHHc9diKUcIKVteq74h+u1NP6dhf8eyHchGrUjPIeWXEFK+n93o&#10;cgGG2/rXvSTFsweTjWmWln+1QaomwxEFYeRDMCu3+35UmcFDRDRGKRLH1YmEhx3CLC0orcOH+0T0&#10;yCH8akF9sLTGE/iWNic57McL6JE21HTWhYLde4GD44SCIwTsfC0CAqQm3I1sRBQGFmRKEwpmJwzo&#10;dbro2w3oHSG3Cn7ZNIR99un77oc3gdi8vu/rPAKwE9lIa6l913pBJNNb1tlhBM+Uc9ikPOjlMeD0&#10;3eYDAWer2YJdIlIhs+V5CAxv0I9j+UiRav45A0glqU+VSqew/IYEXzGPx5q8wiF1DwmSRu0EkR81&#10;eYJtsHGhue0m/H2GzWlh0yVJOqnjhcpM9HIkx5E6CDIHAWLJmmxY6DSpp9Za0TE01qSmmHfS7GV3&#10;Our/LXa6/EQPO32Jc8S8N3SyoxOToRN1WcsOOg4L23SFbUUUGHjU5d8VMetO8enTVP1jfVvPV/WO&#10;TCgLujqssHeyC1b2BR2ZQFp508M6Ge2sJA7D8Qg3UJ7MKtIahbZDnrvysZDghr91Kux0p5G+VdqB&#10;n47DrGWsTsU1p33piG7/XnnzqzPJF/8CAAD//wMAUEsDBBQABgAIAAAAIQA+HQ7+2wAAAAUBAAAP&#10;AAAAZHJzL2Rvd25yZXYueG1sTI9LT8MwEITvSPwHa5G4UedREApxKgTiQk9pUeHoxpuHsNdR7Kbh&#10;37NwgctqVrOa+bbcLM6KGacweFKQrhIQSI03A3UK3vYvN/cgQtRktPWECr4wwKa6vCh1YfyZapx3&#10;sRMcQqHQCvoYx0LK0PTodFj5EYm91k9OR16nTppJnzncWZklyZ10eiBu6PWITz02n7uTU2BqO4f3&#10;17adt1m+rZ9vPw75Ya3U9dXy+AAi4hL/juEHn9GhYqajP5EJwirgR+LvZC9L8zWII4skT0FWpfxP&#10;X30DAAD//wMAUEsBAi0AFAAGAAgAAAAhALaDOJL+AAAA4QEAABMAAAAAAAAAAAAAAAAAAAAAAFtD&#10;b250ZW50X1R5cGVzXS54bWxQSwECLQAUAAYACAAAACEAOP0h/9YAAACUAQAACwAAAAAAAAAAAAAA&#10;AAAvAQAAX3JlbHMvLnJlbHNQSwECLQAUAAYACAAAACEAR6tOZ6wGAADbLAAADgAAAAAAAAAAAAAA&#10;AAAuAgAAZHJzL2Uyb0RvYy54bWxQSwECLQAUAAYACAAAACEAPh0O/tsAAAAFAQAADwAAAAAAAAAA&#10;AAAAAAAGCQAAZHJzL2Rvd25yZXYueG1sUEsFBgAAAAAEAAQA8wAAAA4KAAAAAA==&#10;">
                      <v:shape id="_x0000_s1695" type="#_x0000_t75" style="position:absolute;width:13550;height:12896;visibility:visible;mso-wrap-style:square">
                        <v:fill o:detectmouseclick="t"/>
                        <v:path o:connecttype="none"/>
                      </v:shape>
                      <v:shape id="Straight Arrow Connector 246" o:spid="_x0000_s1696" type="#_x0000_t32" style="position:absolute;left:2670;top:1874;width:66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yzxxAAAANsAAAAPAAAAZHJzL2Rvd25yZXYueG1sRI/dasJA&#10;FITvC77DcoTe1U1sFY2uIoJSKBT/HuCQPWaj2bMhuybx7buFQi+HmfmGWa57W4mWGl86VpCOEhDE&#10;udMlFwou593bDIQPyBorx6TgSR7Wq8HLEjPtOj5SewqFiBD2GSowIdSZlD43ZNGPXE0cvatrLIYo&#10;m0LqBrsIt5UcJ8lUWiw5LhisaWsov58eVsH1bML2OL4dunby8Z3uJ+mGv1KlXof9ZgEiUB/+w3/t&#10;T63gfQ6/X+IPkKsfAAAA//8DAFBLAQItABQABgAIAAAAIQDb4fbL7gAAAIUBAAATAAAAAAAAAAAA&#10;AAAAAAAAAABbQ29udGVudF9UeXBlc10ueG1sUEsBAi0AFAAGAAgAAAAhAFr0LFu/AAAAFQEAAAsA&#10;AAAAAAAAAAAAAAAAHwEAAF9yZWxzLy5yZWxzUEsBAi0AFAAGAAgAAAAhAFwnLPHEAAAA2wAAAA8A&#10;AAAAAAAAAAAAAAAABwIAAGRycy9kb3ducmV2LnhtbFBLBQYAAAAAAwADALcAAAD4AgAAAAA=&#10;" strokecolor="black [3200]" strokeweight=".5pt">
                        <v:stroke startarrow="classic" startarrowwidth="narrow" endarrow="classic" endarrowwidth="narrow" joinstyle="miter"/>
                      </v:shape>
                      <v:shape id="Straight Arrow Connector 247" o:spid="_x0000_s1697" type="#_x0000_t32" style="position:absolute;left:10450;top:2520;width:0;height:79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YRwAAAANsAAAAPAAAAZHJzL2Rvd25yZXYueG1sRE/NisIw&#10;EL4LvkOYBW+aVlSkaxQRFGFBtPoAQzM23W0mpYlt9+3NYWGPH9//ZjfYWnTU+sqxgnSWgCAunK64&#10;VPC4H6drED4ga6wdk4Jf8rDbjkcbzLTr+UZdHkoRQ9hnqMCE0GRS+sKQRT9zDXHknq61GCJsS6lb&#10;7GO4reU8SVbSYsWxwWBDB0PFT/6yCp53Ew63+fe175aLS3papnv+SpWafAz7TxCBhvAv/nOftYJF&#10;XB+/xB8gt28AAAD//wMAUEsBAi0AFAAGAAgAAAAhANvh9svuAAAAhQEAABMAAAAAAAAAAAAAAAAA&#10;AAAAAFtDb250ZW50X1R5cGVzXS54bWxQSwECLQAUAAYACAAAACEAWvQsW78AAAAVAQAACwAAAAAA&#10;AAAAAAAAAAAfAQAAX3JlbHMvLnJlbHNQSwECLQAUAAYACAAAACEAlRv2EcAAAADbAAAADwAAAAAA&#10;AAAAAAAAAAAHAgAAZHJzL2Rvd25yZXYueG1sUEsFBgAAAAADAAMAtwAAAPQCAAAAAA==&#10;" strokecolor="black [3200]" strokeweight=".5pt">
                        <v:stroke startarrow="classic" startarrowwidth="narrow" endarrow="classic" endarrowwidth="narrow" joinstyle="miter"/>
                      </v:shape>
                      <v:shape id="Text Box 248" o:spid="_x0000_s1698" type="#_x0000_t202" style="position:absolute;left:5500;top:360;width:128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93MxgAAANsAAAAPAAAAZHJzL2Rvd25yZXYueG1sRI9fS8NA&#10;EMTfhX6HYwt9s5dIkRJ7LaIW+uCfWlvQtzW3JsHcXrjbpvHbe0LBx2FmfsMsVoNrVU8hNp4N5NMM&#10;FHHpbcOVgf3b+nIOKgqyxdYzGfihCKvl6GKBhfUnfqV+J5VKEI4FGqhFukLrWNbkME59R5y8Lx8c&#10;SpKh0jbgKcFdq6+y7Fo7bDgt1NjRXU3l9+7oDLTvMTx+ZvLR31dPsn3Rx8ND/mzMZDzc3oASGuQ/&#10;fG5vrIFZDn9f0g/Qy18AAAD//wMAUEsBAi0AFAAGAAgAAAAhANvh9svuAAAAhQEAABMAAAAAAAAA&#10;AAAAAAAAAAAAAFtDb250ZW50X1R5cGVzXS54bWxQSwECLQAUAAYACAAAACEAWvQsW78AAAAVAQAA&#10;CwAAAAAAAAAAAAAAAAAfAQAAX3JlbHMvLnJlbHNQSwECLQAUAAYACAAAACEAkG/dzMYAAADbAAAA&#10;DwAAAAAAAAAAAAAAAAAHAgAAZHJzL2Rvd25yZXYueG1sUEsFBgAAAAADAAMAtwAAAPoCAAAAAA==&#10;" filled="f" stroked="f" strokeweight=".5pt">
                        <v:textbox inset="0,0,0,0">
                          <w:txbxContent>
                            <w:p w14:paraId="7F95ADA8" w14:textId="77777777" w:rsidR="00FC04BF" w:rsidRPr="008471D3" w:rsidRDefault="00FC04BF" w:rsidP="00085908">
                              <w:pPr>
                                <w:rPr>
                                  <w:sz w:val="18"/>
                                  <w:szCs w:val="18"/>
                                  <w:lang w:val="en-US"/>
                                </w:rPr>
                              </w:pPr>
                              <w:r w:rsidRPr="008471D3">
                                <w:rPr>
                                  <w:sz w:val="18"/>
                                  <w:szCs w:val="18"/>
                                  <w:lang w:val="en-US"/>
                                </w:rPr>
                                <w:t>b</w:t>
                              </w:r>
                            </w:p>
                          </w:txbxContent>
                        </v:textbox>
                      </v:shape>
                      <v:shape id="_x0000_s1699" type="#_x0000_t202" style="position:absolute;left:456;top:3356;width:181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UO7xQAAANsAAAAPAAAAZHJzL2Rvd25yZXYueG1sRI9fa8JA&#10;EMTfC36HYwXf6kWRUlJPEdtCH/pPbaG+rbk1Ceb2wt0a02/fKxT6OMzMb5j5sneN6ijE2rOByTgD&#10;RVx4W3Np4GP3eH0LKgqyxcYzGfimCMvF4GqOufUX3lC3lVIlCMccDVQiba51LCpyGMe+JU7e0QeH&#10;kmQotQ14SXDX6GmW3WiHNaeFCltaV1SctmdnoPmK4fmQyb67L1/k/U2fPx8mr8aMhv3qDpRQL//h&#10;v/aTNTCbwu+X9AP04gcAAP//AwBQSwECLQAUAAYACAAAACEA2+H2y+4AAACFAQAAEwAAAAAAAAAA&#10;AAAAAAAAAAAAW0NvbnRlbnRfVHlwZXNdLnhtbFBLAQItABQABgAIAAAAIQBa9CxbvwAAABUBAAAL&#10;AAAAAAAAAAAAAAAAAB8BAABfcmVscy8ucmVsc1BLAQItABQABgAIAAAAIQBgvUO7xQAAANsAAAAP&#10;AAAAAAAAAAAAAAAAAAcCAABkcnMvZG93bnJldi54bWxQSwUGAAAAAAMAAwC3AAAA+QIAAAAA&#10;" filled="f" stroked="f" strokeweight=".5pt">
                        <v:textbox inset="0,0,0,0">
                          <w:txbxContent>
                            <w:p w14:paraId="62788233" w14:textId="77777777" w:rsidR="00FC04BF" w:rsidRPr="004E1755" w:rsidRDefault="00FC04BF" w:rsidP="00085908">
                              <w:pPr>
                                <w:pStyle w:val="NormalWeb"/>
                                <w:spacing w:before="0" w:beforeAutospacing="0" w:after="0" w:afterAutospacing="0"/>
                                <w:jc w:val="both"/>
                                <w:rPr>
                                  <w:rFonts w:ascii="Arial" w:hAnsi="Arial" w:cs="Arial"/>
                                  <w:sz w:val="18"/>
                                  <w:szCs w:val="18"/>
                                </w:rPr>
                              </w:pPr>
                              <w:r w:rsidRPr="004E1755">
                                <w:rPr>
                                  <w:rFonts w:ascii="Arial" w:eastAsia="PMingLiU" w:hAnsi="Arial" w:cs="Arial"/>
                                  <w:sz w:val="18"/>
                                  <w:szCs w:val="18"/>
                                </w:rPr>
                                <w:t>kd</w:t>
                              </w:r>
                            </w:p>
                          </w:txbxContent>
                        </v:textbox>
                      </v:shape>
                      <v:group id="Group 251" o:spid="_x0000_s1700" style="position:absolute;left:1841;top:2534;width:8014;height:8465" coordorigin="253,3087" coordsize="8014,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ect id="Rectangle 252" o:spid="_x0000_s1701" style="position:absolute;left:3514;top:4860;width:1949;height: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z+LxgAAANsAAAAPAAAAZHJzL2Rvd25yZXYueG1sRI9Pa8JA&#10;FMTvhX6H5RW8iG4UKRJdpbS05FAK9c/B2zP7zKZm34bsq6bfvlsoeBxm5jfMct37Rl2oi3VgA5Nx&#10;Boq4DLbmysBu+zqag4qCbLEJTAZ+KMJ6dX+3xNyGK3/SZSOVShCOORpwIm2udSwdeYzj0BIn7xQ6&#10;j5JkV2nb4TXBfaOnWfaoPdacFhy29OyoPG++vYFD0Uv1NXmT9zMO98PCHcuPl6Mxg4f+aQFKqJdb&#10;+L9dWAOzGfx9ST9Ar34BAAD//wMAUEsBAi0AFAAGAAgAAAAhANvh9svuAAAAhQEAABMAAAAAAAAA&#10;AAAAAAAAAAAAAFtDb250ZW50X1R5cGVzXS54bWxQSwECLQAUAAYACAAAACEAWvQsW78AAAAVAQAA&#10;CwAAAAAAAAAAAAAAAAAfAQAAX3JlbHMvLnJlbHNQSwECLQAUAAYACAAAACEA6Mc/i8YAAADbAAAA&#10;DwAAAAAAAAAAAAAAAAAHAgAAZHJzL2Rvd25yZXYueG1sUEsFBgAAAAADAAMAtwAAAPoCAAAAAA==&#10;" filled="f" strokecolor="black [3213]" strokeweight="1pt"/>
                        <v:rect id="Rectangle 253" o:spid="_x0000_s1702" style="position:absolute;left:253;top:10682;width:8015;height: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gmJxAAAANsAAAAPAAAAZHJzL2Rvd25yZXYueG1sRI9Ba8JA&#10;FITvgv9heYI33Vhr0ZiNiCKt4KVpwesj+5qEZt+m2TVJ/323IHgcZuYbJtkNphYdta6yrGAxj0AQ&#10;51ZXXCj4/DjN1iCcR9ZYWyYFv+Rgl45HCcba9vxOXeYLESDsYlRQet/EUrq8JINubhvi4H3Z1qAP&#10;si2kbrEPcFPLpyh6kQYrDgslNnQoKf/ObkYBbc7F4fqTHfvla+evi2FtjvuLUtPJsN+C8DT4R/je&#10;ftMKnlfw/yX8AJn+AQAA//8DAFBLAQItABQABgAIAAAAIQDb4fbL7gAAAIUBAAATAAAAAAAAAAAA&#10;AAAAAAAAAABbQ29udGVudF9UeXBlc10ueG1sUEsBAi0AFAAGAAgAAAAhAFr0LFu/AAAAFQEAAAsA&#10;AAAAAAAAAAAAAAAAHwEAAF9yZWxzLy5yZWxzUEsBAi0AFAAGAAgAAAAhAFZWCYnEAAAA2wAAAA8A&#10;AAAAAAAAAAAAAAAABwIAAGRycy9kb3ducmV2LnhtbFBLBQYAAAAAAwADALcAAAD4AgAAAAA=&#10;" filled="f" strokecolor="black [1600]"/>
                        <v:rect id="Rectangle 254" o:spid="_x0000_s1703" style="position:absolute;left:1128;top:3087;width:6650;height:1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QRnxgAAANsAAAAPAAAAZHJzL2Rvd25yZXYueG1sRI9Pa8JA&#10;FMTvhX6H5RW8iG6UIhJdpbS05FAK9c/B2zP7zKZm34bsq6bfvlsoeBxm5jfMct37Rl2oi3VgA5Nx&#10;Boq4DLbmysBu+zqag4qCbLEJTAZ+KMJ6dX+3xNyGK3/SZSOVShCOORpwIm2udSwdeYzj0BIn7xQ6&#10;j5JkV2nb4TXBfaOnWTbTHmtOCw5benZUnjff3sCh6KX6mrzJ+xmH+2HhjuXHy9GYwUP/tAAl1Mst&#10;/N8urIHHGfx9ST9Ar34BAAD//wMAUEsBAi0AFAAGAAgAAAAhANvh9svuAAAAhQEAABMAAAAAAAAA&#10;AAAAAAAAAAAAAFtDb250ZW50X1R5cGVzXS54bWxQSwECLQAUAAYACAAAACEAWvQsW78AAAAVAQAA&#10;CwAAAAAAAAAAAAAAAAAfAQAAX3JlbHMvLnJlbHNQSwECLQAUAAYACAAAACEAd1kEZ8YAAADbAAAA&#10;DwAAAAAAAAAAAAAAAAAHAgAAZHJzL2Rvd25yZXYueG1sUEsFBgAAAAADAAMAtwAAAPoCAAAAAA==&#10;" filled="f" strokecolor="black [3213]" strokeweight="1pt"/>
                        <v:rect id="Rectangle 255" o:spid="_x0000_s1704" style="position:absolute;left:3632;top:3948;width:1704;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SOixQAAANsAAAAPAAAAZHJzL2Rvd25yZXYueG1sRI9Ba8JA&#10;FITvBf/D8oTe6kYpVaOriLS0hR40Cnp8ZN8mwezbkN3E9N93C4Ueh5n5hllvB1uLnlpfOVYwnSQg&#10;iHOnKy4UnE9vTwsQPiBrrB2Tgm/ysN2MHtaYanfnI/VZKESEsE9RQRlCk0rp85Is+olriKNnXGsx&#10;RNkWUrd4j3Bby1mSvEiLFceFEhval5Tfss4quBp8P71++i9pZr1ZVofuYuadUo/jYbcCEWgI/+G/&#10;9odW8DyH3y/xB8jNDwAAAP//AwBQSwECLQAUAAYACAAAACEA2+H2y+4AAACFAQAAEwAAAAAAAAAA&#10;AAAAAAAAAAAAW0NvbnRlbnRfVHlwZXNdLnhtbFBLAQItABQABgAIAAAAIQBa9CxbvwAAABUBAAAL&#10;AAAAAAAAAAAAAAAAAB8BAABfcmVscy8ucmVsc1BLAQItABQABgAIAAAAIQBvTSOixQAAANsAAAAP&#10;AAAAAAAAAAAAAAAAAAcCAABkcnMvZG93bnJldi54bWxQSwUGAAAAAAMAAwC3AAAA+QIAAAAA&#10;" fillcolor="white [3212]" strokecolor="white [3212]" strokeweight="1pt"/>
                      </v:group>
                      <v:shape id="Straight Arrow Connector 448" o:spid="_x0000_s1705" type="#_x0000_t32" style="position:absolute;left:2055;top:2522;width:0;height:30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foXwAAAANsAAAAPAAAAZHJzL2Rvd25yZXYueG1sRE/NisIw&#10;EL4LvkOYBW+aVlSkaxQRFGFBtPoAQzM23W0mpYlt9+3NYWGPH9//ZjfYWnTU+sqxgnSWgCAunK64&#10;VPC4H6drED4ga6wdk4Jf8rDbjkcbzLTr+UZdHkoRQ9hnqMCE0GRS+sKQRT9zDXHknq61GCJsS6lb&#10;7GO4reU8SVbSYsWxwWBDB0PFT/6yCp53Ew63+fe175aLS3papnv+SpWafAz7TxCBhvAv/nOftYJF&#10;HBu/xB8gt28AAAD//wMAUEsBAi0AFAAGAAgAAAAhANvh9svuAAAAhQEAABMAAAAAAAAAAAAAAAAA&#10;AAAAAFtDb250ZW50X1R5cGVzXS54bWxQSwECLQAUAAYACAAAACEAWvQsW78AAAAVAQAACwAAAAAA&#10;AAAAAAAAAAAfAQAAX3JlbHMvLnJlbHNQSwECLQAUAAYACAAAACEAa236F8AAAADbAAAADwAAAAAA&#10;AAAAAAAAAAAHAgAAZHJzL2Rvd25yZXYueG1sUEsFBgAAAAADAAMAtwAAAPQCAAAAAA==&#10;" strokecolor="black [3200]" strokeweight=".5pt">
                        <v:stroke startarrow="classic" startarrowwidth="narrow" endarrow="classic" endarrowwidth="narrow" joinstyle="miter"/>
                      </v:shape>
                      <v:line id="Straight Connector 451" o:spid="_x0000_s1706" style="position:absolute;flip:y;visibility:visible;mso-wrap-style:square" from="9789,2520" to="11275,2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ZIxQAAANsAAAAPAAAAZHJzL2Rvd25yZXYueG1sRI9Ba8JA&#10;FITvgv9heYIXqZtqKTa6Slor9CRUS/H4yD6TaPZturuN8d93C4LHYWa+YRarztSiJecrywoexwkI&#10;4tzqigsFX/vNwwyED8gaa8uk4EoeVst+b4Gpthf+pHYXChEh7FNUUIbQpFL6vCSDfmwb4ugdrTMY&#10;onSF1A4vEW5qOUmSZ2mw4rhQYkNvJeXn3a9RUGUuOx2/29fJ9meqp4d1GPG7Vmo46LI5iEBduIdv&#10;7Q+t4OkF/r/EHyCXfwAAAP//AwBQSwECLQAUAAYACAAAACEA2+H2y+4AAACFAQAAEwAAAAAAAAAA&#10;AAAAAAAAAAAAW0NvbnRlbnRfVHlwZXNdLnhtbFBLAQItABQABgAIAAAAIQBa9CxbvwAAABUBAAAL&#10;AAAAAAAAAAAAAAAAAB8BAABfcmVscy8ucmVsc1BLAQItABQABgAIAAAAIQB/hpZIxQAAANsAAAAP&#10;AAAAAAAAAAAAAAAAAAcCAABkcnMvZG93bnJldi54bWxQSwUGAAAAAAMAAwC3AAAA+QIAAAAA&#10;" strokecolor="black [3200]">
                        <v:stroke joinstyle="miter"/>
                      </v:line>
                      <v:shape id="Text Box 452" o:spid="_x0000_s1707" type="#_x0000_t202" style="position:absolute;left:9312;top:7104;width:987;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6KwwAAANsAAAAPAAAAZHJzL2Rvd25yZXYueG1sRE9NT8JA&#10;EL2b+B82Y+JNtpBgTGUhRiXhoCAgCdyG7tg2dmeb3aGUf88eTDy+vO/JrHeN6ijE2rOB4SADRVx4&#10;W3Np4Hs7f3gCFQXZYuOZDFwowmx6ezPB3Pozr6nbSKlSCMccDVQiba51LCpyGAe+JU7cjw8OJcFQ&#10;ahvwnMJdo0dZ9qgd1pwaKmzptaLid3NyBpp9DB/HTA7dW/kpXyt92r0Pl8bc3/Uvz6CEevkX/7kX&#10;1sA4rU9f0g/Q0ysAAAD//wMAUEsBAi0AFAAGAAgAAAAhANvh9svuAAAAhQEAABMAAAAAAAAAAAAA&#10;AAAAAAAAAFtDb250ZW50X1R5cGVzXS54bWxQSwECLQAUAAYACAAAACEAWvQsW78AAAAVAQAACwAA&#10;AAAAAAAAAAAAAAAfAQAAX3JlbHMvLnJlbHNQSwECLQAUAAYACAAAACEAevruisMAAADbAAAADwAA&#10;AAAAAAAAAAAAAAAHAgAAZHJzL2Rvd25yZXYueG1sUEsFBgAAAAADAAMAtwAAAPcCAAAAAA==&#10;" filled="f" stroked="f" strokeweight=".5pt">
                        <v:textbox inset="0,0,0,0">
                          <w:txbxContent>
                            <w:p w14:paraId="430F5D5D" w14:textId="77777777" w:rsidR="00FC04BF" w:rsidRPr="008471D3" w:rsidRDefault="00FC04BF" w:rsidP="00085908">
                              <w:pPr>
                                <w:rPr>
                                  <w:sz w:val="18"/>
                                  <w:szCs w:val="18"/>
                                  <w:lang w:val="en-US"/>
                                </w:rPr>
                              </w:pPr>
                              <w:r>
                                <w:rPr>
                                  <w:sz w:val="18"/>
                                  <w:szCs w:val="18"/>
                                  <w:lang w:val="en-US"/>
                                </w:rPr>
                                <w:t>d</w:t>
                              </w:r>
                            </w:p>
                          </w:txbxContent>
                        </v:textbox>
                      </v:shape>
                      <v:line id="Straight Connector 453" o:spid="_x0000_s1708" style="position:absolute;visibility:visible;mso-wrap-style:square" from="10066,10492" to="11506,10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2aLwgAAANsAAAAPAAAAZHJzL2Rvd25yZXYueG1sRI/disIw&#10;FITvF/Ydwlnwbk1cUEvXKEVY8MKL+vMAZ5tjU7Y5KU3W1rc3guDlMDPfMKvN6FpxpT40njXMpgoE&#10;ceVNw7WG8+nnMwMRIrLB1jNpuFGAzfr9bYW58QMf6HqMtUgQDjlqsDF2uZShsuQwTH1HnLyL7x3G&#10;JPtamh6HBHet/FJqIR02nBYsdrS1VP0d/52GsvzNlsa6c5Gp7b6INKjDpdR68jEW3yAijfEVfrZ3&#10;RsN8Bo8v6QfI9R0AAP//AwBQSwECLQAUAAYACAAAACEA2+H2y+4AAACFAQAAEwAAAAAAAAAAAAAA&#10;AAAAAAAAW0NvbnRlbnRfVHlwZXNdLnhtbFBLAQItABQABgAIAAAAIQBa9CxbvwAAABUBAAALAAAA&#10;AAAAAAAAAAAAAB8BAABfcmVscy8ucmVsc1BLAQItABQABgAIAAAAIQD7D2aLwgAAANsAAAAPAAAA&#10;AAAAAAAAAAAAAAcCAABkcnMvZG93bnJldi54bWxQSwUGAAAAAAMAAwC3AAAA9gIAAAAA&#10;" strokecolor="black [3200]">
                        <v:stroke joinstyle="miter"/>
                      </v:line>
                      <v:line id="Straight Connector 454" o:spid="_x0000_s1709" style="position:absolute;flip:y;visibility:visible;mso-wrap-style:square" from="1481,5545" to="4546,5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LkxQAAANsAAAAPAAAAZHJzL2Rvd25yZXYueG1sRI9Ba8JA&#10;FITvhf6H5RW8FN0YsUjqKlFb8FTQivT4yD6TtNm3cXcb03/vFgSPw8x8w8yXvWlER87XlhWMRwkI&#10;4sLqmksFh8/34QyED8gaG8uk4I88LBePD3PMtL3wjrp9KEWEsM9QQRVCm0npi4oM+pFtiaN3ss5g&#10;iNKVUju8RLhpZJokL9JgzXGhwpbWFRU/+1+joM5d/n06dqv04zzRk69NeOY3rdTgqc9fQQTqwz18&#10;a2+1gmkK/1/iD5CLKwAAAP//AwBQSwECLQAUAAYACAAAACEA2+H2y+4AAACFAQAAEwAAAAAAAAAA&#10;AAAAAAAAAAAAW0NvbnRlbnRfVHlwZXNdLnhtbFBLAQItABQABgAIAAAAIQBa9CxbvwAAABUBAAAL&#10;AAAAAAAAAAAAAAAAAB8BAABfcmVscy8ucmVsc1BLAQItABQABgAIAAAAIQD0+5LkxQAAANsAAAAP&#10;AAAAAAAAAAAAAAAAAAcCAABkcnMvZG93bnJldi54bWxQSwUGAAAAAAMAAwC3AAAA+QIAAAAA&#10;" strokecolor="black [3200]">
                        <v:stroke joinstyle="miter"/>
                      </v:line>
                      <v:line id="Straight Connector 511" o:spid="_x0000_s1710" style="position:absolute;visibility:visible;mso-wrap-style:square" from="7969,5545" to="12289,5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V1nwwAAANsAAAAPAAAAZHJzL2Rvd25yZXYueG1sRI9Ba8JA&#10;FITvBf/D8gRvdbeKbYiuEoRCDx6i9Qc8s89saPZtyK4m/fddQehxmJlvmM1udK24Ux8azxre5goE&#10;ceVNw7WG8/fnawYiRGSDrWfS8EsBdtvJywZz4wc+0v0Ua5EgHHLUYGPscilDZclhmPuOOHlX3zuM&#10;Sfa1ND0OCe5auVDqXTpsOC1Y7Ghvqfo53ZyGsrxkH8a6c5Gp/aGINKjjtdR6Nh2LNYhIY/wPP9tf&#10;RsNqCY8v6QfI7R8AAAD//wMAUEsBAi0AFAAGAAgAAAAhANvh9svuAAAAhQEAABMAAAAAAAAAAAAA&#10;AAAAAAAAAFtDb250ZW50X1R5cGVzXS54bWxQSwECLQAUAAYACAAAACEAWvQsW78AAAAVAQAACwAA&#10;AAAAAAAAAAAAAAAfAQAAX3JlbHMvLnJlbHNQSwECLQAUAAYACAAAACEAZJFdZ8MAAADbAAAADwAA&#10;AAAAAAAAAAAAAAAHAgAAZHJzL2Rvd25yZXYueG1sUEsFBgAAAAADAAMAtwAAAPcCAAAAAA==&#10;" strokecolor="black [3200]">
                        <v:stroke joinstyle="miter"/>
                      </v:line>
                      <v:shape id="Text Box 589" o:spid="_x0000_s1711" type="#_x0000_t202" style="position:absolute;left:10677;top:5518;width:200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eiJxgAAANsAAAAPAAAAZHJzL2Rvd25yZXYueG1sRI9fS8NA&#10;EMTfC/0OxxZ8ay8VLSX2WsQ/0IdatSro25pbk2BuL9xt0/jtvUKhj8PM/IZZrHrXqI5CrD0bmE4y&#10;UMSFtzWXBt7fHsdzUFGQLTaeycAfRVgth4MF5tYf+JW6nZQqQTjmaKASaXOtY1GRwzjxLXHyfnxw&#10;KEmGUtuAhwR3jb7Mspl2WHNaqLClu4qK393eGWg+Y9h8Z/LV3ZdP8vKs9x8P060xF6P+9gaUUC/n&#10;8Km9tgaur+D4Jf0AvfwHAAD//wMAUEsBAi0AFAAGAAgAAAAhANvh9svuAAAAhQEAABMAAAAAAAAA&#10;AAAAAAAAAAAAAFtDb250ZW50X1R5cGVzXS54bWxQSwECLQAUAAYACAAAACEAWvQsW78AAAAVAQAA&#10;CwAAAAAAAAAAAAAAAAAfAQAAX3JlbHMvLnJlbHNQSwECLQAUAAYACAAAACEABcHoicYAAADbAAAA&#10;DwAAAAAAAAAAAAAAAAAHAgAAZHJzL2Rvd25yZXYueG1sUEsFBgAAAAADAAMAtwAAAPoCAAAAAA==&#10;" filled="f" stroked="f" strokeweight=".5pt">
                        <v:textbox inset="0,0,0,0">
                          <w:txbxContent>
                            <w:p w14:paraId="4F21394A" w14:textId="77777777" w:rsidR="00FC04BF" w:rsidRPr="004E1755" w:rsidRDefault="00FC04BF" w:rsidP="00085908">
                              <w:pPr>
                                <w:pStyle w:val="NormalWeb"/>
                                <w:spacing w:before="0" w:beforeAutospacing="0" w:after="0" w:afterAutospacing="0"/>
                                <w:jc w:val="both"/>
                                <w:rPr>
                                  <w:rFonts w:ascii="Arial" w:hAnsi="Arial" w:cs="Arial"/>
                                </w:rPr>
                              </w:pPr>
                              <w:r w:rsidRPr="004E1755">
                                <w:rPr>
                                  <w:rFonts w:ascii="Arial" w:eastAsia="PMingLiU" w:hAnsi="Arial" w:cs="Arial"/>
                                  <w:sz w:val="18"/>
                                  <w:szCs w:val="18"/>
                                </w:rPr>
                                <w:t>n.a.</w:t>
                              </w:r>
                            </w:p>
                          </w:txbxContent>
                        </v:textbox>
                      </v:shape>
                      <v:shape id="_x0000_s1712" type="#_x0000_t202" style="position:absolute;left:4931;top:8395;width:2318;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U0SxQAAANsAAAAPAAAAZHJzL2Rvd25yZXYueG1sRI9fa8JA&#10;EMTfC36HYwXf6sWCpaSeIrYFH/pPbaG+rbk1Ceb2wt0a02/fKxT6OMzMb5jZoneN6ijE2rOByTgD&#10;RVx4W3Np4GP3dH0HKgqyxcYzGfimCIv54GqGufUX3lC3lVIlCMccDVQiba51LCpyGMe+JU7e0QeH&#10;kmQotQ14SXDX6Jssu9UOa04LFba0qqg4bc/OQPMVw/Mhk333UL7I+5s+fz5OXo0ZDfvlPSihXv7D&#10;f+21NTCdwu+X9AP0/AcAAP//AwBQSwECLQAUAAYACAAAACEA2+H2y+4AAACFAQAAEwAAAAAAAAAA&#10;AAAAAAAAAAAAW0NvbnRlbnRfVHlwZXNdLnhtbFBLAQItABQABgAIAAAAIQBa9CxbvwAAABUBAAAL&#10;AAAAAAAAAAAAAAAAAB8BAABfcmVscy8ucmVsc1BLAQItABQABgAIAAAAIQBqjU0SxQAAANsAAAAP&#10;AAAAAAAAAAAAAAAAAAcCAABkcnMvZG93bnJldi54bWxQSwUGAAAAAAMAAwC3AAAA+QIAAAAA&#10;" filled="f" stroked="f" strokeweight=".5pt">
                        <v:textbox inset="0,0,0,0">
                          <w:txbxContent>
                            <w:p w14:paraId="2F01A340" w14:textId="77777777" w:rsidR="00FC04BF" w:rsidRPr="004E1755" w:rsidRDefault="00FC04BF" w:rsidP="00085908">
                              <w:pPr>
                                <w:pStyle w:val="NormalWeb"/>
                                <w:spacing w:before="0" w:beforeAutospacing="0" w:after="0" w:afterAutospacing="0"/>
                                <w:jc w:val="both"/>
                                <w:rPr>
                                  <w:rFonts w:ascii="Arial" w:hAnsi="Arial" w:cs="Arial"/>
                                </w:rPr>
                              </w:pPr>
                              <w:r w:rsidRPr="004E1755">
                                <w:rPr>
                                  <w:rFonts w:ascii="Arial" w:eastAsia="PMingLiU" w:hAnsi="Arial" w:cs="Arial"/>
                                  <w:sz w:val="18"/>
                                  <w:szCs w:val="18"/>
                                </w:rPr>
                                <w:t>n</w:t>
                              </w:r>
                              <w:r w:rsidRPr="002F155B">
                                <w:rPr>
                                  <w:rFonts w:ascii="Arial" w:eastAsia="PMingLiU" w:hAnsi="Arial" w:cs="Arial"/>
                                  <w:i/>
                                  <w:iCs/>
                                  <w:sz w:val="18"/>
                                  <w:szCs w:val="18"/>
                                </w:rPr>
                                <w:t>A</w:t>
                              </w:r>
                              <w:r w:rsidRPr="004E1755">
                                <w:rPr>
                                  <w:rFonts w:ascii="Arial" w:eastAsia="PMingLiU" w:hAnsi="Arial" w:cs="Arial"/>
                                  <w:position w:val="-5"/>
                                  <w:sz w:val="18"/>
                                  <w:szCs w:val="18"/>
                                  <w:vertAlign w:val="subscript"/>
                                </w:rPr>
                                <w:t>s</w:t>
                              </w:r>
                            </w:p>
                          </w:txbxContent>
                        </v:textbox>
                      </v:shape>
                      <v:shape id="Text Box 589" o:spid="_x0000_s1713" type="#_x0000_t202" style="position:absolute;left:1481;top:11314;width:9823;height:1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9NlxQAAANsAAAAPAAAAZHJzL2Rvd25yZXYueG1sRI9fa8JA&#10;EMTfC/0Oxwp9qxcLSkk9RWwLPvSf2kJ9W3NrEprbC3drjN/eKxT6OMzMb5jpvHeN6ijE2rOB0TAD&#10;RVx4W3Np4HP7fHsPKgqyxcYzGThThPns+mqKufUnXlO3kVIlCMccDVQiba51LCpyGIe+JU7ewQeH&#10;kmQotQ14SnDX6Lssm2iHNaeFCltaVlT8bI7OQPMdw8s+k133WL7Kx7s+fj2N3oy5GfSLB1BCvfyH&#10;/9ora2A8gd8v6Qfo2QUAAP//AwBQSwECLQAUAAYACAAAACEA2+H2y+4AAACFAQAAEwAAAAAAAAAA&#10;AAAAAAAAAAAAW0NvbnRlbnRfVHlwZXNdLnhtbFBLAQItABQABgAIAAAAIQBa9CxbvwAAABUBAAAL&#10;AAAAAAAAAAAAAAAAAB8BAABfcmVscy8ucmVsc1BLAQItABQABgAIAAAAIQCaX9NlxQAAANsAAAAP&#10;AAAAAAAAAAAAAAAAAAcCAABkcnMvZG93bnJldi54bWxQSwUGAAAAAAMAAwC3AAAA+QIAAAAA&#10;" filled="f" stroked="f" strokeweight=".5pt">
                        <v:textbox inset="0,0,0,0">
                          <w:txbxContent>
                            <w:p w14:paraId="024124A9" w14:textId="77777777" w:rsidR="00FC04BF" w:rsidRDefault="00FC04BF" w:rsidP="00085908">
                              <w:pPr>
                                <w:pStyle w:val="NormalWeb"/>
                                <w:spacing w:before="0" w:beforeAutospacing="0" w:after="0" w:afterAutospacing="0"/>
                              </w:pPr>
                              <w:r>
                                <w:rPr>
                                  <w:rFonts w:ascii="Book Antiqua" w:eastAsia="PMingLiU" w:hAnsi="Book Antiqua" w:cs="Mangal"/>
                                  <w:sz w:val="12"/>
                                  <w:szCs w:val="12"/>
                                </w:rPr>
                                <w:t>Without compression steel</w:t>
                              </w:r>
                            </w:p>
                            <w:p w14:paraId="182815C7" w14:textId="77777777" w:rsidR="00FC04BF" w:rsidRDefault="00FC04BF" w:rsidP="00085908">
                              <w:pPr>
                                <w:pStyle w:val="NormalWeb"/>
                                <w:spacing w:before="0" w:beforeAutospacing="0" w:after="0" w:afterAutospacing="0"/>
                              </w:pPr>
                              <w:r>
                                <w:rPr>
                                  <w:rFonts w:eastAsia="Times New Roman"/>
                                  <w:sz w:val="14"/>
                                  <w:szCs w:val="14"/>
                                </w:rPr>
                                <w:t> </w:t>
                              </w:r>
                            </w:p>
                          </w:txbxContent>
                        </v:textbox>
                      </v:shape>
                      <w10:anchorlock/>
                    </v:group>
                  </w:pict>
                </mc:Fallback>
              </mc:AlternateContent>
            </w:r>
          </w:p>
          <w:p w14:paraId="4B39DCF8" w14:textId="416DDEE3" w:rsidR="00085908" w:rsidRPr="007B1A7C" w:rsidRDefault="00085908" w:rsidP="00713FE4">
            <w:pPr>
              <w:keepNext/>
              <w:jc w:val="center"/>
              <w:rPr>
                <w:rFonts w:cs="Arial"/>
                <w:szCs w:val="24"/>
              </w:rPr>
            </w:pPr>
          </w:p>
          <w:p w14:paraId="05DEF508" w14:textId="2F0C8188" w:rsidR="00085908" w:rsidRPr="007B1A7C" w:rsidRDefault="00662E64" w:rsidP="00713FE4">
            <w:pPr>
              <w:keepNext/>
              <w:jc w:val="center"/>
              <w:rPr>
                <w:rFonts w:cs="Arial"/>
                <w:szCs w:val="24"/>
              </w:rPr>
            </w:pPr>
            <w:r>
              <w:rPr>
                <w:noProof/>
                <w:lang w:val="en-US" w:bidi="hi-IN"/>
              </w:rPr>
              <mc:AlternateContent>
                <mc:Choice Requires="wps">
                  <w:drawing>
                    <wp:anchor distT="0" distB="0" distL="114300" distR="114300" simplePos="0" relativeHeight="251671552" behindDoc="0" locked="0" layoutInCell="1" allowOverlap="1" wp14:anchorId="47AF5A6B" wp14:editId="44E8C518">
                      <wp:simplePos x="0" y="0"/>
                      <wp:positionH relativeFrom="column">
                        <wp:posOffset>66692</wp:posOffset>
                      </wp:positionH>
                      <wp:positionV relativeFrom="paragraph">
                        <wp:posOffset>244641</wp:posOffset>
                      </wp:positionV>
                      <wp:extent cx="128217" cy="153093"/>
                      <wp:effectExtent l="0" t="0" r="0" b="0"/>
                      <wp:wrapNone/>
                      <wp:docPr id="45114686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17" cy="153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628803D" w14:textId="77777777" w:rsidR="00FC04BF" w:rsidRPr="008471D3" w:rsidRDefault="00FC04BF" w:rsidP="00662E64">
                                  <w:pPr>
                                    <w:rPr>
                                      <w:sz w:val="18"/>
                                      <w:szCs w:val="18"/>
                                      <w:lang w:val="en-US"/>
                                    </w:rPr>
                                  </w:pPr>
                                  <w:r>
                                    <w:rPr>
                                      <w:sz w:val="18"/>
                                      <w:szCs w:val="18"/>
                                      <w:lang w:val="en-US"/>
                                    </w:rPr>
                                    <w:t>d'</w:t>
                                  </w:r>
                                </w:p>
                              </w:txbxContent>
                            </wps:txbx>
                            <wps:bodyPr rot="0" vert="horz" wrap="square" lIns="0" tIns="0" rIns="0" bIns="0" anchor="t" anchorCtr="0" upright="1">
                              <a:noAutofit/>
                            </wps:bodyPr>
                          </wps:wsp>
                        </a:graphicData>
                      </a:graphic>
                    </wp:anchor>
                  </w:drawing>
                </mc:Choice>
                <mc:Fallback>
                  <w:pict>
                    <v:shape w14:anchorId="47AF5A6B" id="_x0000_s1714" type="#_x0000_t202" style="position:absolute;left:0;text-align:left;margin-left:5.25pt;margin-top:19.25pt;width:10.1pt;height:12.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fkJ2QEAAJkDAAAOAAAAZHJzL2Uyb0RvYy54bWysU81u1DAQviPxDpbvbJKtgG602aq0KkIq&#10;FKnwAI5jJxaJx4y9myxPz9jZbIHeKi7WxD/f30y2V9PQs4NCb8BWvFjlnCkroTG2rfj3b3dvLjnz&#10;QdhG9GBVxY/K86vd61fb0ZVqDR30jUJGINaXo6t4F4Irs8zLTg3Cr8ApS4cacBCBPrHNGhQjoQ99&#10;ts7zd9kI2DgEqbyn3dv5kO8SvtZKhgetvQqsrzhpC2nFtNZxzXZbUbYoXGfkSYZ4gYpBGEukZ6hb&#10;EQTbo3kGNRiJ4EGHlYQhA62NVMkDuSnyf9w8dsKp5IXC8e4ck/9/sPLL4dF9RRamDzBRA5MJ7+5B&#10;/vDMwk0nbKuuEWHslGiIuIiRZaPz5elpjNqXPoLU42doqMliHyABTRqHmAr5ZIRODTieQ1dTYDJS&#10;ri/XxXvOJB0Vby/yzUViEOXy2KEPHxUMLBYVR+ppAheHex+iGFEuVyKXhTvT96mvvf1rgy7GnSQ+&#10;6p2Vh6memGmIfLOJzNFNDc2R/CDM80LzTUUH+IuzkWal4v7nXqDirP9kKZM4WEuBS1EvhbCSnlY8&#10;cDaXN2EewL1D03aEPKdu4Zpy0yZ5elJxEkz9T1ZPsxoH7M/vdOvpj9r9BgAA//8DAFBLAwQUAAYA&#10;CAAAACEAztZeGtwAAAAHAQAADwAAAGRycy9kb3ducmV2LnhtbEyOzU7DMBCE70i8g7VI3KjdVoQq&#10;xKkQPzegUECCmxMvSUS8jmwnDW/PcoLTaDSjma/Yzq4XE4bYedKwXCgQSLW3HTUaXl/uzjYgYjJk&#10;Te8JNXxjhG15fFSY3PoDPeO0T43gEYq50dCmNORSxrpFZ+LCD0icffrgTGIbGmmDOfC46+VKqUw6&#10;0xE/tGbA6xbrr/3oNPTvMdxXKn1MN81DetrJ8e12+aj16cl8dQki4Zz+yvCLz+hQMlPlR7JR9OzV&#10;OTc1rDesnK/VBYhKQ7bKQJaF/M9f/gAAAP//AwBQSwECLQAUAAYACAAAACEAtoM4kv4AAADhAQAA&#10;EwAAAAAAAAAAAAAAAAAAAAAAW0NvbnRlbnRfVHlwZXNdLnhtbFBLAQItABQABgAIAAAAIQA4/SH/&#10;1gAAAJQBAAALAAAAAAAAAAAAAAAAAC8BAABfcmVscy8ucmVsc1BLAQItABQABgAIAAAAIQAyGfkJ&#10;2QEAAJkDAAAOAAAAAAAAAAAAAAAAAC4CAABkcnMvZTJvRG9jLnhtbFBLAQItABQABgAIAAAAIQDO&#10;1l4a3AAAAAcBAAAPAAAAAAAAAAAAAAAAADMEAABkcnMvZG93bnJldi54bWxQSwUGAAAAAAQABADz&#10;AAAAPAUAAAAA&#10;" filled="f" stroked="f" strokeweight=".5pt">
                      <v:textbox inset="0,0,0,0">
                        <w:txbxContent>
                          <w:p w14:paraId="0628803D" w14:textId="77777777" w:rsidR="00FC04BF" w:rsidRPr="008471D3" w:rsidRDefault="00FC04BF" w:rsidP="00662E64">
                            <w:pPr>
                              <w:rPr>
                                <w:sz w:val="18"/>
                                <w:szCs w:val="18"/>
                                <w:lang w:val="en-US"/>
                              </w:rPr>
                            </w:pPr>
                            <w:r>
                              <w:rPr>
                                <w:sz w:val="18"/>
                                <w:szCs w:val="18"/>
                                <w:lang w:val="en-US"/>
                              </w:rPr>
                              <w:t>d'</w:t>
                            </w:r>
                          </w:p>
                        </w:txbxContent>
                      </v:textbox>
                    </v:shape>
                  </w:pict>
                </mc:Fallback>
              </mc:AlternateContent>
            </w:r>
            <w:r w:rsidR="008839CF">
              <w:rPr>
                <w:rFonts w:cs="Arial"/>
                <w:noProof/>
                <w:szCs w:val="24"/>
                <w:lang w:val="en-US" w:bidi="hi-IN"/>
              </w:rPr>
              <mc:AlternateContent>
                <mc:Choice Requires="wpc">
                  <w:drawing>
                    <wp:inline distT="0" distB="0" distL="0" distR="0" wp14:anchorId="7217E296" wp14:editId="28C37A5D">
                      <wp:extent cx="1355090" cy="1289685"/>
                      <wp:effectExtent l="0" t="0" r="16510" b="0"/>
                      <wp:docPr id="687" name="Canvas 50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 name="Straight Arrow Connector 479"/>
                              <wps:cNvCnPr>
                                <a:cxnSpLocks noChangeShapeType="1"/>
                              </wps:cNvCnPr>
                              <wps:spPr bwMode="auto">
                                <a:xfrm>
                                  <a:off x="267018" y="187412"/>
                                  <a:ext cx="664244" cy="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4" name="Straight Arrow Connector 480"/>
                              <wps:cNvCnPr>
                                <a:cxnSpLocks noChangeShapeType="1"/>
                              </wps:cNvCnPr>
                              <wps:spPr bwMode="auto">
                                <a:xfrm>
                                  <a:off x="1058670" y="252017"/>
                                  <a:ext cx="0" cy="797053"/>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9" name="Text Box 481"/>
                              <wps:cNvSpPr txBox="1">
                                <a:spLocks noChangeArrowheads="1"/>
                              </wps:cNvSpPr>
                              <wps:spPr bwMode="auto">
                                <a:xfrm>
                                  <a:off x="550037" y="36002"/>
                                  <a:ext cx="128309" cy="153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D53F68" w14:textId="77777777" w:rsidR="00FC04BF" w:rsidRPr="008471D3" w:rsidRDefault="00FC04BF" w:rsidP="00085908">
                                    <w:pPr>
                                      <w:rPr>
                                        <w:sz w:val="18"/>
                                        <w:szCs w:val="18"/>
                                        <w:lang w:val="en-US"/>
                                      </w:rPr>
                                    </w:pPr>
                                    <w:r w:rsidRPr="008471D3">
                                      <w:rPr>
                                        <w:sz w:val="18"/>
                                        <w:szCs w:val="18"/>
                                        <w:lang w:val="en-US"/>
                                      </w:rPr>
                                      <w:t>b</w:t>
                                    </w:r>
                                  </w:p>
                                </w:txbxContent>
                              </wps:txbx>
                              <wps:bodyPr rot="0" vert="horz" wrap="square" lIns="0" tIns="0" rIns="0" bIns="0" anchor="t" anchorCtr="0" upright="1">
                                <a:noAutofit/>
                              </wps:bodyPr>
                            </wps:wsp>
                            <wps:wsp>
                              <wps:cNvPr id="10" name="Text Box 583"/>
                              <wps:cNvSpPr txBox="1">
                                <a:spLocks noChangeArrowheads="1"/>
                              </wps:cNvSpPr>
                              <wps:spPr bwMode="auto">
                                <a:xfrm>
                                  <a:off x="1173878" y="326522"/>
                                  <a:ext cx="181212" cy="15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AF9BF1A" w14:textId="77777777" w:rsidR="00FC04BF" w:rsidRPr="009C7082" w:rsidRDefault="00FC04BF" w:rsidP="00085908">
                                    <w:pPr>
                                      <w:pStyle w:val="NormalWeb"/>
                                      <w:spacing w:before="0" w:beforeAutospacing="0" w:after="0" w:afterAutospacing="0"/>
                                      <w:jc w:val="both"/>
                                      <w:rPr>
                                        <w:rFonts w:ascii="Arial" w:hAnsi="Arial" w:cs="Arial"/>
                                        <w:sz w:val="18"/>
                                        <w:szCs w:val="18"/>
                                      </w:rPr>
                                    </w:pPr>
                                    <w:r w:rsidRPr="009C7082">
                                      <w:rPr>
                                        <w:rFonts w:ascii="Arial" w:eastAsia="PMingLiU" w:hAnsi="Arial" w:cs="Arial"/>
                                        <w:sz w:val="18"/>
                                        <w:szCs w:val="18"/>
                                      </w:rPr>
                                      <w:t>kd</w:t>
                                    </w:r>
                                  </w:p>
                                </w:txbxContent>
                              </wps:txbx>
                              <wps:bodyPr rot="0" vert="horz" wrap="square" lIns="0" tIns="0" rIns="0" bIns="0" anchor="t" anchorCtr="0" upright="1">
                                <a:noAutofit/>
                              </wps:bodyPr>
                            </wps:wsp>
                            <wpg:wgp>
                              <wpg:cNvPr id="12" name="Group 485"/>
                              <wpg:cNvGrpSpPr>
                                <a:grpSpLocks/>
                              </wpg:cNvGrpSpPr>
                              <wpg:grpSpPr bwMode="auto">
                                <a:xfrm>
                                  <a:off x="184112" y="253417"/>
                                  <a:ext cx="801453" cy="846556"/>
                                  <a:chOff x="253" y="3087"/>
                                  <a:chExt cx="8014" cy="8465"/>
                                </a:xfrm>
                              </wpg:grpSpPr>
                              <wps:wsp>
                                <wps:cNvPr id="13" name="Rectangle 487"/>
                                <wps:cNvSpPr>
                                  <a:spLocks noChangeArrowheads="1"/>
                                </wps:cNvSpPr>
                                <wps:spPr bwMode="auto">
                                  <a:xfrm>
                                    <a:off x="3514" y="4860"/>
                                    <a:ext cx="1949" cy="1238"/>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4" name="Rectangle 488"/>
                                <wps:cNvSpPr>
                                  <a:spLocks noChangeArrowheads="1"/>
                                </wps:cNvSpPr>
                                <wps:spPr bwMode="auto">
                                  <a:xfrm>
                                    <a:off x="253" y="10682"/>
                                    <a:ext cx="8015" cy="871"/>
                                  </a:xfrm>
                                  <a:prstGeom prst="rect">
                                    <a:avLst/>
                                  </a:prstGeom>
                                  <a:noFill/>
                                  <a:ln w="9525">
                                    <a:solidFill>
                                      <a:schemeClr val="dk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 name="Rectangle 492"/>
                                <wps:cNvSpPr>
                                  <a:spLocks noChangeArrowheads="1"/>
                                </wps:cNvSpPr>
                                <wps:spPr bwMode="auto">
                                  <a:xfrm>
                                    <a:off x="1128" y="3087"/>
                                    <a:ext cx="6650" cy="1773"/>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6" name="Rectangle 493"/>
                                <wps:cNvSpPr>
                                  <a:spLocks noChangeArrowheads="1"/>
                                </wps:cNvSpPr>
                                <wps:spPr bwMode="auto">
                                  <a:xfrm>
                                    <a:off x="3632" y="3948"/>
                                    <a:ext cx="1704" cy="1670"/>
                                  </a:xfrm>
                                  <a:prstGeom prst="rect">
                                    <a:avLst/>
                                  </a:prstGeom>
                                  <a:solidFill>
                                    <a:schemeClr val="bg1">
                                      <a:lumMod val="100000"/>
                                      <a:lumOff val="0"/>
                                    </a:schemeClr>
                                  </a:solidFill>
                                  <a:ln w="12700">
                                    <a:solidFill>
                                      <a:schemeClr val="bg1">
                                        <a:lumMod val="100000"/>
                                        <a:lumOff val="0"/>
                                      </a:schemeClr>
                                    </a:solidFill>
                                    <a:miter lim="800000"/>
                                    <a:headEnd/>
                                    <a:tailEnd/>
                                  </a:ln>
                                </wps:spPr>
                                <wps:bodyPr rot="0" vert="horz" wrap="square" lIns="91440" tIns="45720" rIns="91440" bIns="45720" anchor="ctr" anchorCtr="0" upright="1">
                                  <a:noAutofit/>
                                </wps:bodyPr>
                              </wps:wsp>
                            </wpg:wgp>
                            <wps:wsp>
                              <wps:cNvPr id="17" name="Straight Arrow Connector 494"/>
                              <wps:cNvCnPr>
                                <a:cxnSpLocks noChangeShapeType="1"/>
                              </wps:cNvCnPr>
                              <wps:spPr bwMode="auto">
                                <a:xfrm>
                                  <a:off x="1129375" y="246616"/>
                                  <a:ext cx="0" cy="302320"/>
                                </a:xfrm>
                                <a:prstGeom prst="straightConnector1">
                                  <a:avLst/>
                                </a:prstGeom>
                                <a:noFill/>
                                <a:ln w="6350">
                                  <a:solidFill>
                                    <a:schemeClr val="dk1">
                                      <a:lumMod val="100000"/>
                                      <a:lumOff val="0"/>
                                    </a:scheme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18" name="Straight Connector 495"/>
                              <wps:cNvCnPr>
                                <a:cxnSpLocks noChangeShapeType="1"/>
                              </wps:cNvCnPr>
                              <wps:spPr bwMode="auto">
                                <a:xfrm flipV="1">
                                  <a:off x="978965" y="252017"/>
                                  <a:ext cx="216014" cy="3400"/>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9" name="Text Box 496"/>
                              <wps:cNvSpPr txBox="1">
                                <a:spLocks noChangeArrowheads="1"/>
                              </wps:cNvSpPr>
                              <wps:spPr bwMode="auto">
                                <a:xfrm>
                                  <a:off x="931262" y="710447"/>
                                  <a:ext cx="98707" cy="153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8CD13CE" w14:textId="77777777" w:rsidR="00FC04BF" w:rsidRPr="008471D3" w:rsidRDefault="00FC04BF" w:rsidP="00085908">
                                    <w:pPr>
                                      <w:rPr>
                                        <w:sz w:val="18"/>
                                        <w:szCs w:val="18"/>
                                        <w:lang w:val="en-US"/>
                                      </w:rPr>
                                    </w:pPr>
                                    <w:r>
                                      <w:rPr>
                                        <w:sz w:val="18"/>
                                        <w:szCs w:val="18"/>
                                        <w:lang w:val="en-US"/>
                                      </w:rPr>
                                      <w:t>d</w:t>
                                    </w:r>
                                  </w:p>
                                </w:txbxContent>
                              </wps:txbx>
                              <wps:bodyPr rot="0" vert="horz" wrap="square" lIns="0" tIns="0" rIns="0" bIns="0" anchor="t" anchorCtr="0" upright="1">
                                <a:noAutofit/>
                              </wps:bodyPr>
                            </wps:wsp>
                            <wps:wsp>
                              <wps:cNvPr id="24" name="Straight Connector 497"/>
                              <wps:cNvCnPr>
                                <a:cxnSpLocks noChangeShapeType="1"/>
                              </wps:cNvCnPr>
                              <wps:spPr bwMode="auto">
                                <a:xfrm>
                                  <a:off x="1006667" y="1049269"/>
                                  <a:ext cx="144010" cy="0"/>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5" name="Straight Connector 499"/>
                              <wps:cNvCnPr>
                                <a:cxnSpLocks noChangeShapeType="1"/>
                              </wps:cNvCnPr>
                              <wps:spPr bwMode="auto">
                                <a:xfrm>
                                  <a:off x="796953" y="554537"/>
                                  <a:ext cx="432029" cy="0"/>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6" name="Text Box 589"/>
                              <wps:cNvSpPr txBox="1">
                                <a:spLocks noChangeArrowheads="1"/>
                              </wps:cNvSpPr>
                              <wps:spPr bwMode="auto">
                                <a:xfrm>
                                  <a:off x="1090772" y="559537"/>
                                  <a:ext cx="200713" cy="15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FAC37D5" w14:textId="77777777" w:rsidR="00FC04BF" w:rsidRPr="009C7082" w:rsidRDefault="00FC04BF" w:rsidP="00085908">
                                    <w:pPr>
                                      <w:pStyle w:val="NormalWeb"/>
                                      <w:spacing w:before="0" w:beforeAutospacing="0" w:after="0" w:afterAutospacing="0"/>
                                      <w:jc w:val="both"/>
                                      <w:rPr>
                                        <w:rFonts w:ascii="Arial" w:hAnsi="Arial" w:cs="Arial"/>
                                      </w:rPr>
                                    </w:pPr>
                                    <w:r w:rsidRPr="009C7082">
                                      <w:rPr>
                                        <w:rFonts w:ascii="Arial" w:eastAsia="PMingLiU" w:hAnsi="Arial" w:cs="Arial"/>
                                        <w:sz w:val="18"/>
                                        <w:szCs w:val="18"/>
                                      </w:rPr>
                                      <w:t>n.a.</w:t>
                                    </w:r>
                                  </w:p>
                                </w:txbxContent>
                              </wps:txbx>
                              <wps:bodyPr rot="0" vert="horz" wrap="square" lIns="0" tIns="0" rIns="0" bIns="0" anchor="t" anchorCtr="0" upright="1">
                                <a:noAutofit/>
                              </wps:bodyPr>
                            </wps:wsp>
                            <wps:wsp>
                              <wps:cNvPr id="27" name="Text Box 583"/>
                              <wps:cNvSpPr txBox="1">
                                <a:spLocks noChangeArrowheads="1"/>
                              </wps:cNvSpPr>
                              <wps:spPr bwMode="auto">
                                <a:xfrm>
                                  <a:off x="493133" y="838455"/>
                                  <a:ext cx="231815" cy="209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C3ECE5" w14:textId="77777777" w:rsidR="00FC04BF" w:rsidRPr="009C7082" w:rsidRDefault="00FC04BF" w:rsidP="00085908">
                                    <w:pPr>
                                      <w:pStyle w:val="NormalWeb"/>
                                      <w:spacing w:before="0" w:beforeAutospacing="0" w:after="0" w:afterAutospacing="0"/>
                                      <w:jc w:val="both"/>
                                      <w:rPr>
                                        <w:rFonts w:ascii="Arial" w:hAnsi="Arial" w:cs="Arial"/>
                                      </w:rPr>
                                    </w:pPr>
                                    <w:r w:rsidRPr="009C7082">
                                      <w:rPr>
                                        <w:rFonts w:ascii="Arial" w:eastAsia="PMingLiU" w:hAnsi="Arial" w:cs="Arial"/>
                                        <w:sz w:val="18"/>
                                        <w:szCs w:val="18"/>
                                      </w:rPr>
                                      <w:t>nA</w:t>
                                    </w:r>
                                    <w:r w:rsidRPr="009C7082">
                                      <w:rPr>
                                        <w:rFonts w:ascii="Arial" w:eastAsia="PMingLiU" w:hAnsi="Arial" w:cs="Arial"/>
                                        <w:position w:val="-5"/>
                                        <w:sz w:val="18"/>
                                        <w:szCs w:val="18"/>
                                        <w:vertAlign w:val="subscript"/>
                                      </w:rPr>
                                      <w:t>s</w:t>
                                    </w:r>
                                  </w:p>
                                </w:txbxContent>
                              </wps:txbx>
                              <wps:bodyPr rot="0" vert="horz" wrap="square" lIns="0" tIns="0" rIns="0" bIns="0" anchor="t" anchorCtr="0" upright="1">
                                <a:noAutofit/>
                              </wps:bodyPr>
                            </wps:wsp>
                            <wps:wsp>
                              <wps:cNvPr id="28" name="Text Box 589"/>
                              <wps:cNvSpPr txBox="1">
                                <a:spLocks noChangeArrowheads="1"/>
                              </wps:cNvSpPr>
                              <wps:spPr bwMode="auto">
                                <a:xfrm>
                                  <a:off x="187912" y="1130775"/>
                                  <a:ext cx="982365" cy="101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402795B" w14:textId="77777777" w:rsidR="00FC04BF" w:rsidRDefault="00FC04BF" w:rsidP="00085908">
                                    <w:pPr>
                                      <w:pStyle w:val="NormalWeb"/>
                                      <w:spacing w:before="0" w:beforeAutospacing="0" w:after="0" w:afterAutospacing="0"/>
                                    </w:pPr>
                                    <w:r>
                                      <w:rPr>
                                        <w:rFonts w:ascii="Book Antiqua" w:eastAsia="PMingLiU" w:hAnsi="Book Antiqua" w:cs="Mangal"/>
                                        <w:sz w:val="12"/>
                                        <w:szCs w:val="12"/>
                                      </w:rPr>
                                      <w:t>With compression steel</w:t>
                                    </w:r>
                                  </w:p>
                                  <w:p w14:paraId="3DF65679" w14:textId="77777777" w:rsidR="00FC04BF" w:rsidRDefault="00FC04BF" w:rsidP="00085908">
                                    <w:pPr>
                                      <w:pStyle w:val="NormalWeb"/>
                                      <w:spacing w:before="0" w:beforeAutospacing="0" w:after="0" w:afterAutospacing="0"/>
                                    </w:pPr>
                                    <w:r>
                                      <w:rPr>
                                        <w:rFonts w:eastAsia="Times New Roman"/>
                                        <w:sz w:val="14"/>
                                        <w:szCs w:val="14"/>
                                      </w:rPr>
                                      <w:t> </w:t>
                                    </w:r>
                                  </w:p>
                                </w:txbxContent>
                              </wps:txbx>
                              <wps:bodyPr rot="0" vert="horz" wrap="square" lIns="0" tIns="0" rIns="0" bIns="0" anchor="t" anchorCtr="0" upright="1">
                                <a:noAutofit/>
                              </wps:bodyPr>
                            </wps:wsp>
                            <wps:wsp>
                              <wps:cNvPr id="29" name="Rectangle 561"/>
                              <wps:cNvSpPr>
                                <a:spLocks noChangeArrowheads="1"/>
                              </wps:cNvSpPr>
                              <wps:spPr bwMode="auto">
                                <a:xfrm>
                                  <a:off x="191113" y="310220"/>
                                  <a:ext cx="81905" cy="72005"/>
                                </a:xfrm>
                                <a:prstGeom prst="rect">
                                  <a:avLst/>
                                </a:prstGeom>
                                <a:noFill/>
                                <a:ln w="12700">
                                  <a:solidFill>
                                    <a:schemeClr val="dk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0" name="Rectangle 562"/>
                              <wps:cNvSpPr>
                                <a:spLocks noChangeArrowheads="1"/>
                              </wps:cNvSpPr>
                              <wps:spPr bwMode="auto">
                                <a:xfrm>
                                  <a:off x="936662" y="311721"/>
                                  <a:ext cx="81305" cy="72005"/>
                                </a:xfrm>
                                <a:prstGeom prst="rect">
                                  <a:avLst/>
                                </a:prstGeom>
                                <a:noFill/>
                                <a:ln w="12700">
                                  <a:solidFill>
                                    <a:schemeClr val="dk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31" name="Picture 56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29702"/>
                                  <a:ext cx="334622" cy="144810"/>
                                </a:xfrm>
                                <a:prstGeom prst="rect">
                                  <a:avLst/>
                                </a:prstGeom>
                                <a:noFill/>
                                <a:extLst>
                                  <a:ext uri="{909E8E84-426E-40DD-AFC4-6F175D3DCCD1}">
                                    <a14:hiddenFill xmlns:a14="http://schemas.microsoft.com/office/drawing/2010/main">
                                      <a:solidFill>
                                        <a:srgbClr val="FFFFFF"/>
                                      </a:solidFill>
                                    </a14:hiddenFill>
                                  </a:ext>
                                </a:extLst>
                              </pic:spPr>
                            </pic:pic>
                            <wps:wsp>
                              <wps:cNvPr id="32" name="Straight Arrow Connector 564"/>
                              <wps:cNvCnPr>
                                <a:cxnSpLocks noChangeShapeType="1"/>
                              </wps:cNvCnPr>
                              <wps:spPr bwMode="auto">
                                <a:xfrm>
                                  <a:off x="111907" y="153910"/>
                                  <a:ext cx="115008" cy="150410"/>
                                </a:xfrm>
                                <a:prstGeom prst="straightConnector1">
                                  <a:avLst/>
                                </a:prstGeom>
                                <a:noFill/>
                                <a:ln w="6350">
                                  <a:solidFill>
                                    <a:schemeClr val="dk1">
                                      <a:lumMod val="100000"/>
                                      <a:lumOff val="0"/>
                                    </a:schemeClr>
                                  </a:solidFill>
                                  <a:miter lim="800000"/>
                                  <a:headEnd/>
                                  <a:tailEnd type="stealth" w="sm" len="sm"/>
                                </a:ln>
                                <a:extLst>
                                  <a:ext uri="{909E8E84-426E-40DD-AFC4-6F175D3DCCD1}">
                                    <a14:hiddenFill xmlns:a14="http://schemas.microsoft.com/office/drawing/2010/main">
                                      <a:noFill/>
                                    </a14:hiddenFill>
                                  </a:ext>
                                </a:extLst>
                              </wps:spPr>
                              <wps:bodyPr/>
                            </wps:wsp>
                            <wps:wsp>
                              <wps:cNvPr id="34" name="Straight Connector 565"/>
                              <wps:cNvCnPr>
                                <a:cxnSpLocks noChangeShapeType="1"/>
                              </wps:cNvCnPr>
                              <wps:spPr bwMode="auto">
                                <a:xfrm>
                                  <a:off x="64204" y="273818"/>
                                  <a:ext cx="125808"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5" name="Straight Connector 566"/>
                              <wps:cNvCnPr>
                                <a:cxnSpLocks noChangeShapeType="1"/>
                              </wps:cNvCnPr>
                              <wps:spPr bwMode="auto">
                                <a:xfrm>
                                  <a:off x="66804" y="341122"/>
                                  <a:ext cx="125108"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7" name="Straight Connector 568"/>
                              <wps:cNvCnPr>
                                <a:cxnSpLocks noChangeShapeType="1"/>
                              </wps:cNvCnPr>
                              <wps:spPr bwMode="auto">
                                <a:xfrm>
                                  <a:off x="132809" y="229315"/>
                                  <a:ext cx="0" cy="16201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7217E296" id="Canvas 503" o:spid="_x0000_s1715" editas="canvas" style="width:106.7pt;height:101.55pt;mso-position-horizontal-relative:char;mso-position-vertical-relative:line" coordsize="13550,128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kDkh7CAAAxjsAAA4AAABkcnMvZTJvRG9jLnhtbOxba2/bNhT9PmD/&#10;QdD31qLeMuoWXfpAgW4rmm7fZVm2heo1So6d/fqdS1KyrDix08VK2npAM9m0KIo8PPfecy9fvNpk&#10;qXYV8yop8onOnhu6FudRMUvyxUT/68u7Z76uVXWYz8K0yOOJfh1X+quXv/7yYl2OY7NYFuks5ho6&#10;yavxupzoy7oux6NRFS3jLKyeF2Wco3Fe8Cys8ZEvRjMertF7lo5Mw3BH64LPSl5EcVXh2zeyUX8p&#10;+p/P46j+cz6v4lpLJzrGVou/XPyd0t/RyxfheMHDcplEahjhN4wiC5McD227ehPWobbiyY2usiTi&#10;RVXM6+dRkY2K+TyJYvEOeBtm9N7mIsyvwkq8TITZaQaIqwfsd7qgcefFuyRNMRsj9D6m7+j/a6xP&#10;jC/XJVanKtt1qv7f8y+XYRmL16rG0R9Xn7iWzCa6qWt5mAEjlzUPk8Wy1l5zXqy1iyLPsY4F12wv&#10;oAWj0eC2i/wTp6FHm/yy/FhEXystLy6WYb6IxQO+XJfojNEdeKnOLfShKvHU6fr3YobfhKu6EKu3&#10;mfOMusS6aBuMyPUMBgBfoxvfs5kp4RJvai1Cs+vapm3rWoR2gaRROG56KHlVv4+LTKOLiV6pV2rf&#10;hYnnhVcfq5rGF46bG3YWIxynubbGkyzHEDdURZrMaKXoZ2KTxBcp165CwHv2VXaarjK8lvyOGfSf&#10;HDa+x16Q3zfDbbsQY9jpPUtq7Mw0ySa63+llGYezt/lMq8XsVnUcpvVSp0FWma6lMVggi2fyiXWY&#10;pMf9FhOQ5mqdaGnkIk+L2fUn3qwfADgQErGmh5DoixncgdUpkcgMxwcYBRRNB1Th7UIRLYRCL/AM&#10;x6KmMxR/DCgGDRS/EOv8Vmw02xeUpqB3STxWb9BAVCdYoceFgkRp14K0d8iQbpUb6igydBzDsDyB&#10;QMs1jB4XMtO3DAyWUMgcC7bsbhRyMLoY7jEUuMOJ+6mi3kw30opIuqPpkfSh8UJafXgpuFgW/F/Q&#10;FSw+GOufVchjsNaHHJND7kFzwZuLaXMR5hFunei1rsnLi1q6EauSk7Fqpj8vXsOazBNB69tRKG4b&#10;jsOwAIrEWuQ4vqCGwZHDmGf5nrSjluk6Zh87PjNhWxV2TPsRsdNuraeLncV4vdh6YvCyey7zvTzM&#10;97xYldiH63LR8cRoMaQBFO2gHId2s/rRe15K6iBvF5fC9ZJGWnTSttPvxS+OcLWYbzN6LOjDdCy7&#10;b998g9kwbAIivu06jivtX7Qkl4ZcNWrFzZbhK9MYLd8qP41u3t66w0twDNsxDuRcMAxUTu5ncCC8&#10;1TTGBItBd3bmKZnccmg+MFm27yrfsHFpWWA3JG5a/s5UbV1U5dPei8LJQWSmB3IWb3aHG1tvBnRj&#10;AdtwrNxU6TXd6oYebUcCZtutLbEdz8QHaU9Ui7QpqqWxK1HNvxfL0rrHXQALsAwE4GazM8P1e7YE&#10;e91Re92T3s6tMdm98Rs4pnMQvvuiMOdEQdgZvXepJ/tVBoLHDfoNBIoGQi/snPKFWlvV0K/rIs6X&#10;fpDnHYjj7g3fM/1KYv7e6dfdB+C+Z39S/8G1pKdmBbag/XDcAJh5hnK1GMkV0qTeookdAvCOGtUK&#10;VVK/mi4e1EmQKttxG+SBH323zPaDMbxwtxG+DOVqQ644JOQFNqFUUf/pJWWQf2B5sEEU6Niuy1Qg&#10;02wgRf+WYVrwG+/cP2dNmXT12/Xn/ULRY2nKlEfoYbFNBmh2oALsTpbiweVkbZ4m5d+NTqVSHIHn&#10;B66C4x5d2WRuGzxbtpTWbpeW0ySntE44PkbUo4jwmz3qk+U17kG4tDmJNwbU9PaowYEgkI7rOowa&#10;HFjMdKUX4DHDtnv5iMD3DJCvUoPZIyp6rWf/dBW9IXKrbcx+2SRXu+zTVZ8GsIHI27uuTCUAO4Hp&#10;irRux4uEgEL69RGJ1TPlnDgp34bLe4EzbD7eC9xA6byOAz24Rzo2XCZTyZcHfKczbE4MmzZI7WSf&#10;umAZLm/JjMDwPGmqHAf46aEGVUQeafLSVj1q9qkN4n9uW9VGbR3stFODwp/hsGPDzbFkYsm3fNsR&#10;XvrWTpkW8xu52TQCSqvcGbEdUjzaIixZDdOtytpbH9NJerdR7M8NnTbI6kDnkWjH9wKV0GTMAgP1&#10;sBP4pkWBl6AdxFhwlx8LO23s+XNjpw2uPrd5WcdtCwIU75xSV2UBA1RkGpsZptR/tmzjs8BQgEFO&#10;EZcPh5fjs7Pn9NbTLvuxEDb101sOAnVgpaMRnBLFgYXgTuUHUPljih3URbF1RvEtla7fQ4lBmURj&#10;/FPhA65uFCAdrtnHXfWKCu9k3X92VB9ZyL+uymcomy/DOpkmaVJfiyMAUBxpUPnVpySiikb6sK0q&#10;t1izIdBMT9UcVziTzc/kTahuSaLdIvLXVQlDQHppW1d+s5Zyt5cRfdwZyBSaa1OvTdfqlVE62Cvb&#10;2jNrkGiR335TRKsszmt53IHHKd6+yKtlUlaoKxnH2TSeTXT+YaY2WsUjMmDY8KgQr3lcR0u6nKNo&#10;XH0PAbdtECPeDpLGXx1TGg+aoQwG6o17BRiWZbso8JN+jY1i1QOR+NE+sRgpjQ2bh4aJfwOlkSjb&#10;2ZPu+ycTHLd1wAc5mQBHAVGtWANU2wZykrckyxhKTuALy5jWOFhRCTiIExetJiizq8fK+E/veIJA&#10;/xHHD3BmQXpRt5Z9UfOwKr91l1brIGbAkJQtP71WiyMulNGnvY4iXiSxxMw22UpmOn6DswP7/N6K&#10;29MG1dNDzV1CreN2s0QDoMb1FWpQystu1HubDjujRh1Ck3tZRt6PwDWt1rZH3nfcblHn6VHDLNOn&#10;MyRENqiSgLK2QzYqIcRcHH86UNr5E5MNjFVEZ0VhtnZOo3Y/C5O2PX778j8AAAD//wMAUEsDBBQA&#10;BgAIAAAAIQBYkQJlpAUAAFwOAAAUAAAAZHJzL21lZGlhL2ltYWdlMS5lbWa0V29sU1UUP++1HaNs&#10;9g02o4ism5lsuPFHQY2SsLJ1G0KhWZfgB0hbRgc1a7us0zL9wECjRDO3hMiWiKTZF4lxiYkSTcSE&#10;mOgnQoiJcfGTykfNnKYxRBLq7/du7yhlDQp4svPuueece+5553fufZ0hIoNgB9gAR8H1YE1PVYic&#10;NUW8/kAXPfY/INIMI/2LKesSeQPKtQjyabEB8qYDTnn2S1MQQK7A52twd+fODriOMZDzm8/ruOQj&#10;yIYsR/DvYTLlNJWCwGIaUNiSYebzeVvaYDxc0K1AfspaZUbMrGsFZo9XeKRKAtGRI32jQzGRiKws&#10;aFcLIuRFLMwvQjoPjmCTOkThXssZzaRUa+ak0rUG0nWzEStIk0yEyVl98UQs7d0Ty3h7U4loUq78&#10;ttVx+OnzmfbZrzJ0cYLb4I33kSfd1HDputELhortMJ33GNuw91i4bY+06D2yxhZR+Y/dYAZ3kz/f&#10;YwH192BU78H8m5ObW3zytlwzZvAUh3qnrHHJWGI/g/UKjSYOpgYl88W2zzLtiLB0vcq9Uxv2YD8Q&#10;1wbDNzSUDnR1oIP+ho7cGUvHDye9of54LNkfa/XuTPZvEJchy5ydoUDfMyKr9sWTvsHBHdF0vL8j&#10;dSgWjB6OpaXGVQpjjaOQaI2rI/XycDw2TIylxhno8/qPjgxH0UiVDRv9E50bfcGc5ekO+4J/1q+F&#10;XOfxSc6fa8pN7AhDsjwdHCb8ufXhntyErWnHeKwHJt/6cGfYn+Ofz1NloDUME4Q6GSi1A3OU3c26&#10;nWjG43hSTOebKxvbTDm5mcoWKn1wfFRkBd2Op9lfGNehGCA2HGvltrtdNa1CxpJltscF+9Rg28bQ&#10;aHoklpBAxgUkseL36oEAmfNP/trq0J2sOwHH1KYaPKvAlWCeOQscBDeC2fUWOAjmfCWYvsyE55Yy&#10;j+GDBZk65myBNekYWTRXBNk+BAPXgcxH8LDAlbDlMPaChxCc8Rvt8w2hQJNUknhqJS4JiUlavLIH&#10;YwZjr6Sgi0pSed3xOXnk6pnrx266nVv4xZ6vbXr9ferbr/7xIe86TQs/WtueQP6Hzr16lnadDu3F&#10;cbT/3GNq/e5vT9rxLofm8Eb5/NEurjTkovna84zHecOcIawFKfWB8s8OnOqhnbUhsT4kxuB4OdRg&#10;B6x/70QhvpprP/qQtF/x/odeseGWJtg1nn2QyT1gbIu7VmHDbKu3jW//bv+72yHaRN3ugqwH5kUK&#10;QsH2vQAnja8T7+BA0F7oh6Bn/P8bX6DSwvqtwV4kpxrwrLXxKsWXOdG/epXCt7hexGfgnfH9s4HF&#10;IIs9rvHVeJXi+9PEARvHcviyNiTWh8QactS4leKr/ehD+rni9nxL8WVofu9Lse6GrgYcBteDiet/&#10;xRpX1i1Yb8E8i0C9GIk1Y47dUO8E0aZJKkn36SwXY82zWIw1MdW1jMyc2cU560HSWLun1Py5hDp7&#10;Guv5VvcU8bCUWe4Va9aGxPqQ5lungHU+r/MrxVr7Ke9/hzVDa6z5nn3gQTDve7ZaFMxepF8p1rSX&#10;O9cvwtaM23WztIgPMr8y1xBkpiBzA33eL0HP3HthG8LIPMr0AL+WVkhGcXcfxA3OTO+Wbp539kDt&#10;Yhh13nWNIx8v3QPj+9x7ueTUD+o+1T2g9VYh3p16YPKlLT72WLnzztqQNLbj+/be9x5gvXUPcDv2&#10;AHk1mPNOcLkeoL1cDwRha1vAA1hrbOlvgdXvEQgg9asEe/F3CbBNywi+0gllvKvnrdg6F2PU2ne2&#10;xtY7uzS27mm1YInzPa3vW9tjWt3VF1te2E0M+dulmPRdXqyjrPfPBt6yv8XomSD1863TNrZSiKv9&#10;SuNqu77LuVbRry2ldznrrbElzk3gKjDqP6ZlTMc2FfSeIn015F3QW2ASz7uOxbj4t3Dx3FgF+R8A&#10;AAD//wMAUEsDBBQABgAIAAAAIQDLoCGu2wAAAAUBAAAPAAAAZHJzL2Rvd25yZXYueG1sTI9BSwMx&#10;EIXvgv8hjOBF2uy2KmXdbJGCXsVWCr1NN2kSu5ksm7Rd/72jF70Mb3jDe9/UyzF04myG5CMpKKcF&#10;CENt1J6sgo/Ny2QBImUkjV0ko+DLJFg211c1Vjpe6N2c19kKDqFUoQKXc19JmVpnAqZp7A2xd4hD&#10;wMzrYKUe8MLhoZOzoniUAT1xg8PerJxpj+tTUGCtR7/VC5futq/xc/W2222OD0rd3ozPTyCyGfPf&#10;MfzgMzo0zLSPJ9JJdAr4kfw72ZuV83sQexbFvATZ1PI/ffMN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QItABQABgAIAAAAIQCm5lH7DAEAABUCAAATAAAAAAAAAAAAAAAAAAAAAABbQ29udGVudF9UeXBl&#10;c10ueG1sUEsBAi0AFAAGAAgAAAAhADj9If/WAAAAlAEAAAsAAAAAAAAAAAAAAAAAPQEAAF9yZWxz&#10;Ly5yZWxzUEsBAi0AFAAGAAgAAAAhAHYkDkh7CAAAxjsAAA4AAAAAAAAAAAAAAAAAPAIAAGRycy9l&#10;Mm9Eb2MueG1sUEsBAi0AFAAGAAgAAAAhAFiRAmWkBQAAXA4AABQAAAAAAAAAAAAAAAAA4woAAGRy&#10;cy9tZWRpYS9pbWFnZTEuZW1mUEsBAi0AFAAGAAgAAAAhAMugIa7bAAAABQEAAA8AAAAAAAAAAAAA&#10;AAAAuRAAAGRycy9kb3ducmV2LnhtbFBLAQItABQABgAIAAAAIQCOIglCugAAACEBAAAZAAAAAAAA&#10;AAAAAAAAAMERAABkcnMvX3JlbHMvZTJvRG9jLnhtbC5yZWxzUEsFBgAAAAAGAAYAfAEAALISAAAA&#10;AA==&#10;">
                      <v:shape id="_x0000_s1716" type="#_x0000_t75" style="position:absolute;width:13550;height:12896;visibility:visible;mso-wrap-style:square">
                        <v:fill o:detectmouseclick="t"/>
                        <v:path o:connecttype="none"/>
                      </v:shape>
                      <v:shape id="Straight Arrow Connector 479" o:spid="_x0000_s1717" type="#_x0000_t32" style="position:absolute;left:2670;top:1874;width:66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kErwgAAANoAAAAPAAAAZHJzL2Rvd25yZXYueG1sRI/dasJA&#10;FITvC77DcgTv6iZBS4muIoJFEIo/fYBD9piNZs+G7DaJb+8WhF4OM/MNs1wPthYdtb5yrCCdJiCI&#10;C6crLhX8XHbvnyB8QNZYOyYFD/KwXo3elphr1/OJunMoRYSwz1GBCaHJpfSFIYt+6hri6F1dazFE&#10;2ZZSt9hHuK1lliQf0mLFccFgQ1tDxf38axVcLyZsT9nt2Hfz2Xf6NU83fEiVmoyHzQJEoCH8h1/t&#10;vVaQwd+VeAPk6gkAAP//AwBQSwECLQAUAAYACAAAACEA2+H2y+4AAACFAQAAEwAAAAAAAAAAAAAA&#10;AAAAAAAAW0NvbnRlbnRfVHlwZXNdLnhtbFBLAQItABQABgAIAAAAIQBa9CxbvwAAABUBAAALAAAA&#10;AAAAAAAAAAAAAB8BAABfcmVscy8ucmVsc1BLAQItABQABgAIAAAAIQBtHkErwgAAANoAAAAPAAAA&#10;AAAAAAAAAAAAAAcCAABkcnMvZG93bnJldi54bWxQSwUGAAAAAAMAAwC3AAAA9gIAAAAA&#10;" strokecolor="black [3200]" strokeweight=".5pt">
                        <v:stroke startarrow="classic" startarrowwidth="narrow" endarrow="classic" endarrowwidth="narrow" joinstyle="miter"/>
                      </v:shape>
                      <v:shape id="Straight Arrow Connector 480" o:spid="_x0000_s1718" type="#_x0000_t32" style="position:absolute;left:10586;top:2520;width:0;height:79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3zEwQAAANoAAAAPAAAAZHJzL2Rvd25yZXYueG1sRI/RisIw&#10;FETfBf8hXME3TSsq0jWKCIqwsKy6H3Bprk21uSlNbOvfbxYWfBxm5gyz3va2Ei01vnSsIJ0mIIhz&#10;p0suFPxcD5MVCB+QNVaOScGLPGw3w8EaM+06PlN7CYWIEPYZKjAh1JmUPjdk0U9dTRy9m2sshiib&#10;QuoGuwi3lZwlyVJaLDkuGKxpbyh/XJ5Wwe1qwv48u3937WL+lR4X6Y4/U6XGo373ASJQH97h//ZJ&#10;K5jD35V4A+TmFwAA//8DAFBLAQItABQABgAIAAAAIQDb4fbL7gAAAIUBAAATAAAAAAAAAAAAAAAA&#10;AAAAAABbQ29udGVudF9UeXBlc10ueG1sUEsBAi0AFAAGAAgAAAAhAFr0LFu/AAAAFQEAAAsAAAAA&#10;AAAAAAAAAAAAHwEAAF9yZWxzLy5yZWxzUEsBAi0AFAAGAAgAAAAhAI27fMTBAAAA2gAAAA8AAAAA&#10;AAAAAAAAAAAABwIAAGRycy9kb3ducmV2LnhtbFBLBQYAAAAAAwADALcAAAD1AgAAAAA=&#10;" strokecolor="black [3200]" strokeweight=".5pt">
                        <v:stroke startarrow="classic" startarrowwidth="narrow" endarrow="classic" endarrowwidth="narrow" joinstyle="miter"/>
                      </v:shape>
                      <v:shape id="Text Box 481" o:spid="_x0000_s1719" type="#_x0000_t202" style="position:absolute;left:5500;top:360;width:128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VW9xQAAANoAAAAPAAAAZHJzL2Rvd25yZXYueG1sRI9Pa8JA&#10;FMTvhX6H5RV6qxs9lJq6ilgFD/2jtoX29pp9TUKzb8PuM8Zv7xYEj8PM/IaZzHrXqI5CrD0bGA4y&#10;UMSFtzWXBj7eV3cPoKIgW2w8k4EjRZhNr68mmFt/4C11OylVgnDM0UAl0uZax6Iih3HgW+Lk/frg&#10;UJIMpbYBDwnuGj3KsnvtsOa0UGFLi4qKv93eGWi+Ynj+yeS7eypfZPOm95/L4asxtzf9/BGUUC+X&#10;8Lm9tgbG8H8l3QA9PQEAAP//AwBQSwECLQAUAAYACAAAACEA2+H2y+4AAACFAQAAEwAAAAAAAAAA&#10;AAAAAAAAAAAAW0NvbnRlbnRfVHlwZXNdLnhtbFBLAQItABQABgAIAAAAIQBa9CxbvwAAABUBAAAL&#10;AAAAAAAAAAAAAAAAAB8BAABfcmVscy8ucmVsc1BLAQItABQABgAIAAAAIQDMqVW9xQAAANoAAAAP&#10;AAAAAAAAAAAAAAAAAAcCAABkcnMvZG93bnJldi54bWxQSwUGAAAAAAMAAwC3AAAA+QIAAAAA&#10;" filled="f" stroked="f" strokeweight=".5pt">
                        <v:textbox inset="0,0,0,0">
                          <w:txbxContent>
                            <w:p w14:paraId="05D53F68" w14:textId="77777777" w:rsidR="00FC04BF" w:rsidRPr="008471D3" w:rsidRDefault="00FC04BF" w:rsidP="00085908">
                              <w:pPr>
                                <w:rPr>
                                  <w:sz w:val="18"/>
                                  <w:szCs w:val="18"/>
                                  <w:lang w:val="en-US"/>
                                </w:rPr>
                              </w:pPr>
                              <w:r w:rsidRPr="008471D3">
                                <w:rPr>
                                  <w:sz w:val="18"/>
                                  <w:szCs w:val="18"/>
                                  <w:lang w:val="en-US"/>
                                </w:rPr>
                                <w:t>b</w:t>
                              </w:r>
                            </w:p>
                          </w:txbxContent>
                        </v:textbox>
                      </v:shape>
                      <v:shape id="_x0000_s1720" type="#_x0000_t202" style="position:absolute;left:11738;top:3265;width:181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FdKxQAAANsAAAAPAAAAZHJzL2Rvd25yZXYueG1sRI/NTsNA&#10;DITvSLzDykjc6KYcKhS6rRA/EocCbQGpvZmsSSKy3mjXTcPb1wckbrZmPPN5vhxDZwZKuY3sYDop&#10;wBBX0bdcO/h4f7q6AZMF2WMXmRz8Uobl4vxsjqWPR97QsJXaaAjnEh00In1pba4aCpgnsSdW7Tum&#10;gKJrqq1PeNTw0NnropjZgC1rQ4M93TdU/WwPwUG3y2n1Vch+eKhfZP1mD5+P01fnLi/Gu1swQqP8&#10;m/+un73iK73+ogPYxQkAAP//AwBQSwECLQAUAAYACAAAACEA2+H2y+4AAACFAQAAEwAAAAAAAAAA&#10;AAAAAAAAAAAAW0NvbnRlbnRfVHlwZXNdLnhtbFBLAQItABQABgAIAAAAIQBa9CxbvwAAABUBAAAL&#10;AAAAAAAAAAAAAAAAAB8BAABfcmVscy8ucmVsc1BLAQItABQABgAIAAAAIQDskFdKxQAAANsAAAAP&#10;AAAAAAAAAAAAAAAAAAcCAABkcnMvZG93bnJldi54bWxQSwUGAAAAAAMAAwC3AAAA+QIAAAAA&#10;" filled="f" stroked="f" strokeweight=".5pt">
                        <v:textbox inset="0,0,0,0">
                          <w:txbxContent>
                            <w:p w14:paraId="2AF9BF1A" w14:textId="77777777" w:rsidR="00FC04BF" w:rsidRPr="009C7082" w:rsidRDefault="00FC04BF" w:rsidP="00085908">
                              <w:pPr>
                                <w:pStyle w:val="NormalWeb"/>
                                <w:spacing w:before="0" w:beforeAutospacing="0" w:after="0" w:afterAutospacing="0"/>
                                <w:jc w:val="both"/>
                                <w:rPr>
                                  <w:rFonts w:ascii="Arial" w:hAnsi="Arial" w:cs="Arial"/>
                                  <w:sz w:val="18"/>
                                  <w:szCs w:val="18"/>
                                </w:rPr>
                              </w:pPr>
                              <w:r w:rsidRPr="009C7082">
                                <w:rPr>
                                  <w:rFonts w:ascii="Arial" w:eastAsia="PMingLiU" w:hAnsi="Arial" w:cs="Arial"/>
                                  <w:sz w:val="18"/>
                                  <w:szCs w:val="18"/>
                                </w:rPr>
                                <w:t>kd</w:t>
                              </w:r>
                            </w:p>
                          </w:txbxContent>
                        </v:textbox>
                      </v:shape>
                      <v:group id="Group 485" o:spid="_x0000_s1721" style="position:absolute;left:1841;top:2534;width:8014;height:8465" coordorigin="253,3087" coordsize="8014,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Rectangle 487" o:spid="_x0000_s1722" style="position:absolute;left:3514;top:4860;width:1949;height: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YjiwwAAANsAAAAPAAAAZHJzL2Rvd25yZXYueG1sRE9Na8JA&#10;EL0X/A/LCL2IbmyhlOgqYmnJoRS09eBtzE6zqdnZkJ1q/PduQehtHu9z5sveN+pEXawDG5hOMlDE&#10;ZbA1Vwa+Pl/Hz6CiIFtsApOBC0VYLgZ3c8xtOPOGTlupVArhmKMBJ9LmWsfSkcc4CS1x4r5D51ES&#10;7CptOzyncN/ohyx70h5rTg0OW1o7Ko/bX29gX/RS/Uzf5P2Io92ocIfy4+VgzP2wX81ACfXyL765&#10;C5vmP8LfL+kAvbgCAAD//wMAUEsBAi0AFAAGAAgAAAAhANvh9svuAAAAhQEAABMAAAAAAAAAAAAA&#10;AAAAAAAAAFtDb250ZW50X1R5cGVzXS54bWxQSwECLQAUAAYACAAAACEAWvQsW78AAAAVAQAACwAA&#10;AAAAAAAAAAAAAAAfAQAAX3JlbHMvLnJlbHNQSwECLQAUAAYACAAAACEAdJ2I4sMAAADbAAAADwAA&#10;AAAAAAAAAAAAAAAHAgAAZHJzL2Rvd25yZXYueG1sUEsFBgAAAAADAAMAtwAAAPcCAAAAAA==&#10;" filled="f" strokecolor="black [3213]" strokeweight="1pt"/>
                        <v:rect id="Rectangle 488" o:spid="_x0000_s1723" style="position:absolute;left:253;top:10682;width:8015;height: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YMPwQAAANsAAAAPAAAAZHJzL2Rvd25yZXYueG1sRE9Li8Iw&#10;EL4L/ocwgjdNfbC4XaOIIirsxSp4HZrZtmwzqU1s6783Cwve5uN7znLdmVI0VLvCsoLJOAJBnFpd&#10;cKbgetmPFiCcR9ZYWiYFT3KwXvV7S4y1bflMTeIzEULYxagg976KpXRpTgbd2FbEgfuxtUEfYJ1J&#10;XWMbwk0pp1H0IQ0WHBpyrGibU/qbPIwC+jxl29s92bWzQ+Nvk25hdptvpYaDbvMFwlPn3+J/91GH&#10;+XP4+yUcIFcvAAAA//8DAFBLAQItABQABgAIAAAAIQDb4fbL7gAAAIUBAAATAAAAAAAAAAAAAAAA&#10;AAAAAABbQ29udGVudF9UeXBlc10ueG1sUEsBAi0AFAAGAAgAAAAhAFr0LFu/AAAAFQEAAAsAAAAA&#10;AAAAAAAAAAAAHwEAAF9yZWxzLy5yZWxzUEsBAi0AFAAGAAgAAAAhACqpgw/BAAAA2wAAAA8AAAAA&#10;AAAAAAAAAAAABwIAAGRycy9kb3ducmV2LnhtbFBLBQYAAAAAAwADALcAAAD1AgAAAAA=&#10;" filled="f" strokecolor="black [1600]"/>
                        <v:rect id="Rectangle 492" o:spid="_x0000_s1724" style="position:absolute;left:1128;top:3087;width:6650;height:1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LUNwwAAANsAAAAPAAAAZHJzL2Rvd25yZXYueG1sRE9Na8JA&#10;EL0X/A/LCL2Ibiy0lOgqYmnJoRS09eBtzE6zqdnZkJ1q/PduQehtHu9z5sveN+pEXawDG5hOMlDE&#10;ZbA1Vwa+Pl/Hz6CiIFtsApOBC0VYLgZ3c8xtOPOGTlupVArhmKMBJ9LmWsfSkcc4CS1x4r5D51ES&#10;7CptOzyncN/ohyx70h5rTg0OW1o7Ko/bX29gX/RS/Uzf5P2Io92ocIfy4+VgzP2wX81ACfXyL765&#10;C5vmP8LfL+kAvbgCAAD//wMAUEsBAi0AFAAGAAgAAAAhANvh9svuAAAAhQEAABMAAAAAAAAAAAAA&#10;AAAAAAAAAFtDb250ZW50X1R5cGVzXS54bWxQSwECLQAUAAYACAAAACEAWvQsW78AAAAVAQAACwAA&#10;AAAAAAAAAAAAAAAfAQAAX3JlbHMvLnJlbHNQSwECLQAUAAYACAAAACEAlDi1DcMAAADbAAAADwAA&#10;AAAAAAAAAAAAAAAHAgAAZHJzL2Rvd25yZXYueG1sUEsFBgAAAAADAAMAtwAAAPcCAAAAAA==&#10;" filled="f" strokecolor="black [3213]" strokeweight="1pt"/>
                        <v:rect id="Rectangle 493" o:spid="_x0000_s1725" style="position:absolute;left:3632;top:3948;width:1704;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qkkwgAAANsAAAAPAAAAZHJzL2Rvd25yZXYueG1sRE9La8JA&#10;EL4X/A/LCN7qRg9aU1cRUVTooT6gPQ7Z2SQ0Oxuymxj/vVso9DYf33OW695WoqPGl44VTMYJCOLM&#10;6ZJzBbfr/vUNhA/IGivHpOBBHtarwcsSU+3ufKbuEnIRQ9inqKAIoU6l9FlBFv3Y1cSRM66xGCJs&#10;cqkbvMdwW8lpksykxZJjQ4E1bQvKfi6tVfBt8HDdnfyHNNPOLMrP9svMW6VGw37zDiJQH/7Ff+6j&#10;jvNn8PtLPECungAAAP//AwBQSwECLQAUAAYACAAAACEA2+H2y+4AAACFAQAAEwAAAAAAAAAAAAAA&#10;AAAAAAAAW0NvbnRlbnRfVHlwZXNdLnhtbFBLAQItABQABgAIAAAAIQBa9CxbvwAAABUBAAALAAAA&#10;AAAAAAAAAAAAAB8BAABfcmVscy8ucmVsc1BLAQItABQABgAIAAAAIQATsqkkwgAAANsAAAAPAAAA&#10;AAAAAAAAAAAAAAcCAABkcnMvZG93bnJldi54bWxQSwUGAAAAAAMAAwC3AAAA9gIAAAAA&#10;" fillcolor="white [3212]" strokecolor="white [3212]" strokeweight="1pt"/>
                      </v:group>
                      <v:shape id="Straight Arrow Connector 494" o:spid="_x0000_s1726" type="#_x0000_t32" style="position:absolute;left:11293;top:2466;width:0;height:30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UF4wQAAANsAAAAPAAAAZHJzL2Rvd25yZXYueG1sRE/bisIw&#10;EH1f8B/CCL6taUVXqUYRwUVYkPXyAUMzNtVmUppsW/9+Iyzs2xzOdVab3laipcaXjhWk4wQEce50&#10;yYWC62X/vgDhA7LGyjEpeJKHzXrwtsJMu45P1J5DIWII+wwVmBDqTEqfG7Lox64mjtzNNRZDhE0h&#10;dYNdDLeVnCTJh7RYcmwwWNPOUP44/1gFt4sJu9Pk/t21s+kx/ZylW/5KlRoN++0SRKA+/Iv/3Acd&#10;58/h9Us8QK5/AQAA//8DAFBLAQItABQABgAIAAAAIQDb4fbL7gAAAIUBAAATAAAAAAAAAAAAAAAA&#10;AAAAAABbQ29udGVudF9UeXBlc10ueG1sUEsBAi0AFAAGAAgAAAAhAFr0LFu/AAAAFQEAAAsAAAAA&#10;AAAAAAAAAAAAHwEAAF9yZWxzLy5yZWxzUEsBAi0AFAAGAAgAAAAhAAlBQXjBAAAA2wAAAA8AAAAA&#10;AAAAAAAAAAAABwIAAGRycy9kb3ducmV2LnhtbFBLBQYAAAAAAwADALcAAAD1AgAAAAA=&#10;" strokecolor="black [3200]" strokeweight=".5pt">
                        <v:stroke startarrow="classic" startarrowwidth="narrow" endarrow="classic" endarrowwidth="narrow" joinstyle="miter"/>
                      </v:shape>
                      <v:line id="Straight Connector 495" o:spid="_x0000_s1727" style="position:absolute;flip:y;visibility:visible;mso-wrap-style:square" from="9789,2520" to="11949,2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RzOxQAAANsAAAAPAAAAZHJzL2Rvd25yZXYueG1sRI9Ba8JA&#10;EIXvgv9hGcGL1I0KpaSuEm0FT4XaUnocsmOSNjsbd9eY/vvOodDbDO/Ne9+st4NrVU8hNp4NLOYZ&#10;KOLS24YrA+9vh7sHUDEhW2w9k4EfirDdjEdrzK2/8Sv1p1QpCeGYo4E6pS7XOpY1OYxz3xGLdvbB&#10;YZI1VNoGvEm4a/Uyy+61w4alocaO9jWV36erM9AUofg6f/S75ctlZVefT2nGz9aY6WQoHkElGtK/&#10;+e/6aAVfYOUXGUBvfgEAAP//AwBQSwECLQAUAAYACAAAACEA2+H2y+4AAACFAQAAEwAAAAAAAAAA&#10;AAAAAAAAAAAAW0NvbnRlbnRfVHlwZXNdLnhtbFBLAQItABQABgAIAAAAIQBa9CxbvwAAABUBAAAL&#10;AAAAAAAAAAAAAAAAAB8BAABfcmVscy8ucmVsc1BLAQItABQABgAIAAAAIQADeRzOxQAAANsAAAAP&#10;AAAAAAAAAAAAAAAAAAcCAABkcnMvZG93bnJldi54bWxQSwUGAAAAAAMAAwC3AAAA+QIAAAAA&#10;" strokecolor="black [3200]">
                        <v:stroke joinstyle="miter"/>
                      </v:line>
                      <v:shape id="Text Box 496" o:spid="_x0000_s1728" type="#_x0000_t202" style="position:absolute;left:9312;top:7104;width:987;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v7XwwAAANsAAAAPAAAAZHJzL2Rvd25yZXYueG1sRE9La8JA&#10;EL4X+h+WKfRWN3ooNXUVsQoe+lDbQnubZqdJaHY27I4x/nu3IHibj+85k1nvGtVRiLVnA8NBBoq4&#10;8Lbm0sDH++ruAVQUZIuNZzJwpAiz6fXVBHPrD7ylbielSiEcczRQibS51rGoyGEc+JY4cb8+OJQE&#10;Q6ltwEMKd40eZdm9dlhzaqiwpUVFxd9u7ww0XzE8/2Ty3T2VL7J50/vP5fDVmNubfv4ISqiXi/js&#10;Xts0fwz/v6QD9PQEAAD//wMAUEsBAi0AFAAGAAgAAAAhANvh9svuAAAAhQEAABMAAAAAAAAAAAAA&#10;AAAAAAAAAFtDb250ZW50X1R5cGVzXS54bWxQSwECLQAUAAYACAAAACEAWvQsW78AAAAVAQAACwAA&#10;AAAAAAAAAAAAAAAfAQAAX3JlbHMvLnJlbHNQSwECLQAUAAYACAAAACEAfar+18MAAADbAAAADwAA&#10;AAAAAAAAAAAAAAAHAgAAZHJzL2Rvd25yZXYueG1sUEsFBgAAAAADAAMAtwAAAPcCAAAAAA==&#10;" filled="f" stroked="f" strokeweight=".5pt">
                        <v:textbox inset="0,0,0,0">
                          <w:txbxContent>
                            <w:p w14:paraId="08CD13CE" w14:textId="77777777" w:rsidR="00FC04BF" w:rsidRPr="008471D3" w:rsidRDefault="00FC04BF" w:rsidP="00085908">
                              <w:pPr>
                                <w:rPr>
                                  <w:sz w:val="18"/>
                                  <w:szCs w:val="18"/>
                                  <w:lang w:val="en-US"/>
                                </w:rPr>
                              </w:pPr>
                              <w:r>
                                <w:rPr>
                                  <w:sz w:val="18"/>
                                  <w:szCs w:val="18"/>
                                  <w:lang w:val="en-US"/>
                                </w:rPr>
                                <w:t>d</w:t>
                              </w:r>
                            </w:p>
                          </w:txbxContent>
                        </v:textbox>
                      </v:shape>
                      <v:line id="Straight Connector 497" o:spid="_x0000_s1729" style="position:absolute;visibility:visible;mso-wrap-style:square" from="10066,10492" to="11506,10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rZuwgAAANsAAAAPAAAAZHJzL2Rvd25yZXYueG1sRI9Ba8JA&#10;FITvgv9heUJvulsRG6KrBKHQg4do8wOe2Wc2NPs2ZLcm/ffdQsHjMDPfMPvj5DrxoCG0njW8rhQI&#10;4tqblhsN1ef7MgMRIrLBzjNp+KEAx8N8tsfc+JEv9LjGRiQIhxw12Bj7XMpQW3IYVr4nTt7dDw5j&#10;kkMjzYBjgrtOrpXaSoctpwWLPZ0s1V/Xb6ehLG/Zm7GuKjJ1OheRRnW5l1q/LKZiByLSFJ/h//aH&#10;0bDewN+X9APk4RcAAP//AwBQSwECLQAUAAYACAAAACEA2+H2y+4AAACFAQAAEwAAAAAAAAAAAAAA&#10;AAAAAAAAW0NvbnRlbnRfVHlwZXNdLnhtbFBLAQItABQABgAIAAAAIQBa9CxbvwAAABUBAAALAAAA&#10;AAAAAAAAAAAAAB8BAABfcmVscy8ucmVsc1BLAQItABQABgAIAAAAIQCzfrZuwgAAANsAAAAPAAAA&#10;AAAAAAAAAAAAAAcCAABkcnMvZG93bnJldi54bWxQSwUGAAAAAAMAAwC3AAAA9gIAAAAA&#10;" strokecolor="black [3200]">
                        <v:stroke joinstyle="miter"/>
                      </v:line>
                      <v:line id="Straight Connector 499" o:spid="_x0000_s1730" style="position:absolute;visibility:visible;mso-wrap-style:square" from="7969,5545" to="12289,5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hP1wgAAANsAAAAPAAAAZHJzL2Rvd25yZXYueG1sRI9Ba8JA&#10;FITvgv9heUJvultBG6KrBKHQg4do8wOe2Wc2NPs2ZLcm/ffdQsHjMDPfMPvj5DrxoCG0njW8rhQI&#10;4tqblhsN1ef7MgMRIrLBzjNp+KEAx8N8tsfc+JEv9LjGRiQIhxw12Bj7XMpQW3IYVr4nTt7dDw5j&#10;kkMjzYBjgrtOrpXaSoctpwWLPZ0s1V/Xb6ehLG/Zm7GuKjJ1OheRRnW5l1q/LKZiByLSFJ/h//aH&#10;0bDewN+X9APk4RcAAP//AwBQSwECLQAUAAYACAAAACEA2+H2y+4AAACFAQAAEwAAAAAAAAAAAAAA&#10;AAAAAAAAW0NvbnRlbnRfVHlwZXNdLnhtbFBLAQItABQABgAIAAAAIQBa9CxbvwAAABUBAAALAAAA&#10;AAAAAAAAAAAAAB8BAABfcmVscy8ucmVsc1BLAQItABQABgAIAAAAIQDcMhP1wgAAANsAAAAPAAAA&#10;AAAAAAAAAAAAAAcCAABkcnMvZG93bnJldi54bWxQSwUGAAAAAAMAAwC3AAAA9gIAAAAA&#10;" strokecolor="black [3200]">
                        <v:stroke joinstyle="miter"/>
                      </v:line>
                      <v:shape id="Text Box 589" o:spid="_x0000_s1731" type="#_x0000_t202" style="position:absolute;left:10907;top:5595;width:200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aAYxQAAANsAAAAPAAAAZHJzL2Rvd25yZXYueG1sRI9Ba8JA&#10;FITvBf/D8oTe6kYPUlJXKVWhh7ZW20J7e82+JsHs27D7jPHfu0LB4zAz3zCzRe8a1VGItWcD41EG&#10;irjwtubSwOfH+u4eVBRki41nMnCiCIv54GaGufVH3lK3k1IlCMccDVQiba51LCpyGEe+JU7enw8O&#10;JclQahvwmOCu0ZMsm2qHNaeFClt6qqjY7w7OQPMdw8tvJj/dsnyV940+fK3Gb8bcDvvHB1BCvVzD&#10;/+1na2AyhcuX9AP0/AwAAP//AwBQSwECLQAUAAYACAAAACEA2+H2y+4AAACFAQAAEwAAAAAAAAAA&#10;AAAAAAAAAAAAW0NvbnRlbnRfVHlwZXNdLnhtbFBLAQItABQABgAIAAAAIQBa9CxbvwAAABUBAAAL&#10;AAAAAAAAAAAAAAAAAB8BAABfcmVscy8ucmVsc1BLAQItABQABgAIAAAAIQDCWaAYxQAAANsAAAAP&#10;AAAAAAAAAAAAAAAAAAcCAABkcnMvZG93bnJldi54bWxQSwUGAAAAAAMAAwC3AAAA+QIAAAAA&#10;" filled="f" stroked="f" strokeweight=".5pt">
                        <v:textbox inset="0,0,0,0">
                          <w:txbxContent>
                            <w:p w14:paraId="6FAC37D5" w14:textId="77777777" w:rsidR="00FC04BF" w:rsidRPr="009C7082" w:rsidRDefault="00FC04BF" w:rsidP="00085908">
                              <w:pPr>
                                <w:pStyle w:val="NormalWeb"/>
                                <w:spacing w:before="0" w:beforeAutospacing="0" w:after="0" w:afterAutospacing="0"/>
                                <w:jc w:val="both"/>
                                <w:rPr>
                                  <w:rFonts w:ascii="Arial" w:hAnsi="Arial" w:cs="Arial"/>
                                </w:rPr>
                              </w:pPr>
                              <w:r w:rsidRPr="009C7082">
                                <w:rPr>
                                  <w:rFonts w:ascii="Arial" w:eastAsia="PMingLiU" w:hAnsi="Arial" w:cs="Arial"/>
                                  <w:sz w:val="18"/>
                                  <w:szCs w:val="18"/>
                                </w:rPr>
                                <w:t>n.a.</w:t>
                              </w:r>
                            </w:p>
                          </w:txbxContent>
                        </v:textbox>
                      </v:shape>
                      <v:shape id="_x0000_s1732" type="#_x0000_t202" style="position:absolute;left:4931;top:8384;width:2318;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14:paraId="01C3ECE5" w14:textId="77777777" w:rsidR="00FC04BF" w:rsidRPr="009C7082" w:rsidRDefault="00FC04BF" w:rsidP="00085908">
                              <w:pPr>
                                <w:pStyle w:val="NormalWeb"/>
                                <w:spacing w:before="0" w:beforeAutospacing="0" w:after="0" w:afterAutospacing="0"/>
                                <w:jc w:val="both"/>
                                <w:rPr>
                                  <w:rFonts w:ascii="Arial" w:hAnsi="Arial" w:cs="Arial"/>
                                </w:rPr>
                              </w:pPr>
                              <w:r w:rsidRPr="009C7082">
                                <w:rPr>
                                  <w:rFonts w:ascii="Arial" w:eastAsia="PMingLiU" w:hAnsi="Arial" w:cs="Arial"/>
                                  <w:sz w:val="18"/>
                                  <w:szCs w:val="18"/>
                                </w:rPr>
                                <w:t>nA</w:t>
                              </w:r>
                              <w:r w:rsidRPr="009C7082">
                                <w:rPr>
                                  <w:rFonts w:ascii="Arial" w:eastAsia="PMingLiU" w:hAnsi="Arial" w:cs="Arial"/>
                                  <w:position w:val="-5"/>
                                  <w:sz w:val="18"/>
                                  <w:szCs w:val="18"/>
                                  <w:vertAlign w:val="subscript"/>
                                </w:rPr>
                                <w:t>s</w:t>
                              </w:r>
                            </w:p>
                          </w:txbxContent>
                        </v:textbox>
                      </v:shape>
                      <v:shape id="Text Box 589" o:spid="_x0000_s1733" type="#_x0000_t202" style="position:absolute;left:1879;top:11307;width:9823;height:1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pHxwgAAANsAAAAPAAAAZHJzL2Rvd25yZXYueG1sRE9LT8JA&#10;EL6b8B82Q+JNtnAgprIQA5h4QEUeCd7G7tg2dGeb3aHUf88eTDx++d6zRe8a1VGItWcD41EGirjw&#10;tubSwGH/8vAIKgqyxcYzGfilCIv54G6GufVX/qRuJ6VKIRxzNFCJtLnWsajIYRz5ljhxPz44lARD&#10;qW3Aawp3jZ5k2VQ7rDk1VNjSsqLivLs4A80phs13Jl/dqnyT7Ye+HNfjd2Puh/3zEyihXv7Ff+5X&#10;a2CSxqYv6Qfo+Q0AAP//AwBQSwECLQAUAAYACAAAACEA2+H2y+4AAACFAQAAEwAAAAAAAAAAAAAA&#10;AAAAAAAAW0NvbnRlbnRfVHlwZXNdLnhtbFBLAQItABQABgAIAAAAIQBa9CxbvwAAABUBAAALAAAA&#10;AAAAAAAAAAAAAB8BAABfcmVscy8ucmVsc1BLAQItABQABgAIAAAAIQDcipHxwgAAANsAAAAPAAAA&#10;AAAAAAAAAAAAAAcCAABkcnMvZG93bnJldi54bWxQSwUGAAAAAAMAAwC3AAAA9gIAAAAA&#10;" filled="f" stroked="f" strokeweight=".5pt">
                        <v:textbox inset="0,0,0,0">
                          <w:txbxContent>
                            <w:p w14:paraId="1402795B" w14:textId="77777777" w:rsidR="00FC04BF" w:rsidRDefault="00FC04BF" w:rsidP="00085908">
                              <w:pPr>
                                <w:pStyle w:val="NormalWeb"/>
                                <w:spacing w:before="0" w:beforeAutospacing="0" w:after="0" w:afterAutospacing="0"/>
                              </w:pPr>
                              <w:r>
                                <w:rPr>
                                  <w:rFonts w:ascii="Book Antiqua" w:eastAsia="PMingLiU" w:hAnsi="Book Antiqua" w:cs="Mangal"/>
                                  <w:sz w:val="12"/>
                                  <w:szCs w:val="12"/>
                                </w:rPr>
                                <w:t>With compression steel</w:t>
                              </w:r>
                            </w:p>
                            <w:p w14:paraId="3DF65679" w14:textId="77777777" w:rsidR="00FC04BF" w:rsidRDefault="00FC04BF" w:rsidP="00085908">
                              <w:pPr>
                                <w:pStyle w:val="NormalWeb"/>
                                <w:spacing w:before="0" w:beforeAutospacing="0" w:after="0" w:afterAutospacing="0"/>
                              </w:pPr>
                              <w:r>
                                <w:rPr>
                                  <w:rFonts w:eastAsia="Times New Roman"/>
                                  <w:sz w:val="14"/>
                                  <w:szCs w:val="14"/>
                                </w:rPr>
                                <w:t> </w:t>
                              </w:r>
                            </w:p>
                          </w:txbxContent>
                        </v:textbox>
                      </v:shape>
                      <v:rect id="Rectangle 561" o:spid="_x0000_s1734" style="position:absolute;left:1911;top:3102;width:819;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UUgxAAAANsAAAAPAAAAZHJzL2Rvd25yZXYueG1sRI9Ba8JA&#10;FITvBf/D8gRvdaOW0KTZiCiCFHuoKT0/sq/ZYPZtyK4a++u7hUKPw8x8wxTr0XbiSoNvHStYzBMQ&#10;xLXTLTcKPqr94zMIH5A1do5JwZ08rMvJQ4G5djd+p+spNCJC2OeowITQ51L62pBFP3c9cfS+3GAx&#10;RDk0Ug94i3DbyWWSpNJiy3HBYE9bQ/X5dLEKMv3UvH6+pWafHvUuW+mKj9+VUrPpuHkBEWgM/+G/&#10;9kErWGbw+yX+AFn+AAAA//8DAFBLAQItABQABgAIAAAAIQDb4fbL7gAAAIUBAAATAAAAAAAAAAAA&#10;AAAAAAAAAABbQ29udGVudF9UeXBlc10ueG1sUEsBAi0AFAAGAAgAAAAhAFr0LFu/AAAAFQEAAAsA&#10;AAAAAAAAAAAAAAAAHwEAAF9yZWxzLy5yZWxzUEsBAi0AFAAGAAgAAAAhAFS1RSDEAAAA2wAAAA8A&#10;AAAAAAAAAAAAAAAABwIAAGRycy9kb3ducmV2LnhtbFBLBQYAAAAAAwADALcAAAD4AgAAAAA=&#10;" filled="f" strokecolor="black [1600]" strokeweight="1pt"/>
                      <v:rect id="Rectangle 562" o:spid="_x0000_s1735" style="position:absolute;left:9366;top:3117;width:813;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npgwQAAANsAAAAPAAAAZHJzL2Rvd25yZXYueG1sRE/Pa8Iw&#10;FL4L+x/CG+ym6VYpszPK2CgM0YN27Pxonk2xeSlN1lb/+uUw8Pjx/V5vJ9uKgXrfOFbwvEhAEFdO&#10;N1wr+C6L+SsIH5A1to5JwZU8bDcPszXm2o18pOEUahFD2OeowITQ5VL6ypBFv3AdceTOrrcYIuxr&#10;qXscY7ht5UuSZNJiw7HBYEcfhqrL6dcqWOllvfs5ZKbI9vpzleqS97dSqafH6f0NRKAp3MX/7i+t&#10;II3r45f4A+TmDwAA//8DAFBLAQItABQABgAIAAAAIQDb4fbL7gAAAIUBAAATAAAAAAAAAAAAAAAA&#10;AAAAAABbQ29udGVudF9UeXBlc10ueG1sUEsBAi0AFAAGAAgAAAAhAFr0LFu/AAAAFQEAAAsAAAAA&#10;AAAAAAAAAAAAHwEAAF9yZWxzLy5yZWxzUEsBAi0AFAAGAAgAAAAhAEBWemDBAAAA2wAAAA8AAAAA&#10;AAAAAAAAAAAABwIAAGRycy9kb3ducmV2LnhtbFBLBQYAAAAAAwADALcAAAD1AgAAAAA=&#10;" filled="f" strokecolor="black [1600]" strokeweight="1pt"/>
                      <v:shape id="Picture 563" o:spid="_x0000_s1736" type="#_x0000_t75" style="position:absolute;top:297;width:3346;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U5SxAAAANsAAAAPAAAAZHJzL2Rvd25yZXYueG1sRI/BbsIw&#10;EETvSP0Hayv1Bg5UohAwqKWt4EqAA7dVvCQR9jrELgS+HiNV4jiamTea6by1Rpyp8ZVjBf1eAoI4&#10;d7riQsF289sdgfABWaNxTAqu5GE+e+lMMdXuwms6Z6EQEcI+RQVlCHUqpc9Lsuh7riaO3sE1FkOU&#10;TSF1g5cIt0YOkmQoLVYcF0qsaVFSfsz+rILFlrObGY+/v8ze5h+n4c9huUuUenttPycgArXhGf5v&#10;r7SC9z48vsQfIGd3AAAA//8DAFBLAQItABQABgAIAAAAIQDb4fbL7gAAAIUBAAATAAAAAAAAAAAA&#10;AAAAAAAAAABbQ29udGVudF9UeXBlc10ueG1sUEsBAi0AFAAGAAgAAAAhAFr0LFu/AAAAFQEAAAsA&#10;AAAAAAAAAAAAAAAAHwEAAF9yZWxzLy5yZWxzUEsBAi0AFAAGAAgAAAAhAIlBTlLEAAAA2wAAAA8A&#10;AAAAAAAAAAAAAAAABwIAAGRycy9kb3ducmV2LnhtbFBLBQYAAAAAAwADALcAAAD4AgAAAAA=&#10;">
                        <v:imagedata r:id="rId39" o:title=""/>
                      </v:shape>
                      <v:shape id="Straight Arrow Connector 564" o:spid="_x0000_s1737" type="#_x0000_t32" style="position:absolute;left:1119;top:1539;width:1150;height:1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H/YxAAAANsAAAAPAAAAZHJzL2Rvd25yZXYueG1sRI9Ba8JA&#10;FITvgv9heYK3ulGhlNRNkEppsadGEbw9sq/ZNNm3aXY18d93CwWPw8x8w2zy0bbiSr2vHStYLhIQ&#10;xKXTNVcKjofXhycQPiBrbB2Tght5yLPpZIOpdgN/0rUIlYgQ9ikqMCF0qZS+NGTRL1xHHL0v11sM&#10;UfaV1D0OEW5buUqSR2mx5rhgsKMXQ2VTXKyCQu5/mvXb7WLNbnv6qOTQnL8HpeazcfsMItAY7uH/&#10;9rtWsF7B35f4A2T2CwAA//8DAFBLAQItABQABgAIAAAAIQDb4fbL7gAAAIUBAAATAAAAAAAAAAAA&#10;AAAAAAAAAABbQ29udGVudF9UeXBlc10ueG1sUEsBAi0AFAAGAAgAAAAhAFr0LFu/AAAAFQEAAAsA&#10;AAAAAAAAAAAAAAAAHwEAAF9yZWxzLy5yZWxzUEsBAi0AFAAGAAgAAAAhAGVEf9jEAAAA2wAAAA8A&#10;AAAAAAAAAAAAAAAABwIAAGRycy9kb3ducmV2LnhtbFBLBQYAAAAAAwADALcAAAD4AgAAAAA=&#10;" strokecolor="black [3200]" strokeweight=".5pt">
                        <v:stroke endarrow="classic" endarrowwidth="narrow" endarrowlength="short" joinstyle="miter"/>
                      </v:shape>
                      <v:line id="Straight Connector 565" o:spid="_x0000_s1738" style="position:absolute;visibility:visible;mso-wrap-style:square" from="642,2738" to="1900,2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yXQxQAAANsAAAAPAAAAZHJzL2Rvd25yZXYueG1sRI9Ba8JA&#10;FITvQv/D8gpeRDdqKZq6ShGFgkVrXDw/sq9JaPZtyK6a/nu3UPA4zMw3zGLV2VpcqfWVYwXjUQKC&#10;OHem4kKBPm2HMxA+IBusHZOCX/KwWj71Fpgad+MjXbNQiAhhn6KCMoQmldLnJVn0I9cQR+/btRZD&#10;lG0hTYu3CLe1nCTJq7RYcVwosaF1SflPdrEKdnp+HkwPM63tKdvjl642h8+1Uv3n7v0NRKAuPML/&#10;7Q+jYPoCf1/iD5DLOwAAAP//AwBQSwECLQAUAAYACAAAACEA2+H2y+4AAACFAQAAEwAAAAAAAAAA&#10;AAAAAAAAAAAAW0NvbnRlbnRfVHlwZXNdLnhtbFBLAQItABQABgAIAAAAIQBa9CxbvwAAABUBAAAL&#10;AAAAAAAAAAAAAAAAAB8BAABfcmVscy8ucmVsc1BLAQItABQABgAIAAAAIQAlTyXQxQAAANsAAAAP&#10;AAAAAAAAAAAAAAAAAAcCAABkcnMvZG93bnJldi54bWxQSwUGAAAAAAMAAwC3AAAA+QIAAAAA&#10;" strokecolor="black [3200]" strokeweight=".5pt">
                        <v:stroke joinstyle="miter"/>
                      </v:line>
                      <v:line id="Straight Connector 566" o:spid="_x0000_s1739" style="position:absolute;visibility:visible;mso-wrap-style:square" from="668,3411" to="1919,3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4BLxQAAANsAAAAPAAAAZHJzL2Rvd25yZXYueG1sRI9Ba8JA&#10;FITvQv/D8gpeRDcqLZq6ShGFgkVrXDw/sq9JaPZtyK6a/nu3UPA4zMw3zGLV2VpcqfWVYwXjUQKC&#10;OHem4kKBPm2HMxA+IBusHZOCX/KwWj71Fpgad+MjXbNQiAhhn6KCMoQmldLnJVn0I9cQR+/btRZD&#10;lG0hTYu3CLe1nCTJq7RYcVwosaF1SflPdrEKdnp+HkwPM63tKdvjl642h8+1Uv3n7v0NRKAuPML/&#10;7Q+jYPoCf1/iD5DLOwAAAP//AwBQSwECLQAUAAYACAAAACEA2+H2y+4AAACFAQAAEwAAAAAAAAAA&#10;AAAAAAAAAAAAW0NvbnRlbnRfVHlwZXNdLnhtbFBLAQItABQABgAIAAAAIQBa9CxbvwAAABUBAAAL&#10;AAAAAAAAAAAAAAAAAB8BAABfcmVscy8ucmVsc1BLAQItABQABgAIAAAAIQBKA4BLxQAAANsAAAAP&#10;AAAAAAAAAAAAAAAAAAcCAABkcnMvZG93bnJldi54bWxQSwUGAAAAAAMAAwC3AAAA+QIAAAAA&#10;" strokecolor="black [3200]" strokeweight=".5pt">
                        <v:stroke joinstyle="miter"/>
                      </v:line>
                      <v:line id="Straight Connector 568" o:spid="_x0000_s1740" style="position:absolute;visibility:visible;mso-wrap-style:square" from="1328,2293" to="1328,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bunxQAAANsAAAAPAAAAZHJzL2Rvd25yZXYueG1sRI9Ba8JA&#10;FITvQv/D8gpeRDcqtJq6ShGFgkVrXDw/sq9JaPZtyK6a/nu3UPA4zMw3zGLV2VpcqfWVYwXjUQKC&#10;OHem4kKBPm2HMxA+IBusHZOCX/KwWj71Fpgad+MjXbNQiAhhn6KCMoQmldLnJVn0I9cQR+/btRZD&#10;lG0hTYu3CLe1nCTJi7RYcVwosaF1SflPdrEKdnp+HkwPM63tKdvjl642h8+1Uv3n7v0NRKAuPML/&#10;7Q+jYPoKf1/iD5DLOwAAAP//AwBQSwECLQAUAAYACAAAACEA2+H2y+4AAACFAQAAEwAAAAAAAAAA&#10;AAAAAAAAAAAAW0NvbnRlbnRfVHlwZXNdLnhtbFBLAQItABQABgAIAAAAIQBa9CxbvwAAABUBAAAL&#10;AAAAAAAAAAAAAAAAAB8BAABfcmVscy8ucmVsc1BLAQItABQABgAIAAAAIQDVnbunxQAAANsAAAAP&#10;AAAAAAAAAAAAAAAAAAcCAABkcnMvZG93bnJldi54bWxQSwUGAAAAAAMAAwC3AAAA+QIAAAAA&#10;" strokecolor="black [3200]" strokeweight=".5pt">
                        <v:stroke joinstyle="miter"/>
                      </v:line>
                      <w10:anchorlock/>
                    </v:group>
                  </w:pict>
                </mc:Fallback>
              </mc:AlternateContent>
            </w:r>
          </w:p>
        </w:tc>
        <w:tc>
          <w:tcPr>
            <w:tcW w:w="5016" w:type="dxa"/>
          </w:tcPr>
          <w:p w14:paraId="7A1704A5" w14:textId="77777777" w:rsidR="002A05BC" w:rsidRPr="002A05BC" w:rsidRDefault="002A05BC" w:rsidP="002A05BC">
            <w:pPr>
              <w:jc w:val="left"/>
              <w:rPr>
                <w:rFonts w:cs="Arial"/>
                <w:sz w:val="14"/>
                <w:szCs w:val="14"/>
              </w:rPr>
            </w:pPr>
            <m:oMathPara>
              <m:oMathParaPr>
                <m:jc m:val="left"/>
              </m:oMathParaPr>
              <m:oMath>
                <m:r>
                  <m:rPr>
                    <m:nor/>
                  </m:rPr>
                  <w:rPr>
                    <w:rFonts w:cs="Arial"/>
                    <w:i/>
                    <w:iCs/>
                    <w:sz w:val="14"/>
                    <w:szCs w:val="14"/>
                  </w:rPr>
                  <m:t>n</m:t>
                </m:r>
                <m:r>
                  <m:rPr>
                    <m:nor/>
                  </m:rPr>
                  <w:rPr>
                    <w:rFonts w:ascii="Cambria Math" w:cs="Arial"/>
                    <w:sz w:val="14"/>
                    <w:szCs w:val="14"/>
                  </w:rPr>
                  <m:t xml:space="preserve"> </m:t>
                </m:r>
                <m:r>
                  <m:rPr>
                    <m:nor/>
                  </m:rPr>
                  <w:rPr>
                    <w:rFonts w:cs="Arial"/>
                    <w:sz w:val="14"/>
                    <w:szCs w:val="14"/>
                  </w:rPr>
                  <m:t>=</m:t>
                </m:r>
                <m:f>
                  <m:fPr>
                    <m:ctrlPr>
                      <w:rPr>
                        <w:rFonts w:ascii="Cambria Math" w:hAnsi="Cambria Math" w:cs="Arial"/>
                        <w:i/>
                        <w:sz w:val="14"/>
                        <w:szCs w:val="14"/>
                      </w:rPr>
                    </m:ctrlPr>
                  </m:fPr>
                  <m:num>
                    <m:sSub>
                      <m:sSubPr>
                        <m:ctrlPr>
                          <w:rPr>
                            <w:rFonts w:ascii="Cambria Math" w:hAnsi="Cambria Math" w:cs="Arial"/>
                            <w:i/>
                            <w:sz w:val="14"/>
                            <w:szCs w:val="14"/>
                          </w:rPr>
                        </m:ctrlPr>
                      </m:sSubPr>
                      <m:e>
                        <m:r>
                          <m:rPr>
                            <m:nor/>
                          </m:rPr>
                          <w:rPr>
                            <w:rFonts w:cs="Arial"/>
                            <w:i/>
                            <w:iCs/>
                            <w:sz w:val="14"/>
                            <w:szCs w:val="14"/>
                          </w:rPr>
                          <m:t>E</m:t>
                        </m:r>
                      </m:e>
                      <m:sub>
                        <m:r>
                          <m:rPr>
                            <m:nor/>
                          </m:rPr>
                          <w:rPr>
                            <w:rFonts w:cs="Arial"/>
                            <w:sz w:val="14"/>
                            <w:szCs w:val="14"/>
                          </w:rPr>
                          <m:t>s</m:t>
                        </m:r>
                      </m:sub>
                    </m:sSub>
                  </m:num>
                  <m:den>
                    <m:sSub>
                      <m:sSubPr>
                        <m:ctrlPr>
                          <w:rPr>
                            <w:rFonts w:ascii="Cambria Math" w:hAnsi="Cambria Math" w:cs="Arial"/>
                            <w:i/>
                            <w:sz w:val="14"/>
                            <w:szCs w:val="14"/>
                          </w:rPr>
                        </m:ctrlPr>
                      </m:sSubPr>
                      <m:e>
                        <m:r>
                          <m:rPr>
                            <m:nor/>
                          </m:rPr>
                          <w:rPr>
                            <w:rFonts w:cs="Arial"/>
                            <w:i/>
                            <w:iCs/>
                            <w:sz w:val="14"/>
                            <w:szCs w:val="14"/>
                          </w:rPr>
                          <m:t>E</m:t>
                        </m:r>
                      </m:e>
                      <m:sub>
                        <m:r>
                          <m:rPr>
                            <m:nor/>
                          </m:rPr>
                          <w:rPr>
                            <w:rFonts w:cs="Arial"/>
                            <w:sz w:val="14"/>
                            <w:szCs w:val="14"/>
                          </w:rPr>
                          <m:t>c</m:t>
                        </m:r>
                      </m:sub>
                    </m:sSub>
                  </m:den>
                </m:f>
              </m:oMath>
            </m:oMathPara>
          </w:p>
          <w:p w14:paraId="6FD1A2A7" w14:textId="77777777" w:rsidR="002A05BC" w:rsidRPr="00067289" w:rsidRDefault="002A05BC" w:rsidP="002A05BC">
            <w:pPr>
              <w:jc w:val="left"/>
              <w:rPr>
                <w:rFonts w:cs="Arial"/>
                <w:sz w:val="14"/>
                <w:szCs w:val="14"/>
              </w:rPr>
            </w:pPr>
          </w:p>
          <w:p w14:paraId="02078318" w14:textId="51E09CD2" w:rsidR="00085908" w:rsidRPr="00D90848" w:rsidRDefault="00D45C9A" w:rsidP="00713FE4">
            <w:pPr>
              <w:rPr>
                <w:rFonts w:cs="Arial"/>
                <w:sz w:val="14"/>
                <w:szCs w:val="14"/>
              </w:rPr>
            </w:pPr>
            <m:oMathPara>
              <m:oMathParaPr>
                <m:jc m:val="left"/>
              </m:oMathParaPr>
              <m:oMath>
                <m:r>
                  <m:rPr>
                    <m:nor/>
                  </m:rPr>
                  <w:rPr>
                    <w:rFonts w:cs="Arial"/>
                    <w:i/>
                    <w:iCs/>
                    <w:sz w:val="14"/>
                    <w:szCs w:val="14"/>
                  </w:rPr>
                  <m:t>C</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b</m:t>
                    </m:r>
                  </m:e>
                  <m:sub>
                    <m:r>
                      <m:rPr>
                        <m:nor/>
                      </m:rPr>
                      <w:rPr>
                        <w:rFonts w:cs="Arial"/>
                        <w:sz w:val="14"/>
                        <w:szCs w:val="14"/>
                      </w:rPr>
                      <m:t>w</m:t>
                    </m:r>
                  </m:sub>
                </m:sSub>
                <m:r>
                  <m:rPr>
                    <m:nor/>
                  </m:rPr>
                  <w:rPr>
                    <w:rFonts w:cs="Arial"/>
                    <w:sz w:val="14"/>
                    <w:szCs w:val="14"/>
                  </w:rPr>
                  <m:t>/(</m:t>
                </m:r>
                <m:sSub>
                  <m:sSubPr>
                    <m:ctrlPr>
                      <w:rPr>
                        <w:rFonts w:ascii="Cambria Math" w:hAnsi="Cambria Math" w:cs="Arial"/>
                        <w:i/>
                        <w:sz w:val="14"/>
                        <w:szCs w:val="14"/>
                      </w:rPr>
                    </m:ctrlPr>
                  </m:sSubPr>
                  <m:e>
                    <m:r>
                      <m:rPr>
                        <m:nor/>
                      </m:rPr>
                      <w:rPr>
                        <w:rFonts w:cs="Arial"/>
                        <w:i/>
                        <w:iCs/>
                        <w:sz w:val="14"/>
                        <w:szCs w:val="14"/>
                      </w:rPr>
                      <m:t>nA</m:t>
                    </m:r>
                  </m:e>
                  <m:sub>
                    <m:r>
                      <m:rPr>
                        <m:nor/>
                      </m:rPr>
                      <w:rPr>
                        <w:rFonts w:cs="Arial"/>
                        <w:sz w:val="14"/>
                        <w:szCs w:val="14"/>
                      </w:rPr>
                      <m:t>s</m:t>
                    </m:r>
                  </m:sub>
                </m:sSub>
                <m:r>
                  <m:rPr>
                    <m:nor/>
                  </m:rPr>
                  <w:rPr>
                    <w:rFonts w:cs="Arial"/>
                    <w:sz w:val="14"/>
                    <w:szCs w:val="14"/>
                  </w:rPr>
                  <m:t xml:space="preserve">), </m:t>
                </m:r>
                <m:r>
                  <m:rPr>
                    <m:nor/>
                  </m:rPr>
                  <w:rPr>
                    <w:rFonts w:cs="Arial"/>
                    <w:i/>
                    <w:iCs/>
                    <w:sz w:val="14"/>
                    <w:szCs w:val="14"/>
                  </w:rPr>
                  <m:t>f</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h</m:t>
                    </m:r>
                  </m:e>
                  <m:sub>
                    <m:r>
                      <m:rPr>
                        <m:nor/>
                      </m:rPr>
                      <w:rPr>
                        <w:rFonts w:cs="Arial"/>
                        <w:sz w:val="14"/>
                        <w:szCs w:val="14"/>
                      </w:rPr>
                      <m:t>f</m:t>
                    </m:r>
                  </m:sub>
                </m:sSub>
                <m:r>
                  <m:rPr>
                    <m:nor/>
                  </m:rPr>
                  <w:rPr>
                    <w:rFonts w:cs="Arial"/>
                    <w:sz w:val="14"/>
                    <w:szCs w:val="14"/>
                  </w:rPr>
                  <m:t>(b</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b</m:t>
                    </m:r>
                  </m:e>
                  <m:sub>
                    <m:r>
                      <m:rPr>
                        <m:nor/>
                      </m:rPr>
                      <w:rPr>
                        <w:rFonts w:cs="Arial"/>
                        <w:sz w:val="14"/>
                        <w:szCs w:val="14"/>
                      </w:rPr>
                      <m:t>w</m:t>
                    </m:r>
                  </m:sub>
                </m:sSub>
                <m:r>
                  <m:rPr>
                    <m:nor/>
                  </m:rPr>
                  <w:rPr>
                    <w:rFonts w:cs="Arial"/>
                    <w:sz w:val="14"/>
                    <w:szCs w:val="14"/>
                  </w:rPr>
                  <m:t>)/(</m:t>
                </m:r>
                <m:sSub>
                  <m:sSubPr>
                    <m:ctrlPr>
                      <w:rPr>
                        <w:rFonts w:ascii="Cambria Math" w:hAnsi="Cambria Math" w:cs="Arial"/>
                        <w:i/>
                        <w:sz w:val="14"/>
                        <w:szCs w:val="14"/>
                      </w:rPr>
                    </m:ctrlPr>
                  </m:sSubPr>
                  <m:e>
                    <m:r>
                      <m:rPr>
                        <m:nor/>
                      </m:rPr>
                      <w:rPr>
                        <w:rFonts w:cs="Arial"/>
                        <w:i/>
                        <w:iCs/>
                        <w:sz w:val="14"/>
                        <w:szCs w:val="14"/>
                      </w:rPr>
                      <m:t>nA</m:t>
                    </m:r>
                  </m:e>
                  <m:sub>
                    <m:r>
                      <m:rPr>
                        <m:nor/>
                      </m:rPr>
                      <w:rPr>
                        <w:rFonts w:cs="Arial"/>
                        <w:sz w:val="14"/>
                        <w:szCs w:val="14"/>
                      </w:rPr>
                      <m:t>s</m:t>
                    </m:r>
                  </m:sub>
                </m:sSub>
                <m:r>
                  <m:rPr>
                    <m:nor/>
                  </m:rPr>
                  <w:rPr>
                    <w:rFonts w:cs="Arial"/>
                    <w:sz w:val="14"/>
                    <w:szCs w:val="14"/>
                  </w:rPr>
                  <m:t>)</m:t>
                </m:r>
              </m:oMath>
            </m:oMathPara>
          </w:p>
          <w:p w14:paraId="0EB5CB79" w14:textId="77777777" w:rsidR="00D90848" w:rsidRPr="00D45C9A" w:rsidRDefault="00D90848" w:rsidP="00713FE4">
            <w:pPr>
              <w:rPr>
                <w:rFonts w:cs="Arial"/>
                <w:sz w:val="14"/>
                <w:szCs w:val="14"/>
              </w:rPr>
            </w:pPr>
          </w:p>
          <w:p w14:paraId="753CF10E" w14:textId="23A8A17E" w:rsidR="00085908" w:rsidRPr="00F0646B" w:rsidRDefault="00000000" w:rsidP="00713FE4">
            <w:pPr>
              <w:jc w:val="left"/>
              <w:rPr>
                <w:rFonts w:cs="Arial"/>
                <w:sz w:val="14"/>
                <w:szCs w:val="14"/>
              </w:rPr>
            </w:pPr>
            <m:oMathPara>
              <m:oMathParaPr>
                <m:jc m:val="left"/>
              </m:oMathParaPr>
              <m:oMath>
                <m:sSub>
                  <m:sSubPr>
                    <m:ctrlPr>
                      <w:rPr>
                        <w:rFonts w:ascii="Cambria Math" w:hAnsi="Cambria Math" w:cs="Arial"/>
                        <w:i/>
                        <w:sz w:val="14"/>
                        <w:szCs w:val="14"/>
                      </w:rPr>
                    </m:ctrlPr>
                  </m:sSubPr>
                  <m:e>
                    <m:r>
                      <m:rPr>
                        <m:nor/>
                      </m:rPr>
                      <w:rPr>
                        <w:rFonts w:cs="Arial"/>
                        <w:i/>
                        <w:iCs/>
                        <w:sz w:val="14"/>
                        <w:szCs w:val="14"/>
                      </w:rPr>
                      <m:t>y</m:t>
                    </m:r>
                  </m:e>
                  <m:sub>
                    <m:r>
                      <m:rPr>
                        <m:nor/>
                      </m:rPr>
                      <w:rPr>
                        <w:rFonts w:cs="Arial"/>
                        <w:sz w:val="14"/>
                        <w:szCs w:val="14"/>
                      </w:rPr>
                      <m:t>t</m:t>
                    </m:r>
                  </m:sub>
                </m:sSub>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r>
                  <m:rPr>
                    <m:nor/>
                  </m:rPr>
                  <w:rPr>
                    <w:rFonts w:cs="Arial"/>
                    <w:sz w:val="14"/>
                    <w:szCs w:val="14"/>
                  </w:rPr>
                  <m:t>h-1/2</m:t>
                </m:r>
                <m:d>
                  <m:dPr>
                    <m:begChr m:val="["/>
                    <m:endChr m:val="]"/>
                    <m:ctrlPr>
                      <w:rPr>
                        <w:rFonts w:ascii="Cambria Math" w:hAnsi="Cambria Math" w:cs="Arial"/>
                        <w:i/>
                        <w:sz w:val="14"/>
                        <w:szCs w:val="14"/>
                      </w:rPr>
                    </m:ctrlPr>
                  </m:dPr>
                  <m:e>
                    <m:d>
                      <m:dPr>
                        <m:ctrlPr>
                          <w:rPr>
                            <w:rFonts w:ascii="Cambria Math" w:hAnsi="Cambria Math" w:cs="Arial"/>
                            <w:i/>
                            <w:sz w:val="14"/>
                            <w:szCs w:val="14"/>
                          </w:rPr>
                        </m:ctrlPr>
                      </m:dPr>
                      <m:e>
                        <m:r>
                          <m:rPr>
                            <m:nor/>
                          </m:rPr>
                          <w:rPr>
                            <w:rFonts w:cs="Arial"/>
                            <w:sz w:val="14"/>
                            <w:szCs w:val="14"/>
                          </w:rPr>
                          <m:t>b</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b</m:t>
                            </m:r>
                          </m:e>
                          <m:sub>
                            <m:r>
                              <m:rPr>
                                <m:nor/>
                              </m:rPr>
                              <w:rPr>
                                <w:rFonts w:cs="Arial"/>
                                <w:sz w:val="14"/>
                                <w:szCs w:val="14"/>
                              </w:rPr>
                              <m:t>w</m:t>
                            </m:r>
                          </m:sub>
                        </m:sSub>
                      </m:e>
                    </m:d>
                    <m:sSubSup>
                      <m:sSubSupPr>
                        <m:ctrlPr>
                          <w:rPr>
                            <w:rFonts w:ascii="Cambria Math" w:hAnsi="Cambria Math" w:cs="Arial"/>
                            <w:i/>
                            <w:sz w:val="14"/>
                            <w:szCs w:val="14"/>
                          </w:rPr>
                        </m:ctrlPr>
                      </m:sSubSupPr>
                      <m:e>
                        <m:r>
                          <m:rPr>
                            <m:nor/>
                          </m:rPr>
                          <w:rPr>
                            <w:rFonts w:cs="Arial"/>
                            <w:i/>
                            <w:iCs/>
                            <w:sz w:val="14"/>
                            <w:szCs w:val="14"/>
                          </w:rPr>
                          <m:t>h</m:t>
                        </m:r>
                      </m:e>
                      <m:sub>
                        <m:r>
                          <m:rPr>
                            <m:nor/>
                          </m:rPr>
                          <w:rPr>
                            <w:rFonts w:cs="Arial"/>
                            <w:sz w:val="14"/>
                            <w:szCs w:val="14"/>
                          </w:rPr>
                          <m:t>f</m:t>
                        </m:r>
                      </m:sub>
                      <m:sup>
                        <m:r>
                          <m:rPr>
                            <m:nor/>
                          </m:rPr>
                          <w:rPr>
                            <w:rFonts w:cs="Arial"/>
                            <w:sz w:val="14"/>
                            <w:szCs w:val="14"/>
                          </w:rPr>
                          <m:t>2</m:t>
                        </m:r>
                      </m:sup>
                    </m:sSubSup>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b</m:t>
                        </m:r>
                      </m:e>
                      <m:sub>
                        <m:r>
                          <m:rPr>
                            <m:nor/>
                          </m:rPr>
                          <w:rPr>
                            <w:rFonts w:cs="Arial"/>
                            <w:sz w:val="14"/>
                            <w:szCs w:val="14"/>
                          </w:rPr>
                          <m:t>w</m:t>
                        </m:r>
                      </m:sub>
                    </m:sSub>
                    <m:sSup>
                      <m:sSupPr>
                        <m:ctrlPr>
                          <w:rPr>
                            <w:rFonts w:ascii="Cambria Math" w:hAnsi="Cambria Math" w:cs="Arial"/>
                            <w:i/>
                            <w:sz w:val="14"/>
                            <w:szCs w:val="14"/>
                          </w:rPr>
                        </m:ctrlPr>
                      </m:sSupPr>
                      <m:e>
                        <m:r>
                          <m:rPr>
                            <m:nor/>
                          </m:rPr>
                          <w:rPr>
                            <w:rFonts w:cs="Arial"/>
                            <w:sz w:val="14"/>
                            <w:szCs w:val="14"/>
                          </w:rPr>
                          <m:t>h</m:t>
                        </m:r>
                      </m:e>
                      <m:sup>
                        <m:r>
                          <m:rPr>
                            <m:nor/>
                          </m:rPr>
                          <w:rPr>
                            <w:rFonts w:cs="Arial"/>
                            <w:sz w:val="14"/>
                            <w:szCs w:val="14"/>
                          </w:rPr>
                          <m:t>2</m:t>
                        </m:r>
                      </m:sup>
                    </m:sSup>
                  </m:e>
                </m:d>
                <m:r>
                  <m:rPr>
                    <m:nor/>
                  </m:rPr>
                  <w:rPr>
                    <w:rFonts w:cs="Arial"/>
                    <w:sz w:val="14"/>
                    <w:szCs w:val="14"/>
                  </w:rPr>
                  <m:t>/</m:t>
                </m:r>
                <m:d>
                  <m:dPr>
                    <m:begChr m:val="["/>
                    <m:endChr m:val="]"/>
                    <m:ctrlPr>
                      <w:rPr>
                        <w:rFonts w:ascii="Cambria Math" w:hAnsi="Cambria Math" w:cs="Arial"/>
                        <w:i/>
                        <w:sz w:val="14"/>
                        <w:szCs w:val="14"/>
                      </w:rPr>
                    </m:ctrlPr>
                  </m:dPr>
                  <m:e>
                    <m:d>
                      <m:dPr>
                        <m:ctrlPr>
                          <w:rPr>
                            <w:rFonts w:ascii="Cambria Math" w:hAnsi="Cambria Math" w:cs="Arial"/>
                            <w:i/>
                            <w:sz w:val="14"/>
                            <w:szCs w:val="14"/>
                          </w:rPr>
                        </m:ctrlPr>
                      </m:dPr>
                      <m:e>
                        <m:r>
                          <m:rPr>
                            <m:nor/>
                          </m:rPr>
                          <w:rPr>
                            <w:rFonts w:cs="Arial"/>
                            <w:sz w:val="14"/>
                            <w:szCs w:val="14"/>
                          </w:rPr>
                          <m:t>b</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b</m:t>
                            </m:r>
                          </m:e>
                          <m:sub>
                            <m:r>
                              <m:rPr>
                                <m:nor/>
                              </m:rPr>
                              <w:rPr>
                                <w:rFonts w:cs="Arial"/>
                                <w:sz w:val="14"/>
                                <w:szCs w:val="14"/>
                              </w:rPr>
                              <m:t>w</m:t>
                            </m:r>
                          </m:sub>
                        </m:sSub>
                      </m:e>
                    </m:d>
                    <m:sSub>
                      <m:sSubPr>
                        <m:ctrlPr>
                          <w:rPr>
                            <w:rFonts w:ascii="Cambria Math" w:hAnsi="Cambria Math" w:cs="Arial"/>
                            <w:i/>
                            <w:sz w:val="14"/>
                            <w:szCs w:val="14"/>
                          </w:rPr>
                        </m:ctrlPr>
                      </m:sSubPr>
                      <m:e>
                        <m:r>
                          <m:rPr>
                            <m:nor/>
                          </m:rPr>
                          <w:rPr>
                            <w:rFonts w:cs="Arial"/>
                            <w:i/>
                            <w:iCs/>
                            <w:sz w:val="14"/>
                            <w:szCs w:val="14"/>
                          </w:rPr>
                          <m:t>h</m:t>
                        </m:r>
                      </m:e>
                      <m:sub>
                        <m:r>
                          <m:rPr>
                            <m:nor/>
                          </m:rPr>
                          <w:rPr>
                            <w:rFonts w:cs="Arial"/>
                            <w:sz w:val="14"/>
                            <w:szCs w:val="14"/>
                          </w:rPr>
                          <m:t>f</m:t>
                        </m:r>
                      </m:sub>
                    </m:sSub>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b</m:t>
                        </m:r>
                      </m:e>
                      <m:sub>
                        <m:r>
                          <m:rPr>
                            <m:nor/>
                          </m:rPr>
                          <w:rPr>
                            <w:rFonts w:cs="Arial"/>
                            <w:sz w:val="14"/>
                            <w:szCs w:val="14"/>
                          </w:rPr>
                          <m:t>w</m:t>
                        </m:r>
                      </m:sub>
                    </m:sSub>
                    <m:r>
                      <m:rPr>
                        <m:nor/>
                      </m:rPr>
                      <w:rPr>
                        <w:rFonts w:cs="Arial"/>
                        <w:sz w:val="14"/>
                        <w:szCs w:val="14"/>
                      </w:rPr>
                      <m:t>h</m:t>
                    </m:r>
                  </m:e>
                </m:d>
                <m:r>
                  <w:rPr>
                    <w:rFonts w:ascii="Cambria Math" w:hAnsi="Cambria Math" w:cs="Arial"/>
                    <w:sz w:val="14"/>
                    <w:szCs w:val="14"/>
                  </w:rPr>
                  <m:t>,</m:t>
                </m:r>
              </m:oMath>
            </m:oMathPara>
          </w:p>
          <w:p w14:paraId="462E1166" w14:textId="77777777" w:rsidR="00F0646B" w:rsidRPr="00DE40B9" w:rsidRDefault="00F0646B" w:rsidP="00713FE4">
            <w:pPr>
              <w:jc w:val="left"/>
              <w:rPr>
                <w:rFonts w:cs="Arial"/>
                <w:sz w:val="14"/>
                <w:szCs w:val="14"/>
              </w:rPr>
            </w:pPr>
          </w:p>
          <w:p w14:paraId="3DF88EEA" w14:textId="194A1042" w:rsidR="00085908" w:rsidRPr="00F0646B" w:rsidRDefault="00000000" w:rsidP="00713FE4">
            <w:pPr>
              <w:jc w:val="left"/>
              <w:rPr>
                <w:rFonts w:cs="Arial"/>
                <w:sz w:val="14"/>
                <w:szCs w:val="14"/>
              </w:rPr>
            </w:pPr>
            <m:oMathPara>
              <m:oMathParaPr>
                <m:jc m:val="left"/>
              </m:oMathParaPr>
              <m:oMath>
                <m:sSub>
                  <m:sSubPr>
                    <m:ctrlPr>
                      <w:rPr>
                        <w:rFonts w:ascii="Cambria Math" w:hAnsi="Cambria Math" w:cs="Arial"/>
                        <w:i/>
                        <w:sz w:val="14"/>
                        <w:szCs w:val="14"/>
                      </w:rPr>
                    </m:ctrlPr>
                  </m:sSubPr>
                  <m:e>
                    <m:r>
                      <m:rPr>
                        <m:nor/>
                      </m:rPr>
                      <w:rPr>
                        <w:rFonts w:cs="Arial"/>
                        <w:i/>
                        <w:iCs/>
                        <w:sz w:val="14"/>
                        <w:szCs w:val="14"/>
                      </w:rPr>
                      <m:t>I</m:t>
                    </m:r>
                  </m:e>
                  <m:sub>
                    <m:r>
                      <m:rPr>
                        <m:nor/>
                      </m:rPr>
                      <w:rPr>
                        <w:rFonts w:cs="Arial"/>
                        <w:sz w:val="14"/>
                        <w:szCs w:val="14"/>
                      </w:rPr>
                      <m:t>g</m:t>
                    </m:r>
                  </m:sub>
                </m:sSub>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d>
                  <m:dPr>
                    <m:ctrlPr>
                      <w:rPr>
                        <w:rFonts w:ascii="Cambria Math" w:hAnsi="Cambria Math" w:cs="Arial"/>
                        <w:i/>
                        <w:sz w:val="14"/>
                        <w:szCs w:val="14"/>
                      </w:rPr>
                    </m:ctrlPr>
                  </m:dPr>
                  <m:e>
                    <m:r>
                      <m:rPr>
                        <m:nor/>
                      </m:rPr>
                      <w:rPr>
                        <w:rFonts w:cs="Arial"/>
                        <w:sz w:val="14"/>
                        <w:szCs w:val="14"/>
                      </w:rPr>
                      <m:t>b</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b</m:t>
                        </m:r>
                      </m:e>
                      <m:sub>
                        <m:r>
                          <m:rPr>
                            <m:nor/>
                          </m:rPr>
                          <w:rPr>
                            <w:rFonts w:cs="Arial"/>
                            <w:sz w:val="14"/>
                            <w:szCs w:val="14"/>
                          </w:rPr>
                          <m:t>w</m:t>
                        </m:r>
                      </m:sub>
                    </m:sSub>
                  </m:e>
                </m:d>
                <m:sSubSup>
                  <m:sSubSupPr>
                    <m:ctrlPr>
                      <w:rPr>
                        <w:rFonts w:ascii="Cambria Math" w:hAnsi="Cambria Math" w:cs="Arial"/>
                        <w:i/>
                        <w:sz w:val="14"/>
                        <w:szCs w:val="14"/>
                      </w:rPr>
                    </m:ctrlPr>
                  </m:sSubSupPr>
                  <m:e>
                    <m:r>
                      <m:rPr>
                        <m:nor/>
                      </m:rPr>
                      <w:rPr>
                        <w:rFonts w:cs="Arial"/>
                        <w:i/>
                        <w:iCs/>
                        <w:sz w:val="14"/>
                        <w:szCs w:val="14"/>
                      </w:rPr>
                      <m:t>h</m:t>
                    </m:r>
                  </m:e>
                  <m:sub>
                    <m:r>
                      <m:rPr>
                        <m:nor/>
                      </m:rPr>
                      <w:rPr>
                        <w:rFonts w:cs="Arial"/>
                        <w:sz w:val="14"/>
                        <w:szCs w:val="14"/>
                      </w:rPr>
                      <m:t>f</m:t>
                    </m:r>
                  </m:sub>
                  <m:sup>
                    <m:r>
                      <m:rPr>
                        <m:nor/>
                      </m:rPr>
                      <w:rPr>
                        <w:rFonts w:cs="Arial"/>
                        <w:sz w:val="14"/>
                        <w:szCs w:val="14"/>
                      </w:rPr>
                      <m:t>3</m:t>
                    </m:r>
                  </m:sup>
                </m:sSubSup>
                <m:r>
                  <m:rPr>
                    <m:nor/>
                  </m:rPr>
                  <w:rPr>
                    <w:rFonts w:cs="Arial"/>
                    <w:sz w:val="14"/>
                    <w:szCs w:val="14"/>
                  </w:rPr>
                  <m:t>/12</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b</m:t>
                    </m:r>
                  </m:e>
                  <m:sub>
                    <m:r>
                      <m:rPr>
                        <m:nor/>
                      </m:rPr>
                      <w:rPr>
                        <w:rFonts w:cs="Arial"/>
                        <w:sz w:val="14"/>
                        <w:szCs w:val="14"/>
                      </w:rPr>
                      <m:t>w</m:t>
                    </m:r>
                  </m:sub>
                </m:sSub>
                <m:sSup>
                  <m:sSupPr>
                    <m:ctrlPr>
                      <w:rPr>
                        <w:rFonts w:ascii="Cambria Math" w:hAnsi="Cambria Math" w:cs="Arial"/>
                        <w:i/>
                        <w:sz w:val="14"/>
                        <w:szCs w:val="14"/>
                      </w:rPr>
                    </m:ctrlPr>
                  </m:sSupPr>
                  <m:e>
                    <m:r>
                      <m:rPr>
                        <m:nor/>
                      </m:rPr>
                      <w:rPr>
                        <w:rFonts w:cs="Arial"/>
                        <w:sz w:val="14"/>
                        <w:szCs w:val="14"/>
                      </w:rPr>
                      <m:t>h</m:t>
                    </m:r>
                  </m:e>
                  <m:sup>
                    <m:r>
                      <m:rPr>
                        <m:nor/>
                      </m:rPr>
                      <w:rPr>
                        <w:rFonts w:cs="Arial"/>
                        <w:sz w:val="14"/>
                        <w:szCs w:val="14"/>
                      </w:rPr>
                      <m:t>3</m:t>
                    </m:r>
                  </m:sup>
                </m:sSup>
                <m:r>
                  <m:rPr>
                    <m:nor/>
                  </m:rPr>
                  <w:rPr>
                    <w:rFonts w:cs="Arial"/>
                    <w:sz w:val="14"/>
                    <w:szCs w:val="14"/>
                  </w:rPr>
                  <m:t>/12</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d>
                  <m:dPr>
                    <m:ctrlPr>
                      <w:rPr>
                        <w:rFonts w:ascii="Cambria Math" w:hAnsi="Cambria Math" w:cs="Arial"/>
                        <w:i/>
                        <w:sz w:val="14"/>
                        <w:szCs w:val="14"/>
                      </w:rPr>
                    </m:ctrlPr>
                  </m:dPr>
                  <m:e>
                    <m:r>
                      <m:rPr>
                        <m:nor/>
                      </m:rPr>
                      <w:rPr>
                        <w:rFonts w:cs="Arial"/>
                        <w:sz w:val="14"/>
                        <w:szCs w:val="14"/>
                      </w:rPr>
                      <m:t>b</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b</m:t>
                        </m:r>
                      </m:e>
                      <m:sub>
                        <m:r>
                          <m:rPr>
                            <m:nor/>
                          </m:rPr>
                          <w:rPr>
                            <w:rFonts w:cs="Arial"/>
                            <w:sz w:val="14"/>
                            <w:szCs w:val="14"/>
                          </w:rPr>
                          <m:t>w</m:t>
                        </m:r>
                      </m:sub>
                    </m:sSub>
                  </m:e>
                </m:d>
                <m:sSub>
                  <m:sSubPr>
                    <m:ctrlPr>
                      <w:rPr>
                        <w:rFonts w:ascii="Cambria Math" w:hAnsi="Cambria Math" w:cs="Arial"/>
                        <w:i/>
                        <w:sz w:val="14"/>
                        <w:szCs w:val="14"/>
                      </w:rPr>
                    </m:ctrlPr>
                  </m:sSubPr>
                  <m:e>
                    <m:r>
                      <m:rPr>
                        <m:nor/>
                      </m:rPr>
                      <w:rPr>
                        <w:rFonts w:cs="Arial"/>
                        <w:i/>
                        <w:iCs/>
                        <w:sz w:val="14"/>
                        <w:szCs w:val="14"/>
                      </w:rPr>
                      <m:t>h</m:t>
                    </m:r>
                  </m:e>
                  <m:sub>
                    <m:r>
                      <m:rPr>
                        <m:nor/>
                      </m:rPr>
                      <w:rPr>
                        <w:rFonts w:cs="Arial"/>
                        <w:sz w:val="14"/>
                        <w:szCs w:val="14"/>
                      </w:rPr>
                      <m:t>f</m:t>
                    </m:r>
                  </m:sub>
                </m:sSub>
                <m:r>
                  <m:rPr>
                    <m:nor/>
                  </m:rPr>
                  <w:rPr>
                    <w:rFonts w:cs="Arial"/>
                    <w:sz w:val="14"/>
                    <w:szCs w:val="14"/>
                  </w:rPr>
                  <m:t xml:space="preserve"> </m:t>
                </m:r>
                <m:sSup>
                  <m:sSupPr>
                    <m:ctrlPr>
                      <w:rPr>
                        <w:rFonts w:ascii="Cambria Math" w:hAnsi="Cambria Math" w:cs="Arial"/>
                        <w:i/>
                        <w:sz w:val="14"/>
                        <w:szCs w:val="14"/>
                      </w:rPr>
                    </m:ctrlPr>
                  </m:sSupPr>
                  <m:e>
                    <m:r>
                      <m:rPr>
                        <m:nor/>
                      </m:rPr>
                      <w:rPr>
                        <w:rFonts w:cs="Arial"/>
                        <w:sz w:val="14"/>
                        <w:szCs w:val="14"/>
                      </w:rPr>
                      <m:t>(h</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h</m:t>
                        </m:r>
                      </m:e>
                      <m:sub>
                        <m:r>
                          <m:rPr>
                            <m:nor/>
                          </m:rPr>
                          <w:rPr>
                            <w:rFonts w:cs="Arial"/>
                            <w:sz w:val="14"/>
                            <w:szCs w:val="14"/>
                          </w:rPr>
                          <m:t>f</m:t>
                        </m:r>
                      </m:sub>
                    </m:sSub>
                    <m:r>
                      <m:rPr>
                        <m:nor/>
                      </m:rPr>
                      <w:rPr>
                        <w:rFonts w:cs="Arial"/>
                        <w:sz w:val="14"/>
                        <w:szCs w:val="14"/>
                      </w:rPr>
                      <m:t>/2</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y</m:t>
                        </m:r>
                      </m:e>
                      <m:sub>
                        <m:r>
                          <m:rPr>
                            <m:nor/>
                          </m:rPr>
                          <w:rPr>
                            <w:rFonts w:cs="Arial"/>
                            <w:sz w:val="14"/>
                            <w:szCs w:val="14"/>
                          </w:rPr>
                          <m:t>t</m:t>
                        </m:r>
                      </m:sub>
                    </m:sSub>
                    <m:r>
                      <m:rPr>
                        <m:nor/>
                      </m:rPr>
                      <w:rPr>
                        <w:rFonts w:cs="Arial"/>
                        <w:sz w:val="14"/>
                        <w:szCs w:val="14"/>
                      </w:rPr>
                      <m:t>)</m:t>
                    </m:r>
                  </m:e>
                  <m:sup>
                    <m:r>
                      <m:rPr>
                        <m:nor/>
                      </m:rPr>
                      <w:rPr>
                        <w:rFonts w:cs="Arial"/>
                        <w:sz w:val="14"/>
                        <w:szCs w:val="14"/>
                      </w:rPr>
                      <m:t>2</m:t>
                    </m:r>
                  </m:sup>
                </m:sSup>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b</m:t>
                    </m:r>
                  </m:e>
                  <m:sub>
                    <m:r>
                      <m:rPr>
                        <m:nor/>
                      </m:rPr>
                      <w:rPr>
                        <w:rFonts w:cs="Arial"/>
                        <w:sz w:val="14"/>
                        <w:szCs w:val="14"/>
                      </w:rPr>
                      <m:t>w</m:t>
                    </m:r>
                  </m:sub>
                </m:sSub>
                <m:r>
                  <m:rPr>
                    <m:nor/>
                  </m:rPr>
                  <w:rPr>
                    <w:rFonts w:cs="Arial"/>
                    <w:sz w:val="14"/>
                    <w:szCs w:val="14"/>
                  </w:rPr>
                  <m:t>h</m:t>
                </m:r>
                <m:sSup>
                  <m:sSupPr>
                    <m:ctrlPr>
                      <w:rPr>
                        <w:rFonts w:ascii="Cambria Math" w:hAnsi="Cambria Math" w:cs="Arial"/>
                        <w:i/>
                        <w:sz w:val="14"/>
                        <w:szCs w:val="14"/>
                      </w:rPr>
                    </m:ctrlPr>
                  </m:sSupPr>
                  <m:e>
                    <m:r>
                      <m:rPr>
                        <m:nor/>
                      </m:rPr>
                      <w:rPr>
                        <w:rFonts w:cs="Arial"/>
                        <w:sz w:val="14"/>
                        <w:szCs w:val="14"/>
                      </w:rPr>
                      <m:t>(</m:t>
                    </m:r>
                    <m:sSub>
                      <m:sSubPr>
                        <m:ctrlPr>
                          <w:rPr>
                            <w:rFonts w:ascii="Cambria Math" w:hAnsi="Cambria Math" w:cs="Arial"/>
                            <w:i/>
                            <w:sz w:val="14"/>
                            <w:szCs w:val="14"/>
                          </w:rPr>
                        </m:ctrlPr>
                      </m:sSubPr>
                      <m:e>
                        <m:r>
                          <m:rPr>
                            <m:nor/>
                          </m:rPr>
                          <w:rPr>
                            <w:rFonts w:cs="Arial"/>
                            <w:i/>
                            <w:iCs/>
                            <w:sz w:val="14"/>
                            <w:szCs w:val="14"/>
                          </w:rPr>
                          <m:t>y</m:t>
                        </m:r>
                      </m:e>
                      <m:sub>
                        <m:r>
                          <m:rPr>
                            <m:nor/>
                          </m:rPr>
                          <w:rPr>
                            <w:rFonts w:cs="Arial"/>
                            <w:sz w:val="14"/>
                            <w:szCs w:val="14"/>
                          </w:rPr>
                          <m:t>t</m:t>
                        </m:r>
                      </m:sub>
                    </m:sSub>
                    <m:r>
                      <w:rPr>
                        <w:rFonts w:ascii="Cambria Math" w:hAnsi="Cambria Math" w:cs="Arial"/>
                        <w:sz w:val="14"/>
                        <w:szCs w:val="14"/>
                      </w:rPr>
                      <m:t xml:space="preserve"> </m:t>
                    </m:r>
                    <m:r>
                      <m:rPr>
                        <m:nor/>
                      </m:rPr>
                      <w:rPr>
                        <w:rFonts w:cs="Arial"/>
                        <w:sz w:val="14"/>
                        <w:szCs w:val="14"/>
                      </w:rPr>
                      <m:t>-</m:t>
                    </m:r>
                    <m:r>
                      <m:rPr>
                        <m:nor/>
                      </m:rPr>
                      <w:rPr>
                        <w:rFonts w:ascii="Cambria Math" w:cs="Arial"/>
                        <w:sz w:val="14"/>
                        <w:szCs w:val="14"/>
                      </w:rPr>
                      <m:t xml:space="preserve"> </m:t>
                    </m:r>
                    <m:r>
                      <m:rPr>
                        <m:nor/>
                      </m:rPr>
                      <w:rPr>
                        <w:rFonts w:cs="Arial"/>
                        <w:sz w:val="14"/>
                        <w:szCs w:val="14"/>
                      </w:rPr>
                      <m:t>h/2)</m:t>
                    </m:r>
                  </m:e>
                  <m:sup>
                    <m:r>
                      <m:rPr>
                        <m:nor/>
                      </m:rPr>
                      <w:rPr>
                        <w:rFonts w:cs="Arial"/>
                        <w:sz w:val="14"/>
                        <w:szCs w:val="14"/>
                      </w:rPr>
                      <m:t>2</m:t>
                    </m:r>
                  </m:sup>
                </m:sSup>
              </m:oMath>
            </m:oMathPara>
          </w:p>
          <w:p w14:paraId="038F75E9" w14:textId="77777777" w:rsidR="00085908" w:rsidRDefault="00085908" w:rsidP="00713FE4">
            <w:pPr>
              <w:jc w:val="left"/>
              <w:rPr>
                <w:rFonts w:cs="Arial"/>
                <w:sz w:val="14"/>
                <w:szCs w:val="14"/>
              </w:rPr>
            </w:pPr>
          </w:p>
          <w:p w14:paraId="31AB2963" w14:textId="58E12A5F" w:rsidR="00085908" w:rsidRDefault="00085908" w:rsidP="00713FE4">
            <w:pPr>
              <w:jc w:val="left"/>
              <w:rPr>
                <w:rFonts w:cs="Arial"/>
                <w:sz w:val="14"/>
                <w:szCs w:val="14"/>
              </w:rPr>
            </w:pPr>
            <w:r w:rsidRPr="00DE40B9">
              <w:rPr>
                <w:rFonts w:cs="Arial"/>
                <w:sz w:val="14"/>
                <w:szCs w:val="14"/>
              </w:rPr>
              <w:t>Without compression steel</w:t>
            </w:r>
            <w:r w:rsidR="00EF412B">
              <w:rPr>
                <w:rFonts w:cs="Arial"/>
                <w:sz w:val="14"/>
                <w:szCs w:val="14"/>
              </w:rPr>
              <w:t>:</w:t>
            </w:r>
          </w:p>
          <w:p w14:paraId="57068394" w14:textId="77777777" w:rsidR="00EF412B" w:rsidRPr="00DE40B9" w:rsidRDefault="00EF412B" w:rsidP="00713FE4">
            <w:pPr>
              <w:jc w:val="left"/>
              <w:rPr>
                <w:rFonts w:cs="Arial"/>
                <w:sz w:val="14"/>
                <w:szCs w:val="14"/>
              </w:rPr>
            </w:pPr>
          </w:p>
          <w:p w14:paraId="0E5F8838" w14:textId="251B27C1" w:rsidR="00085908" w:rsidRPr="00F84114" w:rsidRDefault="00EF412B" w:rsidP="00713FE4">
            <w:pPr>
              <w:jc w:val="left"/>
              <w:rPr>
                <w:rFonts w:cs="Arial"/>
                <w:sz w:val="14"/>
                <w:szCs w:val="14"/>
              </w:rPr>
            </w:pPr>
            <w:proofErr w:type="spellStart"/>
            <m:oMathPara>
              <m:oMathParaPr>
                <m:jc m:val="left"/>
              </m:oMathParaPr>
              <m:oMath>
                <m:r>
                  <m:rPr>
                    <m:nor/>
                  </m:rPr>
                  <w:rPr>
                    <w:rFonts w:cs="Arial"/>
                    <w:sz w:val="14"/>
                    <w:szCs w:val="14"/>
                  </w:rPr>
                  <m:t>kd</m:t>
                </m:r>
                <w:proofErr w:type="spellEnd"/>
                <m:r>
                  <m:rPr>
                    <m:nor/>
                  </m:rPr>
                  <w:rPr>
                    <w:rFonts w:ascii="Cambria Math" w:cs="Arial"/>
                    <w:sz w:val="14"/>
                    <w:szCs w:val="14"/>
                  </w:rPr>
                  <m:t xml:space="preserve"> </m:t>
                </m:r>
                <m:r>
                  <m:rPr>
                    <m:nor/>
                  </m:rPr>
                  <w:rPr>
                    <w:rFonts w:cs="Arial"/>
                    <w:sz w:val="14"/>
                    <w:szCs w:val="14"/>
                  </w:rPr>
                  <m:t>=</m:t>
                </m:r>
                <m:d>
                  <m:dPr>
                    <m:begChr m:val="["/>
                    <m:endChr m:val="]"/>
                    <m:ctrlPr>
                      <w:rPr>
                        <w:rFonts w:ascii="Cambria Math" w:hAnsi="Cambria Math" w:cs="Arial"/>
                        <w:i/>
                        <w:sz w:val="14"/>
                        <w:szCs w:val="14"/>
                      </w:rPr>
                    </m:ctrlPr>
                  </m:dPr>
                  <m:e>
                    <m:rad>
                      <m:radPr>
                        <m:degHide m:val="1"/>
                        <m:ctrlPr>
                          <w:rPr>
                            <w:rFonts w:ascii="Cambria Math" w:hAnsi="Cambria Math" w:cs="Arial"/>
                            <w:i/>
                            <w:sz w:val="14"/>
                            <w:szCs w:val="14"/>
                          </w:rPr>
                        </m:ctrlPr>
                      </m:radPr>
                      <m:deg/>
                      <m:e>
                        <m:r>
                          <m:rPr>
                            <m:nor/>
                          </m:rPr>
                          <w:rPr>
                            <w:rFonts w:cs="Arial"/>
                            <w:sz w:val="14"/>
                            <w:szCs w:val="14"/>
                          </w:rPr>
                          <m:t>C</m:t>
                        </m:r>
                        <m:d>
                          <m:dPr>
                            <m:ctrlPr>
                              <w:rPr>
                                <w:rFonts w:ascii="Cambria Math" w:hAnsi="Cambria Math" w:cs="Arial"/>
                                <w:i/>
                                <w:sz w:val="14"/>
                                <w:szCs w:val="14"/>
                              </w:rPr>
                            </m:ctrlPr>
                          </m:dPr>
                          <m:e>
                            <m:r>
                              <m:rPr>
                                <m:nor/>
                              </m:rPr>
                              <w:rPr>
                                <w:rFonts w:cs="Arial"/>
                                <w:sz w:val="14"/>
                                <w:szCs w:val="14"/>
                              </w:rPr>
                              <m:t>2d</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Cs/>
                                    <w:sz w:val="14"/>
                                    <w:szCs w:val="14"/>
                                  </w:rPr>
                                </m:ctrlPr>
                              </m:sSubPr>
                              <m:e>
                                <m:r>
                                  <m:rPr>
                                    <m:nor/>
                                  </m:rPr>
                                  <w:rPr>
                                    <w:rFonts w:cs="Arial"/>
                                    <w:i/>
                                    <w:iCs/>
                                    <w:sz w:val="14"/>
                                    <w:szCs w:val="14"/>
                                  </w:rPr>
                                  <m:t>h</m:t>
                                </m:r>
                              </m:e>
                              <m:sub>
                                <m:r>
                                  <m:rPr>
                                    <m:nor/>
                                  </m:rPr>
                                  <w:rPr>
                                    <w:rFonts w:cs="Arial"/>
                                    <w:sz w:val="14"/>
                                    <w:szCs w:val="14"/>
                                  </w:rPr>
                                  <m:t>f</m:t>
                                </m:r>
                              </m:sub>
                            </m:sSub>
                            <m:r>
                              <m:rPr>
                                <m:nor/>
                              </m:rPr>
                              <w:rPr>
                                <w:rFonts w:cs="Arial"/>
                                <w:sz w:val="14"/>
                                <w:szCs w:val="14"/>
                              </w:rPr>
                              <m:t>f</m:t>
                            </m:r>
                            <m:ctrlPr>
                              <w:rPr>
                                <w:rFonts w:ascii="Cambria Math" w:hAnsi="Cambria Math" w:cs="Arial"/>
                                <w:iCs/>
                                <w:sz w:val="14"/>
                                <w:szCs w:val="14"/>
                              </w:rPr>
                            </m:ctrlPr>
                          </m:e>
                        </m:d>
                        <m:r>
                          <m:rPr>
                            <m:nor/>
                          </m:rPr>
                          <w:rPr>
                            <w:rFonts w:cs="Arial"/>
                            <w:sz w:val="14"/>
                            <w:szCs w:val="14"/>
                          </w:rPr>
                          <m:t>+</m:t>
                        </m:r>
                        <m:sSup>
                          <m:sSupPr>
                            <m:ctrlPr>
                              <w:rPr>
                                <w:rFonts w:ascii="Cambria Math" w:hAnsi="Cambria Math" w:cs="Arial"/>
                                <w:iCs/>
                                <w:sz w:val="14"/>
                                <w:szCs w:val="14"/>
                              </w:rPr>
                            </m:ctrlPr>
                          </m:sSupPr>
                          <m:e>
                            <m:d>
                              <m:dPr>
                                <m:ctrlPr>
                                  <w:rPr>
                                    <w:rFonts w:ascii="Cambria Math" w:hAnsi="Cambria Math" w:cs="Arial"/>
                                    <w:i/>
                                    <w:iCs/>
                                    <w:sz w:val="14"/>
                                    <w:szCs w:val="14"/>
                                  </w:rPr>
                                </m:ctrlPr>
                              </m:dPr>
                              <m:e>
                                <m:r>
                                  <m:rPr>
                                    <m:nor/>
                                  </m:rPr>
                                  <w:rPr>
                                    <w:rFonts w:cs="Arial"/>
                                    <w:sz w:val="14"/>
                                    <w:szCs w:val="14"/>
                                  </w:rPr>
                                  <m:t>1+f</m:t>
                                </m:r>
                              </m:e>
                            </m:d>
                          </m:e>
                          <m:sup>
                            <m:r>
                              <m:rPr>
                                <m:nor/>
                              </m:rPr>
                              <w:rPr>
                                <w:rFonts w:cs="Arial"/>
                                <w:sz w:val="14"/>
                                <w:szCs w:val="14"/>
                              </w:rPr>
                              <m:t>2</m:t>
                            </m:r>
                          </m:sup>
                        </m:sSup>
                        <m:r>
                          <w:rPr>
                            <w:rFonts w:ascii="Cambria Math" w:hAnsi="Cambria Math" w:cs="Arial"/>
                            <w:sz w:val="14"/>
                            <w:szCs w:val="14"/>
                          </w:rPr>
                          <m:t xml:space="preserve"> </m:t>
                        </m:r>
                      </m:e>
                    </m:rad>
                    <m:r>
                      <m:rPr>
                        <m:nor/>
                      </m:rPr>
                      <w:rPr>
                        <w:rFonts w:cs="Arial"/>
                        <w:sz w:val="14"/>
                        <w:szCs w:val="14"/>
                      </w:rPr>
                      <m:t>-</m:t>
                    </m:r>
                    <m:r>
                      <m:rPr>
                        <m:nor/>
                      </m:rPr>
                      <w:rPr>
                        <w:rFonts w:ascii="Cambria Math" w:cs="Arial"/>
                        <w:sz w:val="14"/>
                        <w:szCs w:val="14"/>
                      </w:rPr>
                      <m:t xml:space="preserve"> </m:t>
                    </m:r>
                    <m:r>
                      <m:rPr>
                        <m:nor/>
                      </m:rPr>
                      <w:rPr>
                        <w:rFonts w:cs="Arial"/>
                        <w:sz w:val="14"/>
                        <w:szCs w:val="14"/>
                      </w:rPr>
                      <m:t>(1+f)</m:t>
                    </m:r>
                  </m:e>
                </m:d>
                <m:r>
                  <m:rPr>
                    <m:nor/>
                  </m:rPr>
                  <w:rPr>
                    <w:rFonts w:cs="Arial"/>
                    <w:sz w:val="14"/>
                    <w:szCs w:val="14"/>
                  </w:rPr>
                  <m:t>/C</m:t>
                </m:r>
              </m:oMath>
            </m:oMathPara>
          </w:p>
          <w:p w14:paraId="150D2286" w14:textId="77777777" w:rsidR="00F84114" w:rsidRPr="00EF412B" w:rsidRDefault="00F84114" w:rsidP="00713FE4">
            <w:pPr>
              <w:jc w:val="left"/>
              <w:rPr>
                <w:rFonts w:cs="Arial"/>
                <w:sz w:val="14"/>
                <w:szCs w:val="14"/>
              </w:rPr>
            </w:pPr>
          </w:p>
          <w:p w14:paraId="01F98A3D" w14:textId="72CB523A" w:rsidR="00085908" w:rsidRPr="00EF412B" w:rsidRDefault="00000000" w:rsidP="00713FE4">
            <w:pPr>
              <w:jc w:val="left"/>
              <w:rPr>
                <w:rFonts w:cs="Arial"/>
                <w:sz w:val="14"/>
                <w:szCs w:val="14"/>
              </w:rPr>
            </w:pPr>
            <m:oMathPara>
              <m:oMathParaPr>
                <m:jc m:val="left"/>
              </m:oMathParaPr>
              <m:oMath>
                <m:sSub>
                  <m:sSubPr>
                    <m:ctrlPr>
                      <w:rPr>
                        <w:rFonts w:ascii="Cambria Math" w:hAnsi="Cambria Math" w:cs="Arial"/>
                        <w:i/>
                        <w:sz w:val="14"/>
                        <w:szCs w:val="14"/>
                      </w:rPr>
                    </m:ctrlPr>
                  </m:sSubPr>
                  <m:e>
                    <m:r>
                      <m:rPr>
                        <m:nor/>
                      </m:rPr>
                      <w:rPr>
                        <w:rFonts w:cs="Arial"/>
                        <w:i/>
                        <w:iCs/>
                        <w:sz w:val="14"/>
                        <w:szCs w:val="14"/>
                      </w:rPr>
                      <m:t>I</m:t>
                    </m:r>
                  </m:e>
                  <m:sub>
                    <m:r>
                      <m:rPr>
                        <m:nor/>
                      </m:rPr>
                      <w:rPr>
                        <w:rFonts w:cs="Arial"/>
                        <w:sz w:val="14"/>
                        <w:szCs w:val="14"/>
                      </w:rPr>
                      <m:t>cr</m:t>
                    </m:r>
                  </m:sub>
                </m:sSub>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d>
                  <m:dPr>
                    <m:ctrlPr>
                      <w:rPr>
                        <w:rFonts w:ascii="Cambria Math" w:hAnsi="Cambria Math" w:cs="Arial"/>
                        <w:i/>
                        <w:sz w:val="14"/>
                        <w:szCs w:val="14"/>
                      </w:rPr>
                    </m:ctrlPr>
                  </m:dPr>
                  <m:e>
                    <m:r>
                      <m:rPr>
                        <m:nor/>
                      </m:rPr>
                      <w:rPr>
                        <w:rFonts w:cs="Arial"/>
                        <w:sz w:val="14"/>
                        <w:szCs w:val="14"/>
                      </w:rPr>
                      <m:t>b</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b</m:t>
                        </m:r>
                      </m:e>
                      <m:sub>
                        <m:r>
                          <m:rPr>
                            <m:nor/>
                          </m:rPr>
                          <w:rPr>
                            <w:rFonts w:cs="Arial"/>
                            <w:sz w:val="14"/>
                            <w:szCs w:val="14"/>
                          </w:rPr>
                          <m:t>w</m:t>
                        </m:r>
                      </m:sub>
                    </m:sSub>
                  </m:e>
                </m:d>
                <m:sSubSup>
                  <m:sSubSupPr>
                    <m:ctrlPr>
                      <w:rPr>
                        <w:rFonts w:ascii="Cambria Math" w:hAnsi="Cambria Math" w:cs="Arial"/>
                        <w:i/>
                        <w:sz w:val="14"/>
                        <w:szCs w:val="14"/>
                      </w:rPr>
                    </m:ctrlPr>
                  </m:sSubSupPr>
                  <m:e>
                    <m:r>
                      <m:rPr>
                        <m:nor/>
                      </m:rPr>
                      <w:rPr>
                        <w:rFonts w:cs="Arial"/>
                        <w:i/>
                        <w:iCs/>
                        <w:sz w:val="14"/>
                        <w:szCs w:val="14"/>
                      </w:rPr>
                      <m:t>h</m:t>
                    </m:r>
                  </m:e>
                  <m:sub>
                    <m:r>
                      <m:rPr>
                        <m:nor/>
                      </m:rPr>
                      <w:rPr>
                        <w:rFonts w:cs="Arial"/>
                        <w:sz w:val="14"/>
                        <w:szCs w:val="14"/>
                      </w:rPr>
                      <m:t>f</m:t>
                    </m:r>
                  </m:sub>
                  <m:sup>
                    <m:r>
                      <m:rPr>
                        <m:nor/>
                      </m:rPr>
                      <w:rPr>
                        <w:rFonts w:cs="Arial"/>
                        <w:sz w:val="14"/>
                        <w:szCs w:val="14"/>
                      </w:rPr>
                      <m:t>3</m:t>
                    </m:r>
                  </m:sup>
                </m:sSubSup>
                <m:r>
                  <m:rPr>
                    <m:nor/>
                  </m:rPr>
                  <w:rPr>
                    <w:rFonts w:cs="Arial"/>
                    <w:sz w:val="14"/>
                    <w:szCs w:val="14"/>
                  </w:rPr>
                  <m:t>/12</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b</m:t>
                    </m:r>
                  </m:e>
                  <m:sub>
                    <m:r>
                      <m:rPr>
                        <m:nor/>
                      </m:rPr>
                      <w:rPr>
                        <w:rFonts w:cs="Arial"/>
                        <w:sz w:val="14"/>
                        <w:szCs w:val="14"/>
                      </w:rPr>
                      <m:t>w</m:t>
                    </m:r>
                  </m:sub>
                </m:sSub>
                <m:sSup>
                  <m:sSupPr>
                    <m:ctrlPr>
                      <w:rPr>
                        <w:rFonts w:ascii="Cambria Math" w:hAnsi="Cambria Math" w:cs="Arial"/>
                        <w:i/>
                        <w:sz w:val="14"/>
                        <w:szCs w:val="14"/>
                      </w:rPr>
                    </m:ctrlPr>
                  </m:sSupPr>
                  <m:e>
                    <m:r>
                      <m:rPr>
                        <m:nor/>
                      </m:rPr>
                      <w:rPr>
                        <w:rFonts w:cs="Arial"/>
                        <w:sz w:val="14"/>
                        <w:szCs w:val="14"/>
                      </w:rPr>
                      <m:t>k</m:t>
                    </m:r>
                  </m:e>
                  <m:sup>
                    <m:r>
                      <m:rPr>
                        <m:nor/>
                      </m:rPr>
                      <w:rPr>
                        <w:rFonts w:cs="Arial"/>
                        <w:sz w:val="14"/>
                        <w:szCs w:val="14"/>
                      </w:rPr>
                      <m:t>3</m:t>
                    </m:r>
                  </m:sup>
                </m:sSup>
                <m:sSup>
                  <m:sSupPr>
                    <m:ctrlPr>
                      <w:rPr>
                        <w:rFonts w:ascii="Cambria Math" w:hAnsi="Cambria Math" w:cs="Arial"/>
                        <w:i/>
                        <w:sz w:val="14"/>
                        <w:szCs w:val="14"/>
                      </w:rPr>
                    </m:ctrlPr>
                  </m:sSupPr>
                  <m:e>
                    <m:r>
                      <m:rPr>
                        <m:nor/>
                      </m:rPr>
                      <w:rPr>
                        <w:rFonts w:cs="Arial"/>
                        <w:sz w:val="14"/>
                        <w:szCs w:val="14"/>
                      </w:rPr>
                      <m:t>d</m:t>
                    </m:r>
                  </m:e>
                  <m:sup>
                    <m:r>
                      <m:rPr>
                        <m:nor/>
                      </m:rPr>
                      <w:rPr>
                        <w:rFonts w:cs="Arial"/>
                        <w:sz w:val="14"/>
                        <w:szCs w:val="14"/>
                      </w:rPr>
                      <m:t>3</m:t>
                    </m:r>
                  </m:sup>
                </m:sSup>
                <m:r>
                  <m:rPr>
                    <m:nor/>
                  </m:rPr>
                  <w:rPr>
                    <w:rFonts w:cs="Arial"/>
                    <w:sz w:val="14"/>
                    <w:szCs w:val="14"/>
                  </w:rPr>
                  <m:t>/3</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d>
                  <m:dPr>
                    <m:ctrlPr>
                      <w:rPr>
                        <w:rFonts w:ascii="Cambria Math" w:hAnsi="Cambria Math" w:cs="Arial"/>
                        <w:i/>
                        <w:sz w:val="14"/>
                        <w:szCs w:val="14"/>
                      </w:rPr>
                    </m:ctrlPr>
                  </m:dPr>
                  <m:e>
                    <m:r>
                      <m:rPr>
                        <m:nor/>
                      </m:rPr>
                      <w:rPr>
                        <w:rFonts w:cs="Arial"/>
                        <w:sz w:val="14"/>
                        <w:szCs w:val="14"/>
                      </w:rPr>
                      <m:t>b</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b</m:t>
                        </m:r>
                      </m:e>
                      <m:sub>
                        <m:r>
                          <m:rPr>
                            <m:nor/>
                          </m:rPr>
                          <w:rPr>
                            <w:rFonts w:cs="Arial"/>
                            <w:sz w:val="14"/>
                            <w:szCs w:val="14"/>
                          </w:rPr>
                          <m:t>w</m:t>
                        </m:r>
                      </m:sub>
                    </m:sSub>
                  </m:e>
                </m:d>
                <m:sSub>
                  <m:sSubPr>
                    <m:ctrlPr>
                      <w:rPr>
                        <w:rFonts w:ascii="Cambria Math" w:hAnsi="Cambria Math" w:cs="Arial"/>
                        <w:i/>
                        <w:sz w:val="14"/>
                        <w:szCs w:val="14"/>
                      </w:rPr>
                    </m:ctrlPr>
                  </m:sSubPr>
                  <m:e>
                    <m:r>
                      <m:rPr>
                        <m:nor/>
                      </m:rPr>
                      <w:rPr>
                        <w:rFonts w:cs="Arial"/>
                        <w:i/>
                        <w:iCs/>
                        <w:sz w:val="14"/>
                        <w:szCs w:val="14"/>
                      </w:rPr>
                      <m:t>h</m:t>
                    </m:r>
                  </m:e>
                  <m:sub>
                    <m:r>
                      <m:rPr>
                        <m:nor/>
                      </m:rPr>
                      <w:rPr>
                        <w:rFonts w:cs="Arial"/>
                        <w:sz w:val="14"/>
                        <w:szCs w:val="14"/>
                      </w:rPr>
                      <m:t>f</m:t>
                    </m:r>
                  </m:sub>
                </m:sSub>
                <m:r>
                  <m:rPr>
                    <m:nor/>
                  </m:rPr>
                  <w:rPr>
                    <w:rFonts w:cs="Arial"/>
                    <w:sz w:val="14"/>
                    <w:szCs w:val="14"/>
                  </w:rPr>
                  <m:t xml:space="preserve"> </m:t>
                </m:r>
                <m:sSup>
                  <m:sSupPr>
                    <m:ctrlPr>
                      <w:rPr>
                        <w:rFonts w:ascii="Cambria Math" w:hAnsi="Cambria Math" w:cs="Arial"/>
                        <w:i/>
                        <w:sz w:val="14"/>
                        <w:szCs w:val="14"/>
                      </w:rPr>
                    </m:ctrlPr>
                  </m:sSupPr>
                  <m:e>
                    <m:r>
                      <m:rPr>
                        <m:nor/>
                      </m:rPr>
                      <w:rPr>
                        <w:rFonts w:cs="Arial"/>
                        <w:sz w:val="14"/>
                        <w:szCs w:val="14"/>
                      </w:rPr>
                      <m:t>(kd</m:t>
                    </m:r>
                    <m:r>
                      <m:rPr>
                        <m:nor/>
                      </m:rPr>
                      <w:rPr>
                        <w:rFonts w:ascii="Cambria Math" w:cs="Arial"/>
                        <w:sz w:val="14"/>
                        <w:szCs w:val="14"/>
                      </w:rPr>
                      <m:t xml:space="preserve"> </m:t>
                    </m:r>
                    <m:r>
                      <m:rPr>
                        <m:nor/>
                      </m:rPr>
                      <w:rPr>
                        <w:rFonts w:cs="Arial"/>
                        <w:sz w:val="14"/>
                        <w:szCs w:val="14"/>
                      </w:rPr>
                      <m:t>-</m:t>
                    </m:r>
                    <m:sSub>
                      <m:sSubPr>
                        <m:ctrlPr>
                          <w:rPr>
                            <w:rFonts w:ascii="Cambria Math" w:hAnsi="Cambria Math" w:cs="Arial"/>
                            <w:i/>
                            <w:sz w:val="14"/>
                            <w:szCs w:val="14"/>
                          </w:rPr>
                        </m:ctrlPr>
                      </m:sSubPr>
                      <m:e>
                        <m:r>
                          <m:rPr>
                            <m:nor/>
                          </m:rPr>
                          <w:rPr>
                            <w:rFonts w:cs="Arial"/>
                            <w:i/>
                            <w:iCs/>
                            <w:sz w:val="14"/>
                            <w:szCs w:val="14"/>
                          </w:rPr>
                          <m:t>h</m:t>
                        </m:r>
                      </m:e>
                      <m:sub>
                        <m:r>
                          <m:rPr>
                            <m:nor/>
                          </m:rPr>
                          <w:rPr>
                            <w:rFonts w:cs="Arial"/>
                            <w:sz w:val="14"/>
                            <w:szCs w:val="14"/>
                          </w:rPr>
                          <m:t>f</m:t>
                        </m:r>
                      </m:sub>
                    </m:sSub>
                    <m:r>
                      <m:rPr>
                        <m:nor/>
                      </m:rPr>
                      <w:rPr>
                        <w:rFonts w:cs="Arial"/>
                        <w:sz w:val="14"/>
                        <w:szCs w:val="14"/>
                      </w:rPr>
                      <m:t>/2)</m:t>
                    </m:r>
                  </m:e>
                  <m:sup>
                    <m:r>
                      <m:rPr>
                        <m:nor/>
                      </m:rPr>
                      <w:rPr>
                        <w:rFonts w:cs="Arial"/>
                        <w:sz w:val="14"/>
                        <w:szCs w:val="14"/>
                      </w:rPr>
                      <m:t>2</m:t>
                    </m:r>
                  </m:sup>
                </m:sSup>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nA</m:t>
                    </m:r>
                  </m:e>
                  <m:sub>
                    <m:r>
                      <m:rPr>
                        <m:nor/>
                      </m:rPr>
                      <w:rPr>
                        <w:rFonts w:cs="Arial"/>
                        <w:sz w:val="14"/>
                        <w:szCs w:val="14"/>
                      </w:rPr>
                      <m:t>s</m:t>
                    </m:r>
                  </m:sub>
                </m:sSub>
                <m:sSup>
                  <m:sSupPr>
                    <m:ctrlPr>
                      <w:rPr>
                        <w:rFonts w:ascii="Cambria Math" w:hAnsi="Cambria Math" w:cs="Arial"/>
                        <w:i/>
                        <w:sz w:val="14"/>
                        <w:szCs w:val="14"/>
                      </w:rPr>
                    </m:ctrlPr>
                  </m:sSupPr>
                  <m:e>
                    <m:r>
                      <m:rPr>
                        <m:nor/>
                      </m:rPr>
                      <w:rPr>
                        <w:rFonts w:cs="Arial"/>
                        <w:sz w:val="14"/>
                        <w:szCs w:val="14"/>
                      </w:rPr>
                      <m:t>(d</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r>
                      <m:rPr>
                        <m:nor/>
                      </m:rPr>
                      <w:rPr>
                        <w:rFonts w:cs="Arial"/>
                        <w:sz w:val="14"/>
                        <w:szCs w:val="14"/>
                      </w:rPr>
                      <m:t>kd)</m:t>
                    </m:r>
                  </m:e>
                  <m:sup>
                    <m:r>
                      <m:rPr>
                        <m:nor/>
                      </m:rPr>
                      <w:rPr>
                        <w:rFonts w:cs="Arial"/>
                        <w:sz w:val="14"/>
                        <w:szCs w:val="14"/>
                      </w:rPr>
                      <m:t>2</m:t>
                    </m:r>
                  </m:sup>
                </m:sSup>
                <m:r>
                  <m:rPr>
                    <m:nor/>
                  </m:rPr>
                  <w:rPr>
                    <w:rFonts w:cs="Arial"/>
                    <w:sz w:val="14"/>
                    <w:szCs w:val="14"/>
                  </w:rPr>
                  <m:t>+(n-1)</m:t>
                </m:r>
                <m:sSub>
                  <m:sSubPr>
                    <m:ctrlPr>
                      <w:rPr>
                        <w:rFonts w:ascii="Cambria Math" w:hAnsi="Cambria Math" w:cs="Arial"/>
                        <w:i/>
                        <w:sz w:val="14"/>
                        <w:szCs w:val="14"/>
                      </w:rPr>
                    </m:ctrlPr>
                  </m:sSubPr>
                  <m:e>
                    <m:r>
                      <m:rPr>
                        <m:nor/>
                      </m:rPr>
                      <w:rPr>
                        <w:rFonts w:cs="Arial"/>
                        <w:i/>
                        <w:iCs/>
                        <w:sz w:val="14"/>
                        <w:szCs w:val="14"/>
                      </w:rPr>
                      <m:t>A</m:t>
                    </m:r>
                  </m:e>
                  <m:sub>
                    <m:r>
                      <m:rPr>
                        <m:nor/>
                      </m:rPr>
                      <w:rPr>
                        <w:rFonts w:cs="Arial"/>
                        <w:sz w:val="14"/>
                        <w:szCs w:val="14"/>
                      </w:rPr>
                      <m:t>s</m:t>
                    </m:r>
                  </m:sub>
                </m:sSub>
                <m:r>
                  <m:rPr>
                    <m:nor/>
                  </m:rPr>
                  <w:rPr>
                    <w:rFonts w:cs="Arial"/>
                    <w:sz w:val="14"/>
                    <w:szCs w:val="14"/>
                  </w:rPr>
                  <m:t>(</m:t>
                </m:r>
                <w:proofErr w:type="spellStart"/>
                <m:r>
                  <m:rPr>
                    <m:nor/>
                  </m:rPr>
                  <w:rPr>
                    <w:rFonts w:cs="Arial"/>
                    <w:sz w:val="14"/>
                    <w:szCs w:val="14"/>
                  </w:rPr>
                  <m:t>kd</m:t>
                </m:r>
                <w:proofErr w:type="spellEnd"/>
                <m:r>
                  <m:rPr>
                    <m:nor/>
                  </m:rPr>
                  <w:rPr>
                    <w:rFonts w:cs="Arial"/>
                    <w:sz w:val="14"/>
                    <w:szCs w:val="14"/>
                  </w:rPr>
                  <m:t>-d')2</m:t>
                </m:r>
              </m:oMath>
            </m:oMathPara>
          </w:p>
          <w:p w14:paraId="5D38FAFC" w14:textId="77777777" w:rsidR="00085908" w:rsidRDefault="00085908" w:rsidP="00713FE4">
            <w:pPr>
              <w:jc w:val="left"/>
              <w:rPr>
                <w:rFonts w:cs="Arial"/>
                <w:sz w:val="14"/>
                <w:szCs w:val="14"/>
              </w:rPr>
            </w:pPr>
          </w:p>
          <w:p w14:paraId="6E01718F" w14:textId="77777777" w:rsidR="00085908" w:rsidRDefault="00085908" w:rsidP="00713FE4">
            <w:pPr>
              <w:jc w:val="left"/>
              <w:rPr>
                <w:rFonts w:cs="Arial"/>
                <w:sz w:val="14"/>
                <w:szCs w:val="14"/>
              </w:rPr>
            </w:pPr>
          </w:p>
          <w:p w14:paraId="486E6DE4" w14:textId="33F21E43" w:rsidR="00085908" w:rsidRDefault="00085908" w:rsidP="00713FE4">
            <w:pPr>
              <w:jc w:val="left"/>
              <w:rPr>
                <w:rFonts w:cs="Arial"/>
                <w:sz w:val="14"/>
                <w:szCs w:val="14"/>
              </w:rPr>
            </w:pPr>
            <w:r w:rsidRPr="00DE40B9">
              <w:rPr>
                <w:rFonts w:cs="Arial"/>
                <w:sz w:val="14"/>
                <w:szCs w:val="14"/>
              </w:rPr>
              <w:t>With compression steel</w:t>
            </w:r>
            <w:r w:rsidR="00F84114">
              <w:rPr>
                <w:rFonts w:cs="Arial"/>
                <w:sz w:val="14"/>
                <w:szCs w:val="14"/>
              </w:rPr>
              <w:t>:</w:t>
            </w:r>
          </w:p>
          <w:p w14:paraId="3FB363F7" w14:textId="77777777" w:rsidR="00F84114" w:rsidRPr="00DE40B9" w:rsidRDefault="00F84114" w:rsidP="00713FE4">
            <w:pPr>
              <w:jc w:val="left"/>
              <w:rPr>
                <w:rFonts w:cs="Arial"/>
                <w:sz w:val="14"/>
                <w:szCs w:val="14"/>
              </w:rPr>
            </w:pPr>
          </w:p>
          <w:p w14:paraId="4F7A8FE1" w14:textId="59A3424E" w:rsidR="00085908" w:rsidRPr="00F84114" w:rsidRDefault="00F84114" w:rsidP="00713FE4">
            <w:pPr>
              <w:jc w:val="left"/>
              <w:rPr>
                <w:rFonts w:cs="Arial"/>
                <w:sz w:val="14"/>
                <w:szCs w:val="14"/>
              </w:rPr>
            </w:pPr>
            <w:proofErr w:type="spellStart"/>
            <m:oMathPara>
              <m:oMathParaPr>
                <m:jc m:val="left"/>
              </m:oMathParaPr>
              <m:oMath>
                <m:r>
                  <m:rPr>
                    <m:nor/>
                  </m:rPr>
                  <w:rPr>
                    <w:rFonts w:cs="Arial"/>
                    <w:sz w:val="14"/>
                    <w:szCs w:val="14"/>
                  </w:rPr>
                  <m:t>kd</m:t>
                </m:r>
                <w:proofErr w:type="spellEnd"/>
                <m:r>
                  <m:rPr>
                    <m:nor/>
                  </m:rPr>
                  <w:rPr>
                    <w:rFonts w:ascii="Cambria Math" w:cs="Arial"/>
                    <w:sz w:val="14"/>
                    <w:szCs w:val="14"/>
                  </w:rPr>
                  <m:t xml:space="preserve"> </m:t>
                </m:r>
                <m:r>
                  <m:rPr>
                    <m:nor/>
                  </m:rPr>
                  <w:rPr>
                    <w:rFonts w:cs="Arial"/>
                    <w:sz w:val="14"/>
                    <w:szCs w:val="14"/>
                  </w:rPr>
                  <m:t>=</m:t>
                </m:r>
                <m:d>
                  <m:dPr>
                    <m:begChr m:val="["/>
                    <m:endChr m:val="]"/>
                    <m:ctrlPr>
                      <w:rPr>
                        <w:rFonts w:ascii="Cambria Math" w:hAnsi="Cambria Math" w:cs="Arial"/>
                        <w:i/>
                        <w:sz w:val="14"/>
                        <w:szCs w:val="14"/>
                      </w:rPr>
                    </m:ctrlPr>
                  </m:dPr>
                  <m:e>
                    <m:rad>
                      <m:radPr>
                        <m:degHide m:val="1"/>
                        <m:ctrlPr>
                          <w:rPr>
                            <w:rFonts w:ascii="Cambria Math" w:hAnsi="Cambria Math" w:cs="Arial"/>
                            <w:i/>
                            <w:sz w:val="14"/>
                            <w:szCs w:val="14"/>
                          </w:rPr>
                        </m:ctrlPr>
                      </m:radPr>
                      <m:deg/>
                      <m:e>
                        <m:r>
                          <m:rPr>
                            <m:nor/>
                          </m:rPr>
                          <w:rPr>
                            <w:rFonts w:cs="Arial"/>
                            <w:sz w:val="14"/>
                            <w:szCs w:val="14"/>
                          </w:rPr>
                          <m:t>C</m:t>
                        </m:r>
                        <m:d>
                          <m:dPr>
                            <m:ctrlPr>
                              <w:rPr>
                                <w:rFonts w:ascii="Cambria Math" w:hAnsi="Cambria Math" w:cs="Arial"/>
                                <w:i/>
                                <w:sz w:val="14"/>
                                <w:szCs w:val="14"/>
                              </w:rPr>
                            </m:ctrlPr>
                          </m:dPr>
                          <m:e>
                            <m:r>
                              <m:rPr>
                                <m:nor/>
                              </m:rPr>
                              <w:rPr>
                                <w:rFonts w:cs="Arial"/>
                                <w:sz w:val="14"/>
                                <w:szCs w:val="14"/>
                              </w:rPr>
                              <m:t>2d</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Cs/>
                                    <w:sz w:val="14"/>
                                    <w:szCs w:val="14"/>
                                  </w:rPr>
                                </m:ctrlPr>
                              </m:sSubPr>
                              <m:e>
                                <m:r>
                                  <m:rPr>
                                    <m:nor/>
                                  </m:rPr>
                                  <w:rPr>
                                    <w:rFonts w:cs="Arial"/>
                                    <w:i/>
                                    <w:iCs/>
                                    <w:sz w:val="14"/>
                                    <w:szCs w:val="14"/>
                                  </w:rPr>
                                  <m:t>h</m:t>
                                </m:r>
                              </m:e>
                              <m:sub>
                                <m:r>
                                  <m:rPr>
                                    <m:nor/>
                                  </m:rPr>
                                  <w:rPr>
                                    <w:rFonts w:cs="Arial"/>
                                    <w:sz w:val="14"/>
                                    <w:szCs w:val="14"/>
                                  </w:rPr>
                                  <m:t>f</m:t>
                                </m:r>
                              </m:sub>
                            </m:sSub>
                            <m:r>
                              <m:rPr>
                                <m:nor/>
                              </m:rPr>
                              <w:rPr>
                                <w:rFonts w:cs="Arial"/>
                                <w:sz w:val="14"/>
                                <w:szCs w:val="14"/>
                              </w:rPr>
                              <m:t>f</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r>
                              <m:rPr>
                                <m:nor/>
                              </m:rPr>
                              <w:rPr>
                                <w:rFonts w:cs="Arial"/>
                                <w:sz w:val="14"/>
                                <w:szCs w:val="14"/>
                              </w:rPr>
                              <m:t>2rd'</m:t>
                            </m:r>
                            <m:ctrlPr>
                              <w:rPr>
                                <w:rFonts w:ascii="Cambria Math" w:hAnsi="Cambria Math" w:cs="Arial"/>
                                <w:iCs/>
                                <w:sz w:val="14"/>
                                <w:szCs w:val="14"/>
                              </w:rPr>
                            </m:ctrlPr>
                          </m:e>
                        </m:d>
                        <m:r>
                          <m:rPr>
                            <m:nor/>
                          </m:rPr>
                          <w:rPr>
                            <w:rFonts w:cs="Arial"/>
                            <w:sz w:val="14"/>
                            <w:szCs w:val="14"/>
                          </w:rPr>
                          <m:t>+</m:t>
                        </m:r>
                        <m:sSup>
                          <m:sSupPr>
                            <m:ctrlPr>
                              <w:rPr>
                                <w:rFonts w:ascii="Cambria Math" w:hAnsi="Cambria Math" w:cs="Arial"/>
                                <w:iCs/>
                                <w:sz w:val="14"/>
                                <w:szCs w:val="14"/>
                              </w:rPr>
                            </m:ctrlPr>
                          </m:sSupPr>
                          <m:e>
                            <m:d>
                              <m:dPr>
                                <m:ctrlPr>
                                  <w:rPr>
                                    <w:rFonts w:ascii="Cambria Math" w:hAnsi="Cambria Math" w:cs="Arial"/>
                                    <w:i/>
                                    <w:iCs/>
                                    <w:sz w:val="14"/>
                                    <w:szCs w:val="14"/>
                                  </w:rPr>
                                </m:ctrlPr>
                              </m:dPr>
                              <m:e>
                                <m:r>
                                  <m:rPr>
                                    <m:nor/>
                                  </m:rPr>
                                  <w:rPr>
                                    <w:rFonts w:cs="Arial"/>
                                    <w:sz w:val="14"/>
                                    <w:szCs w:val="14"/>
                                  </w:rPr>
                                  <m:t>f+r+1</m:t>
                                </m:r>
                              </m:e>
                            </m:d>
                          </m:e>
                          <m:sup>
                            <m:r>
                              <m:rPr>
                                <m:nor/>
                              </m:rPr>
                              <w:rPr>
                                <w:rFonts w:cs="Arial"/>
                                <w:sz w:val="14"/>
                                <w:szCs w:val="14"/>
                              </w:rPr>
                              <m:t>2</m:t>
                            </m:r>
                          </m:sup>
                        </m:sSup>
                        <m:r>
                          <w:rPr>
                            <w:rFonts w:ascii="Cambria Math" w:hAnsi="Cambria Math" w:cs="Arial"/>
                            <w:sz w:val="14"/>
                            <w:szCs w:val="14"/>
                          </w:rPr>
                          <m:t xml:space="preserve"> </m:t>
                        </m:r>
                      </m:e>
                    </m:rad>
                    <m:r>
                      <m:rPr>
                        <m:nor/>
                      </m:rPr>
                      <w:rPr>
                        <w:rFonts w:cs="Arial"/>
                        <w:sz w:val="14"/>
                        <w:szCs w:val="14"/>
                      </w:rPr>
                      <m:t>-</m:t>
                    </m:r>
                    <m:r>
                      <m:rPr>
                        <m:nor/>
                      </m:rPr>
                      <w:rPr>
                        <w:rFonts w:ascii="Cambria Math" w:cs="Arial"/>
                        <w:sz w:val="14"/>
                        <w:szCs w:val="14"/>
                      </w:rPr>
                      <m:t xml:space="preserve"> </m:t>
                    </m:r>
                    <m:r>
                      <m:rPr>
                        <m:nor/>
                      </m:rPr>
                      <w:rPr>
                        <w:rFonts w:cs="Arial"/>
                        <w:sz w:val="14"/>
                        <w:szCs w:val="14"/>
                      </w:rPr>
                      <m:t>(f+r+1)</m:t>
                    </m:r>
                  </m:e>
                </m:d>
                <m:r>
                  <m:rPr>
                    <m:nor/>
                  </m:rPr>
                  <w:rPr>
                    <w:rFonts w:cs="Arial"/>
                    <w:sz w:val="14"/>
                    <w:szCs w:val="14"/>
                  </w:rPr>
                  <m:t>/C</m:t>
                </m:r>
              </m:oMath>
            </m:oMathPara>
          </w:p>
          <w:p w14:paraId="3F28DB19" w14:textId="77777777" w:rsidR="00F84114" w:rsidRPr="00F84114" w:rsidRDefault="00F84114" w:rsidP="00713FE4">
            <w:pPr>
              <w:jc w:val="left"/>
              <w:rPr>
                <w:rFonts w:cs="Arial"/>
                <w:sz w:val="14"/>
                <w:szCs w:val="14"/>
              </w:rPr>
            </w:pPr>
          </w:p>
          <w:p w14:paraId="2BEE9297" w14:textId="0D4212C7" w:rsidR="00085908" w:rsidRPr="00F84114" w:rsidRDefault="00000000" w:rsidP="00713FE4">
            <w:pPr>
              <w:keepNext/>
              <w:jc w:val="left"/>
              <w:rPr>
                <w:rFonts w:cs="Arial"/>
                <w:szCs w:val="24"/>
              </w:rPr>
            </w:pPr>
            <m:oMathPara>
              <m:oMathParaPr>
                <m:jc m:val="left"/>
              </m:oMathParaPr>
              <m:oMath>
                <m:sSub>
                  <m:sSubPr>
                    <m:ctrlPr>
                      <w:rPr>
                        <w:rFonts w:ascii="Cambria Math" w:hAnsi="Cambria Math" w:cs="Arial"/>
                        <w:i/>
                        <w:sz w:val="14"/>
                        <w:szCs w:val="14"/>
                      </w:rPr>
                    </m:ctrlPr>
                  </m:sSubPr>
                  <m:e>
                    <m:r>
                      <m:rPr>
                        <m:nor/>
                      </m:rPr>
                      <w:rPr>
                        <w:rFonts w:cs="Arial"/>
                        <w:i/>
                        <w:iCs/>
                        <w:sz w:val="14"/>
                        <w:szCs w:val="14"/>
                      </w:rPr>
                      <m:t>I</m:t>
                    </m:r>
                  </m:e>
                  <m:sub>
                    <m:r>
                      <m:rPr>
                        <m:nor/>
                      </m:rPr>
                      <w:rPr>
                        <w:rFonts w:cs="Arial"/>
                        <w:sz w:val="14"/>
                        <w:szCs w:val="14"/>
                      </w:rPr>
                      <m:t>cr</m:t>
                    </m:r>
                  </m:sub>
                </m:sSub>
                <m:r>
                  <m:rPr>
                    <m:nor/>
                  </m:rPr>
                  <w:rPr>
                    <w:rFonts w:ascii="Cambria Math" w:cs="Arial"/>
                    <w:sz w:val="14"/>
                    <w:szCs w:val="14"/>
                  </w:rPr>
                  <m:t xml:space="preserve"> </m:t>
                </m:r>
                <m:r>
                  <m:rPr>
                    <m:nor/>
                  </m:rPr>
                  <w:rPr>
                    <w:rFonts w:cs="Arial"/>
                    <w:sz w:val="14"/>
                    <w:szCs w:val="14"/>
                  </w:rPr>
                  <m:t>=</m:t>
                </m:r>
                <m:d>
                  <m:dPr>
                    <m:ctrlPr>
                      <w:rPr>
                        <w:rFonts w:ascii="Cambria Math" w:hAnsi="Cambria Math" w:cs="Arial"/>
                        <w:i/>
                        <w:sz w:val="14"/>
                        <w:szCs w:val="14"/>
                      </w:rPr>
                    </m:ctrlPr>
                  </m:dPr>
                  <m:e>
                    <m:r>
                      <m:rPr>
                        <m:nor/>
                      </m:rPr>
                      <w:rPr>
                        <w:rFonts w:cs="Arial"/>
                        <w:sz w:val="14"/>
                        <w:szCs w:val="14"/>
                      </w:rPr>
                      <m:t>b</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b</m:t>
                        </m:r>
                      </m:e>
                      <m:sub>
                        <m:r>
                          <m:rPr>
                            <m:nor/>
                          </m:rPr>
                          <w:rPr>
                            <w:rFonts w:cs="Arial"/>
                            <w:sz w:val="14"/>
                            <w:szCs w:val="14"/>
                          </w:rPr>
                          <m:t>w</m:t>
                        </m:r>
                      </m:sub>
                    </m:sSub>
                  </m:e>
                </m:d>
                <m:sSubSup>
                  <m:sSubSupPr>
                    <m:ctrlPr>
                      <w:rPr>
                        <w:rFonts w:ascii="Cambria Math" w:hAnsi="Cambria Math" w:cs="Arial"/>
                        <w:i/>
                        <w:sz w:val="14"/>
                        <w:szCs w:val="14"/>
                      </w:rPr>
                    </m:ctrlPr>
                  </m:sSubSupPr>
                  <m:e>
                    <m:r>
                      <m:rPr>
                        <m:nor/>
                      </m:rPr>
                      <w:rPr>
                        <w:rFonts w:cs="Arial"/>
                        <w:i/>
                        <w:iCs/>
                        <w:sz w:val="14"/>
                        <w:szCs w:val="14"/>
                      </w:rPr>
                      <m:t>h</m:t>
                    </m:r>
                  </m:e>
                  <m:sub>
                    <m:r>
                      <m:rPr>
                        <m:nor/>
                      </m:rPr>
                      <w:rPr>
                        <w:rFonts w:cs="Arial"/>
                        <w:sz w:val="14"/>
                        <w:szCs w:val="14"/>
                      </w:rPr>
                      <m:t>f</m:t>
                    </m:r>
                  </m:sub>
                  <m:sup>
                    <m:r>
                      <m:rPr>
                        <m:nor/>
                      </m:rPr>
                      <w:rPr>
                        <w:rFonts w:cs="Arial"/>
                        <w:sz w:val="14"/>
                        <w:szCs w:val="14"/>
                      </w:rPr>
                      <m:t>3</m:t>
                    </m:r>
                  </m:sup>
                </m:sSubSup>
                <m:r>
                  <m:rPr>
                    <m:nor/>
                  </m:rPr>
                  <w:rPr>
                    <w:rFonts w:cs="Arial"/>
                    <w:sz w:val="14"/>
                    <w:szCs w:val="14"/>
                  </w:rPr>
                  <m:t>/12</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b</m:t>
                    </m:r>
                  </m:e>
                  <m:sub>
                    <m:r>
                      <m:rPr>
                        <m:nor/>
                      </m:rPr>
                      <w:rPr>
                        <w:rFonts w:cs="Arial"/>
                        <w:sz w:val="14"/>
                        <w:szCs w:val="14"/>
                      </w:rPr>
                      <m:t>w</m:t>
                    </m:r>
                  </m:sub>
                </m:sSub>
                <m:sSup>
                  <m:sSupPr>
                    <m:ctrlPr>
                      <w:rPr>
                        <w:rFonts w:ascii="Cambria Math" w:hAnsi="Cambria Math" w:cs="Arial"/>
                        <w:i/>
                        <w:sz w:val="14"/>
                        <w:szCs w:val="14"/>
                      </w:rPr>
                    </m:ctrlPr>
                  </m:sSupPr>
                  <m:e>
                    <m:r>
                      <m:rPr>
                        <m:nor/>
                      </m:rPr>
                      <w:rPr>
                        <w:rFonts w:cs="Arial"/>
                        <w:sz w:val="14"/>
                        <w:szCs w:val="14"/>
                      </w:rPr>
                      <m:t>k</m:t>
                    </m:r>
                  </m:e>
                  <m:sup>
                    <m:r>
                      <m:rPr>
                        <m:nor/>
                      </m:rPr>
                      <w:rPr>
                        <w:rFonts w:cs="Arial"/>
                        <w:sz w:val="14"/>
                        <w:szCs w:val="14"/>
                      </w:rPr>
                      <m:t>3</m:t>
                    </m:r>
                  </m:sup>
                </m:sSup>
                <m:sSup>
                  <m:sSupPr>
                    <m:ctrlPr>
                      <w:rPr>
                        <w:rFonts w:ascii="Cambria Math" w:hAnsi="Cambria Math" w:cs="Arial"/>
                        <w:i/>
                        <w:sz w:val="14"/>
                        <w:szCs w:val="14"/>
                      </w:rPr>
                    </m:ctrlPr>
                  </m:sSupPr>
                  <m:e>
                    <m:r>
                      <m:rPr>
                        <m:nor/>
                      </m:rPr>
                      <w:rPr>
                        <w:rFonts w:cs="Arial"/>
                        <w:sz w:val="14"/>
                        <w:szCs w:val="14"/>
                      </w:rPr>
                      <m:t>d</m:t>
                    </m:r>
                  </m:e>
                  <m:sup>
                    <m:r>
                      <m:rPr>
                        <m:nor/>
                      </m:rPr>
                      <w:rPr>
                        <w:rFonts w:cs="Arial"/>
                        <w:sz w:val="14"/>
                        <w:szCs w:val="14"/>
                      </w:rPr>
                      <m:t>3</m:t>
                    </m:r>
                  </m:sup>
                </m:sSup>
                <m:r>
                  <m:rPr>
                    <m:nor/>
                  </m:rPr>
                  <w:rPr>
                    <w:rFonts w:cs="Arial"/>
                    <w:sz w:val="14"/>
                    <w:szCs w:val="14"/>
                  </w:rPr>
                  <m:t>/3</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d>
                  <m:dPr>
                    <m:ctrlPr>
                      <w:rPr>
                        <w:rFonts w:ascii="Cambria Math" w:hAnsi="Cambria Math" w:cs="Arial"/>
                        <w:i/>
                        <w:sz w:val="14"/>
                        <w:szCs w:val="14"/>
                      </w:rPr>
                    </m:ctrlPr>
                  </m:dPr>
                  <m:e>
                    <m:r>
                      <m:rPr>
                        <m:nor/>
                      </m:rPr>
                      <w:rPr>
                        <w:rFonts w:cs="Arial"/>
                        <w:sz w:val="14"/>
                        <w:szCs w:val="14"/>
                      </w:rPr>
                      <m:t>b</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i/>
                            <w:iCs/>
                            <w:sz w:val="14"/>
                            <w:szCs w:val="14"/>
                          </w:rPr>
                          <m:t>b</m:t>
                        </m:r>
                      </m:e>
                      <m:sub>
                        <m:r>
                          <m:rPr>
                            <m:nor/>
                          </m:rPr>
                          <w:rPr>
                            <w:rFonts w:cs="Arial"/>
                            <w:sz w:val="14"/>
                            <w:szCs w:val="14"/>
                          </w:rPr>
                          <m:t>w</m:t>
                        </m:r>
                      </m:sub>
                    </m:sSub>
                  </m:e>
                </m:d>
                <m:sSub>
                  <m:sSubPr>
                    <m:ctrlPr>
                      <w:rPr>
                        <w:rFonts w:ascii="Cambria Math" w:hAnsi="Cambria Math" w:cs="Arial"/>
                        <w:i/>
                        <w:sz w:val="14"/>
                        <w:szCs w:val="14"/>
                      </w:rPr>
                    </m:ctrlPr>
                  </m:sSubPr>
                  <m:e>
                    <m:r>
                      <m:rPr>
                        <m:nor/>
                      </m:rPr>
                      <w:rPr>
                        <w:rFonts w:cs="Arial"/>
                        <w:i/>
                        <w:iCs/>
                        <w:sz w:val="14"/>
                        <w:szCs w:val="14"/>
                      </w:rPr>
                      <m:t>h</m:t>
                    </m:r>
                  </m:e>
                  <m:sub>
                    <m:r>
                      <m:rPr>
                        <m:nor/>
                      </m:rPr>
                      <w:rPr>
                        <w:rFonts w:cs="Arial"/>
                        <w:sz w:val="14"/>
                        <w:szCs w:val="14"/>
                      </w:rPr>
                      <m:t>f</m:t>
                    </m:r>
                  </m:sub>
                </m:sSub>
                <m:r>
                  <m:rPr>
                    <m:nor/>
                  </m:rPr>
                  <w:rPr>
                    <w:rFonts w:cs="Arial"/>
                    <w:sz w:val="14"/>
                    <w:szCs w:val="14"/>
                  </w:rPr>
                  <m:t xml:space="preserve"> </m:t>
                </m:r>
                <m:sSup>
                  <m:sSupPr>
                    <m:ctrlPr>
                      <w:rPr>
                        <w:rFonts w:ascii="Cambria Math" w:hAnsi="Cambria Math" w:cs="Arial"/>
                        <w:i/>
                        <w:sz w:val="14"/>
                        <w:szCs w:val="14"/>
                      </w:rPr>
                    </m:ctrlPr>
                  </m:sSupPr>
                  <m:e>
                    <m:r>
                      <m:rPr>
                        <m:nor/>
                      </m:rPr>
                      <w:rPr>
                        <w:rFonts w:cs="Arial"/>
                        <w:sz w:val="14"/>
                        <w:szCs w:val="14"/>
                      </w:rPr>
                      <m:t>(kd-</m:t>
                    </m:r>
                    <m:sSub>
                      <m:sSubPr>
                        <m:ctrlPr>
                          <w:rPr>
                            <w:rFonts w:ascii="Cambria Math" w:hAnsi="Cambria Math" w:cs="Arial"/>
                            <w:i/>
                            <w:sz w:val="14"/>
                            <w:szCs w:val="14"/>
                          </w:rPr>
                        </m:ctrlPr>
                      </m:sSubPr>
                      <m:e>
                        <m:r>
                          <m:rPr>
                            <m:nor/>
                          </m:rPr>
                          <w:rPr>
                            <w:rFonts w:cs="Arial"/>
                            <w:i/>
                            <w:iCs/>
                            <w:sz w:val="14"/>
                            <w:szCs w:val="14"/>
                          </w:rPr>
                          <m:t>h</m:t>
                        </m:r>
                      </m:e>
                      <m:sub>
                        <m:r>
                          <m:rPr>
                            <m:nor/>
                          </m:rPr>
                          <w:rPr>
                            <w:rFonts w:cs="Arial"/>
                            <w:sz w:val="14"/>
                            <w:szCs w:val="14"/>
                          </w:rPr>
                          <m:t>f</m:t>
                        </m:r>
                      </m:sub>
                    </m:sSub>
                    <m:r>
                      <m:rPr>
                        <m:nor/>
                      </m:rPr>
                      <w:rPr>
                        <w:rFonts w:cs="Arial"/>
                        <w:sz w:val="14"/>
                        <w:szCs w:val="14"/>
                      </w:rPr>
                      <m:t>/2)</m:t>
                    </m:r>
                  </m:e>
                  <m:sup>
                    <m:r>
                      <m:rPr>
                        <m:nor/>
                      </m:rPr>
                      <w:rPr>
                        <w:rFonts w:cs="Arial"/>
                        <w:sz w:val="14"/>
                        <w:szCs w:val="14"/>
                      </w:rPr>
                      <m:t>2</m:t>
                    </m:r>
                  </m:sup>
                </m:sSup>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sSub>
                  <m:sSubPr>
                    <m:ctrlPr>
                      <w:rPr>
                        <w:rFonts w:ascii="Cambria Math" w:hAnsi="Cambria Math" w:cs="Arial"/>
                        <w:i/>
                        <w:sz w:val="14"/>
                        <w:szCs w:val="14"/>
                      </w:rPr>
                    </m:ctrlPr>
                  </m:sSubPr>
                  <m:e>
                    <m:r>
                      <m:rPr>
                        <m:nor/>
                      </m:rPr>
                      <w:rPr>
                        <w:rFonts w:cs="Arial"/>
                        <w:sz w:val="14"/>
                        <w:szCs w:val="14"/>
                      </w:rPr>
                      <m:t>n</m:t>
                    </m:r>
                    <m:r>
                      <m:rPr>
                        <m:nor/>
                      </m:rPr>
                      <w:rPr>
                        <w:rFonts w:cs="Arial"/>
                        <w:i/>
                        <w:iCs/>
                        <w:sz w:val="14"/>
                        <w:szCs w:val="14"/>
                      </w:rPr>
                      <m:t>A</m:t>
                    </m:r>
                  </m:e>
                  <m:sub>
                    <m:r>
                      <m:rPr>
                        <m:nor/>
                      </m:rPr>
                      <w:rPr>
                        <w:rFonts w:cs="Arial"/>
                        <w:sz w:val="14"/>
                        <w:szCs w:val="14"/>
                      </w:rPr>
                      <m:t>s</m:t>
                    </m:r>
                  </m:sub>
                </m:sSub>
                <m:sSup>
                  <m:sSupPr>
                    <m:ctrlPr>
                      <w:rPr>
                        <w:rFonts w:ascii="Cambria Math" w:hAnsi="Cambria Math" w:cs="Arial"/>
                        <w:i/>
                        <w:sz w:val="14"/>
                        <w:szCs w:val="14"/>
                      </w:rPr>
                    </m:ctrlPr>
                  </m:sSupPr>
                  <m:e>
                    <m:r>
                      <m:rPr>
                        <m:nor/>
                      </m:rPr>
                      <w:rPr>
                        <w:rFonts w:cs="Arial"/>
                        <w:sz w:val="14"/>
                        <w:szCs w:val="14"/>
                      </w:rPr>
                      <m:t>(d</m:t>
                    </m:r>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r>
                      <m:rPr>
                        <m:nor/>
                      </m:rPr>
                      <w:rPr>
                        <w:rFonts w:cs="Arial"/>
                        <w:sz w:val="14"/>
                        <w:szCs w:val="14"/>
                      </w:rPr>
                      <m:t>kd)</m:t>
                    </m:r>
                  </m:e>
                  <m:sup>
                    <m:r>
                      <m:rPr>
                        <m:nor/>
                      </m:rPr>
                      <w:rPr>
                        <w:rFonts w:cs="Arial"/>
                        <w:sz w:val="14"/>
                        <w:szCs w:val="14"/>
                      </w:rPr>
                      <m:t>2</m:t>
                    </m:r>
                  </m:sup>
                </m:sSup>
                <m:r>
                  <m:rPr>
                    <m:nor/>
                  </m:rPr>
                  <w:rPr>
                    <w:rFonts w:cs="Arial"/>
                    <w:sz w:val="14"/>
                    <w:szCs w:val="14"/>
                  </w:rPr>
                  <m:t>+(n-1)</m:t>
                </m:r>
                <m:sSub>
                  <m:sSubPr>
                    <m:ctrlPr>
                      <w:rPr>
                        <w:rFonts w:ascii="Cambria Math" w:hAnsi="Cambria Math" w:cs="Arial"/>
                        <w:i/>
                        <w:sz w:val="14"/>
                        <w:szCs w:val="14"/>
                      </w:rPr>
                    </m:ctrlPr>
                  </m:sSubPr>
                  <m:e>
                    <m:r>
                      <m:rPr>
                        <m:nor/>
                      </m:rPr>
                      <w:rPr>
                        <w:rFonts w:cs="Arial"/>
                        <w:i/>
                        <w:iCs/>
                        <w:sz w:val="14"/>
                        <w:szCs w:val="14"/>
                      </w:rPr>
                      <m:t>A</m:t>
                    </m:r>
                    <m:r>
                      <m:rPr>
                        <m:nor/>
                      </m:rPr>
                      <w:rPr>
                        <w:rFonts w:cs="Arial"/>
                        <w:sz w:val="14"/>
                        <w:szCs w:val="14"/>
                      </w:rPr>
                      <m:t>'</m:t>
                    </m:r>
                  </m:e>
                  <m:sub>
                    <m:r>
                      <m:rPr>
                        <m:nor/>
                      </m:rPr>
                      <w:rPr>
                        <w:rFonts w:cs="Arial"/>
                        <w:sz w:val="14"/>
                        <w:szCs w:val="14"/>
                      </w:rPr>
                      <m:t>s</m:t>
                    </m:r>
                  </m:sub>
                </m:sSub>
                <m:r>
                  <m:rPr>
                    <m:nor/>
                  </m:rPr>
                  <w:rPr>
                    <w:rFonts w:cs="Arial"/>
                    <w:sz w:val="14"/>
                    <w:szCs w:val="14"/>
                  </w:rPr>
                  <m:t>(</m:t>
                </m:r>
                <w:proofErr w:type="spellStart"/>
                <m:r>
                  <m:rPr>
                    <m:nor/>
                  </m:rPr>
                  <w:rPr>
                    <w:rFonts w:cs="Arial"/>
                    <w:sz w:val="14"/>
                    <w:szCs w:val="14"/>
                  </w:rPr>
                  <m:t>kd</m:t>
                </m:r>
                <w:proofErr w:type="spellEnd"/>
                <m:r>
                  <m:rPr>
                    <m:nor/>
                  </m:rPr>
                  <w:rPr>
                    <w:rFonts w:ascii="Cambria Math" w:cs="Arial"/>
                    <w:sz w:val="14"/>
                    <w:szCs w:val="14"/>
                  </w:rPr>
                  <m:t xml:space="preserve"> </m:t>
                </m:r>
                <m:r>
                  <m:rPr>
                    <m:nor/>
                  </m:rPr>
                  <w:rPr>
                    <w:rFonts w:cs="Arial"/>
                    <w:sz w:val="14"/>
                    <w:szCs w:val="14"/>
                  </w:rPr>
                  <m:t>-</m:t>
                </m:r>
                <m:r>
                  <m:rPr>
                    <m:nor/>
                  </m:rPr>
                  <w:rPr>
                    <w:rFonts w:ascii="Cambria Math" w:cs="Arial"/>
                    <w:sz w:val="14"/>
                    <w:szCs w:val="14"/>
                  </w:rPr>
                  <m:t xml:space="preserve"> </m:t>
                </m:r>
                <m:r>
                  <m:rPr>
                    <m:nor/>
                  </m:rPr>
                  <w:rPr>
                    <w:rFonts w:cs="Arial"/>
                    <w:sz w:val="14"/>
                    <w:szCs w:val="14"/>
                  </w:rPr>
                  <m:t>d')2</m:t>
                </m:r>
              </m:oMath>
            </m:oMathPara>
          </w:p>
        </w:tc>
      </w:tr>
    </w:tbl>
    <w:p w14:paraId="47D742A1" w14:textId="77777777" w:rsidR="0062189A" w:rsidRPr="007B1A7C" w:rsidRDefault="0062189A" w:rsidP="007B1A7C">
      <w:pPr>
        <w:rPr>
          <w:rFonts w:cs="Arial"/>
          <w:szCs w:val="24"/>
        </w:rPr>
      </w:pPr>
    </w:p>
    <w:p w14:paraId="28240869" w14:textId="77777777" w:rsidR="00085908" w:rsidRDefault="00085908" w:rsidP="007B1A7C">
      <w:pPr>
        <w:pStyle w:val="Caption"/>
        <w:spacing w:after="0"/>
        <w:rPr>
          <w:rFonts w:cs="Arial"/>
          <w:b w:val="0"/>
          <w:szCs w:val="24"/>
        </w:rPr>
      </w:pPr>
      <w:bookmarkStart w:id="164" w:name="_Ref118739956"/>
    </w:p>
    <w:p w14:paraId="09636988" w14:textId="6810E10C" w:rsidR="000471E3" w:rsidRPr="00507FBA" w:rsidRDefault="00507FBA" w:rsidP="007B1A7C">
      <w:pPr>
        <w:pStyle w:val="Caption"/>
        <w:spacing w:after="0"/>
        <w:rPr>
          <w:rFonts w:cs="Arial"/>
          <w:b w:val="0"/>
          <w:szCs w:val="24"/>
        </w:rPr>
      </w:pPr>
      <w:bookmarkStart w:id="165" w:name="_Ref154402111"/>
      <w:r>
        <w:rPr>
          <w:rFonts w:cs="Arial"/>
          <w:b w:val="0"/>
          <w:szCs w:val="24"/>
        </w:rPr>
        <w:t xml:space="preserve">FIG. </w:t>
      </w:r>
      <w:bookmarkEnd w:id="164"/>
      <w:bookmarkEnd w:id="165"/>
      <w:r w:rsidR="006C061C">
        <w:rPr>
          <w:rFonts w:cs="Arial"/>
          <w:b w:val="0"/>
          <w:szCs w:val="24"/>
        </w:rPr>
        <w:t xml:space="preserve">27 </w:t>
      </w:r>
      <w:r w:rsidRPr="00507FBA">
        <w:rPr>
          <w:rFonts w:cs="Arial"/>
          <w:b w:val="0"/>
          <w:szCs w:val="24"/>
        </w:rPr>
        <w:t>CRACKED MOMENT OF INERTIA OF PRISMATIC SECTIONS</w:t>
      </w:r>
    </w:p>
    <w:p w14:paraId="45D44186" w14:textId="77777777" w:rsidR="00077E48" w:rsidRPr="007B1A7C" w:rsidRDefault="00077E48" w:rsidP="007B1A7C">
      <w:pPr>
        <w:rPr>
          <w:rFonts w:cs="Arial"/>
          <w:szCs w:val="24"/>
        </w:rPr>
      </w:pPr>
    </w:p>
    <w:p w14:paraId="7AE29794" w14:textId="77777777" w:rsidR="0038468D" w:rsidRPr="007B1A7C" w:rsidRDefault="0038468D" w:rsidP="007B1A7C">
      <w:pPr>
        <w:rPr>
          <w:rFonts w:cs="Arial"/>
          <w:szCs w:val="24"/>
        </w:rPr>
      </w:pPr>
    </w:p>
    <w:p w14:paraId="61DE0A2A" w14:textId="77777777" w:rsidR="00CC6894" w:rsidRPr="007B1A7C" w:rsidRDefault="00CC6894" w:rsidP="007B1A7C">
      <w:pPr>
        <w:rPr>
          <w:rFonts w:cs="Arial"/>
          <w:szCs w:val="24"/>
        </w:rPr>
      </w:pPr>
    </w:p>
    <w:p w14:paraId="1E38E1C6" w14:textId="77777777" w:rsidR="00CC6894" w:rsidRPr="007B1A7C" w:rsidRDefault="00CC6894" w:rsidP="007B1A7C">
      <w:pPr>
        <w:rPr>
          <w:rFonts w:cs="Arial"/>
          <w:szCs w:val="24"/>
        </w:rPr>
      </w:pPr>
    </w:p>
    <w:p w14:paraId="073A2DB8" w14:textId="77777777" w:rsidR="006A010A" w:rsidRPr="007B1A7C" w:rsidRDefault="006A010A" w:rsidP="007B1A7C">
      <w:pPr>
        <w:rPr>
          <w:rFonts w:cs="Arial"/>
          <w:szCs w:val="24"/>
        </w:rPr>
      </w:pPr>
    </w:p>
    <w:p w14:paraId="5DF89594" w14:textId="77777777" w:rsidR="00BC47A8" w:rsidRPr="007B1A7C" w:rsidRDefault="00BC47A8" w:rsidP="007B1A7C">
      <w:pPr>
        <w:jc w:val="left"/>
        <w:rPr>
          <w:rFonts w:cs="Arial"/>
          <w:szCs w:val="24"/>
        </w:rPr>
      </w:pPr>
      <w:r w:rsidRPr="007B1A7C">
        <w:rPr>
          <w:rFonts w:cs="Arial"/>
          <w:szCs w:val="24"/>
        </w:rPr>
        <w:br w:type="page"/>
      </w:r>
    </w:p>
    <w:p w14:paraId="248F2F46" w14:textId="77777777" w:rsidR="000829F9" w:rsidRPr="007B1A7C" w:rsidRDefault="000829F9" w:rsidP="000366B9">
      <w:pPr>
        <w:pStyle w:val="Heading3"/>
        <w:ind w:hanging="594"/>
      </w:pPr>
      <w:bookmarkStart w:id="166" w:name="_Ref116987456"/>
      <w:bookmarkStart w:id="167" w:name="_Toc133518676"/>
      <w:r w:rsidRPr="009B18C4">
        <w:lastRenderedPageBreak/>
        <w:t xml:space="preserve">MDOF </w:t>
      </w:r>
      <w:r w:rsidR="00BF21BC" w:rsidRPr="009B18C4">
        <w:t>Analysis</w:t>
      </w:r>
      <w:bookmarkEnd w:id="166"/>
      <w:bookmarkEnd w:id="167"/>
    </w:p>
    <w:p w14:paraId="24156879" w14:textId="77777777" w:rsidR="00C350CC" w:rsidRPr="007B1A7C" w:rsidRDefault="00C350CC" w:rsidP="007B1A7C">
      <w:pPr>
        <w:rPr>
          <w:rFonts w:cs="Arial"/>
          <w:szCs w:val="24"/>
        </w:rPr>
      </w:pPr>
    </w:p>
    <w:p w14:paraId="6455ADD7" w14:textId="3BF321FD" w:rsidR="00BF21BC" w:rsidRPr="007B1A7C" w:rsidRDefault="006C061C" w:rsidP="007B1A7C">
      <w:pPr>
        <w:rPr>
          <w:rFonts w:cs="Arial"/>
          <w:szCs w:val="24"/>
        </w:rPr>
      </w:pPr>
      <w:r>
        <w:rPr>
          <w:rFonts w:cs="Arial"/>
          <w:szCs w:val="24"/>
        </w:rPr>
        <w:t xml:space="preserve">The Multi Degree of </w:t>
      </w:r>
      <w:r w:rsidRPr="007B1A7C">
        <w:rPr>
          <w:rFonts w:cs="Arial"/>
          <w:szCs w:val="24"/>
        </w:rPr>
        <w:t xml:space="preserve">Freedom </w:t>
      </w:r>
      <w:r w:rsidR="00F84118" w:rsidRPr="007B1A7C">
        <w:rPr>
          <w:rFonts w:cs="Arial"/>
          <w:szCs w:val="24"/>
        </w:rPr>
        <w:t xml:space="preserve">(MDOF) </w:t>
      </w:r>
      <w:r w:rsidR="00A11CF2" w:rsidRPr="007B1A7C">
        <w:rPr>
          <w:rFonts w:cs="Arial"/>
          <w:szCs w:val="24"/>
        </w:rPr>
        <w:t xml:space="preserve">analysis is permitted for </w:t>
      </w:r>
      <w:r w:rsidR="00165492" w:rsidRPr="007B1A7C">
        <w:rPr>
          <w:rFonts w:cs="Arial"/>
          <w:szCs w:val="24"/>
        </w:rPr>
        <w:t>structural systems</w:t>
      </w:r>
      <w:r w:rsidR="00A11CF2" w:rsidRPr="007B1A7C">
        <w:rPr>
          <w:rFonts w:cs="Arial"/>
          <w:szCs w:val="24"/>
        </w:rPr>
        <w:t xml:space="preserve"> which </w:t>
      </w:r>
      <w:r w:rsidR="002B0B17" w:rsidRPr="007B1A7C">
        <w:rPr>
          <w:rFonts w:cs="Arial"/>
          <w:szCs w:val="24"/>
        </w:rPr>
        <w:t>cannot</w:t>
      </w:r>
      <w:r w:rsidR="00A11CF2" w:rsidRPr="007B1A7C">
        <w:rPr>
          <w:rFonts w:cs="Arial"/>
          <w:szCs w:val="24"/>
        </w:rPr>
        <w:t xml:space="preserve"> be analy</w:t>
      </w:r>
      <w:r w:rsidR="00512079">
        <w:rPr>
          <w:rFonts w:cs="Arial"/>
          <w:szCs w:val="24"/>
        </w:rPr>
        <w:t>s</w:t>
      </w:r>
      <w:r w:rsidR="00A11CF2" w:rsidRPr="007B1A7C">
        <w:rPr>
          <w:rFonts w:cs="Arial"/>
          <w:szCs w:val="24"/>
        </w:rPr>
        <w:t xml:space="preserve">ed using </w:t>
      </w:r>
      <w:r w:rsidR="009E4386" w:rsidRPr="007B1A7C">
        <w:rPr>
          <w:rFonts w:cs="Arial"/>
          <w:szCs w:val="24"/>
        </w:rPr>
        <w:t xml:space="preserve">the simplified SDOF analysis, provided the expected failure mechanism under blast load can adequately be represented using </w:t>
      </w:r>
      <w:r w:rsidR="002E21DE" w:rsidRPr="007B1A7C">
        <w:rPr>
          <w:rFonts w:cs="Arial"/>
          <w:szCs w:val="24"/>
        </w:rPr>
        <w:t xml:space="preserve">the MDOF model representation. </w:t>
      </w:r>
    </w:p>
    <w:p w14:paraId="45FB00AC" w14:textId="77777777" w:rsidR="009A51B3" w:rsidRPr="007B1A7C" w:rsidRDefault="009A51B3" w:rsidP="007B1A7C">
      <w:pPr>
        <w:rPr>
          <w:rFonts w:cs="Arial"/>
          <w:szCs w:val="24"/>
        </w:rPr>
      </w:pPr>
    </w:p>
    <w:p w14:paraId="4955B215" w14:textId="635C53AE" w:rsidR="00F46D6C" w:rsidRPr="007B1A7C" w:rsidRDefault="006C061C" w:rsidP="007B1A7C">
      <w:pPr>
        <w:rPr>
          <w:rFonts w:cs="Arial"/>
          <w:szCs w:val="24"/>
        </w:rPr>
      </w:pPr>
      <w:r w:rsidRPr="006C061C">
        <w:rPr>
          <w:rFonts w:cs="Arial"/>
          <w:b/>
          <w:bCs/>
          <w:szCs w:val="24"/>
        </w:rPr>
        <w:t>9.3.2.1</w:t>
      </w:r>
      <w:r>
        <w:rPr>
          <w:rFonts w:cs="Arial"/>
          <w:szCs w:val="24"/>
        </w:rPr>
        <w:t xml:space="preserve"> </w:t>
      </w:r>
      <w:r w:rsidR="00302294" w:rsidRPr="007B1A7C">
        <w:rPr>
          <w:rFonts w:cs="Arial"/>
          <w:szCs w:val="24"/>
        </w:rPr>
        <w:t xml:space="preserve">The </w:t>
      </w:r>
      <w:r w:rsidR="007D4CA1" w:rsidRPr="007B1A7C">
        <w:rPr>
          <w:rFonts w:cs="Arial"/>
          <w:szCs w:val="24"/>
        </w:rPr>
        <w:t xml:space="preserve">numerical model of MDOF system may comprise of distributed elements </w:t>
      </w:r>
      <w:r w:rsidR="004C6DFE" w:rsidRPr="007B1A7C">
        <w:rPr>
          <w:rFonts w:cs="Arial"/>
          <w:szCs w:val="24"/>
        </w:rPr>
        <w:t xml:space="preserve">or combined lumped mass and stiffness elements. </w:t>
      </w:r>
    </w:p>
    <w:p w14:paraId="779DA32C" w14:textId="77777777" w:rsidR="009A51B3" w:rsidRPr="007B1A7C" w:rsidRDefault="009A51B3" w:rsidP="007B1A7C">
      <w:pPr>
        <w:rPr>
          <w:rFonts w:cs="Arial"/>
          <w:szCs w:val="24"/>
        </w:rPr>
      </w:pPr>
    </w:p>
    <w:p w14:paraId="7589BD20" w14:textId="0DDDFEA1" w:rsidR="0057656B" w:rsidRPr="007B1A7C" w:rsidRDefault="006C061C" w:rsidP="007B1A7C">
      <w:pPr>
        <w:rPr>
          <w:rFonts w:cs="Arial"/>
          <w:szCs w:val="24"/>
        </w:rPr>
      </w:pPr>
      <w:r>
        <w:rPr>
          <w:rFonts w:cs="Arial"/>
          <w:b/>
          <w:bCs/>
          <w:szCs w:val="24"/>
        </w:rPr>
        <w:t xml:space="preserve">9.3.2.2 </w:t>
      </w:r>
      <w:r w:rsidR="0057656B" w:rsidRPr="007B1A7C">
        <w:rPr>
          <w:rFonts w:cs="Arial"/>
          <w:szCs w:val="24"/>
        </w:rPr>
        <w:t>The spring in the lumped-mass stiffness should adequately represent the member resistance-deflection behavio</w:t>
      </w:r>
      <w:r w:rsidR="009B18C4">
        <w:rPr>
          <w:rFonts w:cs="Arial"/>
          <w:szCs w:val="24"/>
        </w:rPr>
        <w:t>u</w:t>
      </w:r>
      <w:r w:rsidR="0057656B" w:rsidRPr="007B1A7C">
        <w:rPr>
          <w:rFonts w:cs="Arial"/>
          <w:szCs w:val="24"/>
        </w:rPr>
        <w:t>r</w:t>
      </w:r>
      <w:r w:rsidR="0030522A" w:rsidRPr="007B1A7C">
        <w:rPr>
          <w:rFonts w:cs="Arial"/>
          <w:szCs w:val="24"/>
        </w:rPr>
        <w:t xml:space="preserve"> by incorporating appropriate constitutive relationship</w:t>
      </w:r>
      <w:r w:rsidR="0057656B" w:rsidRPr="007B1A7C">
        <w:rPr>
          <w:rFonts w:cs="Arial"/>
          <w:szCs w:val="24"/>
        </w:rPr>
        <w:t xml:space="preserve">. </w:t>
      </w:r>
    </w:p>
    <w:p w14:paraId="4029756D" w14:textId="77777777" w:rsidR="00EF30D0" w:rsidRPr="007B1A7C" w:rsidRDefault="00EF30D0" w:rsidP="007B1A7C">
      <w:pPr>
        <w:rPr>
          <w:rFonts w:cs="Arial"/>
          <w:szCs w:val="24"/>
        </w:rPr>
      </w:pPr>
    </w:p>
    <w:p w14:paraId="118AB9BB" w14:textId="68FE8713" w:rsidR="004630EC" w:rsidRPr="007B1A7C" w:rsidRDefault="006C061C" w:rsidP="007B1A7C">
      <w:pPr>
        <w:rPr>
          <w:rFonts w:cs="Arial"/>
          <w:szCs w:val="24"/>
        </w:rPr>
      </w:pPr>
      <w:r>
        <w:rPr>
          <w:rFonts w:cs="Arial"/>
          <w:b/>
          <w:bCs/>
          <w:szCs w:val="24"/>
        </w:rPr>
        <w:t xml:space="preserve">9.3.2.3 </w:t>
      </w:r>
      <w:r w:rsidR="00392519" w:rsidRPr="007B1A7C">
        <w:rPr>
          <w:rFonts w:cs="Arial"/>
          <w:szCs w:val="24"/>
        </w:rPr>
        <w:t>The lumped-mass stiffness system should be able to properly account for the dynamic behavio</w:t>
      </w:r>
      <w:r w:rsidR="009B18C4">
        <w:rPr>
          <w:rFonts w:cs="Arial"/>
          <w:szCs w:val="24"/>
        </w:rPr>
        <w:t>u</w:t>
      </w:r>
      <w:r w:rsidR="00392519" w:rsidRPr="007B1A7C">
        <w:rPr>
          <w:rFonts w:cs="Arial"/>
          <w:szCs w:val="24"/>
        </w:rPr>
        <w:t xml:space="preserve">r and </w:t>
      </w:r>
      <w:r w:rsidR="00CC0F67" w:rsidRPr="007B1A7C">
        <w:rPr>
          <w:rFonts w:cs="Arial"/>
          <w:szCs w:val="24"/>
        </w:rPr>
        <w:t xml:space="preserve">failure modes </w:t>
      </w:r>
      <w:r w:rsidR="00BF7E69" w:rsidRPr="007B1A7C">
        <w:rPr>
          <w:rFonts w:cs="Arial"/>
          <w:szCs w:val="24"/>
        </w:rPr>
        <w:t>at the structure and the element level.</w:t>
      </w:r>
    </w:p>
    <w:p w14:paraId="1203FA53" w14:textId="77777777" w:rsidR="00EF30D0" w:rsidRPr="007B1A7C" w:rsidRDefault="00EF30D0" w:rsidP="007B1A7C">
      <w:pPr>
        <w:rPr>
          <w:rFonts w:cs="Arial"/>
          <w:szCs w:val="24"/>
        </w:rPr>
      </w:pPr>
    </w:p>
    <w:p w14:paraId="3DA70F41" w14:textId="2E382975" w:rsidR="0057656B" w:rsidRPr="007B1A7C" w:rsidRDefault="006C061C" w:rsidP="007B1A7C">
      <w:pPr>
        <w:rPr>
          <w:rFonts w:cs="Arial"/>
          <w:szCs w:val="24"/>
        </w:rPr>
      </w:pPr>
      <w:r>
        <w:rPr>
          <w:rFonts w:cs="Arial"/>
          <w:b/>
          <w:bCs/>
          <w:szCs w:val="24"/>
        </w:rPr>
        <w:t xml:space="preserve">9.3.2.4 </w:t>
      </w:r>
      <w:r w:rsidR="0057656B" w:rsidRPr="007B1A7C">
        <w:rPr>
          <w:rFonts w:cs="Arial"/>
          <w:szCs w:val="24"/>
        </w:rPr>
        <w:t xml:space="preserve">The use of structural damping </w:t>
      </w:r>
      <w:r w:rsidR="005F23F3" w:rsidRPr="007B1A7C">
        <w:rPr>
          <w:rFonts w:cs="Arial"/>
          <w:szCs w:val="24"/>
        </w:rPr>
        <w:t xml:space="preserve">is permitted for MDOF system </w:t>
      </w:r>
      <w:r w:rsidR="00434185" w:rsidRPr="007B1A7C">
        <w:rPr>
          <w:rFonts w:cs="Arial"/>
          <w:szCs w:val="24"/>
        </w:rPr>
        <w:t xml:space="preserve">when the expected response is </w:t>
      </w:r>
      <w:r w:rsidR="004315E2">
        <w:rPr>
          <w:rFonts w:cs="Arial"/>
          <w:szCs w:val="24"/>
        </w:rPr>
        <w:t xml:space="preserve">within </w:t>
      </w:r>
      <w:r w:rsidR="00434185" w:rsidRPr="007B1A7C">
        <w:rPr>
          <w:rFonts w:cs="Arial"/>
          <w:szCs w:val="24"/>
        </w:rPr>
        <w:t xml:space="preserve">elastic range. </w:t>
      </w:r>
      <w:r w:rsidR="009B18C4">
        <w:rPr>
          <w:rFonts w:cs="Arial"/>
          <w:szCs w:val="24"/>
        </w:rPr>
        <w:t xml:space="preserve"> </w:t>
      </w:r>
      <w:r w:rsidR="00F228DD" w:rsidRPr="007B1A7C">
        <w:rPr>
          <w:rFonts w:cs="Arial"/>
          <w:szCs w:val="24"/>
        </w:rPr>
        <w:t xml:space="preserve">These </w:t>
      </w:r>
      <w:r w:rsidR="003906B3" w:rsidRPr="007B1A7C">
        <w:rPr>
          <w:rFonts w:cs="Arial"/>
          <w:szCs w:val="24"/>
        </w:rPr>
        <w:t xml:space="preserve">structural </w:t>
      </w:r>
      <w:r w:rsidR="00F228DD" w:rsidRPr="007B1A7C">
        <w:rPr>
          <w:rFonts w:cs="Arial"/>
          <w:szCs w:val="24"/>
        </w:rPr>
        <w:t xml:space="preserve">damping values for elastic response shall </w:t>
      </w:r>
      <w:r w:rsidR="00C34A04" w:rsidRPr="007B1A7C">
        <w:rPr>
          <w:rFonts w:cs="Arial"/>
          <w:szCs w:val="24"/>
        </w:rPr>
        <w:t xml:space="preserve">conform to the typical values used for different type of structures. </w:t>
      </w:r>
    </w:p>
    <w:p w14:paraId="4D0106EE" w14:textId="77777777" w:rsidR="00EF30D0" w:rsidRPr="007B1A7C" w:rsidRDefault="00EF30D0" w:rsidP="007B1A7C">
      <w:pPr>
        <w:rPr>
          <w:rFonts w:cs="Arial"/>
          <w:szCs w:val="24"/>
        </w:rPr>
      </w:pPr>
    </w:p>
    <w:p w14:paraId="3B73BBE4" w14:textId="391FC3F2" w:rsidR="00C34A04" w:rsidRPr="007B1A7C" w:rsidRDefault="006C061C" w:rsidP="007B1A7C">
      <w:pPr>
        <w:rPr>
          <w:rFonts w:cs="Arial"/>
          <w:szCs w:val="24"/>
        </w:rPr>
      </w:pPr>
      <w:r>
        <w:rPr>
          <w:rFonts w:cs="Arial"/>
          <w:b/>
          <w:bCs/>
          <w:szCs w:val="24"/>
        </w:rPr>
        <w:t xml:space="preserve">9.3.2.5 </w:t>
      </w:r>
      <w:r w:rsidR="00C34A04" w:rsidRPr="007B1A7C">
        <w:rPr>
          <w:rFonts w:cs="Arial"/>
          <w:szCs w:val="24"/>
        </w:rPr>
        <w:t xml:space="preserve">The </w:t>
      </w:r>
      <w:r w:rsidR="00321FA4" w:rsidRPr="007B1A7C">
        <w:rPr>
          <w:rFonts w:cs="Arial"/>
          <w:szCs w:val="24"/>
        </w:rPr>
        <w:t xml:space="preserve">energy dissipation during inelastic response should </w:t>
      </w:r>
      <w:r w:rsidR="00C94CDB" w:rsidRPr="007B1A7C">
        <w:rPr>
          <w:rFonts w:cs="Arial"/>
          <w:szCs w:val="24"/>
        </w:rPr>
        <w:t xml:space="preserve">be </w:t>
      </w:r>
      <w:r w:rsidR="008E49BF" w:rsidRPr="007B1A7C">
        <w:rPr>
          <w:rFonts w:cs="Arial"/>
          <w:szCs w:val="24"/>
        </w:rPr>
        <w:t>accounted</w:t>
      </w:r>
      <w:r w:rsidR="00C94CDB" w:rsidRPr="007B1A7C">
        <w:rPr>
          <w:rFonts w:cs="Arial"/>
          <w:szCs w:val="24"/>
        </w:rPr>
        <w:t xml:space="preserve"> by using appropriate nonlinear member resistance</w:t>
      </w:r>
      <w:r w:rsidR="006D3E14" w:rsidRPr="007B1A7C">
        <w:rPr>
          <w:rFonts w:cs="Arial"/>
          <w:szCs w:val="24"/>
        </w:rPr>
        <w:t>-deflection curves</w:t>
      </w:r>
      <w:r w:rsidR="002D4AEF" w:rsidRPr="007B1A7C">
        <w:rPr>
          <w:rFonts w:cs="Arial"/>
          <w:szCs w:val="24"/>
        </w:rPr>
        <w:t xml:space="preserve">.  </w:t>
      </w:r>
      <w:r w:rsidR="006D3E14" w:rsidRPr="007B1A7C">
        <w:rPr>
          <w:rFonts w:cs="Arial"/>
          <w:szCs w:val="24"/>
        </w:rPr>
        <w:t>Supplemental damping in form of structural damping is not permitted for nonlinear range of response.</w:t>
      </w:r>
    </w:p>
    <w:p w14:paraId="61FBF517" w14:textId="77777777" w:rsidR="00EF30D0" w:rsidRPr="007B1A7C" w:rsidRDefault="00EF30D0" w:rsidP="007B1A7C">
      <w:pPr>
        <w:rPr>
          <w:rFonts w:cs="Arial"/>
          <w:szCs w:val="24"/>
        </w:rPr>
      </w:pPr>
    </w:p>
    <w:p w14:paraId="19F65657" w14:textId="40D6243F" w:rsidR="00BF21BC" w:rsidRPr="007B1A7C" w:rsidRDefault="006C061C" w:rsidP="007B1A7C">
      <w:pPr>
        <w:rPr>
          <w:rFonts w:cs="Arial"/>
          <w:szCs w:val="24"/>
        </w:rPr>
      </w:pPr>
      <w:r>
        <w:rPr>
          <w:rFonts w:cs="Arial"/>
          <w:b/>
          <w:bCs/>
          <w:szCs w:val="24"/>
        </w:rPr>
        <w:t xml:space="preserve">9.3.2.6 </w:t>
      </w:r>
      <w:r w:rsidR="0018477A" w:rsidRPr="007B1A7C">
        <w:rPr>
          <w:rFonts w:cs="Arial"/>
          <w:szCs w:val="24"/>
        </w:rPr>
        <w:t xml:space="preserve">The time-step for </w:t>
      </w:r>
      <w:r w:rsidR="00557CDE" w:rsidRPr="007B1A7C">
        <w:rPr>
          <w:rFonts w:cs="Arial"/>
          <w:szCs w:val="24"/>
        </w:rPr>
        <w:t>MDOF analysis shall be determined based on accuracy and convergence requirement</w:t>
      </w:r>
      <w:r w:rsidR="00450009" w:rsidRPr="007B1A7C">
        <w:rPr>
          <w:rFonts w:cs="Arial"/>
          <w:szCs w:val="24"/>
        </w:rPr>
        <w:t xml:space="preserve">. </w:t>
      </w:r>
      <w:r w:rsidR="009B18C4">
        <w:rPr>
          <w:rFonts w:cs="Arial"/>
          <w:szCs w:val="24"/>
        </w:rPr>
        <w:t xml:space="preserve"> </w:t>
      </w:r>
      <w:r w:rsidR="00450009" w:rsidRPr="007B1A7C">
        <w:rPr>
          <w:rFonts w:cs="Arial"/>
          <w:szCs w:val="24"/>
        </w:rPr>
        <w:t xml:space="preserve">The time-step should be sufficiently small such that it captures the </w:t>
      </w:r>
      <w:r w:rsidR="007174F6" w:rsidRPr="007B1A7C">
        <w:rPr>
          <w:rFonts w:cs="Arial"/>
          <w:szCs w:val="24"/>
        </w:rPr>
        <w:t xml:space="preserve">rise and decay of the applied blast load </w:t>
      </w:r>
      <w:r w:rsidR="00FB05FB" w:rsidRPr="007B1A7C">
        <w:rPr>
          <w:rFonts w:cs="Arial"/>
          <w:szCs w:val="24"/>
        </w:rPr>
        <w:t>time history</w:t>
      </w:r>
      <w:r w:rsidR="00FC0B18" w:rsidRPr="007B1A7C">
        <w:rPr>
          <w:rFonts w:cs="Arial"/>
          <w:szCs w:val="24"/>
        </w:rPr>
        <w:t>.</w:t>
      </w:r>
    </w:p>
    <w:p w14:paraId="1A5AF910" w14:textId="77777777" w:rsidR="00BF21BC" w:rsidRPr="007B1A7C" w:rsidRDefault="00BF21BC" w:rsidP="007B1A7C">
      <w:pPr>
        <w:rPr>
          <w:rFonts w:cs="Arial"/>
          <w:szCs w:val="24"/>
        </w:rPr>
      </w:pPr>
    </w:p>
    <w:p w14:paraId="2F1189CB" w14:textId="77777777" w:rsidR="0031386D" w:rsidRPr="007B1A7C" w:rsidRDefault="00DA3394" w:rsidP="000366B9">
      <w:pPr>
        <w:pStyle w:val="Heading3"/>
        <w:ind w:hanging="594"/>
      </w:pPr>
      <w:bookmarkStart w:id="168" w:name="_Ref117015943"/>
      <w:bookmarkStart w:id="169" w:name="_Toc133518677"/>
      <w:r w:rsidRPr="009B18C4">
        <w:t>Finite Element</w:t>
      </w:r>
      <w:r w:rsidR="00B7314D" w:rsidRPr="009B18C4">
        <w:t xml:space="preserve"> Analysis</w:t>
      </w:r>
      <w:bookmarkEnd w:id="168"/>
      <w:bookmarkEnd w:id="169"/>
    </w:p>
    <w:p w14:paraId="4EE00650" w14:textId="77777777" w:rsidR="00C350CC" w:rsidRPr="007B1A7C" w:rsidRDefault="00C350CC" w:rsidP="007B1A7C">
      <w:pPr>
        <w:rPr>
          <w:rFonts w:cs="Arial"/>
          <w:szCs w:val="24"/>
        </w:rPr>
      </w:pPr>
    </w:p>
    <w:p w14:paraId="035F158A" w14:textId="1A283968" w:rsidR="00A37A2E" w:rsidRDefault="00831820" w:rsidP="007B1A7C">
      <w:pPr>
        <w:rPr>
          <w:rFonts w:cs="Arial"/>
          <w:szCs w:val="24"/>
        </w:rPr>
      </w:pPr>
      <w:r w:rsidRPr="007B1A7C">
        <w:rPr>
          <w:rFonts w:cs="Arial"/>
          <w:szCs w:val="24"/>
        </w:rPr>
        <w:t xml:space="preserve">Advanced numerical analysis techniques, such as </w:t>
      </w:r>
      <w:r w:rsidR="00E3354C" w:rsidRPr="007B1A7C">
        <w:rPr>
          <w:rFonts w:cs="Arial"/>
          <w:szCs w:val="24"/>
        </w:rPr>
        <w:t xml:space="preserve">Explicit Dynamic </w:t>
      </w:r>
      <w:r w:rsidRPr="007B1A7C">
        <w:rPr>
          <w:rFonts w:cs="Arial"/>
          <w:szCs w:val="24"/>
        </w:rPr>
        <w:t>Finite Element Analysis (FEA)</w:t>
      </w:r>
      <w:r w:rsidR="00ED093B" w:rsidRPr="007B1A7C">
        <w:rPr>
          <w:rFonts w:cs="Arial"/>
          <w:szCs w:val="24"/>
        </w:rPr>
        <w:t xml:space="preserve">, </w:t>
      </w:r>
      <w:r w:rsidR="00BD3CFB" w:rsidRPr="007B1A7C">
        <w:rPr>
          <w:rFonts w:cs="Arial"/>
          <w:szCs w:val="24"/>
        </w:rPr>
        <w:t>may</w:t>
      </w:r>
      <w:r w:rsidR="00ED093B" w:rsidRPr="007B1A7C">
        <w:rPr>
          <w:rFonts w:cs="Arial"/>
          <w:szCs w:val="24"/>
        </w:rPr>
        <w:t xml:space="preserve"> be used to analyse structures subject to blast loading, if the methods described in</w:t>
      </w:r>
      <w:r w:rsidR="008716F2">
        <w:rPr>
          <w:rFonts w:cs="Arial"/>
          <w:szCs w:val="24"/>
        </w:rPr>
        <w:t xml:space="preserve"> </w:t>
      </w:r>
      <w:r>
        <w:fldChar w:fldCharType="begin"/>
      </w:r>
      <w:r>
        <w:instrText xml:space="preserve"> REF _Ref116987447 \n \h  \* MERGEFORMAT </w:instrText>
      </w:r>
      <w:r>
        <w:fldChar w:fldCharType="separate"/>
      </w:r>
      <w:r w:rsidR="00C82978" w:rsidRPr="00C82978">
        <w:rPr>
          <w:rFonts w:cs="Arial"/>
          <w:b/>
          <w:bCs/>
          <w:szCs w:val="24"/>
        </w:rPr>
        <w:t>9.3.1</w:t>
      </w:r>
      <w:r>
        <w:fldChar w:fldCharType="end"/>
      </w:r>
      <w:r w:rsidR="00ED093B" w:rsidRPr="007B1A7C">
        <w:rPr>
          <w:rFonts w:cs="Arial"/>
          <w:szCs w:val="24"/>
        </w:rPr>
        <w:t xml:space="preserve"> </w:t>
      </w:r>
      <w:r w:rsidR="009A095B" w:rsidRPr="007B1A7C">
        <w:rPr>
          <w:rFonts w:cs="Arial"/>
          <w:szCs w:val="24"/>
        </w:rPr>
        <w:t xml:space="preserve">and </w:t>
      </w:r>
      <w:r>
        <w:fldChar w:fldCharType="begin"/>
      </w:r>
      <w:r>
        <w:instrText xml:space="preserve"> REF _Ref116987456 \n \h  \* MERGEFORMAT </w:instrText>
      </w:r>
      <w:r>
        <w:fldChar w:fldCharType="separate"/>
      </w:r>
      <w:r w:rsidR="00C82978" w:rsidRPr="00C82978">
        <w:rPr>
          <w:rFonts w:cs="Arial"/>
          <w:b/>
          <w:bCs/>
          <w:szCs w:val="24"/>
        </w:rPr>
        <w:t>9.3.2</w:t>
      </w:r>
      <w:r>
        <w:fldChar w:fldCharType="end"/>
      </w:r>
      <w:r w:rsidR="009B18C4">
        <w:rPr>
          <w:rFonts w:cs="Arial"/>
          <w:szCs w:val="24"/>
        </w:rPr>
        <w:t xml:space="preserve"> can</w:t>
      </w:r>
      <w:r w:rsidR="00B576CB" w:rsidRPr="007B1A7C">
        <w:rPr>
          <w:rFonts w:cs="Arial"/>
          <w:szCs w:val="24"/>
        </w:rPr>
        <w:t xml:space="preserve">not be reliably </w:t>
      </w:r>
      <w:r w:rsidR="00C52E2C" w:rsidRPr="007B1A7C">
        <w:rPr>
          <w:rFonts w:cs="Arial"/>
          <w:szCs w:val="24"/>
        </w:rPr>
        <w:t>used to obtain the response.</w:t>
      </w:r>
      <w:r w:rsidR="000E6F51" w:rsidRPr="007B1A7C">
        <w:rPr>
          <w:rFonts w:cs="Arial"/>
          <w:szCs w:val="24"/>
        </w:rPr>
        <w:t xml:space="preserve"> </w:t>
      </w:r>
      <w:r w:rsidR="0019734C">
        <w:rPr>
          <w:rFonts w:cs="Arial"/>
          <w:szCs w:val="24"/>
        </w:rPr>
        <w:t xml:space="preserve"> </w:t>
      </w:r>
      <w:r w:rsidR="000E6F51" w:rsidRPr="007B1A7C">
        <w:rPr>
          <w:rFonts w:cs="Arial"/>
          <w:szCs w:val="24"/>
        </w:rPr>
        <w:t xml:space="preserve">Such </w:t>
      </w:r>
      <w:r w:rsidR="00F247C2" w:rsidRPr="007B1A7C">
        <w:rPr>
          <w:rFonts w:cs="Arial"/>
          <w:szCs w:val="24"/>
        </w:rPr>
        <w:t xml:space="preserve">methods </w:t>
      </w:r>
      <w:r w:rsidR="0079377A" w:rsidRPr="007B1A7C">
        <w:rPr>
          <w:rFonts w:cs="Arial"/>
          <w:szCs w:val="24"/>
        </w:rPr>
        <w:t>shall</w:t>
      </w:r>
      <w:r w:rsidR="00F247C2" w:rsidRPr="007B1A7C">
        <w:rPr>
          <w:rFonts w:cs="Arial"/>
          <w:szCs w:val="24"/>
        </w:rPr>
        <w:t xml:space="preserve"> be required if one </w:t>
      </w:r>
      <w:r w:rsidR="00DB1E8D" w:rsidRPr="007B1A7C">
        <w:rPr>
          <w:rFonts w:cs="Arial"/>
          <w:szCs w:val="24"/>
        </w:rPr>
        <w:t>or more of the following conditions are encountered:</w:t>
      </w:r>
    </w:p>
    <w:p w14:paraId="71CA06E0" w14:textId="77777777" w:rsidR="009B18C4" w:rsidRPr="007B1A7C" w:rsidRDefault="009B18C4" w:rsidP="007B1A7C">
      <w:pPr>
        <w:rPr>
          <w:rFonts w:cs="Arial"/>
          <w:szCs w:val="24"/>
        </w:rPr>
      </w:pPr>
    </w:p>
    <w:p w14:paraId="6E76C4F8" w14:textId="77777777" w:rsidR="00DB1E8D" w:rsidRPr="007B1A7C" w:rsidRDefault="00DA00FD" w:rsidP="00E1635E">
      <w:pPr>
        <w:pStyle w:val="ListParagraph"/>
        <w:numPr>
          <w:ilvl w:val="0"/>
          <w:numId w:val="12"/>
        </w:numPr>
        <w:rPr>
          <w:rFonts w:cs="Arial"/>
          <w:szCs w:val="24"/>
        </w:rPr>
      </w:pPr>
      <w:r w:rsidRPr="007B1A7C">
        <w:rPr>
          <w:rFonts w:cs="Arial"/>
          <w:szCs w:val="24"/>
        </w:rPr>
        <w:t>D</w:t>
      </w:r>
      <w:r w:rsidR="00D73FE1" w:rsidRPr="007B1A7C">
        <w:rPr>
          <w:rFonts w:cs="Arial"/>
          <w:szCs w:val="24"/>
        </w:rPr>
        <w:t xml:space="preserve">etonation involves scaled distances smaller than 0.4 </w:t>
      </w:r>
      <w:r w:rsidR="004A326A" w:rsidRPr="007B1A7C">
        <w:rPr>
          <w:rFonts w:cs="Arial"/>
          <w:szCs w:val="24"/>
        </w:rPr>
        <w:t>m</w:t>
      </w:r>
      <w:r w:rsidR="00D73FE1" w:rsidRPr="007B1A7C">
        <w:rPr>
          <w:rFonts w:cs="Arial"/>
          <w:szCs w:val="24"/>
        </w:rPr>
        <w:t>/</w:t>
      </w:r>
      <w:r w:rsidR="004A326A" w:rsidRPr="007B1A7C">
        <w:rPr>
          <w:rFonts w:cs="Arial"/>
          <w:szCs w:val="24"/>
        </w:rPr>
        <w:t>kg</w:t>
      </w:r>
      <w:r w:rsidR="00D73FE1" w:rsidRPr="007B1A7C">
        <w:rPr>
          <w:rFonts w:cs="Arial"/>
          <w:szCs w:val="24"/>
          <w:vertAlign w:val="superscript"/>
        </w:rPr>
        <w:t>1/3</w:t>
      </w:r>
      <w:r w:rsidR="00D73FE1" w:rsidRPr="007B1A7C">
        <w:rPr>
          <w:rFonts w:cs="Arial"/>
          <w:szCs w:val="24"/>
        </w:rPr>
        <w:t>.</w:t>
      </w:r>
    </w:p>
    <w:p w14:paraId="5D6F5933" w14:textId="77777777" w:rsidR="001862EE" w:rsidRPr="007B1A7C" w:rsidRDefault="00DA00FD" w:rsidP="00E1635E">
      <w:pPr>
        <w:pStyle w:val="ListParagraph"/>
        <w:numPr>
          <w:ilvl w:val="0"/>
          <w:numId w:val="12"/>
        </w:numPr>
        <w:rPr>
          <w:rFonts w:cs="Arial"/>
          <w:szCs w:val="24"/>
        </w:rPr>
      </w:pPr>
      <w:r w:rsidRPr="007B1A7C">
        <w:rPr>
          <w:rFonts w:cs="Arial"/>
          <w:szCs w:val="24"/>
        </w:rPr>
        <w:t xml:space="preserve">Detonation of non-spherical </w:t>
      </w:r>
      <w:r w:rsidR="0058194B" w:rsidRPr="007B1A7C">
        <w:rPr>
          <w:rFonts w:cs="Arial"/>
          <w:szCs w:val="24"/>
        </w:rPr>
        <w:t>charge masses at scaled distances smaller than</w:t>
      </w:r>
      <w:r w:rsidR="00B518A0">
        <w:rPr>
          <w:rFonts w:cs="Arial"/>
          <w:szCs w:val="24"/>
        </w:rPr>
        <w:t xml:space="preserve">             </w:t>
      </w:r>
      <w:r w:rsidR="0058194B" w:rsidRPr="007B1A7C">
        <w:rPr>
          <w:rFonts w:cs="Arial"/>
          <w:szCs w:val="24"/>
        </w:rPr>
        <w:t>3 m/kg</w:t>
      </w:r>
      <w:r w:rsidR="0058194B" w:rsidRPr="007B1A7C">
        <w:rPr>
          <w:rFonts w:cs="Arial"/>
          <w:szCs w:val="24"/>
          <w:vertAlign w:val="superscript"/>
        </w:rPr>
        <w:t>1/3</w:t>
      </w:r>
      <w:r w:rsidR="0058194B" w:rsidRPr="007B1A7C">
        <w:rPr>
          <w:rFonts w:cs="Arial"/>
          <w:szCs w:val="24"/>
        </w:rPr>
        <w:t>.</w:t>
      </w:r>
    </w:p>
    <w:p w14:paraId="13BDE427" w14:textId="77777777" w:rsidR="00D73CAB" w:rsidRPr="007B1A7C" w:rsidRDefault="00C46A6A" w:rsidP="00E1635E">
      <w:pPr>
        <w:pStyle w:val="ListParagraph"/>
        <w:numPr>
          <w:ilvl w:val="0"/>
          <w:numId w:val="12"/>
        </w:numPr>
        <w:rPr>
          <w:rFonts w:cs="Arial"/>
          <w:szCs w:val="24"/>
        </w:rPr>
      </w:pPr>
      <w:r w:rsidRPr="007B1A7C">
        <w:rPr>
          <w:rFonts w:cs="Arial"/>
          <w:szCs w:val="24"/>
        </w:rPr>
        <w:t>The blast wave propagation</w:t>
      </w:r>
      <w:r w:rsidR="004322C0" w:rsidRPr="007B1A7C">
        <w:rPr>
          <w:rFonts w:cs="Arial"/>
          <w:szCs w:val="24"/>
        </w:rPr>
        <w:t xml:space="preserve"> involves interaction with </w:t>
      </w:r>
      <w:r w:rsidR="0064444B" w:rsidRPr="007B1A7C">
        <w:rPr>
          <w:rFonts w:cs="Arial"/>
          <w:szCs w:val="24"/>
        </w:rPr>
        <w:t xml:space="preserve">surrounding environment before </w:t>
      </w:r>
      <w:r w:rsidR="00BA3C8F" w:rsidRPr="007B1A7C">
        <w:rPr>
          <w:rFonts w:cs="Arial"/>
          <w:szCs w:val="24"/>
        </w:rPr>
        <w:t>it reaches the location of interest.</w:t>
      </w:r>
    </w:p>
    <w:p w14:paraId="76E671D9" w14:textId="77777777" w:rsidR="00D73FE1" w:rsidRPr="007B1A7C" w:rsidRDefault="00120132" w:rsidP="00E1635E">
      <w:pPr>
        <w:pStyle w:val="ListParagraph"/>
        <w:numPr>
          <w:ilvl w:val="0"/>
          <w:numId w:val="12"/>
        </w:numPr>
        <w:rPr>
          <w:rFonts w:cs="Arial"/>
          <w:szCs w:val="24"/>
        </w:rPr>
      </w:pPr>
      <w:r w:rsidRPr="007B1A7C">
        <w:rPr>
          <w:rFonts w:cs="Arial"/>
          <w:szCs w:val="24"/>
        </w:rPr>
        <w:t xml:space="preserve">The variation in geometric </w:t>
      </w:r>
      <w:r w:rsidR="00746A1A" w:rsidRPr="007B1A7C">
        <w:rPr>
          <w:rFonts w:cs="Arial"/>
          <w:szCs w:val="24"/>
        </w:rPr>
        <w:t>and</w:t>
      </w:r>
      <w:r w:rsidRPr="007B1A7C">
        <w:rPr>
          <w:rFonts w:cs="Arial"/>
          <w:szCs w:val="24"/>
        </w:rPr>
        <w:t xml:space="preserve"> </w:t>
      </w:r>
      <w:r w:rsidR="00746A1A" w:rsidRPr="007B1A7C">
        <w:rPr>
          <w:rFonts w:cs="Arial"/>
          <w:szCs w:val="24"/>
        </w:rPr>
        <w:t>material</w:t>
      </w:r>
      <w:r w:rsidRPr="007B1A7C">
        <w:rPr>
          <w:rFonts w:cs="Arial"/>
          <w:szCs w:val="24"/>
        </w:rPr>
        <w:t xml:space="preserve"> properties </w:t>
      </w:r>
      <w:r w:rsidR="00746A1A" w:rsidRPr="007B1A7C">
        <w:rPr>
          <w:rFonts w:cs="Arial"/>
          <w:szCs w:val="24"/>
        </w:rPr>
        <w:t xml:space="preserve">of structural elements or the structure </w:t>
      </w:r>
      <w:r w:rsidRPr="007B1A7C">
        <w:rPr>
          <w:rFonts w:cs="Arial"/>
          <w:szCs w:val="24"/>
        </w:rPr>
        <w:t xml:space="preserve">cannot appropriately be represented </w:t>
      </w:r>
      <w:r w:rsidR="00746A1A" w:rsidRPr="007B1A7C">
        <w:rPr>
          <w:rFonts w:cs="Arial"/>
          <w:szCs w:val="24"/>
        </w:rPr>
        <w:t>using the simplified methods.</w:t>
      </w:r>
    </w:p>
    <w:p w14:paraId="01AA8F31" w14:textId="77777777" w:rsidR="00746A1A" w:rsidRPr="007B1A7C" w:rsidRDefault="002634BB" w:rsidP="00E1635E">
      <w:pPr>
        <w:pStyle w:val="ListParagraph"/>
        <w:numPr>
          <w:ilvl w:val="0"/>
          <w:numId w:val="12"/>
        </w:numPr>
        <w:rPr>
          <w:rFonts w:cs="Arial"/>
          <w:szCs w:val="24"/>
        </w:rPr>
      </w:pPr>
      <w:r w:rsidRPr="007B1A7C">
        <w:rPr>
          <w:rFonts w:cs="Arial"/>
          <w:szCs w:val="24"/>
        </w:rPr>
        <w:t xml:space="preserve">The interaction between the blast wave and structure </w:t>
      </w:r>
      <w:r w:rsidR="00C847C9" w:rsidRPr="007B1A7C">
        <w:rPr>
          <w:rFonts w:cs="Arial"/>
          <w:szCs w:val="24"/>
        </w:rPr>
        <w:t xml:space="preserve">is of significance and the </w:t>
      </w:r>
      <w:r w:rsidR="00450F64" w:rsidRPr="007B1A7C">
        <w:rPr>
          <w:rFonts w:cs="Arial"/>
          <w:szCs w:val="24"/>
        </w:rPr>
        <w:t>assumption of rigid reflecting surface is not valid</w:t>
      </w:r>
      <w:r w:rsidR="00B573DE" w:rsidRPr="007B1A7C">
        <w:rPr>
          <w:rFonts w:cs="Arial"/>
          <w:szCs w:val="24"/>
        </w:rPr>
        <w:t>.</w:t>
      </w:r>
    </w:p>
    <w:p w14:paraId="0743F9EF" w14:textId="77777777" w:rsidR="00B573DE" w:rsidRPr="007B1A7C" w:rsidRDefault="00B573DE" w:rsidP="007B1A7C">
      <w:pPr>
        <w:rPr>
          <w:rFonts w:cs="Arial"/>
          <w:szCs w:val="24"/>
        </w:rPr>
      </w:pPr>
    </w:p>
    <w:p w14:paraId="55D802F8" w14:textId="77777777" w:rsidR="007E505C" w:rsidRPr="007B1A7C" w:rsidRDefault="007E505C" w:rsidP="007B1A7C">
      <w:pPr>
        <w:rPr>
          <w:rFonts w:cs="Arial"/>
          <w:szCs w:val="24"/>
        </w:rPr>
      </w:pPr>
      <w:r w:rsidRPr="007B1A7C">
        <w:rPr>
          <w:rFonts w:cs="Arial"/>
          <w:szCs w:val="24"/>
        </w:rPr>
        <w:t xml:space="preserve">The FEA </w:t>
      </w:r>
      <w:r w:rsidR="009D32B0" w:rsidRPr="007B1A7C">
        <w:rPr>
          <w:rFonts w:cs="Arial"/>
          <w:szCs w:val="24"/>
        </w:rPr>
        <w:t xml:space="preserve">shall consider the </w:t>
      </w:r>
      <w:r w:rsidR="00A107B7" w:rsidRPr="007B1A7C">
        <w:rPr>
          <w:rFonts w:cs="Arial"/>
          <w:szCs w:val="24"/>
        </w:rPr>
        <w:t>modelling of non-ductile failure modes and failure surfaces</w:t>
      </w:r>
      <w:r w:rsidR="00F72CD4" w:rsidRPr="007B1A7C">
        <w:rPr>
          <w:rFonts w:cs="Arial"/>
          <w:szCs w:val="24"/>
        </w:rPr>
        <w:t xml:space="preserve"> that cannot be considered in the simplified SDOF and the MDOF methods of analysis.</w:t>
      </w:r>
    </w:p>
    <w:p w14:paraId="5AF6B6F4" w14:textId="77777777" w:rsidR="003579D9" w:rsidRPr="007B1A7C" w:rsidRDefault="003579D9" w:rsidP="007B1A7C">
      <w:pPr>
        <w:rPr>
          <w:rFonts w:cs="Arial"/>
          <w:szCs w:val="24"/>
        </w:rPr>
      </w:pPr>
    </w:p>
    <w:p w14:paraId="45D59B83" w14:textId="77777777" w:rsidR="003579D9" w:rsidRPr="007B1A7C" w:rsidRDefault="00F72CD4" w:rsidP="007B1A7C">
      <w:pPr>
        <w:rPr>
          <w:rFonts w:cs="Arial"/>
          <w:szCs w:val="24"/>
        </w:rPr>
      </w:pPr>
      <w:r w:rsidRPr="007B1A7C">
        <w:rPr>
          <w:rFonts w:cs="Arial"/>
          <w:szCs w:val="24"/>
        </w:rPr>
        <w:t>The time-step of analysis need to be decided based on size of the smallest element of interest</w:t>
      </w:r>
      <w:r w:rsidR="00054F36" w:rsidRPr="007B1A7C">
        <w:rPr>
          <w:rFonts w:cs="Arial"/>
          <w:szCs w:val="24"/>
        </w:rPr>
        <w:t xml:space="preserve"> with appropriate consideration to the accuracy and convergence of the response.</w:t>
      </w:r>
    </w:p>
    <w:p w14:paraId="2EBBC782" w14:textId="77777777" w:rsidR="00F72CD4" w:rsidRPr="007B1A7C" w:rsidRDefault="00054F36" w:rsidP="007B1A7C">
      <w:pPr>
        <w:rPr>
          <w:rFonts w:cs="Arial"/>
          <w:szCs w:val="24"/>
        </w:rPr>
      </w:pPr>
      <w:r w:rsidRPr="007B1A7C">
        <w:rPr>
          <w:rFonts w:cs="Arial"/>
          <w:szCs w:val="24"/>
        </w:rPr>
        <w:lastRenderedPageBreak/>
        <w:t xml:space="preserve"> </w:t>
      </w:r>
    </w:p>
    <w:p w14:paraId="74E194AC" w14:textId="77777777" w:rsidR="00FF5580" w:rsidRPr="007B1A7C" w:rsidRDefault="00FF5580" w:rsidP="007B1A7C">
      <w:pPr>
        <w:rPr>
          <w:rFonts w:cs="Arial"/>
          <w:szCs w:val="24"/>
        </w:rPr>
      </w:pPr>
      <w:r w:rsidRPr="007B1A7C">
        <w:rPr>
          <w:rFonts w:cs="Arial"/>
          <w:szCs w:val="24"/>
        </w:rPr>
        <w:t xml:space="preserve">The interaction of blast load with the surrounding shall be considered using </w:t>
      </w:r>
      <w:r w:rsidR="00793AED" w:rsidRPr="007B1A7C">
        <w:rPr>
          <w:rFonts w:cs="Arial"/>
          <w:szCs w:val="24"/>
        </w:rPr>
        <w:t>computational fluid dynamics (CFD) methods.</w:t>
      </w:r>
    </w:p>
    <w:p w14:paraId="0D119182" w14:textId="77777777" w:rsidR="00793AED" w:rsidRPr="007B1A7C" w:rsidRDefault="00793AED" w:rsidP="007B1A7C">
      <w:pPr>
        <w:rPr>
          <w:rFonts w:cs="Arial"/>
          <w:szCs w:val="24"/>
        </w:rPr>
      </w:pPr>
    </w:p>
    <w:p w14:paraId="7607E7FD" w14:textId="77777777" w:rsidR="00793AED" w:rsidRPr="007B1A7C" w:rsidRDefault="00793AED" w:rsidP="007B1A7C">
      <w:pPr>
        <w:rPr>
          <w:rFonts w:cs="Arial"/>
          <w:szCs w:val="24"/>
        </w:rPr>
      </w:pPr>
      <w:r w:rsidRPr="007B1A7C">
        <w:rPr>
          <w:rFonts w:cs="Arial"/>
          <w:szCs w:val="24"/>
        </w:rPr>
        <w:t xml:space="preserve">Where the shape and size </w:t>
      </w:r>
      <w:r w:rsidR="00E2765A" w:rsidRPr="007B1A7C">
        <w:rPr>
          <w:rFonts w:cs="Arial"/>
          <w:szCs w:val="24"/>
        </w:rPr>
        <w:t>of the charge mass is expected to play a major role in</w:t>
      </w:r>
      <w:r w:rsidR="00D2513F" w:rsidRPr="007B1A7C">
        <w:rPr>
          <w:rFonts w:cs="Arial"/>
          <w:szCs w:val="24"/>
        </w:rPr>
        <w:t xml:space="preserve"> the detonation process and the resulting blast load, the detonation process itself may be modelled</w:t>
      </w:r>
      <w:r w:rsidR="00D44644" w:rsidRPr="007B1A7C">
        <w:rPr>
          <w:rFonts w:cs="Arial"/>
          <w:szCs w:val="24"/>
        </w:rPr>
        <w:t>.</w:t>
      </w:r>
    </w:p>
    <w:p w14:paraId="285BC4DB" w14:textId="77777777" w:rsidR="00FF5580" w:rsidRPr="007B1A7C" w:rsidRDefault="00FF5580" w:rsidP="007B1A7C">
      <w:pPr>
        <w:rPr>
          <w:rFonts w:cs="Arial"/>
          <w:szCs w:val="24"/>
        </w:rPr>
      </w:pPr>
    </w:p>
    <w:p w14:paraId="639BC76B" w14:textId="77777777" w:rsidR="00347C1E" w:rsidRPr="007B1A7C" w:rsidRDefault="00F92FD0" w:rsidP="007B1A7C">
      <w:pPr>
        <w:rPr>
          <w:rFonts w:cs="Arial"/>
          <w:szCs w:val="24"/>
        </w:rPr>
      </w:pPr>
      <w:r w:rsidRPr="007B1A7C">
        <w:rPr>
          <w:rFonts w:cs="Arial"/>
          <w:szCs w:val="24"/>
        </w:rPr>
        <w:t xml:space="preserve">The </w:t>
      </w:r>
      <w:r w:rsidR="008B415D" w:rsidRPr="007B1A7C">
        <w:rPr>
          <w:rFonts w:cs="Arial"/>
          <w:szCs w:val="24"/>
        </w:rPr>
        <w:t>FEA method</w:t>
      </w:r>
      <w:r w:rsidR="00C65FEA" w:rsidRPr="007B1A7C">
        <w:rPr>
          <w:rFonts w:cs="Arial"/>
          <w:szCs w:val="24"/>
        </w:rPr>
        <w:t>s</w:t>
      </w:r>
      <w:r w:rsidR="008B415D" w:rsidRPr="007B1A7C">
        <w:rPr>
          <w:rFonts w:cs="Arial"/>
          <w:szCs w:val="24"/>
        </w:rPr>
        <w:t xml:space="preserve"> shall not be subjected to the </w:t>
      </w:r>
      <w:r w:rsidRPr="007B1A7C">
        <w:rPr>
          <w:rFonts w:cs="Arial"/>
          <w:szCs w:val="24"/>
        </w:rPr>
        <w:t xml:space="preserve">response limits typically used for structural members </w:t>
      </w:r>
      <w:r w:rsidR="00C955BB" w:rsidRPr="007B1A7C">
        <w:rPr>
          <w:rFonts w:cs="Arial"/>
          <w:szCs w:val="24"/>
        </w:rPr>
        <w:t>in the simplified SDOF and the MDOF analysis</w:t>
      </w:r>
      <w:r w:rsidR="008B415D" w:rsidRPr="007B1A7C">
        <w:rPr>
          <w:rFonts w:cs="Arial"/>
          <w:szCs w:val="24"/>
        </w:rPr>
        <w:t>.</w:t>
      </w:r>
    </w:p>
    <w:p w14:paraId="6A3E471C" w14:textId="77777777" w:rsidR="006760A3" w:rsidRPr="007B1A7C" w:rsidRDefault="006760A3" w:rsidP="007B1A7C">
      <w:pPr>
        <w:pStyle w:val="ListParagraph"/>
        <w:ind w:left="567"/>
        <w:rPr>
          <w:rFonts w:cs="Arial"/>
          <w:szCs w:val="24"/>
        </w:rPr>
      </w:pPr>
    </w:p>
    <w:p w14:paraId="723AE4F2" w14:textId="77777777" w:rsidR="00564D9E" w:rsidRPr="007B1A7C" w:rsidRDefault="00564D9E" w:rsidP="007B1A7C">
      <w:pPr>
        <w:pStyle w:val="ListParagraph"/>
        <w:ind w:left="0"/>
        <w:rPr>
          <w:rFonts w:cs="Arial"/>
          <w:b/>
          <w:szCs w:val="24"/>
        </w:rPr>
        <w:sectPr w:rsidR="00564D9E" w:rsidRPr="007B1A7C" w:rsidSect="00E07AD7">
          <w:pgSz w:w="11906" w:h="16838" w:code="9"/>
          <w:pgMar w:top="1440" w:right="1016" w:bottom="1440" w:left="1440" w:header="708" w:footer="708" w:gutter="0"/>
          <w:cols w:space="708"/>
          <w:titlePg/>
          <w:docGrid w:linePitch="360"/>
        </w:sectPr>
      </w:pPr>
      <w:r w:rsidRPr="007B1A7C">
        <w:rPr>
          <w:rFonts w:cs="Arial"/>
          <w:b/>
          <w:szCs w:val="24"/>
        </w:rPr>
        <w:br w:type="page"/>
      </w:r>
    </w:p>
    <w:tbl>
      <w:tblPr>
        <w:tblStyle w:val="TableGrid"/>
        <w:tblpPr w:leftFromText="180" w:rightFromText="180" w:vertAnchor="text" w:tblpY="1"/>
        <w:tblOverlap w:val="never"/>
        <w:tblW w:w="15021" w:type="dxa"/>
        <w:tblLayout w:type="fixed"/>
        <w:tblLook w:val="04A0" w:firstRow="1" w:lastRow="0" w:firstColumn="1" w:lastColumn="0" w:noHBand="0" w:noVBand="1"/>
      </w:tblPr>
      <w:tblGrid>
        <w:gridCol w:w="3592"/>
        <w:gridCol w:w="1888"/>
        <w:gridCol w:w="1889"/>
        <w:gridCol w:w="961"/>
        <w:gridCol w:w="1042"/>
        <w:gridCol w:w="1912"/>
        <w:gridCol w:w="1430"/>
        <w:gridCol w:w="2307"/>
      </w:tblGrid>
      <w:tr w:rsidR="00430BD1" w:rsidRPr="00985892" w14:paraId="4A390C5F" w14:textId="77777777" w:rsidTr="0019734C">
        <w:trPr>
          <w:trHeight w:val="673"/>
        </w:trPr>
        <w:tc>
          <w:tcPr>
            <w:tcW w:w="15021" w:type="dxa"/>
            <w:gridSpan w:val="8"/>
            <w:tcBorders>
              <w:top w:val="single" w:sz="12" w:space="0" w:color="000000" w:themeColor="text1"/>
              <w:left w:val="single" w:sz="4" w:space="0" w:color="auto"/>
              <w:right w:val="single" w:sz="4" w:space="0" w:color="auto"/>
            </w:tcBorders>
            <w:tcMar>
              <w:left w:w="57" w:type="dxa"/>
              <w:right w:w="57" w:type="dxa"/>
            </w:tcMar>
          </w:tcPr>
          <w:p w14:paraId="586E07B5" w14:textId="77777777" w:rsidR="00B24041" w:rsidRPr="001D1DDF" w:rsidRDefault="001B158F" w:rsidP="00B24041">
            <w:pPr>
              <w:pStyle w:val="Caption"/>
              <w:spacing w:after="0"/>
              <w:rPr>
                <w:rFonts w:cs="Arial"/>
                <w:szCs w:val="24"/>
              </w:rPr>
            </w:pPr>
            <w:bookmarkStart w:id="170" w:name="_Ref110967072"/>
            <w:r w:rsidRPr="001D1DDF">
              <w:rPr>
                <w:rFonts w:cs="Arial"/>
                <w:szCs w:val="24"/>
              </w:rPr>
              <w:lastRenderedPageBreak/>
              <w:t>Table</w:t>
            </w:r>
            <w:bookmarkEnd w:id="170"/>
            <w:r w:rsidR="00D87A85" w:rsidRPr="001D1DDF">
              <w:rPr>
                <w:rFonts w:cs="Arial"/>
                <w:szCs w:val="24"/>
              </w:rPr>
              <w:t xml:space="preserve"> </w:t>
            </w:r>
            <w:r w:rsidR="001D1DDF">
              <w:rPr>
                <w:rFonts w:cs="Arial"/>
                <w:szCs w:val="24"/>
              </w:rPr>
              <w:t>17</w:t>
            </w:r>
            <w:r w:rsidR="0023746B" w:rsidRPr="001D1DDF">
              <w:rPr>
                <w:rFonts w:cs="Arial"/>
                <w:szCs w:val="24"/>
              </w:rPr>
              <w:t xml:space="preserve"> </w:t>
            </w:r>
            <w:r w:rsidR="00C379B8" w:rsidRPr="001D1DDF">
              <w:rPr>
                <w:rFonts w:cs="Arial"/>
                <w:szCs w:val="24"/>
              </w:rPr>
              <w:t xml:space="preserve">Transformation </w:t>
            </w:r>
            <w:r w:rsidR="0019734C" w:rsidRPr="001D1DDF">
              <w:rPr>
                <w:rFonts w:cs="Arial"/>
                <w:szCs w:val="24"/>
              </w:rPr>
              <w:t>F</w:t>
            </w:r>
            <w:r w:rsidR="00C379B8" w:rsidRPr="001D1DDF">
              <w:rPr>
                <w:rFonts w:cs="Arial"/>
                <w:szCs w:val="24"/>
              </w:rPr>
              <w:t xml:space="preserve">actors for </w:t>
            </w:r>
            <w:r w:rsidR="0019734C" w:rsidRPr="001D1DDF">
              <w:rPr>
                <w:rFonts w:cs="Arial"/>
                <w:szCs w:val="24"/>
              </w:rPr>
              <w:t>B</w:t>
            </w:r>
            <w:r w:rsidR="00C379B8" w:rsidRPr="001D1DDF">
              <w:rPr>
                <w:rFonts w:cs="Arial"/>
                <w:szCs w:val="24"/>
              </w:rPr>
              <w:t xml:space="preserve">eams and </w:t>
            </w:r>
            <w:r w:rsidR="0019734C" w:rsidRPr="001D1DDF">
              <w:rPr>
                <w:rFonts w:cs="Arial"/>
                <w:szCs w:val="24"/>
              </w:rPr>
              <w:t>O</w:t>
            </w:r>
            <w:r w:rsidR="00C379B8" w:rsidRPr="001D1DDF">
              <w:rPr>
                <w:rFonts w:cs="Arial"/>
                <w:szCs w:val="24"/>
              </w:rPr>
              <w:t xml:space="preserve">ne-way </w:t>
            </w:r>
            <w:r w:rsidR="0019734C" w:rsidRPr="001D1DDF">
              <w:rPr>
                <w:rFonts w:cs="Arial"/>
                <w:szCs w:val="24"/>
              </w:rPr>
              <w:t>S</w:t>
            </w:r>
            <w:r w:rsidR="00C379B8" w:rsidRPr="001D1DDF">
              <w:rPr>
                <w:rFonts w:cs="Arial"/>
                <w:szCs w:val="24"/>
              </w:rPr>
              <w:t>labs</w:t>
            </w:r>
            <w:r w:rsidR="00430BD1" w:rsidRPr="001D1DDF">
              <w:rPr>
                <w:rFonts w:cs="Arial"/>
                <w:szCs w:val="24"/>
              </w:rPr>
              <w:t>*</w:t>
            </w:r>
          </w:p>
          <w:p w14:paraId="102A84E5" w14:textId="77777777" w:rsidR="0019734C" w:rsidRPr="0019734C" w:rsidRDefault="0019734C" w:rsidP="0019734C">
            <w:pPr>
              <w:jc w:val="center"/>
              <w:rPr>
                <w:rFonts w:cs="Arial"/>
              </w:rPr>
            </w:pPr>
            <w:r w:rsidRPr="001D1DDF">
              <w:rPr>
                <w:szCs w:val="24"/>
              </w:rPr>
              <w:t>(</w:t>
            </w:r>
            <w:r w:rsidRPr="001D1DDF">
              <w:rPr>
                <w:rFonts w:cs="Arial"/>
                <w:i/>
                <w:iCs/>
                <w:szCs w:val="24"/>
              </w:rPr>
              <w:t xml:space="preserve">Clauses </w:t>
            </w:r>
            <w:r w:rsidRPr="001D1DDF">
              <w:rPr>
                <w:rFonts w:cs="Arial"/>
                <w:szCs w:val="24"/>
              </w:rPr>
              <w:t>9.2.2.1, 9.3.1.5 and 9.3.1.6</w:t>
            </w:r>
            <w:r w:rsidRPr="001D1DDF">
              <w:rPr>
                <w:szCs w:val="24"/>
              </w:rPr>
              <w:t>)</w:t>
            </w:r>
          </w:p>
        </w:tc>
      </w:tr>
      <w:tr w:rsidR="00DD02A2" w:rsidRPr="00985892" w14:paraId="0A540A98" w14:textId="77777777" w:rsidTr="00B24041">
        <w:trPr>
          <w:trHeight w:val="586"/>
        </w:trPr>
        <w:tc>
          <w:tcPr>
            <w:tcW w:w="3592" w:type="dxa"/>
            <w:vMerge w:val="restart"/>
            <w:tcBorders>
              <w:left w:val="single" w:sz="4" w:space="0" w:color="auto"/>
            </w:tcBorders>
            <w:tcMar>
              <w:left w:w="57" w:type="dxa"/>
              <w:right w:w="57" w:type="dxa"/>
            </w:tcMar>
            <w:vAlign w:val="center"/>
          </w:tcPr>
          <w:p w14:paraId="099C87C9" w14:textId="77777777" w:rsidR="00DD02A2" w:rsidRPr="00985892" w:rsidRDefault="002D3EF7" w:rsidP="00B24041">
            <w:pPr>
              <w:jc w:val="center"/>
              <w:rPr>
                <w:rFonts w:cs="Arial"/>
                <w:b/>
                <w:sz w:val="20"/>
                <w:szCs w:val="20"/>
              </w:rPr>
            </w:pPr>
            <w:r w:rsidRPr="00985892">
              <w:rPr>
                <w:rFonts w:cs="Arial"/>
                <w:b/>
                <w:sz w:val="20"/>
                <w:szCs w:val="20"/>
              </w:rPr>
              <w:t xml:space="preserve">Resistance </w:t>
            </w:r>
            <w:r>
              <w:rPr>
                <w:rFonts w:cs="Arial"/>
                <w:b/>
                <w:sz w:val="20"/>
                <w:szCs w:val="20"/>
              </w:rPr>
              <w:t>c</w:t>
            </w:r>
            <w:r w:rsidRPr="00985892">
              <w:rPr>
                <w:rFonts w:cs="Arial"/>
                <w:b/>
                <w:sz w:val="20"/>
                <w:szCs w:val="20"/>
              </w:rPr>
              <w:t xml:space="preserve">urve, End-Conditions </w:t>
            </w:r>
            <w:r>
              <w:rPr>
                <w:rFonts w:cs="Arial"/>
                <w:b/>
                <w:sz w:val="20"/>
                <w:szCs w:val="20"/>
              </w:rPr>
              <w:t>o</w:t>
            </w:r>
            <w:r w:rsidRPr="00985892">
              <w:rPr>
                <w:rFonts w:cs="Arial"/>
                <w:b/>
                <w:sz w:val="20"/>
                <w:szCs w:val="20"/>
              </w:rPr>
              <w:t xml:space="preserve">f Beams </w:t>
            </w:r>
            <w:r>
              <w:rPr>
                <w:rFonts w:cs="Arial"/>
                <w:b/>
                <w:sz w:val="20"/>
                <w:szCs w:val="20"/>
              </w:rPr>
              <w:t>o</w:t>
            </w:r>
            <w:r w:rsidRPr="00985892">
              <w:rPr>
                <w:rFonts w:cs="Arial"/>
                <w:b/>
                <w:sz w:val="20"/>
                <w:szCs w:val="20"/>
              </w:rPr>
              <w:t>r One-</w:t>
            </w:r>
            <w:r>
              <w:rPr>
                <w:rFonts w:cs="Arial"/>
                <w:b/>
                <w:sz w:val="20"/>
                <w:szCs w:val="20"/>
              </w:rPr>
              <w:t>w</w:t>
            </w:r>
            <w:r w:rsidRPr="00985892">
              <w:rPr>
                <w:rFonts w:cs="Arial"/>
                <w:b/>
                <w:sz w:val="20"/>
                <w:szCs w:val="20"/>
              </w:rPr>
              <w:t>ay Slabs</w:t>
            </w:r>
          </w:p>
        </w:tc>
        <w:tc>
          <w:tcPr>
            <w:tcW w:w="1888" w:type="dxa"/>
            <w:vMerge w:val="restart"/>
            <w:tcMar>
              <w:left w:w="57" w:type="dxa"/>
              <w:right w:w="57" w:type="dxa"/>
            </w:tcMar>
            <w:vAlign w:val="center"/>
          </w:tcPr>
          <w:p w14:paraId="5511D361" w14:textId="77777777" w:rsidR="00DD02A2" w:rsidRPr="00985892" w:rsidRDefault="002D3EF7" w:rsidP="00B24041">
            <w:pPr>
              <w:jc w:val="center"/>
              <w:rPr>
                <w:rFonts w:cs="Arial"/>
                <w:b/>
                <w:sz w:val="20"/>
                <w:szCs w:val="20"/>
              </w:rPr>
            </w:pPr>
            <w:r w:rsidRPr="00985892">
              <w:rPr>
                <w:rFonts w:cs="Arial"/>
                <w:b/>
                <w:sz w:val="20"/>
                <w:szCs w:val="20"/>
              </w:rPr>
              <w:t>Dynamic Loading</w:t>
            </w:r>
          </w:p>
        </w:tc>
        <w:tc>
          <w:tcPr>
            <w:tcW w:w="1889" w:type="dxa"/>
            <w:vMerge w:val="restart"/>
            <w:tcMar>
              <w:left w:w="57" w:type="dxa"/>
              <w:right w:w="57" w:type="dxa"/>
            </w:tcMar>
            <w:vAlign w:val="center"/>
          </w:tcPr>
          <w:p w14:paraId="27E71445" w14:textId="77777777" w:rsidR="00DD02A2" w:rsidRPr="00985892" w:rsidRDefault="002D3EF7" w:rsidP="00B24041">
            <w:pPr>
              <w:jc w:val="center"/>
              <w:rPr>
                <w:rFonts w:cs="Arial"/>
                <w:b/>
                <w:sz w:val="20"/>
                <w:szCs w:val="20"/>
              </w:rPr>
            </w:pPr>
            <w:r w:rsidRPr="00985892">
              <w:rPr>
                <w:rFonts w:cs="Arial"/>
                <w:b/>
                <w:sz w:val="20"/>
                <w:szCs w:val="20"/>
              </w:rPr>
              <w:t>Strain Range</w:t>
            </w:r>
          </w:p>
        </w:tc>
        <w:tc>
          <w:tcPr>
            <w:tcW w:w="2003" w:type="dxa"/>
            <w:gridSpan w:val="2"/>
            <w:tcMar>
              <w:left w:w="57" w:type="dxa"/>
              <w:right w:w="57" w:type="dxa"/>
            </w:tcMar>
            <w:vAlign w:val="center"/>
          </w:tcPr>
          <w:p w14:paraId="32E50697" w14:textId="77777777" w:rsidR="00DD02A2" w:rsidRDefault="002D3EF7" w:rsidP="00B24041">
            <w:pPr>
              <w:jc w:val="center"/>
              <w:rPr>
                <w:rFonts w:cs="Arial"/>
                <w:b/>
                <w:sz w:val="20"/>
                <w:szCs w:val="20"/>
              </w:rPr>
            </w:pPr>
            <w:r w:rsidRPr="00985892">
              <w:rPr>
                <w:rFonts w:cs="Arial"/>
                <w:b/>
                <w:sz w:val="20"/>
                <w:szCs w:val="20"/>
              </w:rPr>
              <w:t>Load-Mass Factor</w:t>
            </w:r>
          </w:p>
          <w:p w14:paraId="67016159" w14:textId="5BF71A0F" w:rsidR="00EF672A" w:rsidRPr="00EF672A" w:rsidRDefault="00EF672A" w:rsidP="00B24041">
            <w:pPr>
              <w:jc w:val="center"/>
              <w:rPr>
                <w:rFonts w:cs="Arial"/>
                <w:b/>
                <w:sz w:val="20"/>
                <w:szCs w:val="20"/>
                <w:vertAlign w:val="subscript"/>
              </w:rPr>
            </w:pPr>
            <w:r>
              <w:rPr>
                <w:rFonts w:cs="Arial"/>
                <w:b/>
                <w:sz w:val="20"/>
                <w:szCs w:val="20"/>
              </w:rPr>
              <w:t>K</w:t>
            </w:r>
            <w:r>
              <w:rPr>
                <w:rFonts w:cs="Arial"/>
                <w:b/>
                <w:sz w:val="20"/>
                <w:szCs w:val="20"/>
                <w:vertAlign w:val="subscript"/>
              </w:rPr>
              <w:t xml:space="preserve">LM </w:t>
            </w:r>
          </w:p>
        </w:tc>
        <w:tc>
          <w:tcPr>
            <w:tcW w:w="1912" w:type="dxa"/>
            <w:vMerge w:val="restart"/>
            <w:tcMar>
              <w:left w:w="57" w:type="dxa"/>
              <w:right w:w="57" w:type="dxa"/>
            </w:tcMar>
            <w:vAlign w:val="center"/>
          </w:tcPr>
          <w:p w14:paraId="3B007BB5" w14:textId="77777777" w:rsidR="00DD02A2" w:rsidRPr="00985892" w:rsidRDefault="002D3EF7" w:rsidP="00B24041">
            <w:pPr>
              <w:jc w:val="center"/>
              <w:rPr>
                <w:rFonts w:cs="Arial"/>
                <w:b/>
                <w:sz w:val="20"/>
                <w:szCs w:val="20"/>
              </w:rPr>
            </w:pPr>
            <w:r w:rsidRPr="00985892">
              <w:rPr>
                <w:rFonts w:cs="Arial"/>
                <w:b/>
                <w:sz w:val="20"/>
                <w:szCs w:val="20"/>
              </w:rPr>
              <w:t>Maximum Resistance</w:t>
            </w:r>
          </w:p>
          <w:p w14:paraId="1C96A992" w14:textId="77777777" w:rsidR="00DD02A2" w:rsidRPr="00985892" w:rsidRDefault="00DD02A2" w:rsidP="00B24041">
            <w:pPr>
              <w:jc w:val="center"/>
              <w:rPr>
                <w:rFonts w:cs="Arial"/>
                <w:b/>
                <w:sz w:val="20"/>
                <w:szCs w:val="20"/>
                <w:vertAlign w:val="subscript"/>
              </w:rPr>
            </w:pPr>
            <w:r w:rsidRPr="002D3EF7">
              <w:rPr>
                <w:rFonts w:cs="Arial"/>
                <w:b/>
                <w:i/>
                <w:iCs/>
                <w:sz w:val="20"/>
                <w:szCs w:val="20"/>
              </w:rPr>
              <w:t>R</w:t>
            </w:r>
            <w:r w:rsidRPr="00985892">
              <w:rPr>
                <w:rFonts w:cs="Arial"/>
                <w:b/>
                <w:sz w:val="20"/>
                <w:szCs w:val="20"/>
                <w:vertAlign w:val="subscript"/>
              </w:rPr>
              <w:t>m</w:t>
            </w:r>
          </w:p>
        </w:tc>
        <w:tc>
          <w:tcPr>
            <w:tcW w:w="1430" w:type="dxa"/>
            <w:vMerge w:val="restart"/>
            <w:tcMar>
              <w:left w:w="57" w:type="dxa"/>
              <w:right w:w="57" w:type="dxa"/>
            </w:tcMar>
            <w:vAlign w:val="center"/>
          </w:tcPr>
          <w:p w14:paraId="5AF3FF35" w14:textId="77777777" w:rsidR="00DD02A2" w:rsidRPr="00985892" w:rsidRDefault="002D3EF7" w:rsidP="00B24041">
            <w:pPr>
              <w:jc w:val="center"/>
              <w:rPr>
                <w:rFonts w:cs="Arial"/>
                <w:b/>
                <w:sz w:val="20"/>
                <w:szCs w:val="20"/>
              </w:rPr>
            </w:pPr>
            <w:r w:rsidRPr="00985892">
              <w:rPr>
                <w:rFonts w:cs="Arial"/>
                <w:b/>
                <w:sz w:val="20"/>
                <w:szCs w:val="20"/>
              </w:rPr>
              <w:t>Effective Spring Constant</w:t>
            </w:r>
          </w:p>
          <w:p w14:paraId="5D9284CB" w14:textId="77777777" w:rsidR="00DD02A2" w:rsidRPr="00985892" w:rsidRDefault="00DD02A2" w:rsidP="00B24041">
            <w:pPr>
              <w:jc w:val="center"/>
              <w:rPr>
                <w:rFonts w:cs="Arial"/>
                <w:b/>
                <w:sz w:val="20"/>
                <w:szCs w:val="20"/>
              </w:rPr>
            </w:pPr>
            <w:proofErr w:type="spellStart"/>
            <w:r w:rsidRPr="002D3EF7">
              <w:rPr>
                <w:rFonts w:cs="Arial"/>
                <w:b/>
                <w:i/>
                <w:iCs/>
                <w:sz w:val="20"/>
                <w:szCs w:val="20"/>
              </w:rPr>
              <w:t>k</w:t>
            </w:r>
            <w:r w:rsidRPr="00985892">
              <w:rPr>
                <w:rFonts w:cs="Arial"/>
                <w:b/>
                <w:sz w:val="20"/>
                <w:szCs w:val="20"/>
                <w:vertAlign w:val="subscript"/>
              </w:rPr>
              <w:t>E</w:t>
            </w:r>
            <w:proofErr w:type="spellEnd"/>
          </w:p>
        </w:tc>
        <w:tc>
          <w:tcPr>
            <w:tcW w:w="2307" w:type="dxa"/>
            <w:vMerge w:val="restart"/>
            <w:tcBorders>
              <w:right w:val="single" w:sz="4" w:space="0" w:color="auto"/>
            </w:tcBorders>
            <w:tcMar>
              <w:left w:w="57" w:type="dxa"/>
              <w:right w:w="57" w:type="dxa"/>
            </w:tcMar>
            <w:vAlign w:val="center"/>
          </w:tcPr>
          <w:p w14:paraId="58FD5934" w14:textId="77777777" w:rsidR="00DD02A2" w:rsidRPr="00985892" w:rsidRDefault="002D3EF7" w:rsidP="00B24041">
            <w:pPr>
              <w:jc w:val="center"/>
              <w:rPr>
                <w:rFonts w:cs="Arial"/>
                <w:b/>
                <w:sz w:val="20"/>
                <w:szCs w:val="20"/>
              </w:rPr>
            </w:pPr>
            <w:r w:rsidRPr="00985892">
              <w:rPr>
                <w:rFonts w:cs="Arial"/>
                <w:b/>
                <w:sz w:val="20"/>
                <w:szCs w:val="20"/>
              </w:rPr>
              <w:t>Dynamic Reaction</w:t>
            </w:r>
          </w:p>
        </w:tc>
      </w:tr>
      <w:tr w:rsidR="00DD02A2" w:rsidRPr="00985892" w14:paraId="206AD7BC" w14:textId="77777777" w:rsidTr="00B24041">
        <w:trPr>
          <w:trHeight w:val="162"/>
        </w:trPr>
        <w:tc>
          <w:tcPr>
            <w:tcW w:w="3592" w:type="dxa"/>
            <w:vMerge/>
            <w:tcBorders>
              <w:left w:val="single" w:sz="4" w:space="0" w:color="auto"/>
            </w:tcBorders>
            <w:tcMar>
              <w:left w:w="57" w:type="dxa"/>
              <w:right w:w="57" w:type="dxa"/>
            </w:tcMar>
            <w:vAlign w:val="center"/>
          </w:tcPr>
          <w:p w14:paraId="55270F82" w14:textId="77777777" w:rsidR="00DD02A2" w:rsidRPr="00985892" w:rsidRDefault="00DD02A2" w:rsidP="00B24041">
            <w:pPr>
              <w:jc w:val="center"/>
              <w:rPr>
                <w:rFonts w:cs="Arial"/>
                <w:b/>
                <w:sz w:val="20"/>
                <w:szCs w:val="20"/>
              </w:rPr>
            </w:pPr>
          </w:p>
        </w:tc>
        <w:tc>
          <w:tcPr>
            <w:tcW w:w="1888" w:type="dxa"/>
            <w:vMerge/>
            <w:tcMar>
              <w:left w:w="57" w:type="dxa"/>
              <w:right w:w="57" w:type="dxa"/>
            </w:tcMar>
            <w:vAlign w:val="center"/>
          </w:tcPr>
          <w:p w14:paraId="568AC119" w14:textId="77777777" w:rsidR="00DD02A2" w:rsidRPr="00985892" w:rsidRDefault="00DD02A2" w:rsidP="00B24041">
            <w:pPr>
              <w:jc w:val="center"/>
              <w:rPr>
                <w:rFonts w:cs="Arial"/>
                <w:b/>
                <w:sz w:val="20"/>
                <w:szCs w:val="20"/>
              </w:rPr>
            </w:pPr>
          </w:p>
        </w:tc>
        <w:tc>
          <w:tcPr>
            <w:tcW w:w="1889" w:type="dxa"/>
            <w:vMerge/>
            <w:tcBorders>
              <w:bottom w:val="single" w:sz="4" w:space="0" w:color="000000" w:themeColor="text1"/>
            </w:tcBorders>
            <w:tcMar>
              <w:left w:w="57" w:type="dxa"/>
              <w:right w:w="57" w:type="dxa"/>
            </w:tcMar>
            <w:vAlign w:val="center"/>
          </w:tcPr>
          <w:p w14:paraId="241EB1E1" w14:textId="77777777" w:rsidR="00DD02A2" w:rsidRPr="00985892" w:rsidRDefault="00DD02A2" w:rsidP="00B24041">
            <w:pPr>
              <w:jc w:val="center"/>
              <w:rPr>
                <w:rFonts w:cs="Arial"/>
                <w:b/>
                <w:sz w:val="20"/>
                <w:szCs w:val="20"/>
              </w:rPr>
            </w:pPr>
          </w:p>
        </w:tc>
        <w:tc>
          <w:tcPr>
            <w:tcW w:w="961" w:type="dxa"/>
            <w:tcBorders>
              <w:bottom w:val="single" w:sz="4" w:space="0" w:color="000000" w:themeColor="text1"/>
            </w:tcBorders>
            <w:tcMar>
              <w:left w:w="57" w:type="dxa"/>
              <w:right w:w="57" w:type="dxa"/>
            </w:tcMar>
            <w:vAlign w:val="center"/>
          </w:tcPr>
          <w:p w14:paraId="489AB764" w14:textId="77777777" w:rsidR="00DD02A2" w:rsidRPr="00985892" w:rsidRDefault="002D3EF7" w:rsidP="00B24041">
            <w:pPr>
              <w:jc w:val="center"/>
              <w:rPr>
                <w:rFonts w:cs="Arial"/>
                <w:b/>
                <w:sz w:val="20"/>
                <w:szCs w:val="20"/>
              </w:rPr>
            </w:pPr>
            <w:r w:rsidRPr="00985892">
              <w:rPr>
                <w:rFonts w:cs="Arial"/>
                <w:b/>
                <w:sz w:val="20"/>
                <w:szCs w:val="20"/>
              </w:rPr>
              <w:t>Conc</w:t>
            </w:r>
            <w:r>
              <w:rPr>
                <w:rFonts w:cs="Arial"/>
                <w:b/>
                <w:sz w:val="20"/>
                <w:szCs w:val="20"/>
              </w:rPr>
              <w:t>entrated</w:t>
            </w:r>
            <w:r w:rsidRPr="00985892">
              <w:rPr>
                <w:rFonts w:cs="Arial"/>
                <w:b/>
                <w:sz w:val="20"/>
                <w:szCs w:val="20"/>
              </w:rPr>
              <w:t xml:space="preserve"> Mass</w:t>
            </w:r>
          </w:p>
        </w:tc>
        <w:tc>
          <w:tcPr>
            <w:tcW w:w="1042" w:type="dxa"/>
            <w:tcBorders>
              <w:bottom w:val="single" w:sz="4" w:space="0" w:color="000000" w:themeColor="text1"/>
            </w:tcBorders>
            <w:tcMar>
              <w:left w:w="57" w:type="dxa"/>
              <w:right w:w="57" w:type="dxa"/>
            </w:tcMar>
            <w:vAlign w:val="center"/>
          </w:tcPr>
          <w:p w14:paraId="727A4912" w14:textId="77777777" w:rsidR="00DD02A2" w:rsidRPr="00985892" w:rsidRDefault="00DD02A2" w:rsidP="00B24041">
            <w:pPr>
              <w:jc w:val="center"/>
              <w:rPr>
                <w:rFonts w:cs="Arial"/>
                <w:b/>
                <w:sz w:val="20"/>
                <w:szCs w:val="20"/>
              </w:rPr>
            </w:pPr>
            <w:r w:rsidRPr="00985892">
              <w:rPr>
                <w:rFonts w:cs="Arial"/>
                <w:b/>
                <w:sz w:val="20"/>
                <w:szCs w:val="20"/>
              </w:rPr>
              <w:t>Uniform Mass</w:t>
            </w:r>
          </w:p>
        </w:tc>
        <w:tc>
          <w:tcPr>
            <w:tcW w:w="1912" w:type="dxa"/>
            <w:vMerge/>
            <w:tcBorders>
              <w:bottom w:val="single" w:sz="4" w:space="0" w:color="000000" w:themeColor="text1"/>
            </w:tcBorders>
            <w:tcMar>
              <w:left w:w="57" w:type="dxa"/>
              <w:right w:w="57" w:type="dxa"/>
            </w:tcMar>
            <w:vAlign w:val="center"/>
          </w:tcPr>
          <w:p w14:paraId="58523E42" w14:textId="77777777" w:rsidR="00DD02A2" w:rsidRPr="00985892" w:rsidRDefault="00DD02A2" w:rsidP="00B24041">
            <w:pPr>
              <w:jc w:val="center"/>
              <w:rPr>
                <w:rFonts w:cs="Arial"/>
                <w:b/>
                <w:sz w:val="20"/>
                <w:szCs w:val="20"/>
              </w:rPr>
            </w:pPr>
          </w:p>
        </w:tc>
        <w:tc>
          <w:tcPr>
            <w:tcW w:w="1430" w:type="dxa"/>
            <w:vMerge/>
            <w:tcBorders>
              <w:bottom w:val="single" w:sz="4" w:space="0" w:color="000000" w:themeColor="text1"/>
            </w:tcBorders>
            <w:tcMar>
              <w:left w:w="57" w:type="dxa"/>
              <w:right w:w="57" w:type="dxa"/>
            </w:tcMar>
            <w:vAlign w:val="center"/>
          </w:tcPr>
          <w:p w14:paraId="662B5A97" w14:textId="77777777" w:rsidR="00DD02A2" w:rsidRPr="00985892" w:rsidRDefault="00DD02A2" w:rsidP="00B24041">
            <w:pPr>
              <w:jc w:val="center"/>
              <w:rPr>
                <w:rFonts w:cs="Arial"/>
                <w:b/>
                <w:sz w:val="20"/>
                <w:szCs w:val="20"/>
              </w:rPr>
            </w:pPr>
          </w:p>
        </w:tc>
        <w:tc>
          <w:tcPr>
            <w:tcW w:w="2307" w:type="dxa"/>
            <w:vMerge/>
            <w:tcBorders>
              <w:bottom w:val="single" w:sz="4" w:space="0" w:color="000000" w:themeColor="text1"/>
              <w:right w:val="single" w:sz="4" w:space="0" w:color="auto"/>
            </w:tcBorders>
            <w:tcMar>
              <w:left w:w="57" w:type="dxa"/>
              <w:right w:w="57" w:type="dxa"/>
            </w:tcMar>
            <w:vAlign w:val="center"/>
          </w:tcPr>
          <w:p w14:paraId="283F5349" w14:textId="77777777" w:rsidR="00DD02A2" w:rsidRPr="00985892" w:rsidRDefault="00DD02A2" w:rsidP="00B24041">
            <w:pPr>
              <w:jc w:val="center"/>
              <w:rPr>
                <w:rFonts w:cs="Arial"/>
                <w:b/>
                <w:sz w:val="20"/>
                <w:szCs w:val="20"/>
              </w:rPr>
            </w:pPr>
          </w:p>
        </w:tc>
      </w:tr>
      <w:tr w:rsidR="0041778D" w:rsidRPr="00985892" w14:paraId="615AF19E" w14:textId="77777777" w:rsidTr="00B24041">
        <w:trPr>
          <w:trHeight w:hRule="exact" w:val="284"/>
        </w:trPr>
        <w:tc>
          <w:tcPr>
            <w:tcW w:w="3592" w:type="dxa"/>
            <w:vMerge w:val="restart"/>
            <w:tcBorders>
              <w:left w:val="single" w:sz="4" w:space="0" w:color="auto"/>
            </w:tcBorders>
            <w:tcMar>
              <w:left w:w="57" w:type="dxa"/>
              <w:right w:w="57" w:type="dxa"/>
            </w:tcMar>
            <w:vAlign w:val="center"/>
          </w:tcPr>
          <w:p w14:paraId="3DE31453" w14:textId="77777777" w:rsidR="0041778D" w:rsidRPr="00985892" w:rsidRDefault="00D445B2" w:rsidP="00B24041">
            <w:pPr>
              <w:jc w:val="center"/>
              <w:rPr>
                <w:rFonts w:cs="Arial"/>
                <w:sz w:val="20"/>
                <w:szCs w:val="20"/>
              </w:rPr>
            </w:pPr>
            <w:r w:rsidRPr="00985892">
              <w:rPr>
                <w:rFonts w:cs="Arial"/>
                <w:noProof/>
                <w:sz w:val="20"/>
                <w:szCs w:val="20"/>
                <w:lang w:val="en-US" w:bidi="hi-IN"/>
              </w:rPr>
              <w:drawing>
                <wp:inline distT="0" distB="0" distL="0" distR="0" wp14:anchorId="195C8F3A" wp14:editId="0EEF6BEE">
                  <wp:extent cx="1362679" cy="1227125"/>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40">
                            <a:extLst>
                              <a:ext uri="{28A0092B-C50C-407E-A947-70E740481C1C}">
                                <a14:useLocalDpi xmlns:a14="http://schemas.microsoft.com/office/drawing/2010/main"/>
                              </a:ext>
                            </a:extLst>
                          </a:blip>
                          <a:stretch>
                            <a:fillRect/>
                          </a:stretch>
                        </pic:blipFill>
                        <pic:spPr bwMode="auto">
                          <a:xfrm>
                            <a:off x="0" y="0"/>
                            <a:ext cx="1362679" cy="1227125"/>
                          </a:xfrm>
                          <a:prstGeom prst="rect">
                            <a:avLst/>
                          </a:prstGeom>
                          <a:noFill/>
                          <a:ln w="9525">
                            <a:noFill/>
                            <a:miter lim="800000"/>
                            <a:headEnd/>
                            <a:tailEnd/>
                          </a:ln>
                        </pic:spPr>
                      </pic:pic>
                    </a:graphicData>
                  </a:graphic>
                </wp:inline>
              </w:drawing>
            </w:r>
          </w:p>
        </w:tc>
        <w:tc>
          <w:tcPr>
            <w:tcW w:w="1888" w:type="dxa"/>
            <w:vMerge w:val="restart"/>
            <w:tcMar>
              <w:left w:w="57" w:type="dxa"/>
              <w:right w:w="57" w:type="dxa"/>
            </w:tcMar>
            <w:vAlign w:val="center"/>
          </w:tcPr>
          <w:p w14:paraId="4B8F8380" w14:textId="77777777" w:rsidR="0041778D" w:rsidRPr="00985892" w:rsidRDefault="0041778D" w:rsidP="00B24041">
            <w:pPr>
              <w:jc w:val="center"/>
              <w:rPr>
                <w:rFonts w:cs="Arial"/>
                <w:sz w:val="20"/>
                <w:szCs w:val="20"/>
              </w:rPr>
            </w:pPr>
            <w:r w:rsidRPr="00985892">
              <w:rPr>
                <w:rFonts w:cs="Arial"/>
                <w:sz w:val="20"/>
                <w:szCs w:val="20"/>
              </w:rPr>
              <w:t>Uniform</w:t>
            </w:r>
          </w:p>
          <w:p w14:paraId="5BB4AD0D" w14:textId="77777777" w:rsidR="0041778D" w:rsidRPr="00985892" w:rsidRDefault="0041778D" w:rsidP="00B24041">
            <w:pPr>
              <w:jc w:val="center"/>
              <w:rPr>
                <w:rFonts w:cs="Arial"/>
                <w:i/>
                <w:sz w:val="20"/>
                <w:szCs w:val="20"/>
              </w:rPr>
            </w:pPr>
            <w:r w:rsidRPr="00985892">
              <w:rPr>
                <w:rFonts w:cs="Arial"/>
                <w:i/>
                <w:sz w:val="20"/>
                <w:szCs w:val="20"/>
              </w:rPr>
              <w:t>P</w:t>
            </w:r>
            <w:r w:rsidRPr="00985892">
              <w:rPr>
                <w:rFonts w:cs="Arial"/>
                <w:i/>
                <w:sz w:val="20"/>
                <w:szCs w:val="20"/>
                <w:vertAlign w:val="subscript"/>
              </w:rPr>
              <w:t>t</w:t>
            </w:r>
            <w:r w:rsidRPr="00985892">
              <w:rPr>
                <w:rFonts w:cs="Arial"/>
                <w:i/>
                <w:sz w:val="20"/>
                <w:szCs w:val="20"/>
              </w:rPr>
              <w:t>=</w:t>
            </w:r>
            <w:proofErr w:type="spellStart"/>
            <w:r w:rsidRPr="00985892">
              <w:rPr>
                <w:rFonts w:cs="Arial"/>
                <w:i/>
                <w:sz w:val="20"/>
                <w:szCs w:val="20"/>
              </w:rPr>
              <w:t>pL</w:t>
            </w:r>
            <w:proofErr w:type="spellEnd"/>
          </w:p>
        </w:tc>
        <w:tc>
          <w:tcPr>
            <w:tcW w:w="1889" w:type="dxa"/>
            <w:tcBorders>
              <w:bottom w:val="nil"/>
            </w:tcBorders>
            <w:tcMar>
              <w:left w:w="57" w:type="dxa"/>
              <w:right w:w="57" w:type="dxa"/>
            </w:tcMar>
            <w:vAlign w:val="center"/>
          </w:tcPr>
          <w:p w14:paraId="3D5FA69C" w14:textId="77777777" w:rsidR="0041778D" w:rsidRPr="00985892" w:rsidRDefault="0041778D" w:rsidP="00B24041">
            <w:pPr>
              <w:jc w:val="center"/>
              <w:rPr>
                <w:rFonts w:cs="Arial"/>
                <w:sz w:val="20"/>
                <w:szCs w:val="20"/>
              </w:rPr>
            </w:pPr>
            <w:r w:rsidRPr="00985892">
              <w:rPr>
                <w:rFonts w:cs="Arial"/>
                <w:sz w:val="20"/>
                <w:szCs w:val="20"/>
              </w:rPr>
              <w:t>Elastic</w:t>
            </w:r>
          </w:p>
        </w:tc>
        <w:tc>
          <w:tcPr>
            <w:tcW w:w="961" w:type="dxa"/>
            <w:tcBorders>
              <w:bottom w:val="nil"/>
            </w:tcBorders>
            <w:tcMar>
              <w:left w:w="57" w:type="dxa"/>
              <w:right w:w="57" w:type="dxa"/>
            </w:tcMar>
            <w:vAlign w:val="center"/>
          </w:tcPr>
          <w:p w14:paraId="1987952D" w14:textId="77777777" w:rsidR="0041778D" w:rsidRPr="00985892" w:rsidRDefault="0041778D" w:rsidP="00B24041">
            <w:pPr>
              <w:jc w:val="center"/>
              <w:rPr>
                <w:rFonts w:cs="Arial"/>
                <w:sz w:val="20"/>
                <w:szCs w:val="20"/>
              </w:rPr>
            </w:pPr>
            <w:r w:rsidRPr="00985892">
              <w:rPr>
                <w:rFonts w:cs="Arial"/>
                <w:sz w:val="20"/>
                <w:szCs w:val="20"/>
              </w:rPr>
              <w:t>-</w:t>
            </w:r>
          </w:p>
        </w:tc>
        <w:tc>
          <w:tcPr>
            <w:tcW w:w="1042" w:type="dxa"/>
            <w:tcBorders>
              <w:bottom w:val="nil"/>
            </w:tcBorders>
            <w:tcMar>
              <w:left w:w="57" w:type="dxa"/>
              <w:right w:w="57" w:type="dxa"/>
            </w:tcMar>
            <w:vAlign w:val="center"/>
          </w:tcPr>
          <w:p w14:paraId="0172A569" w14:textId="77777777" w:rsidR="0041778D" w:rsidRPr="00985892" w:rsidRDefault="0041778D" w:rsidP="00B24041">
            <w:pPr>
              <w:jc w:val="center"/>
              <w:rPr>
                <w:rFonts w:cs="Arial"/>
                <w:sz w:val="20"/>
                <w:szCs w:val="20"/>
              </w:rPr>
            </w:pPr>
            <w:r w:rsidRPr="00985892">
              <w:rPr>
                <w:rFonts w:cs="Arial"/>
                <w:sz w:val="20"/>
                <w:szCs w:val="20"/>
              </w:rPr>
              <w:t>0.78</w:t>
            </w:r>
          </w:p>
        </w:tc>
        <w:tc>
          <w:tcPr>
            <w:tcW w:w="1912" w:type="dxa"/>
            <w:tcBorders>
              <w:bottom w:val="nil"/>
            </w:tcBorders>
            <w:tcMar>
              <w:left w:w="57" w:type="dxa"/>
              <w:right w:w="57" w:type="dxa"/>
            </w:tcMar>
            <w:vAlign w:val="center"/>
          </w:tcPr>
          <w:p w14:paraId="26405A41" w14:textId="77777777" w:rsidR="0041778D" w:rsidRPr="00985892" w:rsidRDefault="0041778D" w:rsidP="00B24041">
            <w:pPr>
              <w:jc w:val="center"/>
              <w:rPr>
                <w:rFonts w:cs="Arial"/>
                <w:sz w:val="20"/>
                <w:szCs w:val="20"/>
              </w:rPr>
            </w:pPr>
            <w:r w:rsidRPr="00985892">
              <w:rPr>
                <w:rFonts w:cs="Arial"/>
                <w:sz w:val="20"/>
                <w:szCs w:val="20"/>
              </w:rPr>
              <w:t>8M</w:t>
            </w:r>
            <w:r w:rsidRPr="00985892">
              <w:rPr>
                <w:rFonts w:cs="Arial"/>
                <w:sz w:val="20"/>
                <w:szCs w:val="20"/>
                <w:vertAlign w:val="subscript"/>
              </w:rPr>
              <w:t>p</w:t>
            </w:r>
            <w:r w:rsidRPr="00985892">
              <w:rPr>
                <w:rFonts w:cs="Arial"/>
                <w:sz w:val="20"/>
                <w:szCs w:val="20"/>
              </w:rPr>
              <w:t>/L</w:t>
            </w:r>
          </w:p>
        </w:tc>
        <w:tc>
          <w:tcPr>
            <w:tcW w:w="1430" w:type="dxa"/>
            <w:tcBorders>
              <w:bottom w:val="nil"/>
            </w:tcBorders>
            <w:tcMar>
              <w:left w:w="57" w:type="dxa"/>
              <w:right w:w="57" w:type="dxa"/>
            </w:tcMar>
            <w:vAlign w:val="center"/>
          </w:tcPr>
          <w:p w14:paraId="0DD3306E" w14:textId="77777777" w:rsidR="0041778D" w:rsidRPr="00985892" w:rsidRDefault="0041778D" w:rsidP="00B24041">
            <w:pPr>
              <w:jc w:val="center"/>
              <w:rPr>
                <w:rFonts w:cs="Arial"/>
                <w:sz w:val="20"/>
                <w:szCs w:val="20"/>
                <w:vertAlign w:val="superscript"/>
              </w:rPr>
            </w:pPr>
            <w:r w:rsidRPr="00985892">
              <w:rPr>
                <w:rFonts w:cs="Arial"/>
                <w:sz w:val="20"/>
                <w:szCs w:val="20"/>
              </w:rPr>
              <w:t>384EI/5L</w:t>
            </w:r>
            <w:r w:rsidRPr="00985892">
              <w:rPr>
                <w:rFonts w:cs="Arial"/>
                <w:sz w:val="20"/>
                <w:szCs w:val="20"/>
                <w:vertAlign w:val="superscript"/>
              </w:rPr>
              <w:t>3</w:t>
            </w:r>
          </w:p>
        </w:tc>
        <w:tc>
          <w:tcPr>
            <w:tcW w:w="2307" w:type="dxa"/>
            <w:tcBorders>
              <w:bottom w:val="nil"/>
              <w:right w:val="single" w:sz="4" w:space="0" w:color="auto"/>
            </w:tcBorders>
            <w:tcMar>
              <w:left w:w="57" w:type="dxa"/>
              <w:right w:w="57" w:type="dxa"/>
            </w:tcMar>
            <w:vAlign w:val="center"/>
          </w:tcPr>
          <w:p w14:paraId="79F5AF81" w14:textId="77777777" w:rsidR="0041778D" w:rsidRPr="00985892" w:rsidRDefault="00231A27" w:rsidP="00B24041">
            <w:pPr>
              <w:jc w:val="center"/>
              <w:rPr>
                <w:rFonts w:cs="Arial"/>
                <w:sz w:val="20"/>
                <w:szCs w:val="20"/>
                <w:vertAlign w:val="subscript"/>
              </w:rPr>
            </w:pPr>
            <w:r w:rsidRPr="00985892">
              <w:rPr>
                <w:rFonts w:cs="Arial"/>
                <w:sz w:val="20"/>
                <w:szCs w:val="20"/>
              </w:rPr>
              <w:t>0.39 R</w:t>
            </w:r>
            <w:r w:rsidRPr="00985892">
              <w:rPr>
                <w:rFonts w:cs="Arial"/>
                <w:sz w:val="20"/>
                <w:szCs w:val="20"/>
                <w:vertAlign w:val="subscript"/>
              </w:rPr>
              <w:t xml:space="preserve">m </w:t>
            </w:r>
            <w:r w:rsidRPr="00985892">
              <w:rPr>
                <w:rFonts w:cs="Arial"/>
                <w:sz w:val="20"/>
                <w:szCs w:val="20"/>
              </w:rPr>
              <w:t>+ 0.11 P</w:t>
            </w:r>
            <w:r w:rsidRPr="00985892">
              <w:rPr>
                <w:rFonts w:cs="Arial"/>
                <w:sz w:val="20"/>
                <w:szCs w:val="20"/>
                <w:vertAlign w:val="subscript"/>
              </w:rPr>
              <w:t>t</w:t>
            </w:r>
          </w:p>
        </w:tc>
      </w:tr>
      <w:tr w:rsidR="0041778D" w:rsidRPr="00985892" w14:paraId="404A6C4A" w14:textId="77777777" w:rsidTr="00B24041">
        <w:trPr>
          <w:trHeight w:hRule="exact" w:val="284"/>
        </w:trPr>
        <w:tc>
          <w:tcPr>
            <w:tcW w:w="3592" w:type="dxa"/>
            <w:vMerge/>
            <w:tcBorders>
              <w:left w:val="single" w:sz="4" w:space="0" w:color="auto"/>
            </w:tcBorders>
            <w:tcMar>
              <w:left w:w="57" w:type="dxa"/>
              <w:right w:w="57" w:type="dxa"/>
            </w:tcMar>
            <w:vAlign w:val="center"/>
          </w:tcPr>
          <w:p w14:paraId="78F42578" w14:textId="77777777" w:rsidR="0041778D" w:rsidRPr="00985892" w:rsidRDefault="0041778D" w:rsidP="00B24041">
            <w:pPr>
              <w:jc w:val="center"/>
              <w:rPr>
                <w:rFonts w:cs="Arial"/>
                <w:sz w:val="20"/>
                <w:szCs w:val="20"/>
              </w:rPr>
            </w:pPr>
          </w:p>
        </w:tc>
        <w:tc>
          <w:tcPr>
            <w:tcW w:w="1888" w:type="dxa"/>
            <w:vMerge/>
            <w:tcMar>
              <w:left w:w="57" w:type="dxa"/>
              <w:right w:w="57" w:type="dxa"/>
            </w:tcMar>
            <w:vAlign w:val="center"/>
          </w:tcPr>
          <w:p w14:paraId="494E5C16" w14:textId="77777777" w:rsidR="0041778D" w:rsidRPr="00985892" w:rsidRDefault="0041778D" w:rsidP="00B24041">
            <w:pPr>
              <w:jc w:val="center"/>
              <w:rPr>
                <w:rFonts w:cs="Arial"/>
                <w:sz w:val="20"/>
                <w:szCs w:val="20"/>
              </w:rPr>
            </w:pPr>
          </w:p>
        </w:tc>
        <w:tc>
          <w:tcPr>
            <w:tcW w:w="1889" w:type="dxa"/>
            <w:tcBorders>
              <w:top w:val="nil"/>
              <w:bottom w:val="single" w:sz="4" w:space="0" w:color="000000" w:themeColor="text1"/>
            </w:tcBorders>
            <w:tcMar>
              <w:left w:w="57" w:type="dxa"/>
              <w:right w:w="57" w:type="dxa"/>
            </w:tcMar>
            <w:vAlign w:val="center"/>
          </w:tcPr>
          <w:p w14:paraId="5E2F9C9F" w14:textId="77777777" w:rsidR="0041778D" w:rsidRPr="00985892" w:rsidRDefault="0041778D" w:rsidP="00B24041">
            <w:pPr>
              <w:jc w:val="center"/>
              <w:rPr>
                <w:rFonts w:cs="Arial"/>
                <w:sz w:val="20"/>
                <w:szCs w:val="20"/>
              </w:rPr>
            </w:pPr>
            <w:r w:rsidRPr="00985892">
              <w:rPr>
                <w:rFonts w:cs="Arial"/>
                <w:sz w:val="20"/>
                <w:szCs w:val="20"/>
              </w:rPr>
              <w:t>Plastic</w:t>
            </w:r>
          </w:p>
        </w:tc>
        <w:tc>
          <w:tcPr>
            <w:tcW w:w="961" w:type="dxa"/>
            <w:tcBorders>
              <w:top w:val="nil"/>
              <w:bottom w:val="single" w:sz="4" w:space="0" w:color="000000" w:themeColor="text1"/>
            </w:tcBorders>
            <w:tcMar>
              <w:left w:w="57" w:type="dxa"/>
              <w:right w:w="57" w:type="dxa"/>
            </w:tcMar>
            <w:vAlign w:val="center"/>
          </w:tcPr>
          <w:p w14:paraId="6398576D" w14:textId="77777777" w:rsidR="0041778D" w:rsidRPr="00985892" w:rsidRDefault="0041778D" w:rsidP="00B24041">
            <w:pPr>
              <w:jc w:val="center"/>
              <w:rPr>
                <w:rFonts w:cs="Arial"/>
                <w:sz w:val="20"/>
                <w:szCs w:val="20"/>
              </w:rPr>
            </w:pPr>
            <w:r w:rsidRPr="00985892">
              <w:rPr>
                <w:rFonts w:cs="Arial"/>
                <w:sz w:val="20"/>
                <w:szCs w:val="20"/>
              </w:rPr>
              <w:t>-</w:t>
            </w:r>
          </w:p>
        </w:tc>
        <w:tc>
          <w:tcPr>
            <w:tcW w:w="1042" w:type="dxa"/>
            <w:tcBorders>
              <w:top w:val="nil"/>
              <w:bottom w:val="single" w:sz="4" w:space="0" w:color="000000" w:themeColor="text1"/>
            </w:tcBorders>
            <w:tcMar>
              <w:left w:w="57" w:type="dxa"/>
              <w:right w:w="57" w:type="dxa"/>
            </w:tcMar>
            <w:vAlign w:val="center"/>
          </w:tcPr>
          <w:p w14:paraId="665EDE5E" w14:textId="77777777" w:rsidR="0041778D" w:rsidRPr="00985892" w:rsidRDefault="0041778D" w:rsidP="00B24041">
            <w:pPr>
              <w:jc w:val="center"/>
              <w:rPr>
                <w:rFonts w:cs="Arial"/>
                <w:sz w:val="20"/>
                <w:szCs w:val="20"/>
              </w:rPr>
            </w:pPr>
            <w:r w:rsidRPr="00985892">
              <w:rPr>
                <w:rFonts w:cs="Arial"/>
                <w:sz w:val="20"/>
                <w:szCs w:val="20"/>
              </w:rPr>
              <w:t>0.66</w:t>
            </w:r>
          </w:p>
        </w:tc>
        <w:tc>
          <w:tcPr>
            <w:tcW w:w="1912" w:type="dxa"/>
            <w:tcBorders>
              <w:top w:val="nil"/>
              <w:bottom w:val="single" w:sz="4" w:space="0" w:color="000000" w:themeColor="text1"/>
            </w:tcBorders>
            <w:tcMar>
              <w:left w:w="57" w:type="dxa"/>
              <w:right w:w="57" w:type="dxa"/>
            </w:tcMar>
            <w:vAlign w:val="center"/>
          </w:tcPr>
          <w:p w14:paraId="608599F5" w14:textId="77777777" w:rsidR="0041778D" w:rsidRPr="00985892" w:rsidRDefault="0041778D" w:rsidP="00B24041">
            <w:pPr>
              <w:jc w:val="center"/>
              <w:rPr>
                <w:rFonts w:cs="Arial"/>
                <w:sz w:val="20"/>
                <w:szCs w:val="20"/>
              </w:rPr>
            </w:pPr>
            <w:r w:rsidRPr="00985892">
              <w:rPr>
                <w:rFonts w:cs="Arial"/>
                <w:sz w:val="20"/>
                <w:szCs w:val="20"/>
              </w:rPr>
              <w:t>8M</w:t>
            </w:r>
            <w:r w:rsidRPr="00985892">
              <w:rPr>
                <w:rFonts w:cs="Arial"/>
                <w:sz w:val="20"/>
                <w:szCs w:val="20"/>
                <w:vertAlign w:val="subscript"/>
              </w:rPr>
              <w:t>p</w:t>
            </w:r>
            <w:r w:rsidRPr="00985892">
              <w:rPr>
                <w:rFonts w:cs="Arial"/>
                <w:sz w:val="20"/>
                <w:szCs w:val="20"/>
              </w:rPr>
              <w:t>/L</w:t>
            </w:r>
          </w:p>
        </w:tc>
        <w:tc>
          <w:tcPr>
            <w:tcW w:w="1430" w:type="dxa"/>
            <w:tcBorders>
              <w:top w:val="nil"/>
              <w:bottom w:val="single" w:sz="4" w:space="0" w:color="000000" w:themeColor="text1"/>
            </w:tcBorders>
            <w:tcMar>
              <w:left w:w="57" w:type="dxa"/>
              <w:right w:w="57" w:type="dxa"/>
            </w:tcMar>
            <w:vAlign w:val="center"/>
          </w:tcPr>
          <w:p w14:paraId="007035BB" w14:textId="77777777" w:rsidR="0041778D" w:rsidRPr="00985892" w:rsidRDefault="0041778D" w:rsidP="00B24041">
            <w:pPr>
              <w:jc w:val="center"/>
              <w:rPr>
                <w:rFonts w:cs="Arial"/>
                <w:sz w:val="20"/>
                <w:szCs w:val="20"/>
              </w:rPr>
            </w:pPr>
            <w:r w:rsidRPr="00985892">
              <w:rPr>
                <w:rFonts w:cs="Arial"/>
                <w:sz w:val="20"/>
                <w:szCs w:val="20"/>
              </w:rPr>
              <w:t>-</w:t>
            </w:r>
          </w:p>
        </w:tc>
        <w:tc>
          <w:tcPr>
            <w:tcW w:w="2307" w:type="dxa"/>
            <w:tcBorders>
              <w:top w:val="nil"/>
              <w:bottom w:val="single" w:sz="4" w:space="0" w:color="000000" w:themeColor="text1"/>
              <w:right w:val="single" w:sz="4" w:space="0" w:color="auto"/>
            </w:tcBorders>
            <w:tcMar>
              <w:left w:w="57" w:type="dxa"/>
              <w:right w:w="57" w:type="dxa"/>
            </w:tcMar>
            <w:vAlign w:val="center"/>
          </w:tcPr>
          <w:p w14:paraId="6BCA05B9" w14:textId="77777777" w:rsidR="0041778D" w:rsidRPr="00985892" w:rsidRDefault="00231A27" w:rsidP="00B24041">
            <w:pPr>
              <w:jc w:val="center"/>
              <w:rPr>
                <w:rFonts w:cs="Arial"/>
                <w:sz w:val="20"/>
                <w:szCs w:val="20"/>
              </w:rPr>
            </w:pPr>
            <w:r w:rsidRPr="00985892">
              <w:rPr>
                <w:rFonts w:cs="Arial"/>
                <w:sz w:val="20"/>
                <w:szCs w:val="20"/>
              </w:rPr>
              <w:t>0.38 R</w:t>
            </w:r>
            <w:r w:rsidRPr="00985892">
              <w:rPr>
                <w:rFonts w:cs="Arial"/>
                <w:sz w:val="20"/>
                <w:szCs w:val="20"/>
                <w:vertAlign w:val="subscript"/>
              </w:rPr>
              <w:t xml:space="preserve">m </w:t>
            </w:r>
            <w:r w:rsidRPr="00985892">
              <w:rPr>
                <w:rFonts w:cs="Arial"/>
                <w:sz w:val="20"/>
                <w:szCs w:val="20"/>
              </w:rPr>
              <w:t>+ 0.12 P</w:t>
            </w:r>
            <w:r w:rsidRPr="00985892">
              <w:rPr>
                <w:rFonts w:cs="Arial"/>
                <w:sz w:val="20"/>
                <w:szCs w:val="20"/>
                <w:vertAlign w:val="subscript"/>
              </w:rPr>
              <w:t>t</w:t>
            </w:r>
          </w:p>
        </w:tc>
      </w:tr>
      <w:tr w:rsidR="00231A27" w:rsidRPr="00985892" w14:paraId="5ECA45C0" w14:textId="77777777" w:rsidTr="00B24041">
        <w:trPr>
          <w:trHeight w:hRule="exact" w:val="284"/>
        </w:trPr>
        <w:tc>
          <w:tcPr>
            <w:tcW w:w="3592" w:type="dxa"/>
            <w:vMerge/>
            <w:tcBorders>
              <w:left w:val="single" w:sz="4" w:space="0" w:color="auto"/>
            </w:tcBorders>
            <w:tcMar>
              <w:left w:w="57" w:type="dxa"/>
              <w:right w:w="57" w:type="dxa"/>
            </w:tcMar>
            <w:vAlign w:val="center"/>
          </w:tcPr>
          <w:p w14:paraId="02292F6C" w14:textId="77777777" w:rsidR="00231A27" w:rsidRPr="00985892" w:rsidRDefault="00231A27" w:rsidP="00B24041">
            <w:pPr>
              <w:jc w:val="center"/>
              <w:rPr>
                <w:rFonts w:cs="Arial"/>
                <w:sz w:val="20"/>
                <w:szCs w:val="20"/>
              </w:rPr>
            </w:pPr>
          </w:p>
        </w:tc>
        <w:tc>
          <w:tcPr>
            <w:tcW w:w="1888" w:type="dxa"/>
            <w:vMerge w:val="restart"/>
            <w:tcMar>
              <w:left w:w="57" w:type="dxa"/>
              <w:right w:w="57" w:type="dxa"/>
            </w:tcMar>
            <w:vAlign w:val="center"/>
          </w:tcPr>
          <w:p w14:paraId="010D023A" w14:textId="77777777" w:rsidR="00231A27" w:rsidRPr="00985892" w:rsidRDefault="00231A27" w:rsidP="00B24041">
            <w:pPr>
              <w:jc w:val="center"/>
              <w:rPr>
                <w:rFonts w:cs="Arial"/>
                <w:i/>
                <w:sz w:val="20"/>
                <w:szCs w:val="20"/>
              </w:rPr>
            </w:pPr>
            <w:r w:rsidRPr="00985892">
              <w:rPr>
                <w:rFonts w:cs="Arial"/>
                <w:i/>
                <w:sz w:val="20"/>
                <w:szCs w:val="20"/>
              </w:rPr>
              <w:t>Concentrated at mid-span P</w:t>
            </w:r>
            <w:r w:rsidRPr="00985892">
              <w:rPr>
                <w:rFonts w:cs="Arial"/>
                <w:i/>
                <w:sz w:val="20"/>
                <w:szCs w:val="20"/>
                <w:vertAlign w:val="subscript"/>
              </w:rPr>
              <w:t>t</w:t>
            </w:r>
            <w:r w:rsidRPr="00985892">
              <w:rPr>
                <w:rFonts w:cs="Arial"/>
                <w:i/>
                <w:sz w:val="20"/>
                <w:szCs w:val="20"/>
              </w:rPr>
              <w:t>=P</w:t>
            </w:r>
          </w:p>
        </w:tc>
        <w:tc>
          <w:tcPr>
            <w:tcW w:w="1889" w:type="dxa"/>
            <w:tcBorders>
              <w:bottom w:val="nil"/>
            </w:tcBorders>
            <w:tcMar>
              <w:left w:w="57" w:type="dxa"/>
              <w:right w:w="57" w:type="dxa"/>
            </w:tcMar>
            <w:vAlign w:val="center"/>
          </w:tcPr>
          <w:p w14:paraId="6B1B2331" w14:textId="77777777" w:rsidR="00231A27" w:rsidRPr="00985892" w:rsidRDefault="00231A27" w:rsidP="00B24041">
            <w:pPr>
              <w:jc w:val="center"/>
              <w:rPr>
                <w:rFonts w:cs="Arial"/>
                <w:sz w:val="20"/>
                <w:szCs w:val="20"/>
              </w:rPr>
            </w:pPr>
            <w:r w:rsidRPr="00985892">
              <w:rPr>
                <w:rFonts w:cs="Arial"/>
                <w:sz w:val="20"/>
                <w:szCs w:val="20"/>
              </w:rPr>
              <w:t>Elastic</w:t>
            </w:r>
          </w:p>
        </w:tc>
        <w:tc>
          <w:tcPr>
            <w:tcW w:w="961" w:type="dxa"/>
            <w:tcBorders>
              <w:bottom w:val="nil"/>
            </w:tcBorders>
            <w:tcMar>
              <w:left w:w="57" w:type="dxa"/>
              <w:right w:w="57" w:type="dxa"/>
            </w:tcMar>
            <w:vAlign w:val="center"/>
          </w:tcPr>
          <w:p w14:paraId="0B220184" w14:textId="77777777" w:rsidR="00231A27" w:rsidRPr="00985892" w:rsidRDefault="00231A27" w:rsidP="00B24041">
            <w:pPr>
              <w:jc w:val="center"/>
              <w:rPr>
                <w:rFonts w:cs="Arial"/>
                <w:sz w:val="20"/>
                <w:szCs w:val="20"/>
              </w:rPr>
            </w:pPr>
            <w:r w:rsidRPr="00985892">
              <w:rPr>
                <w:rFonts w:cs="Arial"/>
                <w:sz w:val="20"/>
                <w:szCs w:val="20"/>
              </w:rPr>
              <w:t>1.0</w:t>
            </w:r>
          </w:p>
        </w:tc>
        <w:tc>
          <w:tcPr>
            <w:tcW w:w="1042" w:type="dxa"/>
            <w:tcBorders>
              <w:bottom w:val="nil"/>
            </w:tcBorders>
            <w:tcMar>
              <w:left w:w="57" w:type="dxa"/>
              <w:right w:w="57" w:type="dxa"/>
            </w:tcMar>
            <w:vAlign w:val="center"/>
          </w:tcPr>
          <w:p w14:paraId="32A0C8D8" w14:textId="77777777" w:rsidR="00231A27" w:rsidRPr="00985892" w:rsidRDefault="00231A27" w:rsidP="00B24041">
            <w:pPr>
              <w:jc w:val="center"/>
              <w:rPr>
                <w:rFonts w:cs="Arial"/>
                <w:sz w:val="20"/>
                <w:szCs w:val="20"/>
              </w:rPr>
            </w:pPr>
            <w:r w:rsidRPr="00985892">
              <w:rPr>
                <w:rFonts w:cs="Arial"/>
                <w:sz w:val="20"/>
                <w:szCs w:val="20"/>
              </w:rPr>
              <w:t>0.49</w:t>
            </w:r>
          </w:p>
        </w:tc>
        <w:tc>
          <w:tcPr>
            <w:tcW w:w="1912" w:type="dxa"/>
            <w:tcBorders>
              <w:bottom w:val="nil"/>
            </w:tcBorders>
            <w:tcMar>
              <w:left w:w="57" w:type="dxa"/>
              <w:right w:w="57" w:type="dxa"/>
            </w:tcMar>
            <w:vAlign w:val="center"/>
          </w:tcPr>
          <w:p w14:paraId="5D45E088" w14:textId="77777777" w:rsidR="00231A27" w:rsidRPr="00985892" w:rsidRDefault="00231A27" w:rsidP="00B24041">
            <w:pPr>
              <w:jc w:val="center"/>
              <w:rPr>
                <w:rFonts w:cs="Arial"/>
                <w:sz w:val="20"/>
                <w:szCs w:val="20"/>
              </w:rPr>
            </w:pPr>
            <w:r w:rsidRPr="00985892">
              <w:rPr>
                <w:rFonts w:cs="Arial"/>
                <w:sz w:val="20"/>
                <w:szCs w:val="20"/>
              </w:rPr>
              <w:t>4M</w:t>
            </w:r>
            <w:r w:rsidRPr="00985892">
              <w:rPr>
                <w:rFonts w:cs="Arial"/>
                <w:sz w:val="20"/>
                <w:szCs w:val="20"/>
                <w:vertAlign w:val="subscript"/>
              </w:rPr>
              <w:t>p</w:t>
            </w:r>
            <w:r w:rsidRPr="00985892">
              <w:rPr>
                <w:rFonts w:cs="Arial"/>
                <w:sz w:val="20"/>
                <w:szCs w:val="20"/>
              </w:rPr>
              <w:t>/L</w:t>
            </w:r>
          </w:p>
        </w:tc>
        <w:tc>
          <w:tcPr>
            <w:tcW w:w="1430" w:type="dxa"/>
            <w:tcBorders>
              <w:bottom w:val="nil"/>
            </w:tcBorders>
            <w:tcMar>
              <w:left w:w="57" w:type="dxa"/>
              <w:right w:w="57" w:type="dxa"/>
            </w:tcMar>
            <w:vAlign w:val="center"/>
          </w:tcPr>
          <w:p w14:paraId="5CC3A7FB" w14:textId="77777777" w:rsidR="00231A27" w:rsidRPr="00985892" w:rsidRDefault="00231A27" w:rsidP="00B24041">
            <w:pPr>
              <w:jc w:val="center"/>
              <w:rPr>
                <w:rFonts w:cs="Arial"/>
                <w:sz w:val="20"/>
                <w:szCs w:val="20"/>
              </w:rPr>
            </w:pPr>
            <w:r w:rsidRPr="00985892">
              <w:rPr>
                <w:rFonts w:cs="Arial"/>
                <w:sz w:val="20"/>
                <w:szCs w:val="20"/>
              </w:rPr>
              <w:t>48EI/L</w:t>
            </w:r>
            <w:r w:rsidRPr="00985892">
              <w:rPr>
                <w:rFonts w:cs="Arial"/>
                <w:sz w:val="20"/>
                <w:szCs w:val="20"/>
                <w:vertAlign w:val="superscript"/>
              </w:rPr>
              <w:t>3</w:t>
            </w:r>
          </w:p>
        </w:tc>
        <w:tc>
          <w:tcPr>
            <w:tcW w:w="2307" w:type="dxa"/>
            <w:tcBorders>
              <w:bottom w:val="nil"/>
              <w:right w:val="single" w:sz="4" w:space="0" w:color="auto"/>
            </w:tcBorders>
            <w:tcMar>
              <w:left w:w="57" w:type="dxa"/>
              <w:right w:w="57" w:type="dxa"/>
            </w:tcMar>
            <w:vAlign w:val="center"/>
          </w:tcPr>
          <w:p w14:paraId="59103B92" w14:textId="77777777" w:rsidR="00231A27" w:rsidRPr="00985892" w:rsidRDefault="00231A27" w:rsidP="00B24041">
            <w:pPr>
              <w:jc w:val="center"/>
              <w:rPr>
                <w:rFonts w:cs="Arial"/>
                <w:sz w:val="20"/>
                <w:szCs w:val="20"/>
                <w:vertAlign w:val="subscript"/>
              </w:rPr>
            </w:pPr>
            <w:r w:rsidRPr="00985892">
              <w:rPr>
                <w:rFonts w:cs="Arial"/>
                <w:sz w:val="20"/>
                <w:szCs w:val="20"/>
              </w:rPr>
              <w:t>0.78 R</w:t>
            </w:r>
            <w:r w:rsidRPr="00985892">
              <w:rPr>
                <w:rFonts w:cs="Arial"/>
                <w:sz w:val="20"/>
                <w:szCs w:val="20"/>
                <w:vertAlign w:val="subscript"/>
              </w:rPr>
              <w:t xml:space="preserve">m </w:t>
            </w:r>
            <w:r w:rsidRPr="00985892">
              <w:rPr>
                <w:rFonts w:cs="Arial"/>
                <w:sz w:val="20"/>
                <w:szCs w:val="20"/>
              </w:rPr>
              <w:t>- 0.28 P</w:t>
            </w:r>
            <w:r w:rsidRPr="00985892">
              <w:rPr>
                <w:rFonts w:cs="Arial"/>
                <w:sz w:val="20"/>
                <w:szCs w:val="20"/>
                <w:vertAlign w:val="subscript"/>
              </w:rPr>
              <w:t>t</w:t>
            </w:r>
          </w:p>
        </w:tc>
      </w:tr>
      <w:tr w:rsidR="00231A27" w:rsidRPr="00985892" w14:paraId="702357C2" w14:textId="77777777" w:rsidTr="00B24041">
        <w:trPr>
          <w:trHeight w:hRule="exact" w:val="284"/>
        </w:trPr>
        <w:tc>
          <w:tcPr>
            <w:tcW w:w="3592" w:type="dxa"/>
            <w:vMerge/>
            <w:tcBorders>
              <w:left w:val="single" w:sz="4" w:space="0" w:color="auto"/>
            </w:tcBorders>
            <w:tcMar>
              <w:left w:w="57" w:type="dxa"/>
              <w:right w:w="57" w:type="dxa"/>
            </w:tcMar>
            <w:vAlign w:val="center"/>
          </w:tcPr>
          <w:p w14:paraId="10E2BE4E" w14:textId="77777777" w:rsidR="00231A27" w:rsidRPr="00985892" w:rsidRDefault="00231A27" w:rsidP="00B24041">
            <w:pPr>
              <w:jc w:val="center"/>
              <w:rPr>
                <w:rFonts w:cs="Arial"/>
                <w:sz w:val="20"/>
                <w:szCs w:val="20"/>
              </w:rPr>
            </w:pPr>
          </w:p>
        </w:tc>
        <w:tc>
          <w:tcPr>
            <w:tcW w:w="1888" w:type="dxa"/>
            <w:vMerge/>
            <w:tcMar>
              <w:left w:w="57" w:type="dxa"/>
              <w:right w:w="57" w:type="dxa"/>
            </w:tcMar>
            <w:vAlign w:val="center"/>
          </w:tcPr>
          <w:p w14:paraId="65AB6ADC" w14:textId="77777777" w:rsidR="00231A27" w:rsidRPr="00985892" w:rsidRDefault="00231A27" w:rsidP="00B24041">
            <w:pPr>
              <w:jc w:val="center"/>
              <w:rPr>
                <w:rFonts w:cs="Arial"/>
                <w:sz w:val="20"/>
                <w:szCs w:val="20"/>
              </w:rPr>
            </w:pPr>
          </w:p>
        </w:tc>
        <w:tc>
          <w:tcPr>
            <w:tcW w:w="1889" w:type="dxa"/>
            <w:tcBorders>
              <w:top w:val="nil"/>
              <w:bottom w:val="single" w:sz="4" w:space="0" w:color="000000" w:themeColor="text1"/>
            </w:tcBorders>
            <w:tcMar>
              <w:left w:w="57" w:type="dxa"/>
              <w:right w:w="57" w:type="dxa"/>
            </w:tcMar>
            <w:vAlign w:val="center"/>
          </w:tcPr>
          <w:p w14:paraId="7C2F606C" w14:textId="77777777" w:rsidR="00231A27" w:rsidRPr="00985892" w:rsidRDefault="00231A27" w:rsidP="00B24041">
            <w:pPr>
              <w:jc w:val="center"/>
              <w:rPr>
                <w:rFonts w:cs="Arial"/>
                <w:sz w:val="20"/>
                <w:szCs w:val="20"/>
              </w:rPr>
            </w:pPr>
            <w:r w:rsidRPr="00985892">
              <w:rPr>
                <w:rFonts w:cs="Arial"/>
                <w:sz w:val="20"/>
                <w:szCs w:val="20"/>
              </w:rPr>
              <w:t>Plastic</w:t>
            </w:r>
          </w:p>
        </w:tc>
        <w:tc>
          <w:tcPr>
            <w:tcW w:w="961" w:type="dxa"/>
            <w:tcBorders>
              <w:top w:val="nil"/>
              <w:bottom w:val="single" w:sz="4" w:space="0" w:color="000000" w:themeColor="text1"/>
            </w:tcBorders>
            <w:tcMar>
              <w:left w:w="57" w:type="dxa"/>
              <w:right w:w="57" w:type="dxa"/>
            </w:tcMar>
            <w:vAlign w:val="center"/>
          </w:tcPr>
          <w:p w14:paraId="4092FBA8" w14:textId="77777777" w:rsidR="00231A27" w:rsidRPr="00985892" w:rsidRDefault="00231A27" w:rsidP="00B24041">
            <w:pPr>
              <w:jc w:val="center"/>
              <w:rPr>
                <w:rFonts w:cs="Arial"/>
                <w:sz w:val="20"/>
                <w:szCs w:val="20"/>
              </w:rPr>
            </w:pPr>
            <w:r w:rsidRPr="00985892">
              <w:rPr>
                <w:rFonts w:cs="Arial"/>
                <w:sz w:val="20"/>
                <w:szCs w:val="20"/>
              </w:rPr>
              <w:t>1.0</w:t>
            </w:r>
          </w:p>
        </w:tc>
        <w:tc>
          <w:tcPr>
            <w:tcW w:w="1042" w:type="dxa"/>
            <w:tcBorders>
              <w:top w:val="nil"/>
              <w:bottom w:val="single" w:sz="4" w:space="0" w:color="000000" w:themeColor="text1"/>
            </w:tcBorders>
            <w:tcMar>
              <w:left w:w="57" w:type="dxa"/>
              <w:right w:w="57" w:type="dxa"/>
            </w:tcMar>
            <w:vAlign w:val="center"/>
          </w:tcPr>
          <w:p w14:paraId="61CD2F93" w14:textId="77777777" w:rsidR="00231A27" w:rsidRPr="00985892" w:rsidRDefault="00231A27" w:rsidP="00B24041">
            <w:pPr>
              <w:jc w:val="center"/>
              <w:rPr>
                <w:rFonts w:cs="Arial"/>
                <w:sz w:val="20"/>
                <w:szCs w:val="20"/>
              </w:rPr>
            </w:pPr>
            <w:r w:rsidRPr="00985892">
              <w:rPr>
                <w:rFonts w:cs="Arial"/>
                <w:sz w:val="20"/>
                <w:szCs w:val="20"/>
              </w:rPr>
              <w:t>0.33</w:t>
            </w:r>
          </w:p>
        </w:tc>
        <w:tc>
          <w:tcPr>
            <w:tcW w:w="1912" w:type="dxa"/>
            <w:tcBorders>
              <w:top w:val="nil"/>
              <w:bottom w:val="single" w:sz="4" w:space="0" w:color="000000" w:themeColor="text1"/>
            </w:tcBorders>
            <w:tcMar>
              <w:left w:w="57" w:type="dxa"/>
              <w:right w:w="57" w:type="dxa"/>
            </w:tcMar>
            <w:vAlign w:val="center"/>
          </w:tcPr>
          <w:p w14:paraId="17A7088D" w14:textId="77777777" w:rsidR="00231A27" w:rsidRPr="00985892" w:rsidRDefault="00231A27" w:rsidP="00B24041">
            <w:pPr>
              <w:jc w:val="center"/>
              <w:rPr>
                <w:rFonts w:cs="Arial"/>
                <w:sz w:val="20"/>
                <w:szCs w:val="20"/>
              </w:rPr>
            </w:pPr>
            <w:r w:rsidRPr="00985892">
              <w:rPr>
                <w:rFonts w:cs="Arial"/>
                <w:sz w:val="20"/>
                <w:szCs w:val="20"/>
              </w:rPr>
              <w:t>4M</w:t>
            </w:r>
            <w:r w:rsidRPr="00985892">
              <w:rPr>
                <w:rFonts w:cs="Arial"/>
                <w:sz w:val="20"/>
                <w:szCs w:val="20"/>
                <w:vertAlign w:val="subscript"/>
              </w:rPr>
              <w:t>p</w:t>
            </w:r>
            <w:r w:rsidRPr="00985892">
              <w:rPr>
                <w:rFonts w:cs="Arial"/>
                <w:sz w:val="20"/>
                <w:szCs w:val="20"/>
              </w:rPr>
              <w:t>/L</w:t>
            </w:r>
          </w:p>
        </w:tc>
        <w:tc>
          <w:tcPr>
            <w:tcW w:w="1430" w:type="dxa"/>
            <w:tcBorders>
              <w:top w:val="nil"/>
              <w:bottom w:val="single" w:sz="4" w:space="0" w:color="000000" w:themeColor="text1"/>
            </w:tcBorders>
            <w:tcMar>
              <w:left w:w="57" w:type="dxa"/>
              <w:right w:w="57" w:type="dxa"/>
            </w:tcMar>
            <w:vAlign w:val="center"/>
          </w:tcPr>
          <w:p w14:paraId="7DFFBD25" w14:textId="77777777" w:rsidR="00231A27" w:rsidRPr="00985892" w:rsidRDefault="00231A27" w:rsidP="00B24041">
            <w:pPr>
              <w:jc w:val="center"/>
              <w:rPr>
                <w:rFonts w:cs="Arial"/>
                <w:sz w:val="20"/>
                <w:szCs w:val="20"/>
              </w:rPr>
            </w:pPr>
            <w:r w:rsidRPr="00985892">
              <w:rPr>
                <w:rFonts w:cs="Arial"/>
                <w:sz w:val="20"/>
                <w:szCs w:val="20"/>
              </w:rPr>
              <w:t>-</w:t>
            </w:r>
          </w:p>
        </w:tc>
        <w:tc>
          <w:tcPr>
            <w:tcW w:w="2307" w:type="dxa"/>
            <w:tcBorders>
              <w:top w:val="nil"/>
              <w:bottom w:val="single" w:sz="4" w:space="0" w:color="000000" w:themeColor="text1"/>
              <w:right w:val="single" w:sz="4" w:space="0" w:color="auto"/>
            </w:tcBorders>
            <w:tcMar>
              <w:left w:w="57" w:type="dxa"/>
              <w:right w:w="57" w:type="dxa"/>
            </w:tcMar>
            <w:vAlign w:val="center"/>
          </w:tcPr>
          <w:p w14:paraId="57082FEC" w14:textId="77777777" w:rsidR="00231A27" w:rsidRPr="00985892" w:rsidRDefault="00231A27" w:rsidP="00B24041">
            <w:pPr>
              <w:jc w:val="center"/>
              <w:rPr>
                <w:rFonts w:cs="Arial"/>
                <w:sz w:val="20"/>
                <w:szCs w:val="20"/>
              </w:rPr>
            </w:pPr>
            <w:r w:rsidRPr="00985892">
              <w:rPr>
                <w:rFonts w:cs="Arial"/>
                <w:sz w:val="20"/>
                <w:szCs w:val="20"/>
              </w:rPr>
              <w:t>0.75 R</w:t>
            </w:r>
            <w:r w:rsidRPr="00985892">
              <w:rPr>
                <w:rFonts w:cs="Arial"/>
                <w:sz w:val="20"/>
                <w:szCs w:val="20"/>
                <w:vertAlign w:val="subscript"/>
              </w:rPr>
              <w:t xml:space="preserve">m </w:t>
            </w:r>
            <w:r w:rsidRPr="00985892">
              <w:rPr>
                <w:rFonts w:cs="Arial"/>
                <w:sz w:val="20"/>
                <w:szCs w:val="20"/>
              </w:rPr>
              <w:t>- 0.25 P</w:t>
            </w:r>
            <w:r w:rsidRPr="00985892">
              <w:rPr>
                <w:rFonts w:cs="Arial"/>
                <w:sz w:val="20"/>
                <w:szCs w:val="20"/>
                <w:vertAlign w:val="subscript"/>
              </w:rPr>
              <w:t>t</w:t>
            </w:r>
          </w:p>
        </w:tc>
      </w:tr>
      <w:tr w:rsidR="00A76FB6" w:rsidRPr="00985892" w14:paraId="7E6DF40B" w14:textId="77777777" w:rsidTr="00B24041">
        <w:trPr>
          <w:trHeight w:hRule="exact" w:val="284"/>
        </w:trPr>
        <w:tc>
          <w:tcPr>
            <w:tcW w:w="3592" w:type="dxa"/>
            <w:vMerge/>
            <w:tcBorders>
              <w:left w:val="single" w:sz="4" w:space="0" w:color="auto"/>
            </w:tcBorders>
            <w:tcMar>
              <w:left w:w="57" w:type="dxa"/>
              <w:right w:w="57" w:type="dxa"/>
            </w:tcMar>
            <w:vAlign w:val="center"/>
          </w:tcPr>
          <w:p w14:paraId="16EAA451" w14:textId="77777777" w:rsidR="00A76FB6" w:rsidRPr="00985892" w:rsidRDefault="00A76FB6" w:rsidP="00B24041">
            <w:pPr>
              <w:jc w:val="center"/>
              <w:rPr>
                <w:rFonts w:cs="Arial"/>
                <w:sz w:val="20"/>
                <w:szCs w:val="20"/>
              </w:rPr>
            </w:pPr>
          </w:p>
        </w:tc>
        <w:tc>
          <w:tcPr>
            <w:tcW w:w="1888" w:type="dxa"/>
            <w:vMerge w:val="restart"/>
            <w:tcMar>
              <w:left w:w="57" w:type="dxa"/>
              <w:right w:w="57" w:type="dxa"/>
            </w:tcMar>
            <w:vAlign w:val="center"/>
          </w:tcPr>
          <w:p w14:paraId="42AE6E33" w14:textId="77777777" w:rsidR="00A76FB6" w:rsidRPr="00985892" w:rsidRDefault="00A76FB6" w:rsidP="00B24041">
            <w:pPr>
              <w:jc w:val="center"/>
              <w:rPr>
                <w:rFonts w:cs="Arial"/>
                <w:sz w:val="20"/>
                <w:szCs w:val="20"/>
              </w:rPr>
            </w:pPr>
            <w:r w:rsidRPr="00985892">
              <w:rPr>
                <w:rFonts w:cs="Arial"/>
                <w:sz w:val="20"/>
                <w:szCs w:val="20"/>
              </w:rPr>
              <w:t xml:space="preserve">Concentrated at third points P/2 each </w:t>
            </w:r>
            <w:r w:rsidRPr="00985892">
              <w:rPr>
                <w:rFonts w:cs="Arial"/>
                <w:i/>
                <w:sz w:val="20"/>
                <w:szCs w:val="20"/>
              </w:rPr>
              <w:t>P</w:t>
            </w:r>
            <w:r w:rsidRPr="00985892">
              <w:rPr>
                <w:rFonts w:cs="Arial"/>
                <w:i/>
                <w:sz w:val="20"/>
                <w:szCs w:val="20"/>
                <w:vertAlign w:val="subscript"/>
              </w:rPr>
              <w:t>t</w:t>
            </w:r>
            <w:r w:rsidRPr="00985892">
              <w:rPr>
                <w:rFonts w:cs="Arial"/>
                <w:i/>
                <w:sz w:val="20"/>
                <w:szCs w:val="20"/>
              </w:rPr>
              <w:t>=P</w:t>
            </w:r>
          </w:p>
        </w:tc>
        <w:tc>
          <w:tcPr>
            <w:tcW w:w="1889" w:type="dxa"/>
            <w:tcBorders>
              <w:bottom w:val="nil"/>
            </w:tcBorders>
            <w:tcMar>
              <w:left w:w="57" w:type="dxa"/>
              <w:right w:w="57" w:type="dxa"/>
            </w:tcMar>
            <w:vAlign w:val="center"/>
          </w:tcPr>
          <w:p w14:paraId="38C66BE6" w14:textId="77777777" w:rsidR="00A76FB6" w:rsidRPr="00985892" w:rsidRDefault="00A76FB6" w:rsidP="00B24041">
            <w:pPr>
              <w:jc w:val="center"/>
              <w:rPr>
                <w:rFonts w:cs="Arial"/>
                <w:sz w:val="20"/>
                <w:szCs w:val="20"/>
              </w:rPr>
            </w:pPr>
            <w:r w:rsidRPr="00985892">
              <w:rPr>
                <w:rFonts w:cs="Arial"/>
                <w:sz w:val="20"/>
                <w:szCs w:val="20"/>
              </w:rPr>
              <w:t>Elastic</w:t>
            </w:r>
          </w:p>
        </w:tc>
        <w:tc>
          <w:tcPr>
            <w:tcW w:w="961" w:type="dxa"/>
            <w:tcBorders>
              <w:bottom w:val="nil"/>
            </w:tcBorders>
            <w:tcMar>
              <w:left w:w="57" w:type="dxa"/>
              <w:right w:w="57" w:type="dxa"/>
            </w:tcMar>
            <w:vAlign w:val="center"/>
          </w:tcPr>
          <w:p w14:paraId="2F263A6F" w14:textId="77777777" w:rsidR="00A76FB6" w:rsidRPr="00985892" w:rsidRDefault="00A76FB6" w:rsidP="00B24041">
            <w:pPr>
              <w:jc w:val="center"/>
              <w:rPr>
                <w:rFonts w:cs="Arial"/>
                <w:sz w:val="20"/>
                <w:szCs w:val="20"/>
              </w:rPr>
            </w:pPr>
            <w:r w:rsidRPr="00985892">
              <w:rPr>
                <w:rFonts w:cs="Arial"/>
                <w:sz w:val="20"/>
                <w:szCs w:val="20"/>
              </w:rPr>
              <w:t>0.87</w:t>
            </w:r>
          </w:p>
        </w:tc>
        <w:tc>
          <w:tcPr>
            <w:tcW w:w="1042" w:type="dxa"/>
            <w:tcBorders>
              <w:bottom w:val="nil"/>
            </w:tcBorders>
            <w:tcMar>
              <w:left w:w="57" w:type="dxa"/>
              <w:right w:w="57" w:type="dxa"/>
            </w:tcMar>
            <w:vAlign w:val="center"/>
          </w:tcPr>
          <w:p w14:paraId="689C9308" w14:textId="77777777" w:rsidR="00A76FB6" w:rsidRPr="00985892" w:rsidRDefault="00A76FB6" w:rsidP="00B24041">
            <w:pPr>
              <w:jc w:val="center"/>
              <w:rPr>
                <w:rFonts w:cs="Arial"/>
                <w:sz w:val="20"/>
                <w:szCs w:val="20"/>
              </w:rPr>
            </w:pPr>
            <w:r w:rsidRPr="00985892">
              <w:rPr>
                <w:rFonts w:cs="Arial"/>
                <w:sz w:val="20"/>
                <w:szCs w:val="20"/>
              </w:rPr>
              <w:t>0.60</w:t>
            </w:r>
          </w:p>
        </w:tc>
        <w:tc>
          <w:tcPr>
            <w:tcW w:w="1912" w:type="dxa"/>
            <w:tcBorders>
              <w:bottom w:val="nil"/>
            </w:tcBorders>
            <w:tcMar>
              <w:left w:w="57" w:type="dxa"/>
              <w:right w:w="57" w:type="dxa"/>
            </w:tcMar>
            <w:vAlign w:val="center"/>
          </w:tcPr>
          <w:p w14:paraId="59C18A86" w14:textId="77777777" w:rsidR="00A76FB6" w:rsidRPr="00985892" w:rsidRDefault="00A76FB6" w:rsidP="00B24041">
            <w:pPr>
              <w:jc w:val="center"/>
              <w:rPr>
                <w:rFonts w:cs="Arial"/>
                <w:sz w:val="20"/>
                <w:szCs w:val="20"/>
              </w:rPr>
            </w:pPr>
            <w:r w:rsidRPr="00985892">
              <w:rPr>
                <w:rFonts w:cs="Arial"/>
                <w:sz w:val="20"/>
                <w:szCs w:val="20"/>
              </w:rPr>
              <w:t>6M</w:t>
            </w:r>
            <w:r w:rsidRPr="00985892">
              <w:rPr>
                <w:rFonts w:cs="Arial"/>
                <w:sz w:val="20"/>
                <w:szCs w:val="20"/>
                <w:vertAlign w:val="subscript"/>
              </w:rPr>
              <w:t>p</w:t>
            </w:r>
            <w:r w:rsidRPr="00985892">
              <w:rPr>
                <w:rFonts w:cs="Arial"/>
                <w:sz w:val="20"/>
                <w:szCs w:val="20"/>
              </w:rPr>
              <w:t>/L</w:t>
            </w:r>
          </w:p>
        </w:tc>
        <w:tc>
          <w:tcPr>
            <w:tcW w:w="1430" w:type="dxa"/>
            <w:tcBorders>
              <w:bottom w:val="nil"/>
            </w:tcBorders>
            <w:tcMar>
              <w:left w:w="57" w:type="dxa"/>
              <w:right w:w="57" w:type="dxa"/>
            </w:tcMar>
            <w:vAlign w:val="center"/>
          </w:tcPr>
          <w:p w14:paraId="70EC10BE" w14:textId="77777777" w:rsidR="00A76FB6" w:rsidRPr="00985892" w:rsidRDefault="00A76FB6" w:rsidP="00B24041">
            <w:pPr>
              <w:jc w:val="center"/>
              <w:rPr>
                <w:rFonts w:cs="Arial"/>
                <w:sz w:val="20"/>
                <w:szCs w:val="20"/>
              </w:rPr>
            </w:pPr>
            <w:r w:rsidRPr="00985892">
              <w:rPr>
                <w:rFonts w:cs="Arial"/>
                <w:sz w:val="20"/>
                <w:szCs w:val="20"/>
              </w:rPr>
              <w:t>56.4EI/L</w:t>
            </w:r>
            <w:r w:rsidRPr="00985892">
              <w:rPr>
                <w:rFonts w:cs="Arial"/>
                <w:sz w:val="20"/>
                <w:szCs w:val="20"/>
                <w:vertAlign w:val="superscript"/>
              </w:rPr>
              <w:t>3</w:t>
            </w:r>
          </w:p>
        </w:tc>
        <w:tc>
          <w:tcPr>
            <w:tcW w:w="2307" w:type="dxa"/>
            <w:tcBorders>
              <w:bottom w:val="nil"/>
              <w:right w:val="single" w:sz="4" w:space="0" w:color="auto"/>
            </w:tcBorders>
            <w:tcMar>
              <w:left w:w="57" w:type="dxa"/>
              <w:right w:w="57" w:type="dxa"/>
            </w:tcMar>
            <w:vAlign w:val="center"/>
          </w:tcPr>
          <w:p w14:paraId="2B4B2F9A" w14:textId="77777777" w:rsidR="00A76FB6" w:rsidRPr="00985892" w:rsidRDefault="00A76FB6" w:rsidP="00B24041">
            <w:pPr>
              <w:jc w:val="center"/>
              <w:rPr>
                <w:rFonts w:cs="Arial"/>
                <w:sz w:val="20"/>
                <w:szCs w:val="20"/>
                <w:vertAlign w:val="subscript"/>
              </w:rPr>
            </w:pPr>
            <w:r w:rsidRPr="00985892">
              <w:rPr>
                <w:rFonts w:cs="Arial"/>
                <w:sz w:val="20"/>
                <w:szCs w:val="20"/>
              </w:rPr>
              <w:t>0.62 R</w:t>
            </w:r>
            <w:r w:rsidRPr="00985892">
              <w:rPr>
                <w:rFonts w:cs="Arial"/>
                <w:sz w:val="20"/>
                <w:szCs w:val="20"/>
                <w:vertAlign w:val="subscript"/>
              </w:rPr>
              <w:t xml:space="preserve">m </w:t>
            </w:r>
            <w:r w:rsidRPr="00985892">
              <w:rPr>
                <w:rFonts w:cs="Arial"/>
                <w:sz w:val="20"/>
                <w:szCs w:val="20"/>
              </w:rPr>
              <w:t>- 0.12 P</w:t>
            </w:r>
            <w:r w:rsidRPr="00985892">
              <w:rPr>
                <w:rFonts w:cs="Arial"/>
                <w:sz w:val="20"/>
                <w:szCs w:val="20"/>
                <w:vertAlign w:val="subscript"/>
              </w:rPr>
              <w:t>t</w:t>
            </w:r>
          </w:p>
        </w:tc>
      </w:tr>
      <w:tr w:rsidR="00A76FB6" w:rsidRPr="00985892" w14:paraId="4AB94600" w14:textId="77777777" w:rsidTr="00B24041">
        <w:trPr>
          <w:trHeight w:hRule="exact" w:val="498"/>
        </w:trPr>
        <w:tc>
          <w:tcPr>
            <w:tcW w:w="3592" w:type="dxa"/>
            <w:vMerge/>
            <w:tcBorders>
              <w:left w:val="single" w:sz="4" w:space="0" w:color="auto"/>
            </w:tcBorders>
            <w:tcMar>
              <w:left w:w="57" w:type="dxa"/>
              <w:right w:w="57" w:type="dxa"/>
            </w:tcMar>
            <w:vAlign w:val="center"/>
          </w:tcPr>
          <w:p w14:paraId="5B3846AD" w14:textId="77777777" w:rsidR="00A76FB6" w:rsidRPr="00985892" w:rsidRDefault="00A76FB6" w:rsidP="00B24041">
            <w:pPr>
              <w:jc w:val="center"/>
              <w:rPr>
                <w:rFonts w:cs="Arial"/>
                <w:sz w:val="20"/>
                <w:szCs w:val="20"/>
              </w:rPr>
            </w:pPr>
          </w:p>
        </w:tc>
        <w:tc>
          <w:tcPr>
            <w:tcW w:w="1888" w:type="dxa"/>
            <w:vMerge/>
            <w:tcMar>
              <w:left w:w="57" w:type="dxa"/>
              <w:right w:w="57" w:type="dxa"/>
            </w:tcMar>
            <w:vAlign w:val="center"/>
          </w:tcPr>
          <w:p w14:paraId="18FC3E48" w14:textId="77777777" w:rsidR="00A76FB6" w:rsidRPr="00985892" w:rsidRDefault="00A76FB6" w:rsidP="00B24041">
            <w:pPr>
              <w:jc w:val="center"/>
              <w:rPr>
                <w:rFonts w:cs="Arial"/>
                <w:sz w:val="20"/>
                <w:szCs w:val="20"/>
              </w:rPr>
            </w:pPr>
          </w:p>
        </w:tc>
        <w:tc>
          <w:tcPr>
            <w:tcW w:w="1889" w:type="dxa"/>
            <w:tcBorders>
              <w:top w:val="nil"/>
              <w:bottom w:val="single" w:sz="4" w:space="0" w:color="000000" w:themeColor="text1"/>
            </w:tcBorders>
            <w:tcMar>
              <w:left w:w="57" w:type="dxa"/>
              <w:right w:w="57" w:type="dxa"/>
            </w:tcMar>
            <w:vAlign w:val="center"/>
          </w:tcPr>
          <w:p w14:paraId="1FEE050F" w14:textId="77777777" w:rsidR="00A76FB6" w:rsidRPr="00985892" w:rsidRDefault="00A76FB6" w:rsidP="00B24041">
            <w:pPr>
              <w:jc w:val="center"/>
              <w:rPr>
                <w:rFonts w:cs="Arial"/>
                <w:sz w:val="20"/>
                <w:szCs w:val="20"/>
              </w:rPr>
            </w:pPr>
            <w:r w:rsidRPr="00985892">
              <w:rPr>
                <w:rFonts w:cs="Arial"/>
                <w:sz w:val="20"/>
                <w:szCs w:val="20"/>
              </w:rPr>
              <w:t>Plastic</w:t>
            </w:r>
          </w:p>
        </w:tc>
        <w:tc>
          <w:tcPr>
            <w:tcW w:w="961" w:type="dxa"/>
            <w:tcBorders>
              <w:top w:val="nil"/>
              <w:bottom w:val="single" w:sz="4" w:space="0" w:color="000000" w:themeColor="text1"/>
            </w:tcBorders>
            <w:tcMar>
              <w:left w:w="57" w:type="dxa"/>
              <w:right w:w="57" w:type="dxa"/>
            </w:tcMar>
            <w:vAlign w:val="center"/>
          </w:tcPr>
          <w:p w14:paraId="0944CD12" w14:textId="77777777" w:rsidR="00A76FB6" w:rsidRPr="00985892" w:rsidRDefault="00A76FB6" w:rsidP="00B24041">
            <w:pPr>
              <w:jc w:val="center"/>
              <w:rPr>
                <w:rFonts w:cs="Arial"/>
                <w:sz w:val="20"/>
                <w:szCs w:val="20"/>
              </w:rPr>
            </w:pPr>
            <w:r w:rsidRPr="00985892">
              <w:rPr>
                <w:rFonts w:cs="Arial"/>
                <w:sz w:val="20"/>
                <w:szCs w:val="20"/>
              </w:rPr>
              <w:t>1.0</w:t>
            </w:r>
          </w:p>
        </w:tc>
        <w:tc>
          <w:tcPr>
            <w:tcW w:w="1042" w:type="dxa"/>
            <w:tcBorders>
              <w:top w:val="nil"/>
              <w:bottom w:val="single" w:sz="4" w:space="0" w:color="000000" w:themeColor="text1"/>
            </w:tcBorders>
            <w:tcMar>
              <w:left w:w="57" w:type="dxa"/>
              <w:right w:w="57" w:type="dxa"/>
            </w:tcMar>
            <w:vAlign w:val="center"/>
          </w:tcPr>
          <w:p w14:paraId="2F7BDCFE" w14:textId="77777777" w:rsidR="00A76FB6" w:rsidRPr="00985892" w:rsidRDefault="00A76FB6" w:rsidP="00B24041">
            <w:pPr>
              <w:jc w:val="center"/>
              <w:rPr>
                <w:rFonts w:cs="Arial"/>
                <w:sz w:val="20"/>
                <w:szCs w:val="20"/>
              </w:rPr>
            </w:pPr>
            <w:r w:rsidRPr="00985892">
              <w:rPr>
                <w:rFonts w:cs="Arial"/>
                <w:sz w:val="20"/>
                <w:szCs w:val="20"/>
              </w:rPr>
              <w:t>0.56</w:t>
            </w:r>
          </w:p>
        </w:tc>
        <w:tc>
          <w:tcPr>
            <w:tcW w:w="1912" w:type="dxa"/>
            <w:tcBorders>
              <w:top w:val="nil"/>
              <w:bottom w:val="single" w:sz="4" w:space="0" w:color="000000" w:themeColor="text1"/>
            </w:tcBorders>
            <w:tcMar>
              <w:left w:w="57" w:type="dxa"/>
              <w:right w:w="57" w:type="dxa"/>
            </w:tcMar>
            <w:vAlign w:val="center"/>
          </w:tcPr>
          <w:p w14:paraId="3DD9D19E" w14:textId="77777777" w:rsidR="00A76FB6" w:rsidRPr="00985892" w:rsidRDefault="00A76FB6" w:rsidP="00B24041">
            <w:pPr>
              <w:jc w:val="center"/>
              <w:rPr>
                <w:rFonts w:cs="Arial"/>
                <w:sz w:val="20"/>
                <w:szCs w:val="20"/>
              </w:rPr>
            </w:pPr>
            <w:r w:rsidRPr="00985892">
              <w:rPr>
                <w:rFonts w:cs="Arial"/>
                <w:sz w:val="20"/>
                <w:szCs w:val="20"/>
              </w:rPr>
              <w:t>6M</w:t>
            </w:r>
            <w:r w:rsidRPr="00985892">
              <w:rPr>
                <w:rFonts w:cs="Arial"/>
                <w:sz w:val="20"/>
                <w:szCs w:val="20"/>
                <w:vertAlign w:val="subscript"/>
              </w:rPr>
              <w:t>p</w:t>
            </w:r>
            <w:r w:rsidRPr="00985892">
              <w:rPr>
                <w:rFonts w:cs="Arial"/>
                <w:sz w:val="20"/>
                <w:szCs w:val="20"/>
              </w:rPr>
              <w:t>/L</w:t>
            </w:r>
          </w:p>
        </w:tc>
        <w:tc>
          <w:tcPr>
            <w:tcW w:w="1430" w:type="dxa"/>
            <w:tcBorders>
              <w:top w:val="nil"/>
              <w:bottom w:val="single" w:sz="4" w:space="0" w:color="000000" w:themeColor="text1"/>
            </w:tcBorders>
            <w:tcMar>
              <w:left w:w="57" w:type="dxa"/>
              <w:right w:w="57" w:type="dxa"/>
            </w:tcMar>
            <w:vAlign w:val="center"/>
          </w:tcPr>
          <w:p w14:paraId="684B6FF7" w14:textId="77777777" w:rsidR="00A76FB6" w:rsidRPr="00985892" w:rsidRDefault="00A76FB6" w:rsidP="00B24041">
            <w:pPr>
              <w:jc w:val="center"/>
              <w:rPr>
                <w:rFonts w:cs="Arial"/>
                <w:sz w:val="20"/>
                <w:szCs w:val="20"/>
              </w:rPr>
            </w:pPr>
            <w:r w:rsidRPr="00985892">
              <w:rPr>
                <w:rFonts w:cs="Arial"/>
                <w:sz w:val="20"/>
                <w:szCs w:val="20"/>
              </w:rPr>
              <w:t>-</w:t>
            </w:r>
          </w:p>
        </w:tc>
        <w:tc>
          <w:tcPr>
            <w:tcW w:w="2307" w:type="dxa"/>
            <w:tcBorders>
              <w:top w:val="nil"/>
              <w:bottom w:val="single" w:sz="4" w:space="0" w:color="000000" w:themeColor="text1"/>
              <w:right w:val="single" w:sz="4" w:space="0" w:color="auto"/>
            </w:tcBorders>
            <w:tcMar>
              <w:left w:w="57" w:type="dxa"/>
              <w:right w:w="57" w:type="dxa"/>
            </w:tcMar>
            <w:vAlign w:val="center"/>
          </w:tcPr>
          <w:p w14:paraId="31134134" w14:textId="77777777" w:rsidR="00A76FB6" w:rsidRPr="00985892" w:rsidRDefault="00A76FB6" w:rsidP="00B24041">
            <w:pPr>
              <w:jc w:val="center"/>
              <w:rPr>
                <w:rFonts w:cs="Arial"/>
                <w:sz w:val="20"/>
                <w:szCs w:val="20"/>
              </w:rPr>
            </w:pPr>
            <w:r w:rsidRPr="00985892">
              <w:rPr>
                <w:rFonts w:cs="Arial"/>
                <w:sz w:val="20"/>
                <w:szCs w:val="20"/>
              </w:rPr>
              <w:t>0.52 R</w:t>
            </w:r>
            <w:r w:rsidRPr="00985892">
              <w:rPr>
                <w:rFonts w:cs="Arial"/>
                <w:sz w:val="20"/>
                <w:szCs w:val="20"/>
                <w:vertAlign w:val="subscript"/>
              </w:rPr>
              <w:t xml:space="preserve">m </w:t>
            </w:r>
            <w:r w:rsidRPr="00985892">
              <w:rPr>
                <w:rFonts w:cs="Arial"/>
                <w:sz w:val="20"/>
                <w:szCs w:val="20"/>
              </w:rPr>
              <w:t>- 0.02 P</w:t>
            </w:r>
            <w:r w:rsidRPr="00985892">
              <w:rPr>
                <w:rFonts w:cs="Arial"/>
                <w:sz w:val="20"/>
                <w:szCs w:val="20"/>
                <w:vertAlign w:val="subscript"/>
              </w:rPr>
              <w:t>t</w:t>
            </w:r>
          </w:p>
        </w:tc>
      </w:tr>
      <w:tr w:rsidR="00703097" w:rsidRPr="00985892" w14:paraId="4A7A92E3" w14:textId="77777777" w:rsidTr="00B24041">
        <w:trPr>
          <w:trHeight w:hRule="exact" w:val="680"/>
        </w:trPr>
        <w:tc>
          <w:tcPr>
            <w:tcW w:w="3592" w:type="dxa"/>
            <w:vMerge w:val="restart"/>
            <w:tcBorders>
              <w:left w:val="single" w:sz="4" w:space="0" w:color="auto"/>
            </w:tcBorders>
            <w:tcMar>
              <w:left w:w="57" w:type="dxa"/>
              <w:right w:w="57" w:type="dxa"/>
            </w:tcMar>
            <w:vAlign w:val="center"/>
          </w:tcPr>
          <w:p w14:paraId="40BF4D3C" w14:textId="77777777" w:rsidR="00703097" w:rsidRPr="00985892" w:rsidRDefault="00703097" w:rsidP="00B24041">
            <w:pPr>
              <w:jc w:val="center"/>
              <w:rPr>
                <w:rFonts w:cs="Arial"/>
                <w:sz w:val="20"/>
                <w:szCs w:val="20"/>
              </w:rPr>
            </w:pPr>
            <w:r w:rsidRPr="00985892">
              <w:rPr>
                <w:rFonts w:cs="Arial"/>
                <w:noProof/>
                <w:sz w:val="20"/>
                <w:szCs w:val="20"/>
                <w:lang w:val="en-US" w:bidi="hi-IN"/>
              </w:rPr>
              <w:drawing>
                <wp:inline distT="0" distB="0" distL="0" distR="0" wp14:anchorId="120C445C" wp14:editId="7BA7280E">
                  <wp:extent cx="1383261" cy="21675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41">
                            <a:extLst>
                              <a:ext uri="{28A0092B-C50C-407E-A947-70E740481C1C}">
                                <a14:useLocalDpi xmlns:a14="http://schemas.microsoft.com/office/drawing/2010/main"/>
                              </a:ext>
                            </a:extLst>
                          </a:blip>
                          <a:stretch>
                            <a:fillRect/>
                          </a:stretch>
                        </pic:blipFill>
                        <pic:spPr bwMode="auto">
                          <a:xfrm>
                            <a:off x="0" y="0"/>
                            <a:ext cx="1383261" cy="2167585"/>
                          </a:xfrm>
                          <a:prstGeom prst="rect">
                            <a:avLst/>
                          </a:prstGeom>
                          <a:noFill/>
                          <a:ln w="9525">
                            <a:noFill/>
                            <a:miter lim="800000"/>
                            <a:headEnd/>
                            <a:tailEnd/>
                          </a:ln>
                        </pic:spPr>
                      </pic:pic>
                    </a:graphicData>
                  </a:graphic>
                </wp:inline>
              </w:drawing>
            </w:r>
          </w:p>
        </w:tc>
        <w:tc>
          <w:tcPr>
            <w:tcW w:w="1888" w:type="dxa"/>
            <w:vMerge w:val="restart"/>
            <w:tcMar>
              <w:left w:w="57" w:type="dxa"/>
              <w:right w:w="57" w:type="dxa"/>
            </w:tcMar>
            <w:vAlign w:val="center"/>
          </w:tcPr>
          <w:p w14:paraId="0602CB78" w14:textId="77777777" w:rsidR="00703097" w:rsidRPr="00985892" w:rsidRDefault="00703097" w:rsidP="00B24041">
            <w:pPr>
              <w:jc w:val="center"/>
              <w:rPr>
                <w:rFonts w:cs="Arial"/>
                <w:sz w:val="20"/>
                <w:szCs w:val="20"/>
              </w:rPr>
            </w:pPr>
            <w:r w:rsidRPr="00985892">
              <w:rPr>
                <w:rFonts w:cs="Arial"/>
                <w:sz w:val="20"/>
                <w:szCs w:val="20"/>
              </w:rPr>
              <w:t>Uniform</w:t>
            </w:r>
          </w:p>
          <w:p w14:paraId="344477D0" w14:textId="77777777" w:rsidR="00703097" w:rsidRPr="00985892" w:rsidRDefault="00703097" w:rsidP="00B24041">
            <w:pPr>
              <w:jc w:val="center"/>
              <w:rPr>
                <w:rFonts w:cs="Arial"/>
                <w:i/>
                <w:sz w:val="20"/>
                <w:szCs w:val="20"/>
              </w:rPr>
            </w:pPr>
            <w:r w:rsidRPr="00985892">
              <w:rPr>
                <w:rFonts w:cs="Arial"/>
                <w:i/>
                <w:sz w:val="20"/>
                <w:szCs w:val="20"/>
              </w:rPr>
              <w:t>P</w:t>
            </w:r>
            <w:r w:rsidRPr="00985892">
              <w:rPr>
                <w:rFonts w:cs="Arial"/>
                <w:i/>
                <w:sz w:val="20"/>
                <w:szCs w:val="20"/>
                <w:vertAlign w:val="subscript"/>
              </w:rPr>
              <w:t>t</w:t>
            </w:r>
            <w:r w:rsidRPr="00985892">
              <w:rPr>
                <w:rFonts w:cs="Arial"/>
                <w:i/>
                <w:sz w:val="20"/>
                <w:szCs w:val="20"/>
              </w:rPr>
              <w:t>=</w:t>
            </w:r>
            <w:proofErr w:type="spellStart"/>
            <w:r w:rsidRPr="00985892">
              <w:rPr>
                <w:rFonts w:cs="Arial"/>
                <w:i/>
                <w:sz w:val="20"/>
                <w:szCs w:val="20"/>
              </w:rPr>
              <w:t>pL</w:t>
            </w:r>
            <w:proofErr w:type="spellEnd"/>
          </w:p>
        </w:tc>
        <w:tc>
          <w:tcPr>
            <w:tcW w:w="1889" w:type="dxa"/>
            <w:tcBorders>
              <w:bottom w:val="nil"/>
            </w:tcBorders>
            <w:tcMar>
              <w:left w:w="57" w:type="dxa"/>
              <w:right w:w="57" w:type="dxa"/>
            </w:tcMar>
            <w:vAlign w:val="center"/>
          </w:tcPr>
          <w:p w14:paraId="41B52966" w14:textId="77777777" w:rsidR="00703097" w:rsidRPr="00985892" w:rsidRDefault="00703097" w:rsidP="00B24041">
            <w:pPr>
              <w:jc w:val="center"/>
              <w:rPr>
                <w:rFonts w:cs="Arial"/>
                <w:sz w:val="20"/>
                <w:szCs w:val="20"/>
              </w:rPr>
            </w:pPr>
            <w:r w:rsidRPr="00985892">
              <w:rPr>
                <w:rFonts w:cs="Arial"/>
                <w:sz w:val="20"/>
                <w:szCs w:val="20"/>
              </w:rPr>
              <w:t>Elastic (OA)</w:t>
            </w:r>
          </w:p>
        </w:tc>
        <w:tc>
          <w:tcPr>
            <w:tcW w:w="961" w:type="dxa"/>
            <w:tcBorders>
              <w:bottom w:val="nil"/>
            </w:tcBorders>
            <w:tcMar>
              <w:left w:w="57" w:type="dxa"/>
              <w:right w:w="57" w:type="dxa"/>
            </w:tcMar>
            <w:vAlign w:val="center"/>
          </w:tcPr>
          <w:p w14:paraId="5E0208CB" w14:textId="77777777" w:rsidR="00703097" w:rsidRPr="00985892" w:rsidRDefault="00703097" w:rsidP="00B24041">
            <w:pPr>
              <w:jc w:val="center"/>
              <w:rPr>
                <w:rFonts w:cs="Arial"/>
                <w:sz w:val="20"/>
                <w:szCs w:val="20"/>
              </w:rPr>
            </w:pPr>
            <w:r w:rsidRPr="00985892">
              <w:rPr>
                <w:rFonts w:cs="Arial"/>
                <w:sz w:val="20"/>
                <w:szCs w:val="20"/>
              </w:rPr>
              <w:t>-</w:t>
            </w:r>
          </w:p>
        </w:tc>
        <w:tc>
          <w:tcPr>
            <w:tcW w:w="1042" w:type="dxa"/>
            <w:tcBorders>
              <w:bottom w:val="nil"/>
            </w:tcBorders>
            <w:tcMar>
              <w:left w:w="57" w:type="dxa"/>
              <w:right w:w="57" w:type="dxa"/>
            </w:tcMar>
            <w:vAlign w:val="center"/>
          </w:tcPr>
          <w:p w14:paraId="0F182C51" w14:textId="77777777" w:rsidR="00703097" w:rsidRPr="00985892" w:rsidRDefault="00703097" w:rsidP="00B24041">
            <w:pPr>
              <w:jc w:val="center"/>
              <w:rPr>
                <w:rFonts w:cs="Arial"/>
                <w:sz w:val="20"/>
                <w:szCs w:val="20"/>
              </w:rPr>
            </w:pPr>
            <w:r w:rsidRPr="00985892">
              <w:rPr>
                <w:rFonts w:cs="Arial"/>
                <w:sz w:val="20"/>
                <w:szCs w:val="20"/>
              </w:rPr>
              <w:t>0.77</w:t>
            </w:r>
          </w:p>
        </w:tc>
        <w:tc>
          <w:tcPr>
            <w:tcW w:w="1912" w:type="dxa"/>
            <w:tcBorders>
              <w:bottom w:val="nil"/>
            </w:tcBorders>
            <w:tcMar>
              <w:left w:w="57" w:type="dxa"/>
              <w:right w:w="57" w:type="dxa"/>
            </w:tcMar>
            <w:vAlign w:val="center"/>
          </w:tcPr>
          <w:p w14:paraId="2D68C75D" w14:textId="77777777" w:rsidR="00703097" w:rsidRPr="00985892" w:rsidRDefault="00703097" w:rsidP="00B24041">
            <w:pPr>
              <w:jc w:val="center"/>
              <w:rPr>
                <w:rFonts w:cs="Arial"/>
                <w:sz w:val="20"/>
                <w:szCs w:val="20"/>
              </w:rPr>
            </w:pPr>
            <w:r w:rsidRPr="00985892">
              <w:rPr>
                <w:rFonts w:cs="Arial"/>
                <w:sz w:val="20"/>
                <w:szCs w:val="20"/>
              </w:rPr>
              <w:t>12M</w:t>
            </w:r>
            <w:r w:rsidRPr="00985892">
              <w:rPr>
                <w:rFonts w:cs="Arial"/>
                <w:sz w:val="20"/>
                <w:szCs w:val="20"/>
                <w:vertAlign w:val="subscript"/>
              </w:rPr>
              <w:t>ps</w:t>
            </w:r>
            <w:r w:rsidRPr="00985892">
              <w:rPr>
                <w:rFonts w:cs="Arial"/>
                <w:sz w:val="20"/>
                <w:szCs w:val="20"/>
              </w:rPr>
              <w:t>/L</w:t>
            </w:r>
          </w:p>
        </w:tc>
        <w:tc>
          <w:tcPr>
            <w:tcW w:w="1430" w:type="dxa"/>
            <w:tcBorders>
              <w:bottom w:val="nil"/>
            </w:tcBorders>
            <w:tcMar>
              <w:left w:w="57" w:type="dxa"/>
              <w:right w:w="57" w:type="dxa"/>
            </w:tcMar>
            <w:vAlign w:val="center"/>
          </w:tcPr>
          <w:p w14:paraId="27B50D82" w14:textId="77777777" w:rsidR="00703097" w:rsidRPr="00985892" w:rsidRDefault="00703097" w:rsidP="00B24041">
            <w:pPr>
              <w:jc w:val="center"/>
              <w:rPr>
                <w:rFonts w:cs="Arial"/>
                <w:sz w:val="20"/>
                <w:szCs w:val="20"/>
              </w:rPr>
            </w:pPr>
            <w:r w:rsidRPr="00985892">
              <w:rPr>
                <w:rFonts w:cs="Arial"/>
                <w:sz w:val="20"/>
                <w:szCs w:val="20"/>
              </w:rPr>
              <w:t>384EI/L</w:t>
            </w:r>
            <w:r w:rsidRPr="00985892">
              <w:rPr>
                <w:rFonts w:cs="Arial"/>
                <w:sz w:val="20"/>
                <w:szCs w:val="20"/>
                <w:vertAlign w:val="superscript"/>
              </w:rPr>
              <w:t>3</w:t>
            </w:r>
          </w:p>
        </w:tc>
        <w:tc>
          <w:tcPr>
            <w:tcW w:w="2307" w:type="dxa"/>
            <w:tcBorders>
              <w:bottom w:val="nil"/>
              <w:right w:val="single" w:sz="4" w:space="0" w:color="auto"/>
            </w:tcBorders>
            <w:tcMar>
              <w:left w:w="57" w:type="dxa"/>
              <w:right w:w="57" w:type="dxa"/>
            </w:tcMar>
            <w:vAlign w:val="center"/>
          </w:tcPr>
          <w:p w14:paraId="67D3FC15" w14:textId="77777777" w:rsidR="00703097" w:rsidRPr="00985892" w:rsidRDefault="00703097" w:rsidP="00B24041">
            <w:pPr>
              <w:jc w:val="center"/>
              <w:rPr>
                <w:rFonts w:cs="Arial"/>
                <w:sz w:val="20"/>
                <w:szCs w:val="20"/>
                <w:vertAlign w:val="subscript"/>
              </w:rPr>
            </w:pPr>
            <w:r w:rsidRPr="00985892">
              <w:rPr>
                <w:rFonts w:cs="Arial"/>
                <w:sz w:val="20"/>
                <w:szCs w:val="20"/>
              </w:rPr>
              <w:t>0.36 R</w:t>
            </w:r>
            <w:r w:rsidRPr="00985892">
              <w:rPr>
                <w:rFonts w:cs="Arial"/>
                <w:sz w:val="20"/>
                <w:szCs w:val="20"/>
                <w:vertAlign w:val="subscript"/>
              </w:rPr>
              <w:t xml:space="preserve">1 </w:t>
            </w:r>
            <w:r w:rsidRPr="00985892">
              <w:rPr>
                <w:rFonts w:cs="Arial"/>
                <w:sz w:val="20"/>
                <w:szCs w:val="20"/>
              </w:rPr>
              <w:t>+ 0.14 P</w:t>
            </w:r>
            <w:r w:rsidRPr="00985892">
              <w:rPr>
                <w:rFonts w:cs="Arial"/>
                <w:sz w:val="20"/>
                <w:szCs w:val="20"/>
                <w:vertAlign w:val="subscript"/>
              </w:rPr>
              <w:t>t</w:t>
            </w:r>
          </w:p>
        </w:tc>
      </w:tr>
      <w:tr w:rsidR="00703097" w:rsidRPr="00985892" w14:paraId="7CEBC155" w14:textId="77777777" w:rsidTr="00B24041">
        <w:trPr>
          <w:trHeight w:hRule="exact" w:val="680"/>
        </w:trPr>
        <w:tc>
          <w:tcPr>
            <w:tcW w:w="3592" w:type="dxa"/>
            <w:vMerge/>
            <w:tcBorders>
              <w:left w:val="single" w:sz="4" w:space="0" w:color="auto"/>
            </w:tcBorders>
            <w:tcMar>
              <w:left w:w="57" w:type="dxa"/>
              <w:right w:w="57" w:type="dxa"/>
            </w:tcMar>
            <w:vAlign w:val="center"/>
          </w:tcPr>
          <w:p w14:paraId="5B61DF76" w14:textId="77777777" w:rsidR="00703097" w:rsidRPr="00985892" w:rsidRDefault="00703097" w:rsidP="00B24041">
            <w:pPr>
              <w:jc w:val="center"/>
              <w:rPr>
                <w:rFonts w:cs="Arial"/>
                <w:sz w:val="20"/>
                <w:szCs w:val="20"/>
              </w:rPr>
            </w:pPr>
          </w:p>
        </w:tc>
        <w:tc>
          <w:tcPr>
            <w:tcW w:w="1888" w:type="dxa"/>
            <w:vMerge/>
            <w:tcMar>
              <w:left w:w="57" w:type="dxa"/>
              <w:right w:w="57" w:type="dxa"/>
            </w:tcMar>
            <w:vAlign w:val="center"/>
          </w:tcPr>
          <w:p w14:paraId="54C69944" w14:textId="77777777" w:rsidR="00703097" w:rsidRPr="00985892" w:rsidRDefault="00703097" w:rsidP="00B24041">
            <w:pPr>
              <w:jc w:val="center"/>
              <w:rPr>
                <w:rFonts w:cs="Arial"/>
                <w:sz w:val="20"/>
                <w:szCs w:val="20"/>
              </w:rPr>
            </w:pPr>
          </w:p>
        </w:tc>
        <w:tc>
          <w:tcPr>
            <w:tcW w:w="1889" w:type="dxa"/>
            <w:tcBorders>
              <w:top w:val="nil"/>
              <w:bottom w:val="nil"/>
            </w:tcBorders>
            <w:tcMar>
              <w:left w:w="57" w:type="dxa"/>
              <w:right w:w="57" w:type="dxa"/>
            </w:tcMar>
            <w:vAlign w:val="center"/>
          </w:tcPr>
          <w:p w14:paraId="61F2B904" w14:textId="77777777" w:rsidR="00703097" w:rsidRPr="00985892" w:rsidRDefault="00703097" w:rsidP="00B24041">
            <w:pPr>
              <w:jc w:val="center"/>
              <w:rPr>
                <w:rFonts w:cs="Arial"/>
                <w:sz w:val="20"/>
                <w:szCs w:val="20"/>
              </w:rPr>
            </w:pPr>
            <w:r w:rsidRPr="00985892">
              <w:rPr>
                <w:rFonts w:cs="Arial"/>
                <w:sz w:val="20"/>
                <w:szCs w:val="20"/>
              </w:rPr>
              <w:t>Elastic (OB')</w:t>
            </w:r>
          </w:p>
        </w:tc>
        <w:tc>
          <w:tcPr>
            <w:tcW w:w="961" w:type="dxa"/>
            <w:tcBorders>
              <w:top w:val="nil"/>
              <w:bottom w:val="nil"/>
            </w:tcBorders>
            <w:tcMar>
              <w:left w:w="57" w:type="dxa"/>
              <w:right w:w="57" w:type="dxa"/>
            </w:tcMar>
            <w:vAlign w:val="center"/>
          </w:tcPr>
          <w:p w14:paraId="37B0BD33" w14:textId="77777777" w:rsidR="00703097" w:rsidRPr="00985892" w:rsidRDefault="00703097" w:rsidP="00B24041">
            <w:pPr>
              <w:jc w:val="center"/>
              <w:rPr>
                <w:rFonts w:cs="Arial"/>
                <w:sz w:val="20"/>
                <w:szCs w:val="20"/>
              </w:rPr>
            </w:pPr>
            <w:r w:rsidRPr="00985892">
              <w:rPr>
                <w:rFonts w:cs="Arial"/>
                <w:sz w:val="20"/>
                <w:szCs w:val="20"/>
              </w:rPr>
              <w:t>-</w:t>
            </w:r>
          </w:p>
        </w:tc>
        <w:tc>
          <w:tcPr>
            <w:tcW w:w="1042" w:type="dxa"/>
            <w:tcBorders>
              <w:top w:val="nil"/>
              <w:bottom w:val="nil"/>
            </w:tcBorders>
            <w:tcMar>
              <w:left w:w="57" w:type="dxa"/>
              <w:right w:w="57" w:type="dxa"/>
            </w:tcMar>
            <w:vAlign w:val="center"/>
          </w:tcPr>
          <w:p w14:paraId="125712D7" w14:textId="77777777" w:rsidR="00703097" w:rsidRPr="00985892" w:rsidRDefault="00703097" w:rsidP="00B24041">
            <w:pPr>
              <w:jc w:val="center"/>
              <w:rPr>
                <w:rFonts w:cs="Arial"/>
                <w:sz w:val="20"/>
                <w:szCs w:val="20"/>
              </w:rPr>
            </w:pPr>
            <w:r w:rsidRPr="00985892">
              <w:rPr>
                <w:rFonts w:cs="Arial"/>
                <w:sz w:val="20"/>
                <w:szCs w:val="20"/>
              </w:rPr>
              <w:t>0.78</w:t>
            </w:r>
          </w:p>
        </w:tc>
        <w:tc>
          <w:tcPr>
            <w:tcW w:w="1912" w:type="dxa"/>
            <w:tcBorders>
              <w:top w:val="nil"/>
              <w:bottom w:val="nil"/>
            </w:tcBorders>
            <w:tcMar>
              <w:left w:w="57" w:type="dxa"/>
              <w:right w:w="57" w:type="dxa"/>
            </w:tcMar>
            <w:vAlign w:val="center"/>
          </w:tcPr>
          <w:p w14:paraId="317A7642" w14:textId="77777777" w:rsidR="00703097" w:rsidRPr="00985892" w:rsidRDefault="00703097" w:rsidP="00B24041">
            <w:pPr>
              <w:jc w:val="center"/>
              <w:rPr>
                <w:rFonts w:cs="Arial"/>
                <w:sz w:val="20"/>
                <w:szCs w:val="20"/>
              </w:rPr>
            </w:pPr>
            <w:r w:rsidRPr="00985892">
              <w:rPr>
                <w:rFonts w:cs="Arial"/>
                <w:sz w:val="20"/>
                <w:szCs w:val="20"/>
              </w:rPr>
              <w:t>(8/</w:t>
            </w:r>
            <w:proofErr w:type="gramStart"/>
            <w:r w:rsidRPr="00985892">
              <w:rPr>
                <w:rFonts w:cs="Arial"/>
                <w:sz w:val="20"/>
                <w:szCs w:val="20"/>
              </w:rPr>
              <w:t>L)(</w:t>
            </w:r>
            <w:proofErr w:type="spellStart"/>
            <w:proofErr w:type="gramEnd"/>
            <w:r w:rsidRPr="00985892">
              <w:rPr>
                <w:rFonts w:cs="Arial"/>
                <w:sz w:val="20"/>
                <w:szCs w:val="20"/>
              </w:rPr>
              <w:t>M</w:t>
            </w:r>
            <w:r w:rsidRPr="00985892">
              <w:rPr>
                <w:rFonts w:cs="Arial"/>
                <w:sz w:val="20"/>
                <w:szCs w:val="20"/>
                <w:vertAlign w:val="subscript"/>
              </w:rPr>
              <w:t>ps</w:t>
            </w:r>
            <w:r w:rsidRPr="00985892">
              <w:rPr>
                <w:rFonts w:cs="Arial"/>
                <w:sz w:val="20"/>
                <w:szCs w:val="20"/>
              </w:rPr>
              <w:t>+M</w:t>
            </w:r>
            <w:r w:rsidRPr="00985892">
              <w:rPr>
                <w:rFonts w:cs="Arial"/>
                <w:sz w:val="20"/>
                <w:szCs w:val="20"/>
                <w:vertAlign w:val="subscript"/>
              </w:rPr>
              <w:t>pm</w:t>
            </w:r>
            <w:proofErr w:type="spellEnd"/>
            <w:r w:rsidRPr="00985892">
              <w:rPr>
                <w:rFonts w:cs="Arial"/>
                <w:sz w:val="20"/>
                <w:szCs w:val="20"/>
              </w:rPr>
              <w:t>)</w:t>
            </w:r>
          </w:p>
        </w:tc>
        <w:tc>
          <w:tcPr>
            <w:tcW w:w="1430" w:type="dxa"/>
            <w:tcBorders>
              <w:top w:val="nil"/>
              <w:bottom w:val="nil"/>
            </w:tcBorders>
            <w:tcMar>
              <w:left w:w="57" w:type="dxa"/>
              <w:right w:w="57" w:type="dxa"/>
            </w:tcMar>
            <w:vAlign w:val="center"/>
          </w:tcPr>
          <w:p w14:paraId="421785A3" w14:textId="77777777" w:rsidR="00703097" w:rsidRPr="00985892" w:rsidRDefault="00703097" w:rsidP="00B24041">
            <w:pPr>
              <w:jc w:val="center"/>
              <w:rPr>
                <w:rFonts w:cs="Arial"/>
                <w:sz w:val="20"/>
                <w:szCs w:val="20"/>
              </w:rPr>
            </w:pPr>
            <w:r w:rsidRPr="00985892">
              <w:rPr>
                <w:rFonts w:cs="Arial"/>
                <w:sz w:val="20"/>
                <w:szCs w:val="20"/>
              </w:rPr>
              <w:t>307EI/L</w:t>
            </w:r>
            <w:r w:rsidRPr="00985892">
              <w:rPr>
                <w:rFonts w:cs="Arial"/>
                <w:sz w:val="20"/>
                <w:szCs w:val="20"/>
                <w:vertAlign w:val="superscript"/>
              </w:rPr>
              <w:t>3</w:t>
            </w:r>
          </w:p>
        </w:tc>
        <w:tc>
          <w:tcPr>
            <w:tcW w:w="2307" w:type="dxa"/>
            <w:tcBorders>
              <w:top w:val="nil"/>
              <w:bottom w:val="nil"/>
              <w:right w:val="single" w:sz="4" w:space="0" w:color="auto"/>
            </w:tcBorders>
            <w:tcMar>
              <w:left w:w="57" w:type="dxa"/>
              <w:right w:w="57" w:type="dxa"/>
            </w:tcMar>
            <w:vAlign w:val="center"/>
          </w:tcPr>
          <w:p w14:paraId="1B6E98E1" w14:textId="77777777" w:rsidR="00703097" w:rsidRPr="00985892" w:rsidRDefault="00703097" w:rsidP="00B24041">
            <w:pPr>
              <w:jc w:val="center"/>
              <w:rPr>
                <w:rFonts w:cs="Arial"/>
                <w:sz w:val="20"/>
                <w:szCs w:val="20"/>
              </w:rPr>
            </w:pPr>
            <w:r w:rsidRPr="00985892">
              <w:rPr>
                <w:rFonts w:cs="Arial"/>
                <w:sz w:val="20"/>
                <w:szCs w:val="20"/>
              </w:rPr>
              <w:t>0.39 R</w:t>
            </w:r>
            <w:r w:rsidRPr="00985892">
              <w:rPr>
                <w:rFonts w:cs="Arial"/>
                <w:sz w:val="20"/>
                <w:szCs w:val="20"/>
                <w:vertAlign w:val="subscript"/>
              </w:rPr>
              <w:t xml:space="preserve">m </w:t>
            </w:r>
            <w:r w:rsidRPr="00985892">
              <w:rPr>
                <w:rFonts w:cs="Arial"/>
                <w:sz w:val="20"/>
                <w:szCs w:val="20"/>
              </w:rPr>
              <w:t>+ 0.11 P</w:t>
            </w:r>
            <w:r w:rsidRPr="00985892">
              <w:rPr>
                <w:rFonts w:cs="Arial"/>
                <w:sz w:val="20"/>
                <w:szCs w:val="20"/>
                <w:vertAlign w:val="subscript"/>
              </w:rPr>
              <w:t>t</w:t>
            </w:r>
          </w:p>
        </w:tc>
      </w:tr>
      <w:tr w:rsidR="00703097" w:rsidRPr="00985892" w14:paraId="0F3AD602" w14:textId="77777777" w:rsidTr="00B24041">
        <w:trPr>
          <w:trHeight w:hRule="exact" w:val="680"/>
        </w:trPr>
        <w:tc>
          <w:tcPr>
            <w:tcW w:w="3592" w:type="dxa"/>
            <w:vMerge/>
            <w:tcBorders>
              <w:left w:val="single" w:sz="4" w:space="0" w:color="auto"/>
            </w:tcBorders>
            <w:tcMar>
              <w:left w:w="57" w:type="dxa"/>
              <w:right w:w="57" w:type="dxa"/>
            </w:tcMar>
            <w:vAlign w:val="center"/>
          </w:tcPr>
          <w:p w14:paraId="7B64D2A9" w14:textId="77777777" w:rsidR="00703097" w:rsidRPr="00985892" w:rsidRDefault="00703097" w:rsidP="00B24041">
            <w:pPr>
              <w:jc w:val="center"/>
              <w:rPr>
                <w:rFonts w:cs="Arial"/>
                <w:sz w:val="20"/>
                <w:szCs w:val="20"/>
              </w:rPr>
            </w:pPr>
          </w:p>
        </w:tc>
        <w:tc>
          <w:tcPr>
            <w:tcW w:w="1888" w:type="dxa"/>
            <w:vMerge/>
            <w:tcMar>
              <w:left w:w="57" w:type="dxa"/>
              <w:right w:w="57" w:type="dxa"/>
            </w:tcMar>
            <w:vAlign w:val="center"/>
          </w:tcPr>
          <w:p w14:paraId="65F2961A" w14:textId="77777777" w:rsidR="00703097" w:rsidRPr="00985892" w:rsidRDefault="00703097" w:rsidP="00B24041">
            <w:pPr>
              <w:jc w:val="center"/>
              <w:rPr>
                <w:rFonts w:cs="Arial"/>
                <w:sz w:val="20"/>
                <w:szCs w:val="20"/>
              </w:rPr>
            </w:pPr>
          </w:p>
        </w:tc>
        <w:tc>
          <w:tcPr>
            <w:tcW w:w="1889" w:type="dxa"/>
            <w:tcBorders>
              <w:top w:val="nil"/>
              <w:bottom w:val="single" w:sz="4" w:space="0" w:color="000000" w:themeColor="text1"/>
            </w:tcBorders>
            <w:tcMar>
              <w:left w:w="57" w:type="dxa"/>
              <w:right w:w="57" w:type="dxa"/>
            </w:tcMar>
            <w:vAlign w:val="center"/>
          </w:tcPr>
          <w:p w14:paraId="26755543" w14:textId="77777777" w:rsidR="00703097" w:rsidRPr="00985892" w:rsidRDefault="00703097" w:rsidP="00B24041">
            <w:pPr>
              <w:jc w:val="center"/>
              <w:rPr>
                <w:rFonts w:cs="Arial"/>
                <w:sz w:val="20"/>
                <w:szCs w:val="20"/>
              </w:rPr>
            </w:pPr>
            <w:r w:rsidRPr="00985892">
              <w:rPr>
                <w:rFonts w:cs="Arial"/>
                <w:sz w:val="20"/>
                <w:szCs w:val="20"/>
              </w:rPr>
              <w:t>Plastic</w:t>
            </w:r>
          </w:p>
        </w:tc>
        <w:tc>
          <w:tcPr>
            <w:tcW w:w="961" w:type="dxa"/>
            <w:tcBorders>
              <w:top w:val="nil"/>
              <w:bottom w:val="single" w:sz="4" w:space="0" w:color="000000" w:themeColor="text1"/>
            </w:tcBorders>
            <w:tcMar>
              <w:left w:w="57" w:type="dxa"/>
              <w:right w:w="57" w:type="dxa"/>
            </w:tcMar>
            <w:vAlign w:val="center"/>
          </w:tcPr>
          <w:p w14:paraId="7E54C1CE" w14:textId="77777777" w:rsidR="00703097" w:rsidRPr="00985892" w:rsidRDefault="00703097" w:rsidP="00B24041">
            <w:pPr>
              <w:jc w:val="center"/>
              <w:rPr>
                <w:rFonts w:cs="Arial"/>
                <w:sz w:val="20"/>
                <w:szCs w:val="20"/>
              </w:rPr>
            </w:pPr>
            <w:r w:rsidRPr="00985892">
              <w:rPr>
                <w:rFonts w:cs="Arial"/>
                <w:sz w:val="20"/>
                <w:szCs w:val="20"/>
              </w:rPr>
              <w:t>-</w:t>
            </w:r>
          </w:p>
        </w:tc>
        <w:tc>
          <w:tcPr>
            <w:tcW w:w="1042" w:type="dxa"/>
            <w:tcBorders>
              <w:top w:val="nil"/>
              <w:bottom w:val="single" w:sz="4" w:space="0" w:color="000000" w:themeColor="text1"/>
            </w:tcBorders>
            <w:tcMar>
              <w:left w:w="57" w:type="dxa"/>
              <w:right w:w="57" w:type="dxa"/>
            </w:tcMar>
            <w:vAlign w:val="center"/>
          </w:tcPr>
          <w:p w14:paraId="149BED35" w14:textId="77777777" w:rsidR="00703097" w:rsidRPr="00985892" w:rsidRDefault="00703097" w:rsidP="00B24041">
            <w:pPr>
              <w:jc w:val="center"/>
              <w:rPr>
                <w:rFonts w:cs="Arial"/>
                <w:sz w:val="20"/>
                <w:szCs w:val="20"/>
              </w:rPr>
            </w:pPr>
            <w:r w:rsidRPr="00985892">
              <w:rPr>
                <w:rFonts w:cs="Arial"/>
                <w:sz w:val="20"/>
                <w:szCs w:val="20"/>
              </w:rPr>
              <w:t>0.66</w:t>
            </w:r>
          </w:p>
        </w:tc>
        <w:tc>
          <w:tcPr>
            <w:tcW w:w="1912" w:type="dxa"/>
            <w:tcBorders>
              <w:top w:val="nil"/>
              <w:bottom w:val="single" w:sz="4" w:space="0" w:color="000000" w:themeColor="text1"/>
            </w:tcBorders>
            <w:tcMar>
              <w:left w:w="57" w:type="dxa"/>
              <w:right w:w="57" w:type="dxa"/>
            </w:tcMar>
            <w:vAlign w:val="center"/>
          </w:tcPr>
          <w:p w14:paraId="3CE7B6FD" w14:textId="77777777" w:rsidR="00703097" w:rsidRPr="00985892" w:rsidRDefault="00703097" w:rsidP="00B24041">
            <w:pPr>
              <w:jc w:val="center"/>
              <w:rPr>
                <w:rFonts w:cs="Arial"/>
                <w:sz w:val="20"/>
                <w:szCs w:val="20"/>
              </w:rPr>
            </w:pPr>
            <w:r w:rsidRPr="00985892">
              <w:rPr>
                <w:rFonts w:cs="Arial"/>
                <w:sz w:val="20"/>
                <w:szCs w:val="20"/>
              </w:rPr>
              <w:t>(8/</w:t>
            </w:r>
            <w:proofErr w:type="gramStart"/>
            <w:r w:rsidRPr="00985892">
              <w:rPr>
                <w:rFonts w:cs="Arial"/>
                <w:sz w:val="20"/>
                <w:szCs w:val="20"/>
              </w:rPr>
              <w:t>L)(</w:t>
            </w:r>
            <w:proofErr w:type="spellStart"/>
            <w:proofErr w:type="gramEnd"/>
            <w:r w:rsidRPr="00985892">
              <w:rPr>
                <w:rFonts w:cs="Arial"/>
                <w:sz w:val="20"/>
                <w:szCs w:val="20"/>
              </w:rPr>
              <w:t>M</w:t>
            </w:r>
            <w:r w:rsidRPr="00985892">
              <w:rPr>
                <w:rFonts w:cs="Arial"/>
                <w:sz w:val="20"/>
                <w:szCs w:val="20"/>
                <w:vertAlign w:val="subscript"/>
              </w:rPr>
              <w:t>ps</w:t>
            </w:r>
            <w:r w:rsidRPr="00985892">
              <w:rPr>
                <w:rFonts w:cs="Arial"/>
                <w:sz w:val="20"/>
                <w:szCs w:val="20"/>
              </w:rPr>
              <w:t>+M</w:t>
            </w:r>
            <w:r w:rsidRPr="00985892">
              <w:rPr>
                <w:rFonts w:cs="Arial"/>
                <w:sz w:val="20"/>
                <w:szCs w:val="20"/>
                <w:vertAlign w:val="subscript"/>
              </w:rPr>
              <w:t>pm</w:t>
            </w:r>
            <w:proofErr w:type="spellEnd"/>
            <w:r w:rsidRPr="00985892">
              <w:rPr>
                <w:rFonts w:cs="Arial"/>
                <w:sz w:val="20"/>
                <w:szCs w:val="20"/>
              </w:rPr>
              <w:t>)</w:t>
            </w:r>
          </w:p>
        </w:tc>
        <w:tc>
          <w:tcPr>
            <w:tcW w:w="1430" w:type="dxa"/>
            <w:tcBorders>
              <w:top w:val="nil"/>
              <w:bottom w:val="single" w:sz="4" w:space="0" w:color="000000" w:themeColor="text1"/>
            </w:tcBorders>
            <w:tcMar>
              <w:left w:w="57" w:type="dxa"/>
              <w:right w:w="57" w:type="dxa"/>
            </w:tcMar>
            <w:vAlign w:val="center"/>
          </w:tcPr>
          <w:p w14:paraId="2063CC3F" w14:textId="77777777" w:rsidR="00703097" w:rsidRPr="00985892" w:rsidRDefault="00703097" w:rsidP="00B24041">
            <w:pPr>
              <w:jc w:val="center"/>
              <w:rPr>
                <w:rFonts w:cs="Arial"/>
                <w:sz w:val="20"/>
                <w:szCs w:val="20"/>
              </w:rPr>
            </w:pPr>
            <w:r w:rsidRPr="00985892">
              <w:rPr>
                <w:rFonts w:cs="Arial"/>
                <w:sz w:val="20"/>
                <w:szCs w:val="20"/>
              </w:rPr>
              <w:t>-</w:t>
            </w:r>
          </w:p>
        </w:tc>
        <w:tc>
          <w:tcPr>
            <w:tcW w:w="2307" w:type="dxa"/>
            <w:tcBorders>
              <w:top w:val="nil"/>
              <w:bottom w:val="single" w:sz="4" w:space="0" w:color="000000" w:themeColor="text1"/>
              <w:right w:val="single" w:sz="4" w:space="0" w:color="auto"/>
            </w:tcBorders>
            <w:tcMar>
              <w:left w:w="57" w:type="dxa"/>
              <w:right w:w="57" w:type="dxa"/>
            </w:tcMar>
            <w:vAlign w:val="center"/>
          </w:tcPr>
          <w:p w14:paraId="2F9F598A" w14:textId="77777777" w:rsidR="00703097" w:rsidRPr="00985892" w:rsidRDefault="00703097" w:rsidP="00B24041">
            <w:pPr>
              <w:jc w:val="center"/>
              <w:rPr>
                <w:rFonts w:cs="Arial"/>
                <w:sz w:val="20"/>
                <w:szCs w:val="20"/>
              </w:rPr>
            </w:pPr>
            <w:r w:rsidRPr="00985892">
              <w:rPr>
                <w:rFonts w:cs="Arial"/>
                <w:sz w:val="20"/>
                <w:szCs w:val="20"/>
              </w:rPr>
              <w:t>0.38 R</w:t>
            </w:r>
            <w:r w:rsidRPr="00985892">
              <w:rPr>
                <w:rFonts w:cs="Arial"/>
                <w:sz w:val="20"/>
                <w:szCs w:val="20"/>
                <w:vertAlign w:val="subscript"/>
              </w:rPr>
              <w:t xml:space="preserve">m </w:t>
            </w:r>
            <w:r w:rsidRPr="00985892">
              <w:rPr>
                <w:rFonts w:cs="Arial"/>
                <w:sz w:val="20"/>
                <w:szCs w:val="20"/>
              </w:rPr>
              <w:t>+ 0.12 P</w:t>
            </w:r>
            <w:r w:rsidRPr="00985892">
              <w:rPr>
                <w:rFonts w:cs="Arial"/>
                <w:sz w:val="20"/>
                <w:szCs w:val="20"/>
                <w:vertAlign w:val="subscript"/>
              </w:rPr>
              <w:t>t</w:t>
            </w:r>
          </w:p>
        </w:tc>
      </w:tr>
      <w:tr w:rsidR="00703097" w:rsidRPr="00985892" w14:paraId="7D100CF3" w14:textId="77777777" w:rsidTr="00B24041">
        <w:trPr>
          <w:trHeight w:hRule="exact" w:val="680"/>
        </w:trPr>
        <w:tc>
          <w:tcPr>
            <w:tcW w:w="3592" w:type="dxa"/>
            <w:vMerge/>
            <w:tcBorders>
              <w:left w:val="single" w:sz="4" w:space="0" w:color="auto"/>
            </w:tcBorders>
            <w:tcMar>
              <w:left w:w="57" w:type="dxa"/>
              <w:right w:w="57" w:type="dxa"/>
            </w:tcMar>
            <w:vAlign w:val="center"/>
          </w:tcPr>
          <w:p w14:paraId="5F30BA28" w14:textId="77777777" w:rsidR="00703097" w:rsidRPr="00985892" w:rsidRDefault="00703097" w:rsidP="00B24041">
            <w:pPr>
              <w:jc w:val="center"/>
              <w:rPr>
                <w:rFonts w:cs="Arial"/>
                <w:sz w:val="20"/>
                <w:szCs w:val="20"/>
              </w:rPr>
            </w:pPr>
          </w:p>
        </w:tc>
        <w:tc>
          <w:tcPr>
            <w:tcW w:w="1888" w:type="dxa"/>
            <w:vMerge w:val="restart"/>
            <w:tcMar>
              <w:left w:w="57" w:type="dxa"/>
              <w:right w:w="57" w:type="dxa"/>
            </w:tcMar>
            <w:vAlign w:val="center"/>
          </w:tcPr>
          <w:p w14:paraId="6B62698B" w14:textId="77777777" w:rsidR="00703097" w:rsidRPr="00985892" w:rsidRDefault="00703097" w:rsidP="00B24041">
            <w:pPr>
              <w:jc w:val="center"/>
              <w:rPr>
                <w:rFonts w:cs="Arial"/>
                <w:sz w:val="20"/>
                <w:szCs w:val="20"/>
              </w:rPr>
            </w:pPr>
            <w:r w:rsidRPr="00985892">
              <w:rPr>
                <w:rFonts w:cs="Arial"/>
                <w:sz w:val="20"/>
                <w:szCs w:val="20"/>
              </w:rPr>
              <w:t xml:space="preserve">Concentrated at mid-span </w:t>
            </w:r>
            <w:r w:rsidRPr="00985892">
              <w:rPr>
                <w:rFonts w:cs="Arial"/>
                <w:i/>
                <w:sz w:val="20"/>
                <w:szCs w:val="20"/>
              </w:rPr>
              <w:t>P</w:t>
            </w:r>
            <w:r w:rsidRPr="00985892">
              <w:rPr>
                <w:rFonts w:cs="Arial"/>
                <w:i/>
                <w:sz w:val="20"/>
                <w:szCs w:val="20"/>
                <w:vertAlign w:val="subscript"/>
              </w:rPr>
              <w:t>t</w:t>
            </w:r>
            <w:r w:rsidRPr="00985892">
              <w:rPr>
                <w:rFonts w:cs="Arial"/>
                <w:i/>
                <w:sz w:val="20"/>
                <w:szCs w:val="20"/>
              </w:rPr>
              <w:t>=P</w:t>
            </w:r>
          </w:p>
        </w:tc>
        <w:tc>
          <w:tcPr>
            <w:tcW w:w="1889" w:type="dxa"/>
            <w:tcBorders>
              <w:bottom w:val="nil"/>
            </w:tcBorders>
            <w:tcMar>
              <w:left w:w="57" w:type="dxa"/>
              <w:right w:w="57" w:type="dxa"/>
            </w:tcMar>
            <w:vAlign w:val="center"/>
          </w:tcPr>
          <w:p w14:paraId="3977F19B" w14:textId="77777777" w:rsidR="00703097" w:rsidRPr="00985892" w:rsidRDefault="00703097" w:rsidP="00B24041">
            <w:pPr>
              <w:jc w:val="center"/>
              <w:rPr>
                <w:rFonts w:cs="Arial"/>
                <w:sz w:val="20"/>
                <w:szCs w:val="20"/>
              </w:rPr>
            </w:pPr>
            <w:r w:rsidRPr="00985892">
              <w:rPr>
                <w:rFonts w:cs="Arial"/>
                <w:sz w:val="20"/>
                <w:szCs w:val="20"/>
              </w:rPr>
              <w:t>Elastic (OB)</w:t>
            </w:r>
          </w:p>
        </w:tc>
        <w:tc>
          <w:tcPr>
            <w:tcW w:w="961" w:type="dxa"/>
            <w:tcBorders>
              <w:bottom w:val="nil"/>
            </w:tcBorders>
            <w:tcMar>
              <w:left w:w="57" w:type="dxa"/>
              <w:right w:w="57" w:type="dxa"/>
            </w:tcMar>
            <w:vAlign w:val="center"/>
          </w:tcPr>
          <w:p w14:paraId="497CA7BE" w14:textId="77777777" w:rsidR="00703097" w:rsidRPr="00985892" w:rsidRDefault="00703097" w:rsidP="00B24041">
            <w:pPr>
              <w:jc w:val="center"/>
              <w:rPr>
                <w:rFonts w:cs="Arial"/>
                <w:sz w:val="20"/>
                <w:szCs w:val="20"/>
              </w:rPr>
            </w:pPr>
            <w:r w:rsidRPr="00985892">
              <w:rPr>
                <w:rFonts w:cs="Arial"/>
                <w:sz w:val="20"/>
                <w:szCs w:val="20"/>
              </w:rPr>
              <w:t>1.0</w:t>
            </w:r>
          </w:p>
        </w:tc>
        <w:tc>
          <w:tcPr>
            <w:tcW w:w="1042" w:type="dxa"/>
            <w:tcBorders>
              <w:bottom w:val="nil"/>
            </w:tcBorders>
            <w:tcMar>
              <w:left w:w="57" w:type="dxa"/>
              <w:right w:w="57" w:type="dxa"/>
            </w:tcMar>
            <w:vAlign w:val="center"/>
          </w:tcPr>
          <w:p w14:paraId="4E3BF518" w14:textId="77777777" w:rsidR="00703097" w:rsidRPr="00985892" w:rsidRDefault="00703097" w:rsidP="00B24041">
            <w:pPr>
              <w:jc w:val="center"/>
              <w:rPr>
                <w:rFonts w:cs="Arial"/>
                <w:sz w:val="20"/>
                <w:szCs w:val="20"/>
              </w:rPr>
            </w:pPr>
            <w:r w:rsidRPr="00985892">
              <w:rPr>
                <w:rFonts w:cs="Arial"/>
                <w:sz w:val="20"/>
                <w:szCs w:val="20"/>
              </w:rPr>
              <w:t>0.37</w:t>
            </w:r>
          </w:p>
        </w:tc>
        <w:tc>
          <w:tcPr>
            <w:tcW w:w="1912" w:type="dxa"/>
            <w:tcBorders>
              <w:bottom w:val="nil"/>
            </w:tcBorders>
            <w:tcMar>
              <w:left w:w="57" w:type="dxa"/>
              <w:right w:w="57" w:type="dxa"/>
            </w:tcMar>
            <w:vAlign w:val="center"/>
          </w:tcPr>
          <w:p w14:paraId="6D368816" w14:textId="77777777" w:rsidR="00703097" w:rsidRPr="00985892" w:rsidRDefault="00703097" w:rsidP="00B24041">
            <w:pPr>
              <w:jc w:val="center"/>
              <w:rPr>
                <w:rFonts w:cs="Arial"/>
                <w:sz w:val="20"/>
                <w:szCs w:val="20"/>
              </w:rPr>
            </w:pPr>
            <w:r w:rsidRPr="00985892">
              <w:rPr>
                <w:rFonts w:cs="Arial"/>
                <w:sz w:val="20"/>
                <w:szCs w:val="20"/>
              </w:rPr>
              <w:t>(4/</w:t>
            </w:r>
            <w:proofErr w:type="gramStart"/>
            <w:r w:rsidRPr="00985892">
              <w:rPr>
                <w:rFonts w:cs="Arial"/>
                <w:sz w:val="20"/>
                <w:szCs w:val="20"/>
              </w:rPr>
              <w:t>L)(</w:t>
            </w:r>
            <w:proofErr w:type="spellStart"/>
            <w:proofErr w:type="gramEnd"/>
            <w:r w:rsidRPr="00985892">
              <w:rPr>
                <w:rFonts w:cs="Arial"/>
                <w:sz w:val="20"/>
                <w:szCs w:val="20"/>
              </w:rPr>
              <w:t>M</w:t>
            </w:r>
            <w:r w:rsidRPr="00985892">
              <w:rPr>
                <w:rFonts w:cs="Arial"/>
                <w:sz w:val="20"/>
                <w:szCs w:val="20"/>
                <w:vertAlign w:val="subscript"/>
              </w:rPr>
              <w:t>ps</w:t>
            </w:r>
            <w:r w:rsidRPr="00985892">
              <w:rPr>
                <w:rFonts w:cs="Arial"/>
                <w:sz w:val="20"/>
                <w:szCs w:val="20"/>
              </w:rPr>
              <w:t>+M</w:t>
            </w:r>
            <w:r w:rsidRPr="00985892">
              <w:rPr>
                <w:rFonts w:cs="Arial"/>
                <w:sz w:val="20"/>
                <w:szCs w:val="20"/>
                <w:vertAlign w:val="subscript"/>
              </w:rPr>
              <w:t>pm</w:t>
            </w:r>
            <w:proofErr w:type="spellEnd"/>
            <w:r w:rsidRPr="00985892">
              <w:rPr>
                <w:rFonts w:cs="Arial"/>
                <w:sz w:val="20"/>
                <w:szCs w:val="20"/>
              </w:rPr>
              <w:t>)</w:t>
            </w:r>
          </w:p>
        </w:tc>
        <w:tc>
          <w:tcPr>
            <w:tcW w:w="1430" w:type="dxa"/>
            <w:tcBorders>
              <w:bottom w:val="nil"/>
            </w:tcBorders>
            <w:tcMar>
              <w:left w:w="57" w:type="dxa"/>
              <w:right w:w="57" w:type="dxa"/>
            </w:tcMar>
            <w:vAlign w:val="center"/>
          </w:tcPr>
          <w:p w14:paraId="600FA32F" w14:textId="77777777" w:rsidR="00703097" w:rsidRPr="00985892" w:rsidRDefault="00703097" w:rsidP="00B24041">
            <w:pPr>
              <w:jc w:val="center"/>
              <w:rPr>
                <w:rFonts w:cs="Arial"/>
                <w:sz w:val="20"/>
                <w:szCs w:val="20"/>
              </w:rPr>
            </w:pPr>
            <w:r w:rsidRPr="00985892">
              <w:rPr>
                <w:rFonts w:cs="Arial"/>
                <w:sz w:val="20"/>
                <w:szCs w:val="20"/>
              </w:rPr>
              <w:t>192EI/L</w:t>
            </w:r>
            <w:r w:rsidRPr="00985892">
              <w:rPr>
                <w:rFonts w:cs="Arial"/>
                <w:sz w:val="20"/>
                <w:szCs w:val="20"/>
                <w:vertAlign w:val="superscript"/>
              </w:rPr>
              <w:t>3</w:t>
            </w:r>
          </w:p>
        </w:tc>
        <w:tc>
          <w:tcPr>
            <w:tcW w:w="2307" w:type="dxa"/>
            <w:tcBorders>
              <w:bottom w:val="nil"/>
              <w:right w:val="single" w:sz="4" w:space="0" w:color="auto"/>
            </w:tcBorders>
            <w:tcMar>
              <w:left w:w="57" w:type="dxa"/>
              <w:right w:w="57" w:type="dxa"/>
            </w:tcMar>
            <w:vAlign w:val="center"/>
          </w:tcPr>
          <w:p w14:paraId="52F43131" w14:textId="77777777" w:rsidR="00703097" w:rsidRPr="00985892" w:rsidRDefault="00C90318" w:rsidP="00B24041">
            <w:pPr>
              <w:jc w:val="center"/>
              <w:rPr>
                <w:rFonts w:cs="Arial"/>
                <w:sz w:val="20"/>
                <w:szCs w:val="20"/>
              </w:rPr>
            </w:pPr>
            <w:r w:rsidRPr="00985892">
              <w:rPr>
                <w:rFonts w:cs="Arial"/>
                <w:sz w:val="20"/>
                <w:szCs w:val="20"/>
              </w:rPr>
              <w:t>0.71 R</w:t>
            </w:r>
            <w:r w:rsidRPr="00985892">
              <w:rPr>
                <w:rFonts w:cs="Arial"/>
                <w:sz w:val="20"/>
                <w:szCs w:val="20"/>
                <w:vertAlign w:val="subscript"/>
              </w:rPr>
              <w:t xml:space="preserve">m </w:t>
            </w:r>
            <w:r w:rsidRPr="00985892">
              <w:rPr>
                <w:rFonts w:cs="Arial"/>
                <w:sz w:val="20"/>
                <w:szCs w:val="20"/>
              </w:rPr>
              <w:t>- 0.21 P</w:t>
            </w:r>
            <w:r w:rsidRPr="00985892">
              <w:rPr>
                <w:rFonts w:cs="Arial"/>
                <w:sz w:val="20"/>
                <w:szCs w:val="20"/>
                <w:vertAlign w:val="subscript"/>
              </w:rPr>
              <w:t>t</w:t>
            </w:r>
          </w:p>
        </w:tc>
      </w:tr>
      <w:tr w:rsidR="00703097" w:rsidRPr="00985892" w14:paraId="354D06A3" w14:textId="77777777" w:rsidTr="00B24041">
        <w:trPr>
          <w:trHeight w:hRule="exact" w:val="680"/>
        </w:trPr>
        <w:tc>
          <w:tcPr>
            <w:tcW w:w="3592" w:type="dxa"/>
            <w:vMerge/>
            <w:tcBorders>
              <w:left w:val="single" w:sz="4" w:space="0" w:color="auto"/>
            </w:tcBorders>
            <w:tcMar>
              <w:left w:w="57" w:type="dxa"/>
              <w:right w:w="57" w:type="dxa"/>
            </w:tcMar>
            <w:vAlign w:val="center"/>
          </w:tcPr>
          <w:p w14:paraId="6BCDB28C" w14:textId="77777777" w:rsidR="00703097" w:rsidRPr="00985892" w:rsidRDefault="00703097" w:rsidP="00B24041">
            <w:pPr>
              <w:jc w:val="center"/>
              <w:rPr>
                <w:rFonts w:cs="Arial"/>
                <w:sz w:val="20"/>
                <w:szCs w:val="20"/>
              </w:rPr>
            </w:pPr>
          </w:p>
        </w:tc>
        <w:tc>
          <w:tcPr>
            <w:tcW w:w="1888" w:type="dxa"/>
            <w:vMerge/>
            <w:tcMar>
              <w:left w:w="57" w:type="dxa"/>
              <w:right w:w="57" w:type="dxa"/>
            </w:tcMar>
            <w:vAlign w:val="center"/>
          </w:tcPr>
          <w:p w14:paraId="4D4790D5" w14:textId="77777777" w:rsidR="00703097" w:rsidRPr="00985892" w:rsidRDefault="00703097" w:rsidP="00B24041">
            <w:pPr>
              <w:jc w:val="center"/>
              <w:rPr>
                <w:rFonts w:cs="Arial"/>
                <w:sz w:val="20"/>
                <w:szCs w:val="20"/>
              </w:rPr>
            </w:pPr>
          </w:p>
        </w:tc>
        <w:tc>
          <w:tcPr>
            <w:tcW w:w="1889" w:type="dxa"/>
            <w:tcBorders>
              <w:top w:val="nil"/>
              <w:bottom w:val="single" w:sz="4" w:space="0" w:color="000000" w:themeColor="text1"/>
            </w:tcBorders>
            <w:tcMar>
              <w:left w:w="57" w:type="dxa"/>
              <w:right w:w="57" w:type="dxa"/>
            </w:tcMar>
            <w:vAlign w:val="center"/>
          </w:tcPr>
          <w:p w14:paraId="4D8C0B7A" w14:textId="77777777" w:rsidR="00703097" w:rsidRPr="00985892" w:rsidRDefault="00703097" w:rsidP="00B24041">
            <w:pPr>
              <w:jc w:val="center"/>
              <w:rPr>
                <w:rFonts w:cs="Arial"/>
                <w:sz w:val="20"/>
                <w:szCs w:val="20"/>
              </w:rPr>
            </w:pPr>
            <w:r w:rsidRPr="00985892">
              <w:rPr>
                <w:rFonts w:cs="Arial"/>
                <w:sz w:val="20"/>
                <w:szCs w:val="20"/>
              </w:rPr>
              <w:t>Plastic</w:t>
            </w:r>
          </w:p>
        </w:tc>
        <w:tc>
          <w:tcPr>
            <w:tcW w:w="961" w:type="dxa"/>
            <w:tcBorders>
              <w:top w:val="nil"/>
              <w:bottom w:val="single" w:sz="4" w:space="0" w:color="000000" w:themeColor="text1"/>
            </w:tcBorders>
            <w:tcMar>
              <w:left w:w="57" w:type="dxa"/>
              <w:right w:w="57" w:type="dxa"/>
            </w:tcMar>
            <w:vAlign w:val="center"/>
          </w:tcPr>
          <w:p w14:paraId="10A127D5" w14:textId="77777777" w:rsidR="00703097" w:rsidRPr="00985892" w:rsidRDefault="00703097" w:rsidP="00B24041">
            <w:pPr>
              <w:jc w:val="center"/>
              <w:rPr>
                <w:rFonts w:cs="Arial"/>
                <w:sz w:val="20"/>
                <w:szCs w:val="20"/>
              </w:rPr>
            </w:pPr>
            <w:r w:rsidRPr="00985892">
              <w:rPr>
                <w:rFonts w:cs="Arial"/>
                <w:sz w:val="20"/>
                <w:szCs w:val="20"/>
              </w:rPr>
              <w:t>1.0</w:t>
            </w:r>
          </w:p>
        </w:tc>
        <w:tc>
          <w:tcPr>
            <w:tcW w:w="1042" w:type="dxa"/>
            <w:tcBorders>
              <w:top w:val="nil"/>
              <w:bottom w:val="single" w:sz="4" w:space="0" w:color="000000" w:themeColor="text1"/>
            </w:tcBorders>
            <w:tcMar>
              <w:left w:w="57" w:type="dxa"/>
              <w:right w:w="57" w:type="dxa"/>
            </w:tcMar>
            <w:vAlign w:val="center"/>
          </w:tcPr>
          <w:p w14:paraId="1181C80F" w14:textId="77777777" w:rsidR="00703097" w:rsidRPr="00985892" w:rsidRDefault="00703097" w:rsidP="00B24041">
            <w:pPr>
              <w:jc w:val="center"/>
              <w:rPr>
                <w:rFonts w:cs="Arial"/>
                <w:sz w:val="20"/>
                <w:szCs w:val="20"/>
              </w:rPr>
            </w:pPr>
            <w:r w:rsidRPr="00985892">
              <w:rPr>
                <w:rFonts w:cs="Arial"/>
                <w:sz w:val="20"/>
                <w:szCs w:val="20"/>
              </w:rPr>
              <w:t>0.33</w:t>
            </w:r>
          </w:p>
        </w:tc>
        <w:tc>
          <w:tcPr>
            <w:tcW w:w="1912" w:type="dxa"/>
            <w:tcBorders>
              <w:top w:val="nil"/>
              <w:bottom w:val="single" w:sz="4" w:space="0" w:color="000000" w:themeColor="text1"/>
            </w:tcBorders>
            <w:tcMar>
              <w:left w:w="57" w:type="dxa"/>
              <w:right w:w="57" w:type="dxa"/>
            </w:tcMar>
            <w:vAlign w:val="center"/>
          </w:tcPr>
          <w:p w14:paraId="3AE4AB56" w14:textId="77777777" w:rsidR="00703097" w:rsidRPr="00985892" w:rsidRDefault="00703097" w:rsidP="00B24041">
            <w:pPr>
              <w:jc w:val="center"/>
              <w:rPr>
                <w:rFonts w:cs="Arial"/>
                <w:sz w:val="20"/>
                <w:szCs w:val="20"/>
              </w:rPr>
            </w:pPr>
            <w:r w:rsidRPr="00985892">
              <w:rPr>
                <w:rFonts w:cs="Arial"/>
                <w:sz w:val="20"/>
                <w:szCs w:val="20"/>
              </w:rPr>
              <w:t>(4/</w:t>
            </w:r>
            <w:proofErr w:type="gramStart"/>
            <w:r w:rsidRPr="00985892">
              <w:rPr>
                <w:rFonts w:cs="Arial"/>
                <w:sz w:val="20"/>
                <w:szCs w:val="20"/>
              </w:rPr>
              <w:t>L)(</w:t>
            </w:r>
            <w:proofErr w:type="spellStart"/>
            <w:proofErr w:type="gramEnd"/>
            <w:r w:rsidRPr="00985892">
              <w:rPr>
                <w:rFonts w:cs="Arial"/>
                <w:sz w:val="20"/>
                <w:szCs w:val="20"/>
              </w:rPr>
              <w:t>M</w:t>
            </w:r>
            <w:r w:rsidRPr="00985892">
              <w:rPr>
                <w:rFonts w:cs="Arial"/>
                <w:sz w:val="20"/>
                <w:szCs w:val="20"/>
                <w:vertAlign w:val="subscript"/>
              </w:rPr>
              <w:t>ps</w:t>
            </w:r>
            <w:r w:rsidRPr="00985892">
              <w:rPr>
                <w:rFonts w:cs="Arial"/>
                <w:sz w:val="20"/>
                <w:szCs w:val="20"/>
              </w:rPr>
              <w:t>+M</w:t>
            </w:r>
            <w:r w:rsidRPr="00985892">
              <w:rPr>
                <w:rFonts w:cs="Arial"/>
                <w:sz w:val="20"/>
                <w:szCs w:val="20"/>
                <w:vertAlign w:val="subscript"/>
              </w:rPr>
              <w:t>pm</w:t>
            </w:r>
            <w:proofErr w:type="spellEnd"/>
            <w:r w:rsidRPr="00985892">
              <w:rPr>
                <w:rFonts w:cs="Arial"/>
                <w:sz w:val="20"/>
                <w:szCs w:val="20"/>
              </w:rPr>
              <w:t>)</w:t>
            </w:r>
          </w:p>
        </w:tc>
        <w:tc>
          <w:tcPr>
            <w:tcW w:w="1430" w:type="dxa"/>
            <w:tcBorders>
              <w:top w:val="nil"/>
              <w:bottom w:val="single" w:sz="4" w:space="0" w:color="000000" w:themeColor="text1"/>
            </w:tcBorders>
            <w:tcMar>
              <w:left w:w="57" w:type="dxa"/>
              <w:right w:w="57" w:type="dxa"/>
            </w:tcMar>
            <w:vAlign w:val="center"/>
          </w:tcPr>
          <w:p w14:paraId="718DCB72" w14:textId="77777777" w:rsidR="00703097" w:rsidRPr="00985892" w:rsidRDefault="00703097" w:rsidP="00B24041">
            <w:pPr>
              <w:jc w:val="center"/>
              <w:rPr>
                <w:rFonts w:cs="Arial"/>
                <w:sz w:val="20"/>
                <w:szCs w:val="20"/>
              </w:rPr>
            </w:pPr>
            <w:r w:rsidRPr="00985892">
              <w:rPr>
                <w:rFonts w:cs="Arial"/>
                <w:sz w:val="20"/>
                <w:szCs w:val="20"/>
              </w:rPr>
              <w:t>-</w:t>
            </w:r>
          </w:p>
        </w:tc>
        <w:tc>
          <w:tcPr>
            <w:tcW w:w="2307" w:type="dxa"/>
            <w:tcBorders>
              <w:top w:val="nil"/>
              <w:bottom w:val="single" w:sz="4" w:space="0" w:color="000000" w:themeColor="text1"/>
              <w:right w:val="single" w:sz="4" w:space="0" w:color="auto"/>
            </w:tcBorders>
            <w:tcMar>
              <w:left w:w="57" w:type="dxa"/>
              <w:right w:w="57" w:type="dxa"/>
            </w:tcMar>
            <w:vAlign w:val="center"/>
          </w:tcPr>
          <w:p w14:paraId="67C2C002" w14:textId="77777777" w:rsidR="00703097" w:rsidRPr="00985892" w:rsidRDefault="00C90318" w:rsidP="00B24041">
            <w:pPr>
              <w:jc w:val="center"/>
              <w:rPr>
                <w:rFonts w:cs="Arial"/>
                <w:sz w:val="20"/>
                <w:szCs w:val="20"/>
              </w:rPr>
            </w:pPr>
            <w:r w:rsidRPr="00985892">
              <w:rPr>
                <w:rFonts w:cs="Arial"/>
                <w:sz w:val="20"/>
                <w:szCs w:val="20"/>
              </w:rPr>
              <w:t>0.75 R</w:t>
            </w:r>
            <w:r w:rsidRPr="00985892">
              <w:rPr>
                <w:rFonts w:cs="Arial"/>
                <w:sz w:val="20"/>
                <w:szCs w:val="20"/>
                <w:vertAlign w:val="subscript"/>
              </w:rPr>
              <w:t xml:space="preserve">m </w:t>
            </w:r>
            <w:r w:rsidRPr="00985892">
              <w:rPr>
                <w:rFonts w:cs="Arial"/>
                <w:sz w:val="20"/>
                <w:szCs w:val="20"/>
              </w:rPr>
              <w:t>- 0.25 P</w:t>
            </w:r>
            <w:r w:rsidRPr="00985892">
              <w:rPr>
                <w:rFonts w:cs="Arial"/>
                <w:sz w:val="20"/>
                <w:szCs w:val="20"/>
                <w:vertAlign w:val="subscript"/>
              </w:rPr>
              <w:t>t</w:t>
            </w:r>
          </w:p>
        </w:tc>
      </w:tr>
      <w:tr w:rsidR="00703097" w:rsidRPr="00985892" w14:paraId="7EF72ADA" w14:textId="77777777" w:rsidTr="00B24041">
        <w:trPr>
          <w:trHeight w:hRule="exact" w:val="516"/>
        </w:trPr>
        <w:tc>
          <w:tcPr>
            <w:tcW w:w="3592" w:type="dxa"/>
            <w:vMerge w:val="restart"/>
            <w:tcBorders>
              <w:left w:val="single" w:sz="4" w:space="0" w:color="auto"/>
            </w:tcBorders>
            <w:tcMar>
              <w:left w:w="57" w:type="dxa"/>
              <w:right w:w="57" w:type="dxa"/>
            </w:tcMar>
            <w:vAlign w:val="center"/>
          </w:tcPr>
          <w:p w14:paraId="670462FE" w14:textId="77777777" w:rsidR="00703097" w:rsidRPr="00985892" w:rsidRDefault="00703097" w:rsidP="00B24041">
            <w:pPr>
              <w:jc w:val="center"/>
              <w:rPr>
                <w:rFonts w:cs="Arial"/>
                <w:sz w:val="20"/>
                <w:szCs w:val="20"/>
              </w:rPr>
            </w:pPr>
            <w:r w:rsidRPr="00985892">
              <w:rPr>
                <w:rFonts w:cs="Arial"/>
                <w:sz w:val="20"/>
                <w:szCs w:val="20"/>
              </w:rPr>
              <w:t>Fixed at one end and simply supported at the other</w:t>
            </w:r>
          </w:p>
        </w:tc>
        <w:tc>
          <w:tcPr>
            <w:tcW w:w="1888" w:type="dxa"/>
            <w:vMerge w:val="restart"/>
            <w:tcMar>
              <w:left w:w="57" w:type="dxa"/>
              <w:right w:w="57" w:type="dxa"/>
            </w:tcMar>
            <w:vAlign w:val="center"/>
          </w:tcPr>
          <w:p w14:paraId="2E56AAED" w14:textId="77777777" w:rsidR="00703097" w:rsidRPr="00985892" w:rsidRDefault="00703097" w:rsidP="00B24041">
            <w:pPr>
              <w:jc w:val="center"/>
              <w:rPr>
                <w:rFonts w:cs="Arial"/>
                <w:sz w:val="20"/>
                <w:szCs w:val="20"/>
              </w:rPr>
            </w:pPr>
            <w:r w:rsidRPr="00985892">
              <w:rPr>
                <w:rFonts w:cs="Arial"/>
                <w:sz w:val="20"/>
                <w:szCs w:val="20"/>
              </w:rPr>
              <w:t>Uniform</w:t>
            </w:r>
          </w:p>
          <w:p w14:paraId="4DE81B37" w14:textId="77777777" w:rsidR="00703097" w:rsidRPr="00985892" w:rsidRDefault="00703097" w:rsidP="00B24041">
            <w:pPr>
              <w:jc w:val="center"/>
              <w:rPr>
                <w:rFonts w:cs="Arial"/>
                <w:i/>
                <w:sz w:val="20"/>
                <w:szCs w:val="20"/>
              </w:rPr>
            </w:pPr>
            <w:r w:rsidRPr="00985892">
              <w:rPr>
                <w:rFonts w:cs="Arial"/>
                <w:i/>
                <w:sz w:val="20"/>
                <w:szCs w:val="20"/>
              </w:rPr>
              <w:t>P</w:t>
            </w:r>
            <w:r w:rsidRPr="00985892">
              <w:rPr>
                <w:rFonts w:cs="Arial"/>
                <w:i/>
                <w:sz w:val="20"/>
                <w:szCs w:val="20"/>
                <w:vertAlign w:val="subscript"/>
              </w:rPr>
              <w:t>t</w:t>
            </w:r>
            <w:r w:rsidRPr="00985892">
              <w:rPr>
                <w:rFonts w:cs="Arial"/>
                <w:i/>
                <w:sz w:val="20"/>
                <w:szCs w:val="20"/>
              </w:rPr>
              <w:t>=</w:t>
            </w:r>
            <w:proofErr w:type="spellStart"/>
            <w:r w:rsidRPr="00985892">
              <w:rPr>
                <w:rFonts w:cs="Arial"/>
                <w:i/>
                <w:sz w:val="20"/>
                <w:szCs w:val="20"/>
              </w:rPr>
              <w:t>pL</w:t>
            </w:r>
            <w:proofErr w:type="spellEnd"/>
          </w:p>
        </w:tc>
        <w:tc>
          <w:tcPr>
            <w:tcW w:w="1889" w:type="dxa"/>
            <w:tcBorders>
              <w:bottom w:val="nil"/>
            </w:tcBorders>
            <w:tcMar>
              <w:left w:w="57" w:type="dxa"/>
              <w:right w:w="57" w:type="dxa"/>
            </w:tcMar>
            <w:vAlign w:val="center"/>
          </w:tcPr>
          <w:p w14:paraId="5C68F401" w14:textId="77777777" w:rsidR="00703097" w:rsidRPr="00985892" w:rsidRDefault="00703097" w:rsidP="00B24041">
            <w:pPr>
              <w:jc w:val="center"/>
              <w:rPr>
                <w:rFonts w:cs="Arial"/>
                <w:sz w:val="20"/>
                <w:szCs w:val="20"/>
              </w:rPr>
            </w:pPr>
            <w:r w:rsidRPr="00985892">
              <w:rPr>
                <w:rFonts w:cs="Arial"/>
                <w:sz w:val="20"/>
                <w:szCs w:val="20"/>
              </w:rPr>
              <w:t>Elastic (OA)</w:t>
            </w:r>
          </w:p>
        </w:tc>
        <w:tc>
          <w:tcPr>
            <w:tcW w:w="961" w:type="dxa"/>
            <w:tcBorders>
              <w:bottom w:val="nil"/>
            </w:tcBorders>
            <w:tcMar>
              <w:left w:w="57" w:type="dxa"/>
              <w:right w:w="57" w:type="dxa"/>
            </w:tcMar>
            <w:vAlign w:val="center"/>
          </w:tcPr>
          <w:p w14:paraId="4165C133" w14:textId="77777777" w:rsidR="00703097" w:rsidRPr="00985892" w:rsidRDefault="00703097" w:rsidP="00B24041">
            <w:pPr>
              <w:jc w:val="center"/>
              <w:rPr>
                <w:rFonts w:cs="Arial"/>
                <w:sz w:val="20"/>
                <w:szCs w:val="20"/>
              </w:rPr>
            </w:pPr>
            <w:r w:rsidRPr="00985892">
              <w:rPr>
                <w:rFonts w:cs="Arial"/>
                <w:sz w:val="20"/>
                <w:szCs w:val="20"/>
              </w:rPr>
              <w:t>-</w:t>
            </w:r>
          </w:p>
        </w:tc>
        <w:tc>
          <w:tcPr>
            <w:tcW w:w="1042" w:type="dxa"/>
            <w:tcBorders>
              <w:bottom w:val="nil"/>
            </w:tcBorders>
            <w:tcMar>
              <w:left w:w="57" w:type="dxa"/>
              <w:right w:w="57" w:type="dxa"/>
            </w:tcMar>
            <w:vAlign w:val="center"/>
          </w:tcPr>
          <w:p w14:paraId="77B19E83" w14:textId="77777777" w:rsidR="00703097" w:rsidRPr="00985892" w:rsidRDefault="00703097" w:rsidP="00B24041">
            <w:pPr>
              <w:jc w:val="center"/>
              <w:rPr>
                <w:rFonts w:cs="Arial"/>
                <w:sz w:val="20"/>
                <w:szCs w:val="20"/>
              </w:rPr>
            </w:pPr>
            <w:r w:rsidRPr="00985892">
              <w:rPr>
                <w:rFonts w:cs="Arial"/>
                <w:sz w:val="20"/>
                <w:szCs w:val="20"/>
              </w:rPr>
              <w:t>0.78</w:t>
            </w:r>
          </w:p>
        </w:tc>
        <w:tc>
          <w:tcPr>
            <w:tcW w:w="1912" w:type="dxa"/>
            <w:tcBorders>
              <w:bottom w:val="nil"/>
            </w:tcBorders>
            <w:tcMar>
              <w:left w:w="57" w:type="dxa"/>
              <w:right w:w="57" w:type="dxa"/>
            </w:tcMar>
            <w:vAlign w:val="center"/>
          </w:tcPr>
          <w:p w14:paraId="741AF163" w14:textId="77777777" w:rsidR="00703097" w:rsidRPr="00985892" w:rsidRDefault="00703097" w:rsidP="00B24041">
            <w:pPr>
              <w:jc w:val="center"/>
              <w:rPr>
                <w:rFonts w:cs="Arial"/>
                <w:sz w:val="20"/>
                <w:szCs w:val="20"/>
              </w:rPr>
            </w:pPr>
            <w:r w:rsidRPr="00985892">
              <w:rPr>
                <w:rFonts w:cs="Arial"/>
                <w:sz w:val="20"/>
                <w:szCs w:val="20"/>
              </w:rPr>
              <w:t>(8/</w:t>
            </w:r>
            <w:proofErr w:type="gramStart"/>
            <w:r w:rsidRPr="00985892">
              <w:rPr>
                <w:rFonts w:cs="Arial"/>
                <w:sz w:val="20"/>
                <w:szCs w:val="20"/>
              </w:rPr>
              <w:t>L)(</w:t>
            </w:r>
            <w:proofErr w:type="spellStart"/>
            <w:proofErr w:type="gramEnd"/>
            <w:r w:rsidRPr="00985892">
              <w:rPr>
                <w:rFonts w:cs="Arial"/>
                <w:sz w:val="20"/>
                <w:szCs w:val="20"/>
              </w:rPr>
              <w:t>M</w:t>
            </w:r>
            <w:r w:rsidRPr="00985892">
              <w:rPr>
                <w:rFonts w:cs="Arial"/>
                <w:sz w:val="20"/>
                <w:szCs w:val="20"/>
                <w:vertAlign w:val="subscript"/>
              </w:rPr>
              <w:t>ps</w:t>
            </w:r>
            <w:proofErr w:type="spellEnd"/>
            <w:r w:rsidRPr="00985892">
              <w:rPr>
                <w:rFonts w:cs="Arial"/>
                <w:sz w:val="20"/>
                <w:szCs w:val="20"/>
              </w:rPr>
              <w:t>)</w:t>
            </w:r>
          </w:p>
        </w:tc>
        <w:tc>
          <w:tcPr>
            <w:tcW w:w="1430" w:type="dxa"/>
            <w:tcBorders>
              <w:bottom w:val="nil"/>
            </w:tcBorders>
            <w:tcMar>
              <w:left w:w="57" w:type="dxa"/>
              <w:right w:w="57" w:type="dxa"/>
            </w:tcMar>
            <w:vAlign w:val="center"/>
          </w:tcPr>
          <w:p w14:paraId="48AB4F16" w14:textId="77777777" w:rsidR="00703097" w:rsidRPr="00985892" w:rsidRDefault="00703097" w:rsidP="00B24041">
            <w:pPr>
              <w:jc w:val="center"/>
              <w:rPr>
                <w:rFonts w:cs="Arial"/>
                <w:sz w:val="20"/>
                <w:szCs w:val="20"/>
              </w:rPr>
            </w:pPr>
            <w:r w:rsidRPr="00985892">
              <w:rPr>
                <w:rFonts w:cs="Arial"/>
                <w:sz w:val="20"/>
                <w:szCs w:val="20"/>
              </w:rPr>
              <w:t>185EI/L</w:t>
            </w:r>
            <w:r w:rsidRPr="00985892">
              <w:rPr>
                <w:rFonts w:cs="Arial"/>
                <w:sz w:val="20"/>
                <w:szCs w:val="20"/>
                <w:vertAlign w:val="superscript"/>
              </w:rPr>
              <w:t>3</w:t>
            </w:r>
          </w:p>
        </w:tc>
        <w:tc>
          <w:tcPr>
            <w:tcW w:w="2307" w:type="dxa"/>
            <w:tcBorders>
              <w:bottom w:val="nil"/>
              <w:right w:val="single" w:sz="4" w:space="0" w:color="auto"/>
            </w:tcBorders>
            <w:tcMar>
              <w:left w:w="57" w:type="dxa"/>
              <w:right w:w="57" w:type="dxa"/>
            </w:tcMar>
            <w:vAlign w:val="center"/>
          </w:tcPr>
          <w:p w14:paraId="6F05DD06" w14:textId="77777777" w:rsidR="00054165" w:rsidRPr="00985892" w:rsidRDefault="00443456" w:rsidP="00B24041">
            <w:pPr>
              <w:jc w:val="center"/>
              <w:rPr>
                <w:rFonts w:cs="Arial"/>
                <w:sz w:val="20"/>
                <w:szCs w:val="20"/>
              </w:rPr>
            </w:pPr>
            <w:r w:rsidRPr="00985892">
              <w:rPr>
                <w:rFonts w:cs="Arial"/>
                <w:sz w:val="20"/>
                <w:szCs w:val="20"/>
              </w:rPr>
              <w:t>V</w:t>
            </w:r>
            <w:r w:rsidRPr="00985892">
              <w:rPr>
                <w:rFonts w:cs="Arial"/>
                <w:sz w:val="20"/>
                <w:szCs w:val="20"/>
                <w:vertAlign w:val="subscript"/>
              </w:rPr>
              <w:t>1</w:t>
            </w:r>
            <w:r w:rsidRPr="00985892">
              <w:rPr>
                <w:rFonts w:cs="Arial"/>
                <w:sz w:val="20"/>
                <w:szCs w:val="20"/>
              </w:rPr>
              <w:t>=0.26R</w:t>
            </w:r>
            <w:r w:rsidRPr="00985892">
              <w:rPr>
                <w:rFonts w:cs="Arial"/>
                <w:sz w:val="20"/>
                <w:szCs w:val="20"/>
                <w:vertAlign w:val="subscript"/>
              </w:rPr>
              <w:t>1</w:t>
            </w:r>
            <w:r w:rsidRPr="00985892">
              <w:rPr>
                <w:rFonts w:cs="Arial"/>
                <w:sz w:val="20"/>
                <w:szCs w:val="20"/>
              </w:rPr>
              <w:t>+0.12P</w:t>
            </w:r>
            <w:r w:rsidRPr="00985892">
              <w:rPr>
                <w:rFonts w:cs="Arial"/>
                <w:sz w:val="20"/>
                <w:szCs w:val="20"/>
                <w:vertAlign w:val="subscript"/>
              </w:rPr>
              <w:t>t</w:t>
            </w:r>
          </w:p>
          <w:p w14:paraId="4EFD2DCF" w14:textId="77777777" w:rsidR="00054165" w:rsidRPr="00985892" w:rsidRDefault="00054165" w:rsidP="00B24041">
            <w:pPr>
              <w:jc w:val="center"/>
              <w:rPr>
                <w:rFonts w:cs="Arial"/>
                <w:sz w:val="20"/>
                <w:szCs w:val="20"/>
              </w:rPr>
            </w:pPr>
            <w:r w:rsidRPr="00985892">
              <w:rPr>
                <w:rFonts w:cs="Arial"/>
                <w:sz w:val="20"/>
                <w:szCs w:val="20"/>
              </w:rPr>
              <w:t>V</w:t>
            </w:r>
            <w:r w:rsidRPr="00985892">
              <w:rPr>
                <w:rFonts w:cs="Arial"/>
                <w:sz w:val="20"/>
                <w:szCs w:val="20"/>
                <w:vertAlign w:val="subscript"/>
              </w:rPr>
              <w:t>2</w:t>
            </w:r>
            <w:r w:rsidRPr="00985892">
              <w:rPr>
                <w:rFonts w:cs="Arial"/>
                <w:sz w:val="20"/>
                <w:szCs w:val="20"/>
              </w:rPr>
              <w:t>=0.43R</w:t>
            </w:r>
            <w:r w:rsidRPr="00985892">
              <w:rPr>
                <w:rFonts w:cs="Arial"/>
                <w:sz w:val="20"/>
                <w:szCs w:val="20"/>
                <w:vertAlign w:val="subscript"/>
              </w:rPr>
              <w:t>1</w:t>
            </w:r>
            <w:r w:rsidRPr="00985892">
              <w:rPr>
                <w:rFonts w:cs="Arial"/>
                <w:sz w:val="20"/>
                <w:szCs w:val="20"/>
              </w:rPr>
              <w:t>+0.19P</w:t>
            </w:r>
            <w:r w:rsidRPr="00985892">
              <w:rPr>
                <w:rFonts w:cs="Arial"/>
                <w:sz w:val="20"/>
                <w:szCs w:val="20"/>
                <w:vertAlign w:val="subscript"/>
              </w:rPr>
              <w:t>t</w:t>
            </w:r>
          </w:p>
          <w:p w14:paraId="61D33723" w14:textId="77777777" w:rsidR="00054165" w:rsidRPr="00985892" w:rsidRDefault="00054165" w:rsidP="00B24041">
            <w:pPr>
              <w:jc w:val="center"/>
              <w:rPr>
                <w:rFonts w:cs="Arial"/>
                <w:sz w:val="20"/>
                <w:szCs w:val="20"/>
              </w:rPr>
            </w:pPr>
          </w:p>
        </w:tc>
      </w:tr>
      <w:tr w:rsidR="001E3A3E" w:rsidRPr="00985892" w14:paraId="562305F1" w14:textId="77777777" w:rsidTr="00B24041">
        <w:trPr>
          <w:trHeight w:hRule="exact" w:val="284"/>
        </w:trPr>
        <w:tc>
          <w:tcPr>
            <w:tcW w:w="3592" w:type="dxa"/>
            <w:vMerge/>
            <w:tcBorders>
              <w:left w:val="single" w:sz="4" w:space="0" w:color="auto"/>
            </w:tcBorders>
            <w:tcMar>
              <w:left w:w="57" w:type="dxa"/>
              <w:right w:w="57" w:type="dxa"/>
            </w:tcMar>
            <w:vAlign w:val="center"/>
          </w:tcPr>
          <w:p w14:paraId="6B33F809" w14:textId="77777777" w:rsidR="001E3A3E" w:rsidRPr="00985892" w:rsidRDefault="001E3A3E" w:rsidP="00B24041">
            <w:pPr>
              <w:jc w:val="center"/>
              <w:rPr>
                <w:rFonts w:cs="Arial"/>
                <w:sz w:val="20"/>
                <w:szCs w:val="20"/>
              </w:rPr>
            </w:pPr>
          </w:p>
        </w:tc>
        <w:tc>
          <w:tcPr>
            <w:tcW w:w="1888" w:type="dxa"/>
            <w:vMerge/>
            <w:tcMar>
              <w:left w:w="57" w:type="dxa"/>
              <w:right w:w="57" w:type="dxa"/>
            </w:tcMar>
            <w:vAlign w:val="center"/>
          </w:tcPr>
          <w:p w14:paraId="43BF6170" w14:textId="77777777" w:rsidR="001E3A3E" w:rsidRPr="00985892" w:rsidRDefault="001E3A3E" w:rsidP="00B24041">
            <w:pPr>
              <w:jc w:val="center"/>
              <w:rPr>
                <w:rFonts w:cs="Arial"/>
                <w:sz w:val="20"/>
                <w:szCs w:val="20"/>
              </w:rPr>
            </w:pPr>
          </w:p>
        </w:tc>
        <w:tc>
          <w:tcPr>
            <w:tcW w:w="1889" w:type="dxa"/>
            <w:tcBorders>
              <w:top w:val="nil"/>
              <w:bottom w:val="nil"/>
            </w:tcBorders>
            <w:tcMar>
              <w:left w:w="57" w:type="dxa"/>
              <w:right w:w="57" w:type="dxa"/>
            </w:tcMar>
            <w:vAlign w:val="center"/>
          </w:tcPr>
          <w:p w14:paraId="2009DC62" w14:textId="77777777" w:rsidR="001E3A3E" w:rsidRPr="00985892" w:rsidRDefault="001E3A3E" w:rsidP="00B24041">
            <w:pPr>
              <w:jc w:val="center"/>
              <w:rPr>
                <w:rFonts w:cs="Arial"/>
                <w:sz w:val="20"/>
                <w:szCs w:val="20"/>
              </w:rPr>
            </w:pPr>
            <w:r w:rsidRPr="00985892">
              <w:rPr>
                <w:rFonts w:cs="Arial"/>
                <w:sz w:val="20"/>
                <w:szCs w:val="20"/>
              </w:rPr>
              <w:t>Elastic (OB')</w:t>
            </w:r>
          </w:p>
        </w:tc>
        <w:tc>
          <w:tcPr>
            <w:tcW w:w="961" w:type="dxa"/>
            <w:tcBorders>
              <w:top w:val="nil"/>
              <w:bottom w:val="nil"/>
            </w:tcBorders>
            <w:tcMar>
              <w:left w:w="57" w:type="dxa"/>
              <w:right w:w="57" w:type="dxa"/>
            </w:tcMar>
            <w:vAlign w:val="center"/>
          </w:tcPr>
          <w:p w14:paraId="35585526" w14:textId="77777777" w:rsidR="001E3A3E" w:rsidRPr="00985892" w:rsidRDefault="001E3A3E" w:rsidP="00B24041">
            <w:pPr>
              <w:jc w:val="center"/>
              <w:rPr>
                <w:rFonts w:cs="Arial"/>
                <w:sz w:val="20"/>
                <w:szCs w:val="20"/>
              </w:rPr>
            </w:pPr>
            <w:r w:rsidRPr="00985892">
              <w:rPr>
                <w:rFonts w:cs="Arial"/>
                <w:sz w:val="20"/>
                <w:szCs w:val="20"/>
              </w:rPr>
              <w:t>-</w:t>
            </w:r>
          </w:p>
        </w:tc>
        <w:tc>
          <w:tcPr>
            <w:tcW w:w="1042" w:type="dxa"/>
            <w:tcBorders>
              <w:top w:val="nil"/>
              <w:bottom w:val="nil"/>
            </w:tcBorders>
            <w:tcMar>
              <w:left w:w="57" w:type="dxa"/>
              <w:right w:w="57" w:type="dxa"/>
            </w:tcMar>
            <w:vAlign w:val="center"/>
          </w:tcPr>
          <w:p w14:paraId="18C75977" w14:textId="77777777" w:rsidR="001E3A3E" w:rsidRPr="00985892" w:rsidRDefault="001E3A3E" w:rsidP="00B24041">
            <w:pPr>
              <w:jc w:val="center"/>
              <w:rPr>
                <w:rFonts w:cs="Arial"/>
                <w:sz w:val="20"/>
                <w:szCs w:val="20"/>
              </w:rPr>
            </w:pPr>
            <w:r w:rsidRPr="00985892">
              <w:rPr>
                <w:rFonts w:cs="Arial"/>
                <w:sz w:val="20"/>
                <w:szCs w:val="20"/>
              </w:rPr>
              <w:t>0.78</w:t>
            </w:r>
          </w:p>
        </w:tc>
        <w:tc>
          <w:tcPr>
            <w:tcW w:w="1912" w:type="dxa"/>
            <w:tcBorders>
              <w:top w:val="nil"/>
              <w:bottom w:val="nil"/>
            </w:tcBorders>
            <w:tcMar>
              <w:left w:w="57" w:type="dxa"/>
              <w:right w:w="57" w:type="dxa"/>
            </w:tcMar>
            <w:vAlign w:val="center"/>
          </w:tcPr>
          <w:p w14:paraId="32BFE8B9" w14:textId="77777777" w:rsidR="001E3A3E" w:rsidRPr="00985892" w:rsidRDefault="001E3A3E" w:rsidP="00B24041">
            <w:pPr>
              <w:jc w:val="center"/>
              <w:rPr>
                <w:rFonts w:cs="Arial"/>
                <w:sz w:val="20"/>
                <w:szCs w:val="20"/>
              </w:rPr>
            </w:pPr>
            <w:r w:rsidRPr="00985892">
              <w:rPr>
                <w:rFonts w:cs="Arial"/>
                <w:sz w:val="20"/>
                <w:szCs w:val="20"/>
              </w:rPr>
              <w:t>(4/</w:t>
            </w:r>
            <w:proofErr w:type="gramStart"/>
            <w:r w:rsidRPr="00985892">
              <w:rPr>
                <w:rFonts w:cs="Arial"/>
                <w:sz w:val="20"/>
                <w:szCs w:val="20"/>
              </w:rPr>
              <w:t>L)(</w:t>
            </w:r>
            <w:proofErr w:type="gramEnd"/>
            <w:r w:rsidRPr="00985892">
              <w:rPr>
                <w:rFonts w:cs="Arial"/>
                <w:sz w:val="20"/>
                <w:szCs w:val="20"/>
              </w:rPr>
              <w:t>M</w:t>
            </w:r>
            <w:r w:rsidRPr="00985892">
              <w:rPr>
                <w:rFonts w:cs="Arial"/>
                <w:sz w:val="20"/>
                <w:szCs w:val="20"/>
                <w:vertAlign w:val="subscript"/>
              </w:rPr>
              <w:t>ps</w:t>
            </w:r>
            <w:r w:rsidRPr="00985892">
              <w:rPr>
                <w:rFonts w:cs="Arial"/>
                <w:sz w:val="20"/>
                <w:szCs w:val="20"/>
              </w:rPr>
              <w:t>+2M</w:t>
            </w:r>
            <w:r w:rsidRPr="00985892">
              <w:rPr>
                <w:rFonts w:cs="Arial"/>
                <w:sz w:val="20"/>
                <w:szCs w:val="20"/>
                <w:vertAlign w:val="subscript"/>
              </w:rPr>
              <w:t>pm</w:t>
            </w:r>
            <w:r w:rsidRPr="00985892">
              <w:rPr>
                <w:rFonts w:cs="Arial"/>
                <w:sz w:val="20"/>
                <w:szCs w:val="20"/>
              </w:rPr>
              <w:t>)</w:t>
            </w:r>
          </w:p>
        </w:tc>
        <w:tc>
          <w:tcPr>
            <w:tcW w:w="1430" w:type="dxa"/>
            <w:tcBorders>
              <w:top w:val="nil"/>
              <w:bottom w:val="nil"/>
            </w:tcBorders>
            <w:tcMar>
              <w:left w:w="57" w:type="dxa"/>
              <w:right w:w="57" w:type="dxa"/>
            </w:tcMar>
            <w:vAlign w:val="center"/>
          </w:tcPr>
          <w:p w14:paraId="074FC76B" w14:textId="77777777" w:rsidR="001E3A3E" w:rsidRPr="00985892" w:rsidRDefault="001E3A3E" w:rsidP="00B24041">
            <w:pPr>
              <w:jc w:val="center"/>
              <w:rPr>
                <w:rFonts w:cs="Arial"/>
                <w:sz w:val="20"/>
                <w:szCs w:val="20"/>
              </w:rPr>
            </w:pPr>
            <w:r w:rsidRPr="00985892">
              <w:rPr>
                <w:rFonts w:cs="Arial"/>
                <w:sz w:val="20"/>
                <w:szCs w:val="20"/>
              </w:rPr>
              <w:t>160EI/L</w:t>
            </w:r>
            <w:r w:rsidRPr="00985892">
              <w:rPr>
                <w:rFonts w:cs="Arial"/>
                <w:sz w:val="20"/>
                <w:szCs w:val="20"/>
                <w:vertAlign w:val="superscript"/>
              </w:rPr>
              <w:t>3</w:t>
            </w:r>
          </w:p>
        </w:tc>
        <w:tc>
          <w:tcPr>
            <w:tcW w:w="2307" w:type="dxa"/>
            <w:tcBorders>
              <w:top w:val="nil"/>
              <w:bottom w:val="nil"/>
              <w:right w:val="single" w:sz="4" w:space="0" w:color="auto"/>
            </w:tcBorders>
            <w:tcMar>
              <w:left w:w="57" w:type="dxa"/>
              <w:right w:w="57" w:type="dxa"/>
            </w:tcMar>
            <w:vAlign w:val="center"/>
          </w:tcPr>
          <w:p w14:paraId="1AA20EEB" w14:textId="77777777" w:rsidR="001E3A3E" w:rsidRPr="00985892" w:rsidRDefault="001E3A3E" w:rsidP="00B24041">
            <w:pPr>
              <w:jc w:val="center"/>
              <w:rPr>
                <w:rFonts w:cs="Arial"/>
                <w:sz w:val="20"/>
                <w:szCs w:val="20"/>
              </w:rPr>
            </w:pPr>
            <w:r w:rsidRPr="00985892">
              <w:rPr>
                <w:rFonts w:cs="Arial"/>
                <w:sz w:val="20"/>
                <w:szCs w:val="20"/>
              </w:rPr>
              <w:t>0.39 R</w:t>
            </w:r>
            <w:r w:rsidRPr="00985892">
              <w:rPr>
                <w:rFonts w:cs="Arial"/>
                <w:sz w:val="20"/>
                <w:szCs w:val="20"/>
                <w:vertAlign w:val="subscript"/>
              </w:rPr>
              <w:t xml:space="preserve">m </w:t>
            </w:r>
            <w:r w:rsidRPr="00985892">
              <w:rPr>
                <w:rFonts w:cs="Arial"/>
                <w:sz w:val="20"/>
                <w:szCs w:val="20"/>
              </w:rPr>
              <w:t xml:space="preserve">+ 0.11 </w:t>
            </w:r>
            <w:proofErr w:type="spellStart"/>
            <w:r w:rsidRPr="00985892">
              <w:rPr>
                <w:rFonts w:cs="Arial"/>
                <w:sz w:val="20"/>
                <w:szCs w:val="20"/>
              </w:rPr>
              <w:t>P</w:t>
            </w:r>
            <w:r w:rsidRPr="00985892">
              <w:rPr>
                <w:rFonts w:cs="Arial"/>
                <w:sz w:val="20"/>
                <w:szCs w:val="20"/>
                <w:vertAlign w:val="subscript"/>
              </w:rPr>
              <w:t>t</w:t>
            </w:r>
            <w:r w:rsidRPr="00985892">
              <w:rPr>
                <w:rFonts w:cs="Arial"/>
                <w:sz w:val="20"/>
                <w:szCs w:val="20"/>
                <w:u w:val="single"/>
              </w:rPr>
              <w:t>+</w:t>
            </w:r>
            <w:r w:rsidRPr="00985892">
              <w:rPr>
                <w:rFonts w:cs="Arial"/>
                <w:sz w:val="20"/>
                <w:szCs w:val="20"/>
              </w:rPr>
              <w:t>M</w:t>
            </w:r>
            <w:r w:rsidRPr="00985892">
              <w:rPr>
                <w:rFonts w:cs="Arial"/>
                <w:sz w:val="20"/>
                <w:szCs w:val="20"/>
                <w:vertAlign w:val="subscript"/>
              </w:rPr>
              <w:t>ps</w:t>
            </w:r>
            <w:proofErr w:type="spellEnd"/>
            <w:r w:rsidRPr="00985892">
              <w:rPr>
                <w:rFonts w:cs="Arial"/>
                <w:sz w:val="20"/>
                <w:szCs w:val="20"/>
              </w:rPr>
              <w:t>/L</w:t>
            </w:r>
          </w:p>
        </w:tc>
      </w:tr>
      <w:tr w:rsidR="001E3A3E" w:rsidRPr="00985892" w14:paraId="092BE6F7" w14:textId="77777777" w:rsidTr="00B24041">
        <w:trPr>
          <w:trHeight w:hRule="exact" w:val="284"/>
        </w:trPr>
        <w:tc>
          <w:tcPr>
            <w:tcW w:w="3592" w:type="dxa"/>
            <w:vMerge/>
            <w:tcBorders>
              <w:left w:val="single" w:sz="4" w:space="0" w:color="auto"/>
            </w:tcBorders>
            <w:tcMar>
              <w:left w:w="57" w:type="dxa"/>
              <w:right w:w="57" w:type="dxa"/>
            </w:tcMar>
            <w:vAlign w:val="center"/>
          </w:tcPr>
          <w:p w14:paraId="18A7CDB6" w14:textId="77777777" w:rsidR="001E3A3E" w:rsidRPr="00985892" w:rsidRDefault="001E3A3E" w:rsidP="00B24041">
            <w:pPr>
              <w:jc w:val="center"/>
              <w:rPr>
                <w:rFonts w:cs="Arial"/>
                <w:sz w:val="20"/>
                <w:szCs w:val="20"/>
              </w:rPr>
            </w:pPr>
          </w:p>
        </w:tc>
        <w:tc>
          <w:tcPr>
            <w:tcW w:w="1888" w:type="dxa"/>
            <w:vMerge/>
            <w:tcMar>
              <w:left w:w="57" w:type="dxa"/>
              <w:right w:w="57" w:type="dxa"/>
            </w:tcMar>
            <w:vAlign w:val="center"/>
          </w:tcPr>
          <w:p w14:paraId="788B8CD1" w14:textId="77777777" w:rsidR="001E3A3E" w:rsidRPr="00985892" w:rsidRDefault="001E3A3E" w:rsidP="00B24041">
            <w:pPr>
              <w:jc w:val="center"/>
              <w:rPr>
                <w:rFonts w:cs="Arial"/>
                <w:sz w:val="20"/>
                <w:szCs w:val="20"/>
              </w:rPr>
            </w:pPr>
          </w:p>
        </w:tc>
        <w:tc>
          <w:tcPr>
            <w:tcW w:w="1889" w:type="dxa"/>
            <w:tcBorders>
              <w:top w:val="nil"/>
              <w:bottom w:val="single" w:sz="4" w:space="0" w:color="000000" w:themeColor="text1"/>
            </w:tcBorders>
            <w:tcMar>
              <w:left w:w="57" w:type="dxa"/>
              <w:right w:w="57" w:type="dxa"/>
            </w:tcMar>
            <w:vAlign w:val="center"/>
          </w:tcPr>
          <w:p w14:paraId="1CA615A1" w14:textId="77777777" w:rsidR="001E3A3E" w:rsidRPr="00985892" w:rsidRDefault="001E3A3E" w:rsidP="00B24041">
            <w:pPr>
              <w:jc w:val="center"/>
              <w:rPr>
                <w:rFonts w:cs="Arial"/>
                <w:sz w:val="20"/>
                <w:szCs w:val="20"/>
              </w:rPr>
            </w:pPr>
            <w:r w:rsidRPr="00985892">
              <w:rPr>
                <w:rFonts w:cs="Arial"/>
                <w:sz w:val="20"/>
                <w:szCs w:val="20"/>
              </w:rPr>
              <w:t>Plastic</w:t>
            </w:r>
          </w:p>
        </w:tc>
        <w:tc>
          <w:tcPr>
            <w:tcW w:w="961" w:type="dxa"/>
            <w:tcBorders>
              <w:top w:val="nil"/>
              <w:bottom w:val="single" w:sz="4" w:space="0" w:color="000000" w:themeColor="text1"/>
            </w:tcBorders>
            <w:tcMar>
              <w:left w:w="57" w:type="dxa"/>
              <w:right w:w="57" w:type="dxa"/>
            </w:tcMar>
            <w:vAlign w:val="center"/>
          </w:tcPr>
          <w:p w14:paraId="2A9883F4" w14:textId="77777777" w:rsidR="001E3A3E" w:rsidRPr="00985892" w:rsidRDefault="001E3A3E" w:rsidP="00B24041">
            <w:pPr>
              <w:jc w:val="center"/>
              <w:rPr>
                <w:rFonts w:cs="Arial"/>
                <w:sz w:val="20"/>
                <w:szCs w:val="20"/>
              </w:rPr>
            </w:pPr>
            <w:r w:rsidRPr="00985892">
              <w:rPr>
                <w:rFonts w:cs="Arial"/>
                <w:sz w:val="20"/>
                <w:szCs w:val="20"/>
              </w:rPr>
              <w:t>-</w:t>
            </w:r>
          </w:p>
        </w:tc>
        <w:tc>
          <w:tcPr>
            <w:tcW w:w="1042" w:type="dxa"/>
            <w:tcBorders>
              <w:top w:val="nil"/>
              <w:bottom w:val="single" w:sz="4" w:space="0" w:color="000000" w:themeColor="text1"/>
            </w:tcBorders>
            <w:tcMar>
              <w:left w:w="57" w:type="dxa"/>
              <w:right w:w="57" w:type="dxa"/>
            </w:tcMar>
            <w:vAlign w:val="center"/>
          </w:tcPr>
          <w:p w14:paraId="380ADF8A" w14:textId="77777777" w:rsidR="001E3A3E" w:rsidRPr="00985892" w:rsidRDefault="001E3A3E" w:rsidP="00B24041">
            <w:pPr>
              <w:jc w:val="center"/>
              <w:rPr>
                <w:rFonts w:cs="Arial"/>
                <w:sz w:val="20"/>
                <w:szCs w:val="20"/>
              </w:rPr>
            </w:pPr>
            <w:r w:rsidRPr="00985892">
              <w:rPr>
                <w:rFonts w:cs="Arial"/>
                <w:sz w:val="20"/>
                <w:szCs w:val="20"/>
              </w:rPr>
              <w:t>0.66</w:t>
            </w:r>
          </w:p>
        </w:tc>
        <w:tc>
          <w:tcPr>
            <w:tcW w:w="1912" w:type="dxa"/>
            <w:tcBorders>
              <w:top w:val="nil"/>
              <w:bottom w:val="single" w:sz="4" w:space="0" w:color="000000" w:themeColor="text1"/>
            </w:tcBorders>
            <w:tcMar>
              <w:left w:w="57" w:type="dxa"/>
              <w:right w:w="57" w:type="dxa"/>
            </w:tcMar>
            <w:vAlign w:val="center"/>
          </w:tcPr>
          <w:p w14:paraId="142E77F1" w14:textId="77777777" w:rsidR="001E3A3E" w:rsidRPr="00985892" w:rsidRDefault="001E3A3E" w:rsidP="00B24041">
            <w:pPr>
              <w:jc w:val="center"/>
              <w:rPr>
                <w:rFonts w:cs="Arial"/>
                <w:sz w:val="20"/>
                <w:szCs w:val="20"/>
              </w:rPr>
            </w:pPr>
            <w:r w:rsidRPr="00985892">
              <w:rPr>
                <w:rFonts w:cs="Arial"/>
                <w:sz w:val="20"/>
                <w:szCs w:val="20"/>
              </w:rPr>
              <w:t>(4/</w:t>
            </w:r>
            <w:proofErr w:type="gramStart"/>
            <w:r w:rsidRPr="00985892">
              <w:rPr>
                <w:rFonts w:cs="Arial"/>
                <w:sz w:val="20"/>
                <w:szCs w:val="20"/>
              </w:rPr>
              <w:t>L)(</w:t>
            </w:r>
            <w:proofErr w:type="gramEnd"/>
            <w:r w:rsidRPr="00985892">
              <w:rPr>
                <w:rFonts w:cs="Arial"/>
                <w:sz w:val="20"/>
                <w:szCs w:val="20"/>
              </w:rPr>
              <w:t>M</w:t>
            </w:r>
            <w:r w:rsidRPr="00985892">
              <w:rPr>
                <w:rFonts w:cs="Arial"/>
                <w:sz w:val="20"/>
                <w:szCs w:val="20"/>
                <w:vertAlign w:val="subscript"/>
              </w:rPr>
              <w:t>ps</w:t>
            </w:r>
            <w:r w:rsidRPr="00985892">
              <w:rPr>
                <w:rFonts w:cs="Arial"/>
                <w:sz w:val="20"/>
                <w:szCs w:val="20"/>
              </w:rPr>
              <w:t>+2M</w:t>
            </w:r>
            <w:r w:rsidRPr="00985892">
              <w:rPr>
                <w:rFonts w:cs="Arial"/>
                <w:sz w:val="20"/>
                <w:szCs w:val="20"/>
                <w:vertAlign w:val="subscript"/>
              </w:rPr>
              <w:t>pm</w:t>
            </w:r>
            <w:r w:rsidRPr="00985892">
              <w:rPr>
                <w:rFonts w:cs="Arial"/>
                <w:sz w:val="20"/>
                <w:szCs w:val="20"/>
              </w:rPr>
              <w:t>)</w:t>
            </w:r>
          </w:p>
        </w:tc>
        <w:tc>
          <w:tcPr>
            <w:tcW w:w="1430" w:type="dxa"/>
            <w:tcBorders>
              <w:top w:val="nil"/>
              <w:bottom w:val="single" w:sz="4" w:space="0" w:color="000000" w:themeColor="text1"/>
            </w:tcBorders>
            <w:tcMar>
              <w:left w:w="57" w:type="dxa"/>
              <w:right w:w="57" w:type="dxa"/>
            </w:tcMar>
            <w:vAlign w:val="center"/>
          </w:tcPr>
          <w:p w14:paraId="55BC24FA" w14:textId="77777777" w:rsidR="001E3A3E" w:rsidRPr="00985892" w:rsidRDefault="001E3A3E" w:rsidP="00B24041">
            <w:pPr>
              <w:jc w:val="center"/>
              <w:rPr>
                <w:rFonts w:cs="Arial"/>
                <w:sz w:val="20"/>
                <w:szCs w:val="20"/>
              </w:rPr>
            </w:pPr>
            <w:r w:rsidRPr="00985892">
              <w:rPr>
                <w:rFonts w:cs="Arial"/>
                <w:sz w:val="20"/>
                <w:szCs w:val="20"/>
              </w:rPr>
              <w:t>-</w:t>
            </w:r>
          </w:p>
        </w:tc>
        <w:tc>
          <w:tcPr>
            <w:tcW w:w="2307" w:type="dxa"/>
            <w:tcBorders>
              <w:top w:val="nil"/>
              <w:bottom w:val="single" w:sz="4" w:space="0" w:color="000000" w:themeColor="text1"/>
              <w:right w:val="single" w:sz="4" w:space="0" w:color="auto"/>
            </w:tcBorders>
            <w:tcMar>
              <w:left w:w="57" w:type="dxa"/>
              <w:right w:w="57" w:type="dxa"/>
            </w:tcMar>
            <w:vAlign w:val="center"/>
          </w:tcPr>
          <w:p w14:paraId="2DE36F27" w14:textId="77777777" w:rsidR="001E3A3E" w:rsidRPr="00985892" w:rsidRDefault="001E3A3E" w:rsidP="00B24041">
            <w:pPr>
              <w:jc w:val="center"/>
              <w:rPr>
                <w:rFonts w:cs="Arial"/>
                <w:sz w:val="20"/>
                <w:szCs w:val="20"/>
              </w:rPr>
            </w:pPr>
            <w:r w:rsidRPr="00985892">
              <w:rPr>
                <w:rFonts w:cs="Arial"/>
                <w:sz w:val="20"/>
                <w:szCs w:val="20"/>
              </w:rPr>
              <w:t>0.38 R</w:t>
            </w:r>
            <w:r w:rsidRPr="00985892">
              <w:rPr>
                <w:rFonts w:cs="Arial"/>
                <w:sz w:val="20"/>
                <w:szCs w:val="20"/>
                <w:vertAlign w:val="subscript"/>
              </w:rPr>
              <w:t xml:space="preserve">m </w:t>
            </w:r>
            <w:r w:rsidRPr="00985892">
              <w:rPr>
                <w:rFonts w:cs="Arial"/>
                <w:sz w:val="20"/>
                <w:szCs w:val="20"/>
              </w:rPr>
              <w:t xml:space="preserve">+ 0.12 </w:t>
            </w:r>
            <w:proofErr w:type="spellStart"/>
            <w:r w:rsidRPr="00985892">
              <w:rPr>
                <w:rFonts w:cs="Arial"/>
                <w:sz w:val="20"/>
                <w:szCs w:val="20"/>
              </w:rPr>
              <w:t>P</w:t>
            </w:r>
            <w:r w:rsidRPr="00985892">
              <w:rPr>
                <w:rFonts w:cs="Arial"/>
                <w:sz w:val="20"/>
                <w:szCs w:val="20"/>
                <w:vertAlign w:val="subscript"/>
              </w:rPr>
              <w:t>t</w:t>
            </w:r>
            <w:r w:rsidRPr="00985892">
              <w:rPr>
                <w:rFonts w:cs="Arial"/>
                <w:sz w:val="20"/>
                <w:szCs w:val="20"/>
                <w:u w:val="single"/>
              </w:rPr>
              <w:t>+</w:t>
            </w:r>
            <w:r w:rsidRPr="00985892">
              <w:rPr>
                <w:rFonts w:cs="Arial"/>
                <w:sz w:val="20"/>
                <w:szCs w:val="20"/>
              </w:rPr>
              <w:t>M</w:t>
            </w:r>
            <w:r w:rsidRPr="00985892">
              <w:rPr>
                <w:rFonts w:cs="Arial"/>
                <w:sz w:val="20"/>
                <w:szCs w:val="20"/>
                <w:vertAlign w:val="subscript"/>
              </w:rPr>
              <w:t>ps</w:t>
            </w:r>
            <w:proofErr w:type="spellEnd"/>
            <w:r w:rsidRPr="00985892">
              <w:rPr>
                <w:rFonts w:cs="Arial"/>
                <w:sz w:val="20"/>
                <w:szCs w:val="20"/>
              </w:rPr>
              <w:t>/L</w:t>
            </w:r>
          </w:p>
        </w:tc>
      </w:tr>
      <w:tr w:rsidR="001E3A3E" w:rsidRPr="00985892" w14:paraId="1D6372BA" w14:textId="77777777" w:rsidTr="00B24041">
        <w:trPr>
          <w:trHeight w:hRule="exact" w:val="551"/>
        </w:trPr>
        <w:tc>
          <w:tcPr>
            <w:tcW w:w="3592" w:type="dxa"/>
            <w:vMerge/>
            <w:tcBorders>
              <w:left w:val="single" w:sz="4" w:space="0" w:color="auto"/>
            </w:tcBorders>
            <w:tcMar>
              <w:left w:w="57" w:type="dxa"/>
              <w:right w:w="57" w:type="dxa"/>
            </w:tcMar>
            <w:vAlign w:val="center"/>
          </w:tcPr>
          <w:p w14:paraId="74484341" w14:textId="77777777" w:rsidR="001E3A3E" w:rsidRPr="00985892" w:rsidRDefault="001E3A3E" w:rsidP="00B24041">
            <w:pPr>
              <w:jc w:val="center"/>
              <w:rPr>
                <w:rFonts w:cs="Arial"/>
                <w:sz w:val="20"/>
                <w:szCs w:val="20"/>
              </w:rPr>
            </w:pPr>
          </w:p>
        </w:tc>
        <w:tc>
          <w:tcPr>
            <w:tcW w:w="1888" w:type="dxa"/>
            <w:vMerge w:val="restart"/>
            <w:tcMar>
              <w:left w:w="57" w:type="dxa"/>
              <w:right w:w="57" w:type="dxa"/>
            </w:tcMar>
            <w:vAlign w:val="center"/>
          </w:tcPr>
          <w:p w14:paraId="1349174B" w14:textId="77777777" w:rsidR="001E3A3E" w:rsidRPr="00985892" w:rsidRDefault="001E3A3E" w:rsidP="00B24041">
            <w:pPr>
              <w:jc w:val="center"/>
              <w:rPr>
                <w:rFonts w:cs="Arial"/>
                <w:sz w:val="20"/>
                <w:szCs w:val="20"/>
              </w:rPr>
            </w:pPr>
            <w:r w:rsidRPr="00985892">
              <w:rPr>
                <w:rFonts w:cs="Arial"/>
                <w:sz w:val="20"/>
                <w:szCs w:val="20"/>
              </w:rPr>
              <w:t xml:space="preserve">Concentrated at mid-span </w:t>
            </w:r>
            <w:r w:rsidRPr="00985892">
              <w:rPr>
                <w:rFonts w:cs="Arial"/>
                <w:i/>
                <w:sz w:val="20"/>
                <w:szCs w:val="20"/>
              </w:rPr>
              <w:t>P</w:t>
            </w:r>
            <w:r w:rsidRPr="00985892">
              <w:rPr>
                <w:rFonts w:cs="Arial"/>
                <w:i/>
                <w:sz w:val="20"/>
                <w:szCs w:val="20"/>
                <w:vertAlign w:val="subscript"/>
              </w:rPr>
              <w:t>t</w:t>
            </w:r>
            <w:r w:rsidRPr="00985892">
              <w:rPr>
                <w:rFonts w:cs="Arial"/>
                <w:i/>
                <w:sz w:val="20"/>
                <w:szCs w:val="20"/>
              </w:rPr>
              <w:t>=P</w:t>
            </w:r>
          </w:p>
        </w:tc>
        <w:tc>
          <w:tcPr>
            <w:tcW w:w="1889" w:type="dxa"/>
            <w:tcBorders>
              <w:bottom w:val="nil"/>
            </w:tcBorders>
            <w:tcMar>
              <w:left w:w="57" w:type="dxa"/>
              <w:right w:w="57" w:type="dxa"/>
            </w:tcMar>
            <w:vAlign w:val="center"/>
          </w:tcPr>
          <w:p w14:paraId="760F4354" w14:textId="77777777" w:rsidR="001E3A3E" w:rsidRPr="00985892" w:rsidRDefault="001E3A3E" w:rsidP="00B24041">
            <w:pPr>
              <w:jc w:val="center"/>
              <w:rPr>
                <w:rFonts w:cs="Arial"/>
                <w:sz w:val="20"/>
                <w:szCs w:val="20"/>
              </w:rPr>
            </w:pPr>
            <w:r w:rsidRPr="00985892">
              <w:rPr>
                <w:rFonts w:cs="Arial"/>
                <w:sz w:val="20"/>
                <w:szCs w:val="20"/>
              </w:rPr>
              <w:t>Elastic (OA)</w:t>
            </w:r>
          </w:p>
        </w:tc>
        <w:tc>
          <w:tcPr>
            <w:tcW w:w="961" w:type="dxa"/>
            <w:tcBorders>
              <w:bottom w:val="nil"/>
            </w:tcBorders>
            <w:tcMar>
              <w:left w:w="57" w:type="dxa"/>
              <w:right w:w="57" w:type="dxa"/>
            </w:tcMar>
            <w:vAlign w:val="center"/>
          </w:tcPr>
          <w:p w14:paraId="4296D85D" w14:textId="77777777" w:rsidR="001E3A3E" w:rsidRPr="00985892" w:rsidRDefault="001E3A3E" w:rsidP="00B24041">
            <w:pPr>
              <w:jc w:val="center"/>
              <w:rPr>
                <w:rFonts w:cs="Arial"/>
                <w:sz w:val="20"/>
                <w:szCs w:val="20"/>
              </w:rPr>
            </w:pPr>
            <w:r w:rsidRPr="00985892">
              <w:rPr>
                <w:rFonts w:cs="Arial"/>
                <w:sz w:val="20"/>
                <w:szCs w:val="20"/>
              </w:rPr>
              <w:t>1.0</w:t>
            </w:r>
          </w:p>
        </w:tc>
        <w:tc>
          <w:tcPr>
            <w:tcW w:w="1042" w:type="dxa"/>
            <w:tcBorders>
              <w:bottom w:val="nil"/>
            </w:tcBorders>
            <w:tcMar>
              <w:left w:w="57" w:type="dxa"/>
              <w:right w:w="57" w:type="dxa"/>
            </w:tcMar>
            <w:vAlign w:val="center"/>
          </w:tcPr>
          <w:p w14:paraId="2FF74286" w14:textId="77777777" w:rsidR="001E3A3E" w:rsidRPr="00985892" w:rsidRDefault="001E3A3E" w:rsidP="00B24041">
            <w:pPr>
              <w:jc w:val="center"/>
              <w:rPr>
                <w:rFonts w:cs="Arial"/>
                <w:sz w:val="20"/>
                <w:szCs w:val="20"/>
              </w:rPr>
            </w:pPr>
            <w:r w:rsidRPr="00985892">
              <w:rPr>
                <w:rFonts w:cs="Arial"/>
                <w:sz w:val="20"/>
                <w:szCs w:val="20"/>
              </w:rPr>
              <w:t>0.43</w:t>
            </w:r>
          </w:p>
        </w:tc>
        <w:tc>
          <w:tcPr>
            <w:tcW w:w="1912" w:type="dxa"/>
            <w:tcBorders>
              <w:bottom w:val="nil"/>
            </w:tcBorders>
            <w:tcMar>
              <w:left w:w="57" w:type="dxa"/>
              <w:right w:w="57" w:type="dxa"/>
            </w:tcMar>
            <w:vAlign w:val="center"/>
          </w:tcPr>
          <w:p w14:paraId="3BBFE73F" w14:textId="77777777" w:rsidR="001E3A3E" w:rsidRPr="00985892" w:rsidRDefault="001E3A3E" w:rsidP="00B24041">
            <w:pPr>
              <w:jc w:val="center"/>
              <w:rPr>
                <w:rFonts w:cs="Arial"/>
                <w:sz w:val="20"/>
                <w:szCs w:val="20"/>
              </w:rPr>
            </w:pPr>
            <w:r w:rsidRPr="00985892">
              <w:rPr>
                <w:rFonts w:cs="Arial"/>
                <w:sz w:val="20"/>
                <w:szCs w:val="20"/>
              </w:rPr>
              <w:t>(16/3</w:t>
            </w:r>
            <w:proofErr w:type="gramStart"/>
            <w:r w:rsidRPr="00985892">
              <w:rPr>
                <w:rFonts w:cs="Arial"/>
                <w:sz w:val="20"/>
                <w:szCs w:val="20"/>
              </w:rPr>
              <w:t>L)</w:t>
            </w:r>
            <w:proofErr w:type="spellStart"/>
            <w:r w:rsidRPr="00985892">
              <w:rPr>
                <w:rFonts w:cs="Arial"/>
                <w:sz w:val="20"/>
                <w:szCs w:val="20"/>
              </w:rPr>
              <w:t>M</w:t>
            </w:r>
            <w:r w:rsidRPr="00985892">
              <w:rPr>
                <w:rFonts w:cs="Arial"/>
                <w:sz w:val="20"/>
                <w:szCs w:val="20"/>
                <w:vertAlign w:val="subscript"/>
              </w:rPr>
              <w:t>ps</w:t>
            </w:r>
            <w:proofErr w:type="spellEnd"/>
            <w:proofErr w:type="gramEnd"/>
          </w:p>
        </w:tc>
        <w:tc>
          <w:tcPr>
            <w:tcW w:w="1430" w:type="dxa"/>
            <w:tcBorders>
              <w:bottom w:val="nil"/>
            </w:tcBorders>
            <w:tcMar>
              <w:left w:w="57" w:type="dxa"/>
              <w:right w:w="57" w:type="dxa"/>
            </w:tcMar>
            <w:vAlign w:val="center"/>
          </w:tcPr>
          <w:p w14:paraId="4C172A30" w14:textId="77777777" w:rsidR="001E3A3E" w:rsidRPr="00985892" w:rsidRDefault="001E3A3E" w:rsidP="00B24041">
            <w:pPr>
              <w:jc w:val="center"/>
              <w:rPr>
                <w:rFonts w:cs="Arial"/>
                <w:sz w:val="20"/>
                <w:szCs w:val="20"/>
              </w:rPr>
            </w:pPr>
            <w:r w:rsidRPr="00985892">
              <w:rPr>
                <w:rFonts w:cs="Arial"/>
                <w:sz w:val="20"/>
                <w:szCs w:val="20"/>
              </w:rPr>
              <w:t>107EI/L</w:t>
            </w:r>
            <w:r w:rsidRPr="00985892">
              <w:rPr>
                <w:rFonts w:cs="Arial"/>
                <w:sz w:val="20"/>
                <w:szCs w:val="20"/>
                <w:vertAlign w:val="superscript"/>
              </w:rPr>
              <w:t>3</w:t>
            </w:r>
          </w:p>
        </w:tc>
        <w:tc>
          <w:tcPr>
            <w:tcW w:w="2307" w:type="dxa"/>
            <w:tcBorders>
              <w:bottom w:val="nil"/>
              <w:right w:val="single" w:sz="4" w:space="0" w:color="auto"/>
            </w:tcBorders>
            <w:tcMar>
              <w:left w:w="57" w:type="dxa"/>
              <w:right w:w="57" w:type="dxa"/>
            </w:tcMar>
            <w:vAlign w:val="center"/>
          </w:tcPr>
          <w:p w14:paraId="2FBA4629" w14:textId="77777777" w:rsidR="001E3A3E" w:rsidRPr="00985892" w:rsidRDefault="001E3A3E" w:rsidP="00B24041">
            <w:pPr>
              <w:jc w:val="center"/>
              <w:rPr>
                <w:rFonts w:cs="Arial"/>
                <w:sz w:val="20"/>
                <w:szCs w:val="20"/>
              </w:rPr>
            </w:pPr>
            <w:r w:rsidRPr="00985892">
              <w:rPr>
                <w:rFonts w:cs="Arial"/>
                <w:sz w:val="20"/>
                <w:szCs w:val="20"/>
              </w:rPr>
              <w:t>V</w:t>
            </w:r>
            <w:r w:rsidRPr="00985892">
              <w:rPr>
                <w:rFonts w:cs="Arial"/>
                <w:sz w:val="20"/>
                <w:szCs w:val="20"/>
                <w:vertAlign w:val="subscript"/>
              </w:rPr>
              <w:t>1</w:t>
            </w:r>
            <w:r w:rsidRPr="00985892">
              <w:rPr>
                <w:rFonts w:cs="Arial"/>
                <w:sz w:val="20"/>
                <w:szCs w:val="20"/>
              </w:rPr>
              <w:t>=0.54R</w:t>
            </w:r>
            <w:r w:rsidRPr="00985892">
              <w:rPr>
                <w:rFonts w:cs="Arial"/>
                <w:sz w:val="20"/>
                <w:szCs w:val="20"/>
                <w:vertAlign w:val="subscript"/>
              </w:rPr>
              <w:t>1</w:t>
            </w:r>
            <w:r w:rsidRPr="00985892">
              <w:rPr>
                <w:rFonts w:cs="Arial"/>
                <w:sz w:val="20"/>
                <w:szCs w:val="20"/>
              </w:rPr>
              <w:t>+0.14P</w:t>
            </w:r>
            <w:r w:rsidRPr="00985892">
              <w:rPr>
                <w:rFonts w:cs="Arial"/>
                <w:sz w:val="20"/>
                <w:szCs w:val="20"/>
                <w:vertAlign w:val="subscript"/>
              </w:rPr>
              <w:t>t</w:t>
            </w:r>
          </w:p>
          <w:p w14:paraId="18225AC1" w14:textId="77777777" w:rsidR="001E3A3E" w:rsidRPr="00985892" w:rsidRDefault="001E3A3E" w:rsidP="00B24041">
            <w:pPr>
              <w:jc w:val="center"/>
              <w:rPr>
                <w:rFonts w:cs="Arial"/>
                <w:sz w:val="20"/>
                <w:szCs w:val="20"/>
              </w:rPr>
            </w:pPr>
            <w:r w:rsidRPr="00985892">
              <w:rPr>
                <w:rFonts w:cs="Arial"/>
                <w:sz w:val="20"/>
                <w:szCs w:val="20"/>
              </w:rPr>
              <w:t>V</w:t>
            </w:r>
            <w:r w:rsidRPr="00985892">
              <w:rPr>
                <w:rFonts w:cs="Arial"/>
                <w:sz w:val="20"/>
                <w:szCs w:val="20"/>
                <w:vertAlign w:val="subscript"/>
              </w:rPr>
              <w:t>2</w:t>
            </w:r>
            <w:r w:rsidRPr="00985892">
              <w:rPr>
                <w:rFonts w:cs="Arial"/>
                <w:sz w:val="20"/>
                <w:szCs w:val="20"/>
              </w:rPr>
              <w:t>=0.25R</w:t>
            </w:r>
            <w:r w:rsidRPr="00985892">
              <w:rPr>
                <w:rFonts w:cs="Arial"/>
                <w:sz w:val="20"/>
                <w:szCs w:val="20"/>
                <w:vertAlign w:val="subscript"/>
              </w:rPr>
              <w:t>1</w:t>
            </w:r>
            <w:r w:rsidRPr="00985892">
              <w:rPr>
                <w:rFonts w:cs="Arial"/>
                <w:sz w:val="20"/>
                <w:szCs w:val="20"/>
              </w:rPr>
              <w:t>+0.07P</w:t>
            </w:r>
            <w:r w:rsidRPr="00985892">
              <w:rPr>
                <w:rFonts w:cs="Arial"/>
                <w:sz w:val="20"/>
                <w:szCs w:val="20"/>
                <w:vertAlign w:val="subscript"/>
              </w:rPr>
              <w:t>t</w:t>
            </w:r>
          </w:p>
          <w:p w14:paraId="79005901" w14:textId="77777777" w:rsidR="001E3A3E" w:rsidRPr="00985892" w:rsidRDefault="001E3A3E" w:rsidP="00B24041">
            <w:pPr>
              <w:jc w:val="center"/>
              <w:rPr>
                <w:rFonts w:cs="Arial"/>
                <w:sz w:val="20"/>
                <w:szCs w:val="20"/>
                <w:vertAlign w:val="subscript"/>
              </w:rPr>
            </w:pPr>
          </w:p>
        </w:tc>
      </w:tr>
      <w:tr w:rsidR="00FD4779" w:rsidRPr="00985892" w14:paraId="7263B860" w14:textId="77777777" w:rsidTr="00B24041">
        <w:trPr>
          <w:trHeight w:hRule="exact" w:val="284"/>
        </w:trPr>
        <w:tc>
          <w:tcPr>
            <w:tcW w:w="3592" w:type="dxa"/>
            <w:vMerge/>
            <w:tcBorders>
              <w:left w:val="single" w:sz="4" w:space="0" w:color="auto"/>
            </w:tcBorders>
            <w:tcMar>
              <w:left w:w="57" w:type="dxa"/>
              <w:right w:w="57" w:type="dxa"/>
            </w:tcMar>
            <w:vAlign w:val="center"/>
          </w:tcPr>
          <w:p w14:paraId="0B350AB0" w14:textId="77777777" w:rsidR="00FD4779" w:rsidRPr="00985892" w:rsidRDefault="00FD4779" w:rsidP="00B24041">
            <w:pPr>
              <w:jc w:val="center"/>
              <w:rPr>
                <w:rFonts w:cs="Arial"/>
                <w:sz w:val="20"/>
                <w:szCs w:val="20"/>
              </w:rPr>
            </w:pPr>
          </w:p>
        </w:tc>
        <w:tc>
          <w:tcPr>
            <w:tcW w:w="1888" w:type="dxa"/>
            <w:vMerge/>
            <w:tcMar>
              <w:left w:w="57" w:type="dxa"/>
              <w:right w:w="57" w:type="dxa"/>
            </w:tcMar>
            <w:vAlign w:val="center"/>
          </w:tcPr>
          <w:p w14:paraId="0CE7AF7F" w14:textId="77777777" w:rsidR="00FD4779" w:rsidRPr="00985892" w:rsidRDefault="00FD4779" w:rsidP="00B24041">
            <w:pPr>
              <w:jc w:val="center"/>
              <w:rPr>
                <w:rFonts w:cs="Arial"/>
                <w:sz w:val="20"/>
                <w:szCs w:val="20"/>
              </w:rPr>
            </w:pPr>
          </w:p>
        </w:tc>
        <w:tc>
          <w:tcPr>
            <w:tcW w:w="1889" w:type="dxa"/>
            <w:tcBorders>
              <w:top w:val="nil"/>
              <w:bottom w:val="nil"/>
            </w:tcBorders>
            <w:tcMar>
              <w:left w:w="57" w:type="dxa"/>
              <w:right w:w="57" w:type="dxa"/>
            </w:tcMar>
            <w:vAlign w:val="center"/>
          </w:tcPr>
          <w:p w14:paraId="2F445F66" w14:textId="77777777" w:rsidR="00FD4779" w:rsidRPr="00985892" w:rsidRDefault="00FD4779" w:rsidP="00B24041">
            <w:pPr>
              <w:jc w:val="center"/>
              <w:rPr>
                <w:rFonts w:cs="Arial"/>
                <w:sz w:val="20"/>
                <w:szCs w:val="20"/>
              </w:rPr>
            </w:pPr>
            <w:r w:rsidRPr="00985892">
              <w:rPr>
                <w:rFonts w:cs="Arial"/>
                <w:sz w:val="20"/>
                <w:szCs w:val="20"/>
              </w:rPr>
              <w:t>Elastic (OB')</w:t>
            </w:r>
          </w:p>
        </w:tc>
        <w:tc>
          <w:tcPr>
            <w:tcW w:w="961" w:type="dxa"/>
            <w:tcBorders>
              <w:top w:val="nil"/>
              <w:bottom w:val="nil"/>
            </w:tcBorders>
            <w:tcMar>
              <w:left w:w="57" w:type="dxa"/>
              <w:right w:w="57" w:type="dxa"/>
            </w:tcMar>
            <w:vAlign w:val="center"/>
          </w:tcPr>
          <w:p w14:paraId="6D0C91BC" w14:textId="77777777" w:rsidR="00FD4779" w:rsidRPr="00985892" w:rsidRDefault="00FD4779" w:rsidP="00B24041">
            <w:pPr>
              <w:jc w:val="center"/>
              <w:rPr>
                <w:rFonts w:cs="Arial"/>
                <w:sz w:val="20"/>
                <w:szCs w:val="20"/>
              </w:rPr>
            </w:pPr>
            <w:r w:rsidRPr="00985892">
              <w:rPr>
                <w:rFonts w:cs="Arial"/>
                <w:sz w:val="20"/>
                <w:szCs w:val="20"/>
              </w:rPr>
              <w:t>1.0</w:t>
            </w:r>
          </w:p>
        </w:tc>
        <w:tc>
          <w:tcPr>
            <w:tcW w:w="1042" w:type="dxa"/>
            <w:tcBorders>
              <w:top w:val="nil"/>
              <w:bottom w:val="nil"/>
            </w:tcBorders>
            <w:tcMar>
              <w:left w:w="57" w:type="dxa"/>
              <w:right w:w="57" w:type="dxa"/>
            </w:tcMar>
            <w:vAlign w:val="center"/>
          </w:tcPr>
          <w:p w14:paraId="163FD6A8" w14:textId="77777777" w:rsidR="00FD4779" w:rsidRPr="00985892" w:rsidRDefault="00FD4779" w:rsidP="00B24041">
            <w:pPr>
              <w:jc w:val="center"/>
              <w:rPr>
                <w:rFonts w:cs="Arial"/>
                <w:sz w:val="20"/>
                <w:szCs w:val="20"/>
              </w:rPr>
            </w:pPr>
            <w:r w:rsidRPr="00985892">
              <w:rPr>
                <w:rFonts w:cs="Arial"/>
                <w:sz w:val="20"/>
                <w:szCs w:val="20"/>
              </w:rPr>
              <w:t>0.49</w:t>
            </w:r>
          </w:p>
        </w:tc>
        <w:tc>
          <w:tcPr>
            <w:tcW w:w="1912" w:type="dxa"/>
            <w:tcBorders>
              <w:top w:val="nil"/>
              <w:bottom w:val="nil"/>
            </w:tcBorders>
            <w:tcMar>
              <w:left w:w="57" w:type="dxa"/>
              <w:right w:w="57" w:type="dxa"/>
            </w:tcMar>
            <w:vAlign w:val="center"/>
          </w:tcPr>
          <w:p w14:paraId="2A1A9A2A" w14:textId="77777777" w:rsidR="00FD4779" w:rsidRPr="00985892" w:rsidRDefault="00FD4779" w:rsidP="00B24041">
            <w:pPr>
              <w:jc w:val="center"/>
              <w:rPr>
                <w:rFonts w:cs="Arial"/>
                <w:sz w:val="20"/>
                <w:szCs w:val="20"/>
              </w:rPr>
            </w:pPr>
            <w:r w:rsidRPr="00985892">
              <w:rPr>
                <w:rFonts w:cs="Arial"/>
                <w:sz w:val="20"/>
                <w:szCs w:val="20"/>
              </w:rPr>
              <w:t>(2/</w:t>
            </w:r>
            <w:proofErr w:type="gramStart"/>
            <w:r w:rsidRPr="00985892">
              <w:rPr>
                <w:rFonts w:cs="Arial"/>
                <w:sz w:val="20"/>
                <w:szCs w:val="20"/>
              </w:rPr>
              <w:t>L)(</w:t>
            </w:r>
            <w:proofErr w:type="gramEnd"/>
            <w:r w:rsidRPr="00985892">
              <w:rPr>
                <w:rFonts w:cs="Arial"/>
                <w:sz w:val="20"/>
                <w:szCs w:val="20"/>
              </w:rPr>
              <w:t>M</w:t>
            </w:r>
            <w:r w:rsidRPr="00985892">
              <w:rPr>
                <w:rFonts w:cs="Arial"/>
                <w:sz w:val="20"/>
                <w:szCs w:val="20"/>
                <w:vertAlign w:val="subscript"/>
              </w:rPr>
              <w:t>ps</w:t>
            </w:r>
            <w:r w:rsidRPr="00985892">
              <w:rPr>
                <w:rFonts w:cs="Arial"/>
                <w:sz w:val="20"/>
                <w:szCs w:val="20"/>
              </w:rPr>
              <w:t>+2M</w:t>
            </w:r>
            <w:r w:rsidRPr="00985892">
              <w:rPr>
                <w:rFonts w:cs="Arial"/>
                <w:sz w:val="20"/>
                <w:szCs w:val="20"/>
                <w:vertAlign w:val="subscript"/>
              </w:rPr>
              <w:t>pm</w:t>
            </w:r>
            <w:r w:rsidRPr="00985892">
              <w:rPr>
                <w:rFonts w:cs="Arial"/>
                <w:sz w:val="20"/>
                <w:szCs w:val="20"/>
              </w:rPr>
              <w:t>)</w:t>
            </w:r>
          </w:p>
        </w:tc>
        <w:tc>
          <w:tcPr>
            <w:tcW w:w="1430" w:type="dxa"/>
            <w:tcBorders>
              <w:top w:val="nil"/>
              <w:bottom w:val="nil"/>
            </w:tcBorders>
            <w:tcMar>
              <w:left w:w="57" w:type="dxa"/>
              <w:right w:w="57" w:type="dxa"/>
            </w:tcMar>
            <w:vAlign w:val="center"/>
          </w:tcPr>
          <w:p w14:paraId="5998FA66" w14:textId="77777777" w:rsidR="00FD4779" w:rsidRPr="00985892" w:rsidRDefault="00FD4779" w:rsidP="00B24041">
            <w:pPr>
              <w:jc w:val="center"/>
              <w:rPr>
                <w:rFonts w:cs="Arial"/>
                <w:sz w:val="20"/>
                <w:szCs w:val="20"/>
              </w:rPr>
            </w:pPr>
            <w:r w:rsidRPr="00985892">
              <w:rPr>
                <w:rFonts w:cs="Arial"/>
                <w:sz w:val="20"/>
                <w:szCs w:val="20"/>
              </w:rPr>
              <w:t>106EI/L</w:t>
            </w:r>
            <w:r w:rsidRPr="00985892">
              <w:rPr>
                <w:rFonts w:cs="Arial"/>
                <w:sz w:val="20"/>
                <w:szCs w:val="20"/>
                <w:vertAlign w:val="superscript"/>
              </w:rPr>
              <w:t>3</w:t>
            </w:r>
          </w:p>
        </w:tc>
        <w:tc>
          <w:tcPr>
            <w:tcW w:w="2307" w:type="dxa"/>
            <w:tcBorders>
              <w:top w:val="nil"/>
              <w:bottom w:val="nil"/>
              <w:right w:val="single" w:sz="4" w:space="0" w:color="auto"/>
            </w:tcBorders>
            <w:tcMar>
              <w:left w:w="57" w:type="dxa"/>
              <w:right w:w="57" w:type="dxa"/>
            </w:tcMar>
            <w:vAlign w:val="center"/>
          </w:tcPr>
          <w:p w14:paraId="5CCAFD49" w14:textId="77777777" w:rsidR="00FD4779" w:rsidRPr="00985892" w:rsidRDefault="00FD4779" w:rsidP="00B24041">
            <w:pPr>
              <w:jc w:val="center"/>
              <w:rPr>
                <w:rFonts w:cs="Arial"/>
                <w:sz w:val="20"/>
                <w:szCs w:val="20"/>
              </w:rPr>
            </w:pPr>
            <w:r w:rsidRPr="00985892">
              <w:rPr>
                <w:rFonts w:cs="Arial"/>
                <w:sz w:val="20"/>
                <w:szCs w:val="20"/>
              </w:rPr>
              <w:t>0.78 R</w:t>
            </w:r>
            <w:r w:rsidRPr="00985892">
              <w:rPr>
                <w:rFonts w:cs="Arial"/>
                <w:sz w:val="20"/>
                <w:szCs w:val="20"/>
                <w:vertAlign w:val="subscript"/>
              </w:rPr>
              <w:t xml:space="preserve">m </w:t>
            </w:r>
            <w:r w:rsidRPr="00985892">
              <w:rPr>
                <w:rFonts w:cs="Arial"/>
                <w:sz w:val="20"/>
                <w:szCs w:val="20"/>
              </w:rPr>
              <w:t xml:space="preserve">- 0.28 </w:t>
            </w:r>
            <w:proofErr w:type="spellStart"/>
            <w:r w:rsidRPr="00985892">
              <w:rPr>
                <w:rFonts w:cs="Arial"/>
                <w:sz w:val="20"/>
                <w:szCs w:val="20"/>
              </w:rPr>
              <w:t>P</w:t>
            </w:r>
            <w:r w:rsidRPr="00985892">
              <w:rPr>
                <w:rFonts w:cs="Arial"/>
                <w:sz w:val="20"/>
                <w:szCs w:val="20"/>
                <w:vertAlign w:val="subscript"/>
              </w:rPr>
              <w:t>t</w:t>
            </w:r>
            <w:r w:rsidRPr="00985892">
              <w:rPr>
                <w:rFonts w:cs="Arial"/>
                <w:sz w:val="20"/>
                <w:szCs w:val="20"/>
                <w:u w:val="single"/>
              </w:rPr>
              <w:t>+</w:t>
            </w:r>
            <w:r w:rsidRPr="00985892">
              <w:rPr>
                <w:rFonts w:cs="Arial"/>
                <w:sz w:val="20"/>
                <w:szCs w:val="20"/>
              </w:rPr>
              <w:t>M</w:t>
            </w:r>
            <w:r w:rsidRPr="00985892">
              <w:rPr>
                <w:rFonts w:cs="Arial"/>
                <w:sz w:val="20"/>
                <w:szCs w:val="20"/>
                <w:vertAlign w:val="subscript"/>
              </w:rPr>
              <w:t>ps</w:t>
            </w:r>
            <w:proofErr w:type="spellEnd"/>
            <w:r w:rsidRPr="00985892">
              <w:rPr>
                <w:rFonts w:cs="Arial"/>
                <w:sz w:val="20"/>
                <w:szCs w:val="20"/>
              </w:rPr>
              <w:t>/L</w:t>
            </w:r>
          </w:p>
        </w:tc>
      </w:tr>
      <w:tr w:rsidR="00FD4779" w:rsidRPr="00985892" w14:paraId="19EA7988" w14:textId="77777777" w:rsidTr="00B24041">
        <w:trPr>
          <w:trHeight w:hRule="exact" w:val="284"/>
        </w:trPr>
        <w:tc>
          <w:tcPr>
            <w:tcW w:w="3592" w:type="dxa"/>
            <w:vMerge/>
            <w:tcBorders>
              <w:left w:val="single" w:sz="4" w:space="0" w:color="auto"/>
            </w:tcBorders>
            <w:tcMar>
              <w:left w:w="57" w:type="dxa"/>
              <w:right w:w="57" w:type="dxa"/>
            </w:tcMar>
            <w:vAlign w:val="center"/>
          </w:tcPr>
          <w:p w14:paraId="76A5396D" w14:textId="77777777" w:rsidR="00FD4779" w:rsidRPr="00985892" w:rsidRDefault="00FD4779" w:rsidP="00B24041">
            <w:pPr>
              <w:jc w:val="center"/>
              <w:rPr>
                <w:rFonts w:cs="Arial"/>
                <w:sz w:val="20"/>
                <w:szCs w:val="20"/>
              </w:rPr>
            </w:pPr>
          </w:p>
        </w:tc>
        <w:tc>
          <w:tcPr>
            <w:tcW w:w="1888" w:type="dxa"/>
            <w:vMerge/>
            <w:tcMar>
              <w:left w:w="57" w:type="dxa"/>
              <w:right w:w="57" w:type="dxa"/>
            </w:tcMar>
            <w:vAlign w:val="center"/>
          </w:tcPr>
          <w:p w14:paraId="3B9902DC" w14:textId="77777777" w:rsidR="00FD4779" w:rsidRPr="00985892" w:rsidRDefault="00FD4779" w:rsidP="00B24041">
            <w:pPr>
              <w:jc w:val="center"/>
              <w:rPr>
                <w:rFonts w:cs="Arial"/>
                <w:sz w:val="20"/>
                <w:szCs w:val="20"/>
              </w:rPr>
            </w:pPr>
          </w:p>
        </w:tc>
        <w:tc>
          <w:tcPr>
            <w:tcW w:w="1889" w:type="dxa"/>
            <w:tcBorders>
              <w:top w:val="nil"/>
              <w:bottom w:val="single" w:sz="4" w:space="0" w:color="auto"/>
            </w:tcBorders>
            <w:tcMar>
              <w:left w:w="57" w:type="dxa"/>
              <w:right w:w="57" w:type="dxa"/>
            </w:tcMar>
            <w:vAlign w:val="center"/>
          </w:tcPr>
          <w:p w14:paraId="780F79ED" w14:textId="77777777" w:rsidR="00FD4779" w:rsidRPr="00985892" w:rsidRDefault="00FD4779" w:rsidP="00B24041">
            <w:pPr>
              <w:jc w:val="center"/>
              <w:rPr>
                <w:rFonts w:cs="Arial"/>
                <w:sz w:val="20"/>
                <w:szCs w:val="20"/>
              </w:rPr>
            </w:pPr>
            <w:r w:rsidRPr="00985892">
              <w:rPr>
                <w:rFonts w:cs="Arial"/>
                <w:sz w:val="20"/>
                <w:szCs w:val="20"/>
              </w:rPr>
              <w:t>Plastic</w:t>
            </w:r>
          </w:p>
        </w:tc>
        <w:tc>
          <w:tcPr>
            <w:tcW w:w="961" w:type="dxa"/>
            <w:tcBorders>
              <w:top w:val="nil"/>
              <w:bottom w:val="single" w:sz="4" w:space="0" w:color="auto"/>
            </w:tcBorders>
            <w:tcMar>
              <w:left w:w="57" w:type="dxa"/>
              <w:right w:w="57" w:type="dxa"/>
            </w:tcMar>
            <w:vAlign w:val="center"/>
          </w:tcPr>
          <w:p w14:paraId="04C5684C" w14:textId="77777777" w:rsidR="00FD4779" w:rsidRPr="00985892" w:rsidRDefault="00FD4779" w:rsidP="00B24041">
            <w:pPr>
              <w:jc w:val="center"/>
              <w:rPr>
                <w:rFonts w:cs="Arial"/>
                <w:sz w:val="20"/>
                <w:szCs w:val="20"/>
              </w:rPr>
            </w:pPr>
            <w:r w:rsidRPr="00985892">
              <w:rPr>
                <w:rFonts w:cs="Arial"/>
                <w:sz w:val="20"/>
                <w:szCs w:val="20"/>
              </w:rPr>
              <w:t>1.0</w:t>
            </w:r>
          </w:p>
        </w:tc>
        <w:tc>
          <w:tcPr>
            <w:tcW w:w="1042" w:type="dxa"/>
            <w:tcBorders>
              <w:top w:val="nil"/>
              <w:bottom w:val="single" w:sz="4" w:space="0" w:color="auto"/>
            </w:tcBorders>
            <w:tcMar>
              <w:left w:w="57" w:type="dxa"/>
              <w:right w:w="57" w:type="dxa"/>
            </w:tcMar>
            <w:vAlign w:val="center"/>
          </w:tcPr>
          <w:p w14:paraId="243ECE01" w14:textId="77777777" w:rsidR="00FD4779" w:rsidRPr="00985892" w:rsidRDefault="00FD4779" w:rsidP="00B24041">
            <w:pPr>
              <w:jc w:val="center"/>
              <w:rPr>
                <w:rFonts w:cs="Arial"/>
                <w:sz w:val="20"/>
                <w:szCs w:val="20"/>
              </w:rPr>
            </w:pPr>
            <w:r w:rsidRPr="00985892">
              <w:rPr>
                <w:rFonts w:cs="Arial"/>
                <w:sz w:val="20"/>
                <w:szCs w:val="20"/>
              </w:rPr>
              <w:t>0.33</w:t>
            </w:r>
          </w:p>
        </w:tc>
        <w:tc>
          <w:tcPr>
            <w:tcW w:w="1912" w:type="dxa"/>
            <w:tcBorders>
              <w:top w:val="nil"/>
              <w:bottom w:val="single" w:sz="4" w:space="0" w:color="auto"/>
            </w:tcBorders>
            <w:tcMar>
              <w:left w:w="57" w:type="dxa"/>
              <w:right w:w="57" w:type="dxa"/>
            </w:tcMar>
            <w:vAlign w:val="center"/>
          </w:tcPr>
          <w:p w14:paraId="1871BE27" w14:textId="77777777" w:rsidR="00FD4779" w:rsidRPr="00985892" w:rsidRDefault="00FD4779" w:rsidP="00B24041">
            <w:pPr>
              <w:jc w:val="center"/>
              <w:rPr>
                <w:rFonts w:cs="Arial"/>
                <w:sz w:val="20"/>
                <w:szCs w:val="20"/>
              </w:rPr>
            </w:pPr>
            <w:r w:rsidRPr="00985892">
              <w:rPr>
                <w:rFonts w:cs="Arial"/>
                <w:sz w:val="20"/>
                <w:szCs w:val="20"/>
              </w:rPr>
              <w:t>(2/</w:t>
            </w:r>
            <w:proofErr w:type="gramStart"/>
            <w:r w:rsidRPr="00985892">
              <w:rPr>
                <w:rFonts w:cs="Arial"/>
                <w:sz w:val="20"/>
                <w:szCs w:val="20"/>
              </w:rPr>
              <w:t>L)(</w:t>
            </w:r>
            <w:proofErr w:type="gramEnd"/>
            <w:r w:rsidRPr="00985892">
              <w:rPr>
                <w:rFonts w:cs="Arial"/>
                <w:sz w:val="20"/>
                <w:szCs w:val="20"/>
              </w:rPr>
              <w:t>M</w:t>
            </w:r>
            <w:r w:rsidRPr="00985892">
              <w:rPr>
                <w:rFonts w:cs="Arial"/>
                <w:sz w:val="20"/>
                <w:szCs w:val="20"/>
                <w:vertAlign w:val="subscript"/>
              </w:rPr>
              <w:t>ps</w:t>
            </w:r>
            <w:r w:rsidRPr="00985892">
              <w:rPr>
                <w:rFonts w:cs="Arial"/>
                <w:sz w:val="20"/>
                <w:szCs w:val="20"/>
              </w:rPr>
              <w:t>+2M</w:t>
            </w:r>
            <w:r w:rsidRPr="00985892">
              <w:rPr>
                <w:rFonts w:cs="Arial"/>
                <w:sz w:val="20"/>
                <w:szCs w:val="20"/>
                <w:vertAlign w:val="subscript"/>
              </w:rPr>
              <w:t>pm</w:t>
            </w:r>
            <w:r w:rsidRPr="00985892">
              <w:rPr>
                <w:rFonts w:cs="Arial"/>
                <w:sz w:val="20"/>
                <w:szCs w:val="20"/>
              </w:rPr>
              <w:t>)</w:t>
            </w:r>
          </w:p>
        </w:tc>
        <w:tc>
          <w:tcPr>
            <w:tcW w:w="1430" w:type="dxa"/>
            <w:tcBorders>
              <w:top w:val="nil"/>
              <w:bottom w:val="single" w:sz="4" w:space="0" w:color="auto"/>
            </w:tcBorders>
            <w:tcMar>
              <w:left w:w="57" w:type="dxa"/>
              <w:right w:w="57" w:type="dxa"/>
            </w:tcMar>
            <w:vAlign w:val="center"/>
          </w:tcPr>
          <w:p w14:paraId="5E98A413" w14:textId="77777777" w:rsidR="00FD4779" w:rsidRPr="00985892" w:rsidRDefault="00FD4779" w:rsidP="00B24041">
            <w:pPr>
              <w:jc w:val="center"/>
              <w:rPr>
                <w:rFonts w:cs="Arial"/>
                <w:sz w:val="20"/>
                <w:szCs w:val="20"/>
              </w:rPr>
            </w:pPr>
            <w:r w:rsidRPr="00985892">
              <w:rPr>
                <w:rFonts w:cs="Arial"/>
                <w:sz w:val="20"/>
                <w:szCs w:val="20"/>
              </w:rPr>
              <w:t>-</w:t>
            </w:r>
          </w:p>
        </w:tc>
        <w:tc>
          <w:tcPr>
            <w:tcW w:w="2307" w:type="dxa"/>
            <w:tcBorders>
              <w:top w:val="nil"/>
              <w:bottom w:val="single" w:sz="4" w:space="0" w:color="auto"/>
              <w:right w:val="single" w:sz="4" w:space="0" w:color="auto"/>
            </w:tcBorders>
            <w:tcMar>
              <w:left w:w="57" w:type="dxa"/>
              <w:right w:w="57" w:type="dxa"/>
            </w:tcMar>
            <w:vAlign w:val="center"/>
          </w:tcPr>
          <w:p w14:paraId="20DB58CD" w14:textId="77777777" w:rsidR="00FD4779" w:rsidRPr="00985892" w:rsidRDefault="00FD4779" w:rsidP="00B24041">
            <w:pPr>
              <w:jc w:val="center"/>
              <w:rPr>
                <w:rFonts w:cs="Arial"/>
                <w:sz w:val="20"/>
                <w:szCs w:val="20"/>
              </w:rPr>
            </w:pPr>
            <w:r w:rsidRPr="00985892">
              <w:rPr>
                <w:rFonts w:cs="Arial"/>
                <w:sz w:val="20"/>
                <w:szCs w:val="20"/>
              </w:rPr>
              <w:t>0.75 R</w:t>
            </w:r>
            <w:r w:rsidRPr="00985892">
              <w:rPr>
                <w:rFonts w:cs="Arial"/>
                <w:sz w:val="20"/>
                <w:szCs w:val="20"/>
                <w:vertAlign w:val="subscript"/>
              </w:rPr>
              <w:t xml:space="preserve">m </w:t>
            </w:r>
            <w:r w:rsidRPr="00985892">
              <w:rPr>
                <w:rFonts w:cs="Arial"/>
                <w:sz w:val="20"/>
                <w:szCs w:val="20"/>
              </w:rPr>
              <w:t xml:space="preserve">- 0.25 </w:t>
            </w:r>
            <w:proofErr w:type="spellStart"/>
            <w:r w:rsidRPr="00985892">
              <w:rPr>
                <w:rFonts w:cs="Arial"/>
                <w:sz w:val="20"/>
                <w:szCs w:val="20"/>
              </w:rPr>
              <w:t>P</w:t>
            </w:r>
            <w:r w:rsidRPr="00985892">
              <w:rPr>
                <w:rFonts w:cs="Arial"/>
                <w:sz w:val="20"/>
                <w:szCs w:val="20"/>
                <w:vertAlign w:val="subscript"/>
              </w:rPr>
              <w:t>t</w:t>
            </w:r>
            <w:r w:rsidRPr="00985892">
              <w:rPr>
                <w:rFonts w:cs="Arial"/>
                <w:sz w:val="20"/>
                <w:szCs w:val="20"/>
                <w:u w:val="single"/>
              </w:rPr>
              <w:t>+</w:t>
            </w:r>
            <w:r w:rsidRPr="00985892">
              <w:rPr>
                <w:rFonts w:cs="Arial"/>
                <w:sz w:val="20"/>
                <w:szCs w:val="20"/>
              </w:rPr>
              <w:t>M</w:t>
            </w:r>
            <w:r w:rsidRPr="00985892">
              <w:rPr>
                <w:rFonts w:cs="Arial"/>
                <w:sz w:val="20"/>
                <w:szCs w:val="20"/>
                <w:vertAlign w:val="subscript"/>
              </w:rPr>
              <w:t>ps</w:t>
            </w:r>
            <w:proofErr w:type="spellEnd"/>
            <w:r w:rsidRPr="00985892">
              <w:rPr>
                <w:rFonts w:cs="Arial"/>
                <w:sz w:val="20"/>
                <w:szCs w:val="20"/>
              </w:rPr>
              <w:t>/L</w:t>
            </w:r>
          </w:p>
        </w:tc>
      </w:tr>
      <w:tr w:rsidR="000F5BC0" w:rsidRPr="00985892" w14:paraId="3B814A9E" w14:textId="77777777" w:rsidTr="0019734C">
        <w:trPr>
          <w:trHeight w:hRule="exact" w:val="2129"/>
        </w:trPr>
        <w:tc>
          <w:tcPr>
            <w:tcW w:w="15021" w:type="dxa"/>
            <w:gridSpan w:val="8"/>
            <w:tcBorders>
              <w:top w:val="nil"/>
              <w:bottom w:val="nil"/>
              <w:right w:val="single" w:sz="4" w:space="0" w:color="auto"/>
            </w:tcBorders>
            <w:tcMar>
              <w:left w:w="57" w:type="dxa"/>
              <w:right w:w="57" w:type="dxa"/>
            </w:tcMar>
            <w:vAlign w:val="center"/>
          </w:tcPr>
          <w:p w14:paraId="53450DB4" w14:textId="77777777" w:rsidR="0019734C" w:rsidRDefault="00B24041" w:rsidP="00B24041">
            <w:pPr>
              <w:pStyle w:val="ListParagraph"/>
              <w:ind w:left="0"/>
              <w:rPr>
                <w:rFonts w:cs="Arial"/>
                <w:sz w:val="20"/>
                <w:szCs w:val="20"/>
              </w:rPr>
            </w:pPr>
            <w:r w:rsidRPr="00985892">
              <w:rPr>
                <w:rFonts w:cs="Arial"/>
                <w:i/>
                <w:sz w:val="20"/>
                <w:szCs w:val="20"/>
              </w:rPr>
              <w:t>L</w:t>
            </w:r>
            <w:r w:rsidRPr="00985892">
              <w:rPr>
                <w:rFonts w:cs="Arial"/>
                <w:sz w:val="20"/>
                <w:szCs w:val="20"/>
              </w:rPr>
              <w:t xml:space="preserve"> = span, </w:t>
            </w:r>
          </w:p>
          <w:p w14:paraId="1B2B8E2E" w14:textId="77777777" w:rsidR="0019734C" w:rsidRDefault="00B24041" w:rsidP="00B24041">
            <w:pPr>
              <w:pStyle w:val="ListParagraph"/>
              <w:ind w:left="0"/>
              <w:rPr>
                <w:rFonts w:cs="Arial"/>
                <w:sz w:val="20"/>
                <w:szCs w:val="20"/>
              </w:rPr>
            </w:pPr>
            <w:r w:rsidRPr="00985892">
              <w:rPr>
                <w:rFonts w:cs="Arial"/>
                <w:i/>
                <w:sz w:val="20"/>
                <w:szCs w:val="20"/>
              </w:rPr>
              <w:t>p</w:t>
            </w:r>
            <w:r w:rsidRPr="00985892">
              <w:rPr>
                <w:rFonts w:cs="Arial"/>
                <w:sz w:val="20"/>
                <w:szCs w:val="20"/>
              </w:rPr>
              <w:t xml:space="preserve"> = dynamic pressure,</w:t>
            </w:r>
          </w:p>
          <w:p w14:paraId="70FA41BE" w14:textId="77777777" w:rsidR="0019734C" w:rsidRDefault="00B24041" w:rsidP="00B24041">
            <w:pPr>
              <w:pStyle w:val="ListParagraph"/>
              <w:ind w:left="0"/>
              <w:rPr>
                <w:rFonts w:cs="Arial"/>
                <w:sz w:val="20"/>
                <w:szCs w:val="20"/>
              </w:rPr>
            </w:pPr>
            <w:r w:rsidRPr="00985892">
              <w:rPr>
                <w:rFonts w:cs="Arial"/>
                <w:i/>
                <w:sz w:val="20"/>
                <w:szCs w:val="20"/>
              </w:rPr>
              <w:t>P</w:t>
            </w:r>
            <w:r w:rsidRPr="00985892">
              <w:rPr>
                <w:rFonts w:cs="Arial"/>
                <w:i/>
                <w:sz w:val="20"/>
                <w:szCs w:val="20"/>
                <w:vertAlign w:val="subscript"/>
              </w:rPr>
              <w:t>t</w:t>
            </w:r>
            <w:r w:rsidRPr="00985892">
              <w:rPr>
                <w:rFonts w:cs="Arial"/>
                <w:sz w:val="20"/>
                <w:szCs w:val="20"/>
                <w:vertAlign w:val="subscript"/>
              </w:rPr>
              <w:t xml:space="preserve"> </w:t>
            </w:r>
            <w:r w:rsidRPr="00985892">
              <w:rPr>
                <w:rFonts w:cs="Arial"/>
                <w:sz w:val="20"/>
                <w:szCs w:val="20"/>
              </w:rPr>
              <w:t xml:space="preserve">= dynamic load, </w:t>
            </w:r>
          </w:p>
          <w:p w14:paraId="4BB8F75B" w14:textId="77777777" w:rsidR="00B24041" w:rsidRPr="00985892" w:rsidRDefault="00B24041" w:rsidP="00B24041">
            <w:pPr>
              <w:pStyle w:val="ListParagraph"/>
              <w:ind w:left="0"/>
              <w:rPr>
                <w:rFonts w:cs="Arial"/>
                <w:sz w:val="20"/>
                <w:szCs w:val="20"/>
              </w:rPr>
            </w:pPr>
            <w:r w:rsidRPr="00985892">
              <w:rPr>
                <w:rFonts w:cs="Arial"/>
                <w:i/>
                <w:sz w:val="20"/>
                <w:szCs w:val="20"/>
              </w:rPr>
              <w:t>M</w:t>
            </w:r>
            <w:r w:rsidRPr="00985892">
              <w:rPr>
                <w:rFonts w:cs="Arial"/>
                <w:i/>
                <w:sz w:val="20"/>
                <w:szCs w:val="20"/>
                <w:vertAlign w:val="subscript"/>
              </w:rPr>
              <w:t>p</w:t>
            </w:r>
            <w:r w:rsidRPr="00985892">
              <w:rPr>
                <w:rFonts w:cs="Arial"/>
                <w:sz w:val="20"/>
                <w:szCs w:val="20"/>
              </w:rPr>
              <w:t xml:space="preserve"> = plastic moment of section</w:t>
            </w:r>
          </w:p>
          <w:p w14:paraId="11F6361A" w14:textId="77777777" w:rsidR="0019734C" w:rsidRDefault="00B24041" w:rsidP="00B24041">
            <w:pPr>
              <w:jc w:val="left"/>
              <w:rPr>
                <w:rFonts w:cs="Arial"/>
                <w:sz w:val="20"/>
                <w:szCs w:val="20"/>
              </w:rPr>
            </w:pPr>
            <w:proofErr w:type="spellStart"/>
            <w:r w:rsidRPr="00985892">
              <w:rPr>
                <w:rFonts w:cs="Arial"/>
                <w:i/>
                <w:sz w:val="20"/>
                <w:szCs w:val="20"/>
              </w:rPr>
              <w:t>M</w:t>
            </w:r>
            <w:r w:rsidRPr="00985892">
              <w:rPr>
                <w:rFonts w:cs="Arial"/>
                <w:i/>
                <w:sz w:val="20"/>
                <w:szCs w:val="20"/>
                <w:vertAlign w:val="subscript"/>
              </w:rPr>
              <w:t>pm</w:t>
            </w:r>
            <w:proofErr w:type="spellEnd"/>
            <w:r w:rsidRPr="00985892">
              <w:rPr>
                <w:rFonts w:cs="Arial"/>
                <w:sz w:val="20"/>
                <w:szCs w:val="20"/>
                <w:vertAlign w:val="subscript"/>
              </w:rPr>
              <w:t xml:space="preserve"> </w:t>
            </w:r>
            <w:r w:rsidRPr="00985892">
              <w:rPr>
                <w:rFonts w:cs="Arial"/>
                <w:sz w:val="20"/>
                <w:szCs w:val="20"/>
              </w:rPr>
              <w:t xml:space="preserve">= </w:t>
            </w:r>
            <w:proofErr w:type="spellStart"/>
            <w:r w:rsidRPr="00985892">
              <w:rPr>
                <w:rFonts w:cs="Arial"/>
                <w:i/>
                <w:sz w:val="20"/>
                <w:szCs w:val="20"/>
              </w:rPr>
              <w:t>M</w:t>
            </w:r>
            <w:r w:rsidRPr="00985892">
              <w:rPr>
                <w:rFonts w:cs="Arial"/>
                <w:i/>
                <w:sz w:val="20"/>
                <w:szCs w:val="20"/>
                <w:vertAlign w:val="subscript"/>
              </w:rPr>
              <w:t>p</w:t>
            </w:r>
            <w:proofErr w:type="spellEnd"/>
            <w:r w:rsidRPr="00985892">
              <w:rPr>
                <w:rFonts w:cs="Arial"/>
                <w:sz w:val="20"/>
                <w:szCs w:val="20"/>
                <w:vertAlign w:val="subscript"/>
              </w:rPr>
              <w:t xml:space="preserve"> </w:t>
            </w:r>
            <w:r w:rsidRPr="00985892">
              <w:rPr>
                <w:rFonts w:cs="Arial"/>
                <w:sz w:val="20"/>
                <w:szCs w:val="20"/>
              </w:rPr>
              <w:t xml:space="preserve">at mid-span, </w:t>
            </w:r>
          </w:p>
          <w:p w14:paraId="2D864755" w14:textId="77777777" w:rsidR="0019734C" w:rsidRDefault="00B24041" w:rsidP="00B24041">
            <w:pPr>
              <w:jc w:val="left"/>
              <w:rPr>
                <w:rFonts w:cs="Arial"/>
                <w:sz w:val="20"/>
                <w:szCs w:val="20"/>
              </w:rPr>
            </w:pPr>
            <w:proofErr w:type="spellStart"/>
            <w:r w:rsidRPr="00985892">
              <w:rPr>
                <w:rFonts w:cs="Arial"/>
                <w:i/>
                <w:sz w:val="20"/>
                <w:szCs w:val="20"/>
              </w:rPr>
              <w:t>M</w:t>
            </w:r>
            <w:r w:rsidRPr="00985892">
              <w:rPr>
                <w:rFonts w:cs="Arial"/>
                <w:i/>
                <w:sz w:val="20"/>
                <w:szCs w:val="20"/>
                <w:vertAlign w:val="subscript"/>
              </w:rPr>
              <w:t>ps</w:t>
            </w:r>
            <w:proofErr w:type="spellEnd"/>
            <w:r w:rsidRPr="00985892">
              <w:rPr>
                <w:rFonts w:cs="Arial"/>
                <w:sz w:val="20"/>
                <w:szCs w:val="20"/>
                <w:vertAlign w:val="subscript"/>
              </w:rPr>
              <w:t xml:space="preserve"> </w:t>
            </w:r>
            <w:r w:rsidRPr="00985892">
              <w:rPr>
                <w:rFonts w:cs="Arial"/>
                <w:sz w:val="20"/>
                <w:szCs w:val="20"/>
              </w:rPr>
              <w:t xml:space="preserve">= </w:t>
            </w:r>
            <w:proofErr w:type="spellStart"/>
            <w:r w:rsidRPr="00985892">
              <w:rPr>
                <w:rFonts w:cs="Arial"/>
                <w:i/>
                <w:sz w:val="20"/>
                <w:szCs w:val="20"/>
              </w:rPr>
              <w:t>M</w:t>
            </w:r>
            <w:r w:rsidRPr="00985892">
              <w:rPr>
                <w:rFonts w:cs="Arial"/>
                <w:i/>
                <w:sz w:val="20"/>
                <w:szCs w:val="20"/>
                <w:vertAlign w:val="subscript"/>
              </w:rPr>
              <w:t>p</w:t>
            </w:r>
            <w:proofErr w:type="spellEnd"/>
            <w:r w:rsidRPr="00985892">
              <w:rPr>
                <w:rFonts w:cs="Arial"/>
                <w:sz w:val="20"/>
                <w:szCs w:val="20"/>
                <w:vertAlign w:val="subscript"/>
              </w:rPr>
              <w:t xml:space="preserve"> </w:t>
            </w:r>
            <w:r w:rsidRPr="00985892">
              <w:rPr>
                <w:rFonts w:cs="Arial"/>
                <w:sz w:val="20"/>
                <w:szCs w:val="20"/>
              </w:rPr>
              <w:t xml:space="preserve">at support, </w:t>
            </w:r>
          </w:p>
          <w:p w14:paraId="136B5116" w14:textId="77777777" w:rsidR="0019734C" w:rsidRDefault="00B24041" w:rsidP="00B24041">
            <w:pPr>
              <w:jc w:val="left"/>
              <w:rPr>
                <w:rFonts w:cs="Arial"/>
                <w:sz w:val="20"/>
                <w:szCs w:val="20"/>
              </w:rPr>
            </w:pPr>
            <w:r w:rsidRPr="00985892">
              <w:rPr>
                <w:rFonts w:cs="Arial"/>
                <w:i/>
                <w:sz w:val="20"/>
                <w:szCs w:val="20"/>
              </w:rPr>
              <w:t>R</w:t>
            </w:r>
            <w:r w:rsidRPr="00985892">
              <w:rPr>
                <w:rFonts w:cs="Arial"/>
                <w:i/>
                <w:sz w:val="20"/>
                <w:szCs w:val="20"/>
                <w:vertAlign w:val="subscript"/>
              </w:rPr>
              <w:t>m</w:t>
            </w:r>
            <w:r w:rsidRPr="00985892">
              <w:rPr>
                <w:rFonts w:cs="Arial"/>
                <w:sz w:val="20"/>
                <w:szCs w:val="20"/>
              </w:rPr>
              <w:t xml:space="preserve"> = maximum resistance,</w:t>
            </w:r>
            <w:r w:rsidR="0019734C">
              <w:rPr>
                <w:rFonts w:cs="Arial"/>
                <w:sz w:val="20"/>
                <w:szCs w:val="20"/>
              </w:rPr>
              <w:t xml:space="preserve"> and</w:t>
            </w:r>
          </w:p>
          <w:p w14:paraId="17127E3B" w14:textId="43790CE2" w:rsidR="000F5BC0" w:rsidRPr="00985892" w:rsidRDefault="00C405AE" w:rsidP="00B24041">
            <w:pPr>
              <w:jc w:val="left"/>
              <w:rPr>
                <w:rFonts w:cs="Arial"/>
                <w:sz w:val="20"/>
                <w:szCs w:val="20"/>
              </w:rPr>
            </w:pPr>
            <w:proofErr w:type="spellStart"/>
            <w:r>
              <w:rPr>
                <w:rFonts w:cs="Arial"/>
                <w:i/>
                <w:iCs/>
                <w:sz w:val="20"/>
                <w:szCs w:val="20"/>
              </w:rPr>
              <w:t>k</w:t>
            </w:r>
            <w:r w:rsidR="00B24041" w:rsidRPr="0014584A">
              <w:rPr>
                <w:rFonts w:cs="Arial"/>
                <w:sz w:val="20"/>
                <w:szCs w:val="20"/>
                <w:vertAlign w:val="subscript"/>
              </w:rPr>
              <w:t>E</w:t>
            </w:r>
            <w:proofErr w:type="spellEnd"/>
            <w:r w:rsidR="00B24041" w:rsidRPr="00985892">
              <w:rPr>
                <w:rFonts w:cs="Arial"/>
                <w:sz w:val="20"/>
                <w:szCs w:val="20"/>
              </w:rPr>
              <w:t xml:space="preserve"> = effective spring constant</w:t>
            </w:r>
            <w:r w:rsidR="00B24041">
              <w:rPr>
                <w:rFonts w:cs="Arial"/>
                <w:sz w:val="20"/>
                <w:szCs w:val="20"/>
              </w:rPr>
              <w:t xml:space="preserve"> </w:t>
            </w:r>
          </w:p>
        </w:tc>
      </w:tr>
      <w:tr w:rsidR="000F5BC0" w:rsidRPr="00985892" w14:paraId="42D55A00" w14:textId="77777777" w:rsidTr="0019734C">
        <w:trPr>
          <w:trHeight w:val="60"/>
        </w:trPr>
        <w:tc>
          <w:tcPr>
            <w:tcW w:w="15021" w:type="dxa"/>
            <w:gridSpan w:val="8"/>
            <w:tcBorders>
              <w:top w:val="nil"/>
              <w:right w:val="single" w:sz="4" w:space="0" w:color="auto"/>
            </w:tcBorders>
            <w:tcMar>
              <w:left w:w="57" w:type="dxa"/>
              <w:right w:w="57" w:type="dxa"/>
            </w:tcMar>
            <w:vAlign w:val="center"/>
          </w:tcPr>
          <w:p w14:paraId="6A18572D" w14:textId="77777777" w:rsidR="000F5BC0" w:rsidRPr="00985892" w:rsidRDefault="000F5BC0" w:rsidP="00B24041">
            <w:pPr>
              <w:rPr>
                <w:rFonts w:cs="Arial"/>
                <w:sz w:val="20"/>
                <w:szCs w:val="20"/>
              </w:rPr>
            </w:pPr>
          </w:p>
        </w:tc>
      </w:tr>
    </w:tbl>
    <w:p w14:paraId="0DEA871F" w14:textId="77777777" w:rsidR="00564D9E" w:rsidRPr="007B1A7C" w:rsidRDefault="00B24041" w:rsidP="007B1A7C">
      <w:pPr>
        <w:rPr>
          <w:rFonts w:cs="Arial"/>
          <w:b/>
          <w:szCs w:val="24"/>
        </w:rPr>
        <w:sectPr w:rsidR="00564D9E" w:rsidRPr="007B1A7C" w:rsidSect="00E07AD7">
          <w:headerReference w:type="first" r:id="rId42"/>
          <w:pgSz w:w="16838" w:h="11906" w:orient="landscape" w:code="9"/>
          <w:pgMar w:top="720" w:right="720" w:bottom="720" w:left="720" w:header="708" w:footer="708" w:gutter="0"/>
          <w:cols w:space="708"/>
          <w:titlePg/>
          <w:docGrid w:linePitch="360"/>
        </w:sectPr>
      </w:pPr>
      <w:r>
        <w:rPr>
          <w:rFonts w:cs="Arial"/>
          <w:b/>
          <w:szCs w:val="24"/>
        </w:rPr>
        <w:br w:type="textWrapping" w:clear="all"/>
      </w:r>
    </w:p>
    <w:tbl>
      <w:tblPr>
        <w:tblStyle w:val="TableGrid"/>
        <w:tblW w:w="14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653"/>
        <w:gridCol w:w="1701"/>
        <w:gridCol w:w="2835"/>
        <w:gridCol w:w="1701"/>
        <w:gridCol w:w="2552"/>
        <w:gridCol w:w="2456"/>
      </w:tblGrid>
      <w:tr w:rsidR="004D56C9" w:rsidRPr="007B1A7C" w14:paraId="5DB82D7A" w14:textId="77777777" w:rsidTr="009E640D">
        <w:tc>
          <w:tcPr>
            <w:tcW w:w="14878" w:type="dxa"/>
            <w:gridSpan w:val="7"/>
          </w:tcPr>
          <w:p w14:paraId="794E70EC" w14:textId="77777777" w:rsidR="0058221C" w:rsidRDefault="00EE45F3" w:rsidP="007B1A7C">
            <w:pPr>
              <w:pStyle w:val="Caption"/>
              <w:spacing w:after="0"/>
              <w:rPr>
                <w:rFonts w:cs="Arial"/>
                <w:szCs w:val="24"/>
              </w:rPr>
            </w:pPr>
            <w:r w:rsidRPr="00424601">
              <w:rPr>
                <w:rFonts w:cs="Arial"/>
                <w:szCs w:val="24"/>
              </w:rPr>
              <w:lastRenderedPageBreak/>
              <w:t>T</w:t>
            </w:r>
            <w:r w:rsidR="00E56499" w:rsidRPr="00424601">
              <w:rPr>
                <w:rFonts w:cs="Arial"/>
                <w:szCs w:val="24"/>
              </w:rPr>
              <w:t>able</w:t>
            </w:r>
            <w:r w:rsidRPr="00424601">
              <w:rPr>
                <w:rFonts w:cs="Arial"/>
                <w:szCs w:val="24"/>
              </w:rPr>
              <w:t xml:space="preserve"> </w:t>
            </w:r>
            <w:r w:rsidR="0023746B" w:rsidRPr="00424601">
              <w:rPr>
                <w:rFonts w:cs="Arial"/>
                <w:szCs w:val="24"/>
              </w:rPr>
              <w:t>1</w:t>
            </w:r>
            <w:r w:rsidR="00424601">
              <w:rPr>
                <w:rFonts w:cs="Arial"/>
                <w:szCs w:val="24"/>
              </w:rPr>
              <w:t>8</w:t>
            </w:r>
            <w:r w:rsidR="0023746B" w:rsidRPr="00424601">
              <w:rPr>
                <w:rFonts w:cs="Arial"/>
                <w:szCs w:val="24"/>
              </w:rPr>
              <w:t xml:space="preserve"> </w:t>
            </w:r>
            <w:r w:rsidR="00E56499" w:rsidRPr="00424601">
              <w:rPr>
                <w:rFonts w:cs="Arial"/>
                <w:szCs w:val="24"/>
              </w:rPr>
              <w:t>Transformation Factors for Two-way Slabs ― Four Sides, Simply Supported, Uniformly Loaded</w:t>
            </w:r>
          </w:p>
          <w:p w14:paraId="514F0492" w14:textId="77777777" w:rsidR="00724911" w:rsidRPr="00724911" w:rsidRDefault="00724911" w:rsidP="00724911">
            <w:pPr>
              <w:jc w:val="center"/>
            </w:pPr>
            <w:r w:rsidRPr="001D1DDF">
              <w:rPr>
                <w:szCs w:val="24"/>
              </w:rPr>
              <w:t>(</w:t>
            </w:r>
            <w:r w:rsidRPr="001D1DDF">
              <w:rPr>
                <w:rFonts w:cs="Arial"/>
                <w:i/>
                <w:iCs/>
                <w:szCs w:val="24"/>
              </w:rPr>
              <w:t xml:space="preserve">Clauses </w:t>
            </w:r>
            <w:r w:rsidRPr="001D1DDF">
              <w:rPr>
                <w:rFonts w:cs="Arial"/>
                <w:szCs w:val="24"/>
              </w:rPr>
              <w:t>9.2.2.1, 9.3.1.5 and 9.3.1.6</w:t>
            </w:r>
            <w:r w:rsidRPr="001D1DDF">
              <w:rPr>
                <w:szCs w:val="24"/>
              </w:rPr>
              <w:t>)</w:t>
            </w:r>
          </w:p>
          <w:p w14:paraId="5F6F322C" w14:textId="77777777" w:rsidR="00EE45F3" w:rsidRPr="00EE45F3" w:rsidRDefault="00EE45F3" w:rsidP="00EE45F3"/>
          <w:p w14:paraId="47E4B9B8" w14:textId="77777777" w:rsidR="00102186" w:rsidRPr="007B1A7C" w:rsidRDefault="00102186" w:rsidP="007B1A7C">
            <w:pPr>
              <w:jc w:val="center"/>
              <w:rPr>
                <w:rFonts w:cs="Arial"/>
                <w:b/>
                <w:szCs w:val="24"/>
              </w:rPr>
            </w:pPr>
            <w:r w:rsidRPr="007B1A7C">
              <w:rPr>
                <w:rFonts w:cs="Arial"/>
                <w:b/>
                <w:noProof/>
                <w:szCs w:val="24"/>
                <w:lang w:val="en-US" w:bidi="hi-IN"/>
              </w:rPr>
              <w:drawing>
                <wp:inline distT="0" distB="0" distL="0" distR="0" wp14:anchorId="56B8887C" wp14:editId="0058F05E">
                  <wp:extent cx="1400175" cy="112156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43">
                            <a:extLst>
                              <a:ext uri="{28A0092B-C50C-407E-A947-70E740481C1C}">
                                <a14:useLocalDpi xmlns:a14="http://schemas.microsoft.com/office/drawing/2010/main"/>
                              </a:ext>
                            </a:extLst>
                          </a:blip>
                          <a:stretch>
                            <a:fillRect/>
                          </a:stretch>
                        </pic:blipFill>
                        <pic:spPr bwMode="auto">
                          <a:xfrm>
                            <a:off x="0" y="0"/>
                            <a:ext cx="1400175" cy="1121568"/>
                          </a:xfrm>
                          <a:prstGeom prst="rect">
                            <a:avLst/>
                          </a:prstGeom>
                          <a:noFill/>
                          <a:ln w="9525">
                            <a:noFill/>
                            <a:miter lim="800000"/>
                            <a:headEnd/>
                            <a:tailEnd/>
                          </a:ln>
                        </pic:spPr>
                      </pic:pic>
                    </a:graphicData>
                  </a:graphic>
                </wp:inline>
              </w:drawing>
            </w:r>
            <w:r w:rsidR="00540328" w:rsidRPr="007B1A7C">
              <w:rPr>
                <w:rFonts w:cs="Arial"/>
                <w:b/>
                <w:szCs w:val="24"/>
              </w:rPr>
              <w:t xml:space="preserve">                                                                              </w:t>
            </w:r>
            <w:r w:rsidRPr="007B1A7C">
              <w:rPr>
                <w:rFonts w:cs="Arial"/>
                <w:b/>
                <w:noProof/>
                <w:szCs w:val="24"/>
                <w:lang w:val="en-US" w:bidi="hi-IN"/>
              </w:rPr>
              <w:drawing>
                <wp:inline distT="0" distB="0" distL="0" distR="0" wp14:anchorId="6F09E82A" wp14:editId="6A1C7EEE">
                  <wp:extent cx="1853667" cy="11906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44">
                            <a:extLst>
                              <a:ext uri="{28A0092B-C50C-407E-A947-70E740481C1C}">
                                <a14:useLocalDpi xmlns:a14="http://schemas.microsoft.com/office/drawing/2010/main"/>
                              </a:ext>
                            </a:extLst>
                          </a:blip>
                          <a:stretch>
                            <a:fillRect/>
                          </a:stretch>
                        </pic:blipFill>
                        <pic:spPr bwMode="auto">
                          <a:xfrm>
                            <a:off x="0" y="0"/>
                            <a:ext cx="1853667" cy="1190625"/>
                          </a:xfrm>
                          <a:prstGeom prst="rect">
                            <a:avLst/>
                          </a:prstGeom>
                          <a:noFill/>
                          <a:ln w="9525">
                            <a:noFill/>
                            <a:miter lim="800000"/>
                            <a:headEnd/>
                            <a:tailEnd/>
                          </a:ln>
                        </pic:spPr>
                      </pic:pic>
                    </a:graphicData>
                  </a:graphic>
                </wp:inline>
              </w:drawing>
            </w:r>
          </w:p>
          <w:p w14:paraId="2CB5ABBA" w14:textId="77777777" w:rsidR="004D56C9" w:rsidRPr="007B1A7C" w:rsidRDefault="00B86F34" w:rsidP="00E56499">
            <w:pPr>
              <w:ind w:left="1591"/>
              <w:jc w:val="left"/>
              <w:rPr>
                <w:rFonts w:cs="Arial"/>
                <w:szCs w:val="24"/>
              </w:rPr>
            </w:pPr>
            <w:proofErr w:type="spellStart"/>
            <w:proofErr w:type="gramStart"/>
            <w:r w:rsidRPr="007B1A7C">
              <w:rPr>
                <w:rFonts w:cs="Arial"/>
                <w:i/>
                <w:szCs w:val="24"/>
              </w:rPr>
              <w:t>M</w:t>
            </w:r>
            <w:r w:rsidRPr="007B1A7C">
              <w:rPr>
                <w:rFonts w:cs="Arial"/>
                <w:i/>
                <w:szCs w:val="24"/>
                <w:vertAlign w:val="subscript"/>
              </w:rPr>
              <w:t>pfa</w:t>
            </w:r>
            <w:proofErr w:type="spellEnd"/>
            <w:r w:rsidR="00E56499">
              <w:rPr>
                <w:rFonts w:cs="Arial"/>
                <w:i/>
                <w:szCs w:val="24"/>
                <w:vertAlign w:val="subscript"/>
              </w:rPr>
              <w:t xml:space="preserve">  </w:t>
            </w:r>
            <w:r w:rsidRPr="007B1A7C">
              <w:rPr>
                <w:rFonts w:cs="Arial"/>
                <w:szCs w:val="24"/>
              </w:rPr>
              <w:t>=</w:t>
            </w:r>
            <w:proofErr w:type="gramEnd"/>
            <w:r w:rsidR="00E56499">
              <w:rPr>
                <w:rFonts w:cs="Arial"/>
                <w:szCs w:val="24"/>
              </w:rPr>
              <w:t xml:space="preserve"> </w:t>
            </w:r>
            <w:r w:rsidRPr="007B1A7C">
              <w:rPr>
                <w:rFonts w:cs="Arial"/>
                <w:szCs w:val="24"/>
              </w:rPr>
              <w:t xml:space="preserve">Total positive ultimate moment capacity along </w:t>
            </w:r>
            <w:r w:rsidR="00A6696C" w:rsidRPr="007B1A7C">
              <w:rPr>
                <w:rFonts w:cs="Arial"/>
                <w:szCs w:val="24"/>
              </w:rPr>
              <w:t xml:space="preserve"> </w:t>
            </w:r>
            <w:r w:rsidRPr="007B1A7C">
              <w:rPr>
                <w:rFonts w:cs="Arial"/>
                <w:szCs w:val="24"/>
              </w:rPr>
              <w:t>mid-span section parallel to short edge</w:t>
            </w:r>
            <w:r w:rsidR="00A6696C" w:rsidRPr="007B1A7C">
              <w:rPr>
                <w:rFonts w:cs="Arial"/>
                <w:szCs w:val="24"/>
              </w:rPr>
              <w:t>,</w:t>
            </w:r>
          </w:p>
          <w:p w14:paraId="5089B6EA" w14:textId="77777777" w:rsidR="00B86F34" w:rsidRPr="007B1A7C" w:rsidRDefault="00B86F34" w:rsidP="00E56499">
            <w:pPr>
              <w:ind w:left="1591"/>
              <w:jc w:val="left"/>
              <w:rPr>
                <w:rFonts w:cs="Arial"/>
                <w:szCs w:val="24"/>
              </w:rPr>
            </w:pPr>
            <w:proofErr w:type="spellStart"/>
            <w:proofErr w:type="gramStart"/>
            <w:r w:rsidRPr="007B1A7C">
              <w:rPr>
                <w:rFonts w:cs="Arial"/>
                <w:i/>
                <w:szCs w:val="24"/>
              </w:rPr>
              <w:t>M</w:t>
            </w:r>
            <w:r w:rsidRPr="007B1A7C">
              <w:rPr>
                <w:rFonts w:cs="Arial"/>
                <w:i/>
                <w:szCs w:val="24"/>
                <w:vertAlign w:val="subscript"/>
              </w:rPr>
              <w:t>pfb</w:t>
            </w:r>
            <w:proofErr w:type="spellEnd"/>
            <w:r w:rsidR="00E56499">
              <w:rPr>
                <w:rFonts w:cs="Arial"/>
                <w:i/>
                <w:szCs w:val="24"/>
                <w:vertAlign w:val="subscript"/>
              </w:rPr>
              <w:t xml:space="preserve">  </w:t>
            </w:r>
            <w:r w:rsidRPr="007B1A7C">
              <w:rPr>
                <w:rFonts w:cs="Arial"/>
                <w:szCs w:val="24"/>
              </w:rPr>
              <w:t>=</w:t>
            </w:r>
            <w:proofErr w:type="gramEnd"/>
            <w:r w:rsidR="00E56499">
              <w:rPr>
                <w:rFonts w:cs="Arial"/>
                <w:szCs w:val="24"/>
              </w:rPr>
              <w:t xml:space="preserve"> </w:t>
            </w:r>
            <w:r w:rsidRPr="007B1A7C">
              <w:rPr>
                <w:rFonts w:cs="Arial"/>
                <w:szCs w:val="24"/>
              </w:rPr>
              <w:t>Total positive ultimate moment capacity along mid-span section parallel to long edge</w:t>
            </w:r>
          </w:p>
          <w:p w14:paraId="4E3B1FA0" w14:textId="77777777" w:rsidR="008C1288" w:rsidRPr="007B1A7C" w:rsidRDefault="008C1288" w:rsidP="00E56499">
            <w:pPr>
              <w:ind w:left="1591"/>
              <w:jc w:val="left"/>
              <w:rPr>
                <w:rFonts w:cs="Arial"/>
                <w:szCs w:val="24"/>
              </w:rPr>
            </w:pPr>
            <w:r w:rsidRPr="007B1A7C">
              <w:rPr>
                <w:rFonts w:cs="Arial"/>
                <w:i/>
                <w:szCs w:val="24"/>
              </w:rPr>
              <w:t>I</w:t>
            </w:r>
            <w:r w:rsidR="00E56499">
              <w:rPr>
                <w:rFonts w:cs="Arial"/>
                <w:i/>
                <w:szCs w:val="24"/>
              </w:rPr>
              <w:t xml:space="preserve">      </w:t>
            </w:r>
            <w:proofErr w:type="gramStart"/>
            <w:r w:rsidRPr="007B1A7C">
              <w:rPr>
                <w:rFonts w:cs="Arial"/>
                <w:szCs w:val="24"/>
              </w:rPr>
              <w:t xml:space="preserve">= </w:t>
            </w:r>
            <w:r w:rsidR="00E56499">
              <w:rPr>
                <w:rFonts w:cs="Arial"/>
                <w:szCs w:val="24"/>
              </w:rPr>
              <w:t xml:space="preserve"> </w:t>
            </w:r>
            <w:r w:rsidRPr="007B1A7C">
              <w:rPr>
                <w:rFonts w:cs="Arial"/>
                <w:szCs w:val="24"/>
              </w:rPr>
              <w:t>moment</w:t>
            </w:r>
            <w:proofErr w:type="gramEnd"/>
            <w:r w:rsidRPr="007B1A7C">
              <w:rPr>
                <w:rFonts w:cs="Arial"/>
                <w:szCs w:val="24"/>
              </w:rPr>
              <w:t xml:space="preserve"> of inertia per unit width of slab, P</w:t>
            </w:r>
            <w:r w:rsidRPr="007B1A7C">
              <w:rPr>
                <w:rFonts w:cs="Arial"/>
                <w:szCs w:val="24"/>
                <w:vertAlign w:val="subscript"/>
              </w:rPr>
              <w:t>t</w:t>
            </w:r>
            <w:r w:rsidRPr="007B1A7C">
              <w:rPr>
                <w:rFonts w:cs="Arial"/>
                <w:szCs w:val="24"/>
              </w:rPr>
              <w:t>= dynamic load,</w:t>
            </w:r>
            <w:r w:rsidRPr="007B1A7C">
              <w:rPr>
                <w:rFonts w:cs="Arial"/>
                <w:szCs w:val="24"/>
              </w:rPr>
              <w:br/>
            </w:r>
            <w:r w:rsidRPr="007B1A7C">
              <w:rPr>
                <w:rFonts w:cs="Arial"/>
                <w:i/>
                <w:szCs w:val="24"/>
              </w:rPr>
              <w:t>V</w:t>
            </w:r>
            <w:r w:rsidRPr="007B1A7C">
              <w:rPr>
                <w:rFonts w:cs="Arial"/>
                <w:i/>
                <w:szCs w:val="24"/>
                <w:vertAlign w:val="subscript"/>
              </w:rPr>
              <w:t>A</w:t>
            </w:r>
            <w:r w:rsidR="00E56499">
              <w:rPr>
                <w:rFonts w:cs="Arial"/>
                <w:i/>
                <w:szCs w:val="24"/>
                <w:vertAlign w:val="subscript"/>
              </w:rPr>
              <w:t xml:space="preserve">     </w:t>
            </w:r>
            <w:r w:rsidRPr="007B1A7C">
              <w:rPr>
                <w:rFonts w:cs="Arial"/>
                <w:szCs w:val="24"/>
              </w:rPr>
              <w:t>= Total dynamic reaction along a short edge,</w:t>
            </w:r>
          </w:p>
          <w:p w14:paraId="4D391730" w14:textId="77777777" w:rsidR="005D59AC" w:rsidRDefault="008C1288" w:rsidP="00E56499">
            <w:pPr>
              <w:ind w:left="1591"/>
              <w:jc w:val="left"/>
              <w:rPr>
                <w:rFonts w:cs="Arial"/>
                <w:szCs w:val="24"/>
              </w:rPr>
            </w:pPr>
            <w:r w:rsidRPr="007B1A7C">
              <w:rPr>
                <w:rFonts w:cs="Arial"/>
                <w:i/>
                <w:szCs w:val="24"/>
              </w:rPr>
              <w:t>V</w:t>
            </w:r>
            <w:r w:rsidRPr="007B1A7C">
              <w:rPr>
                <w:rFonts w:cs="Arial"/>
                <w:i/>
                <w:szCs w:val="24"/>
                <w:vertAlign w:val="subscript"/>
              </w:rPr>
              <w:t>B</w:t>
            </w:r>
            <w:r w:rsidR="00E56499">
              <w:rPr>
                <w:rFonts w:cs="Arial"/>
                <w:i/>
                <w:szCs w:val="24"/>
                <w:vertAlign w:val="subscript"/>
              </w:rPr>
              <w:t xml:space="preserve">     </w:t>
            </w:r>
            <w:r w:rsidRPr="007B1A7C">
              <w:rPr>
                <w:rFonts w:cs="Arial"/>
                <w:szCs w:val="24"/>
              </w:rPr>
              <w:t>=</w:t>
            </w:r>
            <w:r w:rsidR="00E56499">
              <w:rPr>
                <w:rFonts w:cs="Arial"/>
                <w:szCs w:val="24"/>
              </w:rPr>
              <w:t xml:space="preserve"> </w:t>
            </w:r>
            <w:r w:rsidRPr="007B1A7C">
              <w:rPr>
                <w:rFonts w:cs="Arial"/>
                <w:szCs w:val="24"/>
              </w:rPr>
              <w:t>Total dynamic reaction along a long edge</w:t>
            </w:r>
          </w:p>
          <w:p w14:paraId="223B7304" w14:textId="77777777" w:rsidR="00560638" w:rsidRPr="007B1A7C" w:rsidRDefault="00560638" w:rsidP="007B1A7C">
            <w:pPr>
              <w:jc w:val="center"/>
              <w:rPr>
                <w:rFonts w:cs="Arial"/>
                <w:b/>
                <w:szCs w:val="24"/>
              </w:rPr>
            </w:pPr>
          </w:p>
        </w:tc>
      </w:tr>
      <w:tr w:rsidR="007C5954" w:rsidRPr="007B1A7C" w14:paraId="3CD63BB7" w14:textId="77777777" w:rsidTr="009E640D">
        <w:trPr>
          <w:trHeight w:val="459"/>
        </w:trPr>
        <w:tc>
          <w:tcPr>
            <w:tcW w:w="1980" w:type="dxa"/>
            <w:vMerge w:val="restart"/>
          </w:tcPr>
          <w:p w14:paraId="7DB59707" w14:textId="77777777" w:rsidR="007506E8" w:rsidRPr="007B1A7C" w:rsidRDefault="00A61559" w:rsidP="007B1A7C">
            <w:pPr>
              <w:jc w:val="center"/>
              <w:rPr>
                <w:rFonts w:cs="Arial"/>
                <w:b/>
                <w:szCs w:val="24"/>
              </w:rPr>
            </w:pPr>
            <w:r w:rsidRPr="007B1A7C">
              <w:rPr>
                <w:rFonts w:cs="Arial"/>
                <w:b/>
                <w:szCs w:val="24"/>
              </w:rPr>
              <w:t>Strain Range</w:t>
            </w:r>
          </w:p>
        </w:tc>
        <w:tc>
          <w:tcPr>
            <w:tcW w:w="1653" w:type="dxa"/>
            <w:vMerge w:val="restart"/>
          </w:tcPr>
          <w:p w14:paraId="3A6FF575" w14:textId="77777777" w:rsidR="007506E8" w:rsidRPr="007B1A7C" w:rsidRDefault="007506E8" w:rsidP="007B1A7C">
            <w:pPr>
              <w:jc w:val="center"/>
              <w:rPr>
                <w:rFonts w:cs="Arial"/>
                <w:b/>
                <w:szCs w:val="24"/>
              </w:rPr>
            </w:pPr>
            <w:r w:rsidRPr="007B1A7C">
              <w:rPr>
                <w:rFonts w:cs="Arial"/>
                <w:b/>
                <w:szCs w:val="24"/>
              </w:rPr>
              <w:t>a/b</w:t>
            </w:r>
          </w:p>
        </w:tc>
        <w:tc>
          <w:tcPr>
            <w:tcW w:w="1701" w:type="dxa"/>
            <w:vMerge w:val="restart"/>
          </w:tcPr>
          <w:p w14:paraId="7428648A" w14:textId="77777777" w:rsidR="00A61559" w:rsidRDefault="00A61559" w:rsidP="007B1A7C">
            <w:pPr>
              <w:jc w:val="center"/>
              <w:rPr>
                <w:rFonts w:cs="Arial"/>
                <w:szCs w:val="24"/>
              </w:rPr>
            </w:pPr>
            <w:r w:rsidRPr="007B1A7C">
              <w:rPr>
                <w:rFonts w:cs="Arial"/>
                <w:b/>
                <w:szCs w:val="24"/>
              </w:rPr>
              <w:t>Load Mass Facto</w:t>
            </w:r>
            <w:r w:rsidRPr="00A61559">
              <w:rPr>
                <w:rFonts w:cs="Arial"/>
                <w:b/>
                <w:bCs/>
                <w:szCs w:val="24"/>
              </w:rPr>
              <w:t>r</w:t>
            </w:r>
            <w:r w:rsidR="007506E8" w:rsidRPr="009E640D">
              <w:rPr>
                <w:rFonts w:cs="Arial"/>
                <w:szCs w:val="24"/>
              </w:rPr>
              <w:t xml:space="preserve"> </w:t>
            </w:r>
          </w:p>
          <w:p w14:paraId="4CA5F692" w14:textId="77777777" w:rsidR="007506E8" w:rsidRPr="007B1A7C" w:rsidRDefault="007506E8" w:rsidP="007B1A7C">
            <w:pPr>
              <w:jc w:val="center"/>
              <w:rPr>
                <w:rFonts w:cs="Arial"/>
                <w:b/>
                <w:szCs w:val="24"/>
                <w:vertAlign w:val="subscript"/>
              </w:rPr>
            </w:pPr>
            <w:r w:rsidRPr="009E640D">
              <w:rPr>
                <w:rFonts w:cs="Arial"/>
                <w:szCs w:val="24"/>
              </w:rPr>
              <w:t>K</w:t>
            </w:r>
            <w:r w:rsidRPr="009E640D">
              <w:rPr>
                <w:rFonts w:cs="Arial"/>
                <w:szCs w:val="24"/>
                <w:vertAlign w:val="subscript"/>
              </w:rPr>
              <w:t>LM</w:t>
            </w:r>
          </w:p>
        </w:tc>
        <w:tc>
          <w:tcPr>
            <w:tcW w:w="2835" w:type="dxa"/>
            <w:vMerge w:val="restart"/>
          </w:tcPr>
          <w:p w14:paraId="15F1235F" w14:textId="77777777" w:rsidR="00EC2336" w:rsidRPr="007B1A7C" w:rsidRDefault="00A61559" w:rsidP="007B1A7C">
            <w:pPr>
              <w:jc w:val="center"/>
              <w:rPr>
                <w:rFonts w:cs="Arial"/>
                <w:b/>
                <w:szCs w:val="24"/>
              </w:rPr>
            </w:pPr>
            <w:r w:rsidRPr="007B1A7C">
              <w:rPr>
                <w:rFonts w:cs="Arial"/>
                <w:b/>
                <w:szCs w:val="24"/>
              </w:rPr>
              <w:t>Max Resistance</w:t>
            </w:r>
          </w:p>
          <w:p w14:paraId="5EE6AF4E" w14:textId="77777777" w:rsidR="00365B4A" w:rsidRDefault="00365B4A" w:rsidP="007B1A7C">
            <w:pPr>
              <w:jc w:val="center"/>
              <w:rPr>
                <w:rFonts w:cs="Arial"/>
                <w:szCs w:val="24"/>
              </w:rPr>
            </w:pPr>
          </w:p>
          <w:p w14:paraId="52E01B3A" w14:textId="77777777" w:rsidR="007506E8" w:rsidRPr="009E640D" w:rsidRDefault="007506E8" w:rsidP="007B1A7C">
            <w:pPr>
              <w:jc w:val="center"/>
              <w:rPr>
                <w:rFonts w:cs="Arial"/>
                <w:szCs w:val="24"/>
                <w:vertAlign w:val="subscript"/>
              </w:rPr>
            </w:pPr>
            <w:r w:rsidRPr="009E640D">
              <w:rPr>
                <w:rFonts w:cs="Arial"/>
                <w:szCs w:val="24"/>
              </w:rPr>
              <w:t>R</w:t>
            </w:r>
            <w:r w:rsidRPr="009E640D">
              <w:rPr>
                <w:rFonts w:cs="Arial"/>
                <w:szCs w:val="24"/>
                <w:vertAlign w:val="subscript"/>
              </w:rPr>
              <w:t>m</w:t>
            </w:r>
          </w:p>
        </w:tc>
        <w:tc>
          <w:tcPr>
            <w:tcW w:w="1701" w:type="dxa"/>
            <w:vMerge w:val="restart"/>
          </w:tcPr>
          <w:p w14:paraId="7A815C61" w14:textId="77777777" w:rsidR="00A61559" w:rsidRDefault="00A61559" w:rsidP="007B1A7C">
            <w:pPr>
              <w:jc w:val="center"/>
              <w:rPr>
                <w:rFonts w:cs="Arial"/>
                <w:b/>
                <w:szCs w:val="24"/>
              </w:rPr>
            </w:pPr>
            <w:r w:rsidRPr="007B1A7C">
              <w:rPr>
                <w:rFonts w:cs="Arial"/>
                <w:b/>
                <w:szCs w:val="24"/>
              </w:rPr>
              <w:t xml:space="preserve">Spring Constant </w:t>
            </w:r>
          </w:p>
          <w:p w14:paraId="4FC1ED0C" w14:textId="77777777" w:rsidR="007506E8" w:rsidRPr="007B1A7C" w:rsidRDefault="007506E8" w:rsidP="007B1A7C">
            <w:pPr>
              <w:jc w:val="center"/>
              <w:rPr>
                <w:rFonts w:cs="Arial"/>
                <w:b/>
                <w:szCs w:val="24"/>
                <w:vertAlign w:val="subscript"/>
              </w:rPr>
            </w:pPr>
            <w:proofErr w:type="spellStart"/>
            <w:r w:rsidRPr="009E640D">
              <w:rPr>
                <w:rFonts w:cs="Arial"/>
                <w:szCs w:val="24"/>
              </w:rPr>
              <w:t>k</w:t>
            </w:r>
            <w:r w:rsidR="00DA1304" w:rsidRPr="009E640D">
              <w:rPr>
                <w:rFonts w:cs="Arial"/>
                <w:szCs w:val="24"/>
                <w:vertAlign w:val="subscript"/>
              </w:rPr>
              <w:t>E</w:t>
            </w:r>
            <w:proofErr w:type="spellEnd"/>
          </w:p>
        </w:tc>
        <w:tc>
          <w:tcPr>
            <w:tcW w:w="5008" w:type="dxa"/>
            <w:gridSpan w:val="2"/>
          </w:tcPr>
          <w:p w14:paraId="5DAFD048" w14:textId="77777777" w:rsidR="007506E8" w:rsidRPr="007B1A7C" w:rsidRDefault="00A61559" w:rsidP="007B1A7C">
            <w:pPr>
              <w:jc w:val="center"/>
              <w:rPr>
                <w:rFonts w:cs="Arial"/>
                <w:b/>
                <w:szCs w:val="24"/>
              </w:rPr>
            </w:pPr>
            <w:r w:rsidRPr="007B1A7C">
              <w:rPr>
                <w:rFonts w:cs="Arial"/>
                <w:b/>
                <w:szCs w:val="24"/>
              </w:rPr>
              <w:t>Dynamic Reactions</w:t>
            </w:r>
          </w:p>
        </w:tc>
      </w:tr>
      <w:tr w:rsidR="009E640D" w:rsidRPr="007B1A7C" w14:paraId="52317680" w14:textId="77777777" w:rsidTr="009E640D">
        <w:tc>
          <w:tcPr>
            <w:tcW w:w="1980" w:type="dxa"/>
            <w:vMerge/>
          </w:tcPr>
          <w:p w14:paraId="01BDA1FE" w14:textId="77777777" w:rsidR="007506E8" w:rsidRPr="007B1A7C" w:rsidRDefault="007506E8" w:rsidP="007B1A7C">
            <w:pPr>
              <w:jc w:val="center"/>
              <w:rPr>
                <w:rFonts w:cs="Arial"/>
                <w:b/>
                <w:szCs w:val="24"/>
              </w:rPr>
            </w:pPr>
          </w:p>
        </w:tc>
        <w:tc>
          <w:tcPr>
            <w:tcW w:w="1653" w:type="dxa"/>
            <w:vMerge/>
          </w:tcPr>
          <w:p w14:paraId="62FC3DD3" w14:textId="77777777" w:rsidR="007506E8" w:rsidRPr="007B1A7C" w:rsidRDefault="007506E8" w:rsidP="007B1A7C">
            <w:pPr>
              <w:jc w:val="center"/>
              <w:rPr>
                <w:rFonts w:cs="Arial"/>
                <w:b/>
                <w:szCs w:val="24"/>
              </w:rPr>
            </w:pPr>
          </w:p>
        </w:tc>
        <w:tc>
          <w:tcPr>
            <w:tcW w:w="1701" w:type="dxa"/>
            <w:vMerge/>
          </w:tcPr>
          <w:p w14:paraId="01DCBC79" w14:textId="77777777" w:rsidR="007506E8" w:rsidRPr="007B1A7C" w:rsidRDefault="007506E8" w:rsidP="007B1A7C">
            <w:pPr>
              <w:jc w:val="center"/>
              <w:rPr>
                <w:rFonts w:cs="Arial"/>
                <w:b/>
                <w:szCs w:val="24"/>
              </w:rPr>
            </w:pPr>
          </w:p>
        </w:tc>
        <w:tc>
          <w:tcPr>
            <w:tcW w:w="2835" w:type="dxa"/>
            <w:vMerge/>
          </w:tcPr>
          <w:p w14:paraId="0C3718E5" w14:textId="77777777" w:rsidR="007506E8" w:rsidRPr="007B1A7C" w:rsidRDefault="007506E8" w:rsidP="007B1A7C">
            <w:pPr>
              <w:jc w:val="center"/>
              <w:rPr>
                <w:rFonts w:cs="Arial"/>
                <w:b/>
                <w:szCs w:val="24"/>
              </w:rPr>
            </w:pPr>
          </w:p>
        </w:tc>
        <w:tc>
          <w:tcPr>
            <w:tcW w:w="1701" w:type="dxa"/>
            <w:vMerge/>
          </w:tcPr>
          <w:p w14:paraId="38C2BFBE" w14:textId="77777777" w:rsidR="007506E8" w:rsidRPr="007B1A7C" w:rsidRDefault="007506E8" w:rsidP="007B1A7C">
            <w:pPr>
              <w:jc w:val="center"/>
              <w:rPr>
                <w:rFonts w:cs="Arial"/>
                <w:b/>
                <w:szCs w:val="24"/>
              </w:rPr>
            </w:pPr>
          </w:p>
        </w:tc>
        <w:tc>
          <w:tcPr>
            <w:tcW w:w="2552" w:type="dxa"/>
            <w:vAlign w:val="center"/>
          </w:tcPr>
          <w:p w14:paraId="2242AF7C" w14:textId="77777777" w:rsidR="007506E8" w:rsidRPr="009E640D" w:rsidRDefault="007506E8" w:rsidP="007B1A7C">
            <w:pPr>
              <w:jc w:val="center"/>
              <w:rPr>
                <w:rFonts w:cs="Arial"/>
                <w:szCs w:val="24"/>
                <w:vertAlign w:val="subscript"/>
              </w:rPr>
            </w:pPr>
            <w:r w:rsidRPr="009E640D">
              <w:rPr>
                <w:rFonts w:cs="Arial"/>
                <w:szCs w:val="24"/>
              </w:rPr>
              <w:t>V</w:t>
            </w:r>
            <w:r w:rsidRPr="009E640D">
              <w:rPr>
                <w:rFonts w:cs="Arial"/>
                <w:szCs w:val="24"/>
                <w:vertAlign w:val="subscript"/>
              </w:rPr>
              <w:t>A</w:t>
            </w:r>
          </w:p>
        </w:tc>
        <w:tc>
          <w:tcPr>
            <w:tcW w:w="2456" w:type="dxa"/>
            <w:vAlign w:val="center"/>
          </w:tcPr>
          <w:p w14:paraId="7352FFEF" w14:textId="77777777" w:rsidR="007506E8" w:rsidRPr="009E640D" w:rsidRDefault="007506E8" w:rsidP="007B1A7C">
            <w:pPr>
              <w:jc w:val="center"/>
              <w:rPr>
                <w:rFonts w:cs="Arial"/>
                <w:szCs w:val="24"/>
                <w:vertAlign w:val="subscript"/>
              </w:rPr>
            </w:pPr>
            <w:r w:rsidRPr="009E640D">
              <w:rPr>
                <w:rFonts w:cs="Arial"/>
                <w:szCs w:val="24"/>
              </w:rPr>
              <w:t>V</w:t>
            </w:r>
            <w:r w:rsidRPr="009E640D">
              <w:rPr>
                <w:rFonts w:cs="Arial"/>
                <w:szCs w:val="24"/>
                <w:vertAlign w:val="subscript"/>
              </w:rPr>
              <w:t>B</w:t>
            </w:r>
          </w:p>
        </w:tc>
      </w:tr>
      <w:tr w:rsidR="009E640D" w:rsidRPr="007B1A7C" w14:paraId="2C734428" w14:textId="77777777" w:rsidTr="009E640D">
        <w:trPr>
          <w:trHeight w:val="567"/>
        </w:trPr>
        <w:tc>
          <w:tcPr>
            <w:tcW w:w="1980" w:type="dxa"/>
            <w:vMerge w:val="restart"/>
            <w:vAlign w:val="center"/>
          </w:tcPr>
          <w:p w14:paraId="4E9BDDF2" w14:textId="77777777" w:rsidR="000E1482" w:rsidRPr="007B1A7C" w:rsidRDefault="000E1482" w:rsidP="007B1A7C">
            <w:pPr>
              <w:jc w:val="center"/>
              <w:rPr>
                <w:rFonts w:cs="Arial"/>
                <w:szCs w:val="24"/>
              </w:rPr>
            </w:pPr>
            <w:r w:rsidRPr="007B1A7C">
              <w:rPr>
                <w:rFonts w:cs="Arial"/>
                <w:szCs w:val="24"/>
              </w:rPr>
              <w:t>Elastic (OB)</w:t>
            </w:r>
          </w:p>
        </w:tc>
        <w:tc>
          <w:tcPr>
            <w:tcW w:w="1653" w:type="dxa"/>
          </w:tcPr>
          <w:p w14:paraId="4C9E77C3" w14:textId="77777777" w:rsidR="000E1482" w:rsidRPr="007B1A7C" w:rsidRDefault="000E1482" w:rsidP="007B1A7C">
            <w:pPr>
              <w:jc w:val="center"/>
              <w:rPr>
                <w:rFonts w:cs="Arial"/>
                <w:szCs w:val="24"/>
              </w:rPr>
            </w:pPr>
            <w:r w:rsidRPr="007B1A7C">
              <w:rPr>
                <w:rFonts w:cs="Arial"/>
                <w:szCs w:val="24"/>
              </w:rPr>
              <w:t>1.0</w:t>
            </w:r>
          </w:p>
        </w:tc>
        <w:tc>
          <w:tcPr>
            <w:tcW w:w="1701" w:type="dxa"/>
          </w:tcPr>
          <w:p w14:paraId="76654E6D" w14:textId="77777777" w:rsidR="000E1482" w:rsidRPr="007B1A7C" w:rsidRDefault="000E1482" w:rsidP="007B1A7C">
            <w:pPr>
              <w:jc w:val="center"/>
              <w:rPr>
                <w:rFonts w:cs="Arial"/>
                <w:szCs w:val="24"/>
              </w:rPr>
            </w:pPr>
            <w:r w:rsidRPr="007B1A7C">
              <w:rPr>
                <w:rFonts w:cs="Arial"/>
                <w:szCs w:val="24"/>
              </w:rPr>
              <w:t>0.68</w:t>
            </w:r>
          </w:p>
        </w:tc>
        <w:tc>
          <w:tcPr>
            <w:tcW w:w="2835" w:type="dxa"/>
          </w:tcPr>
          <w:p w14:paraId="277E9C97" w14:textId="77777777" w:rsidR="000E1482" w:rsidRPr="007B1A7C" w:rsidRDefault="007C5954" w:rsidP="007B1A7C">
            <w:pPr>
              <w:jc w:val="center"/>
              <w:rPr>
                <w:rFonts w:cs="Arial"/>
                <w:szCs w:val="24"/>
              </w:rPr>
            </w:pPr>
            <w:r w:rsidRPr="007B1A7C">
              <w:rPr>
                <w:rFonts w:cs="Arial"/>
                <w:szCs w:val="24"/>
              </w:rPr>
              <w:t>12(</w:t>
            </w:r>
            <w:proofErr w:type="spellStart"/>
            <w:r w:rsidRPr="007B1A7C">
              <w:rPr>
                <w:rFonts w:cs="Arial"/>
                <w:szCs w:val="24"/>
              </w:rPr>
              <w:t>M</w:t>
            </w:r>
            <w:r w:rsidRPr="007B1A7C">
              <w:rPr>
                <w:rFonts w:cs="Arial"/>
                <w:szCs w:val="24"/>
                <w:vertAlign w:val="subscript"/>
              </w:rPr>
              <w:t>pfa</w:t>
            </w:r>
            <w:r w:rsidRPr="007B1A7C">
              <w:rPr>
                <w:rFonts w:cs="Arial"/>
                <w:szCs w:val="24"/>
              </w:rPr>
              <w:t>+M</w:t>
            </w:r>
            <w:r w:rsidRPr="007B1A7C">
              <w:rPr>
                <w:rFonts w:cs="Arial"/>
                <w:szCs w:val="24"/>
                <w:vertAlign w:val="subscript"/>
              </w:rPr>
              <w:t>pfb</w:t>
            </w:r>
            <w:proofErr w:type="spellEnd"/>
            <w:r w:rsidRPr="007B1A7C">
              <w:rPr>
                <w:rFonts w:cs="Arial"/>
                <w:szCs w:val="24"/>
              </w:rPr>
              <w:t>)/a</w:t>
            </w:r>
          </w:p>
        </w:tc>
        <w:tc>
          <w:tcPr>
            <w:tcW w:w="1701" w:type="dxa"/>
          </w:tcPr>
          <w:p w14:paraId="3F4A2366" w14:textId="77777777" w:rsidR="000E1482" w:rsidRPr="007B1A7C" w:rsidRDefault="007C5954" w:rsidP="007B1A7C">
            <w:pPr>
              <w:jc w:val="center"/>
              <w:rPr>
                <w:rFonts w:cs="Arial"/>
                <w:szCs w:val="24"/>
                <w:vertAlign w:val="superscript"/>
              </w:rPr>
            </w:pPr>
            <w:r w:rsidRPr="007B1A7C">
              <w:rPr>
                <w:rFonts w:cs="Arial"/>
                <w:szCs w:val="24"/>
              </w:rPr>
              <w:t>252EI/a</w:t>
            </w:r>
            <w:r w:rsidRPr="007B1A7C">
              <w:rPr>
                <w:rFonts w:cs="Arial"/>
                <w:szCs w:val="24"/>
                <w:vertAlign w:val="superscript"/>
              </w:rPr>
              <w:t>2</w:t>
            </w:r>
          </w:p>
        </w:tc>
        <w:tc>
          <w:tcPr>
            <w:tcW w:w="2552" w:type="dxa"/>
          </w:tcPr>
          <w:p w14:paraId="1A3CD207" w14:textId="77777777" w:rsidR="000E1482" w:rsidRPr="007B1A7C" w:rsidRDefault="007C5954" w:rsidP="007B1A7C">
            <w:pPr>
              <w:jc w:val="center"/>
              <w:rPr>
                <w:rFonts w:cs="Arial"/>
                <w:szCs w:val="24"/>
                <w:vertAlign w:val="subscript"/>
              </w:rPr>
            </w:pPr>
            <w:r w:rsidRPr="007B1A7C">
              <w:rPr>
                <w:rFonts w:cs="Arial"/>
                <w:szCs w:val="24"/>
              </w:rPr>
              <w:t>0.07P</w:t>
            </w:r>
            <w:r w:rsidRPr="007B1A7C">
              <w:rPr>
                <w:rFonts w:cs="Arial"/>
                <w:szCs w:val="24"/>
                <w:vertAlign w:val="subscript"/>
              </w:rPr>
              <w:t>r</w:t>
            </w:r>
            <w:r w:rsidRPr="007B1A7C">
              <w:rPr>
                <w:rFonts w:cs="Arial"/>
                <w:szCs w:val="24"/>
              </w:rPr>
              <w:t>+0.18R</w:t>
            </w:r>
            <w:r w:rsidRPr="007B1A7C">
              <w:rPr>
                <w:rFonts w:cs="Arial"/>
                <w:szCs w:val="24"/>
                <w:vertAlign w:val="subscript"/>
              </w:rPr>
              <w:t>m</w:t>
            </w:r>
          </w:p>
        </w:tc>
        <w:tc>
          <w:tcPr>
            <w:tcW w:w="2456" w:type="dxa"/>
          </w:tcPr>
          <w:p w14:paraId="2A522572" w14:textId="77777777" w:rsidR="000E1482" w:rsidRPr="007B1A7C" w:rsidRDefault="007C5954" w:rsidP="007B1A7C">
            <w:pPr>
              <w:jc w:val="center"/>
              <w:rPr>
                <w:rFonts w:cs="Arial"/>
                <w:szCs w:val="24"/>
              </w:rPr>
            </w:pPr>
            <w:r w:rsidRPr="007B1A7C">
              <w:rPr>
                <w:rFonts w:cs="Arial"/>
                <w:szCs w:val="24"/>
              </w:rPr>
              <w:t>0.07P</w:t>
            </w:r>
            <w:r w:rsidRPr="007B1A7C">
              <w:rPr>
                <w:rFonts w:cs="Arial"/>
                <w:szCs w:val="24"/>
                <w:vertAlign w:val="subscript"/>
              </w:rPr>
              <w:t>r</w:t>
            </w:r>
            <w:r w:rsidRPr="007B1A7C">
              <w:rPr>
                <w:rFonts w:cs="Arial"/>
                <w:szCs w:val="24"/>
              </w:rPr>
              <w:t>+0.18R</w:t>
            </w:r>
            <w:r w:rsidRPr="007B1A7C">
              <w:rPr>
                <w:rFonts w:cs="Arial"/>
                <w:szCs w:val="24"/>
                <w:vertAlign w:val="subscript"/>
              </w:rPr>
              <w:t>m</w:t>
            </w:r>
          </w:p>
        </w:tc>
      </w:tr>
      <w:tr w:rsidR="009E640D" w:rsidRPr="007B1A7C" w14:paraId="67F65E7C" w14:textId="77777777" w:rsidTr="009E640D">
        <w:trPr>
          <w:trHeight w:val="567"/>
        </w:trPr>
        <w:tc>
          <w:tcPr>
            <w:tcW w:w="1980" w:type="dxa"/>
            <w:vMerge/>
          </w:tcPr>
          <w:p w14:paraId="5D0A7FC8" w14:textId="77777777" w:rsidR="00A1551F" w:rsidRPr="007B1A7C" w:rsidRDefault="00A1551F" w:rsidP="007B1A7C">
            <w:pPr>
              <w:jc w:val="center"/>
              <w:rPr>
                <w:rFonts w:cs="Arial"/>
                <w:szCs w:val="24"/>
              </w:rPr>
            </w:pPr>
          </w:p>
        </w:tc>
        <w:tc>
          <w:tcPr>
            <w:tcW w:w="1653" w:type="dxa"/>
          </w:tcPr>
          <w:p w14:paraId="76D4FFE8" w14:textId="77777777" w:rsidR="00A1551F" w:rsidRPr="007B1A7C" w:rsidRDefault="00A1551F" w:rsidP="007B1A7C">
            <w:pPr>
              <w:jc w:val="center"/>
              <w:rPr>
                <w:rFonts w:cs="Arial"/>
                <w:szCs w:val="24"/>
              </w:rPr>
            </w:pPr>
            <w:r w:rsidRPr="007B1A7C">
              <w:rPr>
                <w:rFonts w:cs="Arial"/>
                <w:szCs w:val="24"/>
              </w:rPr>
              <w:t>0.9</w:t>
            </w:r>
          </w:p>
        </w:tc>
        <w:tc>
          <w:tcPr>
            <w:tcW w:w="1701" w:type="dxa"/>
          </w:tcPr>
          <w:p w14:paraId="646A68D5" w14:textId="77777777" w:rsidR="00A1551F" w:rsidRPr="007B1A7C" w:rsidRDefault="00A1551F" w:rsidP="007B1A7C">
            <w:pPr>
              <w:jc w:val="center"/>
              <w:rPr>
                <w:rFonts w:cs="Arial"/>
                <w:szCs w:val="24"/>
              </w:rPr>
            </w:pPr>
            <w:r w:rsidRPr="007B1A7C">
              <w:rPr>
                <w:rFonts w:cs="Arial"/>
                <w:szCs w:val="24"/>
              </w:rPr>
              <w:t>0.70</w:t>
            </w:r>
          </w:p>
        </w:tc>
        <w:tc>
          <w:tcPr>
            <w:tcW w:w="2835" w:type="dxa"/>
          </w:tcPr>
          <w:p w14:paraId="61448F77" w14:textId="77777777" w:rsidR="00A1551F" w:rsidRPr="007B1A7C" w:rsidRDefault="00A1551F" w:rsidP="007B1A7C">
            <w:pPr>
              <w:jc w:val="center"/>
              <w:rPr>
                <w:rFonts w:cs="Arial"/>
                <w:szCs w:val="24"/>
              </w:rPr>
            </w:pPr>
            <w:r w:rsidRPr="007B1A7C">
              <w:rPr>
                <w:rFonts w:cs="Arial"/>
                <w:szCs w:val="24"/>
              </w:rPr>
              <w:t>(12M</w:t>
            </w:r>
            <w:r w:rsidRPr="007B1A7C">
              <w:rPr>
                <w:rFonts w:cs="Arial"/>
                <w:szCs w:val="24"/>
                <w:vertAlign w:val="subscript"/>
              </w:rPr>
              <w:t>pfa</w:t>
            </w:r>
            <w:r w:rsidRPr="007B1A7C">
              <w:rPr>
                <w:rFonts w:cs="Arial"/>
                <w:szCs w:val="24"/>
              </w:rPr>
              <w:t>+11M</w:t>
            </w:r>
            <w:r w:rsidRPr="007B1A7C">
              <w:rPr>
                <w:rFonts w:cs="Arial"/>
                <w:szCs w:val="24"/>
                <w:vertAlign w:val="subscript"/>
              </w:rPr>
              <w:t>pfb</w:t>
            </w:r>
            <w:r w:rsidRPr="007B1A7C">
              <w:rPr>
                <w:rFonts w:cs="Arial"/>
                <w:szCs w:val="24"/>
              </w:rPr>
              <w:t>)/a</w:t>
            </w:r>
          </w:p>
        </w:tc>
        <w:tc>
          <w:tcPr>
            <w:tcW w:w="1701" w:type="dxa"/>
          </w:tcPr>
          <w:p w14:paraId="1E40AB23" w14:textId="77777777" w:rsidR="00A1551F" w:rsidRPr="007B1A7C" w:rsidRDefault="00A1551F" w:rsidP="007B1A7C">
            <w:pPr>
              <w:jc w:val="center"/>
              <w:rPr>
                <w:rFonts w:cs="Arial"/>
                <w:szCs w:val="24"/>
                <w:vertAlign w:val="superscript"/>
              </w:rPr>
            </w:pPr>
            <w:r w:rsidRPr="007B1A7C">
              <w:rPr>
                <w:rFonts w:cs="Arial"/>
                <w:szCs w:val="24"/>
              </w:rPr>
              <w:t>230EI/a</w:t>
            </w:r>
            <w:r w:rsidRPr="007B1A7C">
              <w:rPr>
                <w:rFonts w:cs="Arial"/>
                <w:szCs w:val="24"/>
                <w:vertAlign w:val="superscript"/>
              </w:rPr>
              <w:t>2</w:t>
            </w:r>
          </w:p>
        </w:tc>
        <w:tc>
          <w:tcPr>
            <w:tcW w:w="2552" w:type="dxa"/>
          </w:tcPr>
          <w:p w14:paraId="31F22E90" w14:textId="77777777" w:rsidR="00A1551F" w:rsidRPr="007B1A7C" w:rsidRDefault="00A1551F" w:rsidP="007B1A7C">
            <w:pPr>
              <w:jc w:val="center"/>
              <w:rPr>
                <w:rFonts w:cs="Arial"/>
                <w:szCs w:val="24"/>
                <w:vertAlign w:val="subscript"/>
              </w:rPr>
            </w:pPr>
            <w:r w:rsidRPr="007B1A7C">
              <w:rPr>
                <w:rFonts w:cs="Arial"/>
                <w:szCs w:val="24"/>
              </w:rPr>
              <w:t>0.06P</w:t>
            </w:r>
            <w:r w:rsidRPr="007B1A7C">
              <w:rPr>
                <w:rFonts w:cs="Arial"/>
                <w:szCs w:val="24"/>
                <w:vertAlign w:val="subscript"/>
              </w:rPr>
              <w:t>r</w:t>
            </w:r>
            <w:r w:rsidRPr="007B1A7C">
              <w:rPr>
                <w:rFonts w:cs="Arial"/>
                <w:szCs w:val="24"/>
              </w:rPr>
              <w:t>+0.16R</w:t>
            </w:r>
            <w:r w:rsidRPr="007B1A7C">
              <w:rPr>
                <w:rFonts w:cs="Arial"/>
                <w:szCs w:val="24"/>
                <w:vertAlign w:val="subscript"/>
              </w:rPr>
              <w:t>m</w:t>
            </w:r>
          </w:p>
        </w:tc>
        <w:tc>
          <w:tcPr>
            <w:tcW w:w="2456" w:type="dxa"/>
          </w:tcPr>
          <w:p w14:paraId="32F123C7" w14:textId="77777777" w:rsidR="00A1551F" w:rsidRPr="007B1A7C" w:rsidRDefault="00A1551F" w:rsidP="007B1A7C">
            <w:pPr>
              <w:jc w:val="center"/>
              <w:rPr>
                <w:rFonts w:cs="Arial"/>
                <w:szCs w:val="24"/>
              </w:rPr>
            </w:pPr>
            <w:r w:rsidRPr="007B1A7C">
              <w:rPr>
                <w:rFonts w:cs="Arial"/>
                <w:szCs w:val="24"/>
              </w:rPr>
              <w:t>0.08P</w:t>
            </w:r>
            <w:r w:rsidRPr="007B1A7C">
              <w:rPr>
                <w:rFonts w:cs="Arial"/>
                <w:szCs w:val="24"/>
                <w:vertAlign w:val="subscript"/>
              </w:rPr>
              <w:t>r</w:t>
            </w:r>
            <w:r w:rsidRPr="007B1A7C">
              <w:rPr>
                <w:rFonts w:cs="Arial"/>
                <w:szCs w:val="24"/>
              </w:rPr>
              <w:t>+0.20R</w:t>
            </w:r>
            <w:r w:rsidRPr="007B1A7C">
              <w:rPr>
                <w:rFonts w:cs="Arial"/>
                <w:szCs w:val="24"/>
                <w:vertAlign w:val="subscript"/>
              </w:rPr>
              <w:t>m</w:t>
            </w:r>
          </w:p>
        </w:tc>
      </w:tr>
      <w:tr w:rsidR="009E640D" w:rsidRPr="007B1A7C" w14:paraId="2A5C6840" w14:textId="77777777" w:rsidTr="009E640D">
        <w:trPr>
          <w:trHeight w:val="567"/>
        </w:trPr>
        <w:tc>
          <w:tcPr>
            <w:tcW w:w="1980" w:type="dxa"/>
            <w:vMerge/>
          </w:tcPr>
          <w:p w14:paraId="7193A90A" w14:textId="77777777" w:rsidR="00193C43" w:rsidRPr="007B1A7C" w:rsidRDefault="00193C43" w:rsidP="007B1A7C">
            <w:pPr>
              <w:jc w:val="center"/>
              <w:rPr>
                <w:rFonts w:cs="Arial"/>
                <w:szCs w:val="24"/>
              </w:rPr>
            </w:pPr>
          </w:p>
        </w:tc>
        <w:tc>
          <w:tcPr>
            <w:tcW w:w="1653" w:type="dxa"/>
          </w:tcPr>
          <w:p w14:paraId="48C8D759" w14:textId="77777777" w:rsidR="00193C43" w:rsidRPr="007B1A7C" w:rsidRDefault="00193C43" w:rsidP="007B1A7C">
            <w:pPr>
              <w:jc w:val="center"/>
              <w:rPr>
                <w:rFonts w:cs="Arial"/>
                <w:szCs w:val="24"/>
              </w:rPr>
            </w:pPr>
            <w:r w:rsidRPr="007B1A7C">
              <w:rPr>
                <w:rFonts w:cs="Arial"/>
                <w:szCs w:val="24"/>
              </w:rPr>
              <w:t>0.8</w:t>
            </w:r>
          </w:p>
        </w:tc>
        <w:tc>
          <w:tcPr>
            <w:tcW w:w="1701" w:type="dxa"/>
          </w:tcPr>
          <w:p w14:paraId="5BFA4EC4" w14:textId="77777777" w:rsidR="00193C43" w:rsidRPr="007B1A7C" w:rsidRDefault="00193C43" w:rsidP="007B1A7C">
            <w:pPr>
              <w:jc w:val="center"/>
              <w:rPr>
                <w:rFonts w:cs="Arial"/>
                <w:szCs w:val="24"/>
              </w:rPr>
            </w:pPr>
            <w:r w:rsidRPr="007B1A7C">
              <w:rPr>
                <w:rFonts w:cs="Arial"/>
                <w:szCs w:val="24"/>
              </w:rPr>
              <w:t>0.71</w:t>
            </w:r>
          </w:p>
        </w:tc>
        <w:tc>
          <w:tcPr>
            <w:tcW w:w="2835" w:type="dxa"/>
          </w:tcPr>
          <w:p w14:paraId="2CACA273" w14:textId="77777777" w:rsidR="00193C43" w:rsidRPr="007B1A7C" w:rsidRDefault="00904210" w:rsidP="007B1A7C">
            <w:pPr>
              <w:jc w:val="center"/>
              <w:rPr>
                <w:rFonts w:cs="Arial"/>
                <w:szCs w:val="24"/>
              </w:rPr>
            </w:pPr>
            <w:r w:rsidRPr="007B1A7C">
              <w:rPr>
                <w:rFonts w:cs="Arial"/>
                <w:szCs w:val="24"/>
              </w:rPr>
              <w:t>(12M</w:t>
            </w:r>
            <w:r w:rsidRPr="007B1A7C">
              <w:rPr>
                <w:rFonts w:cs="Arial"/>
                <w:szCs w:val="24"/>
                <w:vertAlign w:val="subscript"/>
              </w:rPr>
              <w:t>pfa</w:t>
            </w:r>
            <w:r w:rsidRPr="007B1A7C">
              <w:rPr>
                <w:rFonts w:cs="Arial"/>
                <w:szCs w:val="24"/>
              </w:rPr>
              <w:t>+1</w:t>
            </w:r>
            <w:r w:rsidR="00B07CFD" w:rsidRPr="007B1A7C">
              <w:rPr>
                <w:rFonts w:cs="Arial"/>
                <w:szCs w:val="24"/>
              </w:rPr>
              <w:t>0.3</w:t>
            </w:r>
            <w:r w:rsidRPr="007B1A7C">
              <w:rPr>
                <w:rFonts w:cs="Arial"/>
                <w:szCs w:val="24"/>
              </w:rPr>
              <w:t>M</w:t>
            </w:r>
            <w:r w:rsidRPr="007B1A7C">
              <w:rPr>
                <w:rFonts w:cs="Arial"/>
                <w:szCs w:val="24"/>
                <w:vertAlign w:val="subscript"/>
              </w:rPr>
              <w:t>pfb</w:t>
            </w:r>
            <w:r w:rsidRPr="007B1A7C">
              <w:rPr>
                <w:rFonts w:cs="Arial"/>
                <w:szCs w:val="24"/>
              </w:rPr>
              <w:t>)/a</w:t>
            </w:r>
          </w:p>
        </w:tc>
        <w:tc>
          <w:tcPr>
            <w:tcW w:w="1701" w:type="dxa"/>
          </w:tcPr>
          <w:p w14:paraId="75E0E92B" w14:textId="77777777" w:rsidR="00193C43" w:rsidRPr="007B1A7C" w:rsidRDefault="00FF34F0" w:rsidP="007B1A7C">
            <w:pPr>
              <w:jc w:val="center"/>
              <w:rPr>
                <w:rFonts w:cs="Arial"/>
                <w:szCs w:val="24"/>
              </w:rPr>
            </w:pPr>
            <w:r w:rsidRPr="007B1A7C">
              <w:rPr>
                <w:rFonts w:cs="Arial"/>
                <w:szCs w:val="24"/>
              </w:rPr>
              <w:t>212EI/a</w:t>
            </w:r>
            <w:r w:rsidRPr="007B1A7C">
              <w:rPr>
                <w:rFonts w:cs="Arial"/>
                <w:szCs w:val="24"/>
                <w:vertAlign w:val="superscript"/>
              </w:rPr>
              <w:t>2</w:t>
            </w:r>
          </w:p>
        </w:tc>
        <w:tc>
          <w:tcPr>
            <w:tcW w:w="2552" w:type="dxa"/>
          </w:tcPr>
          <w:p w14:paraId="505E1D31" w14:textId="77777777" w:rsidR="00193C43" w:rsidRPr="007B1A7C" w:rsidRDefault="00193C43" w:rsidP="007B1A7C">
            <w:pPr>
              <w:jc w:val="center"/>
              <w:rPr>
                <w:rFonts w:cs="Arial"/>
                <w:szCs w:val="24"/>
                <w:vertAlign w:val="subscript"/>
              </w:rPr>
            </w:pPr>
            <w:r w:rsidRPr="007B1A7C">
              <w:rPr>
                <w:rFonts w:cs="Arial"/>
                <w:szCs w:val="24"/>
              </w:rPr>
              <w:t>0.06P</w:t>
            </w:r>
            <w:r w:rsidRPr="007B1A7C">
              <w:rPr>
                <w:rFonts w:cs="Arial"/>
                <w:szCs w:val="24"/>
                <w:vertAlign w:val="subscript"/>
              </w:rPr>
              <w:t>r</w:t>
            </w:r>
            <w:r w:rsidRPr="007B1A7C">
              <w:rPr>
                <w:rFonts w:cs="Arial"/>
                <w:szCs w:val="24"/>
              </w:rPr>
              <w:t>+0.1</w:t>
            </w:r>
            <w:r w:rsidR="00BC6F94" w:rsidRPr="007B1A7C">
              <w:rPr>
                <w:rFonts w:cs="Arial"/>
                <w:szCs w:val="24"/>
              </w:rPr>
              <w:t>4</w:t>
            </w:r>
            <w:r w:rsidRPr="007B1A7C">
              <w:rPr>
                <w:rFonts w:cs="Arial"/>
                <w:szCs w:val="24"/>
              </w:rPr>
              <w:t>R</w:t>
            </w:r>
            <w:r w:rsidRPr="007B1A7C">
              <w:rPr>
                <w:rFonts w:cs="Arial"/>
                <w:szCs w:val="24"/>
                <w:vertAlign w:val="subscript"/>
              </w:rPr>
              <w:t>m</w:t>
            </w:r>
          </w:p>
        </w:tc>
        <w:tc>
          <w:tcPr>
            <w:tcW w:w="2456" w:type="dxa"/>
          </w:tcPr>
          <w:p w14:paraId="4592C355" w14:textId="77777777" w:rsidR="00193C43" w:rsidRPr="007B1A7C" w:rsidRDefault="00193C43" w:rsidP="007B1A7C">
            <w:pPr>
              <w:jc w:val="center"/>
              <w:rPr>
                <w:rFonts w:cs="Arial"/>
                <w:szCs w:val="24"/>
              </w:rPr>
            </w:pPr>
            <w:r w:rsidRPr="007B1A7C">
              <w:rPr>
                <w:rFonts w:cs="Arial"/>
                <w:szCs w:val="24"/>
              </w:rPr>
              <w:t>0.08P</w:t>
            </w:r>
            <w:r w:rsidRPr="007B1A7C">
              <w:rPr>
                <w:rFonts w:cs="Arial"/>
                <w:szCs w:val="24"/>
                <w:vertAlign w:val="subscript"/>
              </w:rPr>
              <w:t>r</w:t>
            </w:r>
            <w:r w:rsidRPr="007B1A7C">
              <w:rPr>
                <w:rFonts w:cs="Arial"/>
                <w:szCs w:val="24"/>
              </w:rPr>
              <w:t>+0.2</w:t>
            </w:r>
            <w:r w:rsidR="009D5F29" w:rsidRPr="007B1A7C">
              <w:rPr>
                <w:rFonts w:cs="Arial"/>
                <w:szCs w:val="24"/>
              </w:rPr>
              <w:t>2</w:t>
            </w:r>
            <w:r w:rsidRPr="007B1A7C">
              <w:rPr>
                <w:rFonts w:cs="Arial"/>
                <w:szCs w:val="24"/>
              </w:rPr>
              <w:t>R</w:t>
            </w:r>
            <w:r w:rsidRPr="007B1A7C">
              <w:rPr>
                <w:rFonts w:cs="Arial"/>
                <w:szCs w:val="24"/>
                <w:vertAlign w:val="subscript"/>
              </w:rPr>
              <w:t>m</w:t>
            </w:r>
          </w:p>
        </w:tc>
      </w:tr>
      <w:tr w:rsidR="009E640D" w:rsidRPr="007B1A7C" w14:paraId="0FD21E63" w14:textId="77777777" w:rsidTr="009E640D">
        <w:trPr>
          <w:trHeight w:val="567"/>
        </w:trPr>
        <w:tc>
          <w:tcPr>
            <w:tcW w:w="1980" w:type="dxa"/>
            <w:vMerge/>
          </w:tcPr>
          <w:p w14:paraId="361826F5" w14:textId="77777777" w:rsidR="00193C43" w:rsidRPr="007B1A7C" w:rsidRDefault="00193C43" w:rsidP="007B1A7C">
            <w:pPr>
              <w:jc w:val="center"/>
              <w:rPr>
                <w:rFonts w:cs="Arial"/>
                <w:szCs w:val="24"/>
              </w:rPr>
            </w:pPr>
          </w:p>
        </w:tc>
        <w:tc>
          <w:tcPr>
            <w:tcW w:w="1653" w:type="dxa"/>
          </w:tcPr>
          <w:p w14:paraId="579B5853" w14:textId="77777777" w:rsidR="00193C43" w:rsidRPr="007B1A7C" w:rsidRDefault="00193C43" w:rsidP="007B1A7C">
            <w:pPr>
              <w:jc w:val="center"/>
              <w:rPr>
                <w:rFonts w:cs="Arial"/>
                <w:szCs w:val="24"/>
              </w:rPr>
            </w:pPr>
            <w:r w:rsidRPr="007B1A7C">
              <w:rPr>
                <w:rFonts w:cs="Arial"/>
                <w:szCs w:val="24"/>
              </w:rPr>
              <w:t>0.7</w:t>
            </w:r>
          </w:p>
        </w:tc>
        <w:tc>
          <w:tcPr>
            <w:tcW w:w="1701" w:type="dxa"/>
          </w:tcPr>
          <w:p w14:paraId="7D984163" w14:textId="77777777" w:rsidR="00193C43" w:rsidRPr="007B1A7C" w:rsidRDefault="00193C43" w:rsidP="007B1A7C">
            <w:pPr>
              <w:jc w:val="center"/>
              <w:rPr>
                <w:rFonts w:cs="Arial"/>
                <w:szCs w:val="24"/>
              </w:rPr>
            </w:pPr>
            <w:r w:rsidRPr="007B1A7C">
              <w:rPr>
                <w:rFonts w:cs="Arial"/>
                <w:szCs w:val="24"/>
              </w:rPr>
              <w:t>0.73</w:t>
            </w:r>
          </w:p>
        </w:tc>
        <w:tc>
          <w:tcPr>
            <w:tcW w:w="2835" w:type="dxa"/>
          </w:tcPr>
          <w:p w14:paraId="55117FFB" w14:textId="77777777" w:rsidR="00193C43" w:rsidRPr="007B1A7C" w:rsidRDefault="00904210" w:rsidP="007B1A7C">
            <w:pPr>
              <w:jc w:val="center"/>
              <w:rPr>
                <w:rFonts w:cs="Arial"/>
                <w:szCs w:val="24"/>
              </w:rPr>
            </w:pPr>
            <w:r w:rsidRPr="007B1A7C">
              <w:rPr>
                <w:rFonts w:cs="Arial"/>
                <w:szCs w:val="24"/>
              </w:rPr>
              <w:t>(12M</w:t>
            </w:r>
            <w:r w:rsidRPr="007B1A7C">
              <w:rPr>
                <w:rFonts w:cs="Arial"/>
                <w:szCs w:val="24"/>
                <w:vertAlign w:val="subscript"/>
              </w:rPr>
              <w:t>pfa</w:t>
            </w:r>
            <w:r w:rsidRPr="007B1A7C">
              <w:rPr>
                <w:rFonts w:cs="Arial"/>
                <w:szCs w:val="24"/>
              </w:rPr>
              <w:t>+</w:t>
            </w:r>
            <w:r w:rsidR="00B07CFD" w:rsidRPr="007B1A7C">
              <w:rPr>
                <w:rFonts w:cs="Arial"/>
                <w:szCs w:val="24"/>
              </w:rPr>
              <w:t>9.8</w:t>
            </w:r>
            <w:r w:rsidRPr="007B1A7C">
              <w:rPr>
                <w:rFonts w:cs="Arial"/>
                <w:szCs w:val="24"/>
              </w:rPr>
              <w:t>M</w:t>
            </w:r>
            <w:r w:rsidRPr="007B1A7C">
              <w:rPr>
                <w:rFonts w:cs="Arial"/>
                <w:szCs w:val="24"/>
                <w:vertAlign w:val="subscript"/>
              </w:rPr>
              <w:t>pfb</w:t>
            </w:r>
            <w:r w:rsidRPr="007B1A7C">
              <w:rPr>
                <w:rFonts w:cs="Arial"/>
                <w:szCs w:val="24"/>
              </w:rPr>
              <w:t>)/a</w:t>
            </w:r>
          </w:p>
        </w:tc>
        <w:tc>
          <w:tcPr>
            <w:tcW w:w="1701" w:type="dxa"/>
          </w:tcPr>
          <w:p w14:paraId="1B679455" w14:textId="77777777" w:rsidR="00193C43" w:rsidRPr="007B1A7C" w:rsidRDefault="00FF34F0" w:rsidP="007B1A7C">
            <w:pPr>
              <w:jc w:val="center"/>
              <w:rPr>
                <w:rFonts w:cs="Arial"/>
                <w:szCs w:val="24"/>
              </w:rPr>
            </w:pPr>
            <w:r w:rsidRPr="007B1A7C">
              <w:rPr>
                <w:rFonts w:cs="Arial"/>
                <w:szCs w:val="24"/>
              </w:rPr>
              <w:t>2</w:t>
            </w:r>
            <w:r w:rsidR="00001465" w:rsidRPr="007B1A7C">
              <w:rPr>
                <w:rFonts w:cs="Arial"/>
                <w:szCs w:val="24"/>
              </w:rPr>
              <w:t>01</w:t>
            </w:r>
            <w:r w:rsidRPr="007B1A7C">
              <w:rPr>
                <w:rFonts w:cs="Arial"/>
                <w:szCs w:val="24"/>
              </w:rPr>
              <w:t>EI/a</w:t>
            </w:r>
            <w:r w:rsidRPr="007B1A7C">
              <w:rPr>
                <w:rFonts w:cs="Arial"/>
                <w:szCs w:val="24"/>
                <w:vertAlign w:val="superscript"/>
              </w:rPr>
              <w:t>2</w:t>
            </w:r>
          </w:p>
        </w:tc>
        <w:tc>
          <w:tcPr>
            <w:tcW w:w="2552" w:type="dxa"/>
          </w:tcPr>
          <w:p w14:paraId="6FB233AD" w14:textId="77777777" w:rsidR="00193C43" w:rsidRPr="007B1A7C" w:rsidRDefault="00193C43" w:rsidP="007B1A7C">
            <w:pPr>
              <w:jc w:val="center"/>
              <w:rPr>
                <w:rFonts w:cs="Arial"/>
                <w:szCs w:val="24"/>
                <w:vertAlign w:val="subscript"/>
              </w:rPr>
            </w:pPr>
            <w:r w:rsidRPr="007B1A7C">
              <w:rPr>
                <w:rFonts w:cs="Arial"/>
                <w:szCs w:val="24"/>
              </w:rPr>
              <w:t>0.0</w:t>
            </w:r>
            <w:r w:rsidR="001C3947" w:rsidRPr="007B1A7C">
              <w:rPr>
                <w:rFonts w:cs="Arial"/>
                <w:szCs w:val="24"/>
              </w:rPr>
              <w:t>5</w:t>
            </w:r>
            <w:r w:rsidRPr="007B1A7C">
              <w:rPr>
                <w:rFonts w:cs="Arial"/>
                <w:szCs w:val="24"/>
              </w:rPr>
              <w:t>P</w:t>
            </w:r>
            <w:r w:rsidRPr="007B1A7C">
              <w:rPr>
                <w:rFonts w:cs="Arial"/>
                <w:szCs w:val="24"/>
                <w:vertAlign w:val="subscript"/>
              </w:rPr>
              <w:t>r</w:t>
            </w:r>
            <w:r w:rsidRPr="007B1A7C">
              <w:rPr>
                <w:rFonts w:cs="Arial"/>
                <w:szCs w:val="24"/>
              </w:rPr>
              <w:t>+0.1</w:t>
            </w:r>
            <w:r w:rsidR="00BC6F94" w:rsidRPr="007B1A7C">
              <w:rPr>
                <w:rFonts w:cs="Arial"/>
                <w:szCs w:val="24"/>
              </w:rPr>
              <w:t>3</w:t>
            </w:r>
            <w:r w:rsidRPr="007B1A7C">
              <w:rPr>
                <w:rFonts w:cs="Arial"/>
                <w:szCs w:val="24"/>
              </w:rPr>
              <w:t>R</w:t>
            </w:r>
            <w:r w:rsidRPr="007B1A7C">
              <w:rPr>
                <w:rFonts w:cs="Arial"/>
                <w:szCs w:val="24"/>
                <w:vertAlign w:val="subscript"/>
              </w:rPr>
              <w:t>m</w:t>
            </w:r>
          </w:p>
        </w:tc>
        <w:tc>
          <w:tcPr>
            <w:tcW w:w="2456" w:type="dxa"/>
          </w:tcPr>
          <w:p w14:paraId="227579E6" w14:textId="77777777" w:rsidR="00193C43" w:rsidRPr="007B1A7C" w:rsidRDefault="00193C43" w:rsidP="007B1A7C">
            <w:pPr>
              <w:jc w:val="center"/>
              <w:rPr>
                <w:rFonts w:cs="Arial"/>
                <w:szCs w:val="24"/>
              </w:rPr>
            </w:pPr>
            <w:r w:rsidRPr="007B1A7C">
              <w:rPr>
                <w:rFonts w:cs="Arial"/>
                <w:szCs w:val="24"/>
              </w:rPr>
              <w:t>0.08P</w:t>
            </w:r>
            <w:r w:rsidRPr="007B1A7C">
              <w:rPr>
                <w:rFonts w:cs="Arial"/>
                <w:szCs w:val="24"/>
                <w:vertAlign w:val="subscript"/>
              </w:rPr>
              <w:t>r</w:t>
            </w:r>
            <w:r w:rsidRPr="007B1A7C">
              <w:rPr>
                <w:rFonts w:cs="Arial"/>
                <w:szCs w:val="24"/>
              </w:rPr>
              <w:t>+0.2</w:t>
            </w:r>
            <w:r w:rsidR="009D5F29" w:rsidRPr="007B1A7C">
              <w:rPr>
                <w:rFonts w:cs="Arial"/>
                <w:szCs w:val="24"/>
              </w:rPr>
              <w:t>4</w:t>
            </w:r>
            <w:r w:rsidRPr="007B1A7C">
              <w:rPr>
                <w:rFonts w:cs="Arial"/>
                <w:szCs w:val="24"/>
              </w:rPr>
              <w:t>R</w:t>
            </w:r>
            <w:r w:rsidRPr="007B1A7C">
              <w:rPr>
                <w:rFonts w:cs="Arial"/>
                <w:szCs w:val="24"/>
                <w:vertAlign w:val="subscript"/>
              </w:rPr>
              <w:t>m</w:t>
            </w:r>
          </w:p>
        </w:tc>
      </w:tr>
      <w:tr w:rsidR="009E640D" w:rsidRPr="007B1A7C" w14:paraId="3C4598A4" w14:textId="77777777" w:rsidTr="009E640D">
        <w:trPr>
          <w:trHeight w:val="567"/>
        </w:trPr>
        <w:tc>
          <w:tcPr>
            <w:tcW w:w="1980" w:type="dxa"/>
            <w:vMerge/>
          </w:tcPr>
          <w:p w14:paraId="0AE4676D" w14:textId="77777777" w:rsidR="00193C43" w:rsidRPr="007B1A7C" w:rsidRDefault="00193C43" w:rsidP="007B1A7C">
            <w:pPr>
              <w:jc w:val="center"/>
              <w:rPr>
                <w:rFonts w:cs="Arial"/>
                <w:szCs w:val="24"/>
              </w:rPr>
            </w:pPr>
          </w:p>
        </w:tc>
        <w:tc>
          <w:tcPr>
            <w:tcW w:w="1653" w:type="dxa"/>
          </w:tcPr>
          <w:p w14:paraId="7760818F" w14:textId="77777777" w:rsidR="00193C43" w:rsidRPr="007B1A7C" w:rsidRDefault="00193C43" w:rsidP="007B1A7C">
            <w:pPr>
              <w:jc w:val="center"/>
              <w:rPr>
                <w:rFonts w:cs="Arial"/>
                <w:szCs w:val="24"/>
              </w:rPr>
            </w:pPr>
            <w:r w:rsidRPr="007B1A7C">
              <w:rPr>
                <w:rFonts w:cs="Arial"/>
                <w:szCs w:val="24"/>
              </w:rPr>
              <w:t>0.6</w:t>
            </w:r>
          </w:p>
        </w:tc>
        <w:tc>
          <w:tcPr>
            <w:tcW w:w="1701" w:type="dxa"/>
          </w:tcPr>
          <w:p w14:paraId="4C57374C" w14:textId="77777777" w:rsidR="00193C43" w:rsidRPr="007B1A7C" w:rsidRDefault="00193C43" w:rsidP="007B1A7C">
            <w:pPr>
              <w:jc w:val="center"/>
              <w:rPr>
                <w:rFonts w:cs="Arial"/>
                <w:szCs w:val="24"/>
              </w:rPr>
            </w:pPr>
            <w:r w:rsidRPr="007B1A7C">
              <w:rPr>
                <w:rFonts w:cs="Arial"/>
                <w:szCs w:val="24"/>
              </w:rPr>
              <w:t>0.74</w:t>
            </w:r>
          </w:p>
        </w:tc>
        <w:tc>
          <w:tcPr>
            <w:tcW w:w="2835" w:type="dxa"/>
          </w:tcPr>
          <w:p w14:paraId="48F12B43" w14:textId="77777777" w:rsidR="00193C43" w:rsidRPr="007B1A7C" w:rsidRDefault="00904210" w:rsidP="007B1A7C">
            <w:pPr>
              <w:jc w:val="center"/>
              <w:rPr>
                <w:rFonts w:cs="Arial"/>
                <w:szCs w:val="24"/>
              </w:rPr>
            </w:pPr>
            <w:r w:rsidRPr="007B1A7C">
              <w:rPr>
                <w:rFonts w:cs="Arial"/>
                <w:szCs w:val="24"/>
              </w:rPr>
              <w:t>(12M</w:t>
            </w:r>
            <w:r w:rsidRPr="007B1A7C">
              <w:rPr>
                <w:rFonts w:cs="Arial"/>
                <w:szCs w:val="24"/>
                <w:vertAlign w:val="subscript"/>
              </w:rPr>
              <w:t>pfa</w:t>
            </w:r>
            <w:r w:rsidRPr="007B1A7C">
              <w:rPr>
                <w:rFonts w:cs="Arial"/>
                <w:szCs w:val="24"/>
              </w:rPr>
              <w:t>+</w:t>
            </w:r>
            <w:r w:rsidR="00B07CFD" w:rsidRPr="007B1A7C">
              <w:rPr>
                <w:rFonts w:cs="Arial"/>
                <w:szCs w:val="24"/>
              </w:rPr>
              <w:t>9.3</w:t>
            </w:r>
            <w:r w:rsidRPr="007B1A7C">
              <w:rPr>
                <w:rFonts w:cs="Arial"/>
                <w:szCs w:val="24"/>
              </w:rPr>
              <w:t>M</w:t>
            </w:r>
            <w:r w:rsidRPr="007B1A7C">
              <w:rPr>
                <w:rFonts w:cs="Arial"/>
                <w:szCs w:val="24"/>
                <w:vertAlign w:val="subscript"/>
              </w:rPr>
              <w:t>pfb</w:t>
            </w:r>
            <w:r w:rsidRPr="007B1A7C">
              <w:rPr>
                <w:rFonts w:cs="Arial"/>
                <w:szCs w:val="24"/>
              </w:rPr>
              <w:t>)/a</w:t>
            </w:r>
          </w:p>
        </w:tc>
        <w:tc>
          <w:tcPr>
            <w:tcW w:w="1701" w:type="dxa"/>
          </w:tcPr>
          <w:p w14:paraId="67157C35" w14:textId="77777777" w:rsidR="00193C43" w:rsidRPr="007B1A7C" w:rsidRDefault="00001465" w:rsidP="007B1A7C">
            <w:pPr>
              <w:jc w:val="center"/>
              <w:rPr>
                <w:rFonts w:cs="Arial"/>
                <w:szCs w:val="24"/>
              </w:rPr>
            </w:pPr>
            <w:r w:rsidRPr="007B1A7C">
              <w:rPr>
                <w:rFonts w:cs="Arial"/>
                <w:szCs w:val="24"/>
              </w:rPr>
              <w:t>197</w:t>
            </w:r>
            <w:r w:rsidR="00FF34F0" w:rsidRPr="007B1A7C">
              <w:rPr>
                <w:rFonts w:cs="Arial"/>
                <w:szCs w:val="24"/>
              </w:rPr>
              <w:t>EI/a</w:t>
            </w:r>
            <w:r w:rsidR="00FF34F0" w:rsidRPr="007B1A7C">
              <w:rPr>
                <w:rFonts w:cs="Arial"/>
                <w:szCs w:val="24"/>
                <w:vertAlign w:val="superscript"/>
              </w:rPr>
              <w:t>2</w:t>
            </w:r>
          </w:p>
        </w:tc>
        <w:tc>
          <w:tcPr>
            <w:tcW w:w="2552" w:type="dxa"/>
          </w:tcPr>
          <w:p w14:paraId="3E4AF969" w14:textId="77777777" w:rsidR="00193C43" w:rsidRPr="007B1A7C" w:rsidRDefault="00193C43" w:rsidP="007B1A7C">
            <w:pPr>
              <w:jc w:val="center"/>
              <w:rPr>
                <w:rFonts w:cs="Arial"/>
                <w:szCs w:val="24"/>
                <w:vertAlign w:val="subscript"/>
              </w:rPr>
            </w:pPr>
            <w:r w:rsidRPr="007B1A7C">
              <w:rPr>
                <w:rFonts w:cs="Arial"/>
                <w:szCs w:val="24"/>
              </w:rPr>
              <w:t>0.0</w:t>
            </w:r>
            <w:r w:rsidR="001C3947" w:rsidRPr="007B1A7C">
              <w:rPr>
                <w:rFonts w:cs="Arial"/>
                <w:szCs w:val="24"/>
              </w:rPr>
              <w:t>4</w:t>
            </w:r>
            <w:r w:rsidRPr="007B1A7C">
              <w:rPr>
                <w:rFonts w:cs="Arial"/>
                <w:szCs w:val="24"/>
              </w:rPr>
              <w:t>P</w:t>
            </w:r>
            <w:r w:rsidRPr="007B1A7C">
              <w:rPr>
                <w:rFonts w:cs="Arial"/>
                <w:szCs w:val="24"/>
                <w:vertAlign w:val="subscript"/>
              </w:rPr>
              <w:t>r</w:t>
            </w:r>
            <w:r w:rsidRPr="007B1A7C">
              <w:rPr>
                <w:rFonts w:cs="Arial"/>
                <w:szCs w:val="24"/>
              </w:rPr>
              <w:t>+0.1</w:t>
            </w:r>
            <w:r w:rsidR="00BC6F94" w:rsidRPr="007B1A7C">
              <w:rPr>
                <w:rFonts w:cs="Arial"/>
                <w:szCs w:val="24"/>
              </w:rPr>
              <w:t>1</w:t>
            </w:r>
            <w:r w:rsidRPr="007B1A7C">
              <w:rPr>
                <w:rFonts w:cs="Arial"/>
                <w:szCs w:val="24"/>
              </w:rPr>
              <w:t>R</w:t>
            </w:r>
            <w:r w:rsidRPr="007B1A7C">
              <w:rPr>
                <w:rFonts w:cs="Arial"/>
                <w:szCs w:val="24"/>
                <w:vertAlign w:val="subscript"/>
              </w:rPr>
              <w:t>m</w:t>
            </w:r>
          </w:p>
        </w:tc>
        <w:tc>
          <w:tcPr>
            <w:tcW w:w="2456" w:type="dxa"/>
          </w:tcPr>
          <w:p w14:paraId="5D4F0A28" w14:textId="77777777" w:rsidR="00193C43" w:rsidRPr="007B1A7C" w:rsidRDefault="00193C43" w:rsidP="007B1A7C">
            <w:pPr>
              <w:jc w:val="center"/>
              <w:rPr>
                <w:rFonts w:cs="Arial"/>
                <w:szCs w:val="24"/>
              </w:rPr>
            </w:pPr>
            <w:r w:rsidRPr="007B1A7C">
              <w:rPr>
                <w:rFonts w:cs="Arial"/>
                <w:szCs w:val="24"/>
              </w:rPr>
              <w:t>0.0</w:t>
            </w:r>
            <w:r w:rsidR="001C33A6" w:rsidRPr="007B1A7C">
              <w:rPr>
                <w:rFonts w:cs="Arial"/>
                <w:szCs w:val="24"/>
              </w:rPr>
              <w:t>9</w:t>
            </w:r>
            <w:r w:rsidRPr="007B1A7C">
              <w:rPr>
                <w:rFonts w:cs="Arial"/>
                <w:szCs w:val="24"/>
              </w:rPr>
              <w:t>P</w:t>
            </w:r>
            <w:r w:rsidRPr="007B1A7C">
              <w:rPr>
                <w:rFonts w:cs="Arial"/>
                <w:szCs w:val="24"/>
                <w:vertAlign w:val="subscript"/>
              </w:rPr>
              <w:t>r</w:t>
            </w:r>
            <w:r w:rsidRPr="007B1A7C">
              <w:rPr>
                <w:rFonts w:cs="Arial"/>
                <w:szCs w:val="24"/>
              </w:rPr>
              <w:t>+0.2</w:t>
            </w:r>
            <w:r w:rsidR="009D5F29" w:rsidRPr="007B1A7C">
              <w:rPr>
                <w:rFonts w:cs="Arial"/>
                <w:szCs w:val="24"/>
              </w:rPr>
              <w:t>6</w:t>
            </w:r>
            <w:r w:rsidRPr="007B1A7C">
              <w:rPr>
                <w:rFonts w:cs="Arial"/>
                <w:szCs w:val="24"/>
              </w:rPr>
              <w:t>R</w:t>
            </w:r>
            <w:r w:rsidRPr="007B1A7C">
              <w:rPr>
                <w:rFonts w:cs="Arial"/>
                <w:szCs w:val="24"/>
                <w:vertAlign w:val="subscript"/>
              </w:rPr>
              <w:t>m</w:t>
            </w:r>
          </w:p>
        </w:tc>
      </w:tr>
      <w:tr w:rsidR="009E640D" w:rsidRPr="007B1A7C" w14:paraId="739E887E" w14:textId="77777777" w:rsidTr="009E640D">
        <w:trPr>
          <w:trHeight w:val="567"/>
        </w:trPr>
        <w:tc>
          <w:tcPr>
            <w:tcW w:w="1980" w:type="dxa"/>
            <w:vMerge/>
          </w:tcPr>
          <w:p w14:paraId="54FDABEF" w14:textId="77777777" w:rsidR="008E1D62" w:rsidRPr="007B1A7C" w:rsidRDefault="008E1D62" w:rsidP="007B1A7C">
            <w:pPr>
              <w:jc w:val="center"/>
              <w:rPr>
                <w:rFonts w:cs="Arial"/>
                <w:szCs w:val="24"/>
              </w:rPr>
            </w:pPr>
          </w:p>
        </w:tc>
        <w:tc>
          <w:tcPr>
            <w:tcW w:w="1653" w:type="dxa"/>
          </w:tcPr>
          <w:p w14:paraId="22B9E04B" w14:textId="77777777" w:rsidR="008E1D62" w:rsidRPr="007B1A7C" w:rsidRDefault="008E1D62" w:rsidP="007B1A7C">
            <w:pPr>
              <w:jc w:val="center"/>
              <w:rPr>
                <w:rFonts w:cs="Arial"/>
                <w:szCs w:val="24"/>
              </w:rPr>
            </w:pPr>
            <w:r w:rsidRPr="007B1A7C">
              <w:rPr>
                <w:rFonts w:cs="Arial"/>
                <w:szCs w:val="24"/>
              </w:rPr>
              <w:t>0.5</w:t>
            </w:r>
          </w:p>
        </w:tc>
        <w:tc>
          <w:tcPr>
            <w:tcW w:w="1701" w:type="dxa"/>
          </w:tcPr>
          <w:p w14:paraId="4FDE695F" w14:textId="77777777" w:rsidR="008E1D62" w:rsidRPr="007B1A7C" w:rsidRDefault="008E1D62" w:rsidP="007B1A7C">
            <w:pPr>
              <w:jc w:val="center"/>
              <w:rPr>
                <w:rFonts w:cs="Arial"/>
                <w:szCs w:val="24"/>
              </w:rPr>
            </w:pPr>
            <w:r w:rsidRPr="007B1A7C">
              <w:rPr>
                <w:rFonts w:cs="Arial"/>
                <w:szCs w:val="24"/>
              </w:rPr>
              <w:t>0.75</w:t>
            </w:r>
          </w:p>
        </w:tc>
        <w:tc>
          <w:tcPr>
            <w:tcW w:w="2835" w:type="dxa"/>
          </w:tcPr>
          <w:p w14:paraId="227D5055" w14:textId="77777777" w:rsidR="008E1D62" w:rsidRPr="007B1A7C" w:rsidRDefault="00904210" w:rsidP="007B1A7C">
            <w:pPr>
              <w:jc w:val="center"/>
              <w:rPr>
                <w:rFonts w:cs="Arial"/>
                <w:szCs w:val="24"/>
              </w:rPr>
            </w:pPr>
            <w:r w:rsidRPr="007B1A7C">
              <w:rPr>
                <w:rFonts w:cs="Arial"/>
                <w:szCs w:val="24"/>
              </w:rPr>
              <w:t>(12M</w:t>
            </w:r>
            <w:r w:rsidRPr="007B1A7C">
              <w:rPr>
                <w:rFonts w:cs="Arial"/>
                <w:szCs w:val="24"/>
                <w:vertAlign w:val="subscript"/>
              </w:rPr>
              <w:t>pfa</w:t>
            </w:r>
            <w:r w:rsidRPr="007B1A7C">
              <w:rPr>
                <w:rFonts w:cs="Arial"/>
                <w:szCs w:val="24"/>
              </w:rPr>
              <w:t>+</w:t>
            </w:r>
            <w:r w:rsidR="00B07CFD" w:rsidRPr="007B1A7C">
              <w:rPr>
                <w:rFonts w:cs="Arial"/>
                <w:szCs w:val="24"/>
              </w:rPr>
              <w:t>9.0</w:t>
            </w:r>
            <w:r w:rsidRPr="007B1A7C">
              <w:rPr>
                <w:rFonts w:cs="Arial"/>
                <w:szCs w:val="24"/>
              </w:rPr>
              <w:t>M</w:t>
            </w:r>
            <w:r w:rsidRPr="007B1A7C">
              <w:rPr>
                <w:rFonts w:cs="Arial"/>
                <w:szCs w:val="24"/>
                <w:vertAlign w:val="subscript"/>
              </w:rPr>
              <w:t>pfb</w:t>
            </w:r>
            <w:r w:rsidRPr="007B1A7C">
              <w:rPr>
                <w:rFonts w:cs="Arial"/>
                <w:szCs w:val="24"/>
              </w:rPr>
              <w:t>)/a</w:t>
            </w:r>
          </w:p>
        </w:tc>
        <w:tc>
          <w:tcPr>
            <w:tcW w:w="1701" w:type="dxa"/>
          </w:tcPr>
          <w:p w14:paraId="3C7F9928" w14:textId="77777777" w:rsidR="008E1D62" w:rsidRPr="007B1A7C" w:rsidRDefault="00FF34F0" w:rsidP="007B1A7C">
            <w:pPr>
              <w:jc w:val="center"/>
              <w:rPr>
                <w:rFonts w:cs="Arial"/>
                <w:szCs w:val="24"/>
              </w:rPr>
            </w:pPr>
            <w:r w:rsidRPr="007B1A7C">
              <w:rPr>
                <w:rFonts w:cs="Arial"/>
                <w:szCs w:val="24"/>
              </w:rPr>
              <w:t>2</w:t>
            </w:r>
            <w:r w:rsidR="00001465" w:rsidRPr="007B1A7C">
              <w:rPr>
                <w:rFonts w:cs="Arial"/>
                <w:szCs w:val="24"/>
              </w:rPr>
              <w:t>01</w:t>
            </w:r>
            <w:r w:rsidRPr="007B1A7C">
              <w:rPr>
                <w:rFonts w:cs="Arial"/>
                <w:szCs w:val="24"/>
              </w:rPr>
              <w:t>EI/a</w:t>
            </w:r>
            <w:r w:rsidRPr="007B1A7C">
              <w:rPr>
                <w:rFonts w:cs="Arial"/>
                <w:szCs w:val="24"/>
                <w:vertAlign w:val="superscript"/>
              </w:rPr>
              <w:t>2</w:t>
            </w:r>
          </w:p>
        </w:tc>
        <w:tc>
          <w:tcPr>
            <w:tcW w:w="2552" w:type="dxa"/>
          </w:tcPr>
          <w:p w14:paraId="062369ED" w14:textId="77777777" w:rsidR="008E1D62" w:rsidRPr="007B1A7C" w:rsidRDefault="008E1D62" w:rsidP="007B1A7C">
            <w:pPr>
              <w:jc w:val="center"/>
              <w:rPr>
                <w:rFonts w:cs="Arial"/>
                <w:szCs w:val="24"/>
                <w:vertAlign w:val="subscript"/>
              </w:rPr>
            </w:pPr>
            <w:r w:rsidRPr="007B1A7C">
              <w:rPr>
                <w:rFonts w:cs="Arial"/>
                <w:szCs w:val="24"/>
              </w:rPr>
              <w:t>0.0</w:t>
            </w:r>
            <w:r w:rsidR="001C3947" w:rsidRPr="007B1A7C">
              <w:rPr>
                <w:rFonts w:cs="Arial"/>
                <w:szCs w:val="24"/>
              </w:rPr>
              <w:t>4</w:t>
            </w:r>
            <w:r w:rsidRPr="007B1A7C">
              <w:rPr>
                <w:rFonts w:cs="Arial"/>
                <w:szCs w:val="24"/>
              </w:rPr>
              <w:t>P</w:t>
            </w:r>
            <w:r w:rsidRPr="007B1A7C">
              <w:rPr>
                <w:rFonts w:cs="Arial"/>
                <w:szCs w:val="24"/>
                <w:vertAlign w:val="subscript"/>
              </w:rPr>
              <w:t>r</w:t>
            </w:r>
            <w:r w:rsidRPr="007B1A7C">
              <w:rPr>
                <w:rFonts w:cs="Arial"/>
                <w:szCs w:val="24"/>
              </w:rPr>
              <w:t>+0.</w:t>
            </w:r>
            <w:r w:rsidR="00DB3C95" w:rsidRPr="007B1A7C">
              <w:rPr>
                <w:rFonts w:cs="Arial"/>
                <w:szCs w:val="24"/>
              </w:rPr>
              <w:t>09</w:t>
            </w:r>
            <w:r w:rsidRPr="007B1A7C">
              <w:rPr>
                <w:rFonts w:cs="Arial"/>
                <w:szCs w:val="24"/>
              </w:rPr>
              <w:t>R</w:t>
            </w:r>
            <w:r w:rsidRPr="007B1A7C">
              <w:rPr>
                <w:rFonts w:cs="Arial"/>
                <w:szCs w:val="24"/>
                <w:vertAlign w:val="subscript"/>
              </w:rPr>
              <w:t>m</w:t>
            </w:r>
          </w:p>
        </w:tc>
        <w:tc>
          <w:tcPr>
            <w:tcW w:w="2456" w:type="dxa"/>
          </w:tcPr>
          <w:p w14:paraId="17A36D23" w14:textId="77777777" w:rsidR="008E1D62" w:rsidRPr="007B1A7C" w:rsidRDefault="008E1D62" w:rsidP="007B1A7C">
            <w:pPr>
              <w:jc w:val="center"/>
              <w:rPr>
                <w:rFonts w:cs="Arial"/>
                <w:szCs w:val="24"/>
              </w:rPr>
            </w:pPr>
            <w:r w:rsidRPr="007B1A7C">
              <w:rPr>
                <w:rFonts w:cs="Arial"/>
                <w:szCs w:val="24"/>
              </w:rPr>
              <w:t>0.0</w:t>
            </w:r>
            <w:r w:rsidR="001C33A6" w:rsidRPr="007B1A7C">
              <w:rPr>
                <w:rFonts w:cs="Arial"/>
                <w:szCs w:val="24"/>
              </w:rPr>
              <w:t>9</w:t>
            </w:r>
            <w:r w:rsidRPr="007B1A7C">
              <w:rPr>
                <w:rFonts w:cs="Arial"/>
                <w:szCs w:val="24"/>
              </w:rPr>
              <w:t>P</w:t>
            </w:r>
            <w:r w:rsidRPr="007B1A7C">
              <w:rPr>
                <w:rFonts w:cs="Arial"/>
                <w:szCs w:val="24"/>
                <w:vertAlign w:val="subscript"/>
              </w:rPr>
              <w:t>r</w:t>
            </w:r>
            <w:r w:rsidRPr="007B1A7C">
              <w:rPr>
                <w:rFonts w:cs="Arial"/>
                <w:szCs w:val="24"/>
              </w:rPr>
              <w:t>+0.2</w:t>
            </w:r>
            <w:r w:rsidR="00387904" w:rsidRPr="007B1A7C">
              <w:rPr>
                <w:rFonts w:cs="Arial"/>
                <w:szCs w:val="24"/>
              </w:rPr>
              <w:t>8</w:t>
            </w:r>
            <w:r w:rsidRPr="007B1A7C">
              <w:rPr>
                <w:rFonts w:cs="Arial"/>
                <w:szCs w:val="24"/>
              </w:rPr>
              <w:t>R</w:t>
            </w:r>
            <w:r w:rsidRPr="007B1A7C">
              <w:rPr>
                <w:rFonts w:cs="Arial"/>
                <w:szCs w:val="24"/>
                <w:vertAlign w:val="subscript"/>
              </w:rPr>
              <w:t>m</w:t>
            </w:r>
          </w:p>
        </w:tc>
      </w:tr>
      <w:tr w:rsidR="009E640D" w:rsidRPr="007B1A7C" w14:paraId="53958491" w14:textId="77777777" w:rsidTr="009E640D">
        <w:trPr>
          <w:trHeight w:val="567"/>
        </w:trPr>
        <w:tc>
          <w:tcPr>
            <w:tcW w:w="1980" w:type="dxa"/>
            <w:vMerge w:val="restart"/>
            <w:vAlign w:val="center"/>
          </w:tcPr>
          <w:p w14:paraId="23E72D21" w14:textId="77777777" w:rsidR="00F52929" w:rsidRPr="007B1A7C" w:rsidRDefault="00F52929" w:rsidP="007B1A7C">
            <w:pPr>
              <w:jc w:val="center"/>
              <w:rPr>
                <w:rFonts w:cs="Arial"/>
                <w:szCs w:val="24"/>
              </w:rPr>
            </w:pPr>
            <w:r w:rsidRPr="007B1A7C">
              <w:rPr>
                <w:rFonts w:cs="Arial"/>
                <w:szCs w:val="24"/>
              </w:rPr>
              <w:lastRenderedPageBreak/>
              <w:t>Plastic (BC)</w:t>
            </w:r>
          </w:p>
        </w:tc>
        <w:tc>
          <w:tcPr>
            <w:tcW w:w="1653" w:type="dxa"/>
          </w:tcPr>
          <w:p w14:paraId="76BB1F6E" w14:textId="77777777" w:rsidR="00F52929" w:rsidRPr="007B1A7C" w:rsidRDefault="00F52929" w:rsidP="007B1A7C">
            <w:pPr>
              <w:jc w:val="center"/>
              <w:rPr>
                <w:rFonts w:cs="Arial"/>
                <w:szCs w:val="24"/>
              </w:rPr>
            </w:pPr>
            <w:r w:rsidRPr="007B1A7C">
              <w:rPr>
                <w:rFonts w:cs="Arial"/>
                <w:szCs w:val="24"/>
              </w:rPr>
              <w:t>1.0</w:t>
            </w:r>
          </w:p>
        </w:tc>
        <w:tc>
          <w:tcPr>
            <w:tcW w:w="1701" w:type="dxa"/>
          </w:tcPr>
          <w:p w14:paraId="03B1B401" w14:textId="77777777" w:rsidR="00F52929" w:rsidRPr="007B1A7C" w:rsidRDefault="00F52929" w:rsidP="007B1A7C">
            <w:pPr>
              <w:jc w:val="center"/>
              <w:rPr>
                <w:rFonts w:cs="Arial"/>
                <w:szCs w:val="24"/>
              </w:rPr>
            </w:pPr>
            <w:r w:rsidRPr="007B1A7C">
              <w:rPr>
                <w:rFonts w:cs="Arial"/>
                <w:szCs w:val="24"/>
              </w:rPr>
              <w:t>0.51</w:t>
            </w:r>
          </w:p>
        </w:tc>
        <w:tc>
          <w:tcPr>
            <w:tcW w:w="2835" w:type="dxa"/>
          </w:tcPr>
          <w:p w14:paraId="53533359" w14:textId="77777777" w:rsidR="00F52929" w:rsidRPr="007B1A7C" w:rsidRDefault="00F52929" w:rsidP="007B1A7C">
            <w:pPr>
              <w:jc w:val="center"/>
              <w:rPr>
                <w:rFonts w:cs="Arial"/>
                <w:szCs w:val="24"/>
              </w:rPr>
            </w:pPr>
            <w:r w:rsidRPr="007B1A7C">
              <w:rPr>
                <w:rFonts w:cs="Arial"/>
                <w:szCs w:val="24"/>
              </w:rPr>
              <w:t>12(</w:t>
            </w:r>
            <w:proofErr w:type="spellStart"/>
            <w:r w:rsidRPr="007B1A7C">
              <w:rPr>
                <w:rFonts w:cs="Arial"/>
                <w:szCs w:val="24"/>
              </w:rPr>
              <w:t>M</w:t>
            </w:r>
            <w:r w:rsidRPr="007B1A7C">
              <w:rPr>
                <w:rFonts w:cs="Arial"/>
                <w:szCs w:val="24"/>
                <w:vertAlign w:val="subscript"/>
              </w:rPr>
              <w:t>pfa</w:t>
            </w:r>
            <w:r w:rsidRPr="007B1A7C">
              <w:rPr>
                <w:rFonts w:cs="Arial"/>
                <w:szCs w:val="24"/>
              </w:rPr>
              <w:t>+M</w:t>
            </w:r>
            <w:r w:rsidRPr="007B1A7C">
              <w:rPr>
                <w:rFonts w:cs="Arial"/>
                <w:szCs w:val="24"/>
                <w:vertAlign w:val="subscript"/>
              </w:rPr>
              <w:t>pfb</w:t>
            </w:r>
            <w:proofErr w:type="spellEnd"/>
            <w:r w:rsidRPr="007B1A7C">
              <w:rPr>
                <w:rFonts w:cs="Arial"/>
                <w:szCs w:val="24"/>
              </w:rPr>
              <w:t>)/a</w:t>
            </w:r>
          </w:p>
        </w:tc>
        <w:tc>
          <w:tcPr>
            <w:tcW w:w="1701" w:type="dxa"/>
          </w:tcPr>
          <w:p w14:paraId="39E5C4E2" w14:textId="77777777" w:rsidR="00F52929" w:rsidRPr="007B1A7C" w:rsidRDefault="00F52929" w:rsidP="007B1A7C">
            <w:pPr>
              <w:jc w:val="center"/>
              <w:rPr>
                <w:rFonts w:cs="Arial"/>
                <w:szCs w:val="24"/>
              </w:rPr>
            </w:pPr>
            <w:r w:rsidRPr="007B1A7C">
              <w:rPr>
                <w:rFonts w:cs="Arial"/>
                <w:szCs w:val="24"/>
              </w:rPr>
              <w:t>-</w:t>
            </w:r>
          </w:p>
        </w:tc>
        <w:tc>
          <w:tcPr>
            <w:tcW w:w="2552" w:type="dxa"/>
          </w:tcPr>
          <w:p w14:paraId="3EBEECFD" w14:textId="77777777" w:rsidR="00F52929" w:rsidRPr="007B1A7C" w:rsidRDefault="00F52929" w:rsidP="007B1A7C">
            <w:pPr>
              <w:jc w:val="center"/>
              <w:rPr>
                <w:rFonts w:cs="Arial"/>
                <w:szCs w:val="24"/>
                <w:vertAlign w:val="subscript"/>
              </w:rPr>
            </w:pPr>
            <w:r w:rsidRPr="007B1A7C">
              <w:rPr>
                <w:rFonts w:cs="Arial"/>
                <w:szCs w:val="24"/>
              </w:rPr>
              <w:t>0.0</w:t>
            </w:r>
            <w:r w:rsidR="00D90933" w:rsidRPr="007B1A7C">
              <w:rPr>
                <w:rFonts w:cs="Arial"/>
                <w:szCs w:val="24"/>
              </w:rPr>
              <w:t>9</w:t>
            </w:r>
            <w:r w:rsidRPr="007B1A7C">
              <w:rPr>
                <w:rFonts w:cs="Arial"/>
                <w:szCs w:val="24"/>
              </w:rPr>
              <w:t>P</w:t>
            </w:r>
            <w:r w:rsidRPr="007B1A7C">
              <w:rPr>
                <w:rFonts w:cs="Arial"/>
                <w:szCs w:val="24"/>
                <w:vertAlign w:val="subscript"/>
              </w:rPr>
              <w:t>r</w:t>
            </w:r>
            <w:r w:rsidRPr="007B1A7C">
              <w:rPr>
                <w:rFonts w:cs="Arial"/>
                <w:szCs w:val="24"/>
              </w:rPr>
              <w:t>+0.16R</w:t>
            </w:r>
            <w:r w:rsidRPr="007B1A7C">
              <w:rPr>
                <w:rFonts w:cs="Arial"/>
                <w:szCs w:val="24"/>
                <w:vertAlign w:val="subscript"/>
              </w:rPr>
              <w:t>m</w:t>
            </w:r>
          </w:p>
        </w:tc>
        <w:tc>
          <w:tcPr>
            <w:tcW w:w="2456" w:type="dxa"/>
          </w:tcPr>
          <w:p w14:paraId="3D968C6A" w14:textId="77777777" w:rsidR="00F52929" w:rsidRPr="007B1A7C" w:rsidRDefault="00F52929" w:rsidP="007B1A7C">
            <w:pPr>
              <w:jc w:val="center"/>
              <w:rPr>
                <w:rFonts w:cs="Arial"/>
                <w:szCs w:val="24"/>
              </w:rPr>
            </w:pPr>
            <w:r w:rsidRPr="007B1A7C">
              <w:rPr>
                <w:rFonts w:cs="Arial"/>
                <w:szCs w:val="24"/>
              </w:rPr>
              <w:t>0.0</w:t>
            </w:r>
            <w:r w:rsidR="009D5F29" w:rsidRPr="007B1A7C">
              <w:rPr>
                <w:rFonts w:cs="Arial"/>
                <w:szCs w:val="24"/>
              </w:rPr>
              <w:t>9</w:t>
            </w:r>
            <w:r w:rsidRPr="007B1A7C">
              <w:rPr>
                <w:rFonts w:cs="Arial"/>
                <w:szCs w:val="24"/>
              </w:rPr>
              <w:t>P</w:t>
            </w:r>
            <w:r w:rsidRPr="007B1A7C">
              <w:rPr>
                <w:rFonts w:cs="Arial"/>
                <w:szCs w:val="24"/>
                <w:vertAlign w:val="subscript"/>
              </w:rPr>
              <w:t>r</w:t>
            </w:r>
            <w:r w:rsidRPr="007B1A7C">
              <w:rPr>
                <w:rFonts w:cs="Arial"/>
                <w:szCs w:val="24"/>
              </w:rPr>
              <w:t>+0.</w:t>
            </w:r>
            <w:r w:rsidR="009D5F29" w:rsidRPr="007B1A7C">
              <w:rPr>
                <w:rFonts w:cs="Arial"/>
                <w:szCs w:val="24"/>
              </w:rPr>
              <w:t>16</w:t>
            </w:r>
            <w:r w:rsidRPr="007B1A7C">
              <w:rPr>
                <w:rFonts w:cs="Arial"/>
                <w:szCs w:val="24"/>
              </w:rPr>
              <w:t>R</w:t>
            </w:r>
            <w:r w:rsidRPr="007B1A7C">
              <w:rPr>
                <w:rFonts w:cs="Arial"/>
                <w:szCs w:val="24"/>
                <w:vertAlign w:val="subscript"/>
              </w:rPr>
              <w:t>m</w:t>
            </w:r>
          </w:p>
        </w:tc>
      </w:tr>
      <w:tr w:rsidR="009E640D" w:rsidRPr="007B1A7C" w14:paraId="55CEB1C5" w14:textId="77777777" w:rsidTr="009E640D">
        <w:trPr>
          <w:trHeight w:val="567"/>
        </w:trPr>
        <w:tc>
          <w:tcPr>
            <w:tcW w:w="1980" w:type="dxa"/>
            <w:vMerge/>
          </w:tcPr>
          <w:p w14:paraId="2A0B8226" w14:textId="77777777" w:rsidR="00F52929" w:rsidRPr="007B1A7C" w:rsidRDefault="00F52929" w:rsidP="007B1A7C">
            <w:pPr>
              <w:jc w:val="center"/>
              <w:rPr>
                <w:rFonts w:cs="Arial"/>
                <w:szCs w:val="24"/>
              </w:rPr>
            </w:pPr>
          </w:p>
        </w:tc>
        <w:tc>
          <w:tcPr>
            <w:tcW w:w="1653" w:type="dxa"/>
          </w:tcPr>
          <w:p w14:paraId="168CAC9F" w14:textId="77777777" w:rsidR="00F52929" w:rsidRPr="007B1A7C" w:rsidRDefault="00F52929" w:rsidP="007B1A7C">
            <w:pPr>
              <w:jc w:val="center"/>
              <w:rPr>
                <w:rFonts w:cs="Arial"/>
                <w:szCs w:val="24"/>
              </w:rPr>
            </w:pPr>
            <w:r w:rsidRPr="007B1A7C">
              <w:rPr>
                <w:rFonts w:cs="Arial"/>
                <w:szCs w:val="24"/>
              </w:rPr>
              <w:t>0.9</w:t>
            </w:r>
          </w:p>
        </w:tc>
        <w:tc>
          <w:tcPr>
            <w:tcW w:w="1701" w:type="dxa"/>
          </w:tcPr>
          <w:p w14:paraId="2DC707CF" w14:textId="77777777" w:rsidR="00F52929" w:rsidRPr="007B1A7C" w:rsidRDefault="00F52929" w:rsidP="007B1A7C">
            <w:pPr>
              <w:jc w:val="center"/>
              <w:rPr>
                <w:rFonts w:cs="Arial"/>
                <w:szCs w:val="24"/>
              </w:rPr>
            </w:pPr>
            <w:r w:rsidRPr="007B1A7C">
              <w:rPr>
                <w:rFonts w:cs="Arial"/>
                <w:szCs w:val="24"/>
              </w:rPr>
              <w:t>0.51</w:t>
            </w:r>
          </w:p>
        </w:tc>
        <w:tc>
          <w:tcPr>
            <w:tcW w:w="2835" w:type="dxa"/>
          </w:tcPr>
          <w:p w14:paraId="478364F1" w14:textId="77777777" w:rsidR="00F52929" w:rsidRPr="007B1A7C" w:rsidRDefault="00F52929" w:rsidP="007B1A7C">
            <w:pPr>
              <w:jc w:val="center"/>
              <w:rPr>
                <w:rFonts w:cs="Arial"/>
                <w:szCs w:val="24"/>
              </w:rPr>
            </w:pPr>
            <w:r w:rsidRPr="007B1A7C">
              <w:rPr>
                <w:rFonts w:cs="Arial"/>
                <w:szCs w:val="24"/>
              </w:rPr>
              <w:t>(12M</w:t>
            </w:r>
            <w:r w:rsidRPr="007B1A7C">
              <w:rPr>
                <w:rFonts w:cs="Arial"/>
                <w:szCs w:val="24"/>
                <w:vertAlign w:val="subscript"/>
              </w:rPr>
              <w:t>pfa</w:t>
            </w:r>
            <w:r w:rsidRPr="007B1A7C">
              <w:rPr>
                <w:rFonts w:cs="Arial"/>
                <w:szCs w:val="24"/>
              </w:rPr>
              <w:t>+11M</w:t>
            </w:r>
            <w:r w:rsidRPr="007B1A7C">
              <w:rPr>
                <w:rFonts w:cs="Arial"/>
                <w:szCs w:val="24"/>
                <w:vertAlign w:val="subscript"/>
              </w:rPr>
              <w:t>pfb</w:t>
            </w:r>
            <w:r w:rsidRPr="007B1A7C">
              <w:rPr>
                <w:rFonts w:cs="Arial"/>
                <w:szCs w:val="24"/>
              </w:rPr>
              <w:t>)/a</w:t>
            </w:r>
          </w:p>
        </w:tc>
        <w:tc>
          <w:tcPr>
            <w:tcW w:w="1701" w:type="dxa"/>
          </w:tcPr>
          <w:p w14:paraId="16C45C1A" w14:textId="77777777" w:rsidR="00F52929" w:rsidRPr="007B1A7C" w:rsidRDefault="00F52929" w:rsidP="007B1A7C">
            <w:pPr>
              <w:jc w:val="center"/>
              <w:rPr>
                <w:rFonts w:cs="Arial"/>
                <w:szCs w:val="24"/>
              </w:rPr>
            </w:pPr>
            <w:r w:rsidRPr="007B1A7C">
              <w:rPr>
                <w:rFonts w:cs="Arial"/>
                <w:szCs w:val="24"/>
              </w:rPr>
              <w:t>-</w:t>
            </w:r>
          </w:p>
        </w:tc>
        <w:tc>
          <w:tcPr>
            <w:tcW w:w="2552" w:type="dxa"/>
          </w:tcPr>
          <w:p w14:paraId="060E102A" w14:textId="77777777" w:rsidR="00F52929" w:rsidRPr="007B1A7C" w:rsidRDefault="00F52929" w:rsidP="007B1A7C">
            <w:pPr>
              <w:jc w:val="center"/>
              <w:rPr>
                <w:rFonts w:cs="Arial"/>
                <w:szCs w:val="24"/>
                <w:vertAlign w:val="subscript"/>
              </w:rPr>
            </w:pPr>
            <w:r w:rsidRPr="007B1A7C">
              <w:rPr>
                <w:rFonts w:cs="Arial"/>
                <w:szCs w:val="24"/>
              </w:rPr>
              <w:t>0.0</w:t>
            </w:r>
            <w:r w:rsidR="00D90933" w:rsidRPr="007B1A7C">
              <w:rPr>
                <w:rFonts w:cs="Arial"/>
                <w:szCs w:val="24"/>
              </w:rPr>
              <w:t>8</w:t>
            </w:r>
            <w:r w:rsidRPr="007B1A7C">
              <w:rPr>
                <w:rFonts w:cs="Arial"/>
                <w:szCs w:val="24"/>
              </w:rPr>
              <w:t>P</w:t>
            </w:r>
            <w:r w:rsidRPr="007B1A7C">
              <w:rPr>
                <w:rFonts w:cs="Arial"/>
                <w:szCs w:val="24"/>
                <w:vertAlign w:val="subscript"/>
              </w:rPr>
              <w:t>r</w:t>
            </w:r>
            <w:r w:rsidRPr="007B1A7C">
              <w:rPr>
                <w:rFonts w:cs="Arial"/>
                <w:szCs w:val="24"/>
              </w:rPr>
              <w:t>+0.15R</w:t>
            </w:r>
            <w:r w:rsidRPr="007B1A7C">
              <w:rPr>
                <w:rFonts w:cs="Arial"/>
                <w:szCs w:val="24"/>
                <w:vertAlign w:val="subscript"/>
              </w:rPr>
              <w:t>m</w:t>
            </w:r>
          </w:p>
        </w:tc>
        <w:tc>
          <w:tcPr>
            <w:tcW w:w="2456" w:type="dxa"/>
          </w:tcPr>
          <w:p w14:paraId="648ED001" w14:textId="77777777" w:rsidR="00F52929" w:rsidRPr="007B1A7C" w:rsidRDefault="00F52929" w:rsidP="007B1A7C">
            <w:pPr>
              <w:jc w:val="center"/>
              <w:rPr>
                <w:rFonts w:cs="Arial"/>
                <w:szCs w:val="24"/>
              </w:rPr>
            </w:pPr>
            <w:r w:rsidRPr="007B1A7C">
              <w:rPr>
                <w:rFonts w:cs="Arial"/>
                <w:szCs w:val="24"/>
              </w:rPr>
              <w:t>0.0</w:t>
            </w:r>
            <w:r w:rsidR="009D5F29" w:rsidRPr="007B1A7C">
              <w:rPr>
                <w:rFonts w:cs="Arial"/>
                <w:szCs w:val="24"/>
              </w:rPr>
              <w:t>9</w:t>
            </w:r>
            <w:r w:rsidRPr="007B1A7C">
              <w:rPr>
                <w:rFonts w:cs="Arial"/>
                <w:szCs w:val="24"/>
              </w:rPr>
              <w:t>P</w:t>
            </w:r>
            <w:r w:rsidRPr="007B1A7C">
              <w:rPr>
                <w:rFonts w:cs="Arial"/>
                <w:szCs w:val="24"/>
                <w:vertAlign w:val="subscript"/>
              </w:rPr>
              <w:t>r</w:t>
            </w:r>
            <w:r w:rsidRPr="007B1A7C">
              <w:rPr>
                <w:rFonts w:cs="Arial"/>
                <w:szCs w:val="24"/>
              </w:rPr>
              <w:t>+0.</w:t>
            </w:r>
            <w:r w:rsidR="009D5F29" w:rsidRPr="007B1A7C">
              <w:rPr>
                <w:rFonts w:cs="Arial"/>
                <w:szCs w:val="24"/>
              </w:rPr>
              <w:t>18</w:t>
            </w:r>
            <w:r w:rsidRPr="007B1A7C">
              <w:rPr>
                <w:rFonts w:cs="Arial"/>
                <w:szCs w:val="24"/>
              </w:rPr>
              <w:t>R</w:t>
            </w:r>
            <w:r w:rsidRPr="007B1A7C">
              <w:rPr>
                <w:rFonts w:cs="Arial"/>
                <w:szCs w:val="24"/>
                <w:vertAlign w:val="subscript"/>
              </w:rPr>
              <w:t>m</w:t>
            </w:r>
          </w:p>
        </w:tc>
      </w:tr>
      <w:tr w:rsidR="009E640D" w:rsidRPr="007B1A7C" w14:paraId="07ABBD77" w14:textId="77777777" w:rsidTr="009E640D">
        <w:trPr>
          <w:trHeight w:val="567"/>
        </w:trPr>
        <w:tc>
          <w:tcPr>
            <w:tcW w:w="1980" w:type="dxa"/>
            <w:vMerge/>
          </w:tcPr>
          <w:p w14:paraId="7586B29F" w14:textId="77777777" w:rsidR="00F52929" w:rsidRPr="007B1A7C" w:rsidRDefault="00F52929" w:rsidP="007B1A7C">
            <w:pPr>
              <w:jc w:val="center"/>
              <w:rPr>
                <w:rFonts w:cs="Arial"/>
                <w:szCs w:val="24"/>
              </w:rPr>
            </w:pPr>
          </w:p>
        </w:tc>
        <w:tc>
          <w:tcPr>
            <w:tcW w:w="1653" w:type="dxa"/>
          </w:tcPr>
          <w:p w14:paraId="4B7F78B8" w14:textId="77777777" w:rsidR="00F52929" w:rsidRPr="007B1A7C" w:rsidRDefault="00F52929" w:rsidP="007B1A7C">
            <w:pPr>
              <w:jc w:val="center"/>
              <w:rPr>
                <w:rFonts w:cs="Arial"/>
                <w:szCs w:val="24"/>
              </w:rPr>
            </w:pPr>
            <w:r w:rsidRPr="007B1A7C">
              <w:rPr>
                <w:rFonts w:cs="Arial"/>
                <w:szCs w:val="24"/>
              </w:rPr>
              <w:t>0.8</w:t>
            </w:r>
          </w:p>
        </w:tc>
        <w:tc>
          <w:tcPr>
            <w:tcW w:w="1701" w:type="dxa"/>
          </w:tcPr>
          <w:p w14:paraId="74470787" w14:textId="77777777" w:rsidR="00F52929" w:rsidRPr="007B1A7C" w:rsidRDefault="00F52929" w:rsidP="007B1A7C">
            <w:pPr>
              <w:jc w:val="center"/>
              <w:rPr>
                <w:rFonts w:cs="Arial"/>
                <w:szCs w:val="24"/>
              </w:rPr>
            </w:pPr>
            <w:r w:rsidRPr="007B1A7C">
              <w:rPr>
                <w:rFonts w:cs="Arial"/>
                <w:szCs w:val="24"/>
              </w:rPr>
              <w:t>0.54</w:t>
            </w:r>
          </w:p>
        </w:tc>
        <w:tc>
          <w:tcPr>
            <w:tcW w:w="2835" w:type="dxa"/>
          </w:tcPr>
          <w:p w14:paraId="63F8BA54" w14:textId="77777777" w:rsidR="00F52929" w:rsidRPr="007B1A7C" w:rsidRDefault="00F52929" w:rsidP="007B1A7C">
            <w:pPr>
              <w:jc w:val="center"/>
              <w:rPr>
                <w:rFonts w:cs="Arial"/>
                <w:szCs w:val="24"/>
              </w:rPr>
            </w:pPr>
            <w:r w:rsidRPr="007B1A7C">
              <w:rPr>
                <w:rFonts w:cs="Arial"/>
                <w:szCs w:val="24"/>
              </w:rPr>
              <w:t>(12M</w:t>
            </w:r>
            <w:r w:rsidRPr="007B1A7C">
              <w:rPr>
                <w:rFonts w:cs="Arial"/>
                <w:szCs w:val="24"/>
                <w:vertAlign w:val="subscript"/>
              </w:rPr>
              <w:t>pfa</w:t>
            </w:r>
            <w:r w:rsidRPr="007B1A7C">
              <w:rPr>
                <w:rFonts w:cs="Arial"/>
                <w:szCs w:val="24"/>
              </w:rPr>
              <w:t>+10.3M</w:t>
            </w:r>
            <w:r w:rsidRPr="007B1A7C">
              <w:rPr>
                <w:rFonts w:cs="Arial"/>
                <w:szCs w:val="24"/>
                <w:vertAlign w:val="subscript"/>
              </w:rPr>
              <w:t>pfb</w:t>
            </w:r>
            <w:r w:rsidRPr="007B1A7C">
              <w:rPr>
                <w:rFonts w:cs="Arial"/>
                <w:szCs w:val="24"/>
              </w:rPr>
              <w:t>)/a</w:t>
            </w:r>
          </w:p>
        </w:tc>
        <w:tc>
          <w:tcPr>
            <w:tcW w:w="1701" w:type="dxa"/>
          </w:tcPr>
          <w:p w14:paraId="5811251F" w14:textId="77777777" w:rsidR="00F52929" w:rsidRPr="007B1A7C" w:rsidRDefault="00F52929" w:rsidP="007B1A7C">
            <w:pPr>
              <w:jc w:val="center"/>
              <w:rPr>
                <w:rFonts w:cs="Arial"/>
                <w:szCs w:val="24"/>
              </w:rPr>
            </w:pPr>
            <w:r w:rsidRPr="007B1A7C">
              <w:rPr>
                <w:rFonts w:cs="Arial"/>
                <w:szCs w:val="24"/>
              </w:rPr>
              <w:t>-</w:t>
            </w:r>
          </w:p>
        </w:tc>
        <w:tc>
          <w:tcPr>
            <w:tcW w:w="2552" w:type="dxa"/>
          </w:tcPr>
          <w:p w14:paraId="24C9F2BA" w14:textId="77777777" w:rsidR="00F52929" w:rsidRPr="007B1A7C" w:rsidRDefault="00F52929" w:rsidP="007B1A7C">
            <w:pPr>
              <w:jc w:val="center"/>
              <w:rPr>
                <w:rFonts w:cs="Arial"/>
                <w:szCs w:val="24"/>
                <w:vertAlign w:val="subscript"/>
              </w:rPr>
            </w:pPr>
            <w:r w:rsidRPr="007B1A7C">
              <w:rPr>
                <w:rFonts w:cs="Arial"/>
                <w:szCs w:val="24"/>
              </w:rPr>
              <w:t>0.0</w:t>
            </w:r>
            <w:r w:rsidR="001C33A6" w:rsidRPr="007B1A7C">
              <w:rPr>
                <w:rFonts w:cs="Arial"/>
                <w:szCs w:val="24"/>
              </w:rPr>
              <w:t>7</w:t>
            </w:r>
            <w:r w:rsidRPr="007B1A7C">
              <w:rPr>
                <w:rFonts w:cs="Arial"/>
                <w:szCs w:val="24"/>
              </w:rPr>
              <w:t>P</w:t>
            </w:r>
            <w:r w:rsidRPr="007B1A7C">
              <w:rPr>
                <w:rFonts w:cs="Arial"/>
                <w:szCs w:val="24"/>
                <w:vertAlign w:val="subscript"/>
              </w:rPr>
              <w:t>r</w:t>
            </w:r>
            <w:r w:rsidRPr="007B1A7C">
              <w:rPr>
                <w:rFonts w:cs="Arial"/>
                <w:szCs w:val="24"/>
              </w:rPr>
              <w:t>+0.13R</w:t>
            </w:r>
            <w:r w:rsidRPr="007B1A7C">
              <w:rPr>
                <w:rFonts w:cs="Arial"/>
                <w:szCs w:val="24"/>
                <w:vertAlign w:val="subscript"/>
              </w:rPr>
              <w:t>m</w:t>
            </w:r>
          </w:p>
        </w:tc>
        <w:tc>
          <w:tcPr>
            <w:tcW w:w="2456" w:type="dxa"/>
          </w:tcPr>
          <w:p w14:paraId="72718297" w14:textId="77777777" w:rsidR="00F52929" w:rsidRPr="007B1A7C" w:rsidRDefault="00F52929" w:rsidP="007B1A7C">
            <w:pPr>
              <w:jc w:val="center"/>
              <w:rPr>
                <w:rFonts w:cs="Arial"/>
                <w:szCs w:val="24"/>
              </w:rPr>
            </w:pPr>
            <w:r w:rsidRPr="007B1A7C">
              <w:rPr>
                <w:rFonts w:cs="Arial"/>
                <w:szCs w:val="24"/>
              </w:rPr>
              <w:t>0.</w:t>
            </w:r>
            <w:r w:rsidR="009D5F29" w:rsidRPr="007B1A7C">
              <w:rPr>
                <w:rFonts w:cs="Arial"/>
                <w:szCs w:val="24"/>
              </w:rPr>
              <w:t>10</w:t>
            </w:r>
            <w:r w:rsidRPr="007B1A7C">
              <w:rPr>
                <w:rFonts w:cs="Arial"/>
                <w:szCs w:val="24"/>
              </w:rPr>
              <w:t>P</w:t>
            </w:r>
            <w:r w:rsidRPr="007B1A7C">
              <w:rPr>
                <w:rFonts w:cs="Arial"/>
                <w:szCs w:val="24"/>
                <w:vertAlign w:val="subscript"/>
              </w:rPr>
              <w:t>r</w:t>
            </w:r>
            <w:r w:rsidRPr="007B1A7C">
              <w:rPr>
                <w:rFonts w:cs="Arial"/>
                <w:szCs w:val="24"/>
              </w:rPr>
              <w:t>+0.20R</w:t>
            </w:r>
            <w:r w:rsidRPr="007B1A7C">
              <w:rPr>
                <w:rFonts w:cs="Arial"/>
                <w:szCs w:val="24"/>
                <w:vertAlign w:val="subscript"/>
              </w:rPr>
              <w:t>m</w:t>
            </w:r>
          </w:p>
        </w:tc>
      </w:tr>
      <w:tr w:rsidR="009E640D" w:rsidRPr="007B1A7C" w14:paraId="23D49EB8" w14:textId="77777777" w:rsidTr="009E640D">
        <w:trPr>
          <w:trHeight w:val="567"/>
        </w:trPr>
        <w:tc>
          <w:tcPr>
            <w:tcW w:w="1980" w:type="dxa"/>
            <w:vMerge/>
          </w:tcPr>
          <w:p w14:paraId="62903334" w14:textId="77777777" w:rsidR="00F52929" w:rsidRPr="007B1A7C" w:rsidRDefault="00F52929" w:rsidP="007B1A7C">
            <w:pPr>
              <w:jc w:val="center"/>
              <w:rPr>
                <w:rFonts w:cs="Arial"/>
                <w:szCs w:val="24"/>
              </w:rPr>
            </w:pPr>
          </w:p>
        </w:tc>
        <w:tc>
          <w:tcPr>
            <w:tcW w:w="1653" w:type="dxa"/>
          </w:tcPr>
          <w:p w14:paraId="51093BD7" w14:textId="77777777" w:rsidR="00F52929" w:rsidRPr="007B1A7C" w:rsidRDefault="00F52929" w:rsidP="007B1A7C">
            <w:pPr>
              <w:jc w:val="center"/>
              <w:rPr>
                <w:rFonts w:cs="Arial"/>
                <w:szCs w:val="24"/>
              </w:rPr>
            </w:pPr>
            <w:r w:rsidRPr="007B1A7C">
              <w:rPr>
                <w:rFonts w:cs="Arial"/>
                <w:szCs w:val="24"/>
              </w:rPr>
              <w:t>0.7</w:t>
            </w:r>
          </w:p>
        </w:tc>
        <w:tc>
          <w:tcPr>
            <w:tcW w:w="1701" w:type="dxa"/>
          </w:tcPr>
          <w:p w14:paraId="6A497ACC" w14:textId="77777777" w:rsidR="00F52929" w:rsidRPr="007B1A7C" w:rsidRDefault="00F52929" w:rsidP="007B1A7C">
            <w:pPr>
              <w:jc w:val="center"/>
              <w:rPr>
                <w:rFonts w:cs="Arial"/>
                <w:szCs w:val="24"/>
              </w:rPr>
            </w:pPr>
            <w:r w:rsidRPr="007B1A7C">
              <w:rPr>
                <w:rFonts w:cs="Arial"/>
                <w:szCs w:val="24"/>
              </w:rPr>
              <w:t>0.58</w:t>
            </w:r>
          </w:p>
        </w:tc>
        <w:tc>
          <w:tcPr>
            <w:tcW w:w="2835" w:type="dxa"/>
          </w:tcPr>
          <w:p w14:paraId="1FF8E031" w14:textId="77777777" w:rsidR="00F52929" w:rsidRPr="007B1A7C" w:rsidRDefault="00F52929" w:rsidP="007B1A7C">
            <w:pPr>
              <w:jc w:val="center"/>
              <w:rPr>
                <w:rFonts w:cs="Arial"/>
                <w:szCs w:val="24"/>
              </w:rPr>
            </w:pPr>
            <w:r w:rsidRPr="007B1A7C">
              <w:rPr>
                <w:rFonts w:cs="Arial"/>
                <w:szCs w:val="24"/>
              </w:rPr>
              <w:t>(12M</w:t>
            </w:r>
            <w:r w:rsidRPr="007B1A7C">
              <w:rPr>
                <w:rFonts w:cs="Arial"/>
                <w:szCs w:val="24"/>
                <w:vertAlign w:val="subscript"/>
              </w:rPr>
              <w:t>pfa</w:t>
            </w:r>
            <w:r w:rsidRPr="007B1A7C">
              <w:rPr>
                <w:rFonts w:cs="Arial"/>
                <w:szCs w:val="24"/>
              </w:rPr>
              <w:t>+9.8M</w:t>
            </w:r>
            <w:r w:rsidRPr="007B1A7C">
              <w:rPr>
                <w:rFonts w:cs="Arial"/>
                <w:szCs w:val="24"/>
                <w:vertAlign w:val="subscript"/>
              </w:rPr>
              <w:t>pfb</w:t>
            </w:r>
            <w:r w:rsidRPr="007B1A7C">
              <w:rPr>
                <w:rFonts w:cs="Arial"/>
                <w:szCs w:val="24"/>
              </w:rPr>
              <w:t>)/a</w:t>
            </w:r>
          </w:p>
        </w:tc>
        <w:tc>
          <w:tcPr>
            <w:tcW w:w="1701" w:type="dxa"/>
          </w:tcPr>
          <w:p w14:paraId="29BD89D9" w14:textId="77777777" w:rsidR="00F52929" w:rsidRPr="007B1A7C" w:rsidRDefault="00F52929" w:rsidP="007B1A7C">
            <w:pPr>
              <w:jc w:val="center"/>
              <w:rPr>
                <w:rFonts w:cs="Arial"/>
                <w:szCs w:val="24"/>
              </w:rPr>
            </w:pPr>
            <w:r w:rsidRPr="007B1A7C">
              <w:rPr>
                <w:rFonts w:cs="Arial"/>
                <w:szCs w:val="24"/>
              </w:rPr>
              <w:t>-</w:t>
            </w:r>
          </w:p>
        </w:tc>
        <w:tc>
          <w:tcPr>
            <w:tcW w:w="2552" w:type="dxa"/>
          </w:tcPr>
          <w:p w14:paraId="675E1FB3" w14:textId="77777777" w:rsidR="00F52929" w:rsidRPr="007B1A7C" w:rsidRDefault="00F52929" w:rsidP="007B1A7C">
            <w:pPr>
              <w:jc w:val="center"/>
              <w:rPr>
                <w:rFonts w:cs="Arial"/>
                <w:szCs w:val="24"/>
                <w:vertAlign w:val="subscript"/>
              </w:rPr>
            </w:pPr>
            <w:r w:rsidRPr="007B1A7C">
              <w:rPr>
                <w:rFonts w:cs="Arial"/>
                <w:szCs w:val="24"/>
              </w:rPr>
              <w:t>0.06P</w:t>
            </w:r>
            <w:r w:rsidRPr="007B1A7C">
              <w:rPr>
                <w:rFonts w:cs="Arial"/>
                <w:szCs w:val="24"/>
                <w:vertAlign w:val="subscript"/>
              </w:rPr>
              <w:t>r</w:t>
            </w:r>
            <w:r w:rsidRPr="007B1A7C">
              <w:rPr>
                <w:rFonts w:cs="Arial"/>
                <w:szCs w:val="24"/>
              </w:rPr>
              <w:t>+0.12R</w:t>
            </w:r>
            <w:r w:rsidRPr="007B1A7C">
              <w:rPr>
                <w:rFonts w:cs="Arial"/>
                <w:szCs w:val="24"/>
                <w:vertAlign w:val="subscript"/>
              </w:rPr>
              <w:t>m</w:t>
            </w:r>
          </w:p>
        </w:tc>
        <w:tc>
          <w:tcPr>
            <w:tcW w:w="2456" w:type="dxa"/>
          </w:tcPr>
          <w:p w14:paraId="20F2F603" w14:textId="77777777" w:rsidR="00F52929" w:rsidRPr="007B1A7C" w:rsidRDefault="00F52929" w:rsidP="007B1A7C">
            <w:pPr>
              <w:jc w:val="center"/>
              <w:rPr>
                <w:rFonts w:cs="Arial"/>
                <w:szCs w:val="24"/>
              </w:rPr>
            </w:pPr>
            <w:r w:rsidRPr="007B1A7C">
              <w:rPr>
                <w:rFonts w:cs="Arial"/>
                <w:szCs w:val="24"/>
              </w:rPr>
              <w:t>0.</w:t>
            </w:r>
            <w:r w:rsidR="009D5F29" w:rsidRPr="007B1A7C">
              <w:rPr>
                <w:rFonts w:cs="Arial"/>
                <w:szCs w:val="24"/>
              </w:rPr>
              <w:t>10</w:t>
            </w:r>
            <w:r w:rsidRPr="007B1A7C">
              <w:rPr>
                <w:rFonts w:cs="Arial"/>
                <w:szCs w:val="24"/>
              </w:rPr>
              <w:t>P</w:t>
            </w:r>
            <w:r w:rsidRPr="007B1A7C">
              <w:rPr>
                <w:rFonts w:cs="Arial"/>
                <w:szCs w:val="24"/>
                <w:vertAlign w:val="subscript"/>
              </w:rPr>
              <w:t>r</w:t>
            </w:r>
            <w:r w:rsidRPr="007B1A7C">
              <w:rPr>
                <w:rFonts w:cs="Arial"/>
                <w:szCs w:val="24"/>
              </w:rPr>
              <w:t>+0.2</w:t>
            </w:r>
            <w:r w:rsidR="009D5F29" w:rsidRPr="007B1A7C">
              <w:rPr>
                <w:rFonts w:cs="Arial"/>
                <w:szCs w:val="24"/>
              </w:rPr>
              <w:t>2</w:t>
            </w:r>
            <w:r w:rsidRPr="007B1A7C">
              <w:rPr>
                <w:rFonts w:cs="Arial"/>
                <w:szCs w:val="24"/>
              </w:rPr>
              <w:t>R</w:t>
            </w:r>
            <w:r w:rsidRPr="007B1A7C">
              <w:rPr>
                <w:rFonts w:cs="Arial"/>
                <w:szCs w:val="24"/>
                <w:vertAlign w:val="subscript"/>
              </w:rPr>
              <w:t>m</w:t>
            </w:r>
          </w:p>
        </w:tc>
      </w:tr>
      <w:tr w:rsidR="009E640D" w:rsidRPr="007B1A7C" w14:paraId="293B9A94" w14:textId="77777777" w:rsidTr="009E640D">
        <w:trPr>
          <w:trHeight w:val="567"/>
        </w:trPr>
        <w:tc>
          <w:tcPr>
            <w:tcW w:w="1980" w:type="dxa"/>
            <w:vMerge/>
          </w:tcPr>
          <w:p w14:paraId="2ED9B337" w14:textId="77777777" w:rsidR="00F52929" w:rsidRPr="007B1A7C" w:rsidRDefault="00F52929" w:rsidP="007B1A7C">
            <w:pPr>
              <w:jc w:val="center"/>
              <w:rPr>
                <w:rFonts w:cs="Arial"/>
                <w:szCs w:val="24"/>
              </w:rPr>
            </w:pPr>
          </w:p>
        </w:tc>
        <w:tc>
          <w:tcPr>
            <w:tcW w:w="1653" w:type="dxa"/>
          </w:tcPr>
          <w:p w14:paraId="70BD0B8F" w14:textId="77777777" w:rsidR="00F52929" w:rsidRPr="007B1A7C" w:rsidRDefault="00F52929" w:rsidP="007B1A7C">
            <w:pPr>
              <w:jc w:val="center"/>
              <w:rPr>
                <w:rFonts w:cs="Arial"/>
                <w:szCs w:val="24"/>
              </w:rPr>
            </w:pPr>
            <w:r w:rsidRPr="007B1A7C">
              <w:rPr>
                <w:rFonts w:cs="Arial"/>
                <w:szCs w:val="24"/>
              </w:rPr>
              <w:t>0.6</w:t>
            </w:r>
          </w:p>
        </w:tc>
        <w:tc>
          <w:tcPr>
            <w:tcW w:w="1701" w:type="dxa"/>
          </w:tcPr>
          <w:p w14:paraId="1F717133" w14:textId="77777777" w:rsidR="00F52929" w:rsidRPr="007B1A7C" w:rsidRDefault="00F52929" w:rsidP="007B1A7C">
            <w:pPr>
              <w:jc w:val="center"/>
              <w:rPr>
                <w:rFonts w:cs="Arial"/>
                <w:szCs w:val="24"/>
              </w:rPr>
            </w:pPr>
            <w:r w:rsidRPr="007B1A7C">
              <w:rPr>
                <w:rFonts w:cs="Arial"/>
                <w:szCs w:val="24"/>
              </w:rPr>
              <w:t>0.58</w:t>
            </w:r>
          </w:p>
        </w:tc>
        <w:tc>
          <w:tcPr>
            <w:tcW w:w="2835" w:type="dxa"/>
          </w:tcPr>
          <w:p w14:paraId="5E107BEE" w14:textId="77777777" w:rsidR="00F52929" w:rsidRPr="007B1A7C" w:rsidRDefault="00F52929" w:rsidP="007B1A7C">
            <w:pPr>
              <w:jc w:val="center"/>
              <w:rPr>
                <w:rFonts w:cs="Arial"/>
                <w:szCs w:val="24"/>
              </w:rPr>
            </w:pPr>
            <w:r w:rsidRPr="007B1A7C">
              <w:rPr>
                <w:rFonts w:cs="Arial"/>
                <w:szCs w:val="24"/>
              </w:rPr>
              <w:t>(12M</w:t>
            </w:r>
            <w:r w:rsidRPr="007B1A7C">
              <w:rPr>
                <w:rFonts w:cs="Arial"/>
                <w:szCs w:val="24"/>
                <w:vertAlign w:val="subscript"/>
              </w:rPr>
              <w:t>pfa</w:t>
            </w:r>
            <w:r w:rsidRPr="007B1A7C">
              <w:rPr>
                <w:rFonts w:cs="Arial"/>
                <w:szCs w:val="24"/>
              </w:rPr>
              <w:t>+9.3M</w:t>
            </w:r>
            <w:r w:rsidRPr="007B1A7C">
              <w:rPr>
                <w:rFonts w:cs="Arial"/>
                <w:szCs w:val="24"/>
                <w:vertAlign w:val="subscript"/>
              </w:rPr>
              <w:t>pfb</w:t>
            </w:r>
            <w:r w:rsidRPr="007B1A7C">
              <w:rPr>
                <w:rFonts w:cs="Arial"/>
                <w:szCs w:val="24"/>
              </w:rPr>
              <w:t>)/a</w:t>
            </w:r>
          </w:p>
        </w:tc>
        <w:tc>
          <w:tcPr>
            <w:tcW w:w="1701" w:type="dxa"/>
          </w:tcPr>
          <w:p w14:paraId="396F4176" w14:textId="77777777" w:rsidR="00F52929" w:rsidRPr="007B1A7C" w:rsidRDefault="00F52929" w:rsidP="007B1A7C">
            <w:pPr>
              <w:jc w:val="center"/>
              <w:rPr>
                <w:rFonts w:cs="Arial"/>
                <w:szCs w:val="24"/>
              </w:rPr>
            </w:pPr>
            <w:r w:rsidRPr="007B1A7C">
              <w:rPr>
                <w:rFonts w:cs="Arial"/>
                <w:szCs w:val="24"/>
              </w:rPr>
              <w:t>-</w:t>
            </w:r>
          </w:p>
        </w:tc>
        <w:tc>
          <w:tcPr>
            <w:tcW w:w="2552" w:type="dxa"/>
          </w:tcPr>
          <w:p w14:paraId="7C2F2A33" w14:textId="77777777" w:rsidR="00F52929" w:rsidRPr="007B1A7C" w:rsidRDefault="00F52929" w:rsidP="007B1A7C">
            <w:pPr>
              <w:jc w:val="center"/>
              <w:rPr>
                <w:rFonts w:cs="Arial"/>
                <w:szCs w:val="24"/>
                <w:vertAlign w:val="subscript"/>
              </w:rPr>
            </w:pPr>
            <w:r w:rsidRPr="007B1A7C">
              <w:rPr>
                <w:rFonts w:cs="Arial"/>
                <w:szCs w:val="24"/>
              </w:rPr>
              <w:t>0.0</w:t>
            </w:r>
            <w:r w:rsidR="001C33A6" w:rsidRPr="007B1A7C">
              <w:rPr>
                <w:rFonts w:cs="Arial"/>
                <w:szCs w:val="24"/>
              </w:rPr>
              <w:t>5</w:t>
            </w:r>
            <w:r w:rsidRPr="007B1A7C">
              <w:rPr>
                <w:rFonts w:cs="Arial"/>
                <w:szCs w:val="24"/>
              </w:rPr>
              <w:t>P</w:t>
            </w:r>
            <w:r w:rsidRPr="007B1A7C">
              <w:rPr>
                <w:rFonts w:cs="Arial"/>
                <w:szCs w:val="24"/>
                <w:vertAlign w:val="subscript"/>
              </w:rPr>
              <w:t>r</w:t>
            </w:r>
            <w:r w:rsidRPr="007B1A7C">
              <w:rPr>
                <w:rFonts w:cs="Arial"/>
                <w:szCs w:val="24"/>
              </w:rPr>
              <w:t>+0.10R</w:t>
            </w:r>
            <w:r w:rsidRPr="007B1A7C">
              <w:rPr>
                <w:rFonts w:cs="Arial"/>
                <w:szCs w:val="24"/>
                <w:vertAlign w:val="subscript"/>
              </w:rPr>
              <w:t>m</w:t>
            </w:r>
          </w:p>
        </w:tc>
        <w:tc>
          <w:tcPr>
            <w:tcW w:w="2456" w:type="dxa"/>
          </w:tcPr>
          <w:p w14:paraId="3872DAAB" w14:textId="77777777" w:rsidR="00F52929" w:rsidRPr="007B1A7C" w:rsidRDefault="00F52929" w:rsidP="007B1A7C">
            <w:pPr>
              <w:jc w:val="center"/>
              <w:rPr>
                <w:rFonts w:cs="Arial"/>
                <w:szCs w:val="24"/>
              </w:rPr>
            </w:pPr>
            <w:r w:rsidRPr="007B1A7C">
              <w:rPr>
                <w:rFonts w:cs="Arial"/>
                <w:szCs w:val="24"/>
              </w:rPr>
              <w:t>0.</w:t>
            </w:r>
            <w:r w:rsidR="009D5F29" w:rsidRPr="007B1A7C">
              <w:rPr>
                <w:rFonts w:cs="Arial"/>
                <w:szCs w:val="24"/>
              </w:rPr>
              <w:t>10</w:t>
            </w:r>
            <w:r w:rsidRPr="007B1A7C">
              <w:rPr>
                <w:rFonts w:cs="Arial"/>
                <w:szCs w:val="24"/>
              </w:rPr>
              <w:t>P</w:t>
            </w:r>
            <w:r w:rsidRPr="007B1A7C">
              <w:rPr>
                <w:rFonts w:cs="Arial"/>
                <w:szCs w:val="24"/>
                <w:vertAlign w:val="subscript"/>
              </w:rPr>
              <w:t>r</w:t>
            </w:r>
            <w:r w:rsidRPr="007B1A7C">
              <w:rPr>
                <w:rFonts w:cs="Arial"/>
                <w:szCs w:val="24"/>
              </w:rPr>
              <w:t>+0.2</w:t>
            </w:r>
            <w:r w:rsidR="009D5F29" w:rsidRPr="007B1A7C">
              <w:rPr>
                <w:rFonts w:cs="Arial"/>
                <w:szCs w:val="24"/>
              </w:rPr>
              <w:t>5</w:t>
            </w:r>
            <w:r w:rsidRPr="007B1A7C">
              <w:rPr>
                <w:rFonts w:cs="Arial"/>
                <w:szCs w:val="24"/>
              </w:rPr>
              <w:t>R</w:t>
            </w:r>
            <w:r w:rsidRPr="007B1A7C">
              <w:rPr>
                <w:rFonts w:cs="Arial"/>
                <w:szCs w:val="24"/>
                <w:vertAlign w:val="subscript"/>
              </w:rPr>
              <w:t>m</w:t>
            </w:r>
          </w:p>
        </w:tc>
      </w:tr>
      <w:tr w:rsidR="009E640D" w:rsidRPr="007B1A7C" w14:paraId="03065378" w14:textId="77777777" w:rsidTr="009E640D">
        <w:trPr>
          <w:trHeight w:val="567"/>
        </w:trPr>
        <w:tc>
          <w:tcPr>
            <w:tcW w:w="1980" w:type="dxa"/>
            <w:vMerge/>
          </w:tcPr>
          <w:p w14:paraId="6EA5EC0A" w14:textId="77777777" w:rsidR="00F52929" w:rsidRPr="007B1A7C" w:rsidRDefault="00F52929" w:rsidP="007B1A7C">
            <w:pPr>
              <w:jc w:val="center"/>
              <w:rPr>
                <w:rFonts w:cs="Arial"/>
                <w:szCs w:val="24"/>
              </w:rPr>
            </w:pPr>
          </w:p>
        </w:tc>
        <w:tc>
          <w:tcPr>
            <w:tcW w:w="1653" w:type="dxa"/>
          </w:tcPr>
          <w:p w14:paraId="6E5D3863" w14:textId="77777777" w:rsidR="00F52929" w:rsidRPr="007B1A7C" w:rsidRDefault="00F52929" w:rsidP="007B1A7C">
            <w:pPr>
              <w:jc w:val="center"/>
              <w:rPr>
                <w:rFonts w:cs="Arial"/>
                <w:szCs w:val="24"/>
              </w:rPr>
            </w:pPr>
            <w:r w:rsidRPr="007B1A7C">
              <w:rPr>
                <w:rFonts w:cs="Arial"/>
                <w:szCs w:val="24"/>
              </w:rPr>
              <w:t>0.5</w:t>
            </w:r>
          </w:p>
        </w:tc>
        <w:tc>
          <w:tcPr>
            <w:tcW w:w="1701" w:type="dxa"/>
          </w:tcPr>
          <w:p w14:paraId="09491871" w14:textId="77777777" w:rsidR="00F52929" w:rsidRPr="007B1A7C" w:rsidRDefault="00F52929" w:rsidP="007B1A7C">
            <w:pPr>
              <w:jc w:val="center"/>
              <w:rPr>
                <w:rFonts w:cs="Arial"/>
                <w:szCs w:val="24"/>
              </w:rPr>
            </w:pPr>
            <w:r w:rsidRPr="007B1A7C">
              <w:rPr>
                <w:rFonts w:cs="Arial"/>
                <w:szCs w:val="24"/>
              </w:rPr>
              <w:t>0.59</w:t>
            </w:r>
          </w:p>
        </w:tc>
        <w:tc>
          <w:tcPr>
            <w:tcW w:w="2835" w:type="dxa"/>
          </w:tcPr>
          <w:p w14:paraId="543B5EDF" w14:textId="77777777" w:rsidR="00F52929" w:rsidRPr="007B1A7C" w:rsidRDefault="00F52929" w:rsidP="007B1A7C">
            <w:pPr>
              <w:jc w:val="center"/>
              <w:rPr>
                <w:rFonts w:cs="Arial"/>
                <w:szCs w:val="24"/>
              </w:rPr>
            </w:pPr>
            <w:r w:rsidRPr="007B1A7C">
              <w:rPr>
                <w:rFonts w:cs="Arial"/>
                <w:szCs w:val="24"/>
              </w:rPr>
              <w:t>(12M</w:t>
            </w:r>
            <w:r w:rsidRPr="007B1A7C">
              <w:rPr>
                <w:rFonts w:cs="Arial"/>
                <w:szCs w:val="24"/>
                <w:vertAlign w:val="subscript"/>
              </w:rPr>
              <w:t>pfa</w:t>
            </w:r>
            <w:r w:rsidRPr="007B1A7C">
              <w:rPr>
                <w:rFonts w:cs="Arial"/>
                <w:szCs w:val="24"/>
              </w:rPr>
              <w:t>+9.0M</w:t>
            </w:r>
            <w:r w:rsidRPr="007B1A7C">
              <w:rPr>
                <w:rFonts w:cs="Arial"/>
                <w:szCs w:val="24"/>
                <w:vertAlign w:val="subscript"/>
              </w:rPr>
              <w:t>pfb</w:t>
            </w:r>
            <w:r w:rsidRPr="007B1A7C">
              <w:rPr>
                <w:rFonts w:cs="Arial"/>
                <w:szCs w:val="24"/>
              </w:rPr>
              <w:t>)/a</w:t>
            </w:r>
          </w:p>
        </w:tc>
        <w:tc>
          <w:tcPr>
            <w:tcW w:w="1701" w:type="dxa"/>
          </w:tcPr>
          <w:p w14:paraId="04B37738" w14:textId="77777777" w:rsidR="00F52929" w:rsidRPr="007B1A7C" w:rsidRDefault="00F52929" w:rsidP="007B1A7C">
            <w:pPr>
              <w:jc w:val="center"/>
              <w:rPr>
                <w:rFonts w:cs="Arial"/>
                <w:szCs w:val="24"/>
              </w:rPr>
            </w:pPr>
            <w:r w:rsidRPr="007B1A7C">
              <w:rPr>
                <w:rFonts w:cs="Arial"/>
                <w:szCs w:val="24"/>
              </w:rPr>
              <w:t>-</w:t>
            </w:r>
          </w:p>
        </w:tc>
        <w:tc>
          <w:tcPr>
            <w:tcW w:w="2552" w:type="dxa"/>
          </w:tcPr>
          <w:p w14:paraId="73F14987" w14:textId="77777777" w:rsidR="00F52929" w:rsidRPr="007B1A7C" w:rsidRDefault="00F52929" w:rsidP="007B1A7C">
            <w:pPr>
              <w:jc w:val="center"/>
              <w:rPr>
                <w:rFonts w:cs="Arial"/>
                <w:szCs w:val="24"/>
                <w:vertAlign w:val="subscript"/>
              </w:rPr>
            </w:pPr>
            <w:r w:rsidRPr="007B1A7C">
              <w:rPr>
                <w:rFonts w:cs="Arial"/>
                <w:szCs w:val="24"/>
              </w:rPr>
              <w:t>0.0</w:t>
            </w:r>
            <w:r w:rsidR="001C33A6" w:rsidRPr="007B1A7C">
              <w:rPr>
                <w:rFonts w:cs="Arial"/>
                <w:szCs w:val="24"/>
              </w:rPr>
              <w:t>4</w:t>
            </w:r>
            <w:r w:rsidRPr="007B1A7C">
              <w:rPr>
                <w:rFonts w:cs="Arial"/>
                <w:szCs w:val="24"/>
              </w:rPr>
              <w:t>P</w:t>
            </w:r>
            <w:r w:rsidRPr="007B1A7C">
              <w:rPr>
                <w:rFonts w:cs="Arial"/>
                <w:szCs w:val="24"/>
                <w:vertAlign w:val="subscript"/>
              </w:rPr>
              <w:t>r</w:t>
            </w:r>
            <w:r w:rsidRPr="007B1A7C">
              <w:rPr>
                <w:rFonts w:cs="Arial"/>
                <w:szCs w:val="24"/>
              </w:rPr>
              <w:t>+0. 08R</w:t>
            </w:r>
            <w:r w:rsidRPr="007B1A7C">
              <w:rPr>
                <w:rFonts w:cs="Arial"/>
                <w:szCs w:val="24"/>
                <w:vertAlign w:val="subscript"/>
              </w:rPr>
              <w:t>m</w:t>
            </w:r>
          </w:p>
        </w:tc>
        <w:tc>
          <w:tcPr>
            <w:tcW w:w="2456" w:type="dxa"/>
          </w:tcPr>
          <w:p w14:paraId="0A9EA400" w14:textId="77777777" w:rsidR="00F52929" w:rsidRPr="007B1A7C" w:rsidRDefault="00F52929" w:rsidP="007B1A7C">
            <w:pPr>
              <w:jc w:val="center"/>
              <w:rPr>
                <w:rFonts w:cs="Arial"/>
                <w:szCs w:val="24"/>
              </w:rPr>
            </w:pPr>
            <w:r w:rsidRPr="007B1A7C">
              <w:rPr>
                <w:rFonts w:cs="Arial"/>
                <w:szCs w:val="24"/>
              </w:rPr>
              <w:t>0.</w:t>
            </w:r>
            <w:r w:rsidR="009D5F29" w:rsidRPr="007B1A7C">
              <w:rPr>
                <w:rFonts w:cs="Arial"/>
                <w:szCs w:val="24"/>
              </w:rPr>
              <w:t>11</w:t>
            </w:r>
            <w:r w:rsidRPr="007B1A7C">
              <w:rPr>
                <w:rFonts w:cs="Arial"/>
                <w:szCs w:val="24"/>
              </w:rPr>
              <w:t>P</w:t>
            </w:r>
            <w:r w:rsidRPr="007B1A7C">
              <w:rPr>
                <w:rFonts w:cs="Arial"/>
                <w:szCs w:val="24"/>
                <w:vertAlign w:val="subscript"/>
              </w:rPr>
              <w:t>r</w:t>
            </w:r>
            <w:r w:rsidRPr="007B1A7C">
              <w:rPr>
                <w:rFonts w:cs="Arial"/>
                <w:szCs w:val="24"/>
              </w:rPr>
              <w:t>+0.2</w:t>
            </w:r>
            <w:r w:rsidR="009D5F29" w:rsidRPr="007B1A7C">
              <w:rPr>
                <w:rFonts w:cs="Arial"/>
                <w:szCs w:val="24"/>
              </w:rPr>
              <w:t>7</w:t>
            </w:r>
            <w:r w:rsidRPr="007B1A7C">
              <w:rPr>
                <w:rFonts w:cs="Arial"/>
                <w:szCs w:val="24"/>
              </w:rPr>
              <w:t>R</w:t>
            </w:r>
            <w:r w:rsidRPr="007B1A7C">
              <w:rPr>
                <w:rFonts w:cs="Arial"/>
                <w:szCs w:val="24"/>
                <w:vertAlign w:val="subscript"/>
              </w:rPr>
              <w:t>m</w:t>
            </w:r>
          </w:p>
        </w:tc>
      </w:tr>
    </w:tbl>
    <w:p w14:paraId="24BCD04D" w14:textId="77777777" w:rsidR="00155329" w:rsidRPr="007B1A7C" w:rsidRDefault="00155329" w:rsidP="007B1A7C">
      <w:pPr>
        <w:rPr>
          <w:rFonts w:cs="Arial"/>
          <w:b/>
          <w:szCs w:val="24"/>
        </w:rPr>
        <w:sectPr w:rsidR="00155329" w:rsidRPr="007B1A7C" w:rsidSect="00E07AD7">
          <w:pgSz w:w="16838" w:h="11906" w:orient="landscape" w:code="9"/>
          <w:pgMar w:top="1440" w:right="1440" w:bottom="1440" w:left="1440" w:header="708" w:footer="708" w:gutter="0"/>
          <w:cols w:space="708"/>
          <w:titlePg/>
          <w:docGrid w:linePitch="360"/>
        </w:sectPr>
      </w:pPr>
    </w:p>
    <w:tbl>
      <w:tblPr>
        <w:tblStyle w:val="TableGrid"/>
        <w:tblpPr w:leftFromText="180" w:rightFromText="180" w:vertAnchor="text" w:tblpY="1"/>
        <w:tblOverlap w:val="never"/>
        <w:tblW w:w="14760" w:type="dxa"/>
        <w:tblLayout w:type="fixed"/>
        <w:tblLook w:val="04A0" w:firstRow="1" w:lastRow="0" w:firstColumn="1" w:lastColumn="0" w:noHBand="0" w:noVBand="1"/>
      </w:tblPr>
      <w:tblGrid>
        <w:gridCol w:w="1383"/>
        <w:gridCol w:w="1419"/>
        <w:gridCol w:w="1701"/>
        <w:gridCol w:w="4393"/>
        <w:gridCol w:w="2055"/>
        <w:gridCol w:w="760"/>
        <w:gridCol w:w="1187"/>
        <w:gridCol w:w="1862"/>
      </w:tblGrid>
      <w:tr w:rsidR="00685CAB" w:rsidRPr="007B1A7C" w14:paraId="3BAAB3E2" w14:textId="77777777" w:rsidTr="009A3F5B">
        <w:trPr>
          <w:trHeight w:val="384"/>
        </w:trPr>
        <w:tc>
          <w:tcPr>
            <w:tcW w:w="14760" w:type="dxa"/>
            <w:gridSpan w:val="8"/>
            <w:tcBorders>
              <w:top w:val="single" w:sz="12" w:space="0" w:color="000000" w:themeColor="text1"/>
              <w:left w:val="nil"/>
              <w:bottom w:val="single" w:sz="4" w:space="0" w:color="FFFFFF" w:themeColor="background1"/>
              <w:right w:val="nil"/>
            </w:tcBorders>
          </w:tcPr>
          <w:p w14:paraId="7A8FEC2B" w14:textId="3C889B5E" w:rsidR="00EE45F3" w:rsidRPr="00FD7BB7" w:rsidRDefault="00A61559" w:rsidP="00DF68CD">
            <w:pPr>
              <w:pStyle w:val="Caption"/>
              <w:spacing w:after="0"/>
              <w:rPr>
                <w:rFonts w:cs="Arial"/>
                <w:szCs w:val="24"/>
              </w:rPr>
            </w:pPr>
            <w:bookmarkStart w:id="171" w:name="_Ref110967073"/>
            <w:r w:rsidRPr="00FD7BB7">
              <w:rPr>
                <w:rFonts w:cs="Arial"/>
                <w:szCs w:val="24"/>
              </w:rPr>
              <w:lastRenderedPageBreak/>
              <w:t xml:space="preserve">Table </w:t>
            </w:r>
            <w:bookmarkEnd w:id="171"/>
            <w:r w:rsidR="00632E39">
              <w:rPr>
                <w:rFonts w:cs="Arial"/>
                <w:szCs w:val="24"/>
              </w:rPr>
              <w:t>19</w:t>
            </w:r>
            <w:r w:rsidR="00632E39" w:rsidRPr="00FD7BB7">
              <w:rPr>
                <w:rFonts w:cs="Arial"/>
                <w:szCs w:val="24"/>
              </w:rPr>
              <w:t xml:space="preserve"> </w:t>
            </w:r>
            <w:r w:rsidRPr="00FD7BB7">
              <w:rPr>
                <w:rFonts w:cs="Arial"/>
                <w:szCs w:val="24"/>
              </w:rPr>
              <w:t xml:space="preserve">Transformation Factors for Two-way Slabs ― Fixed four sides, </w:t>
            </w:r>
          </w:p>
          <w:p w14:paraId="7E64286D" w14:textId="77777777" w:rsidR="00685CAB" w:rsidRDefault="00A61559" w:rsidP="00DF68CD">
            <w:pPr>
              <w:pStyle w:val="Caption"/>
              <w:spacing w:after="0"/>
              <w:rPr>
                <w:rFonts w:cs="Arial"/>
                <w:szCs w:val="24"/>
              </w:rPr>
            </w:pPr>
            <w:r w:rsidRPr="00FD7BB7">
              <w:rPr>
                <w:rFonts w:cs="Arial"/>
                <w:szCs w:val="24"/>
              </w:rPr>
              <w:t xml:space="preserve">Uniform </w:t>
            </w:r>
            <w:proofErr w:type="gramStart"/>
            <w:r w:rsidRPr="00FD7BB7">
              <w:rPr>
                <w:rFonts w:cs="Arial"/>
                <w:szCs w:val="24"/>
              </w:rPr>
              <w:t>loaded</w:t>
            </w:r>
            <w:proofErr w:type="gramEnd"/>
          </w:p>
          <w:p w14:paraId="636FD2B5" w14:textId="77777777" w:rsidR="00FD7BB7" w:rsidRPr="00FD7BB7" w:rsidRDefault="00FD7BB7" w:rsidP="00FD7BB7">
            <w:pPr>
              <w:jc w:val="center"/>
            </w:pPr>
            <w:r w:rsidRPr="001D1DDF">
              <w:rPr>
                <w:szCs w:val="24"/>
              </w:rPr>
              <w:t>(</w:t>
            </w:r>
            <w:r w:rsidRPr="001D1DDF">
              <w:rPr>
                <w:rFonts w:cs="Arial"/>
                <w:i/>
                <w:iCs/>
                <w:szCs w:val="24"/>
              </w:rPr>
              <w:t xml:space="preserve">Clauses </w:t>
            </w:r>
            <w:r w:rsidRPr="001D1DDF">
              <w:rPr>
                <w:rFonts w:cs="Arial"/>
                <w:szCs w:val="24"/>
              </w:rPr>
              <w:t>9.2.2.1, 9.3.1.5 and 9.3.1.6</w:t>
            </w:r>
            <w:r w:rsidRPr="001D1DDF">
              <w:rPr>
                <w:szCs w:val="24"/>
              </w:rPr>
              <w:t>)</w:t>
            </w:r>
          </w:p>
          <w:p w14:paraId="53F3665C" w14:textId="77777777" w:rsidR="00685CAB" w:rsidRPr="007B1A7C" w:rsidRDefault="00685CAB" w:rsidP="00DF68CD">
            <w:pPr>
              <w:pStyle w:val="ListParagraph"/>
              <w:ind w:left="0"/>
              <w:jc w:val="center"/>
              <w:rPr>
                <w:rFonts w:cs="Arial"/>
                <w:b/>
                <w:szCs w:val="24"/>
              </w:rPr>
            </w:pPr>
          </w:p>
        </w:tc>
      </w:tr>
      <w:tr w:rsidR="00157E0D" w:rsidRPr="007B1A7C" w14:paraId="1685BE9C" w14:textId="77777777" w:rsidTr="009A3F5B">
        <w:trPr>
          <w:trHeight w:val="2008"/>
        </w:trPr>
        <w:tc>
          <w:tcPr>
            <w:tcW w:w="2802" w:type="dxa"/>
            <w:gridSpan w:val="2"/>
            <w:tcBorders>
              <w:top w:val="single" w:sz="4" w:space="0" w:color="FFFFFF" w:themeColor="background1"/>
              <w:left w:val="nil"/>
              <w:right w:val="single" w:sz="4" w:space="0" w:color="FFFFFF" w:themeColor="background1"/>
            </w:tcBorders>
          </w:tcPr>
          <w:p w14:paraId="1EC3C47D" w14:textId="77777777" w:rsidR="00157E0D" w:rsidRPr="007B1A7C" w:rsidRDefault="00A61559" w:rsidP="00DF68CD">
            <w:pPr>
              <w:jc w:val="center"/>
              <w:rPr>
                <w:rFonts w:cs="Arial"/>
                <w:b/>
                <w:szCs w:val="24"/>
              </w:rPr>
            </w:pPr>
            <w:r>
              <w:rPr>
                <w:rFonts w:cs="Arial"/>
                <w:b/>
                <w:szCs w:val="24"/>
              </w:rPr>
              <w:t xml:space="preserve">                                 </w:t>
            </w:r>
            <w:r>
              <w:rPr>
                <w:rFonts w:cs="Arial"/>
                <w:b/>
                <w:noProof/>
                <w:szCs w:val="24"/>
                <w:lang w:val="en-US" w:bidi="hi-IN"/>
              </w:rPr>
              <w:t xml:space="preserve">  </w:t>
            </w:r>
            <w:r w:rsidR="00157E0D" w:rsidRPr="007B1A7C">
              <w:rPr>
                <w:rFonts w:cs="Arial"/>
                <w:b/>
                <w:szCs w:val="24"/>
              </w:rPr>
              <w:t xml:space="preserve">                                                                                                                                                                   </w:t>
            </w:r>
          </w:p>
          <w:p w14:paraId="5755ABA7" w14:textId="77777777" w:rsidR="00157E0D" w:rsidRPr="007B1A7C" w:rsidRDefault="00157E0D" w:rsidP="00DF68CD">
            <w:pPr>
              <w:jc w:val="center"/>
              <w:rPr>
                <w:rFonts w:cs="Arial"/>
                <w:b/>
                <w:szCs w:val="24"/>
              </w:rPr>
            </w:pPr>
          </w:p>
        </w:tc>
        <w:tc>
          <w:tcPr>
            <w:tcW w:w="8909" w:type="dxa"/>
            <w:gridSpan w:val="4"/>
            <w:tcBorders>
              <w:top w:val="single" w:sz="4" w:space="0" w:color="FFFFFF" w:themeColor="background1"/>
              <w:left w:val="single" w:sz="4" w:space="0" w:color="FFFFFF" w:themeColor="background1"/>
              <w:right w:val="nil"/>
            </w:tcBorders>
          </w:tcPr>
          <w:p w14:paraId="0CA70102" w14:textId="77777777" w:rsidR="00A61559" w:rsidRDefault="00A61559" w:rsidP="00DF68CD">
            <w:pPr>
              <w:rPr>
                <w:rFonts w:cs="Arial"/>
                <w:i/>
                <w:szCs w:val="24"/>
              </w:rPr>
            </w:pPr>
          </w:p>
          <w:p w14:paraId="7DDE6D4F" w14:textId="77777777" w:rsidR="00A61559" w:rsidRDefault="00A61559" w:rsidP="00DF68CD">
            <w:pPr>
              <w:rPr>
                <w:rFonts w:cs="Arial"/>
                <w:i/>
                <w:szCs w:val="24"/>
              </w:rPr>
            </w:pPr>
            <w:r>
              <w:rPr>
                <w:rFonts w:cs="Arial"/>
                <w:b/>
                <w:noProof/>
                <w:szCs w:val="24"/>
                <w:lang w:val="en-US" w:bidi="hi-IN"/>
              </w:rPr>
              <w:t xml:space="preserve">      </w:t>
            </w:r>
            <w:r w:rsidRPr="007B1A7C">
              <w:rPr>
                <w:rFonts w:cs="Arial"/>
                <w:b/>
                <w:noProof/>
                <w:szCs w:val="24"/>
                <w:lang w:val="en-US" w:bidi="hi-IN"/>
              </w:rPr>
              <w:drawing>
                <wp:inline distT="0" distB="0" distL="0" distR="0" wp14:anchorId="623E596F" wp14:editId="0CF9E386">
                  <wp:extent cx="1519779" cy="155545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45">
                            <a:extLst>
                              <a:ext uri="{28A0092B-C50C-407E-A947-70E740481C1C}">
                                <a14:useLocalDpi xmlns:a14="http://schemas.microsoft.com/office/drawing/2010/main"/>
                              </a:ext>
                            </a:extLst>
                          </a:blip>
                          <a:stretch>
                            <a:fillRect/>
                          </a:stretch>
                        </pic:blipFill>
                        <pic:spPr bwMode="auto">
                          <a:xfrm>
                            <a:off x="0" y="0"/>
                            <a:ext cx="1519779" cy="1555454"/>
                          </a:xfrm>
                          <a:prstGeom prst="rect">
                            <a:avLst/>
                          </a:prstGeom>
                          <a:noFill/>
                          <a:ln w="9525">
                            <a:noFill/>
                            <a:miter lim="800000"/>
                            <a:headEnd/>
                            <a:tailEnd/>
                          </a:ln>
                        </pic:spPr>
                      </pic:pic>
                    </a:graphicData>
                  </a:graphic>
                </wp:inline>
              </w:drawing>
            </w:r>
            <w:r>
              <w:rPr>
                <w:rFonts w:cs="Arial"/>
                <w:b/>
                <w:noProof/>
                <w:szCs w:val="24"/>
                <w:lang w:val="en-US" w:bidi="hi-IN"/>
              </w:rPr>
              <w:t xml:space="preserve">                                             </w:t>
            </w:r>
            <w:r w:rsidRPr="007B1A7C">
              <w:rPr>
                <w:rFonts w:cs="Arial"/>
                <w:b/>
                <w:noProof/>
                <w:szCs w:val="24"/>
                <w:lang w:val="en-US" w:bidi="hi-IN"/>
              </w:rPr>
              <w:drawing>
                <wp:inline distT="0" distB="0" distL="0" distR="0" wp14:anchorId="699A4A3E" wp14:editId="5F1F2010">
                  <wp:extent cx="2021672" cy="153049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46">
                            <a:extLst>
                              <a:ext uri="{28A0092B-C50C-407E-A947-70E740481C1C}">
                                <a14:useLocalDpi xmlns:a14="http://schemas.microsoft.com/office/drawing/2010/main"/>
                              </a:ext>
                            </a:extLst>
                          </a:blip>
                          <a:stretch>
                            <a:fillRect/>
                          </a:stretch>
                        </pic:blipFill>
                        <pic:spPr bwMode="auto">
                          <a:xfrm>
                            <a:off x="0" y="0"/>
                            <a:ext cx="2021672" cy="1530491"/>
                          </a:xfrm>
                          <a:prstGeom prst="rect">
                            <a:avLst/>
                          </a:prstGeom>
                          <a:noFill/>
                          <a:ln w="9525">
                            <a:noFill/>
                            <a:miter lim="800000"/>
                            <a:headEnd/>
                            <a:tailEnd/>
                          </a:ln>
                        </pic:spPr>
                      </pic:pic>
                    </a:graphicData>
                  </a:graphic>
                </wp:inline>
              </w:drawing>
            </w:r>
          </w:p>
          <w:p w14:paraId="591469C2" w14:textId="77777777" w:rsidR="00A61559" w:rsidRDefault="00A61559" w:rsidP="00DF68CD">
            <w:pPr>
              <w:rPr>
                <w:rFonts w:cs="Arial"/>
                <w:i/>
                <w:szCs w:val="24"/>
              </w:rPr>
            </w:pPr>
          </w:p>
          <w:p w14:paraId="7F2A0D44" w14:textId="77777777" w:rsidR="00157E0D" w:rsidRPr="007B1A7C" w:rsidRDefault="00157E0D" w:rsidP="00DF68CD">
            <w:pPr>
              <w:rPr>
                <w:rFonts w:cs="Arial"/>
                <w:szCs w:val="24"/>
              </w:rPr>
            </w:pPr>
            <w:proofErr w:type="spellStart"/>
            <w:r w:rsidRPr="007B1A7C">
              <w:rPr>
                <w:rFonts w:cs="Arial"/>
                <w:i/>
                <w:szCs w:val="24"/>
              </w:rPr>
              <w:t>M</w:t>
            </w:r>
            <w:r w:rsidRPr="007B1A7C">
              <w:rPr>
                <w:rFonts w:cs="Arial"/>
                <w:i/>
                <w:szCs w:val="24"/>
                <w:vertAlign w:val="superscript"/>
              </w:rPr>
              <w:t>o</w:t>
            </w:r>
            <w:r w:rsidRPr="005F2DD5">
              <w:rPr>
                <w:rFonts w:cs="Arial"/>
                <w:iCs/>
                <w:szCs w:val="24"/>
                <w:vertAlign w:val="subscript"/>
              </w:rPr>
              <w:t>psb</w:t>
            </w:r>
            <w:proofErr w:type="spellEnd"/>
            <w:r w:rsidRPr="007B1A7C">
              <w:rPr>
                <w:rFonts w:cs="Arial"/>
                <w:i/>
                <w:szCs w:val="24"/>
              </w:rPr>
              <w:t xml:space="preserve"> </w:t>
            </w:r>
            <w:r w:rsidRPr="007B1A7C">
              <w:rPr>
                <w:rFonts w:cs="Arial"/>
                <w:szCs w:val="24"/>
              </w:rPr>
              <w:t>= Negative ultimate moment capacity per unit width at centre of long edge</w:t>
            </w:r>
          </w:p>
          <w:p w14:paraId="0B4BE916" w14:textId="77777777" w:rsidR="00157E0D" w:rsidRPr="007B1A7C" w:rsidRDefault="00157E0D" w:rsidP="00DF68CD">
            <w:pPr>
              <w:rPr>
                <w:rFonts w:cs="Arial"/>
                <w:szCs w:val="24"/>
              </w:rPr>
            </w:pPr>
            <w:proofErr w:type="spellStart"/>
            <w:r w:rsidRPr="007B1A7C">
              <w:rPr>
                <w:rFonts w:cs="Arial"/>
                <w:i/>
                <w:szCs w:val="24"/>
              </w:rPr>
              <w:t>M</w:t>
            </w:r>
            <w:r w:rsidRPr="005F2DD5">
              <w:rPr>
                <w:rFonts w:cs="Arial"/>
                <w:iCs/>
                <w:szCs w:val="24"/>
                <w:vertAlign w:val="subscript"/>
              </w:rPr>
              <w:t>psa</w:t>
            </w:r>
            <w:proofErr w:type="spellEnd"/>
            <w:r w:rsidRPr="007B1A7C">
              <w:rPr>
                <w:rFonts w:cs="Arial"/>
                <w:i/>
                <w:szCs w:val="24"/>
              </w:rPr>
              <w:t xml:space="preserve"> </w:t>
            </w:r>
            <w:r w:rsidRPr="007B1A7C">
              <w:rPr>
                <w:rFonts w:cs="Arial"/>
                <w:szCs w:val="24"/>
              </w:rPr>
              <w:t>= Total negative ultimate moment capacity along a short edge support</w:t>
            </w:r>
          </w:p>
          <w:p w14:paraId="7A399C5F" w14:textId="77777777" w:rsidR="00157E0D" w:rsidRPr="007B1A7C" w:rsidRDefault="00157E0D" w:rsidP="00DF68CD">
            <w:pPr>
              <w:rPr>
                <w:rFonts w:cs="Arial"/>
                <w:szCs w:val="24"/>
              </w:rPr>
            </w:pPr>
            <w:proofErr w:type="spellStart"/>
            <w:r w:rsidRPr="007B1A7C">
              <w:rPr>
                <w:rFonts w:cs="Arial"/>
                <w:i/>
                <w:szCs w:val="24"/>
              </w:rPr>
              <w:t>M</w:t>
            </w:r>
            <w:r w:rsidRPr="005F2DD5">
              <w:rPr>
                <w:rFonts w:cs="Arial"/>
                <w:iCs/>
                <w:szCs w:val="24"/>
                <w:vertAlign w:val="subscript"/>
              </w:rPr>
              <w:t>psb</w:t>
            </w:r>
            <w:proofErr w:type="spellEnd"/>
            <w:r w:rsidRPr="007B1A7C">
              <w:rPr>
                <w:rFonts w:cs="Arial"/>
                <w:i/>
                <w:szCs w:val="24"/>
              </w:rPr>
              <w:t xml:space="preserve"> </w:t>
            </w:r>
            <w:r w:rsidRPr="007B1A7C">
              <w:rPr>
                <w:rFonts w:cs="Arial"/>
                <w:szCs w:val="24"/>
              </w:rPr>
              <w:t>= Total negative ultimate moment capacity along a long edge support</w:t>
            </w:r>
            <w:r w:rsidRPr="007B1A7C">
              <w:rPr>
                <w:rFonts w:cs="Arial"/>
                <w:szCs w:val="24"/>
              </w:rPr>
              <w:br/>
            </w:r>
            <w:proofErr w:type="spellStart"/>
            <w:r w:rsidRPr="007B1A7C">
              <w:rPr>
                <w:rFonts w:cs="Arial"/>
                <w:i/>
                <w:szCs w:val="24"/>
              </w:rPr>
              <w:t>M</w:t>
            </w:r>
            <w:r w:rsidRPr="005F2DD5">
              <w:rPr>
                <w:rFonts w:cs="Arial"/>
                <w:iCs/>
                <w:szCs w:val="24"/>
                <w:vertAlign w:val="subscript"/>
              </w:rPr>
              <w:t>pfa</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pfb</w:t>
            </w:r>
            <w:proofErr w:type="spellEnd"/>
            <w:r w:rsidRPr="007B1A7C">
              <w:rPr>
                <w:rFonts w:cs="Arial"/>
                <w:i/>
                <w:szCs w:val="24"/>
              </w:rPr>
              <w:t>, I, P</w:t>
            </w:r>
            <w:r w:rsidRPr="007B1A7C">
              <w:rPr>
                <w:rFonts w:cs="Arial"/>
                <w:i/>
                <w:szCs w:val="24"/>
                <w:vertAlign w:val="subscript"/>
              </w:rPr>
              <w:t>t</w:t>
            </w:r>
            <w:r w:rsidRPr="007B1A7C">
              <w:rPr>
                <w:rFonts w:cs="Arial"/>
                <w:i/>
                <w:szCs w:val="24"/>
              </w:rPr>
              <w:t xml:space="preserve"> </w:t>
            </w:r>
            <w:r w:rsidRPr="007B1A7C">
              <w:rPr>
                <w:rFonts w:cs="Arial"/>
                <w:szCs w:val="24"/>
              </w:rPr>
              <w:t>(</w:t>
            </w:r>
            <w:r w:rsidRPr="00A841A1">
              <w:rPr>
                <w:rFonts w:cs="Arial"/>
                <w:i/>
                <w:iCs/>
                <w:szCs w:val="24"/>
              </w:rPr>
              <w:t>see</w:t>
            </w:r>
            <w:r w:rsidRPr="007B1A7C">
              <w:rPr>
                <w:rFonts w:cs="Arial"/>
                <w:szCs w:val="24"/>
              </w:rPr>
              <w:t xml:space="preserve"> Table 5)</w:t>
            </w:r>
          </w:p>
          <w:p w14:paraId="0F30EF3C" w14:textId="77777777" w:rsidR="00157E0D" w:rsidRPr="007B1A7C" w:rsidRDefault="00157E0D" w:rsidP="00DF68CD">
            <w:pPr>
              <w:rPr>
                <w:rFonts w:cs="Arial"/>
                <w:szCs w:val="24"/>
              </w:rPr>
            </w:pPr>
            <w:r w:rsidRPr="007B1A7C">
              <w:rPr>
                <w:rFonts w:cs="Arial"/>
                <w:i/>
                <w:szCs w:val="24"/>
              </w:rPr>
              <w:t>V</w:t>
            </w:r>
            <w:r w:rsidRPr="005F2DD5">
              <w:rPr>
                <w:rFonts w:cs="Arial"/>
                <w:iCs/>
                <w:szCs w:val="24"/>
                <w:vertAlign w:val="subscript"/>
              </w:rPr>
              <w:t>A</w:t>
            </w:r>
            <w:r w:rsidRPr="007B1A7C">
              <w:rPr>
                <w:rFonts w:cs="Arial"/>
                <w:i/>
                <w:szCs w:val="24"/>
              </w:rPr>
              <w:t xml:space="preserve"> </w:t>
            </w:r>
            <w:r w:rsidRPr="007B1A7C">
              <w:rPr>
                <w:rFonts w:cs="Arial"/>
                <w:szCs w:val="24"/>
              </w:rPr>
              <w:t>= Total dynamic reaction along a short edge</w:t>
            </w:r>
          </w:p>
          <w:p w14:paraId="63569B0D" w14:textId="77777777" w:rsidR="00157E0D" w:rsidRDefault="00157E0D" w:rsidP="00DF68CD">
            <w:pPr>
              <w:rPr>
                <w:rFonts w:cs="Arial"/>
                <w:szCs w:val="24"/>
              </w:rPr>
            </w:pPr>
            <w:r w:rsidRPr="007B1A7C">
              <w:rPr>
                <w:rFonts w:cs="Arial"/>
                <w:i/>
                <w:szCs w:val="24"/>
              </w:rPr>
              <w:t>V</w:t>
            </w:r>
            <w:r w:rsidRPr="005F2DD5">
              <w:rPr>
                <w:rFonts w:cs="Arial"/>
                <w:iCs/>
                <w:szCs w:val="24"/>
                <w:vertAlign w:val="subscript"/>
              </w:rPr>
              <w:t>B</w:t>
            </w:r>
            <w:r w:rsidRPr="007B1A7C">
              <w:rPr>
                <w:rFonts w:cs="Arial"/>
                <w:i/>
                <w:szCs w:val="24"/>
              </w:rPr>
              <w:t xml:space="preserve"> </w:t>
            </w:r>
            <w:r w:rsidRPr="007B1A7C">
              <w:rPr>
                <w:rFonts w:cs="Arial"/>
                <w:szCs w:val="24"/>
              </w:rPr>
              <w:t>= Total dynamic reaction along a long edge</w:t>
            </w:r>
          </w:p>
          <w:p w14:paraId="0C871BCA" w14:textId="77777777" w:rsidR="00A61559" w:rsidRPr="007B1A7C" w:rsidRDefault="00A61559" w:rsidP="00DF68CD">
            <w:pPr>
              <w:rPr>
                <w:rFonts w:cs="Arial"/>
                <w:b/>
                <w:szCs w:val="24"/>
              </w:rPr>
            </w:pPr>
          </w:p>
        </w:tc>
        <w:tc>
          <w:tcPr>
            <w:tcW w:w="3049" w:type="dxa"/>
            <w:gridSpan w:val="2"/>
            <w:tcBorders>
              <w:top w:val="single" w:sz="4" w:space="0" w:color="FFFFFF" w:themeColor="background1"/>
              <w:left w:val="single" w:sz="4" w:space="0" w:color="FFFFFF" w:themeColor="background1"/>
              <w:right w:val="nil"/>
            </w:tcBorders>
          </w:tcPr>
          <w:p w14:paraId="3641D499" w14:textId="77777777" w:rsidR="00157E0D" w:rsidRPr="007B1A7C" w:rsidRDefault="00157E0D" w:rsidP="00DF68CD">
            <w:pPr>
              <w:jc w:val="center"/>
              <w:rPr>
                <w:rFonts w:cs="Arial"/>
                <w:b/>
                <w:szCs w:val="24"/>
              </w:rPr>
            </w:pPr>
          </w:p>
        </w:tc>
      </w:tr>
      <w:tr w:rsidR="00685CAB" w:rsidRPr="007B1A7C" w14:paraId="43085327" w14:textId="77777777" w:rsidTr="009A3F5B">
        <w:trPr>
          <w:trHeight w:val="389"/>
        </w:trPr>
        <w:tc>
          <w:tcPr>
            <w:tcW w:w="1383" w:type="dxa"/>
            <w:vMerge w:val="restart"/>
            <w:tcBorders>
              <w:left w:val="nil"/>
            </w:tcBorders>
          </w:tcPr>
          <w:p w14:paraId="23EE3606" w14:textId="77777777" w:rsidR="00685CAB" w:rsidRPr="007B1A7C" w:rsidRDefault="00E14F27" w:rsidP="00DF68CD">
            <w:pPr>
              <w:jc w:val="center"/>
              <w:rPr>
                <w:rFonts w:cs="Arial"/>
                <w:b/>
                <w:szCs w:val="24"/>
              </w:rPr>
            </w:pPr>
            <w:r w:rsidRPr="007B1A7C">
              <w:rPr>
                <w:rFonts w:cs="Arial"/>
                <w:b/>
                <w:szCs w:val="24"/>
              </w:rPr>
              <w:t>Strain Range</w:t>
            </w:r>
          </w:p>
        </w:tc>
        <w:tc>
          <w:tcPr>
            <w:tcW w:w="1419" w:type="dxa"/>
            <w:vMerge w:val="restart"/>
          </w:tcPr>
          <w:p w14:paraId="049B455F" w14:textId="77777777" w:rsidR="00685CAB" w:rsidRPr="007B1A7C" w:rsidRDefault="00685CAB" w:rsidP="00DF68CD">
            <w:pPr>
              <w:jc w:val="center"/>
              <w:rPr>
                <w:rFonts w:cs="Arial"/>
                <w:b/>
                <w:szCs w:val="24"/>
              </w:rPr>
            </w:pPr>
            <w:r w:rsidRPr="007B1A7C">
              <w:rPr>
                <w:rFonts w:cs="Arial"/>
                <w:b/>
                <w:szCs w:val="24"/>
              </w:rPr>
              <w:t>a/b</w:t>
            </w:r>
          </w:p>
        </w:tc>
        <w:tc>
          <w:tcPr>
            <w:tcW w:w="1701" w:type="dxa"/>
            <w:vMerge w:val="restart"/>
          </w:tcPr>
          <w:p w14:paraId="53C10209" w14:textId="77777777" w:rsidR="00E14F27" w:rsidRDefault="00E14F27" w:rsidP="00DF68CD">
            <w:pPr>
              <w:jc w:val="center"/>
              <w:rPr>
                <w:rFonts w:cs="Arial"/>
                <w:b/>
                <w:szCs w:val="24"/>
              </w:rPr>
            </w:pPr>
            <w:r w:rsidRPr="007B1A7C">
              <w:rPr>
                <w:rFonts w:cs="Arial"/>
                <w:b/>
                <w:szCs w:val="24"/>
              </w:rPr>
              <w:t>Load Mass Factor</w:t>
            </w:r>
            <w:r w:rsidR="00685CAB" w:rsidRPr="007B1A7C">
              <w:rPr>
                <w:rFonts w:cs="Arial"/>
                <w:b/>
                <w:szCs w:val="24"/>
              </w:rPr>
              <w:t xml:space="preserve"> </w:t>
            </w:r>
          </w:p>
          <w:p w14:paraId="2E77F9C6" w14:textId="77777777" w:rsidR="00685CAB" w:rsidRPr="001D5DEA" w:rsidRDefault="00685CAB" w:rsidP="00DF68CD">
            <w:pPr>
              <w:jc w:val="center"/>
              <w:rPr>
                <w:rFonts w:cs="Arial"/>
                <w:bCs/>
                <w:szCs w:val="24"/>
                <w:vertAlign w:val="subscript"/>
              </w:rPr>
            </w:pPr>
            <w:r w:rsidRPr="001D5DEA">
              <w:rPr>
                <w:rFonts w:cs="Arial"/>
                <w:bCs/>
                <w:i/>
                <w:iCs/>
                <w:szCs w:val="24"/>
              </w:rPr>
              <w:t>K</w:t>
            </w:r>
            <w:r w:rsidRPr="001D5DEA">
              <w:rPr>
                <w:rFonts w:cs="Arial"/>
                <w:bCs/>
                <w:szCs w:val="24"/>
                <w:vertAlign w:val="subscript"/>
              </w:rPr>
              <w:t>LM</w:t>
            </w:r>
          </w:p>
        </w:tc>
        <w:tc>
          <w:tcPr>
            <w:tcW w:w="4393" w:type="dxa"/>
            <w:vMerge w:val="restart"/>
          </w:tcPr>
          <w:p w14:paraId="4BB5E6FD" w14:textId="77777777" w:rsidR="00044EB6" w:rsidRPr="007B1A7C" w:rsidRDefault="00E14F27" w:rsidP="00DF68CD">
            <w:pPr>
              <w:jc w:val="center"/>
              <w:rPr>
                <w:rFonts w:cs="Arial"/>
                <w:b/>
                <w:szCs w:val="24"/>
              </w:rPr>
            </w:pPr>
            <w:r w:rsidRPr="007B1A7C">
              <w:rPr>
                <w:rFonts w:cs="Arial"/>
                <w:b/>
                <w:szCs w:val="24"/>
              </w:rPr>
              <w:t>Max Resistance</w:t>
            </w:r>
          </w:p>
          <w:p w14:paraId="1C6B4B62" w14:textId="77777777" w:rsidR="001D5DEA" w:rsidRDefault="001D5DEA" w:rsidP="00DF68CD">
            <w:pPr>
              <w:jc w:val="center"/>
              <w:rPr>
                <w:rFonts w:cs="Arial"/>
                <w:bCs/>
                <w:i/>
                <w:iCs/>
                <w:szCs w:val="24"/>
              </w:rPr>
            </w:pPr>
          </w:p>
          <w:p w14:paraId="5B37AF6A" w14:textId="77777777" w:rsidR="00685CAB" w:rsidRPr="001D5DEA" w:rsidRDefault="00685CAB" w:rsidP="00DF68CD">
            <w:pPr>
              <w:jc w:val="center"/>
              <w:rPr>
                <w:rFonts w:cs="Arial"/>
                <w:bCs/>
                <w:szCs w:val="24"/>
                <w:vertAlign w:val="subscript"/>
              </w:rPr>
            </w:pPr>
            <w:r w:rsidRPr="001D5DEA">
              <w:rPr>
                <w:rFonts w:cs="Arial"/>
                <w:bCs/>
                <w:i/>
                <w:iCs/>
                <w:szCs w:val="24"/>
              </w:rPr>
              <w:t>R</w:t>
            </w:r>
            <w:r w:rsidRPr="001D5DEA">
              <w:rPr>
                <w:rFonts w:cs="Arial"/>
                <w:bCs/>
                <w:szCs w:val="24"/>
                <w:vertAlign w:val="subscript"/>
              </w:rPr>
              <w:t>m</w:t>
            </w:r>
          </w:p>
        </w:tc>
        <w:tc>
          <w:tcPr>
            <w:tcW w:w="2055" w:type="dxa"/>
            <w:vMerge w:val="restart"/>
          </w:tcPr>
          <w:p w14:paraId="025153EC" w14:textId="77777777" w:rsidR="00E14F27" w:rsidRDefault="00E14F27" w:rsidP="00DF68CD">
            <w:pPr>
              <w:jc w:val="center"/>
              <w:rPr>
                <w:rFonts w:cs="Arial"/>
                <w:b/>
                <w:szCs w:val="24"/>
              </w:rPr>
            </w:pPr>
            <w:r w:rsidRPr="007B1A7C">
              <w:rPr>
                <w:rFonts w:cs="Arial"/>
                <w:b/>
                <w:szCs w:val="24"/>
              </w:rPr>
              <w:t xml:space="preserve">Spring Constant </w:t>
            </w:r>
          </w:p>
          <w:p w14:paraId="050D331E" w14:textId="77777777" w:rsidR="001D5DEA" w:rsidRDefault="001D5DEA" w:rsidP="00DF68CD">
            <w:pPr>
              <w:jc w:val="center"/>
              <w:rPr>
                <w:rFonts w:cs="Arial"/>
                <w:b/>
                <w:i/>
                <w:iCs/>
                <w:szCs w:val="24"/>
              </w:rPr>
            </w:pPr>
          </w:p>
          <w:p w14:paraId="666ECA15" w14:textId="77777777" w:rsidR="00685CAB" w:rsidRPr="001D5DEA" w:rsidRDefault="00685CAB" w:rsidP="00DF68CD">
            <w:pPr>
              <w:jc w:val="center"/>
              <w:rPr>
                <w:rFonts w:cs="Arial"/>
                <w:bCs/>
                <w:szCs w:val="24"/>
                <w:vertAlign w:val="subscript"/>
              </w:rPr>
            </w:pPr>
            <w:proofErr w:type="spellStart"/>
            <w:r w:rsidRPr="001D5DEA">
              <w:rPr>
                <w:rFonts w:cs="Arial"/>
                <w:bCs/>
                <w:i/>
                <w:iCs/>
                <w:szCs w:val="24"/>
              </w:rPr>
              <w:t>k</w:t>
            </w:r>
            <w:r w:rsidR="00ED46ED" w:rsidRPr="001D5DEA">
              <w:rPr>
                <w:rFonts w:cs="Arial"/>
                <w:bCs/>
                <w:szCs w:val="24"/>
                <w:vertAlign w:val="subscript"/>
              </w:rPr>
              <w:t>E</w:t>
            </w:r>
            <w:proofErr w:type="spellEnd"/>
          </w:p>
        </w:tc>
        <w:tc>
          <w:tcPr>
            <w:tcW w:w="3809" w:type="dxa"/>
            <w:gridSpan w:val="3"/>
            <w:tcBorders>
              <w:right w:val="nil"/>
            </w:tcBorders>
          </w:tcPr>
          <w:p w14:paraId="434B83B3" w14:textId="77777777" w:rsidR="00685CAB" w:rsidRPr="007B1A7C" w:rsidRDefault="00E14F27" w:rsidP="00DF68CD">
            <w:pPr>
              <w:jc w:val="center"/>
              <w:rPr>
                <w:rFonts w:cs="Arial"/>
                <w:b/>
                <w:szCs w:val="24"/>
              </w:rPr>
            </w:pPr>
            <w:r w:rsidRPr="007B1A7C">
              <w:rPr>
                <w:rFonts w:cs="Arial"/>
                <w:b/>
                <w:szCs w:val="24"/>
              </w:rPr>
              <w:t>Dynamic Reactions</w:t>
            </w:r>
          </w:p>
        </w:tc>
      </w:tr>
      <w:tr w:rsidR="00685CAB" w:rsidRPr="007B1A7C" w14:paraId="73B5E1CC" w14:textId="77777777" w:rsidTr="009A3F5B">
        <w:trPr>
          <w:trHeight w:val="234"/>
        </w:trPr>
        <w:tc>
          <w:tcPr>
            <w:tcW w:w="1383" w:type="dxa"/>
            <w:vMerge/>
            <w:tcBorders>
              <w:left w:val="nil"/>
              <w:bottom w:val="single" w:sz="4" w:space="0" w:color="000000" w:themeColor="text1"/>
            </w:tcBorders>
          </w:tcPr>
          <w:p w14:paraId="316AD2F0" w14:textId="77777777" w:rsidR="00685CAB" w:rsidRPr="007B1A7C" w:rsidRDefault="00685CAB" w:rsidP="00DF68CD">
            <w:pPr>
              <w:jc w:val="center"/>
              <w:rPr>
                <w:rFonts w:cs="Arial"/>
                <w:b/>
                <w:szCs w:val="24"/>
              </w:rPr>
            </w:pPr>
          </w:p>
        </w:tc>
        <w:tc>
          <w:tcPr>
            <w:tcW w:w="1419" w:type="dxa"/>
            <w:vMerge/>
            <w:tcBorders>
              <w:bottom w:val="single" w:sz="4" w:space="0" w:color="000000" w:themeColor="text1"/>
            </w:tcBorders>
          </w:tcPr>
          <w:p w14:paraId="6A2B1DDF" w14:textId="77777777" w:rsidR="00685CAB" w:rsidRPr="007B1A7C" w:rsidRDefault="00685CAB" w:rsidP="00DF68CD">
            <w:pPr>
              <w:jc w:val="center"/>
              <w:rPr>
                <w:rFonts w:cs="Arial"/>
                <w:b/>
                <w:szCs w:val="24"/>
              </w:rPr>
            </w:pPr>
          </w:p>
        </w:tc>
        <w:tc>
          <w:tcPr>
            <w:tcW w:w="1701" w:type="dxa"/>
            <w:vMerge/>
            <w:tcBorders>
              <w:bottom w:val="single" w:sz="4" w:space="0" w:color="000000" w:themeColor="text1"/>
            </w:tcBorders>
          </w:tcPr>
          <w:p w14:paraId="1325E84E" w14:textId="77777777" w:rsidR="00685CAB" w:rsidRPr="007B1A7C" w:rsidRDefault="00685CAB" w:rsidP="00DF68CD">
            <w:pPr>
              <w:jc w:val="center"/>
              <w:rPr>
                <w:rFonts w:cs="Arial"/>
                <w:b/>
                <w:szCs w:val="24"/>
              </w:rPr>
            </w:pPr>
          </w:p>
        </w:tc>
        <w:tc>
          <w:tcPr>
            <w:tcW w:w="4393" w:type="dxa"/>
            <w:vMerge/>
            <w:tcBorders>
              <w:bottom w:val="single" w:sz="4" w:space="0" w:color="000000" w:themeColor="text1"/>
            </w:tcBorders>
          </w:tcPr>
          <w:p w14:paraId="304DA837" w14:textId="77777777" w:rsidR="00685CAB" w:rsidRPr="007B1A7C" w:rsidRDefault="00685CAB" w:rsidP="00DF68CD">
            <w:pPr>
              <w:jc w:val="center"/>
              <w:rPr>
                <w:rFonts w:cs="Arial"/>
                <w:b/>
                <w:szCs w:val="24"/>
              </w:rPr>
            </w:pPr>
          </w:p>
        </w:tc>
        <w:tc>
          <w:tcPr>
            <w:tcW w:w="2055" w:type="dxa"/>
            <w:vMerge/>
            <w:tcBorders>
              <w:bottom w:val="single" w:sz="4" w:space="0" w:color="000000" w:themeColor="text1"/>
            </w:tcBorders>
          </w:tcPr>
          <w:p w14:paraId="2E3B2272" w14:textId="77777777" w:rsidR="00685CAB" w:rsidRPr="007B1A7C" w:rsidRDefault="00685CAB" w:rsidP="00DF68CD">
            <w:pPr>
              <w:jc w:val="center"/>
              <w:rPr>
                <w:rFonts w:cs="Arial"/>
                <w:b/>
                <w:szCs w:val="24"/>
              </w:rPr>
            </w:pPr>
          </w:p>
        </w:tc>
        <w:tc>
          <w:tcPr>
            <w:tcW w:w="1947" w:type="dxa"/>
            <w:gridSpan w:val="2"/>
            <w:tcBorders>
              <w:bottom w:val="single" w:sz="4" w:space="0" w:color="000000" w:themeColor="text1"/>
            </w:tcBorders>
          </w:tcPr>
          <w:p w14:paraId="2DA52870" w14:textId="77777777" w:rsidR="00685CAB" w:rsidRPr="001D5DEA" w:rsidRDefault="00685CAB" w:rsidP="00DF68CD">
            <w:pPr>
              <w:jc w:val="center"/>
              <w:rPr>
                <w:rFonts w:cs="Arial"/>
                <w:bCs/>
                <w:szCs w:val="24"/>
                <w:vertAlign w:val="subscript"/>
              </w:rPr>
            </w:pPr>
            <w:r w:rsidRPr="005F2DD5">
              <w:rPr>
                <w:rFonts w:cs="Arial"/>
                <w:bCs/>
                <w:i/>
                <w:iCs/>
                <w:szCs w:val="24"/>
              </w:rPr>
              <w:t>V</w:t>
            </w:r>
            <w:r w:rsidRPr="001D5DEA">
              <w:rPr>
                <w:rFonts w:cs="Arial"/>
                <w:bCs/>
                <w:szCs w:val="24"/>
                <w:vertAlign w:val="subscript"/>
              </w:rPr>
              <w:t>A</w:t>
            </w:r>
          </w:p>
        </w:tc>
        <w:tc>
          <w:tcPr>
            <w:tcW w:w="1862" w:type="dxa"/>
            <w:tcBorders>
              <w:bottom w:val="single" w:sz="4" w:space="0" w:color="000000" w:themeColor="text1"/>
              <w:right w:val="nil"/>
            </w:tcBorders>
          </w:tcPr>
          <w:p w14:paraId="340D0CEE" w14:textId="77777777" w:rsidR="00685CAB" w:rsidRPr="001D5DEA" w:rsidRDefault="00685CAB" w:rsidP="00DF68CD">
            <w:pPr>
              <w:jc w:val="center"/>
              <w:rPr>
                <w:rFonts w:cs="Arial"/>
                <w:bCs/>
                <w:szCs w:val="24"/>
                <w:vertAlign w:val="subscript"/>
              </w:rPr>
            </w:pPr>
            <w:r w:rsidRPr="005F2DD5">
              <w:rPr>
                <w:rFonts w:cs="Arial"/>
                <w:bCs/>
                <w:i/>
                <w:iCs/>
                <w:szCs w:val="24"/>
              </w:rPr>
              <w:t>V</w:t>
            </w:r>
            <w:r w:rsidRPr="001D5DEA">
              <w:rPr>
                <w:rFonts w:cs="Arial"/>
                <w:bCs/>
                <w:szCs w:val="24"/>
                <w:vertAlign w:val="subscript"/>
              </w:rPr>
              <w:t>B</w:t>
            </w:r>
          </w:p>
        </w:tc>
      </w:tr>
      <w:tr w:rsidR="004223C7" w:rsidRPr="007B1A7C" w14:paraId="27E242D0" w14:textId="77777777" w:rsidTr="009A3F5B">
        <w:trPr>
          <w:trHeight w:val="234"/>
        </w:trPr>
        <w:tc>
          <w:tcPr>
            <w:tcW w:w="1383" w:type="dxa"/>
            <w:vMerge w:val="restart"/>
            <w:tcBorders>
              <w:left w:val="nil"/>
            </w:tcBorders>
            <w:vAlign w:val="center"/>
          </w:tcPr>
          <w:p w14:paraId="23A4390F" w14:textId="77777777" w:rsidR="004223C7" w:rsidRPr="007B1A7C" w:rsidRDefault="004223C7" w:rsidP="00DF68CD">
            <w:pPr>
              <w:jc w:val="center"/>
              <w:rPr>
                <w:rFonts w:cs="Arial"/>
                <w:szCs w:val="24"/>
              </w:rPr>
            </w:pPr>
            <w:r w:rsidRPr="007B1A7C">
              <w:rPr>
                <w:rFonts w:cs="Arial"/>
                <w:szCs w:val="24"/>
              </w:rPr>
              <w:t>Elastic</w:t>
            </w:r>
          </w:p>
          <w:p w14:paraId="6E2DC84B" w14:textId="77777777" w:rsidR="004223C7" w:rsidRPr="007B1A7C" w:rsidRDefault="004223C7" w:rsidP="00DF68CD">
            <w:pPr>
              <w:jc w:val="center"/>
              <w:rPr>
                <w:rFonts w:cs="Arial"/>
                <w:szCs w:val="24"/>
              </w:rPr>
            </w:pPr>
            <w:r w:rsidRPr="007B1A7C">
              <w:rPr>
                <w:rFonts w:cs="Arial"/>
                <w:szCs w:val="24"/>
              </w:rPr>
              <w:t>(OA)</w:t>
            </w:r>
          </w:p>
        </w:tc>
        <w:tc>
          <w:tcPr>
            <w:tcW w:w="1419" w:type="dxa"/>
            <w:tcBorders>
              <w:bottom w:val="nil"/>
            </w:tcBorders>
            <w:vAlign w:val="center"/>
          </w:tcPr>
          <w:p w14:paraId="6D69C8E6" w14:textId="77777777" w:rsidR="004223C7" w:rsidRPr="007B1A7C" w:rsidRDefault="004223C7" w:rsidP="00DF68CD">
            <w:pPr>
              <w:jc w:val="center"/>
              <w:rPr>
                <w:rFonts w:cs="Arial"/>
                <w:szCs w:val="24"/>
              </w:rPr>
            </w:pPr>
            <w:r w:rsidRPr="007B1A7C">
              <w:rPr>
                <w:rFonts w:cs="Arial"/>
                <w:szCs w:val="24"/>
              </w:rPr>
              <w:t>1.0</w:t>
            </w:r>
          </w:p>
        </w:tc>
        <w:tc>
          <w:tcPr>
            <w:tcW w:w="1701" w:type="dxa"/>
            <w:tcBorders>
              <w:bottom w:val="nil"/>
            </w:tcBorders>
            <w:vAlign w:val="center"/>
          </w:tcPr>
          <w:p w14:paraId="0E4D0FE0" w14:textId="77777777" w:rsidR="004223C7" w:rsidRPr="007B1A7C" w:rsidRDefault="004223C7" w:rsidP="00DF68CD">
            <w:pPr>
              <w:jc w:val="center"/>
              <w:rPr>
                <w:rFonts w:cs="Arial"/>
                <w:szCs w:val="24"/>
              </w:rPr>
            </w:pPr>
            <w:r w:rsidRPr="007B1A7C">
              <w:rPr>
                <w:rFonts w:cs="Arial"/>
                <w:szCs w:val="24"/>
              </w:rPr>
              <w:t>0.63</w:t>
            </w:r>
          </w:p>
        </w:tc>
        <w:tc>
          <w:tcPr>
            <w:tcW w:w="4393" w:type="dxa"/>
            <w:tcBorders>
              <w:bottom w:val="nil"/>
            </w:tcBorders>
            <w:vAlign w:val="center"/>
          </w:tcPr>
          <w:p w14:paraId="3D66C2A4" w14:textId="77777777" w:rsidR="004223C7" w:rsidRPr="007B1A7C" w:rsidRDefault="004223C7" w:rsidP="00DF68CD">
            <w:pPr>
              <w:jc w:val="center"/>
              <w:rPr>
                <w:rFonts w:cs="Arial"/>
                <w:szCs w:val="24"/>
              </w:rPr>
            </w:pPr>
            <w:r w:rsidRPr="007B1A7C">
              <w:rPr>
                <w:rFonts w:cs="Arial"/>
                <w:szCs w:val="24"/>
              </w:rPr>
              <w:t>29.2</w:t>
            </w:r>
            <w:r w:rsidRPr="007B1A7C">
              <w:rPr>
                <w:rFonts w:cs="Arial"/>
                <w:i/>
                <w:szCs w:val="24"/>
              </w:rPr>
              <w:t xml:space="preserve"> </w:t>
            </w:r>
            <w:proofErr w:type="spellStart"/>
            <w:r w:rsidRPr="007B1A7C">
              <w:rPr>
                <w:rFonts w:cs="Arial"/>
                <w:i/>
                <w:szCs w:val="24"/>
              </w:rPr>
              <w:t>M</w:t>
            </w:r>
            <w:r w:rsidRPr="007B1A7C">
              <w:rPr>
                <w:rFonts w:cs="Arial"/>
                <w:i/>
                <w:szCs w:val="24"/>
                <w:vertAlign w:val="superscript"/>
              </w:rPr>
              <w:t>o</w:t>
            </w:r>
            <w:r w:rsidRPr="005F2DD5">
              <w:rPr>
                <w:rFonts w:cs="Arial"/>
                <w:iCs/>
                <w:szCs w:val="24"/>
                <w:vertAlign w:val="subscript"/>
              </w:rPr>
              <w:t>psb</w:t>
            </w:r>
            <w:proofErr w:type="spellEnd"/>
          </w:p>
        </w:tc>
        <w:tc>
          <w:tcPr>
            <w:tcW w:w="2055" w:type="dxa"/>
            <w:tcBorders>
              <w:bottom w:val="nil"/>
            </w:tcBorders>
            <w:vAlign w:val="center"/>
          </w:tcPr>
          <w:p w14:paraId="2A45E53F" w14:textId="77777777" w:rsidR="004223C7" w:rsidRPr="007B1A7C" w:rsidRDefault="004223C7" w:rsidP="00DF68CD">
            <w:pPr>
              <w:jc w:val="center"/>
              <w:rPr>
                <w:rFonts w:cs="Arial"/>
                <w:szCs w:val="24"/>
              </w:rPr>
            </w:pPr>
            <w:r w:rsidRPr="007B1A7C">
              <w:rPr>
                <w:rFonts w:cs="Arial"/>
                <w:szCs w:val="24"/>
              </w:rPr>
              <w:t>810 EI/a</w:t>
            </w:r>
            <w:r w:rsidRPr="007B1A7C">
              <w:rPr>
                <w:rFonts w:cs="Arial"/>
                <w:szCs w:val="24"/>
                <w:vertAlign w:val="superscript"/>
              </w:rPr>
              <w:t>2</w:t>
            </w:r>
          </w:p>
        </w:tc>
        <w:tc>
          <w:tcPr>
            <w:tcW w:w="1947" w:type="dxa"/>
            <w:gridSpan w:val="2"/>
            <w:tcBorders>
              <w:bottom w:val="nil"/>
            </w:tcBorders>
            <w:vAlign w:val="center"/>
          </w:tcPr>
          <w:p w14:paraId="5678694B" w14:textId="77777777" w:rsidR="004223C7" w:rsidRPr="007B1A7C" w:rsidRDefault="004223C7" w:rsidP="00DF68CD">
            <w:pPr>
              <w:jc w:val="center"/>
              <w:rPr>
                <w:rFonts w:cs="Arial"/>
                <w:szCs w:val="24"/>
              </w:rPr>
            </w:pPr>
            <w:r w:rsidRPr="007B1A7C">
              <w:rPr>
                <w:rFonts w:cs="Arial"/>
                <w:szCs w:val="24"/>
              </w:rPr>
              <w:t>0.10P</w:t>
            </w:r>
            <w:r w:rsidRPr="007B1A7C">
              <w:rPr>
                <w:rFonts w:cs="Arial"/>
                <w:szCs w:val="24"/>
                <w:vertAlign w:val="subscript"/>
              </w:rPr>
              <w:t>t</w:t>
            </w:r>
            <w:r w:rsidRPr="007B1A7C">
              <w:rPr>
                <w:rFonts w:cs="Arial"/>
                <w:szCs w:val="24"/>
              </w:rPr>
              <w:t>+0.15R</w:t>
            </w:r>
            <w:r w:rsidRPr="007B1A7C">
              <w:rPr>
                <w:rFonts w:cs="Arial"/>
                <w:szCs w:val="24"/>
                <w:vertAlign w:val="subscript"/>
              </w:rPr>
              <w:t>1</w:t>
            </w:r>
          </w:p>
        </w:tc>
        <w:tc>
          <w:tcPr>
            <w:tcW w:w="1862" w:type="dxa"/>
            <w:tcBorders>
              <w:bottom w:val="nil"/>
              <w:right w:val="nil"/>
            </w:tcBorders>
            <w:vAlign w:val="center"/>
          </w:tcPr>
          <w:p w14:paraId="646C400E" w14:textId="77777777" w:rsidR="004223C7" w:rsidRPr="007B1A7C" w:rsidRDefault="004223C7" w:rsidP="00DF68CD">
            <w:pPr>
              <w:jc w:val="center"/>
              <w:rPr>
                <w:rFonts w:cs="Arial"/>
                <w:szCs w:val="24"/>
              </w:rPr>
            </w:pPr>
            <w:r w:rsidRPr="007B1A7C">
              <w:rPr>
                <w:rFonts w:cs="Arial"/>
                <w:szCs w:val="24"/>
              </w:rPr>
              <w:t>0.10P</w:t>
            </w:r>
            <w:r w:rsidRPr="007B1A7C">
              <w:rPr>
                <w:rFonts w:cs="Arial"/>
                <w:szCs w:val="24"/>
                <w:vertAlign w:val="subscript"/>
              </w:rPr>
              <w:t>t</w:t>
            </w:r>
            <w:r w:rsidRPr="007B1A7C">
              <w:rPr>
                <w:rFonts w:cs="Arial"/>
                <w:szCs w:val="24"/>
              </w:rPr>
              <w:t>+0.15R</w:t>
            </w:r>
            <w:r w:rsidRPr="007B1A7C">
              <w:rPr>
                <w:rFonts w:cs="Arial"/>
                <w:szCs w:val="24"/>
                <w:vertAlign w:val="subscript"/>
              </w:rPr>
              <w:t>1</w:t>
            </w:r>
          </w:p>
        </w:tc>
      </w:tr>
      <w:tr w:rsidR="004223C7" w:rsidRPr="007B1A7C" w14:paraId="7298109D" w14:textId="77777777" w:rsidTr="009A3F5B">
        <w:trPr>
          <w:trHeight w:val="234"/>
        </w:trPr>
        <w:tc>
          <w:tcPr>
            <w:tcW w:w="1383" w:type="dxa"/>
            <w:vMerge/>
            <w:tcBorders>
              <w:left w:val="nil"/>
            </w:tcBorders>
            <w:vAlign w:val="center"/>
          </w:tcPr>
          <w:p w14:paraId="2E29E45B" w14:textId="77777777" w:rsidR="004223C7" w:rsidRPr="007B1A7C" w:rsidRDefault="004223C7" w:rsidP="00DF68CD">
            <w:pPr>
              <w:jc w:val="center"/>
              <w:rPr>
                <w:rFonts w:cs="Arial"/>
                <w:szCs w:val="24"/>
              </w:rPr>
            </w:pPr>
          </w:p>
        </w:tc>
        <w:tc>
          <w:tcPr>
            <w:tcW w:w="1419" w:type="dxa"/>
            <w:tcBorders>
              <w:top w:val="nil"/>
              <w:bottom w:val="nil"/>
            </w:tcBorders>
            <w:vAlign w:val="center"/>
          </w:tcPr>
          <w:p w14:paraId="182A32C7" w14:textId="77777777" w:rsidR="004223C7" w:rsidRPr="007B1A7C" w:rsidRDefault="004223C7" w:rsidP="00DF68CD">
            <w:pPr>
              <w:jc w:val="center"/>
              <w:rPr>
                <w:rFonts w:cs="Arial"/>
                <w:szCs w:val="24"/>
              </w:rPr>
            </w:pPr>
            <w:r w:rsidRPr="007B1A7C">
              <w:rPr>
                <w:rFonts w:cs="Arial"/>
                <w:szCs w:val="24"/>
              </w:rPr>
              <w:t>0.9</w:t>
            </w:r>
          </w:p>
        </w:tc>
        <w:tc>
          <w:tcPr>
            <w:tcW w:w="1701" w:type="dxa"/>
            <w:tcBorders>
              <w:top w:val="nil"/>
              <w:bottom w:val="nil"/>
            </w:tcBorders>
            <w:vAlign w:val="center"/>
          </w:tcPr>
          <w:p w14:paraId="25EACD38" w14:textId="77777777" w:rsidR="004223C7" w:rsidRPr="007B1A7C" w:rsidRDefault="004223C7" w:rsidP="00DF68CD">
            <w:pPr>
              <w:jc w:val="center"/>
              <w:rPr>
                <w:rFonts w:cs="Arial"/>
                <w:szCs w:val="24"/>
              </w:rPr>
            </w:pPr>
            <w:r w:rsidRPr="007B1A7C">
              <w:rPr>
                <w:rFonts w:cs="Arial"/>
                <w:szCs w:val="24"/>
              </w:rPr>
              <w:t>0.68</w:t>
            </w:r>
          </w:p>
        </w:tc>
        <w:tc>
          <w:tcPr>
            <w:tcW w:w="4393" w:type="dxa"/>
            <w:tcBorders>
              <w:top w:val="nil"/>
              <w:bottom w:val="nil"/>
            </w:tcBorders>
            <w:vAlign w:val="center"/>
          </w:tcPr>
          <w:p w14:paraId="3BCF976A" w14:textId="77777777" w:rsidR="004223C7" w:rsidRPr="007B1A7C" w:rsidRDefault="004223C7" w:rsidP="00DF68CD">
            <w:pPr>
              <w:jc w:val="center"/>
              <w:rPr>
                <w:rFonts w:cs="Arial"/>
                <w:szCs w:val="24"/>
              </w:rPr>
            </w:pPr>
            <w:r w:rsidRPr="007B1A7C">
              <w:rPr>
                <w:rFonts w:cs="Arial"/>
                <w:szCs w:val="24"/>
              </w:rPr>
              <w:t>27.4</w:t>
            </w:r>
            <w:r w:rsidRPr="007B1A7C">
              <w:rPr>
                <w:rFonts w:cs="Arial"/>
                <w:i/>
                <w:szCs w:val="24"/>
              </w:rPr>
              <w:t xml:space="preserve"> </w:t>
            </w:r>
            <w:proofErr w:type="spellStart"/>
            <w:r w:rsidRPr="007B1A7C">
              <w:rPr>
                <w:rFonts w:cs="Arial"/>
                <w:i/>
                <w:szCs w:val="24"/>
              </w:rPr>
              <w:t>M</w:t>
            </w:r>
            <w:r w:rsidRPr="007B1A7C">
              <w:rPr>
                <w:rFonts w:cs="Arial"/>
                <w:i/>
                <w:szCs w:val="24"/>
                <w:vertAlign w:val="superscript"/>
              </w:rPr>
              <w:t>o</w:t>
            </w:r>
            <w:r w:rsidRPr="005F2DD5">
              <w:rPr>
                <w:rFonts w:cs="Arial"/>
                <w:iCs/>
                <w:szCs w:val="24"/>
                <w:vertAlign w:val="subscript"/>
              </w:rPr>
              <w:t>psb</w:t>
            </w:r>
            <w:proofErr w:type="spellEnd"/>
          </w:p>
        </w:tc>
        <w:tc>
          <w:tcPr>
            <w:tcW w:w="2055" w:type="dxa"/>
            <w:tcBorders>
              <w:top w:val="nil"/>
              <w:bottom w:val="nil"/>
            </w:tcBorders>
            <w:vAlign w:val="center"/>
          </w:tcPr>
          <w:p w14:paraId="25F08E95" w14:textId="77777777" w:rsidR="004223C7" w:rsidRPr="007B1A7C" w:rsidRDefault="004223C7" w:rsidP="00DF68CD">
            <w:pPr>
              <w:jc w:val="center"/>
              <w:rPr>
                <w:rFonts w:cs="Arial"/>
                <w:szCs w:val="24"/>
              </w:rPr>
            </w:pPr>
            <w:r w:rsidRPr="007B1A7C">
              <w:rPr>
                <w:rFonts w:cs="Arial"/>
                <w:szCs w:val="24"/>
              </w:rPr>
              <w:t>742 EI/a</w:t>
            </w:r>
            <w:r w:rsidRPr="007B1A7C">
              <w:rPr>
                <w:rFonts w:cs="Arial"/>
                <w:szCs w:val="24"/>
                <w:vertAlign w:val="superscript"/>
              </w:rPr>
              <w:t>2</w:t>
            </w:r>
          </w:p>
        </w:tc>
        <w:tc>
          <w:tcPr>
            <w:tcW w:w="1947" w:type="dxa"/>
            <w:gridSpan w:val="2"/>
            <w:tcBorders>
              <w:top w:val="nil"/>
              <w:bottom w:val="nil"/>
            </w:tcBorders>
            <w:vAlign w:val="center"/>
          </w:tcPr>
          <w:p w14:paraId="189AB223" w14:textId="77777777" w:rsidR="004223C7" w:rsidRPr="007B1A7C" w:rsidRDefault="004223C7" w:rsidP="00DF68CD">
            <w:pPr>
              <w:jc w:val="center"/>
              <w:rPr>
                <w:rFonts w:cs="Arial"/>
                <w:szCs w:val="24"/>
              </w:rPr>
            </w:pPr>
            <w:r w:rsidRPr="007B1A7C">
              <w:rPr>
                <w:rFonts w:cs="Arial"/>
                <w:szCs w:val="24"/>
              </w:rPr>
              <w:t>0.09P</w:t>
            </w:r>
            <w:r w:rsidRPr="007B1A7C">
              <w:rPr>
                <w:rFonts w:cs="Arial"/>
                <w:szCs w:val="24"/>
                <w:vertAlign w:val="subscript"/>
              </w:rPr>
              <w:t>t</w:t>
            </w:r>
            <w:r w:rsidRPr="007B1A7C">
              <w:rPr>
                <w:rFonts w:cs="Arial"/>
                <w:szCs w:val="24"/>
              </w:rPr>
              <w:t>+0.14R</w:t>
            </w:r>
            <w:r w:rsidRPr="007B1A7C">
              <w:rPr>
                <w:rFonts w:cs="Arial"/>
                <w:szCs w:val="24"/>
                <w:vertAlign w:val="subscript"/>
              </w:rPr>
              <w:t>1</w:t>
            </w:r>
          </w:p>
        </w:tc>
        <w:tc>
          <w:tcPr>
            <w:tcW w:w="1862" w:type="dxa"/>
            <w:tcBorders>
              <w:top w:val="nil"/>
              <w:bottom w:val="nil"/>
              <w:right w:val="nil"/>
            </w:tcBorders>
            <w:vAlign w:val="center"/>
          </w:tcPr>
          <w:p w14:paraId="01B0B18D" w14:textId="77777777" w:rsidR="004223C7" w:rsidRPr="007B1A7C" w:rsidRDefault="004223C7" w:rsidP="00DF68CD">
            <w:pPr>
              <w:jc w:val="center"/>
              <w:rPr>
                <w:rFonts w:cs="Arial"/>
                <w:szCs w:val="24"/>
              </w:rPr>
            </w:pPr>
            <w:r w:rsidRPr="007B1A7C">
              <w:rPr>
                <w:rFonts w:cs="Arial"/>
                <w:szCs w:val="24"/>
              </w:rPr>
              <w:t>0.10P</w:t>
            </w:r>
            <w:r w:rsidRPr="007B1A7C">
              <w:rPr>
                <w:rFonts w:cs="Arial"/>
                <w:szCs w:val="24"/>
                <w:vertAlign w:val="subscript"/>
              </w:rPr>
              <w:t>t</w:t>
            </w:r>
            <w:r w:rsidRPr="007B1A7C">
              <w:rPr>
                <w:rFonts w:cs="Arial"/>
                <w:szCs w:val="24"/>
              </w:rPr>
              <w:t>+0.17R</w:t>
            </w:r>
            <w:r w:rsidRPr="007B1A7C">
              <w:rPr>
                <w:rFonts w:cs="Arial"/>
                <w:szCs w:val="24"/>
                <w:vertAlign w:val="subscript"/>
              </w:rPr>
              <w:t>1</w:t>
            </w:r>
          </w:p>
        </w:tc>
      </w:tr>
      <w:tr w:rsidR="004223C7" w:rsidRPr="007B1A7C" w14:paraId="245591D9" w14:textId="77777777" w:rsidTr="009A3F5B">
        <w:trPr>
          <w:trHeight w:val="234"/>
        </w:trPr>
        <w:tc>
          <w:tcPr>
            <w:tcW w:w="1383" w:type="dxa"/>
            <w:vMerge/>
            <w:tcBorders>
              <w:left w:val="nil"/>
            </w:tcBorders>
            <w:vAlign w:val="center"/>
          </w:tcPr>
          <w:p w14:paraId="4EC23F30" w14:textId="77777777" w:rsidR="004223C7" w:rsidRPr="007B1A7C" w:rsidRDefault="004223C7" w:rsidP="00DF68CD">
            <w:pPr>
              <w:jc w:val="center"/>
              <w:rPr>
                <w:rFonts w:cs="Arial"/>
                <w:szCs w:val="24"/>
              </w:rPr>
            </w:pPr>
          </w:p>
        </w:tc>
        <w:tc>
          <w:tcPr>
            <w:tcW w:w="1419" w:type="dxa"/>
            <w:tcBorders>
              <w:top w:val="nil"/>
              <w:bottom w:val="nil"/>
            </w:tcBorders>
            <w:vAlign w:val="center"/>
          </w:tcPr>
          <w:p w14:paraId="0CFEF16D" w14:textId="77777777" w:rsidR="004223C7" w:rsidRPr="007B1A7C" w:rsidRDefault="004223C7" w:rsidP="00DF68CD">
            <w:pPr>
              <w:jc w:val="center"/>
              <w:rPr>
                <w:rFonts w:cs="Arial"/>
                <w:szCs w:val="24"/>
              </w:rPr>
            </w:pPr>
            <w:r w:rsidRPr="007B1A7C">
              <w:rPr>
                <w:rFonts w:cs="Arial"/>
                <w:szCs w:val="24"/>
              </w:rPr>
              <w:t>0.8</w:t>
            </w:r>
          </w:p>
        </w:tc>
        <w:tc>
          <w:tcPr>
            <w:tcW w:w="1701" w:type="dxa"/>
            <w:tcBorders>
              <w:top w:val="nil"/>
              <w:bottom w:val="nil"/>
            </w:tcBorders>
            <w:vAlign w:val="center"/>
          </w:tcPr>
          <w:p w14:paraId="2B80A609" w14:textId="77777777" w:rsidR="004223C7" w:rsidRPr="007B1A7C" w:rsidRDefault="004223C7" w:rsidP="00DF68CD">
            <w:pPr>
              <w:jc w:val="center"/>
              <w:rPr>
                <w:rFonts w:cs="Arial"/>
                <w:szCs w:val="24"/>
              </w:rPr>
            </w:pPr>
            <w:r w:rsidRPr="007B1A7C">
              <w:rPr>
                <w:rFonts w:cs="Arial"/>
                <w:szCs w:val="24"/>
              </w:rPr>
              <w:t>0.69</w:t>
            </w:r>
          </w:p>
        </w:tc>
        <w:tc>
          <w:tcPr>
            <w:tcW w:w="4393" w:type="dxa"/>
            <w:tcBorders>
              <w:top w:val="nil"/>
              <w:bottom w:val="nil"/>
            </w:tcBorders>
            <w:vAlign w:val="center"/>
          </w:tcPr>
          <w:p w14:paraId="016E6D08" w14:textId="77777777" w:rsidR="004223C7" w:rsidRPr="007B1A7C" w:rsidRDefault="004223C7" w:rsidP="00DF68CD">
            <w:pPr>
              <w:jc w:val="center"/>
              <w:rPr>
                <w:rFonts w:cs="Arial"/>
                <w:szCs w:val="24"/>
              </w:rPr>
            </w:pPr>
            <w:r w:rsidRPr="007B1A7C">
              <w:rPr>
                <w:rFonts w:cs="Arial"/>
                <w:szCs w:val="24"/>
              </w:rPr>
              <w:t>26.4</w:t>
            </w:r>
            <w:r w:rsidRPr="007B1A7C">
              <w:rPr>
                <w:rFonts w:cs="Arial"/>
                <w:i/>
                <w:szCs w:val="24"/>
              </w:rPr>
              <w:t xml:space="preserve"> </w:t>
            </w:r>
            <w:proofErr w:type="spellStart"/>
            <w:r w:rsidRPr="007B1A7C">
              <w:rPr>
                <w:rFonts w:cs="Arial"/>
                <w:i/>
                <w:szCs w:val="24"/>
              </w:rPr>
              <w:t>M</w:t>
            </w:r>
            <w:r w:rsidRPr="007B1A7C">
              <w:rPr>
                <w:rFonts w:cs="Arial"/>
                <w:i/>
                <w:szCs w:val="24"/>
                <w:vertAlign w:val="superscript"/>
              </w:rPr>
              <w:t>o</w:t>
            </w:r>
            <w:r w:rsidRPr="005F2DD5">
              <w:rPr>
                <w:rFonts w:cs="Arial"/>
                <w:iCs/>
                <w:szCs w:val="24"/>
                <w:vertAlign w:val="subscript"/>
              </w:rPr>
              <w:t>psb</w:t>
            </w:r>
            <w:proofErr w:type="spellEnd"/>
          </w:p>
        </w:tc>
        <w:tc>
          <w:tcPr>
            <w:tcW w:w="2055" w:type="dxa"/>
            <w:tcBorders>
              <w:top w:val="nil"/>
              <w:bottom w:val="nil"/>
            </w:tcBorders>
            <w:vAlign w:val="center"/>
          </w:tcPr>
          <w:p w14:paraId="04598382" w14:textId="77777777" w:rsidR="004223C7" w:rsidRPr="007B1A7C" w:rsidRDefault="004223C7" w:rsidP="00DF68CD">
            <w:pPr>
              <w:jc w:val="center"/>
              <w:rPr>
                <w:rFonts w:cs="Arial"/>
                <w:szCs w:val="24"/>
              </w:rPr>
            </w:pPr>
            <w:r w:rsidRPr="007B1A7C">
              <w:rPr>
                <w:rFonts w:cs="Arial"/>
                <w:szCs w:val="24"/>
              </w:rPr>
              <w:t>705 EI/a</w:t>
            </w:r>
            <w:r w:rsidRPr="007B1A7C">
              <w:rPr>
                <w:rFonts w:cs="Arial"/>
                <w:szCs w:val="24"/>
                <w:vertAlign w:val="superscript"/>
              </w:rPr>
              <w:t>2</w:t>
            </w:r>
          </w:p>
        </w:tc>
        <w:tc>
          <w:tcPr>
            <w:tcW w:w="1947" w:type="dxa"/>
            <w:gridSpan w:val="2"/>
            <w:tcBorders>
              <w:top w:val="nil"/>
              <w:bottom w:val="nil"/>
            </w:tcBorders>
            <w:vAlign w:val="center"/>
          </w:tcPr>
          <w:p w14:paraId="7916BD29" w14:textId="77777777" w:rsidR="004223C7" w:rsidRPr="007B1A7C" w:rsidRDefault="004223C7" w:rsidP="00DF68CD">
            <w:pPr>
              <w:jc w:val="center"/>
              <w:rPr>
                <w:rFonts w:cs="Arial"/>
                <w:szCs w:val="24"/>
              </w:rPr>
            </w:pPr>
            <w:r w:rsidRPr="007B1A7C">
              <w:rPr>
                <w:rFonts w:cs="Arial"/>
                <w:szCs w:val="24"/>
              </w:rPr>
              <w:t>0.08P</w:t>
            </w:r>
            <w:r w:rsidRPr="007B1A7C">
              <w:rPr>
                <w:rFonts w:cs="Arial"/>
                <w:szCs w:val="24"/>
                <w:vertAlign w:val="subscript"/>
              </w:rPr>
              <w:t>t</w:t>
            </w:r>
            <w:r w:rsidRPr="007B1A7C">
              <w:rPr>
                <w:rFonts w:cs="Arial"/>
                <w:szCs w:val="24"/>
              </w:rPr>
              <w:t>+0.12R</w:t>
            </w:r>
            <w:r w:rsidRPr="007B1A7C">
              <w:rPr>
                <w:rFonts w:cs="Arial"/>
                <w:szCs w:val="24"/>
                <w:vertAlign w:val="subscript"/>
              </w:rPr>
              <w:t>1</w:t>
            </w:r>
          </w:p>
        </w:tc>
        <w:tc>
          <w:tcPr>
            <w:tcW w:w="1862" w:type="dxa"/>
            <w:tcBorders>
              <w:top w:val="nil"/>
              <w:bottom w:val="nil"/>
              <w:right w:val="nil"/>
            </w:tcBorders>
            <w:vAlign w:val="center"/>
          </w:tcPr>
          <w:p w14:paraId="7863B64D" w14:textId="77777777" w:rsidR="004223C7" w:rsidRPr="007B1A7C" w:rsidRDefault="004223C7" w:rsidP="00DF68CD">
            <w:pPr>
              <w:jc w:val="center"/>
              <w:rPr>
                <w:rFonts w:cs="Arial"/>
                <w:szCs w:val="24"/>
              </w:rPr>
            </w:pPr>
            <w:r w:rsidRPr="007B1A7C">
              <w:rPr>
                <w:rFonts w:cs="Arial"/>
                <w:szCs w:val="24"/>
              </w:rPr>
              <w:t>0.11P</w:t>
            </w:r>
            <w:r w:rsidRPr="007B1A7C">
              <w:rPr>
                <w:rFonts w:cs="Arial"/>
                <w:szCs w:val="24"/>
                <w:vertAlign w:val="subscript"/>
              </w:rPr>
              <w:t>t</w:t>
            </w:r>
            <w:r w:rsidRPr="007B1A7C">
              <w:rPr>
                <w:rFonts w:cs="Arial"/>
                <w:szCs w:val="24"/>
              </w:rPr>
              <w:t>+0.19R</w:t>
            </w:r>
            <w:r w:rsidRPr="007B1A7C">
              <w:rPr>
                <w:rFonts w:cs="Arial"/>
                <w:szCs w:val="24"/>
                <w:vertAlign w:val="subscript"/>
              </w:rPr>
              <w:t>1</w:t>
            </w:r>
          </w:p>
        </w:tc>
      </w:tr>
      <w:tr w:rsidR="004223C7" w:rsidRPr="007B1A7C" w14:paraId="5A42F42D" w14:textId="77777777" w:rsidTr="009A3F5B">
        <w:trPr>
          <w:trHeight w:val="234"/>
        </w:trPr>
        <w:tc>
          <w:tcPr>
            <w:tcW w:w="1383" w:type="dxa"/>
            <w:vMerge/>
            <w:tcBorders>
              <w:left w:val="nil"/>
            </w:tcBorders>
            <w:vAlign w:val="center"/>
          </w:tcPr>
          <w:p w14:paraId="01C8FEA3" w14:textId="77777777" w:rsidR="004223C7" w:rsidRPr="007B1A7C" w:rsidRDefault="004223C7" w:rsidP="00DF68CD">
            <w:pPr>
              <w:jc w:val="center"/>
              <w:rPr>
                <w:rFonts w:cs="Arial"/>
                <w:szCs w:val="24"/>
              </w:rPr>
            </w:pPr>
          </w:p>
        </w:tc>
        <w:tc>
          <w:tcPr>
            <w:tcW w:w="1419" w:type="dxa"/>
            <w:tcBorders>
              <w:top w:val="nil"/>
              <w:bottom w:val="nil"/>
            </w:tcBorders>
            <w:vAlign w:val="center"/>
          </w:tcPr>
          <w:p w14:paraId="16DD6DA9" w14:textId="77777777" w:rsidR="004223C7" w:rsidRPr="007B1A7C" w:rsidRDefault="004223C7" w:rsidP="00DF68CD">
            <w:pPr>
              <w:jc w:val="center"/>
              <w:rPr>
                <w:rFonts w:cs="Arial"/>
                <w:szCs w:val="24"/>
              </w:rPr>
            </w:pPr>
            <w:r w:rsidRPr="007B1A7C">
              <w:rPr>
                <w:rFonts w:cs="Arial"/>
                <w:szCs w:val="24"/>
              </w:rPr>
              <w:t>0.7</w:t>
            </w:r>
          </w:p>
        </w:tc>
        <w:tc>
          <w:tcPr>
            <w:tcW w:w="1701" w:type="dxa"/>
            <w:tcBorders>
              <w:top w:val="nil"/>
              <w:bottom w:val="nil"/>
            </w:tcBorders>
            <w:vAlign w:val="center"/>
          </w:tcPr>
          <w:p w14:paraId="47C4B9F3" w14:textId="77777777" w:rsidR="004223C7" w:rsidRPr="007B1A7C" w:rsidRDefault="004223C7" w:rsidP="00DF68CD">
            <w:pPr>
              <w:jc w:val="center"/>
              <w:rPr>
                <w:rFonts w:cs="Arial"/>
                <w:szCs w:val="24"/>
              </w:rPr>
            </w:pPr>
            <w:r w:rsidRPr="007B1A7C">
              <w:rPr>
                <w:rFonts w:cs="Arial"/>
                <w:szCs w:val="24"/>
              </w:rPr>
              <w:t>0.71</w:t>
            </w:r>
          </w:p>
        </w:tc>
        <w:tc>
          <w:tcPr>
            <w:tcW w:w="4393" w:type="dxa"/>
            <w:tcBorders>
              <w:top w:val="nil"/>
              <w:bottom w:val="nil"/>
            </w:tcBorders>
            <w:vAlign w:val="center"/>
          </w:tcPr>
          <w:p w14:paraId="611E69AE" w14:textId="77777777" w:rsidR="004223C7" w:rsidRPr="007B1A7C" w:rsidRDefault="004223C7" w:rsidP="00DF68CD">
            <w:pPr>
              <w:jc w:val="center"/>
              <w:rPr>
                <w:rFonts w:cs="Arial"/>
                <w:szCs w:val="24"/>
              </w:rPr>
            </w:pPr>
            <w:r w:rsidRPr="007B1A7C">
              <w:rPr>
                <w:rFonts w:cs="Arial"/>
                <w:szCs w:val="24"/>
              </w:rPr>
              <w:t>26.2</w:t>
            </w:r>
            <w:r w:rsidRPr="007B1A7C">
              <w:rPr>
                <w:rFonts w:cs="Arial"/>
                <w:i/>
                <w:szCs w:val="24"/>
              </w:rPr>
              <w:t xml:space="preserve"> </w:t>
            </w:r>
            <w:proofErr w:type="spellStart"/>
            <w:r w:rsidRPr="007B1A7C">
              <w:rPr>
                <w:rFonts w:cs="Arial"/>
                <w:i/>
                <w:szCs w:val="24"/>
              </w:rPr>
              <w:t>M</w:t>
            </w:r>
            <w:r w:rsidRPr="007B1A7C">
              <w:rPr>
                <w:rFonts w:cs="Arial"/>
                <w:i/>
                <w:szCs w:val="24"/>
                <w:vertAlign w:val="superscript"/>
              </w:rPr>
              <w:t>o</w:t>
            </w:r>
            <w:r w:rsidRPr="005F2DD5">
              <w:rPr>
                <w:rFonts w:cs="Arial"/>
                <w:iCs/>
                <w:szCs w:val="24"/>
                <w:vertAlign w:val="subscript"/>
              </w:rPr>
              <w:t>psb</w:t>
            </w:r>
            <w:proofErr w:type="spellEnd"/>
          </w:p>
        </w:tc>
        <w:tc>
          <w:tcPr>
            <w:tcW w:w="2055" w:type="dxa"/>
            <w:tcBorders>
              <w:top w:val="nil"/>
              <w:bottom w:val="nil"/>
            </w:tcBorders>
            <w:vAlign w:val="center"/>
          </w:tcPr>
          <w:p w14:paraId="66C92036" w14:textId="77777777" w:rsidR="004223C7" w:rsidRPr="007B1A7C" w:rsidRDefault="004223C7" w:rsidP="00DF68CD">
            <w:pPr>
              <w:jc w:val="center"/>
              <w:rPr>
                <w:rFonts w:cs="Arial"/>
                <w:szCs w:val="24"/>
              </w:rPr>
            </w:pPr>
            <w:r w:rsidRPr="007B1A7C">
              <w:rPr>
                <w:rFonts w:cs="Arial"/>
                <w:szCs w:val="24"/>
              </w:rPr>
              <w:t>692EI/a</w:t>
            </w:r>
            <w:r w:rsidRPr="007B1A7C">
              <w:rPr>
                <w:rFonts w:cs="Arial"/>
                <w:szCs w:val="24"/>
                <w:vertAlign w:val="superscript"/>
              </w:rPr>
              <w:t>2</w:t>
            </w:r>
          </w:p>
        </w:tc>
        <w:tc>
          <w:tcPr>
            <w:tcW w:w="1947" w:type="dxa"/>
            <w:gridSpan w:val="2"/>
            <w:tcBorders>
              <w:top w:val="nil"/>
              <w:bottom w:val="nil"/>
            </w:tcBorders>
            <w:vAlign w:val="center"/>
          </w:tcPr>
          <w:p w14:paraId="4CE595F4" w14:textId="77777777" w:rsidR="004223C7" w:rsidRPr="007B1A7C" w:rsidRDefault="004223C7" w:rsidP="00DF68CD">
            <w:pPr>
              <w:jc w:val="center"/>
              <w:rPr>
                <w:rFonts w:cs="Arial"/>
                <w:szCs w:val="24"/>
              </w:rPr>
            </w:pPr>
            <w:r w:rsidRPr="007B1A7C">
              <w:rPr>
                <w:rFonts w:cs="Arial"/>
                <w:szCs w:val="24"/>
              </w:rPr>
              <w:t>0.07P</w:t>
            </w:r>
            <w:r w:rsidRPr="007B1A7C">
              <w:rPr>
                <w:rFonts w:cs="Arial"/>
                <w:szCs w:val="24"/>
                <w:vertAlign w:val="subscript"/>
              </w:rPr>
              <w:t>t</w:t>
            </w:r>
            <w:r w:rsidRPr="007B1A7C">
              <w:rPr>
                <w:rFonts w:cs="Arial"/>
                <w:szCs w:val="24"/>
              </w:rPr>
              <w:t>+0.11R</w:t>
            </w:r>
            <w:r w:rsidRPr="007B1A7C">
              <w:rPr>
                <w:rFonts w:cs="Arial"/>
                <w:szCs w:val="24"/>
                <w:vertAlign w:val="subscript"/>
              </w:rPr>
              <w:t>1</w:t>
            </w:r>
          </w:p>
        </w:tc>
        <w:tc>
          <w:tcPr>
            <w:tcW w:w="1862" w:type="dxa"/>
            <w:tcBorders>
              <w:top w:val="nil"/>
              <w:bottom w:val="nil"/>
              <w:right w:val="nil"/>
            </w:tcBorders>
            <w:vAlign w:val="center"/>
          </w:tcPr>
          <w:p w14:paraId="1EB67F6B" w14:textId="77777777" w:rsidR="004223C7" w:rsidRPr="007B1A7C" w:rsidRDefault="004223C7" w:rsidP="00DF68CD">
            <w:pPr>
              <w:jc w:val="center"/>
              <w:rPr>
                <w:rFonts w:cs="Arial"/>
                <w:szCs w:val="24"/>
              </w:rPr>
            </w:pPr>
            <w:r w:rsidRPr="007B1A7C">
              <w:rPr>
                <w:rFonts w:cs="Arial"/>
                <w:szCs w:val="24"/>
              </w:rPr>
              <w:t>0.11P</w:t>
            </w:r>
            <w:r w:rsidRPr="007B1A7C">
              <w:rPr>
                <w:rFonts w:cs="Arial"/>
                <w:szCs w:val="24"/>
                <w:vertAlign w:val="subscript"/>
              </w:rPr>
              <w:t>t</w:t>
            </w:r>
            <w:r w:rsidRPr="007B1A7C">
              <w:rPr>
                <w:rFonts w:cs="Arial"/>
                <w:szCs w:val="24"/>
              </w:rPr>
              <w:t>+0.21R</w:t>
            </w:r>
            <w:r w:rsidRPr="007B1A7C">
              <w:rPr>
                <w:rFonts w:cs="Arial"/>
                <w:szCs w:val="24"/>
                <w:vertAlign w:val="subscript"/>
              </w:rPr>
              <w:t>1</w:t>
            </w:r>
          </w:p>
        </w:tc>
      </w:tr>
      <w:tr w:rsidR="004223C7" w:rsidRPr="007B1A7C" w14:paraId="005EDF59" w14:textId="77777777" w:rsidTr="009A3F5B">
        <w:trPr>
          <w:trHeight w:val="234"/>
        </w:trPr>
        <w:tc>
          <w:tcPr>
            <w:tcW w:w="1383" w:type="dxa"/>
            <w:vMerge/>
            <w:tcBorders>
              <w:left w:val="nil"/>
            </w:tcBorders>
            <w:vAlign w:val="center"/>
          </w:tcPr>
          <w:p w14:paraId="559E470D" w14:textId="77777777" w:rsidR="004223C7" w:rsidRPr="007B1A7C" w:rsidRDefault="004223C7" w:rsidP="00DF68CD">
            <w:pPr>
              <w:jc w:val="center"/>
              <w:rPr>
                <w:rFonts w:cs="Arial"/>
                <w:szCs w:val="24"/>
              </w:rPr>
            </w:pPr>
          </w:p>
        </w:tc>
        <w:tc>
          <w:tcPr>
            <w:tcW w:w="1419" w:type="dxa"/>
            <w:tcBorders>
              <w:top w:val="nil"/>
              <w:bottom w:val="nil"/>
            </w:tcBorders>
            <w:vAlign w:val="center"/>
          </w:tcPr>
          <w:p w14:paraId="34189C5C" w14:textId="77777777" w:rsidR="004223C7" w:rsidRPr="007B1A7C" w:rsidRDefault="004223C7" w:rsidP="00DF68CD">
            <w:pPr>
              <w:jc w:val="center"/>
              <w:rPr>
                <w:rFonts w:cs="Arial"/>
                <w:szCs w:val="24"/>
              </w:rPr>
            </w:pPr>
            <w:r w:rsidRPr="007B1A7C">
              <w:rPr>
                <w:rFonts w:cs="Arial"/>
                <w:szCs w:val="24"/>
              </w:rPr>
              <w:t>0.6</w:t>
            </w:r>
          </w:p>
        </w:tc>
        <w:tc>
          <w:tcPr>
            <w:tcW w:w="1701" w:type="dxa"/>
            <w:tcBorders>
              <w:top w:val="nil"/>
              <w:bottom w:val="nil"/>
            </w:tcBorders>
            <w:vAlign w:val="center"/>
          </w:tcPr>
          <w:p w14:paraId="2F3338B5" w14:textId="77777777" w:rsidR="004223C7" w:rsidRPr="007B1A7C" w:rsidRDefault="004223C7" w:rsidP="00DF68CD">
            <w:pPr>
              <w:jc w:val="center"/>
              <w:rPr>
                <w:rFonts w:cs="Arial"/>
                <w:szCs w:val="24"/>
              </w:rPr>
            </w:pPr>
            <w:r w:rsidRPr="007B1A7C">
              <w:rPr>
                <w:rFonts w:cs="Arial"/>
                <w:szCs w:val="24"/>
              </w:rPr>
              <w:t>0.71</w:t>
            </w:r>
          </w:p>
        </w:tc>
        <w:tc>
          <w:tcPr>
            <w:tcW w:w="4393" w:type="dxa"/>
            <w:tcBorders>
              <w:top w:val="nil"/>
              <w:bottom w:val="nil"/>
            </w:tcBorders>
            <w:vAlign w:val="center"/>
          </w:tcPr>
          <w:p w14:paraId="5B1355F0" w14:textId="77777777" w:rsidR="004223C7" w:rsidRPr="007B1A7C" w:rsidRDefault="004223C7" w:rsidP="00DF68CD">
            <w:pPr>
              <w:jc w:val="center"/>
              <w:rPr>
                <w:rFonts w:cs="Arial"/>
                <w:szCs w:val="24"/>
              </w:rPr>
            </w:pPr>
            <w:r w:rsidRPr="007B1A7C">
              <w:rPr>
                <w:rFonts w:cs="Arial"/>
                <w:szCs w:val="24"/>
              </w:rPr>
              <w:t>27.3</w:t>
            </w:r>
            <w:r w:rsidRPr="007B1A7C">
              <w:rPr>
                <w:rFonts w:cs="Arial"/>
                <w:i/>
                <w:szCs w:val="24"/>
              </w:rPr>
              <w:t xml:space="preserve"> </w:t>
            </w:r>
            <w:proofErr w:type="spellStart"/>
            <w:r w:rsidRPr="007B1A7C">
              <w:rPr>
                <w:rFonts w:cs="Arial"/>
                <w:i/>
                <w:szCs w:val="24"/>
              </w:rPr>
              <w:t>M</w:t>
            </w:r>
            <w:r w:rsidRPr="007B1A7C">
              <w:rPr>
                <w:rFonts w:cs="Arial"/>
                <w:i/>
                <w:szCs w:val="24"/>
                <w:vertAlign w:val="superscript"/>
              </w:rPr>
              <w:t>o</w:t>
            </w:r>
            <w:r w:rsidRPr="005F2DD5">
              <w:rPr>
                <w:rFonts w:cs="Arial"/>
                <w:iCs/>
                <w:szCs w:val="24"/>
                <w:vertAlign w:val="subscript"/>
              </w:rPr>
              <w:t>psb</w:t>
            </w:r>
            <w:proofErr w:type="spellEnd"/>
          </w:p>
        </w:tc>
        <w:tc>
          <w:tcPr>
            <w:tcW w:w="2055" w:type="dxa"/>
            <w:tcBorders>
              <w:top w:val="nil"/>
              <w:bottom w:val="nil"/>
            </w:tcBorders>
            <w:vAlign w:val="center"/>
          </w:tcPr>
          <w:p w14:paraId="0FD4BE65" w14:textId="77777777" w:rsidR="004223C7" w:rsidRPr="007B1A7C" w:rsidRDefault="004223C7" w:rsidP="00DF68CD">
            <w:pPr>
              <w:jc w:val="center"/>
              <w:rPr>
                <w:rFonts w:cs="Arial"/>
                <w:szCs w:val="24"/>
              </w:rPr>
            </w:pPr>
            <w:r w:rsidRPr="007B1A7C">
              <w:rPr>
                <w:rFonts w:cs="Arial"/>
                <w:szCs w:val="24"/>
              </w:rPr>
              <w:t>724 EI/a</w:t>
            </w:r>
            <w:r w:rsidRPr="007B1A7C">
              <w:rPr>
                <w:rFonts w:cs="Arial"/>
                <w:szCs w:val="24"/>
                <w:vertAlign w:val="superscript"/>
              </w:rPr>
              <w:t>2</w:t>
            </w:r>
          </w:p>
        </w:tc>
        <w:tc>
          <w:tcPr>
            <w:tcW w:w="1947" w:type="dxa"/>
            <w:gridSpan w:val="2"/>
            <w:tcBorders>
              <w:top w:val="nil"/>
              <w:bottom w:val="nil"/>
            </w:tcBorders>
            <w:vAlign w:val="center"/>
          </w:tcPr>
          <w:p w14:paraId="6F98D2E0" w14:textId="77777777" w:rsidR="004223C7" w:rsidRPr="007B1A7C" w:rsidRDefault="004223C7" w:rsidP="00DF68CD">
            <w:pPr>
              <w:jc w:val="center"/>
              <w:rPr>
                <w:rFonts w:cs="Arial"/>
                <w:szCs w:val="24"/>
              </w:rPr>
            </w:pPr>
            <w:r w:rsidRPr="007B1A7C">
              <w:rPr>
                <w:rFonts w:cs="Arial"/>
                <w:szCs w:val="24"/>
              </w:rPr>
              <w:t>0.06P</w:t>
            </w:r>
            <w:r w:rsidRPr="007B1A7C">
              <w:rPr>
                <w:rFonts w:cs="Arial"/>
                <w:szCs w:val="24"/>
                <w:vertAlign w:val="subscript"/>
              </w:rPr>
              <w:t>t</w:t>
            </w:r>
            <w:r w:rsidRPr="007B1A7C">
              <w:rPr>
                <w:rFonts w:cs="Arial"/>
                <w:szCs w:val="24"/>
              </w:rPr>
              <w:t>+0.09R</w:t>
            </w:r>
            <w:r w:rsidRPr="007B1A7C">
              <w:rPr>
                <w:rFonts w:cs="Arial"/>
                <w:szCs w:val="24"/>
                <w:vertAlign w:val="subscript"/>
              </w:rPr>
              <w:t>1</w:t>
            </w:r>
          </w:p>
        </w:tc>
        <w:tc>
          <w:tcPr>
            <w:tcW w:w="1862" w:type="dxa"/>
            <w:tcBorders>
              <w:top w:val="nil"/>
              <w:bottom w:val="nil"/>
              <w:right w:val="nil"/>
            </w:tcBorders>
            <w:vAlign w:val="center"/>
          </w:tcPr>
          <w:p w14:paraId="54DEBF54" w14:textId="77777777" w:rsidR="004223C7" w:rsidRPr="007B1A7C" w:rsidRDefault="004223C7" w:rsidP="00DF68CD">
            <w:pPr>
              <w:jc w:val="center"/>
              <w:rPr>
                <w:rFonts w:cs="Arial"/>
                <w:szCs w:val="24"/>
              </w:rPr>
            </w:pPr>
            <w:r w:rsidRPr="007B1A7C">
              <w:rPr>
                <w:rFonts w:cs="Arial"/>
                <w:szCs w:val="24"/>
              </w:rPr>
              <w:t>0.12P</w:t>
            </w:r>
            <w:r w:rsidRPr="007B1A7C">
              <w:rPr>
                <w:rFonts w:cs="Arial"/>
                <w:szCs w:val="24"/>
                <w:vertAlign w:val="subscript"/>
              </w:rPr>
              <w:t>t</w:t>
            </w:r>
            <w:r w:rsidRPr="007B1A7C">
              <w:rPr>
                <w:rFonts w:cs="Arial"/>
                <w:szCs w:val="24"/>
              </w:rPr>
              <w:t>+0.23R</w:t>
            </w:r>
            <w:r w:rsidRPr="007B1A7C">
              <w:rPr>
                <w:rFonts w:cs="Arial"/>
                <w:szCs w:val="24"/>
                <w:vertAlign w:val="subscript"/>
              </w:rPr>
              <w:t>1</w:t>
            </w:r>
          </w:p>
        </w:tc>
      </w:tr>
      <w:tr w:rsidR="004223C7" w:rsidRPr="007B1A7C" w14:paraId="35B3969F" w14:textId="77777777" w:rsidTr="009A3F5B">
        <w:trPr>
          <w:trHeight w:val="234"/>
        </w:trPr>
        <w:tc>
          <w:tcPr>
            <w:tcW w:w="1383" w:type="dxa"/>
            <w:vMerge/>
            <w:tcBorders>
              <w:left w:val="nil"/>
              <w:bottom w:val="single" w:sz="4" w:space="0" w:color="000000" w:themeColor="text1"/>
            </w:tcBorders>
            <w:vAlign w:val="center"/>
          </w:tcPr>
          <w:p w14:paraId="52AB070A" w14:textId="77777777" w:rsidR="004223C7" w:rsidRPr="007B1A7C" w:rsidRDefault="004223C7" w:rsidP="00DF68CD">
            <w:pPr>
              <w:jc w:val="center"/>
              <w:rPr>
                <w:rFonts w:cs="Arial"/>
                <w:szCs w:val="24"/>
              </w:rPr>
            </w:pPr>
          </w:p>
        </w:tc>
        <w:tc>
          <w:tcPr>
            <w:tcW w:w="1419" w:type="dxa"/>
            <w:tcBorders>
              <w:top w:val="nil"/>
              <w:bottom w:val="single" w:sz="4" w:space="0" w:color="000000" w:themeColor="text1"/>
            </w:tcBorders>
            <w:vAlign w:val="center"/>
          </w:tcPr>
          <w:p w14:paraId="0639DCD6" w14:textId="77777777" w:rsidR="004223C7" w:rsidRPr="007B1A7C" w:rsidRDefault="004223C7" w:rsidP="00DF68CD">
            <w:pPr>
              <w:jc w:val="center"/>
              <w:rPr>
                <w:rFonts w:cs="Arial"/>
                <w:szCs w:val="24"/>
              </w:rPr>
            </w:pPr>
            <w:r w:rsidRPr="007B1A7C">
              <w:rPr>
                <w:rFonts w:cs="Arial"/>
                <w:szCs w:val="24"/>
              </w:rPr>
              <w:t>0.5</w:t>
            </w:r>
          </w:p>
        </w:tc>
        <w:tc>
          <w:tcPr>
            <w:tcW w:w="1701" w:type="dxa"/>
            <w:tcBorders>
              <w:top w:val="nil"/>
              <w:bottom w:val="single" w:sz="4" w:space="0" w:color="000000" w:themeColor="text1"/>
            </w:tcBorders>
            <w:vAlign w:val="center"/>
          </w:tcPr>
          <w:p w14:paraId="74D9A334" w14:textId="77777777" w:rsidR="004223C7" w:rsidRPr="007B1A7C" w:rsidRDefault="004223C7" w:rsidP="00DF68CD">
            <w:pPr>
              <w:jc w:val="center"/>
              <w:rPr>
                <w:rFonts w:cs="Arial"/>
                <w:szCs w:val="24"/>
              </w:rPr>
            </w:pPr>
            <w:r w:rsidRPr="007B1A7C">
              <w:rPr>
                <w:rFonts w:cs="Arial"/>
                <w:szCs w:val="24"/>
              </w:rPr>
              <w:t>0.72</w:t>
            </w:r>
          </w:p>
        </w:tc>
        <w:tc>
          <w:tcPr>
            <w:tcW w:w="4393" w:type="dxa"/>
            <w:tcBorders>
              <w:top w:val="nil"/>
              <w:bottom w:val="single" w:sz="4" w:space="0" w:color="000000" w:themeColor="text1"/>
            </w:tcBorders>
            <w:vAlign w:val="center"/>
          </w:tcPr>
          <w:p w14:paraId="5C56FB33" w14:textId="77777777" w:rsidR="004223C7" w:rsidRPr="007B1A7C" w:rsidRDefault="004223C7" w:rsidP="00DF68CD">
            <w:pPr>
              <w:jc w:val="center"/>
              <w:rPr>
                <w:rFonts w:cs="Arial"/>
                <w:szCs w:val="24"/>
              </w:rPr>
            </w:pPr>
            <w:r w:rsidRPr="007B1A7C">
              <w:rPr>
                <w:rFonts w:cs="Arial"/>
                <w:szCs w:val="24"/>
              </w:rPr>
              <w:t>30.2</w:t>
            </w:r>
            <w:r w:rsidRPr="007B1A7C">
              <w:rPr>
                <w:rFonts w:cs="Arial"/>
                <w:i/>
                <w:szCs w:val="24"/>
              </w:rPr>
              <w:t xml:space="preserve"> </w:t>
            </w:r>
            <w:proofErr w:type="spellStart"/>
            <w:r w:rsidRPr="007B1A7C">
              <w:rPr>
                <w:rFonts w:cs="Arial"/>
                <w:i/>
                <w:szCs w:val="24"/>
              </w:rPr>
              <w:t>M</w:t>
            </w:r>
            <w:r w:rsidRPr="007B1A7C">
              <w:rPr>
                <w:rFonts w:cs="Arial"/>
                <w:i/>
                <w:szCs w:val="24"/>
                <w:vertAlign w:val="superscript"/>
              </w:rPr>
              <w:t>o</w:t>
            </w:r>
            <w:r w:rsidRPr="005F2DD5">
              <w:rPr>
                <w:rFonts w:cs="Arial"/>
                <w:iCs/>
                <w:szCs w:val="24"/>
                <w:vertAlign w:val="subscript"/>
              </w:rPr>
              <w:t>psb</w:t>
            </w:r>
            <w:proofErr w:type="spellEnd"/>
          </w:p>
        </w:tc>
        <w:tc>
          <w:tcPr>
            <w:tcW w:w="2055" w:type="dxa"/>
            <w:tcBorders>
              <w:top w:val="nil"/>
              <w:bottom w:val="single" w:sz="4" w:space="0" w:color="000000" w:themeColor="text1"/>
            </w:tcBorders>
            <w:vAlign w:val="center"/>
          </w:tcPr>
          <w:p w14:paraId="0FEFB05E" w14:textId="77777777" w:rsidR="004223C7" w:rsidRPr="007B1A7C" w:rsidRDefault="004223C7" w:rsidP="00DF68CD">
            <w:pPr>
              <w:jc w:val="center"/>
              <w:rPr>
                <w:rFonts w:cs="Arial"/>
                <w:szCs w:val="24"/>
              </w:rPr>
            </w:pPr>
            <w:r w:rsidRPr="007B1A7C">
              <w:rPr>
                <w:rFonts w:cs="Arial"/>
                <w:szCs w:val="24"/>
              </w:rPr>
              <w:t>806 EI/a</w:t>
            </w:r>
            <w:r w:rsidRPr="007B1A7C">
              <w:rPr>
                <w:rFonts w:cs="Arial"/>
                <w:szCs w:val="24"/>
                <w:vertAlign w:val="superscript"/>
              </w:rPr>
              <w:t>2</w:t>
            </w:r>
          </w:p>
        </w:tc>
        <w:tc>
          <w:tcPr>
            <w:tcW w:w="1947" w:type="dxa"/>
            <w:gridSpan w:val="2"/>
            <w:tcBorders>
              <w:top w:val="nil"/>
              <w:bottom w:val="single" w:sz="4" w:space="0" w:color="000000" w:themeColor="text1"/>
            </w:tcBorders>
            <w:vAlign w:val="center"/>
          </w:tcPr>
          <w:p w14:paraId="794DBBA5" w14:textId="77777777" w:rsidR="004223C7" w:rsidRPr="007B1A7C" w:rsidRDefault="004223C7" w:rsidP="00DF68CD">
            <w:pPr>
              <w:jc w:val="center"/>
              <w:rPr>
                <w:rFonts w:cs="Arial"/>
                <w:szCs w:val="24"/>
              </w:rPr>
            </w:pPr>
            <w:r w:rsidRPr="007B1A7C">
              <w:rPr>
                <w:rFonts w:cs="Arial"/>
                <w:szCs w:val="24"/>
              </w:rPr>
              <w:t>0.05P</w:t>
            </w:r>
            <w:r w:rsidRPr="007B1A7C">
              <w:rPr>
                <w:rFonts w:cs="Arial"/>
                <w:szCs w:val="24"/>
                <w:vertAlign w:val="subscript"/>
              </w:rPr>
              <w:t>t</w:t>
            </w:r>
            <w:r w:rsidRPr="007B1A7C">
              <w:rPr>
                <w:rFonts w:cs="Arial"/>
                <w:szCs w:val="24"/>
              </w:rPr>
              <w:t>+0.08R</w:t>
            </w:r>
            <w:r w:rsidRPr="007B1A7C">
              <w:rPr>
                <w:rFonts w:cs="Arial"/>
                <w:szCs w:val="24"/>
                <w:vertAlign w:val="subscript"/>
              </w:rPr>
              <w:t>1</w:t>
            </w:r>
          </w:p>
        </w:tc>
        <w:tc>
          <w:tcPr>
            <w:tcW w:w="1862" w:type="dxa"/>
            <w:tcBorders>
              <w:top w:val="nil"/>
              <w:bottom w:val="single" w:sz="4" w:space="0" w:color="000000" w:themeColor="text1"/>
              <w:right w:val="nil"/>
            </w:tcBorders>
            <w:vAlign w:val="center"/>
          </w:tcPr>
          <w:p w14:paraId="36249D4E" w14:textId="77777777" w:rsidR="004223C7" w:rsidRPr="007B1A7C" w:rsidRDefault="004223C7" w:rsidP="00DF68CD">
            <w:pPr>
              <w:jc w:val="center"/>
              <w:rPr>
                <w:rFonts w:cs="Arial"/>
                <w:szCs w:val="24"/>
              </w:rPr>
            </w:pPr>
            <w:r w:rsidRPr="007B1A7C">
              <w:rPr>
                <w:rFonts w:cs="Arial"/>
                <w:szCs w:val="24"/>
              </w:rPr>
              <w:t>0.12P</w:t>
            </w:r>
            <w:r w:rsidRPr="007B1A7C">
              <w:rPr>
                <w:rFonts w:cs="Arial"/>
                <w:szCs w:val="24"/>
                <w:vertAlign w:val="subscript"/>
              </w:rPr>
              <w:t>t</w:t>
            </w:r>
            <w:r w:rsidRPr="007B1A7C">
              <w:rPr>
                <w:rFonts w:cs="Arial"/>
                <w:szCs w:val="24"/>
              </w:rPr>
              <w:t>+0.25R</w:t>
            </w:r>
            <w:r w:rsidRPr="007B1A7C">
              <w:rPr>
                <w:rFonts w:cs="Arial"/>
                <w:szCs w:val="24"/>
                <w:vertAlign w:val="subscript"/>
              </w:rPr>
              <w:t>1</w:t>
            </w:r>
          </w:p>
        </w:tc>
      </w:tr>
      <w:tr w:rsidR="00827040" w:rsidRPr="007B1A7C" w14:paraId="1FA4118F" w14:textId="77777777" w:rsidTr="009A3F5B">
        <w:trPr>
          <w:trHeight w:val="234"/>
        </w:trPr>
        <w:tc>
          <w:tcPr>
            <w:tcW w:w="1383" w:type="dxa"/>
            <w:vMerge w:val="restart"/>
            <w:tcBorders>
              <w:left w:val="nil"/>
              <w:bottom w:val="nil"/>
            </w:tcBorders>
            <w:vAlign w:val="center"/>
          </w:tcPr>
          <w:p w14:paraId="45A63112" w14:textId="77777777" w:rsidR="00827040" w:rsidRPr="007B1A7C" w:rsidRDefault="00827040" w:rsidP="00DF68CD">
            <w:pPr>
              <w:jc w:val="center"/>
              <w:rPr>
                <w:rFonts w:cs="Arial"/>
                <w:szCs w:val="24"/>
              </w:rPr>
            </w:pPr>
            <w:proofErr w:type="spellStart"/>
            <w:r w:rsidRPr="007B1A7C">
              <w:rPr>
                <w:rFonts w:cs="Arial"/>
                <w:szCs w:val="24"/>
              </w:rPr>
              <w:lastRenderedPageBreak/>
              <w:t>Elasto</w:t>
            </w:r>
            <w:proofErr w:type="spellEnd"/>
            <w:r w:rsidRPr="007B1A7C">
              <w:rPr>
                <w:rFonts w:cs="Arial"/>
                <w:szCs w:val="24"/>
              </w:rPr>
              <w:t>-plastic</w:t>
            </w:r>
          </w:p>
          <w:p w14:paraId="13B55B2E" w14:textId="77777777" w:rsidR="00827040" w:rsidRPr="007B1A7C" w:rsidRDefault="00827040" w:rsidP="00DF68CD">
            <w:pPr>
              <w:jc w:val="center"/>
              <w:rPr>
                <w:rFonts w:cs="Arial"/>
                <w:szCs w:val="24"/>
              </w:rPr>
            </w:pPr>
            <w:r w:rsidRPr="007B1A7C">
              <w:rPr>
                <w:rFonts w:cs="Arial"/>
                <w:szCs w:val="24"/>
              </w:rPr>
              <w:t>(OB')</w:t>
            </w:r>
          </w:p>
        </w:tc>
        <w:tc>
          <w:tcPr>
            <w:tcW w:w="1419" w:type="dxa"/>
            <w:tcBorders>
              <w:bottom w:val="nil"/>
            </w:tcBorders>
            <w:vAlign w:val="center"/>
          </w:tcPr>
          <w:p w14:paraId="2F77ACCF" w14:textId="77777777" w:rsidR="00827040" w:rsidRPr="007B1A7C" w:rsidRDefault="00827040" w:rsidP="00DF68CD">
            <w:pPr>
              <w:jc w:val="center"/>
              <w:rPr>
                <w:rFonts w:cs="Arial"/>
                <w:szCs w:val="24"/>
              </w:rPr>
            </w:pPr>
            <w:r w:rsidRPr="007B1A7C">
              <w:rPr>
                <w:rFonts w:cs="Arial"/>
                <w:szCs w:val="24"/>
              </w:rPr>
              <w:t>1.0</w:t>
            </w:r>
          </w:p>
        </w:tc>
        <w:tc>
          <w:tcPr>
            <w:tcW w:w="1701" w:type="dxa"/>
            <w:tcBorders>
              <w:bottom w:val="nil"/>
            </w:tcBorders>
            <w:vAlign w:val="center"/>
          </w:tcPr>
          <w:p w14:paraId="1D2D446A" w14:textId="77777777" w:rsidR="00827040" w:rsidRPr="007B1A7C" w:rsidRDefault="00827040" w:rsidP="00DF68CD">
            <w:pPr>
              <w:jc w:val="center"/>
              <w:rPr>
                <w:rFonts w:cs="Arial"/>
                <w:szCs w:val="24"/>
              </w:rPr>
            </w:pPr>
            <w:r w:rsidRPr="007B1A7C">
              <w:rPr>
                <w:rFonts w:cs="Arial"/>
                <w:szCs w:val="24"/>
              </w:rPr>
              <w:t>0.67</w:t>
            </w:r>
          </w:p>
        </w:tc>
        <w:tc>
          <w:tcPr>
            <w:tcW w:w="4393" w:type="dxa"/>
            <w:tcBorders>
              <w:bottom w:val="nil"/>
            </w:tcBorders>
            <w:vAlign w:val="center"/>
          </w:tcPr>
          <w:p w14:paraId="6CA6475C" w14:textId="77777777" w:rsidR="00827040" w:rsidRPr="007B1A7C" w:rsidRDefault="00827040" w:rsidP="00DF68CD">
            <w:pPr>
              <w:jc w:val="center"/>
              <w:rPr>
                <w:rFonts w:cs="Arial"/>
                <w:szCs w:val="24"/>
              </w:rPr>
            </w:pPr>
            <w:r w:rsidRPr="007B1A7C">
              <w:rPr>
                <w:rFonts w:cs="Arial"/>
                <w:szCs w:val="24"/>
              </w:rPr>
              <w:t>(1/</w:t>
            </w:r>
            <w:proofErr w:type="gramStart"/>
            <w:r w:rsidRPr="007B1A7C">
              <w:rPr>
                <w:rFonts w:cs="Arial"/>
                <w:szCs w:val="24"/>
              </w:rPr>
              <w:t>a)[</w:t>
            </w:r>
            <w:proofErr w:type="gramEnd"/>
            <w:r w:rsidRPr="007B1A7C">
              <w:rPr>
                <w:rFonts w:cs="Arial"/>
                <w:szCs w:val="24"/>
              </w:rPr>
              <w:t>12(</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pfa</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psa</w:t>
            </w:r>
            <w:proofErr w:type="spellEnd"/>
            <w:r w:rsidRPr="007B1A7C">
              <w:rPr>
                <w:rFonts w:cs="Arial"/>
                <w:i/>
                <w:szCs w:val="24"/>
              </w:rPr>
              <w:t>)+</w:t>
            </w:r>
            <w:r w:rsidRPr="007B1A7C">
              <w:rPr>
                <w:rFonts w:cs="Arial"/>
                <w:szCs w:val="24"/>
              </w:rPr>
              <w:t xml:space="preserve"> 12(</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pfb</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psb</w:t>
            </w:r>
            <w:proofErr w:type="spellEnd"/>
            <w:r w:rsidRPr="007B1A7C">
              <w:rPr>
                <w:rFonts w:cs="Arial"/>
                <w:i/>
                <w:szCs w:val="24"/>
              </w:rPr>
              <w:t>)]</w:t>
            </w:r>
          </w:p>
        </w:tc>
        <w:tc>
          <w:tcPr>
            <w:tcW w:w="2055" w:type="dxa"/>
            <w:tcBorders>
              <w:bottom w:val="nil"/>
            </w:tcBorders>
            <w:vAlign w:val="center"/>
          </w:tcPr>
          <w:p w14:paraId="420C7EBF" w14:textId="77777777" w:rsidR="00827040" w:rsidRPr="007B1A7C" w:rsidRDefault="00827040" w:rsidP="00DF68CD">
            <w:pPr>
              <w:jc w:val="center"/>
              <w:rPr>
                <w:rFonts w:cs="Arial"/>
                <w:szCs w:val="24"/>
              </w:rPr>
            </w:pPr>
            <w:r w:rsidRPr="007B1A7C">
              <w:rPr>
                <w:rFonts w:cs="Arial"/>
                <w:szCs w:val="24"/>
              </w:rPr>
              <w:t>252 EI/a</w:t>
            </w:r>
            <w:r w:rsidRPr="007B1A7C">
              <w:rPr>
                <w:rFonts w:cs="Arial"/>
                <w:szCs w:val="24"/>
                <w:vertAlign w:val="superscript"/>
              </w:rPr>
              <w:t>2</w:t>
            </w:r>
          </w:p>
        </w:tc>
        <w:tc>
          <w:tcPr>
            <w:tcW w:w="1947" w:type="dxa"/>
            <w:gridSpan w:val="2"/>
            <w:tcBorders>
              <w:bottom w:val="nil"/>
            </w:tcBorders>
            <w:vAlign w:val="center"/>
          </w:tcPr>
          <w:p w14:paraId="746735A2" w14:textId="77777777" w:rsidR="00827040" w:rsidRPr="007B1A7C" w:rsidRDefault="00827040" w:rsidP="00DF68CD">
            <w:pPr>
              <w:jc w:val="center"/>
              <w:rPr>
                <w:rFonts w:cs="Arial"/>
                <w:szCs w:val="24"/>
              </w:rPr>
            </w:pPr>
            <w:r w:rsidRPr="007B1A7C">
              <w:rPr>
                <w:rFonts w:cs="Arial"/>
                <w:szCs w:val="24"/>
              </w:rPr>
              <w:t>0.07P</w:t>
            </w:r>
            <w:r w:rsidRPr="007B1A7C">
              <w:rPr>
                <w:rFonts w:cs="Arial"/>
                <w:szCs w:val="24"/>
                <w:vertAlign w:val="subscript"/>
              </w:rPr>
              <w:t>t</w:t>
            </w:r>
            <w:r w:rsidRPr="007B1A7C">
              <w:rPr>
                <w:rFonts w:cs="Arial"/>
                <w:szCs w:val="24"/>
              </w:rPr>
              <w:t>+0.18R</w:t>
            </w:r>
            <w:r w:rsidRPr="007B1A7C">
              <w:rPr>
                <w:rFonts w:cs="Arial"/>
                <w:szCs w:val="24"/>
                <w:vertAlign w:val="subscript"/>
              </w:rPr>
              <w:t>m</w:t>
            </w:r>
          </w:p>
        </w:tc>
        <w:tc>
          <w:tcPr>
            <w:tcW w:w="1862" w:type="dxa"/>
            <w:tcBorders>
              <w:bottom w:val="nil"/>
              <w:right w:val="nil"/>
            </w:tcBorders>
            <w:vAlign w:val="center"/>
          </w:tcPr>
          <w:p w14:paraId="3681764C" w14:textId="77777777" w:rsidR="00827040" w:rsidRPr="007B1A7C" w:rsidRDefault="00827040" w:rsidP="00DF68CD">
            <w:pPr>
              <w:jc w:val="center"/>
              <w:rPr>
                <w:rFonts w:cs="Arial"/>
                <w:szCs w:val="24"/>
              </w:rPr>
            </w:pPr>
            <w:r w:rsidRPr="007B1A7C">
              <w:rPr>
                <w:rFonts w:cs="Arial"/>
                <w:szCs w:val="24"/>
              </w:rPr>
              <w:t>0.07P</w:t>
            </w:r>
            <w:r w:rsidRPr="007B1A7C">
              <w:rPr>
                <w:rFonts w:cs="Arial"/>
                <w:szCs w:val="24"/>
                <w:vertAlign w:val="subscript"/>
              </w:rPr>
              <w:t>t</w:t>
            </w:r>
            <w:r w:rsidRPr="007B1A7C">
              <w:rPr>
                <w:rFonts w:cs="Arial"/>
                <w:szCs w:val="24"/>
              </w:rPr>
              <w:t>+0.18R</w:t>
            </w:r>
            <w:r w:rsidRPr="007B1A7C">
              <w:rPr>
                <w:rFonts w:cs="Arial"/>
                <w:szCs w:val="24"/>
                <w:vertAlign w:val="subscript"/>
              </w:rPr>
              <w:t>m</w:t>
            </w:r>
          </w:p>
        </w:tc>
      </w:tr>
      <w:tr w:rsidR="00827040" w:rsidRPr="007B1A7C" w14:paraId="7D9D117D" w14:textId="77777777" w:rsidTr="009A3F5B">
        <w:trPr>
          <w:trHeight w:val="234"/>
        </w:trPr>
        <w:tc>
          <w:tcPr>
            <w:tcW w:w="1383" w:type="dxa"/>
            <w:vMerge/>
            <w:tcBorders>
              <w:top w:val="nil"/>
              <w:left w:val="nil"/>
              <w:bottom w:val="nil"/>
            </w:tcBorders>
            <w:vAlign w:val="center"/>
          </w:tcPr>
          <w:p w14:paraId="74426D84" w14:textId="77777777" w:rsidR="00827040" w:rsidRPr="007B1A7C" w:rsidRDefault="00827040" w:rsidP="00DF68CD">
            <w:pPr>
              <w:jc w:val="center"/>
              <w:rPr>
                <w:rFonts w:cs="Arial"/>
                <w:szCs w:val="24"/>
              </w:rPr>
            </w:pPr>
          </w:p>
        </w:tc>
        <w:tc>
          <w:tcPr>
            <w:tcW w:w="1419" w:type="dxa"/>
            <w:tcBorders>
              <w:top w:val="nil"/>
              <w:bottom w:val="nil"/>
            </w:tcBorders>
            <w:vAlign w:val="center"/>
          </w:tcPr>
          <w:p w14:paraId="3370679A" w14:textId="77777777" w:rsidR="00827040" w:rsidRPr="007B1A7C" w:rsidRDefault="00827040" w:rsidP="00DF68CD">
            <w:pPr>
              <w:jc w:val="center"/>
              <w:rPr>
                <w:rFonts w:cs="Arial"/>
                <w:szCs w:val="24"/>
              </w:rPr>
            </w:pPr>
            <w:r w:rsidRPr="007B1A7C">
              <w:rPr>
                <w:rFonts w:cs="Arial"/>
                <w:szCs w:val="24"/>
              </w:rPr>
              <w:t>0.9</w:t>
            </w:r>
          </w:p>
        </w:tc>
        <w:tc>
          <w:tcPr>
            <w:tcW w:w="1701" w:type="dxa"/>
            <w:tcBorders>
              <w:top w:val="nil"/>
              <w:bottom w:val="nil"/>
            </w:tcBorders>
            <w:vAlign w:val="center"/>
          </w:tcPr>
          <w:p w14:paraId="7A434227" w14:textId="77777777" w:rsidR="00827040" w:rsidRPr="007B1A7C" w:rsidRDefault="00827040" w:rsidP="00DF68CD">
            <w:pPr>
              <w:jc w:val="center"/>
              <w:rPr>
                <w:rFonts w:cs="Arial"/>
                <w:szCs w:val="24"/>
              </w:rPr>
            </w:pPr>
            <w:r w:rsidRPr="007B1A7C">
              <w:rPr>
                <w:rFonts w:cs="Arial"/>
                <w:szCs w:val="24"/>
              </w:rPr>
              <w:t>0.70</w:t>
            </w:r>
          </w:p>
        </w:tc>
        <w:tc>
          <w:tcPr>
            <w:tcW w:w="4393" w:type="dxa"/>
            <w:tcBorders>
              <w:top w:val="nil"/>
              <w:bottom w:val="nil"/>
            </w:tcBorders>
            <w:vAlign w:val="center"/>
          </w:tcPr>
          <w:p w14:paraId="014DCFC0" w14:textId="77777777" w:rsidR="00827040" w:rsidRPr="007B1A7C" w:rsidRDefault="00827040" w:rsidP="00DF68CD">
            <w:pPr>
              <w:jc w:val="center"/>
              <w:rPr>
                <w:rFonts w:cs="Arial"/>
                <w:szCs w:val="24"/>
              </w:rPr>
            </w:pPr>
            <w:r w:rsidRPr="007B1A7C">
              <w:rPr>
                <w:rFonts w:cs="Arial"/>
                <w:szCs w:val="24"/>
              </w:rPr>
              <w:t>(1/</w:t>
            </w:r>
            <w:proofErr w:type="gramStart"/>
            <w:r w:rsidRPr="007B1A7C">
              <w:rPr>
                <w:rFonts w:cs="Arial"/>
                <w:szCs w:val="24"/>
              </w:rPr>
              <w:t>a)[</w:t>
            </w:r>
            <w:proofErr w:type="gramEnd"/>
            <w:r w:rsidRPr="007B1A7C">
              <w:rPr>
                <w:rFonts w:cs="Arial"/>
                <w:szCs w:val="24"/>
              </w:rPr>
              <w:t>12(</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pfa</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psa</w:t>
            </w:r>
            <w:proofErr w:type="spellEnd"/>
            <w:r w:rsidRPr="007B1A7C">
              <w:rPr>
                <w:rFonts w:cs="Arial"/>
                <w:i/>
                <w:szCs w:val="24"/>
              </w:rPr>
              <w:t>)+</w:t>
            </w:r>
            <w:r w:rsidRPr="007B1A7C">
              <w:rPr>
                <w:rFonts w:cs="Arial"/>
                <w:szCs w:val="24"/>
              </w:rPr>
              <w:t xml:space="preserve"> 1</w:t>
            </w:r>
            <w:r w:rsidR="008345D7" w:rsidRPr="007B1A7C">
              <w:rPr>
                <w:rFonts w:cs="Arial"/>
                <w:szCs w:val="24"/>
              </w:rPr>
              <w:t>1</w:t>
            </w:r>
            <w:r w:rsidRPr="007B1A7C">
              <w:rPr>
                <w:rFonts w:cs="Arial"/>
                <w:szCs w:val="24"/>
              </w:rPr>
              <w:t>(</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pfb</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psb</w:t>
            </w:r>
            <w:proofErr w:type="spellEnd"/>
            <w:r w:rsidRPr="007B1A7C">
              <w:rPr>
                <w:rFonts w:cs="Arial"/>
                <w:i/>
                <w:szCs w:val="24"/>
              </w:rPr>
              <w:t>)]</w:t>
            </w:r>
          </w:p>
        </w:tc>
        <w:tc>
          <w:tcPr>
            <w:tcW w:w="2055" w:type="dxa"/>
            <w:tcBorders>
              <w:top w:val="nil"/>
              <w:bottom w:val="nil"/>
            </w:tcBorders>
            <w:vAlign w:val="center"/>
          </w:tcPr>
          <w:p w14:paraId="2127BCB6" w14:textId="77777777" w:rsidR="00827040" w:rsidRPr="007B1A7C" w:rsidRDefault="00827040" w:rsidP="00DF68CD">
            <w:pPr>
              <w:jc w:val="center"/>
              <w:rPr>
                <w:rFonts w:cs="Arial"/>
                <w:szCs w:val="24"/>
              </w:rPr>
            </w:pPr>
            <w:r w:rsidRPr="007B1A7C">
              <w:rPr>
                <w:rFonts w:cs="Arial"/>
                <w:szCs w:val="24"/>
              </w:rPr>
              <w:t>230 EI/a</w:t>
            </w:r>
            <w:r w:rsidRPr="007B1A7C">
              <w:rPr>
                <w:rFonts w:cs="Arial"/>
                <w:szCs w:val="24"/>
                <w:vertAlign w:val="superscript"/>
              </w:rPr>
              <w:t>2</w:t>
            </w:r>
          </w:p>
        </w:tc>
        <w:tc>
          <w:tcPr>
            <w:tcW w:w="1947" w:type="dxa"/>
            <w:gridSpan w:val="2"/>
            <w:tcBorders>
              <w:top w:val="nil"/>
              <w:bottom w:val="nil"/>
            </w:tcBorders>
            <w:vAlign w:val="center"/>
          </w:tcPr>
          <w:p w14:paraId="0C7F624C" w14:textId="77777777" w:rsidR="00827040" w:rsidRPr="007B1A7C" w:rsidRDefault="00827040" w:rsidP="00DF68CD">
            <w:pPr>
              <w:jc w:val="center"/>
              <w:rPr>
                <w:rFonts w:cs="Arial"/>
                <w:szCs w:val="24"/>
              </w:rPr>
            </w:pPr>
            <w:r w:rsidRPr="007B1A7C">
              <w:rPr>
                <w:rFonts w:cs="Arial"/>
                <w:szCs w:val="24"/>
              </w:rPr>
              <w:t>0.06P</w:t>
            </w:r>
            <w:r w:rsidRPr="007B1A7C">
              <w:rPr>
                <w:rFonts w:cs="Arial"/>
                <w:szCs w:val="24"/>
                <w:vertAlign w:val="subscript"/>
              </w:rPr>
              <w:t>t</w:t>
            </w:r>
            <w:r w:rsidRPr="007B1A7C">
              <w:rPr>
                <w:rFonts w:cs="Arial"/>
                <w:szCs w:val="24"/>
              </w:rPr>
              <w:t>+0.16R</w:t>
            </w:r>
            <w:r w:rsidRPr="007B1A7C">
              <w:rPr>
                <w:rFonts w:cs="Arial"/>
                <w:szCs w:val="24"/>
                <w:vertAlign w:val="subscript"/>
              </w:rPr>
              <w:t>m</w:t>
            </w:r>
          </w:p>
        </w:tc>
        <w:tc>
          <w:tcPr>
            <w:tcW w:w="1862" w:type="dxa"/>
            <w:tcBorders>
              <w:top w:val="nil"/>
              <w:bottom w:val="nil"/>
              <w:right w:val="nil"/>
            </w:tcBorders>
            <w:vAlign w:val="center"/>
          </w:tcPr>
          <w:p w14:paraId="0DEAA3DD" w14:textId="77777777" w:rsidR="00827040" w:rsidRPr="007B1A7C" w:rsidRDefault="00827040" w:rsidP="00DF68CD">
            <w:pPr>
              <w:jc w:val="center"/>
              <w:rPr>
                <w:rFonts w:cs="Arial"/>
                <w:szCs w:val="24"/>
              </w:rPr>
            </w:pPr>
            <w:r w:rsidRPr="007B1A7C">
              <w:rPr>
                <w:rFonts w:cs="Arial"/>
                <w:szCs w:val="24"/>
              </w:rPr>
              <w:t>0.08P</w:t>
            </w:r>
            <w:r w:rsidRPr="007B1A7C">
              <w:rPr>
                <w:rFonts w:cs="Arial"/>
                <w:szCs w:val="24"/>
                <w:vertAlign w:val="subscript"/>
              </w:rPr>
              <w:t>t</w:t>
            </w:r>
            <w:r w:rsidRPr="007B1A7C">
              <w:rPr>
                <w:rFonts w:cs="Arial"/>
                <w:szCs w:val="24"/>
              </w:rPr>
              <w:t>+0.20R</w:t>
            </w:r>
            <w:r w:rsidRPr="007B1A7C">
              <w:rPr>
                <w:rFonts w:cs="Arial"/>
                <w:szCs w:val="24"/>
                <w:vertAlign w:val="subscript"/>
              </w:rPr>
              <w:t>m</w:t>
            </w:r>
          </w:p>
        </w:tc>
      </w:tr>
      <w:tr w:rsidR="00827040" w:rsidRPr="007B1A7C" w14:paraId="7224317A" w14:textId="77777777" w:rsidTr="009A3F5B">
        <w:trPr>
          <w:trHeight w:val="234"/>
        </w:trPr>
        <w:tc>
          <w:tcPr>
            <w:tcW w:w="1383" w:type="dxa"/>
            <w:vMerge/>
            <w:tcBorders>
              <w:top w:val="nil"/>
              <w:left w:val="nil"/>
              <w:bottom w:val="nil"/>
            </w:tcBorders>
            <w:vAlign w:val="center"/>
          </w:tcPr>
          <w:p w14:paraId="0DB4D373" w14:textId="77777777" w:rsidR="00827040" w:rsidRPr="007B1A7C" w:rsidRDefault="00827040" w:rsidP="00DF68CD">
            <w:pPr>
              <w:jc w:val="center"/>
              <w:rPr>
                <w:rFonts w:cs="Arial"/>
                <w:szCs w:val="24"/>
              </w:rPr>
            </w:pPr>
          </w:p>
        </w:tc>
        <w:tc>
          <w:tcPr>
            <w:tcW w:w="1419" w:type="dxa"/>
            <w:tcBorders>
              <w:top w:val="nil"/>
              <w:bottom w:val="nil"/>
            </w:tcBorders>
            <w:vAlign w:val="center"/>
          </w:tcPr>
          <w:p w14:paraId="6D20955A" w14:textId="77777777" w:rsidR="00827040" w:rsidRPr="007B1A7C" w:rsidRDefault="00827040" w:rsidP="00DF68CD">
            <w:pPr>
              <w:jc w:val="center"/>
              <w:rPr>
                <w:rFonts w:cs="Arial"/>
                <w:szCs w:val="24"/>
              </w:rPr>
            </w:pPr>
            <w:r w:rsidRPr="007B1A7C">
              <w:rPr>
                <w:rFonts w:cs="Arial"/>
                <w:szCs w:val="24"/>
              </w:rPr>
              <w:t>0.8</w:t>
            </w:r>
          </w:p>
        </w:tc>
        <w:tc>
          <w:tcPr>
            <w:tcW w:w="1701" w:type="dxa"/>
            <w:tcBorders>
              <w:top w:val="nil"/>
              <w:bottom w:val="nil"/>
            </w:tcBorders>
            <w:vAlign w:val="center"/>
          </w:tcPr>
          <w:p w14:paraId="160E8ED7" w14:textId="77777777" w:rsidR="00827040" w:rsidRPr="007B1A7C" w:rsidRDefault="00827040" w:rsidP="00DF68CD">
            <w:pPr>
              <w:jc w:val="center"/>
              <w:rPr>
                <w:rFonts w:cs="Arial"/>
                <w:szCs w:val="24"/>
              </w:rPr>
            </w:pPr>
            <w:r w:rsidRPr="007B1A7C">
              <w:rPr>
                <w:rFonts w:cs="Arial"/>
                <w:szCs w:val="24"/>
              </w:rPr>
              <w:t>0.71</w:t>
            </w:r>
          </w:p>
        </w:tc>
        <w:tc>
          <w:tcPr>
            <w:tcW w:w="4393" w:type="dxa"/>
            <w:tcBorders>
              <w:top w:val="nil"/>
              <w:bottom w:val="nil"/>
            </w:tcBorders>
            <w:vAlign w:val="center"/>
          </w:tcPr>
          <w:p w14:paraId="478A8C5F" w14:textId="77777777" w:rsidR="00827040" w:rsidRPr="007B1A7C" w:rsidRDefault="00827040" w:rsidP="00DF68CD">
            <w:pPr>
              <w:jc w:val="center"/>
              <w:rPr>
                <w:rFonts w:cs="Arial"/>
                <w:szCs w:val="24"/>
              </w:rPr>
            </w:pPr>
            <w:r w:rsidRPr="007B1A7C">
              <w:rPr>
                <w:rFonts w:cs="Arial"/>
                <w:szCs w:val="24"/>
              </w:rPr>
              <w:t>(1/</w:t>
            </w:r>
            <w:proofErr w:type="gramStart"/>
            <w:r w:rsidRPr="007B1A7C">
              <w:rPr>
                <w:rFonts w:cs="Arial"/>
                <w:szCs w:val="24"/>
              </w:rPr>
              <w:t>a)[</w:t>
            </w:r>
            <w:proofErr w:type="gramEnd"/>
            <w:r w:rsidRPr="007B1A7C">
              <w:rPr>
                <w:rFonts w:cs="Arial"/>
                <w:szCs w:val="24"/>
              </w:rPr>
              <w:t>12(</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pfa</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psa</w:t>
            </w:r>
            <w:proofErr w:type="spellEnd"/>
            <w:r w:rsidRPr="007B1A7C">
              <w:rPr>
                <w:rFonts w:cs="Arial"/>
                <w:i/>
                <w:szCs w:val="24"/>
              </w:rPr>
              <w:t>)+</w:t>
            </w:r>
            <w:r w:rsidRPr="007B1A7C">
              <w:rPr>
                <w:rFonts w:cs="Arial"/>
                <w:szCs w:val="24"/>
              </w:rPr>
              <w:t xml:space="preserve"> 1</w:t>
            </w:r>
            <w:r w:rsidR="008345D7" w:rsidRPr="007B1A7C">
              <w:rPr>
                <w:rFonts w:cs="Arial"/>
                <w:szCs w:val="24"/>
              </w:rPr>
              <w:t>0.3</w:t>
            </w:r>
            <w:r w:rsidRPr="007B1A7C">
              <w:rPr>
                <w:rFonts w:cs="Arial"/>
                <w:szCs w:val="24"/>
              </w:rPr>
              <w:t>(</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pfb</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psb</w:t>
            </w:r>
            <w:proofErr w:type="spellEnd"/>
            <w:r w:rsidRPr="007B1A7C">
              <w:rPr>
                <w:rFonts w:cs="Arial"/>
                <w:i/>
                <w:szCs w:val="24"/>
              </w:rPr>
              <w:t>)]</w:t>
            </w:r>
          </w:p>
        </w:tc>
        <w:tc>
          <w:tcPr>
            <w:tcW w:w="2055" w:type="dxa"/>
            <w:tcBorders>
              <w:top w:val="nil"/>
              <w:bottom w:val="nil"/>
            </w:tcBorders>
            <w:vAlign w:val="center"/>
          </w:tcPr>
          <w:p w14:paraId="2937F02E" w14:textId="77777777" w:rsidR="00827040" w:rsidRPr="007B1A7C" w:rsidRDefault="00827040" w:rsidP="00DF68CD">
            <w:pPr>
              <w:jc w:val="center"/>
              <w:rPr>
                <w:rFonts w:cs="Arial"/>
                <w:szCs w:val="24"/>
              </w:rPr>
            </w:pPr>
            <w:r w:rsidRPr="007B1A7C">
              <w:rPr>
                <w:rFonts w:cs="Arial"/>
                <w:szCs w:val="24"/>
              </w:rPr>
              <w:t>212 EI/a</w:t>
            </w:r>
            <w:r w:rsidRPr="007B1A7C">
              <w:rPr>
                <w:rFonts w:cs="Arial"/>
                <w:szCs w:val="24"/>
                <w:vertAlign w:val="superscript"/>
              </w:rPr>
              <w:t>2</w:t>
            </w:r>
          </w:p>
        </w:tc>
        <w:tc>
          <w:tcPr>
            <w:tcW w:w="1947" w:type="dxa"/>
            <w:gridSpan w:val="2"/>
            <w:tcBorders>
              <w:top w:val="nil"/>
              <w:bottom w:val="nil"/>
            </w:tcBorders>
            <w:vAlign w:val="center"/>
          </w:tcPr>
          <w:p w14:paraId="6205DC1E" w14:textId="77777777" w:rsidR="00827040" w:rsidRPr="007B1A7C" w:rsidRDefault="00827040" w:rsidP="00DF68CD">
            <w:pPr>
              <w:jc w:val="center"/>
              <w:rPr>
                <w:rFonts w:cs="Arial"/>
                <w:szCs w:val="24"/>
              </w:rPr>
            </w:pPr>
            <w:r w:rsidRPr="007B1A7C">
              <w:rPr>
                <w:rFonts w:cs="Arial"/>
                <w:szCs w:val="24"/>
              </w:rPr>
              <w:t>0.06P</w:t>
            </w:r>
            <w:r w:rsidRPr="007B1A7C">
              <w:rPr>
                <w:rFonts w:cs="Arial"/>
                <w:szCs w:val="24"/>
                <w:vertAlign w:val="subscript"/>
              </w:rPr>
              <w:t>t</w:t>
            </w:r>
            <w:r w:rsidRPr="007B1A7C">
              <w:rPr>
                <w:rFonts w:cs="Arial"/>
                <w:szCs w:val="24"/>
              </w:rPr>
              <w:t>+0.14R</w:t>
            </w:r>
            <w:r w:rsidRPr="007B1A7C">
              <w:rPr>
                <w:rFonts w:cs="Arial"/>
                <w:szCs w:val="24"/>
                <w:vertAlign w:val="subscript"/>
              </w:rPr>
              <w:t>m</w:t>
            </w:r>
          </w:p>
        </w:tc>
        <w:tc>
          <w:tcPr>
            <w:tcW w:w="1862" w:type="dxa"/>
            <w:tcBorders>
              <w:top w:val="nil"/>
              <w:bottom w:val="nil"/>
              <w:right w:val="nil"/>
            </w:tcBorders>
            <w:vAlign w:val="center"/>
          </w:tcPr>
          <w:p w14:paraId="15DA48B6" w14:textId="77777777" w:rsidR="00827040" w:rsidRPr="007B1A7C" w:rsidRDefault="00827040" w:rsidP="00DF68CD">
            <w:pPr>
              <w:jc w:val="center"/>
              <w:rPr>
                <w:rFonts w:cs="Arial"/>
                <w:szCs w:val="24"/>
              </w:rPr>
            </w:pPr>
            <w:r w:rsidRPr="007B1A7C">
              <w:rPr>
                <w:rFonts w:cs="Arial"/>
                <w:szCs w:val="24"/>
              </w:rPr>
              <w:t>0.08P</w:t>
            </w:r>
            <w:r w:rsidRPr="007B1A7C">
              <w:rPr>
                <w:rFonts w:cs="Arial"/>
                <w:szCs w:val="24"/>
                <w:vertAlign w:val="subscript"/>
              </w:rPr>
              <w:t>t</w:t>
            </w:r>
            <w:r w:rsidRPr="007B1A7C">
              <w:rPr>
                <w:rFonts w:cs="Arial"/>
                <w:szCs w:val="24"/>
              </w:rPr>
              <w:t>+0.22R</w:t>
            </w:r>
            <w:r w:rsidRPr="007B1A7C">
              <w:rPr>
                <w:rFonts w:cs="Arial"/>
                <w:szCs w:val="24"/>
                <w:vertAlign w:val="subscript"/>
              </w:rPr>
              <w:t>m</w:t>
            </w:r>
          </w:p>
        </w:tc>
      </w:tr>
      <w:tr w:rsidR="00827040" w:rsidRPr="007B1A7C" w14:paraId="179FE087" w14:textId="77777777" w:rsidTr="009A3F5B">
        <w:trPr>
          <w:trHeight w:val="234"/>
        </w:trPr>
        <w:tc>
          <w:tcPr>
            <w:tcW w:w="1383" w:type="dxa"/>
            <w:vMerge/>
            <w:tcBorders>
              <w:top w:val="nil"/>
              <w:left w:val="nil"/>
              <w:bottom w:val="nil"/>
            </w:tcBorders>
            <w:vAlign w:val="center"/>
          </w:tcPr>
          <w:p w14:paraId="718AFA79" w14:textId="77777777" w:rsidR="00827040" w:rsidRPr="007B1A7C" w:rsidRDefault="00827040" w:rsidP="00DF68CD">
            <w:pPr>
              <w:jc w:val="center"/>
              <w:rPr>
                <w:rFonts w:cs="Arial"/>
                <w:szCs w:val="24"/>
              </w:rPr>
            </w:pPr>
          </w:p>
        </w:tc>
        <w:tc>
          <w:tcPr>
            <w:tcW w:w="1419" w:type="dxa"/>
            <w:tcBorders>
              <w:top w:val="nil"/>
              <w:bottom w:val="nil"/>
            </w:tcBorders>
            <w:vAlign w:val="center"/>
          </w:tcPr>
          <w:p w14:paraId="7BB7D62F" w14:textId="77777777" w:rsidR="00827040" w:rsidRPr="007B1A7C" w:rsidRDefault="00827040" w:rsidP="00DF68CD">
            <w:pPr>
              <w:jc w:val="center"/>
              <w:rPr>
                <w:rFonts w:cs="Arial"/>
                <w:szCs w:val="24"/>
              </w:rPr>
            </w:pPr>
            <w:r w:rsidRPr="007B1A7C">
              <w:rPr>
                <w:rFonts w:cs="Arial"/>
                <w:szCs w:val="24"/>
              </w:rPr>
              <w:t>0.7</w:t>
            </w:r>
          </w:p>
        </w:tc>
        <w:tc>
          <w:tcPr>
            <w:tcW w:w="1701" w:type="dxa"/>
            <w:tcBorders>
              <w:top w:val="nil"/>
              <w:bottom w:val="nil"/>
            </w:tcBorders>
            <w:vAlign w:val="center"/>
          </w:tcPr>
          <w:p w14:paraId="56A0CE5F" w14:textId="77777777" w:rsidR="00827040" w:rsidRPr="007B1A7C" w:rsidRDefault="00827040" w:rsidP="00DF68CD">
            <w:pPr>
              <w:jc w:val="center"/>
              <w:rPr>
                <w:rFonts w:cs="Arial"/>
                <w:szCs w:val="24"/>
              </w:rPr>
            </w:pPr>
            <w:r w:rsidRPr="007B1A7C">
              <w:rPr>
                <w:rFonts w:cs="Arial"/>
                <w:szCs w:val="24"/>
              </w:rPr>
              <w:t>0.73</w:t>
            </w:r>
          </w:p>
        </w:tc>
        <w:tc>
          <w:tcPr>
            <w:tcW w:w="4393" w:type="dxa"/>
            <w:tcBorders>
              <w:top w:val="nil"/>
              <w:bottom w:val="nil"/>
            </w:tcBorders>
            <w:vAlign w:val="center"/>
          </w:tcPr>
          <w:p w14:paraId="7219F1BE" w14:textId="77777777" w:rsidR="00827040" w:rsidRPr="007B1A7C" w:rsidRDefault="00827040" w:rsidP="00DF68CD">
            <w:pPr>
              <w:jc w:val="center"/>
              <w:rPr>
                <w:rFonts w:cs="Arial"/>
                <w:szCs w:val="24"/>
              </w:rPr>
            </w:pPr>
            <w:r w:rsidRPr="007B1A7C">
              <w:rPr>
                <w:rFonts w:cs="Arial"/>
                <w:szCs w:val="24"/>
              </w:rPr>
              <w:t>(1/</w:t>
            </w:r>
            <w:proofErr w:type="gramStart"/>
            <w:r w:rsidRPr="007B1A7C">
              <w:rPr>
                <w:rFonts w:cs="Arial"/>
                <w:szCs w:val="24"/>
              </w:rPr>
              <w:t>a)[</w:t>
            </w:r>
            <w:proofErr w:type="gramEnd"/>
            <w:r w:rsidRPr="007B1A7C">
              <w:rPr>
                <w:rFonts w:cs="Arial"/>
                <w:szCs w:val="24"/>
              </w:rPr>
              <w:t>12(</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pfa</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psa</w:t>
            </w:r>
            <w:proofErr w:type="spellEnd"/>
            <w:r w:rsidRPr="007B1A7C">
              <w:rPr>
                <w:rFonts w:cs="Arial"/>
                <w:i/>
                <w:szCs w:val="24"/>
              </w:rPr>
              <w:t>)+</w:t>
            </w:r>
            <w:r w:rsidRPr="007B1A7C">
              <w:rPr>
                <w:rFonts w:cs="Arial"/>
                <w:szCs w:val="24"/>
              </w:rPr>
              <w:t xml:space="preserve"> </w:t>
            </w:r>
            <w:r w:rsidR="008345D7" w:rsidRPr="007B1A7C">
              <w:rPr>
                <w:rFonts w:cs="Arial"/>
                <w:szCs w:val="24"/>
              </w:rPr>
              <w:t>9.8</w:t>
            </w:r>
            <w:r w:rsidRPr="007B1A7C">
              <w:rPr>
                <w:rFonts w:cs="Arial"/>
                <w:szCs w:val="24"/>
              </w:rPr>
              <w:t>(</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pfb</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psb</w:t>
            </w:r>
            <w:proofErr w:type="spellEnd"/>
            <w:r w:rsidRPr="007B1A7C">
              <w:rPr>
                <w:rFonts w:cs="Arial"/>
                <w:i/>
                <w:szCs w:val="24"/>
              </w:rPr>
              <w:t>)]</w:t>
            </w:r>
          </w:p>
        </w:tc>
        <w:tc>
          <w:tcPr>
            <w:tcW w:w="2055" w:type="dxa"/>
            <w:tcBorders>
              <w:top w:val="nil"/>
              <w:bottom w:val="nil"/>
            </w:tcBorders>
            <w:vAlign w:val="center"/>
          </w:tcPr>
          <w:p w14:paraId="685C010E" w14:textId="77777777" w:rsidR="00827040" w:rsidRPr="007B1A7C" w:rsidRDefault="00827040" w:rsidP="00DF68CD">
            <w:pPr>
              <w:jc w:val="center"/>
              <w:rPr>
                <w:rFonts w:cs="Arial"/>
                <w:szCs w:val="24"/>
              </w:rPr>
            </w:pPr>
            <w:r w:rsidRPr="007B1A7C">
              <w:rPr>
                <w:rFonts w:cs="Arial"/>
                <w:szCs w:val="24"/>
              </w:rPr>
              <w:t>201 EI/a</w:t>
            </w:r>
            <w:r w:rsidRPr="007B1A7C">
              <w:rPr>
                <w:rFonts w:cs="Arial"/>
                <w:szCs w:val="24"/>
                <w:vertAlign w:val="superscript"/>
              </w:rPr>
              <w:t>2</w:t>
            </w:r>
          </w:p>
        </w:tc>
        <w:tc>
          <w:tcPr>
            <w:tcW w:w="1947" w:type="dxa"/>
            <w:gridSpan w:val="2"/>
            <w:tcBorders>
              <w:top w:val="nil"/>
              <w:bottom w:val="nil"/>
            </w:tcBorders>
            <w:vAlign w:val="center"/>
          </w:tcPr>
          <w:p w14:paraId="2CA159D1" w14:textId="77777777" w:rsidR="00827040" w:rsidRPr="007B1A7C" w:rsidRDefault="00827040" w:rsidP="00DF68CD">
            <w:pPr>
              <w:jc w:val="center"/>
              <w:rPr>
                <w:rFonts w:cs="Arial"/>
                <w:szCs w:val="24"/>
              </w:rPr>
            </w:pPr>
            <w:r w:rsidRPr="007B1A7C">
              <w:rPr>
                <w:rFonts w:cs="Arial"/>
                <w:szCs w:val="24"/>
              </w:rPr>
              <w:t>0.05P</w:t>
            </w:r>
            <w:r w:rsidRPr="007B1A7C">
              <w:rPr>
                <w:rFonts w:cs="Arial"/>
                <w:szCs w:val="24"/>
                <w:vertAlign w:val="subscript"/>
              </w:rPr>
              <w:t>t</w:t>
            </w:r>
            <w:r w:rsidRPr="007B1A7C">
              <w:rPr>
                <w:rFonts w:cs="Arial"/>
                <w:szCs w:val="24"/>
              </w:rPr>
              <w:t>+0.13R</w:t>
            </w:r>
            <w:r w:rsidRPr="007B1A7C">
              <w:rPr>
                <w:rFonts w:cs="Arial"/>
                <w:szCs w:val="24"/>
                <w:vertAlign w:val="subscript"/>
              </w:rPr>
              <w:t>m</w:t>
            </w:r>
          </w:p>
        </w:tc>
        <w:tc>
          <w:tcPr>
            <w:tcW w:w="1862" w:type="dxa"/>
            <w:tcBorders>
              <w:top w:val="nil"/>
              <w:bottom w:val="nil"/>
              <w:right w:val="nil"/>
            </w:tcBorders>
            <w:vAlign w:val="center"/>
          </w:tcPr>
          <w:p w14:paraId="44FF77B3" w14:textId="77777777" w:rsidR="00827040" w:rsidRPr="007B1A7C" w:rsidRDefault="00827040" w:rsidP="00DF68CD">
            <w:pPr>
              <w:jc w:val="center"/>
              <w:rPr>
                <w:rFonts w:cs="Arial"/>
                <w:szCs w:val="24"/>
              </w:rPr>
            </w:pPr>
            <w:r w:rsidRPr="007B1A7C">
              <w:rPr>
                <w:rFonts w:cs="Arial"/>
                <w:szCs w:val="24"/>
              </w:rPr>
              <w:t>0.08P</w:t>
            </w:r>
            <w:r w:rsidRPr="007B1A7C">
              <w:rPr>
                <w:rFonts w:cs="Arial"/>
                <w:szCs w:val="24"/>
                <w:vertAlign w:val="subscript"/>
              </w:rPr>
              <w:t>t</w:t>
            </w:r>
            <w:r w:rsidRPr="007B1A7C">
              <w:rPr>
                <w:rFonts w:cs="Arial"/>
                <w:szCs w:val="24"/>
              </w:rPr>
              <w:t>+0.24R</w:t>
            </w:r>
            <w:r w:rsidRPr="007B1A7C">
              <w:rPr>
                <w:rFonts w:cs="Arial"/>
                <w:szCs w:val="24"/>
                <w:vertAlign w:val="subscript"/>
              </w:rPr>
              <w:t>m</w:t>
            </w:r>
          </w:p>
        </w:tc>
      </w:tr>
      <w:tr w:rsidR="00827040" w:rsidRPr="007B1A7C" w14:paraId="1D223C0F" w14:textId="77777777" w:rsidTr="009A3F5B">
        <w:trPr>
          <w:trHeight w:val="234"/>
        </w:trPr>
        <w:tc>
          <w:tcPr>
            <w:tcW w:w="1383" w:type="dxa"/>
            <w:vMerge/>
            <w:tcBorders>
              <w:top w:val="nil"/>
              <w:left w:val="nil"/>
              <w:bottom w:val="nil"/>
            </w:tcBorders>
            <w:vAlign w:val="center"/>
          </w:tcPr>
          <w:p w14:paraId="6B754DFE" w14:textId="77777777" w:rsidR="00827040" w:rsidRPr="007B1A7C" w:rsidRDefault="00827040" w:rsidP="00DF68CD">
            <w:pPr>
              <w:jc w:val="center"/>
              <w:rPr>
                <w:rFonts w:cs="Arial"/>
                <w:szCs w:val="24"/>
              </w:rPr>
            </w:pPr>
          </w:p>
        </w:tc>
        <w:tc>
          <w:tcPr>
            <w:tcW w:w="1419" w:type="dxa"/>
            <w:tcBorders>
              <w:top w:val="nil"/>
              <w:bottom w:val="nil"/>
            </w:tcBorders>
            <w:vAlign w:val="center"/>
          </w:tcPr>
          <w:p w14:paraId="0E3DF6E6" w14:textId="77777777" w:rsidR="00827040" w:rsidRPr="007B1A7C" w:rsidRDefault="00827040" w:rsidP="00DF68CD">
            <w:pPr>
              <w:jc w:val="center"/>
              <w:rPr>
                <w:rFonts w:cs="Arial"/>
                <w:szCs w:val="24"/>
              </w:rPr>
            </w:pPr>
            <w:r w:rsidRPr="007B1A7C">
              <w:rPr>
                <w:rFonts w:cs="Arial"/>
                <w:szCs w:val="24"/>
              </w:rPr>
              <w:t>0.6</w:t>
            </w:r>
          </w:p>
        </w:tc>
        <w:tc>
          <w:tcPr>
            <w:tcW w:w="1701" w:type="dxa"/>
            <w:tcBorders>
              <w:top w:val="nil"/>
              <w:bottom w:val="nil"/>
            </w:tcBorders>
            <w:vAlign w:val="center"/>
          </w:tcPr>
          <w:p w14:paraId="7A357F23" w14:textId="77777777" w:rsidR="00827040" w:rsidRPr="007B1A7C" w:rsidRDefault="00827040" w:rsidP="00DF68CD">
            <w:pPr>
              <w:jc w:val="center"/>
              <w:rPr>
                <w:rFonts w:cs="Arial"/>
                <w:szCs w:val="24"/>
              </w:rPr>
            </w:pPr>
            <w:r w:rsidRPr="007B1A7C">
              <w:rPr>
                <w:rFonts w:cs="Arial"/>
                <w:szCs w:val="24"/>
              </w:rPr>
              <w:t>0.74</w:t>
            </w:r>
          </w:p>
        </w:tc>
        <w:tc>
          <w:tcPr>
            <w:tcW w:w="4393" w:type="dxa"/>
            <w:tcBorders>
              <w:top w:val="nil"/>
              <w:bottom w:val="nil"/>
            </w:tcBorders>
            <w:vAlign w:val="center"/>
          </w:tcPr>
          <w:p w14:paraId="715B5AA5" w14:textId="77777777" w:rsidR="00827040" w:rsidRPr="007B1A7C" w:rsidRDefault="00827040" w:rsidP="00DF68CD">
            <w:pPr>
              <w:jc w:val="center"/>
              <w:rPr>
                <w:rFonts w:cs="Arial"/>
                <w:szCs w:val="24"/>
              </w:rPr>
            </w:pPr>
            <w:r w:rsidRPr="007B1A7C">
              <w:rPr>
                <w:rFonts w:cs="Arial"/>
                <w:szCs w:val="24"/>
              </w:rPr>
              <w:t>(1/</w:t>
            </w:r>
            <w:proofErr w:type="gramStart"/>
            <w:r w:rsidRPr="007B1A7C">
              <w:rPr>
                <w:rFonts w:cs="Arial"/>
                <w:szCs w:val="24"/>
              </w:rPr>
              <w:t>a)[</w:t>
            </w:r>
            <w:proofErr w:type="gramEnd"/>
            <w:r w:rsidRPr="007B1A7C">
              <w:rPr>
                <w:rFonts w:cs="Arial"/>
                <w:szCs w:val="24"/>
              </w:rPr>
              <w:t>12(</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pfa</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psa</w:t>
            </w:r>
            <w:proofErr w:type="spellEnd"/>
            <w:r w:rsidRPr="007B1A7C">
              <w:rPr>
                <w:rFonts w:cs="Arial"/>
                <w:i/>
                <w:szCs w:val="24"/>
              </w:rPr>
              <w:t>)+</w:t>
            </w:r>
            <w:r w:rsidRPr="007B1A7C">
              <w:rPr>
                <w:rFonts w:cs="Arial"/>
                <w:szCs w:val="24"/>
              </w:rPr>
              <w:t xml:space="preserve"> </w:t>
            </w:r>
            <w:r w:rsidR="008345D7" w:rsidRPr="007B1A7C">
              <w:rPr>
                <w:rFonts w:cs="Arial"/>
                <w:szCs w:val="24"/>
              </w:rPr>
              <w:t>9.3</w:t>
            </w:r>
            <w:r w:rsidRPr="007B1A7C">
              <w:rPr>
                <w:rFonts w:cs="Arial"/>
                <w:szCs w:val="24"/>
              </w:rPr>
              <w:t>(</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pfb</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psb</w:t>
            </w:r>
            <w:proofErr w:type="spellEnd"/>
            <w:r w:rsidRPr="007B1A7C">
              <w:rPr>
                <w:rFonts w:cs="Arial"/>
                <w:i/>
                <w:szCs w:val="24"/>
              </w:rPr>
              <w:t>)]</w:t>
            </w:r>
          </w:p>
        </w:tc>
        <w:tc>
          <w:tcPr>
            <w:tcW w:w="2055" w:type="dxa"/>
            <w:tcBorders>
              <w:top w:val="nil"/>
              <w:bottom w:val="nil"/>
            </w:tcBorders>
            <w:vAlign w:val="center"/>
          </w:tcPr>
          <w:p w14:paraId="58B172BC" w14:textId="77777777" w:rsidR="00827040" w:rsidRPr="007B1A7C" w:rsidRDefault="00827040" w:rsidP="00DF68CD">
            <w:pPr>
              <w:jc w:val="center"/>
              <w:rPr>
                <w:rFonts w:cs="Arial"/>
                <w:szCs w:val="24"/>
              </w:rPr>
            </w:pPr>
            <w:r w:rsidRPr="007B1A7C">
              <w:rPr>
                <w:rFonts w:cs="Arial"/>
                <w:szCs w:val="24"/>
              </w:rPr>
              <w:t>197 EI/a</w:t>
            </w:r>
            <w:r w:rsidRPr="007B1A7C">
              <w:rPr>
                <w:rFonts w:cs="Arial"/>
                <w:szCs w:val="24"/>
                <w:vertAlign w:val="superscript"/>
              </w:rPr>
              <w:t>2</w:t>
            </w:r>
          </w:p>
        </w:tc>
        <w:tc>
          <w:tcPr>
            <w:tcW w:w="1947" w:type="dxa"/>
            <w:gridSpan w:val="2"/>
            <w:tcBorders>
              <w:top w:val="nil"/>
              <w:bottom w:val="nil"/>
            </w:tcBorders>
            <w:vAlign w:val="center"/>
          </w:tcPr>
          <w:p w14:paraId="2A8B8DCF" w14:textId="77777777" w:rsidR="00827040" w:rsidRPr="007B1A7C" w:rsidRDefault="00827040" w:rsidP="00DF68CD">
            <w:pPr>
              <w:jc w:val="center"/>
              <w:rPr>
                <w:rFonts w:cs="Arial"/>
                <w:szCs w:val="24"/>
              </w:rPr>
            </w:pPr>
            <w:r w:rsidRPr="007B1A7C">
              <w:rPr>
                <w:rFonts w:cs="Arial"/>
                <w:szCs w:val="24"/>
              </w:rPr>
              <w:t>0.04P</w:t>
            </w:r>
            <w:r w:rsidRPr="007B1A7C">
              <w:rPr>
                <w:rFonts w:cs="Arial"/>
                <w:szCs w:val="24"/>
                <w:vertAlign w:val="subscript"/>
              </w:rPr>
              <w:t>t</w:t>
            </w:r>
            <w:r w:rsidRPr="007B1A7C">
              <w:rPr>
                <w:rFonts w:cs="Arial"/>
                <w:szCs w:val="24"/>
              </w:rPr>
              <w:t>+0.11R</w:t>
            </w:r>
            <w:r w:rsidRPr="007B1A7C">
              <w:rPr>
                <w:rFonts w:cs="Arial"/>
                <w:szCs w:val="24"/>
                <w:vertAlign w:val="subscript"/>
              </w:rPr>
              <w:t>m</w:t>
            </w:r>
          </w:p>
        </w:tc>
        <w:tc>
          <w:tcPr>
            <w:tcW w:w="1862" w:type="dxa"/>
            <w:tcBorders>
              <w:top w:val="nil"/>
              <w:bottom w:val="nil"/>
              <w:right w:val="nil"/>
            </w:tcBorders>
            <w:vAlign w:val="center"/>
          </w:tcPr>
          <w:p w14:paraId="46CC0D2C" w14:textId="77777777" w:rsidR="00827040" w:rsidRPr="007B1A7C" w:rsidRDefault="00827040" w:rsidP="00DF68CD">
            <w:pPr>
              <w:jc w:val="center"/>
              <w:rPr>
                <w:rFonts w:cs="Arial"/>
                <w:szCs w:val="24"/>
              </w:rPr>
            </w:pPr>
            <w:r w:rsidRPr="007B1A7C">
              <w:rPr>
                <w:rFonts w:cs="Arial"/>
                <w:szCs w:val="24"/>
              </w:rPr>
              <w:t>0.09P</w:t>
            </w:r>
            <w:r w:rsidRPr="007B1A7C">
              <w:rPr>
                <w:rFonts w:cs="Arial"/>
                <w:szCs w:val="24"/>
                <w:vertAlign w:val="subscript"/>
              </w:rPr>
              <w:t>t</w:t>
            </w:r>
            <w:r w:rsidRPr="007B1A7C">
              <w:rPr>
                <w:rFonts w:cs="Arial"/>
                <w:szCs w:val="24"/>
              </w:rPr>
              <w:t>+0.26R</w:t>
            </w:r>
            <w:r w:rsidRPr="007B1A7C">
              <w:rPr>
                <w:rFonts w:cs="Arial"/>
                <w:szCs w:val="24"/>
                <w:vertAlign w:val="subscript"/>
              </w:rPr>
              <w:t>m</w:t>
            </w:r>
          </w:p>
        </w:tc>
      </w:tr>
      <w:tr w:rsidR="00827040" w:rsidRPr="007B1A7C" w14:paraId="687B309F" w14:textId="77777777" w:rsidTr="009A3F5B">
        <w:trPr>
          <w:trHeight w:val="234"/>
        </w:trPr>
        <w:tc>
          <w:tcPr>
            <w:tcW w:w="1383" w:type="dxa"/>
            <w:vMerge/>
            <w:tcBorders>
              <w:top w:val="nil"/>
              <w:left w:val="nil"/>
              <w:bottom w:val="single" w:sz="4" w:space="0" w:color="000000" w:themeColor="text1"/>
            </w:tcBorders>
            <w:vAlign w:val="center"/>
          </w:tcPr>
          <w:p w14:paraId="4566D494" w14:textId="77777777" w:rsidR="00827040" w:rsidRPr="007B1A7C" w:rsidRDefault="00827040" w:rsidP="00DF68CD">
            <w:pPr>
              <w:jc w:val="center"/>
              <w:rPr>
                <w:rFonts w:cs="Arial"/>
                <w:szCs w:val="24"/>
              </w:rPr>
            </w:pPr>
          </w:p>
        </w:tc>
        <w:tc>
          <w:tcPr>
            <w:tcW w:w="1419" w:type="dxa"/>
            <w:tcBorders>
              <w:top w:val="nil"/>
              <w:bottom w:val="single" w:sz="4" w:space="0" w:color="000000" w:themeColor="text1"/>
            </w:tcBorders>
            <w:vAlign w:val="center"/>
          </w:tcPr>
          <w:p w14:paraId="14F61666" w14:textId="77777777" w:rsidR="00827040" w:rsidRPr="007B1A7C" w:rsidRDefault="00827040" w:rsidP="00DF68CD">
            <w:pPr>
              <w:jc w:val="center"/>
              <w:rPr>
                <w:rFonts w:cs="Arial"/>
                <w:szCs w:val="24"/>
              </w:rPr>
            </w:pPr>
            <w:r w:rsidRPr="007B1A7C">
              <w:rPr>
                <w:rFonts w:cs="Arial"/>
                <w:szCs w:val="24"/>
              </w:rPr>
              <w:t>0.5</w:t>
            </w:r>
          </w:p>
        </w:tc>
        <w:tc>
          <w:tcPr>
            <w:tcW w:w="1701" w:type="dxa"/>
            <w:tcBorders>
              <w:top w:val="nil"/>
              <w:bottom w:val="single" w:sz="4" w:space="0" w:color="000000" w:themeColor="text1"/>
            </w:tcBorders>
            <w:vAlign w:val="center"/>
          </w:tcPr>
          <w:p w14:paraId="3FC5F85C" w14:textId="77777777" w:rsidR="00827040" w:rsidRPr="007B1A7C" w:rsidRDefault="00827040" w:rsidP="00DF68CD">
            <w:pPr>
              <w:jc w:val="center"/>
              <w:rPr>
                <w:rFonts w:cs="Arial"/>
                <w:szCs w:val="24"/>
              </w:rPr>
            </w:pPr>
            <w:r w:rsidRPr="007B1A7C">
              <w:rPr>
                <w:rFonts w:cs="Arial"/>
                <w:szCs w:val="24"/>
              </w:rPr>
              <w:t>0.75</w:t>
            </w:r>
          </w:p>
        </w:tc>
        <w:tc>
          <w:tcPr>
            <w:tcW w:w="4393" w:type="dxa"/>
            <w:tcBorders>
              <w:top w:val="nil"/>
              <w:bottom w:val="single" w:sz="4" w:space="0" w:color="000000" w:themeColor="text1"/>
            </w:tcBorders>
            <w:vAlign w:val="center"/>
          </w:tcPr>
          <w:p w14:paraId="28D5A8D5" w14:textId="77777777" w:rsidR="00827040" w:rsidRPr="007B1A7C" w:rsidRDefault="00827040" w:rsidP="00DF68CD">
            <w:pPr>
              <w:jc w:val="center"/>
              <w:rPr>
                <w:rFonts w:cs="Arial"/>
                <w:szCs w:val="24"/>
              </w:rPr>
            </w:pPr>
            <w:r w:rsidRPr="007B1A7C">
              <w:rPr>
                <w:rFonts w:cs="Arial"/>
                <w:szCs w:val="24"/>
              </w:rPr>
              <w:t>(1/</w:t>
            </w:r>
            <w:proofErr w:type="gramStart"/>
            <w:r w:rsidRPr="007B1A7C">
              <w:rPr>
                <w:rFonts w:cs="Arial"/>
                <w:szCs w:val="24"/>
              </w:rPr>
              <w:t>a)[</w:t>
            </w:r>
            <w:proofErr w:type="gramEnd"/>
            <w:r w:rsidRPr="007B1A7C">
              <w:rPr>
                <w:rFonts w:cs="Arial"/>
                <w:szCs w:val="24"/>
              </w:rPr>
              <w:t>12(</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pfa</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psa</w:t>
            </w:r>
            <w:proofErr w:type="spellEnd"/>
            <w:r w:rsidRPr="007B1A7C">
              <w:rPr>
                <w:rFonts w:cs="Arial"/>
                <w:i/>
                <w:szCs w:val="24"/>
              </w:rPr>
              <w:t>)+</w:t>
            </w:r>
            <w:r w:rsidRPr="007B1A7C">
              <w:rPr>
                <w:rFonts w:cs="Arial"/>
                <w:szCs w:val="24"/>
              </w:rPr>
              <w:t xml:space="preserve"> </w:t>
            </w:r>
            <w:r w:rsidR="008345D7" w:rsidRPr="007B1A7C">
              <w:rPr>
                <w:rFonts w:cs="Arial"/>
                <w:szCs w:val="24"/>
              </w:rPr>
              <w:t>9.0</w:t>
            </w:r>
            <w:r w:rsidRPr="007B1A7C">
              <w:rPr>
                <w:rFonts w:cs="Arial"/>
                <w:szCs w:val="24"/>
              </w:rPr>
              <w:t>(</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pfb</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psb</w:t>
            </w:r>
            <w:proofErr w:type="spellEnd"/>
            <w:r w:rsidRPr="007B1A7C">
              <w:rPr>
                <w:rFonts w:cs="Arial"/>
                <w:i/>
                <w:szCs w:val="24"/>
              </w:rPr>
              <w:t>)]</w:t>
            </w:r>
          </w:p>
        </w:tc>
        <w:tc>
          <w:tcPr>
            <w:tcW w:w="2055" w:type="dxa"/>
            <w:tcBorders>
              <w:top w:val="nil"/>
              <w:bottom w:val="single" w:sz="4" w:space="0" w:color="000000" w:themeColor="text1"/>
            </w:tcBorders>
            <w:vAlign w:val="center"/>
          </w:tcPr>
          <w:p w14:paraId="27BAAAD4" w14:textId="77777777" w:rsidR="00827040" w:rsidRPr="007B1A7C" w:rsidRDefault="00827040" w:rsidP="00DF68CD">
            <w:pPr>
              <w:jc w:val="center"/>
              <w:rPr>
                <w:rFonts w:cs="Arial"/>
                <w:szCs w:val="24"/>
              </w:rPr>
            </w:pPr>
            <w:r w:rsidRPr="007B1A7C">
              <w:rPr>
                <w:rFonts w:cs="Arial"/>
                <w:szCs w:val="24"/>
              </w:rPr>
              <w:t>201 EI/a</w:t>
            </w:r>
            <w:r w:rsidRPr="007B1A7C">
              <w:rPr>
                <w:rFonts w:cs="Arial"/>
                <w:szCs w:val="24"/>
                <w:vertAlign w:val="superscript"/>
              </w:rPr>
              <w:t>2</w:t>
            </w:r>
          </w:p>
        </w:tc>
        <w:tc>
          <w:tcPr>
            <w:tcW w:w="1947" w:type="dxa"/>
            <w:gridSpan w:val="2"/>
            <w:tcBorders>
              <w:top w:val="nil"/>
              <w:bottom w:val="single" w:sz="4" w:space="0" w:color="000000" w:themeColor="text1"/>
            </w:tcBorders>
            <w:vAlign w:val="center"/>
          </w:tcPr>
          <w:p w14:paraId="3F384A60" w14:textId="77777777" w:rsidR="00827040" w:rsidRPr="007B1A7C" w:rsidRDefault="00827040" w:rsidP="00DF68CD">
            <w:pPr>
              <w:jc w:val="center"/>
              <w:rPr>
                <w:rFonts w:cs="Arial"/>
                <w:szCs w:val="24"/>
              </w:rPr>
            </w:pPr>
            <w:r w:rsidRPr="007B1A7C">
              <w:rPr>
                <w:rFonts w:cs="Arial"/>
                <w:szCs w:val="24"/>
              </w:rPr>
              <w:t>0.04P</w:t>
            </w:r>
            <w:r w:rsidRPr="007B1A7C">
              <w:rPr>
                <w:rFonts w:cs="Arial"/>
                <w:szCs w:val="24"/>
                <w:vertAlign w:val="subscript"/>
              </w:rPr>
              <w:t>t</w:t>
            </w:r>
            <w:r w:rsidRPr="007B1A7C">
              <w:rPr>
                <w:rFonts w:cs="Arial"/>
                <w:szCs w:val="24"/>
              </w:rPr>
              <w:t>+0.09R</w:t>
            </w:r>
            <w:r w:rsidRPr="007B1A7C">
              <w:rPr>
                <w:rFonts w:cs="Arial"/>
                <w:szCs w:val="24"/>
                <w:vertAlign w:val="subscript"/>
              </w:rPr>
              <w:t>m</w:t>
            </w:r>
          </w:p>
        </w:tc>
        <w:tc>
          <w:tcPr>
            <w:tcW w:w="1862" w:type="dxa"/>
            <w:tcBorders>
              <w:top w:val="nil"/>
              <w:bottom w:val="single" w:sz="4" w:space="0" w:color="000000" w:themeColor="text1"/>
              <w:right w:val="nil"/>
            </w:tcBorders>
            <w:vAlign w:val="center"/>
          </w:tcPr>
          <w:p w14:paraId="6D8A2A07" w14:textId="77777777" w:rsidR="00827040" w:rsidRPr="007B1A7C" w:rsidRDefault="00827040" w:rsidP="00DF68CD">
            <w:pPr>
              <w:jc w:val="center"/>
              <w:rPr>
                <w:rFonts w:cs="Arial"/>
                <w:szCs w:val="24"/>
              </w:rPr>
            </w:pPr>
            <w:r w:rsidRPr="007B1A7C">
              <w:rPr>
                <w:rFonts w:cs="Arial"/>
                <w:szCs w:val="24"/>
              </w:rPr>
              <w:t>0.09P</w:t>
            </w:r>
            <w:r w:rsidRPr="007B1A7C">
              <w:rPr>
                <w:rFonts w:cs="Arial"/>
                <w:szCs w:val="24"/>
                <w:vertAlign w:val="subscript"/>
              </w:rPr>
              <w:t>t</w:t>
            </w:r>
            <w:r w:rsidRPr="007B1A7C">
              <w:rPr>
                <w:rFonts w:cs="Arial"/>
                <w:szCs w:val="24"/>
              </w:rPr>
              <w:t>+0.28R</w:t>
            </w:r>
            <w:r w:rsidRPr="007B1A7C">
              <w:rPr>
                <w:rFonts w:cs="Arial"/>
                <w:szCs w:val="24"/>
                <w:vertAlign w:val="subscript"/>
              </w:rPr>
              <w:t>m</w:t>
            </w:r>
          </w:p>
        </w:tc>
      </w:tr>
      <w:tr w:rsidR="00340863" w:rsidRPr="007B1A7C" w14:paraId="2CE7E5CB" w14:textId="77777777" w:rsidTr="009A3F5B">
        <w:trPr>
          <w:trHeight w:val="234"/>
        </w:trPr>
        <w:tc>
          <w:tcPr>
            <w:tcW w:w="1383" w:type="dxa"/>
            <w:vMerge w:val="restart"/>
            <w:tcBorders>
              <w:left w:val="nil"/>
              <w:bottom w:val="nil"/>
            </w:tcBorders>
            <w:vAlign w:val="center"/>
          </w:tcPr>
          <w:p w14:paraId="59053B1F" w14:textId="77777777" w:rsidR="00340863" w:rsidRPr="007B1A7C" w:rsidRDefault="00340863" w:rsidP="00DF68CD">
            <w:pPr>
              <w:jc w:val="center"/>
              <w:rPr>
                <w:rFonts w:cs="Arial"/>
                <w:szCs w:val="24"/>
              </w:rPr>
            </w:pPr>
            <w:r w:rsidRPr="007B1A7C">
              <w:rPr>
                <w:rFonts w:cs="Arial"/>
                <w:szCs w:val="24"/>
              </w:rPr>
              <w:t>Fully plastic</w:t>
            </w:r>
          </w:p>
          <w:p w14:paraId="38B9FBAA" w14:textId="77777777" w:rsidR="00340863" w:rsidRPr="007B1A7C" w:rsidRDefault="00340863" w:rsidP="00DF68CD">
            <w:pPr>
              <w:jc w:val="center"/>
              <w:rPr>
                <w:rFonts w:cs="Arial"/>
                <w:szCs w:val="24"/>
              </w:rPr>
            </w:pPr>
            <w:r w:rsidRPr="007B1A7C">
              <w:rPr>
                <w:rFonts w:cs="Arial"/>
                <w:szCs w:val="24"/>
              </w:rPr>
              <w:t>(BC)</w:t>
            </w:r>
          </w:p>
        </w:tc>
        <w:tc>
          <w:tcPr>
            <w:tcW w:w="1419" w:type="dxa"/>
            <w:tcBorders>
              <w:bottom w:val="nil"/>
            </w:tcBorders>
            <w:vAlign w:val="center"/>
          </w:tcPr>
          <w:p w14:paraId="51F875B5" w14:textId="77777777" w:rsidR="00340863" w:rsidRPr="007B1A7C" w:rsidRDefault="00340863" w:rsidP="00DF68CD">
            <w:pPr>
              <w:jc w:val="center"/>
              <w:rPr>
                <w:rFonts w:cs="Arial"/>
                <w:szCs w:val="24"/>
              </w:rPr>
            </w:pPr>
            <w:r w:rsidRPr="007B1A7C">
              <w:rPr>
                <w:rFonts w:cs="Arial"/>
                <w:szCs w:val="24"/>
              </w:rPr>
              <w:t>1.0</w:t>
            </w:r>
          </w:p>
        </w:tc>
        <w:tc>
          <w:tcPr>
            <w:tcW w:w="1701" w:type="dxa"/>
            <w:tcBorders>
              <w:bottom w:val="nil"/>
            </w:tcBorders>
            <w:vAlign w:val="center"/>
          </w:tcPr>
          <w:p w14:paraId="43C88F7F" w14:textId="77777777" w:rsidR="00340863" w:rsidRPr="007B1A7C" w:rsidRDefault="00340863" w:rsidP="00DF68CD">
            <w:pPr>
              <w:jc w:val="center"/>
              <w:rPr>
                <w:rFonts w:cs="Arial"/>
                <w:szCs w:val="24"/>
              </w:rPr>
            </w:pPr>
            <w:r w:rsidRPr="007B1A7C">
              <w:rPr>
                <w:rFonts w:cs="Arial"/>
                <w:szCs w:val="24"/>
              </w:rPr>
              <w:t>0.51</w:t>
            </w:r>
          </w:p>
        </w:tc>
        <w:tc>
          <w:tcPr>
            <w:tcW w:w="4393" w:type="dxa"/>
            <w:tcBorders>
              <w:bottom w:val="nil"/>
            </w:tcBorders>
            <w:vAlign w:val="center"/>
          </w:tcPr>
          <w:p w14:paraId="0035E6D0" w14:textId="77777777" w:rsidR="00340863" w:rsidRPr="007B1A7C" w:rsidRDefault="00340863" w:rsidP="00DF68CD">
            <w:pPr>
              <w:jc w:val="center"/>
              <w:rPr>
                <w:rFonts w:cs="Arial"/>
                <w:szCs w:val="24"/>
              </w:rPr>
            </w:pPr>
            <w:r w:rsidRPr="007B1A7C">
              <w:rPr>
                <w:rFonts w:cs="Arial"/>
                <w:szCs w:val="24"/>
              </w:rPr>
              <w:t>(1/</w:t>
            </w:r>
            <w:proofErr w:type="gramStart"/>
            <w:r w:rsidRPr="007B1A7C">
              <w:rPr>
                <w:rFonts w:cs="Arial"/>
                <w:szCs w:val="24"/>
              </w:rPr>
              <w:t>a)[</w:t>
            </w:r>
            <w:proofErr w:type="gramEnd"/>
            <w:r w:rsidRPr="007B1A7C">
              <w:rPr>
                <w:rFonts w:cs="Arial"/>
                <w:szCs w:val="24"/>
              </w:rPr>
              <w:t>12(</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pfa</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psa</w:t>
            </w:r>
            <w:proofErr w:type="spellEnd"/>
            <w:r w:rsidRPr="007B1A7C">
              <w:rPr>
                <w:rFonts w:cs="Arial"/>
                <w:i/>
                <w:szCs w:val="24"/>
              </w:rPr>
              <w:t>)+</w:t>
            </w:r>
            <w:r w:rsidRPr="007B1A7C">
              <w:rPr>
                <w:rFonts w:cs="Arial"/>
                <w:szCs w:val="24"/>
              </w:rPr>
              <w:t xml:space="preserve"> 12(</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pfb</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psb</w:t>
            </w:r>
            <w:proofErr w:type="spellEnd"/>
            <w:r w:rsidRPr="007B1A7C">
              <w:rPr>
                <w:rFonts w:cs="Arial"/>
                <w:i/>
                <w:szCs w:val="24"/>
              </w:rPr>
              <w:t>)]</w:t>
            </w:r>
          </w:p>
        </w:tc>
        <w:tc>
          <w:tcPr>
            <w:tcW w:w="2055" w:type="dxa"/>
            <w:tcBorders>
              <w:bottom w:val="nil"/>
            </w:tcBorders>
            <w:vAlign w:val="center"/>
          </w:tcPr>
          <w:p w14:paraId="2EE46DB7" w14:textId="77777777" w:rsidR="00340863" w:rsidRPr="007B1A7C" w:rsidRDefault="00340863" w:rsidP="00DF68CD">
            <w:pPr>
              <w:jc w:val="center"/>
              <w:rPr>
                <w:rFonts w:cs="Arial"/>
                <w:szCs w:val="24"/>
              </w:rPr>
            </w:pPr>
            <w:r w:rsidRPr="007B1A7C">
              <w:rPr>
                <w:rFonts w:cs="Arial"/>
                <w:szCs w:val="24"/>
              </w:rPr>
              <w:t>–</w:t>
            </w:r>
          </w:p>
        </w:tc>
        <w:tc>
          <w:tcPr>
            <w:tcW w:w="1947" w:type="dxa"/>
            <w:gridSpan w:val="2"/>
            <w:tcBorders>
              <w:bottom w:val="nil"/>
            </w:tcBorders>
            <w:vAlign w:val="center"/>
          </w:tcPr>
          <w:p w14:paraId="0C51C925" w14:textId="77777777" w:rsidR="00340863" w:rsidRPr="007B1A7C" w:rsidRDefault="00340863" w:rsidP="00DF68CD">
            <w:pPr>
              <w:jc w:val="center"/>
              <w:rPr>
                <w:rFonts w:cs="Arial"/>
                <w:szCs w:val="24"/>
              </w:rPr>
            </w:pPr>
            <w:r w:rsidRPr="007B1A7C">
              <w:rPr>
                <w:rFonts w:cs="Arial"/>
                <w:szCs w:val="24"/>
              </w:rPr>
              <w:t>0.09P</w:t>
            </w:r>
            <w:r w:rsidRPr="007B1A7C">
              <w:rPr>
                <w:rFonts w:cs="Arial"/>
                <w:szCs w:val="24"/>
                <w:vertAlign w:val="subscript"/>
              </w:rPr>
              <w:t>t</w:t>
            </w:r>
            <w:r w:rsidRPr="007B1A7C">
              <w:rPr>
                <w:rFonts w:cs="Arial"/>
                <w:szCs w:val="24"/>
              </w:rPr>
              <w:t>+0.16R</w:t>
            </w:r>
            <w:r w:rsidRPr="007B1A7C">
              <w:rPr>
                <w:rFonts w:cs="Arial"/>
                <w:szCs w:val="24"/>
                <w:vertAlign w:val="subscript"/>
              </w:rPr>
              <w:t>m</w:t>
            </w:r>
          </w:p>
        </w:tc>
        <w:tc>
          <w:tcPr>
            <w:tcW w:w="1862" w:type="dxa"/>
            <w:tcBorders>
              <w:bottom w:val="nil"/>
              <w:right w:val="nil"/>
            </w:tcBorders>
            <w:vAlign w:val="center"/>
          </w:tcPr>
          <w:p w14:paraId="389E5321" w14:textId="77777777" w:rsidR="00340863" w:rsidRPr="007B1A7C" w:rsidRDefault="00340863" w:rsidP="00DF68CD">
            <w:pPr>
              <w:jc w:val="center"/>
              <w:rPr>
                <w:rFonts w:cs="Arial"/>
                <w:szCs w:val="24"/>
              </w:rPr>
            </w:pPr>
            <w:r w:rsidRPr="007B1A7C">
              <w:rPr>
                <w:rFonts w:cs="Arial"/>
                <w:szCs w:val="24"/>
              </w:rPr>
              <w:t>0.09P</w:t>
            </w:r>
            <w:r w:rsidRPr="007B1A7C">
              <w:rPr>
                <w:rFonts w:cs="Arial"/>
                <w:szCs w:val="24"/>
                <w:vertAlign w:val="subscript"/>
              </w:rPr>
              <w:t>t</w:t>
            </w:r>
            <w:r w:rsidRPr="007B1A7C">
              <w:rPr>
                <w:rFonts w:cs="Arial"/>
                <w:szCs w:val="24"/>
              </w:rPr>
              <w:t>+0.16R</w:t>
            </w:r>
            <w:r w:rsidRPr="007B1A7C">
              <w:rPr>
                <w:rFonts w:cs="Arial"/>
                <w:szCs w:val="24"/>
                <w:vertAlign w:val="subscript"/>
              </w:rPr>
              <w:t>m</w:t>
            </w:r>
          </w:p>
        </w:tc>
      </w:tr>
      <w:tr w:rsidR="00340863" w:rsidRPr="007B1A7C" w14:paraId="69600AE0" w14:textId="77777777" w:rsidTr="009A3F5B">
        <w:trPr>
          <w:trHeight w:val="234"/>
        </w:trPr>
        <w:tc>
          <w:tcPr>
            <w:tcW w:w="1383" w:type="dxa"/>
            <w:vMerge/>
            <w:tcBorders>
              <w:top w:val="nil"/>
              <w:left w:val="nil"/>
              <w:bottom w:val="nil"/>
            </w:tcBorders>
            <w:vAlign w:val="center"/>
          </w:tcPr>
          <w:p w14:paraId="57675730" w14:textId="77777777" w:rsidR="00340863" w:rsidRPr="007B1A7C" w:rsidRDefault="00340863" w:rsidP="00DF68CD">
            <w:pPr>
              <w:jc w:val="center"/>
              <w:rPr>
                <w:rFonts w:cs="Arial"/>
                <w:szCs w:val="24"/>
              </w:rPr>
            </w:pPr>
          </w:p>
        </w:tc>
        <w:tc>
          <w:tcPr>
            <w:tcW w:w="1419" w:type="dxa"/>
            <w:tcBorders>
              <w:top w:val="nil"/>
              <w:bottom w:val="nil"/>
            </w:tcBorders>
            <w:vAlign w:val="center"/>
          </w:tcPr>
          <w:p w14:paraId="3288C05A" w14:textId="77777777" w:rsidR="00340863" w:rsidRPr="007B1A7C" w:rsidRDefault="00340863" w:rsidP="00DF68CD">
            <w:pPr>
              <w:jc w:val="center"/>
              <w:rPr>
                <w:rFonts w:cs="Arial"/>
                <w:szCs w:val="24"/>
              </w:rPr>
            </w:pPr>
            <w:r w:rsidRPr="007B1A7C">
              <w:rPr>
                <w:rFonts w:cs="Arial"/>
                <w:szCs w:val="24"/>
              </w:rPr>
              <w:t>0.9</w:t>
            </w:r>
          </w:p>
        </w:tc>
        <w:tc>
          <w:tcPr>
            <w:tcW w:w="1701" w:type="dxa"/>
            <w:tcBorders>
              <w:top w:val="nil"/>
              <w:bottom w:val="nil"/>
            </w:tcBorders>
            <w:vAlign w:val="center"/>
          </w:tcPr>
          <w:p w14:paraId="43481676" w14:textId="77777777" w:rsidR="00340863" w:rsidRPr="007B1A7C" w:rsidRDefault="00340863" w:rsidP="00DF68CD">
            <w:pPr>
              <w:jc w:val="center"/>
              <w:rPr>
                <w:rFonts w:cs="Arial"/>
                <w:szCs w:val="24"/>
              </w:rPr>
            </w:pPr>
            <w:r w:rsidRPr="007B1A7C">
              <w:rPr>
                <w:rFonts w:cs="Arial"/>
                <w:szCs w:val="24"/>
              </w:rPr>
              <w:t>0.51</w:t>
            </w:r>
          </w:p>
        </w:tc>
        <w:tc>
          <w:tcPr>
            <w:tcW w:w="4393" w:type="dxa"/>
            <w:tcBorders>
              <w:top w:val="nil"/>
              <w:bottom w:val="nil"/>
            </w:tcBorders>
            <w:vAlign w:val="center"/>
          </w:tcPr>
          <w:p w14:paraId="3F927792" w14:textId="77777777" w:rsidR="00340863" w:rsidRPr="007B1A7C" w:rsidRDefault="00340863" w:rsidP="00DF68CD">
            <w:pPr>
              <w:jc w:val="center"/>
              <w:rPr>
                <w:rFonts w:cs="Arial"/>
                <w:szCs w:val="24"/>
              </w:rPr>
            </w:pPr>
            <w:r w:rsidRPr="007B1A7C">
              <w:rPr>
                <w:rFonts w:cs="Arial"/>
                <w:szCs w:val="24"/>
              </w:rPr>
              <w:t>(1/</w:t>
            </w:r>
            <w:proofErr w:type="gramStart"/>
            <w:r w:rsidRPr="007B1A7C">
              <w:rPr>
                <w:rFonts w:cs="Arial"/>
                <w:szCs w:val="24"/>
              </w:rPr>
              <w:t>a)[</w:t>
            </w:r>
            <w:proofErr w:type="gramEnd"/>
            <w:r w:rsidRPr="007B1A7C">
              <w:rPr>
                <w:rFonts w:cs="Arial"/>
                <w:szCs w:val="24"/>
              </w:rPr>
              <w:t>12(</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pfa</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psa</w:t>
            </w:r>
            <w:proofErr w:type="spellEnd"/>
            <w:r w:rsidRPr="007B1A7C">
              <w:rPr>
                <w:rFonts w:cs="Arial"/>
                <w:i/>
                <w:szCs w:val="24"/>
              </w:rPr>
              <w:t>)+</w:t>
            </w:r>
            <w:r w:rsidRPr="007B1A7C">
              <w:rPr>
                <w:rFonts w:cs="Arial"/>
                <w:szCs w:val="24"/>
              </w:rPr>
              <w:t xml:space="preserve"> 11(</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pfb</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psb</w:t>
            </w:r>
            <w:proofErr w:type="spellEnd"/>
            <w:r w:rsidRPr="007B1A7C">
              <w:rPr>
                <w:rFonts w:cs="Arial"/>
                <w:i/>
                <w:szCs w:val="24"/>
              </w:rPr>
              <w:t>)]</w:t>
            </w:r>
          </w:p>
        </w:tc>
        <w:tc>
          <w:tcPr>
            <w:tcW w:w="2055" w:type="dxa"/>
            <w:tcBorders>
              <w:top w:val="nil"/>
              <w:bottom w:val="nil"/>
            </w:tcBorders>
            <w:vAlign w:val="center"/>
          </w:tcPr>
          <w:p w14:paraId="7101F98C" w14:textId="77777777" w:rsidR="00340863" w:rsidRPr="007B1A7C" w:rsidRDefault="00340863" w:rsidP="00DF68CD">
            <w:pPr>
              <w:jc w:val="center"/>
              <w:rPr>
                <w:rFonts w:cs="Arial"/>
                <w:szCs w:val="24"/>
              </w:rPr>
            </w:pPr>
            <w:r w:rsidRPr="007B1A7C">
              <w:rPr>
                <w:rFonts w:cs="Arial"/>
                <w:szCs w:val="24"/>
              </w:rPr>
              <w:t>–</w:t>
            </w:r>
          </w:p>
        </w:tc>
        <w:tc>
          <w:tcPr>
            <w:tcW w:w="1947" w:type="dxa"/>
            <w:gridSpan w:val="2"/>
            <w:tcBorders>
              <w:top w:val="nil"/>
              <w:bottom w:val="nil"/>
            </w:tcBorders>
            <w:vAlign w:val="center"/>
          </w:tcPr>
          <w:p w14:paraId="73CF6412" w14:textId="77777777" w:rsidR="00340863" w:rsidRPr="007B1A7C" w:rsidRDefault="00340863" w:rsidP="00DF68CD">
            <w:pPr>
              <w:jc w:val="center"/>
              <w:rPr>
                <w:rFonts w:cs="Arial"/>
                <w:szCs w:val="24"/>
              </w:rPr>
            </w:pPr>
            <w:r w:rsidRPr="007B1A7C">
              <w:rPr>
                <w:rFonts w:cs="Arial"/>
                <w:szCs w:val="24"/>
              </w:rPr>
              <w:t>0.0</w:t>
            </w:r>
            <w:r w:rsidR="009A79C7" w:rsidRPr="007B1A7C">
              <w:rPr>
                <w:rFonts w:cs="Arial"/>
                <w:szCs w:val="24"/>
              </w:rPr>
              <w:t>8</w:t>
            </w:r>
            <w:r w:rsidRPr="007B1A7C">
              <w:rPr>
                <w:rFonts w:cs="Arial"/>
                <w:szCs w:val="24"/>
              </w:rPr>
              <w:t>P</w:t>
            </w:r>
            <w:r w:rsidRPr="007B1A7C">
              <w:rPr>
                <w:rFonts w:cs="Arial"/>
                <w:szCs w:val="24"/>
                <w:vertAlign w:val="subscript"/>
              </w:rPr>
              <w:t>t</w:t>
            </w:r>
            <w:r w:rsidRPr="007B1A7C">
              <w:rPr>
                <w:rFonts w:cs="Arial"/>
                <w:szCs w:val="24"/>
              </w:rPr>
              <w:t>+0.1</w:t>
            </w:r>
            <w:r w:rsidR="009A79C7" w:rsidRPr="007B1A7C">
              <w:rPr>
                <w:rFonts w:cs="Arial"/>
                <w:szCs w:val="24"/>
              </w:rPr>
              <w:t>5</w:t>
            </w:r>
            <w:r w:rsidRPr="007B1A7C">
              <w:rPr>
                <w:rFonts w:cs="Arial"/>
                <w:szCs w:val="24"/>
              </w:rPr>
              <w:t>R</w:t>
            </w:r>
            <w:r w:rsidRPr="007B1A7C">
              <w:rPr>
                <w:rFonts w:cs="Arial"/>
                <w:szCs w:val="24"/>
                <w:vertAlign w:val="subscript"/>
              </w:rPr>
              <w:t>m</w:t>
            </w:r>
          </w:p>
        </w:tc>
        <w:tc>
          <w:tcPr>
            <w:tcW w:w="1862" w:type="dxa"/>
            <w:tcBorders>
              <w:top w:val="nil"/>
              <w:bottom w:val="nil"/>
              <w:right w:val="nil"/>
            </w:tcBorders>
            <w:vAlign w:val="center"/>
          </w:tcPr>
          <w:p w14:paraId="763EFC40" w14:textId="77777777" w:rsidR="00340863" w:rsidRPr="007B1A7C" w:rsidRDefault="00340863" w:rsidP="00DF68CD">
            <w:pPr>
              <w:jc w:val="center"/>
              <w:rPr>
                <w:rFonts w:cs="Arial"/>
                <w:szCs w:val="24"/>
              </w:rPr>
            </w:pPr>
            <w:r w:rsidRPr="007B1A7C">
              <w:rPr>
                <w:rFonts w:cs="Arial"/>
                <w:szCs w:val="24"/>
              </w:rPr>
              <w:t>0.09P</w:t>
            </w:r>
            <w:r w:rsidRPr="007B1A7C">
              <w:rPr>
                <w:rFonts w:cs="Arial"/>
                <w:szCs w:val="24"/>
                <w:vertAlign w:val="subscript"/>
              </w:rPr>
              <w:t>t</w:t>
            </w:r>
            <w:r w:rsidRPr="007B1A7C">
              <w:rPr>
                <w:rFonts w:cs="Arial"/>
                <w:szCs w:val="24"/>
              </w:rPr>
              <w:t>+0.1</w:t>
            </w:r>
            <w:r w:rsidR="009A79C7" w:rsidRPr="007B1A7C">
              <w:rPr>
                <w:rFonts w:cs="Arial"/>
                <w:szCs w:val="24"/>
              </w:rPr>
              <w:t>8</w:t>
            </w:r>
            <w:r w:rsidRPr="007B1A7C">
              <w:rPr>
                <w:rFonts w:cs="Arial"/>
                <w:szCs w:val="24"/>
              </w:rPr>
              <w:t>R</w:t>
            </w:r>
            <w:r w:rsidRPr="007B1A7C">
              <w:rPr>
                <w:rFonts w:cs="Arial"/>
                <w:szCs w:val="24"/>
                <w:vertAlign w:val="subscript"/>
              </w:rPr>
              <w:t>m</w:t>
            </w:r>
          </w:p>
        </w:tc>
      </w:tr>
      <w:tr w:rsidR="00340863" w:rsidRPr="007B1A7C" w14:paraId="4B690722" w14:textId="77777777" w:rsidTr="009A3F5B">
        <w:trPr>
          <w:trHeight w:val="234"/>
        </w:trPr>
        <w:tc>
          <w:tcPr>
            <w:tcW w:w="1383" w:type="dxa"/>
            <w:vMerge/>
            <w:tcBorders>
              <w:top w:val="nil"/>
              <w:left w:val="nil"/>
              <w:bottom w:val="nil"/>
            </w:tcBorders>
            <w:vAlign w:val="center"/>
          </w:tcPr>
          <w:p w14:paraId="248E154F" w14:textId="77777777" w:rsidR="00340863" w:rsidRPr="007B1A7C" w:rsidRDefault="00340863" w:rsidP="00DF68CD">
            <w:pPr>
              <w:jc w:val="center"/>
              <w:rPr>
                <w:rFonts w:cs="Arial"/>
                <w:szCs w:val="24"/>
              </w:rPr>
            </w:pPr>
          </w:p>
        </w:tc>
        <w:tc>
          <w:tcPr>
            <w:tcW w:w="1419" w:type="dxa"/>
            <w:tcBorders>
              <w:top w:val="nil"/>
              <w:bottom w:val="nil"/>
            </w:tcBorders>
            <w:vAlign w:val="center"/>
          </w:tcPr>
          <w:p w14:paraId="79D43AAF" w14:textId="77777777" w:rsidR="00340863" w:rsidRPr="007B1A7C" w:rsidRDefault="00340863" w:rsidP="00DF68CD">
            <w:pPr>
              <w:jc w:val="center"/>
              <w:rPr>
                <w:rFonts w:cs="Arial"/>
                <w:szCs w:val="24"/>
              </w:rPr>
            </w:pPr>
            <w:r w:rsidRPr="007B1A7C">
              <w:rPr>
                <w:rFonts w:cs="Arial"/>
                <w:szCs w:val="24"/>
              </w:rPr>
              <w:t>0.8</w:t>
            </w:r>
          </w:p>
        </w:tc>
        <w:tc>
          <w:tcPr>
            <w:tcW w:w="1701" w:type="dxa"/>
            <w:tcBorders>
              <w:top w:val="nil"/>
              <w:bottom w:val="nil"/>
            </w:tcBorders>
            <w:vAlign w:val="center"/>
          </w:tcPr>
          <w:p w14:paraId="5DDC343F" w14:textId="77777777" w:rsidR="00340863" w:rsidRPr="007B1A7C" w:rsidRDefault="00340863" w:rsidP="00DF68CD">
            <w:pPr>
              <w:jc w:val="center"/>
              <w:rPr>
                <w:rFonts w:cs="Arial"/>
                <w:szCs w:val="24"/>
              </w:rPr>
            </w:pPr>
            <w:r w:rsidRPr="007B1A7C">
              <w:rPr>
                <w:rFonts w:cs="Arial"/>
                <w:szCs w:val="24"/>
              </w:rPr>
              <w:t>0.54</w:t>
            </w:r>
          </w:p>
        </w:tc>
        <w:tc>
          <w:tcPr>
            <w:tcW w:w="4393" w:type="dxa"/>
            <w:tcBorders>
              <w:top w:val="nil"/>
              <w:bottom w:val="nil"/>
            </w:tcBorders>
            <w:vAlign w:val="center"/>
          </w:tcPr>
          <w:p w14:paraId="63CD4BA5" w14:textId="77777777" w:rsidR="00340863" w:rsidRPr="007B1A7C" w:rsidRDefault="00340863" w:rsidP="00DF68CD">
            <w:pPr>
              <w:jc w:val="center"/>
              <w:rPr>
                <w:rFonts w:cs="Arial"/>
                <w:szCs w:val="24"/>
              </w:rPr>
            </w:pPr>
            <w:r w:rsidRPr="007B1A7C">
              <w:rPr>
                <w:rFonts w:cs="Arial"/>
                <w:szCs w:val="24"/>
              </w:rPr>
              <w:t>(1/</w:t>
            </w:r>
            <w:proofErr w:type="gramStart"/>
            <w:r w:rsidRPr="007B1A7C">
              <w:rPr>
                <w:rFonts w:cs="Arial"/>
                <w:szCs w:val="24"/>
              </w:rPr>
              <w:t>a)[</w:t>
            </w:r>
            <w:proofErr w:type="gramEnd"/>
            <w:r w:rsidRPr="007B1A7C">
              <w:rPr>
                <w:rFonts w:cs="Arial"/>
                <w:szCs w:val="24"/>
              </w:rPr>
              <w:t>12(</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pfa</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psa</w:t>
            </w:r>
            <w:proofErr w:type="spellEnd"/>
            <w:r w:rsidRPr="007B1A7C">
              <w:rPr>
                <w:rFonts w:cs="Arial"/>
                <w:i/>
                <w:szCs w:val="24"/>
              </w:rPr>
              <w:t>)+</w:t>
            </w:r>
            <w:r w:rsidRPr="007B1A7C">
              <w:rPr>
                <w:rFonts w:cs="Arial"/>
                <w:szCs w:val="24"/>
              </w:rPr>
              <w:t xml:space="preserve"> 10.3(</w:t>
            </w:r>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pfb</w:t>
            </w:r>
            <w:proofErr w:type="spellEnd"/>
            <w:r w:rsidRPr="007B1A7C">
              <w:rPr>
                <w:rFonts w:cs="Arial"/>
                <w:i/>
                <w:szCs w:val="24"/>
              </w:rPr>
              <w:t xml:space="preserve">+ </w:t>
            </w:r>
            <w:proofErr w:type="spellStart"/>
            <w:r w:rsidRPr="007B1A7C">
              <w:rPr>
                <w:rFonts w:cs="Arial"/>
                <w:i/>
                <w:szCs w:val="24"/>
              </w:rPr>
              <w:t>M</w:t>
            </w:r>
            <w:r w:rsidRPr="005F2DD5">
              <w:rPr>
                <w:rFonts w:cs="Arial"/>
                <w:iCs/>
                <w:szCs w:val="24"/>
                <w:vertAlign w:val="subscript"/>
              </w:rPr>
              <w:t>psb</w:t>
            </w:r>
            <w:proofErr w:type="spellEnd"/>
            <w:r w:rsidRPr="007B1A7C">
              <w:rPr>
                <w:rFonts w:cs="Arial"/>
                <w:i/>
                <w:szCs w:val="24"/>
              </w:rPr>
              <w:t>)]</w:t>
            </w:r>
          </w:p>
        </w:tc>
        <w:tc>
          <w:tcPr>
            <w:tcW w:w="2055" w:type="dxa"/>
            <w:tcBorders>
              <w:top w:val="nil"/>
              <w:bottom w:val="nil"/>
            </w:tcBorders>
            <w:vAlign w:val="center"/>
          </w:tcPr>
          <w:p w14:paraId="55DBF552" w14:textId="77777777" w:rsidR="00340863" w:rsidRPr="007B1A7C" w:rsidRDefault="00340863" w:rsidP="00DF68CD">
            <w:pPr>
              <w:jc w:val="center"/>
              <w:rPr>
                <w:rFonts w:cs="Arial"/>
                <w:szCs w:val="24"/>
              </w:rPr>
            </w:pPr>
            <w:r w:rsidRPr="007B1A7C">
              <w:rPr>
                <w:rFonts w:cs="Arial"/>
                <w:szCs w:val="24"/>
              </w:rPr>
              <w:t>–</w:t>
            </w:r>
          </w:p>
        </w:tc>
        <w:tc>
          <w:tcPr>
            <w:tcW w:w="1947" w:type="dxa"/>
            <w:gridSpan w:val="2"/>
            <w:tcBorders>
              <w:top w:val="nil"/>
              <w:bottom w:val="nil"/>
            </w:tcBorders>
            <w:vAlign w:val="center"/>
          </w:tcPr>
          <w:p w14:paraId="725F38B5" w14:textId="77777777" w:rsidR="00340863" w:rsidRPr="007B1A7C" w:rsidRDefault="00340863" w:rsidP="00DF68CD">
            <w:pPr>
              <w:jc w:val="center"/>
              <w:rPr>
                <w:rFonts w:cs="Arial"/>
                <w:szCs w:val="24"/>
              </w:rPr>
            </w:pPr>
            <w:r w:rsidRPr="007B1A7C">
              <w:rPr>
                <w:rFonts w:cs="Arial"/>
                <w:szCs w:val="24"/>
              </w:rPr>
              <w:t>0.0</w:t>
            </w:r>
            <w:r w:rsidR="009A79C7" w:rsidRPr="007B1A7C">
              <w:rPr>
                <w:rFonts w:cs="Arial"/>
                <w:szCs w:val="24"/>
              </w:rPr>
              <w:t>7</w:t>
            </w:r>
            <w:r w:rsidRPr="007B1A7C">
              <w:rPr>
                <w:rFonts w:cs="Arial"/>
                <w:szCs w:val="24"/>
              </w:rPr>
              <w:t>P</w:t>
            </w:r>
            <w:r w:rsidRPr="007B1A7C">
              <w:rPr>
                <w:rFonts w:cs="Arial"/>
                <w:szCs w:val="24"/>
                <w:vertAlign w:val="subscript"/>
              </w:rPr>
              <w:t>t</w:t>
            </w:r>
            <w:r w:rsidRPr="007B1A7C">
              <w:rPr>
                <w:rFonts w:cs="Arial"/>
                <w:szCs w:val="24"/>
              </w:rPr>
              <w:t>+0.1</w:t>
            </w:r>
            <w:r w:rsidR="009A79C7" w:rsidRPr="007B1A7C">
              <w:rPr>
                <w:rFonts w:cs="Arial"/>
                <w:szCs w:val="24"/>
              </w:rPr>
              <w:t>3</w:t>
            </w:r>
            <w:r w:rsidRPr="007B1A7C">
              <w:rPr>
                <w:rFonts w:cs="Arial"/>
                <w:szCs w:val="24"/>
              </w:rPr>
              <w:t>R</w:t>
            </w:r>
            <w:r w:rsidRPr="007B1A7C">
              <w:rPr>
                <w:rFonts w:cs="Arial"/>
                <w:szCs w:val="24"/>
                <w:vertAlign w:val="subscript"/>
              </w:rPr>
              <w:t>m</w:t>
            </w:r>
          </w:p>
        </w:tc>
        <w:tc>
          <w:tcPr>
            <w:tcW w:w="1862" w:type="dxa"/>
            <w:tcBorders>
              <w:top w:val="nil"/>
              <w:bottom w:val="nil"/>
              <w:right w:val="nil"/>
            </w:tcBorders>
            <w:vAlign w:val="center"/>
          </w:tcPr>
          <w:p w14:paraId="4A0F6380" w14:textId="77777777" w:rsidR="00340863" w:rsidRPr="007B1A7C" w:rsidRDefault="00340863" w:rsidP="00DF68CD">
            <w:pPr>
              <w:jc w:val="center"/>
              <w:rPr>
                <w:rFonts w:cs="Arial"/>
                <w:szCs w:val="24"/>
              </w:rPr>
            </w:pPr>
            <w:r w:rsidRPr="007B1A7C">
              <w:rPr>
                <w:rFonts w:cs="Arial"/>
                <w:szCs w:val="24"/>
              </w:rPr>
              <w:t>0.</w:t>
            </w:r>
            <w:r w:rsidR="009A79C7" w:rsidRPr="007B1A7C">
              <w:rPr>
                <w:rFonts w:cs="Arial"/>
                <w:szCs w:val="24"/>
              </w:rPr>
              <w:t>10</w:t>
            </w:r>
            <w:r w:rsidRPr="007B1A7C">
              <w:rPr>
                <w:rFonts w:cs="Arial"/>
                <w:szCs w:val="24"/>
              </w:rPr>
              <w:t>P</w:t>
            </w:r>
            <w:r w:rsidRPr="007B1A7C">
              <w:rPr>
                <w:rFonts w:cs="Arial"/>
                <w:szCs w:val="24"/>
                <w:vertAlign w:val="subscript"/>
              </w:rPr>
              <w:t>t</w:t>
            </w:r>
            <w:r w:rsidRPr="007B1A7C">
              <w:rPr>
                <w:rFonts w:cs="Arial"/>
                <w:szCs w:val="24"/>
              </w:rPr>
              <w:t>+0.</w:t>
            </w:r>
            <w:r w:rsidR="009A79C7" w:rsidRPr="007B1A7C">
              <w:rPr>
                <w:rFonts w:cs="Arial"/>
                <w:szCs w:val="24"/>
              </w:rPr>
              <w:t>20</w:t>
            </w:r>
            <w:r w:rsidRPr="007B1A7C">
              <w:rPr>
                <w:rFonts w:cs="Arial"/>
                <w:szCs w:val="24"/>
              </w:rPr>
              <w:t>R</w:t>
            </w:r>
            <w:r w:rsidRPr="007B1A7C">
              <w:rPr>
                <w:rFonts w:cs="Arial"/>
                <w:szCs w:val="24"/>
                <w:vertAlign w:val="subscript"/>
              </w:rPr>
              <w:t>m</w:t>
            </w:r>
          </w:p>
        </w:tc>
      </w:tr>
      <w:tr w:rsidR="00340863" w:rsidRPr="007B1A7C" w14:paraId="26811D1D" w14:textId="77777777" w:rsidTr="009A3F5B">
        <w:trPr>
          <w:trHeight w:val="234"/>
        </w:trPr>
        <w:tc>
          <w:tcPr>
            <w:tcW w:w="1383" w:type="dxa"/>
            <w:vMerge/>
            <w:tcBorders>
              <w:top w:val="nil"/>
              <w:left w:val="nil"/>
              <w:bottom w:val="nil"/>
            </w:tcBorders>
            <w:vAlign w:val="center"/>
          </w:tcPr>
          <w:p w14:paraId="174370D5" w14:textId="77777777" w:rsidR="00340863" w:rsidRPr="007B1A7C" w:rsidRDefault="00340863" w:rsidP="00DF68CD">
            <w:pPr>
              <w:jc w:val="center"/>
              <w:rPr>
                <w:rFonts w:cs="Arial"/>
                <w:szCs w:val="24"/>
              </w:rPr>
            </w:pPr>
          </w:p>
        </w:tc>
        <w:tc>
          <w:tcPr>
            <w:tcW w:w="1419" w:type="dxa"/>
            <w:tcBorders>
              <w:top w:val="nil"/>
              <w:bottom w:val="nil"/>
            </w:tcBorders>
            <w:vAlign w:val="center"/>
          </w:tcPr>
          <w:p w14:paraId="114C47D1" w14:textId="77777777" w:rsidR="00340863" w:rsidRPr="007B1A7C" w:rsidRDefault="00340863" w:rsidP="00DF68CD">
            <w:pPr>
              <w:jc w:val="center"/>
              <w:rPr>
                <w:rFonts w:cs="Arial"/>
                <w:szCs w:val="24"/>
              </w:rPr>
            </w:pPr>
            <w:r w:rsidRPr="007B1A7C">
              <w:rPr>
                <w:rFonts w:cs="Arial"/>
                <w:szCs w:val="24"/>
              </w:rPr>
              <w:t>0.7</w:t>
            </w:r>
          </w:p>
        </w:tc>
        <w:tc>
          <w:tcPr>
            <w:tcW w:w="1701" w:type="dxa"/>
            <w:tcBorders>
              <w:top w:val="nil"/>
              <w:bottom w:val="nil"/>
            </w:tcBorders>
            <w:vAlign w:val="center"/>
          </w:tcPr>
          <w:p w14:paraId="366BC563" w14:textId="77777777" w:rsidR="00340863" w:rsidRPr="007B1A7C" w:rsidRDefault="00340863" w:rsidP="00DF68CD">
            <w:pPr>
              <w:jc w:val="center"/>
              <w:rPr>
                <w:rFonts w:cs="Arial"/>
                <w:szCs w:val="24"/>
              </w:rPr>
            </w:pPr>
            <w:r w:rsidRPr="007B1A7C">
              <w:rPr>
                <w:rFonts w:cs="Arial"/>
                <w:szCs w:val="24"/>
              </w:rPr>
              <w:t>0.58</w:t>
            </w:r>
          </w:p>
        </w:tc>
        <w:tc>
          <w:tcPr>
            <w:tcW w:w="4393" w:type="dxa"/>
            <w:tcBorders>
              <w:top w:val="nil"/>
              <w:bottom w:val="nil"/>
            </w:tcBorders>
            <w:vAlign w:val="center"/>
          </w:tcPr>
          <w:p w14:paraId="5F804419" w14:textId="77777777" w:rsidR="00340863" w:rsidRPr="007B1A7C" w:rsidRDefault="00340863" w:rsidP="00DF68CD">
            <w:pPr>
              <w:jc w:val="center"/>
              <w:rPr>
                <w:rFonts w:cs="Arial"/>
                <w:szCs w:val="24"/>
              </w:rPr>
            </w:pPr>
            <w:r w:rsidRPr="007B1A7C">
              <w:rPr>
                <w:rFonts w:cs="Arial"/>
                <w:szCs w:val="24"/>
              </w:rPr>
              <w:t>(1/</w:t>
            </w:r>
            <w:proofErr w:type="gramStart"/>
            <w:r w:rsidRPr="007B1A7C">
              <w:rPr>
                <w:rFonts w:cs="Arial"/>
                <w:szCs w:val="24"/>
              </w:rPr>
              <w:t>a)[</w:t>
            </w:r>
            <w:proofErr w:type="gramEnd"/>
            <w:r w:rsidRPr="007B1A7C">
              <w:rPr>
                <w:rFonts w:cs="Arial"/>
                <w:szCs w:val="24"/>
              </w:rPr>
              <w:t>12(</w:t>
            </w:r>
            <w:r w:rsidRPr="007B1A7C">
              <w:rPr>
                <w:rFonts w:cs="Arial"/>
                <w:i/>
                <w:szCs w:val="24"/>
              </w:rPr>
              <w:t xml:space="preserve"> </w:t>
            </w:r>
            <w:proofErr w:type="spellStart"/>
            <w:r w:rsidRPr="007B1A7C">
              <w:rPr>
                <w:rFonts w:cs="Arial"/>
                <w:i/>
                <w:szCs w:val="24"/>
              </w:rPr>
              <w:t>M</w:t>
            </w:r>
            <w:r w:rsidRPr="00102D1D">
              <w:rPr>
                <w:rFonts w:cs="Arial"/>
                <w:iCs/>
                <w:szCs w:val="24"/>
                <w:vertAlign w:val="subscript"/>
              </w:rPr>
              <w:t>pfa</w:t>
            </w:r>
            <w:proofErr w:type="spellEnd"/>
            <w:r w:rsidRPr="007B1A7C">
              <w:rPr>
                <w:rFonts w:cs="Arial"/>
                <w:i/>
                <w:szCs w:val="24"/>
              </w:rPr>
              <w:t xml:space="preserve">+ </w:t>
            </w:r>
            <w:proofErr w:type="spellStart"/>
            <w:r w:rsidRPr="007B1A7C">
              <w:rPr>
                <w:rFonts w:cs="Arial"/>
                <w:i/>
                <w:szCs w:val="24"/>
              </w:rPr>
              <w:t>M</w:t>
            </w:r>
            <w:r w:rsidRPr="00102D1D">
              <w:rPr>
                <w:rFonts w:cs="Arial"/>
                <w:iCs/>
                <w:szCs w:val="24"/>
                <w:vertAlign w:val="subscript"/>
              </w:rPr>
              <w:t>psa</w:t>
            </w:r>
            <w:proofErr w:type="spellEnd"/>
            <w:r w:rsidRPr="007B1A7C">
              <w:rPr>
                <w:rFonts w:cs="Arial"/>
                <w:i/>
                <w:szCs w:val="24"/>
              </w:rPr>
              <w:t>)+</w:t>
            </w:r>
            <w:r w:rsidRPr="007B1A7C">
              <w:rPr>
                <w:rFonts w:cs="Arial"/>
                <w:szCs w:val="24"/>
              </w:rPr>
              <w:t xml:space="preserve"> 9.8(</w:t>
            </w:r>
            <w:r w:rsidRPr="007B1A7C">
              <w:rPr>
                <w:rFonts w:cs="Arial"/>
                <w:i/>
                <w:szCs w:val="24"/>
              </w:rPr>
              <w:t xml:space="preserve"> </w:t>
            </w:r>
            <w:proofErr w:type="spellStart"/>
            <w:r w:rsidRPr="007B1A7C">
              <w:rPr>
                <w:rFonts w:cs="Arial"/>
                <w:i/>
                <w:szCs w:val="24"/>
              </w:rPr>
              <w:t>M</w:t>
            </w:r>
            <w:r w:rsidRPr="00102D1D">
              <w:rPr>
                <w:rFonts w:cs="Arial"/>
                <w:iCs/>
                <w:szCs w:val="24"/>
                <w:vertAlign w:val="subscript"/>
              </w:rPr>
              <w:t>pfb</w:t>
            </w:r>
            <w:proofErr w:type="spellEnd"/>
            <w:r w:rsidRPr="007B1A7C">
              <w:rPr>
                <w:rFonts w:cs="Arial"/>
                <w:i/>
                <w:szCs w:val="24"/>
              </w:rPr>
              <w:t xml:space="preserve">+ </w:t>
            </w:r>
            <w:proofErr w:type="spellStart"/>
            <w:r w:rsidRPr="007B1A7C">
              <w:rPr>
                <w:rFonts w:cs="Arial"/>
                <w:i/>
                <w:szCs w:val="24"/>
              </w:rPr>
              <w:t>M</w:t>
            </w:r>
            <w:r w:rsidRPr="00102D1D">
              <w:rPr>
                <w:rFonts w:cs="Arial"/>
                <w:iCs/>
                <w:szCs w:val="24"/>
                <w:vertAlign w:val="subscript"/>
              </w:rPr>
              <w:t>psb</w:t>
            </w:r>
            <w:proofErr w:type="spellEnd"/>
            <w:r w:rsidRPr="007B1A7C">
              <w:rPr>
                <w:rFonts w:cs="Arial"/>
                <w:i/>
                <w:szCs w:val="24"/>
              </w:rPr>
              <w:t>)]</w:t>
            </w:r>
          </w:p>
        </w:tc>
        <w:tc>
          <w:tcPr>
            <w:tcW w:w="2055" w:type="dxa"/>
            <w:tcBorders>
              <w:top w:val="nil"/>
              <w:bottom w:val="nil"/>
            </w:tcBorders>
            <w:vAlign w:val="center"/>
          </w:tcPr>
          <w:p w14:paraId="56C16AD1" w14:textId="77777777" w:rsidR="00340863" w:rsidRPr="007B1A7C" w:rsidRDefault="00340863" w:rsidP="00DF68CD">
            <w:pPr>
              <w:jc w:val="center"/>
              <w:rPr>
                <w:rFonts w:cs="Arial"/>
                <w:szCs w:val="24"/>
              </w:rPr>
            </w:pPr>
            <w:r w:rsidRPr="007B1A7C">
              <w:rPr>
                <w:rFonts w:cs="Arial"/>
                <w:szCs w:val="24"/>
              </w:rPr>
              <w:t>–</w:t>
            </w:r>
          </w:p>
        </w:tc>
        <w:tc>
          <w:tcPr>
            <w:tcW w:w="1947" w:type="dxa"/>
            <w:gridSpan w:val="2"/>
            <w:tcBorders>
              <w:top w:val="nil"/>
              <w:bottom w:val="nil"/>
            </w:tcBorders>
            <w:vAlign w:val="center"/>
          </w:tcPr>
          <w:p w14:paraId="552BB7CE" w14:textId="77777777" w:rsidR="00340863" w:rsidRPr="007B1A7C" w:rsidRDefault="00340863" w:rsidP="00DF68CD">
            <w:pPr>
              <w:jc w:val="center"/>
              <w:rPr>
                <w:rFonts w:cs="Arial"/>
                <w:szCs w:val="24"/>
              </w:rPr>
            </w:pPr>
            <w:r w:rsidRPr="007B1A7C">
              <w:rPr>
                <w:rFonts w:cs="Arial"/>
                <w:szCs w:val="24"/>
              </w:rPr>
              <w:t>0.0</w:t>
            </w:r>
            <w:r w:rsidR="009A79C7" w:rsidRPr="007B1A7C">
              <w:rPr>
                <w:rFonts w:cs="Arial"/>
                <w:szCs w:val="24"/>
              </w:rPr>
              <w:t>6</w:t>
            </w:r>
            <w:r w:rsidRPr="007B1A7C">
              <w:rPr>
                <w:rFonts w:cs="Arial"/>
                <w:szCs w:val="24"/>
              </w:rPr>
              <w:t>P</w:t>
            </w:r>
            <w:r w:rsidRPr="007B1A7C">
              <w:rPr>
                <w:rFonts w:cs="Arial"/>
                <w:szCs w:val="24"/>
                <w:vertAlign w:val="subscript"/>
              </w:rPr>
              <w:t>t</w:t>
            </w:r>
            <w:r w:rsidRPr="007B1A7C">
              <w:rPr>
                <w:rFonts w:cs="Arial"/>
                <w:szCs w:val="24"/>
              </w:rPr>
              <w:t>+0.1</w:t>
            </w:r>
            <w:r w:rsidR="009A79C7" w:rsidRPr="007B1A7C">
              <w:rPr>
                <w:rFonts w:cs="Arial"/>
                <w:szCs w:val="24"/>
              </w:rPr>
              <w:t>2</w:t>
            </w:r>
            <w:r w:rsidRPr="007B1A7C">
              <w:rPr>
                <w:rFonts w:cs="Arial"/>
                <w:szCs w:val="24"/>
              </w:rPr>
              <w:t>R</w:t>
            </w:r>
            <w:r w:rsidRPr="007B1A7C">
              <w:rPr>
                <w:rFonts w:cs="Arial"/>
                <w:szCs w:val="24"/>
                <w:vertAlign w:val="subscript"/>
              </w:rPr>
              <w:t>m</w:t>
            </w:r>
          </w:p>
        </w:tc>
        <w:tc>
          <w:tcPr>
            <w:tcW w:w="1862" w:type="dxa"/>
            <w:tcBorders>
              <w:top w:val="nil"/>
              <w:bottom w:val="nil"/>
              <w:right w:val="nil"/>
            </w:tcBorders>
            <w:vAlign w:val="center"/>
          </w:tcPr>
          <w:p w14:paraId="0937388D" w14:textId="77777777" w:rsidR="00340863" w:rsidRPr="007B1A7C" w:rsidRDefault="00340863" w:rsidP="00DF68CD">
            <w:pPr>
              <w:jc w:val="center"/>
              <w:rPr>
                <w:rFonts w:cs="Arial"/>
                <w:szCs w:val="24"/>
              </w:rPr>
            </w:pPr>
            <w:r w:rsidRPr="007B1A7C">
              <w:rPr>
                <w:rFonts w:cs="Arial"/>
                <w:szCs w:val="24"/>
              </w:rPr>
              <w:t>0.</w:t>
            </w:r>
            <w:r w:rsidR="009A79C7" w:rsidRPr="007B1A7C">
              <w:rPr>
                <w:rFonts w:cs="Arial"/>
                <w:szCs w:val="24"/>
              </w:rPr>
              <w:t>10</w:t>
            </w:r>
            <w:r w:rsidRPr="007B1A7C">
              <w:rPr>
                <w:rFonts w:cs="Arial"/>
                <w:szCs w:val="24"/>
              </w:rPr>
              <w:t>P</w:t>
            </w:r>
            <w:r w:rsidRPr="007B1A7C">
              <w:rPr>
                <w:rFonts w:cs="Arial"/>
                <w:szCs w:val="24"/>
                <w:vertAlign w:val="subscript"/>
              </w:rPr>
              <w:t>t</w:t>
            </w:r>
            <w:r w:rsidRPr="007B1A7C">
              <w:rPr>
                <w:rFonts w:cs="Arial"/>
                <w:szCs w:val="24"/>
              </w:rPr>
              <w:t>+0.</w:t>
            </w:r>
            <w:r w:rsidR="009A79C7" w:rsidRPr="007B1A7C">
              <w:rPr>
                <w:rFonts w:cs="Arial"/>
                <w:szCs w:val="24"/>
              </w:rPr>
              <w:t>22</w:t>
            </w:r>
            <w:r w:rsidRPr="007B1A7C">
              <w:rPr>
                <w:rFonts w:cs="Arial"/>
                <w:szCs w:val="24"/>
              </w:rPr>
              <w:t>R</w:t>
            </w:r>
            <w:r w:rsidRPr="007B1A7C">
              <w:rPr>
                <w:rFonts w:cs="Arial"/>
                <w:szCs w:val="24"/>
                <w:vertAlign w:val="subscript"/>
              </w:rPr>
              <w:t>m</w:t>
            </w:r>
          </w:p>
        </w:tc>
      </w:tr>
      <w:tr w:rsidR="00340863" w:rsidRPr="007B1A7C" w14:paraId="0EBF330E" w14:textId="77777777" w:rsidTr="009A3F5B">
        <w:trPr>
          <w:trHeight w:val="234"/>
        </w:trPr>
        <w:tc>
          <w:tcPr>
            <w:tcW w:w="1383" w:type="dxa"/>
            <w:vMerge/>
            <w:tcBorders>
              <w:top w:val="nil"/>
              <w:left w:val="nil"/>
              <w:bottom w:val="nil"/>
            </w:tcBorders>
            <w:vAlign w:val="center"/>
          </w:tcPr>
          <w:p w14:paraId="4246BB99" w14:textId="77777777" w:rsidR="00340863" w:rsidRPr="007B1A7C" w:rsidRDefault="00340863" w:rsidP="00DF68CD">
            <w:pPr>
              <w:jc w:val="center"/>
              <w:rPr>
                <w:rFonts w:cs="Arial"/>
                <w:szCs w:val="24"/>
              </w:rPr>
            </w:pPr>
          </w:p>
        </w:tc>
        <w:tc>
          <w:tcPr>
            <w:tcW w:w="1419" w:type="dxa"/>
            <w:tcBorders>
              <w:top w:val="nil"/>
              <w:bottom w:val="nil"/>
            </w:tcBorders>
            <w:vAlign w:val="center"/>
          </w:tcPr>
          <w:p w14:paraId="2E97C329" w14:textId="77777777" w:rsidR="00340863" w:rsidRPr="007B1A7C" w:rsidRDefault="00340863" w:rsidP="00DF68CD">
            <w:pPr>
              <w:jc w:val="center"/>
              <w:rPr>
                <w:rFonts w:cs="Arial"/>
                <w:szCs w:val="24"/>
              </w:rPr>
            </w:pPr>
            <w:r w:rsidRPr="007B1A7C">
              <w:rPr>
                <w:rFonts w:cs="Arial"/>
                <w:szCs w:val="24"/>
              </w:rPr>
              <w:t>0.6</w:t>
            </w:r>
          </w:p>
        </w:tc>
        <w:tc>
          <w:tcPr>
            <w:tcW w:w="1701" w:type="dxa"/>
            <w:tcBorders>
              <w:top w:val="nil"/>
              <w:bottom w:val="nil"/>
            </w:tcBorders>
            <w:vAlign w:val="center"/>
          </w:tcPr>
          <w:p w14:paraId="0F26C8ED" w14:textId="77777777" w:rsidR="00340863" w:rsidRPr="007B1A7C" w:rsidRDefault="00340863" w:rsidP="00DF68CD">
            <w:pPr>
              <w:jc w:val="center"/>
              <w:rPr>
                <w:rFonts w:cs="Arial"/>
                <w:szCs w:val="24"/>
              </w:rPr>
            </w:pPr>
            <w:r w:rsidRPr="007B1A7C">
              <w:rPr>
                <w:rFonts w:cs="Arial"/>
                <w:szCs w:val="24"/>
              </w:rPr>
              <w:t>0.58</w:t>
            </w:r>
          </w:p>
        </w:tc>
        <w:tc>
          <w:tcPr>
            <w:tcW w:w="4393" w:type="dxa"/>
            <w:tcBorders>
              <w:top w:val="nil"/>
              <w:bottom w:val="nil"/>
            </w:tcBorders>
            <w:vAlign w:val="center"/>
          </w:tcPr>
          <w:p w14:paraId="5DF6D515" w14:textId="77777777" w:rsidR="00340863" w:rsidRPr="007B1A7C" w:rsidRDefault="00340863" w:rsidP="00DF68CD">
            <w:pPr>
              <w:jc w:val="center"/>
              <w:rPr>
                <w:rFonts w:cs="Arial"/>
                <w:szCs w:val="24"/>
              </w:rPr>
            </w:pPr>
            <w:r w:rsidRPr="007B1A7C">
              <w:rPr>
                <w:rFonts w:cs="Arial"/>
                <w:szCs w:val="24"/>
              </w:rPr>
              <w:t>(1/</w:t>
            </w:r>
            <w:proofErr w:type="gramStart"/>
            <w:r w:rsidRPr="007B1A7C">
              <w:rPr>
                <w:rFonts w:cs="Arial"/>
                <w:szCs w:val="24"/>
              </w:rPr>
              <w:t>a)[</w:t>
            </w:r>
            <w:proofErr w:type="gramEnd"/>
            <w:r w:rsidRPr="007B1A7C">
              <w:rPr>
                <w:rFonts w:cs="Arial"/>
                <w:szCs w:val="24"/>
              </w:rPr>
              <w:t>12(</w:t>
            </w:r>
            <w:r w:rsidRPr="007B1A7C">
              <w:rPr>
                <w:rFonts w:cs="Arial"/>
                <w:i/>
                <w:szCs w:val="24"/>
              </w:rPr>
              <w:t xml:space="preserve"> </w:t>
            </w:r>
            <w:proofErr w:type="spellStart"/>
            <w:r w:rsidRPr="007B1A7C">
              <w:rPr>
                <w:rFonts w:cs="Arial"/>
                <w:i/>
                <w:szCs w:val="24"/>
              </w:rPr>
              <w:t>M</w:t>
            </w:r>
            <w:r w:rsidRPr="00102D1D">
              <w:rPr>
                <w:rFonts w:cs="Arial"/>
                <w:iCs/>
                <w:szCs w:val="24"/>
                <w:vertAlign w:val="subscript"/>
              </w:rPr>
              <w:t>pfa</w:t>
            </w:r>
            <w:proofErr w:type="spellEnd"/>
            <w:r w:rsidRPr="007B1A7C">
              <w:rPr>
                <w:rFonts w:cs="Arial"/>
                <w:i/>
                <w:szCs w:val="24"/>
              </w:rPr>
              <w:t xml:space="preserve">+ </w:t>
            </w:r>
            <w:proofErr w:type="spellStart"/>
            <w:r w:rsidRPr="007B1A7C">
              <w:rPr>
                <w:rFonts w:cs="Arial"/>
                <w:i/>
                <w:szCs w:val="24"/>
              </w:rPr>
              <w:t>M</w:t>
            </w:r>
            <w:r w:rsidRPr="00102D1D">
              <w:rPr>
                <w:rFonts w:cs="Arial"/>
                <w:iCs/>
                <w:szCs w:val="24"/>
                <w:vertAlign w:val="subscript"/>
              </w:rPr>
              <w:t>psa</w:t>
            </w:r>
            <w:proofErr w:type="spellEnd"/>
            <w:r w:rsidRPr="007B1A7C">
              <w:rPr>
                <w:rFonts w:cs="Arial"/>
                <w:i/>
                <w:szCs w:val="24"/>
              </w:rPr>
              <w:t>)+</w:t>
            </w:r>
            <w:r w:rsidRPr="007B1A7C">
              <w:rPr>
                <w:rFonts w:cs="Arial"/>
                <w:szCs w:val="24"/>
              </w:rPr>
              <w:t xml:space="preserve"> 9.3(</w:t>
            </w:r>
            <w:r w:rsidRPr="007B1A7C">
              <w:rPr>
                <w:rFonts w:cs="Arial"/>
                <w:i/>
                <w:szCs w:val="24"/>
              </w:rPr>
              <w:t xml:space="preserve"> </w:t>
            </w:r>
            <w:proofErr w:type="spellStart"/>
            <w:r w:rsidRPr="007B1A7C">
              <w:rPr>
                <w:rFonts w:cs="Arial"/>
                <w:i/>
                <w:szCs w:val="24"/>
              </w:rPr>
              <w:t>M</w:t>
            </w:r>
            <w:r w:rsidRPr="00102D1D">
              <w:rPr>
                <w:rFonts w:cs="Arial"/>
                <w:iCs/>
                <w:szCs w:val="24"/>
                <w:vertAlign w:val="subscript"/>
              </w:rPr>
              <w:t>pfb</w:t>
            </w:r>
            <w:proofErr w:type="spellEnd"/>
            <w:r w:rsidRPr="007B1A7C">
              <w:rPr>
                <w:rFonts w:cs="Arial"/>
                <w:i/>
                <w:szCs w:val="24"/>
              </w:rPr>
              <w:t xml:space="preserve">+ </w:t>
            </w:r>
            <w:proofErr w:type="spellStart"/>
            <w:r w:rsidRPr="007B1A7C">
              <w:rPr>
                <w:rFonts w:cs="Arial"/>
                <w:i/>
                <w:szCs w:val="24"/>
              </w:rPr>
              <w:t>M</w:t>
            </w:r>
            <w:r w:rsidRPr="00102D1D">
              <w:rPr>
                <w:rFonts w:cs="Arial"/>
                <w:iCs/>
                <w:szCs w:val="24"/>
                <w:vertAlign w:val="subscript"/>
              </w:rPr>
              <w:t>psb</w:t>
            </w:r>
            <w:proofErr w:type="spellEnd"/>
            <w:r w:rsidRPr="007B1A7C">
              <w:rPr>
                <w:rFonts w:cs="Arial"/>
                <w:i/>
                <w:szCs w:val="24"/>
              </w:rPr>
              <w:t>)]</w:t>
            </w:r>
          </w:p>
        </w:tc>
        <w:tc>
          <w:tcPr>
            <w:tcW w:w="2055" w:type="dxa"/>
            <w:tcBorders>
              <w:top w:val="nil"/>
              <w:bottom w:val="nil"/>
            </w:tcBorders>
            <w:vAlign w:val="center"/>
          </w:tcPr>
          <w:p w14:paraId="61596E2E" w14:textId="77777777" w:rsidR="00340863" w:rsidRPr="007B1A7C" w:rsidRDefault="00340863" w:rsidP="00DF68CD">
            <w:pPr>
              <w:jc w:val="center"/>
              <w:rPr>
                <w:rFonts w:cs="Arial"/>
                <w:szCs w:val="24"/>
              </w:rPr>
            </w:pPr>
            <w:r w:rsidRPr="007B1A7C">
              <w:rPr>
                <w:rFonts w:cs="Arial"/>
                <w:szCs w:val="24"/>
              </w:rPr>
              <w:t>–</w:t>
            </w:r>
          </w:p>
        </w:tc>
        <w:tc>
          <w:tcPr>
            <w:tcW w:w="1947" w:type="dxa"/>
            <w:gridSpan w:val="2"/>
            <w:tcBorders>
              <w:top w:val="nil"/>
              <w:bottom w:val="nil"/>
            </w:tcBorders>
            <w:vAlign w:val="center"/>
          </w:tcPr>
          <w:p w14:paraId="3EE4B599" w14:textId="77777777" w:rsidR="00340863" w:rsidRPr="007B1A7C" w:rsidRDefault="00340863" w:rsidP="00DF68CD">
            <w:pPr>
              <w:jc w:val="center"/>
              <w:rPr>
                <w:rFonts w:cs="Arial"/>
                <w:szCs w:val="24"/>
              </w:rPr>
            </w:pPr>
            <w:r w:rsidRPr="007B1A7C">
              <w:rPr>
                <w:rFonts w:cs="Arial"/>
                <w:szCs w:val="24"/>
              </w:rPr>
              <w:t>0.0</w:t>
            </w:r>
            <w:r w:rsidR="009A79C7" w:rsidRPr="007B1A7C">
              <w:rPr>
                <w:rFonts w:cs="Arial"/>
                <w:szCs w:val="24"/>
              </w:rPr>
              <w:t>5</w:t>
            </w:r>
            <w:r w:rsidRPr="007B1A7C">
              <w:rPr>
                <w:rFonts w:cs="Arial"/>
                <w:szCs w:val="24"/>
              </w:rPr>
              <w:t>P</w:t>
            </w:r>
            <w:r w:rsidRPr="007B1A7C">
              <w:rPr>
                <w:rFonts w:cs="Arial"/>
                <w:szCs w:val="24"/>
                <w:vertAlign w:val="subscript"/>
              </w:rPr>
              <w:t>t</w:t>
            </w:r>
            <w:r w:rsidRPr="007B1A7C">
              <w:rPr>
                <w:rFonts w:cs="Arial"/>
                <w:szCs w:val="24"/>
              </w:rPr>
              <w:t>+0.1</w:t>
            </w:r>
            <w:r w:rsidR="009A79C7" w:rsidRPr="007B1A7C">
              <w:rPr>
                <w:rFonts w:cs="Arial"/>
                <w:szCs w:val="24"/>
              </w:rPr>
              <w:t>0</w:t>
            </w:r>
            <w:r w:rsidRPr="007B1A7C">
              <w:rPr>
                <w:rFonts w:cs="Arial"/>
                <w:szCs w:val="24"/>
              </w:rPr>
              <w:t>R</w:t>
            </w:r>
            <w:r w:rsidRPr="007B1A7C">
              <w:rPr>
                <w:rFonts w:cs="Arial"/>
                <w:szCs w:val="24"/>
                <w:vertAlign w:val="subscript"/>
              </w:rPr>
              <w:t>m</w:t>
            </w:r>
          </w:p>
        </w:tc>
        <w:tc>
          <w:tcPr>
            <w:tcW w:w="1862" w:type="dxa"/>
            <w:tcBorders>
              <w:top w:val="nil"/>
              <w:bottom w:val="nil"/>
              <w:right w:val="nil"/>
            </w:tcBorders>
            <w:vAlign w:val="center"/>
          </w:tcPr>
          <w:p w14:paraId="67179515" w14:textId="77777777" w:rsidR="00340863" w:rsidRPr="007B1A7C" w:rsidRDefault="00340863" w:rsidP="00DF68CD">
            <w:pPr>
              <w:jc w:val="center"/>
              <w:rPr>
                <w:rFonts w:cs="Arial"/>
                <w:szCs w:val="24"/>
              </w:rPr>
            </w:pPr>
            <w:r w:rsidRPr="007B1A7C">
              <w:rPr>
                <w:rFonts w:cs="Arial"/>
                <w:szCs w:val="24"/>
              </w:rPr>
              <w:t>0.</w:t>
            </w:r>
            <w:r w:rsidR="009A79C7" w:rsidRPr="007B1A7C">
              <w:rPr>
                <w:rFonts w:cs="Arial"/>
                <w:szCs w:val="24"/>
              </w:rPr>
              <w:t>10</w:t>
            </w:r>
            <w:r w:rsidRPr="007B1A7C">
              <w:rPr>
                <w:rFonts w:cs="Arial"/>
                <w:szCs w:val="24"/>
              </w:rPr>
              <w:t>P</w:t>
            </w:r>
            <w:r w:rsidRPr="007B1A7C">
              <w:rPr>
                <w:rFonts w:cs="Arial"/>
                <w:szCs w:val="24"/>
                <w:vertAlign w:val="subscript"/>
              </w:rPr>
              <w:t>t</w:t>
            </w:r>
            <w:r w:rsidRPr="007B1A7C">
              <w:rPr>
                <w:rFonts w:cs="Arial"/>
                <w:szCs w:val="24"/>
              </w:rPr>
              <w:t>+0.</w:t>
            </w:r>
            <w:r w:rsidR="009A79C7" w:rsidRPr="007B1A7C">
              <w:rPr>
                <w:rFonts w:cs="Arial"/>
                <w:szCs w:val="24"/>
              </w:rPr>
              <w:t>25</w:t>
            </w:r>
            <w:r w:rsidRPr="007B1A7C">
              <w:rPr>
                <w:rFonts w:cs="Arial"/>
                <w:szCs w:val="24"/>
              </w:rPr>
              <w:t>R</w:t>
            </w:r>
            <w:r w:rsidRPr="007B1A7C">
              <w:rPr>
                <w:rFonts w:cs="Arial"/>
                <w:szCs w:val="24"/>
                <w:vertAlign w:val="subscript"/>
              </w:rPr>
              <w:t>m</w:t>
            </w:r>
          </w:p>
        </w:tc>
      </w:tr>
      <w:tr w:rsidR="00340863" w:rsidRPr="007B1A7C" w14:paraId="635A0DC1" w14:textId="77777777" w:rsidTr="009A3F5B">
        <w:trPr>
          <w:trHeight w:val="234"/>
        </w:trPr>
        <w:tc>
          <w:tcPr>
            <w:tcW w:w="1383" w:type="dxa"/>
            <w:vMerge/>
            <w:tcBorders>
              <w:top w:val="nil"/>
              <w:left w:val="nil"/>
              <w:bottom w:val="single" w:sz="4" w:space="0" w:color="000000" w:themeColor="text1"/>
            </w:tcBorders>
            <w:vAlign w:val="center"/>
          </w:tcPr>
          <w:p w14:paraId="58164D31" w14:textId="77777777" w:rsidR="00340863" w:rsidRPr="007B1A7C" w:rsidRDefault="00340863" w:rsidP="00DF68CD">
            <w:pPr>
              <w:jc w:val="center"/>
              <w:rPr>
                <w:rFonts w:cs="Arial"/>
                <w:szCs w:val="24"/>
              </w:rPr>
            </w:pPr>
          </w:p>
        </w:tc>
        <w:tc>
          <w:tcPr>
            <w:tcW w:w="1419" w:type="dxa"/>
            <w:tcBorders>
              <w:top w:val="nil"/>
              <w:bottom w:val="single" w:sz="4" w:space="0" w:color="000000" w:themeColor="text1"/>
            </w:tcBorders>
            <w:vAlign w:val="center"/>
          </w:tcPr>
          <w:p w14:paraId="6A9C37FA" w14:textId="77777777" w:rsidR="00340863" w:rsidRPr="007B1A7C" w:rsidRDefault="00340863" w:rsidP="00DF68CD">
            <w:pPr>
              <w:jc w:val="center"/>
              <w:rPr>
                <w:rFonts w:cs="Arial"/>
                <w:szCs w:val="24"/>
              </w:rPr>
            </w:pPr>
            <w:r w:rsidRPr="007B1A7C">
              <w:rPr>
                <w:rFonts w:cs="Arial"/>
                <w:szCs w:val="24"/>
              </w:rPr>
              <w:t>0.5</w:t>
            </w:r>
          </w:p>
        </w:tc>
        <w:tc>
          <w:tcPr>
            <w:tcW w:w="1701" w:type="dxa"/>
            <w:tcBorders>
              <w:top w:val="nil"/>
              <w:bottom w:val="single" w:sz="4" w:space="0" w:color="000000" w:themeColor="text1"/>
            </w:tcBorders>
            <w:vAlign w:val="center"/>
          </w:tcPr>
          <w:p w14:paraId="061C503C" w14:textId="77777777" w:rsidR="00340863" w:rsidRPr="007B1A7C" w:rsidRDefault="00340863" w:rsidP="00DF68CD">
            <w:pPr>
              <w:jc w:val="center"/>
              <w:rPr>
                <w:rFonts w:cs="Arial"/>
                <w:szCs w:val="24"/>
              </w:rPr>
            </w:pPr>
            <w:r w:rsidRPr="007B1A7C">
              <w:rPr>
                <w:rFonts w:cs="Arial"/>
                <w:szCs w:val="24"/>
              </w:rPr>
              <w:t>0.59</w:t>
            </w:r>
          </w:p>
        </w:tc>
        <w:tc>
          <w:tcPr>
            <w:tcW w:w="4393" w:type="dxa"/>
            <w:tcBorders>
              <w:top w:val="nil"/>
              <w:bottom w:val="single" w:sz="4" w:space="0" w:color="000000" w:themeColor="text1"/>
            </w:tcBorders>
            <w:vAlign w:val="center"/>
          </w:tcPr>
          <w:p w14:paraId="073EBC2E" w14:textId="77777777" w:rsidR="00340863" w:rsidRPr="007B1A7C" w:rsidRDefault="00340863" w:rsidP="00DF68CD">
            <w:pPr>
              <w:jc w:val="center"/>
              <w:rPr>
                <w:rFonts w:cs="Arial"/>
                <w:szCs w:val="24"/>
              </w:rPr>
            </w:pPr>
            <w:r w:rsidRPr="007B1A7C">
              <w:rPr>
                <w:rFonts w:cs="Arial"/>
                <w:szCs w:val="24"/>
              </w:rPr>
              <w:t>(1/</w:t>
            </w:r>
            <w:proofErr w:type="gramStart"/>
            <w:r w:rsidRPr="007B1A7C">
              <w:rPr>
                <w:rFonts w:cs="Arial"/>
                <w:szCs w:val="24"/>
              </w:rPr>
              <w:t>a)[</w:t>
            </w:r>
            <w:proofErr w:type="gramEnd"/>
            <w:r w:rsidRPr="007B1A7C">
              <w:rPr>
                <w:rFonts w:cs="Arial"/>
                <w:szCs w:val="24"/>
              </w:rPr>
              <w:t>12(</w:t>
            </w:r>
            <w:r w:rsidRPr="007B1A7C">
              <w:rPr>
                <w:rFonts w:cs="Arial"/>
                <w:i/>
                <w:szCs w:val="24"/>
              </w:rPr>
              <w:t xml:space="preserve"> </w:t>
            </w:r>
            <w:proofErr w:type="spellStart"/>
            <w:r w:rsidRPr="007B1A7C">
              <w:rPr>
                <w:rFonts w:cs="Arial"/>
                <w:i/>
                <w:szCs w:val="24"/>
              </w:rPr>
              <w:t>M</w:t>
            </w:r>
            <w:r w:rsidRPr="00102D1D">
              <w:rPr>
                <w:rFonts w:cs="Arial"/>
                <w:iCs/>
                <w:szCs w:val="24"/>
                <w:vertAlign w:val="subscript"/>
              </w:rPr>
              <w:t>pfa</w:t>
            </w:r>
            <w:proofErr w:type="spellEnd"/>
            <w:r w:rsidRPr="007B1A7C">
              <w:rPr>
                <w:rFonts w:cs="Arial"/>
                <w:i/>
                <w:szCs w:val="24"/>
              </w:rPr>
              <w:t xml:space="preserve">+ </w:t>
            </w:r>
            <w:proofErr w:type="spellStart"/>
            <w:r w:rsidRPr="007B1A7C">
              <w:rPr>
                <w:rFonts w:cs="Arial"/>
                <w:i/>
                <w:szCs w:val="24"/>
              </w:rPr>
              <w:t>M</w:t>
            </w:r>
            <w:r w:rsidRPr="00102D1D">
              <w:rPr>
                <w:rFonts w:cs="Arial"/>
                <w:iCs/>
                <w:szCs w:val="24"/>
                <w:vertAlign w:val="subscript"/>
              </w:rPr>
              <w:t>psa</w:t>
            </w:r>
            <w:proofErr w:type="spellEnd"/>
            <w:r w:rsidRPr="007B1A7C">
              <w:rPr>
                <w:rFonts w:cs="Arial"/>
                <w:i/>
                <w:szCs w:val="24"/>
              </w:rPr>
              <w:t>)+</w:t>
            </w:r>
            <w:r w:rsidRPr="007B1A7C">
              <w:rPr>
                <w:rFonts w:cs="Arial"/>
                <w:szCs w:val="24"/>
              </w:rPr>
              <w:t xml:space="preserve"> 9.0(</w:t>
            </w:r>
            <w:r w:rsidRPr="007B1A7C">
              <w:rPr>
                <w:rFonts w:cs="Arial"/>
                <w:i/>
                <w:szCs w:val="24"/>
              </w:rPr>
              <w:t xml:space="preserve"> </w:t>
            </w:r>
            <w:proofErr w:type="spellStart"/>
            <w:r w:rsidRPr="007B1A7C">
              <w:rPr>
                <w:rFonts w:cs="Arial"/>
                <w:i/>
                <w:szCs w:val="24"/>
              </w:rPr>
              <w:t>M</w:t>
            </w:r>
            <w:r w:rsidRPr="00102D1D">
              <w:rPr>
                <w:rFonts w:cs="Arial"/>
                <w:iCs/>
                <w:szCs w:val="24"/>
                <w:vertAlign w:val="subscript"/>
              </w:rPr>
              <w:t>pfb</w:t>
            </w:r>
            <w:proofErr w:type="spellEnd"/>
            <w:r w:rsidRPr="007B1A7C">
              <w:rPr>
                <w:rFonts w:cs="Arial"/>
                <w:i/>
                <w:szCs w:val="24"/>
              </w:rPr>
              <w:t xml:space="preserve">+ </w:t>
            </w:r>
            <w:proofErr w:type="spellStart"/>
            <w:r w:rsidRPr="007B1A7C">
              <w:rPr>
                <w:rFonts w:cs="Arial"/>
                <w:i/>
                <w:szCs w:val="24"/>
              </w:rPr>
              <w:t>M</w:t>
            </w:r>
            <w:r w:rsidRPr="00102D1D">
              <w:rPr>
                <w:rFonts w:cs="Arial"/>
                <w:iCs/>
                <w:szCs w:val="24"/>
                <w:vertAlign w:val="subscript"/>
              </w:rPr>
              <w:t>psb</w:t>
            </w:r>
            <w:proofErr w:type="spellEnd"/>
            <w:r w:rsidRPr="007B1A7C">
              <w:rPr>
                <w:rFonts w:cs="Arial"/>
                <w:i/>
                <w:szCs w:val="24"/>
              </w:rPr>
              <w:t>)]</w:t>
            </w:r>
          </w:p>
        </w:tc>
        <w:tc>
          <w:tcPr>
            <w:tcW w:w="2055" w:type="dxa"/>
            <w:tcBorders>
              <w:top w:val="nil"/>
              <w:bottom w:val="single" w:sz="4" w:space="0" w:color="000000" w:themeColor="text1"/>
            </w:tcBorders>
            <w:vAlign w:val="center"/>
          </w:tcPr>
          <w:p w14:paraId="0CC5F4E6" w14:textId="77777777" w:rsidR="00340863" w:rsidRPr="007B1A7C" w:rsidRDefault="00340863" w:rsidP="00DF68CD">
            <w:pPr>
              <w:jc w:val="center"/>
              <w:rPr>
                <w:rFonts w:cs="Arial"/>
                <w:szCs w:val="24"/>
              </w:rPr>
            </w:pPr>
            <w:r w:rsidRPr="007B1A7C">
              <w:rPr>
                <w:rFonts w:cs="Arial"/>
                <w:szCs w:val="24"/>
              </w:rPr>
              <w:t>–</w:t>
            </w:r>
          </w:p>
        </w:tc>
        <w:tc>
          <w:tcPr>
            <w:tcW w:w="1947" w:type="dxa"/>
            <w:gridSpan w:val="2"/>
            <w:tcBorders>
              <w:top w:val="nil"/>
              <w:bottom w:val="single" w:sz="4" w:space="0" w:color="000000" w:themeColor="text1"/>
            </w:tcBorders>
            <w:vAlign w:val="center"/>
          </w:tcPr>
          <w:p w14:paraId="2150DA46" w14:textId="77777777" w:rsidR="00340863" w:rsidRPr="007B1A7C" w:rsidRDefault="00340863" w:rsidP="00DF68CD">
            <w:pPr>
              <w:jc w:val="center"/>
              <w:rPr>
                <w:rFonts w:cs="Arial"/>
                <w:szCs w:val="24"/>
              </w:rPr>
            </w:pPr>
            <w:r w:rsidRPr="007B1A7C">
              <w:rPr>
                <w:rFonts w:cs="Arial"/>
                <w:szCs w:val="24"/>
              </w:rPr>
              <w:t>0.0</w:t>
            </w:r>
            <w:r w:rsidR="009A79C7" w:rsidRPr="007B1A7C">
              <w:rPr>
                <w:rFonts w:cs="Arial"/>
                <w:szCs w:val="24"/>
              </w:rPr>
              <w:t>4</w:t>
            </w:r>
            <w:r w:rsidRPr="007B1A7C">
              <w:rPr>
                <w:rFonts w:cs="Arial"/>
                <w:szCs w:val="24"/>
              </w:rPr>
              <w:t>P</w:t>
            </w:r>
            <w:r w:rsidRPr="007B1A7C">
              <w:rPr>
                <w:rFonts w:cs="Arial"/>
                <w:szCs w:val="24"/>
                <w:vertAlign w:val="subscript"/>
              </w:rPr>
              <w:t>t</w:t>
            </w:r>
            <w:r w:rsidRPr="007B1A7C">
              <w:rPr>
                <w:rFonts w:cs="Arial"/>
                <w:szCs w:val="24"/>
              </w:rPr>
              <w:t>+0.</w:t>
            </w:r>
            <w:r w:rsidR="009A79C7" w:rsidRPr="007B1A7C">
              <w:rPr>
                <w:rFonts w:cs="Arial"/>
                <w:szCs w:val="24"/>
              </w:rPr>
              <w:t>08</w:t>
            </w:r>
            <w:r w:rsidRPr="007B1A7C">
              <w:rPr>
                <w:rFonts w:cs="Arial"/>
                <w:szCs w:val="24"/>
              </w:rPr>
              <w:t>R</w:t>
            </w:r>
            <w:r w:rsidRPr="007B1A7C">
              <w:rPr>
                <w:rFonts w:cs="Arial"/>
                <w:szCs w:val="24"/>
                <w:vertAlign w:val="subscript"/>
              </w:rPr>
              <w:t>m</w:t>
            </w:r>
          </w:p>
        </w:tc>
        <w:tc>
          <w:tcPr>
            <w:tcW w:w="1862" w:type="dxa"/>
            <w:tcBorders>
              <w:top w:val="nil"/>
              <w:bottom w:val="single" w:sz="4" w:space="0" w:color="000000" w:themeColor="text1"/>
              <w:right w:val="nil"/>
            </w:tcBorders>
            <w:vAlign w:val="center"/>
          </w:tcPr>
          <w:p w14:paraId="35D2642E" w14:textId="77777777" w:rsidR="00340863" w:rsidRPr="007B1A7C" w:rsidRDefault="00340863" w:rsidP="00DF68CD">
            <w:pPr>
              <w:jc w:val="center"/>
              <w:rPr>
                <w:rFonts w:cs="Arial"/>
                <w:szCs w:val="24"/>
              </w:rPr>
            </w:pPr>
            <w:r w:rsidRPr="007B1A7C">
              <w:rPr>
                <w:rFonts w:cs="Arial"/>
                <w:szCs w:val="24"/>
              </w:rPr>
              <w:t>0.</w:t>
            </w:r>
            <w:r w:rsidR="009A79C7" w:rsidRPr="007B1A7C">
              <w:rPr>
                <w:rFonts w:cs="Arial"/>
                <w:szCs w:val="24"/>
              </w:rPr>
              <w:t>11</w:t>
            </w:r>
            <w:r w:rsidRPr="007B1A7C">
              <w:rPr>
                <w:rFonts w:cs="Arial"/>
                <w:szCs w:val="24"/>
              </w:rPr>
              <w:t>P</w:t>
            </w:r>
            <w:r w:rsidRPr="007B1A7C">
              <w:rPr>
                <w:rFonts w:cs="Arial"/>
                <w:szCs w:val="24"/>
                <w:vertAlign w:val="subscript"/>
              </w:rPr>
              <w:t>t</w:t>
            </w:r>
            <w:r w:rsidRPr="007B1A7C">
              <w:rPr>
                <w:rFonts w:cs="Arial"/>
                <w:szCs w:val="24"/>
              </w:rPr>
              <w:t>+0.</w:t>
            </w:r>
            <w:r w:rsidR="009A79C7" w:rsidRPr="007B1A7C">
              <w:rPr>
                <w:rFonts w:cs="Arial"/>
                <w:szCs w:val="24"/>
              </w:rPr>
              <w:t>27</w:t>
            </w:r>
            <w:r w:rsidRPr="007B1A7C">
              <w:rPr>
                <w:rFonts w:cs="Arial"/>
                <w:szCs w:val="24"/>
              </w:rPr>
              <w:t>R</w:t>
            </w:r>
            <w:r w:rsidRPr="007B1A7C">
              <w:rPr>
                <w:rFonts w:cs="Arial"/>
                <w:szCs w:val="24"/>
                <w:vertAlign w:val="subscript"/>
              </w:rPr>
              <w:t>m</w:t>
            </w:r>
          </w:p>
        </w:tc>
      </w:tr>
      <w:tr w:rsidR="006505CC" w:rsidRPr="007B1A7C" w14:paraId="48C25E21" w14:textId="77777777" w:rsidTr="009A3F5B">
        <w:trPr>
          <w:trHeight w:val="234"/>
        </w:trPr>
        <w:tc>
          <w:tcPr>
            <w:tcW w:w="1383" w:type="dxa"/>
            <w:tcBorders>
              <w:top w:val="single" w:sz="4" w:space="0" w:color="000000" w:themeColor="text1"/>
              <w:left w:val="nil"/>
              <w:bottom w:val="nil"/>
              <w:right w:val="nil"/>
            </w:tcBorders>
            <w:vAlign w:val="center"/>
          </w:tcPr>
          <w:p w14:paraId="10CE852D" w14:textId="77777777" w:rsidR="006505CC" w:rsidRPr="007B1A7C" w:rsidRDefault="006505CC" w:rsidP="00DF68CD">
            <w:pPr>
              <w:jc w:val="center"/>
              <w:rPr>
                <w:rFonts w:cs="Arial"/>
                <w:szCs w:val="24"/>
              </w:rPr>
            </w:pPr>
          </w:p>
        </w:tc>
        <w:tc>
          <w:tcPr>
            <w:tcW w:w="1419" w:type="dxa"/>
            <w:tcBorders>
              <w:top w:val="single" w:sz="4" w:space="0" w:color="000000" w:themeColor="text1"/>
              <w:left w:val="nil"/>
              <w:bottom w:val="nil"/>
              <w:right w:val="nil"/>
            </w:tcBorders>
            <w:vAlign w:val="center"/>
          </w:tcPr>
          <w:p w14:paraId="5DD7BD94" w14:textId="77777777" w:rsidR="006505CC" w:rsidRPr="007B1A7C" w:rsidRDefault="006505CC" w:rsidP="00DF68CD">
            <w:pPr>
              <w:rPr>
                <w:rFonts w:cs="Arial"/>
                <w:szCs w:val="24"/>
              </w:rPr>
            </w:pPr>
          </w:p>
        </w:tc>
        <w:tc>
          <w:tcPr>
            <w:tcW w:w="8149" w:type="dxa"/>
            <w:gridSpan w:val="3"/>
            <w:tcBorders>
              <w:top w:val="single" w:sz="4" w:space="0" w:color="000000" w:themeColor="text1"/>
              <w:left w:val="nil"/>
              <w:bottom w:val="nil"/>
              <w:right w:val="nil"/>
            </w:tcBorders>
            <w:vAlign w:val="center"/>
          </w:tcPr>
          <w:p w14:paraId="3890B361" w14:textId="77777777" w:rsidR="006505CC" w:rsidRPr="007B1A7C" w:rsidRDefault="006505CC" w:rsidP="00DF68CD">
            <w:pPr>
              <w:rPr>
                <w:rFonts w:cs="Arial"/>
                <w:szCs w:val="24"/>
              </w:rPr>
            </w:pPr>
            <w:r w:rsidRPr="007B1A7C">
              <w:rPr>
                <w:rFonts w:cs="Arial"/>
                <w:szCs w:val="24"/>
              </w:rPr>
              <w:t>Range (OA</w:t>
            </w:r>
            <w:proofErr w:type="gramStart"/>
            <w:r w:rsidRPr="007B1A7C">
              <w:rPr>
                <w:rFonts w:cs="Arial"/>
                <w:szCs w:val="24"/>
              </w:rPr>
              <w:t>) :</w:t>
            </w:r>
            <w:proofErr w:type="gramEnd"/>
            <w:r w:rsidRPr="007B1A7C">
              <w:rPr>
                <w:rFonts w:cs="Arial"/>
                <w:szCs w:val="24"/>
              </w:rPr>
              <w:t xml:space="preserve"> Moment at centre of long edge just becomes plastic</w:t>
            </w:r>
          </w:p>
        </w:tc>
        <w:tc>
          <w:tcPr>
            <w:tcW w:w="1947" w:type="dxa"/>
            <w:gridSpan w:val="2"/>
            <w:tcBorders>
              <w:top w:val="single" w:sz="4" w:space="0" w:color="000000" w:themeColor="text1"/>
              <w:left w:val="nil"/>
              <w:bottom w:val="nil"/>
              <w:right w:val="nil"/>
            </w:tcBorders>
            <w:vAlign w:val="center"/>
          </w:tcPr>
          <w:p w14:paraId="223E5733" w14:textId="77777777" w:rsidR="006505CC" w:rsidRPr="007B1A7C" w:rsidRDefault="006505CC" w:rsidP="00DF68CD">
            <w:pPr>
              <w:jc w:val="center"/>
              <w:rPr>
                <w:rFonts w:cs="Arial"/>
                <w:szCs w:val="24"/>
              </w:rPr>
            </w:pPr>
          </w:p>
        </w:tc>
        <w:tc>
          <w:tcPr>
            <w:tcW w:w="1862" w:type="dxa"/>
            <w:tcBorders>
              <w:top w:val="single" w:sz="4" w:space="0" w:color="000000" w:themeColor="text1"/>
              <w:left w:val="nil"/>
              <w:bottom w:val="nil"/>
              <w:right w:val="nil"/>
            </w:tcBorders>
            <w:vAlign w:val="center"/>
          </w:tcPr>
          <w:p w14:paraId="4CA3F387" w14:textId="77777777" w:rsidR="006505CC" w:rsidRPr="007B1A7C" w:rsidRDefault="006505CC" w:rsidP="00DF68CD">
            <w:pPr>
              <w:jc w:val="center"/>
              <w:rPr>
                <w:rFonts w:cs="Arial"/>
                <w:szCs w:val="24"/>
              </w:rPr>
            </w:pPr>
          </w:p>
        </w:tc>
      </w:tr>
      <w:tr w:rsidR="00490186" w:rsidRPr="007B1A7C" w14:paraId="724E25F2" w14:textId="77777777" w:rsidTr="009A3F5B">
        <w:trPr>
          <w:trHeight w:val="234"/>
        </w:trPr>
        <w:tc>
          <w:tcPr>
            <w:tcW w:w="1383" w:type="dxa"/>
            <w:tcBorders>
              <w:top w:val="nil"/>
              <w:left w:val="nil"/>
              <w:bottom w:val="single" w:sz="12" w:space="0" w:color="000000" w:themeColor="text1"/>
              <w:right w:val="nil"/>
            </w:tcBorders>
            <w:vAlign w:val="center"/>
          </w:tcPr>
          <w:p w14:paraId="63A1FAE4" w14:textId="77777777" w:rsidR="00490186" w:rsidRPr="007B1A7C" w:rsidRDefault="00490186" w:rsidP="00DF68CD">
            <w:pPr>
              <w:jc w:val="center"/>
              <w:rPr>
                <w:rFonts w:cs="Arial"/>
                <w:szCs w:val="24"/>
              </w:rPr>
            </w:pPr>
          </w:p>
        </w:tc>
        <w:tc>
          <w:tcPr>
            <w:tcW w:w="1419" w:type="dxa"/>
            <w:tcBorders>
              <w:top w:val="nil"/>
              <w:left w:val="nil"/>
              <w:bottom w:val="single" w:sz="12" w:space="0" w:color="000000" w:themeColor="text1"/>
              <w:right w:val="nil"/>
            </w:tcBorders>
            <w:vAlign w:val="center"/>
          </w:tcPr>
          <w:p w14:paraId="5822F40A" w14:textId="77777777" w:rsidR="00490186" w:rsidRPr="007B1A7C" w:rsidRDefault="00490186" w:rsidP="00DF68CD">
            <w:pPr>
              <w:rPr>
                <w:rFonts w:cs="Arial"/>
                <w:szCs w:val="24"/>
              </w:rPr>
            </w:pPr>
          </w:p>
        </w:tc>
        <w:tc>
          <w:tcPr>
            <w:tcW w:w="8149" w:type="dxa"/>
            <w:gridSpan w:val="3"/>
            <w:tcBorders>
              <w:top w:val="nil"/>
              <w:left w:val="nil"/>
              <w:bottom w:val="single" w:sz="12" w:space="0" w:color="000000" w:themeColor="text1"/>
              <w:right w:val="nil"/>
            </w:tcBorders>
            <w:vAlign w:val="center"/>
          </w:tcPr>
          <w:p w14:paraId="4FF8FD19" w14:textId="22A33B76" w:rsidR="00490186" w:rsidRPr="007B1A7C" w:rsidRDefault="00490186" w:rsidP="00DF68CD">
            <w:pPr>
              <w:rPr>
                <w:rFonts w:cs="Arial"/>
                <w:szCs w:val="24"/>
              </w:rPr>
            </w:pPr>
            <w:r w:rsidRPr="007B1A7C">
              <w:rPr>
                <w:rFonts w:cs="Arial"/>
                <w:szCs w:val="24"/>
              </w:rPr>
              <w:t>Range (OB'</w:t>
            </w:r>
            <w:r w:rsidR="005F6DF2">
              <w:rPr>
                <w:rFonts w:cs="Arial"/>
                <w:szCs w:val="24"/>
              </w:rPr>
              <w:t>)</w:t>
            </w:r>
            <w:r w:rsidRPr="007B1A7C">
              <w:rPr>
                <w:rFonts w:cs="Arial"/>
                <w:szCs w:val="24"/>
              </w:rPr>
              <w:t>: Moment at supports and mid-span sections just becomes plastic</w:t>
            </w:r>
          </w:p>
        </w:tc>
        <w:tc>
          <w:tcPr>
            <w:tcW w:w="1947" w:type="dxa"/>
            <w:gridSpan w:val="2"/>
            <w:tcBorders>
              <w:top w:val="nil"/>
              <w:left w:val="nil"/>
              <w:bottom w:val="single" w:sz="12" w:space="0" w:color="000000" w:themeColor="text1"/>
              <w:right w:val="nil"/>
            </w:tcBorders>
            <w:vAlign w:val="center"/>
          </w:tcPr>
          <w:p w14:paraId="1E127D47" w14:textId="77777777" w:rsidR="00490186" w:rsidRPr="007B1A7C" w:rsidRDefault="00490186" w:rsidP="00DF68CD">
            <w:pPr>
              <w:jc w:val="center"/>
              <w:rPr>
                <w:rFonts w:cs="Arial"/>
                <w:szCs w:val="24"/>
              </w:rPr>
            </w:pPr>
          </w:p>
        </w:tc>
        <w:tc>
          <w:tcPr>
            <w:tcW w:w="1862" w:type="dxa"/>
            <w:tcBorders>
              <w:top w:val="nil"/>
              <w:left w:val="nil"/>
              <w:bottom w:val="single" w:sz="12" w:space="0" w:color="000000" w:themeColor="text1"/>
              <w:right w:val="nil"/>
            </w:tcBorders>
            <w:vAlign w:val="center"/>
          </w:tcPr>
          <w:p w14:paraId="465CD46D" w14:textId="77777777" w:rsidR="00490186" w:rsidRPr="007B1A7C" w:rsidRDefault="00490186" w:rsidP="00DF68CD">
            <w:pPr>
              <w:jc w:val="center"/>
              <w:rPr>
                <w:rFonts w:cs="Arial"/>
                <w:szCs w:val="24"/>
              </w:rPr>
            </w:pPr>
          </w:p>
        </w:tc>
      </w:tr>
    </w:tbl>
    <w:p w14:paraId="3B12B8A3" w14:textId="77777777" w:rsidR="00155329" w:rsidRPr="007B1A7C" w:rsidRDefault="00DF68CD" w:rsidP="007B1A7C">
      <w:pPr>
        <w:rPr>
          <w:rFonts w:cs="Arial"/>
          <w:b/>
          <w:szCs w:val="24"/>
        </w:rPr>
        <w:sectPr w:rsidR="00155329" w:rsidRPr="007B1A7C" w:rsidSect="00E07AD7">
          <w:pgSz w:w="16838" w:h="11906" w:orient="landscape" w:code="9"/>
          <w:pgMar w:top="720" w:right="720" w:bottom="720" w:left="720" w:header="708" w:footer="708" w:gutter="0"/>
          <w:cols w:space="708"/>
          <w:titlePg/>
          <w:docGrid w:linePitch="360"/>
        </w:sectPr>
      </w:pPr>
      <w:r>
        <w:rPr>
          <w:rFonts w:cs="Arial"/>
          <w:b/>
          <w:szCs w:val="24"/>
        </w:rPr>
        <w:br w:type="textWrapping" w:clear="all"/>
      </w:r>
    </w:p>
    <w:p w14:paraId="58422BA4" w14:textId="77777777" w:rsidR="00062099" w:rsidRDefault="009F68EA" w:rsidP="00062099">
      <w:pPr>
        <w:pStyle w:val="Heading1"/>
      </w:pPr>
      <w:bookmarkStart w:id="172" w:name="_Toc133518678"/>
      <w:r w:rsidRPr="007B1A7C">
        <w:lastRenderedPageBreak/>
        <w:t>LOAD COMBINATIONS</w:t>
      </w:r>
      <w:r w:rsidR="006E6F27" w:rsidRPr="007B1A7C">
        <w:t xml:space="preserve"> FOR DESIGN</w:t>
      </w:r>
      <w:bookmarkEnd w:id="172"/>
      <w:r w:rsidR="00062099">
        <w:t xml:space="preserve"> </w:t>
      </w:r>
    </w:p>
    <w:p w14:paraId="7D911807" w14:textId="77777777" w:rsidR="00062099" w:rsidRPr="00062099" w:rsidRDefault="00062099" w:rsidP="00062099"/>
    <w:p w14:paraId="4253C27F" w14:textId="77777777" w:rsidR="00062099" w:rsidRPr="00EF672A" w:rsidRDefault="00062099" w:rsidP="007B5CCA">
      <w:pPr>
        <w:pStyle w:val="Heading2"/>
        <w:ind w:left="540" w:hanging="540"/>
      </w:pPr>
      <w:bookmarkStart w:id="173" w:name="_Toc133518679"/>
      <w:r w:rsidRPr="00EF672A">
        <w:t>Partial Safety Factor</w:t>
      </w:r>
      <w:bookmarkEnd w:id="173"/>
    </w:p>
    <w:p w14:paraId="22596904" w14:textId="77777777" w:rsidR="007466C1" w:rsidRPr="007466C1" w:rsidRDefault="007466C1" w:rsidP="007466C1"/>
    <w:p w14:paraId="5B1E80FD" w14:textId="77777777" w:rsidR="00D42B41" w:rsidRDefault="00D42B41" w:rsidP="007B1A7C">
      <w:pPr>
        <w:rPr>
          <w:rFonts w:cs="Arial"/>
          <w:szCs w:val="24"/>
        </w:rPr>
      </w:pPr>
      <w:r w:rsidRPr="007B1A7C">
        <w:rPr>
          <w:rFonts w:cs="Arial"/>
          <w:szCs w:val="24"/>
        </w:rPr>
        <w:t>A partial safety factor of unity shall be assumed for blast loads.</w:t>
      </w:r>
    </w:p>
    <w:p w14:paraId="3C474F24" w14:textId="77777777" w:rsidR="007466C1" w:rsidRPr="007B1A7C" w:rsidRDefault="007466C1" w:rsidP="007B1A7C">
      <w:pPr>
        <w:rPr>
          <w:rFonts w:cs="Arial"/>
          <w:szCs w:val="24"/>
        </w:rPr>
      </w:pPr>
    </w:p>
    <w:p w14:paraId="16B3DAC4" w14:textId="77777777" w:rsidR="0005445D" w:rsidRPr="00EF672A" w:rsidRDefault="0005445D" w:rsidP="007B5CCA">
      <w:pPr>
        <w:pStyle w:val="Heading2"/>
        <w:ind w:left="540" w:hanging="540"/>
      </w:pPr>
      <w:bookmarkStart w:id="174" w:name="_Toc133518680"/>
      <w:r w:rsidRPr="00EF672A">
        <w:t xml:space="preserve">Live </w:t>
      </w:r>
      <w:r w:rsidR="007466C1" w:rsidRPr="00EF672A">
        <w:t>Loads</w:t>
      </w:r>
      <w:bookmarkEnd w:id="174"/>
    </w:p>
    <w:p w14:paraId="0CDC5E02" w14:textId="77777777" w:rsidR="007466C1" w:rsidRPr="007466C1" w:rsidRDefault="007466C1" w:rsidP="007466C1"/>
    <w:p w14:paraId="7D0F2D2B" w14:textId="77777777" w:rsidR="0005445D" w:rsidRDefault="0005445D" w:rsidP="007B1A7C">
      <w:pPr>
        <w:rPr>
          <w:rFonts w:cs="Arial"/>
          <w:szCs w:val="24"/>
        </w:rPr>
      </w:pPr>
      <w:r w:rsidRPr="007B1A7C">
        <w:rPr>
          <w:rFonts w:cs="Arial"/>
          <w:szCs w:val="24"/>
        </w:rPr>
        <w:t>Live load on floors shall be considered as per</w:t>
      </w:r>
      <w:r w:rsidR="001F286A" w:rsidRPr="007B1A7C">
        <w:rPr>
          <w:rFonts w:cs="Arial"/>
          <w:szCs w:val="24"/>
        </w:rPr>
        <w:t xml:space="preserve"> specifications of</w:t>
      </w:r>
      <w:r w:rsidRPr="007B1A7C">
        <w:rPr>
          <w:rFonts w:cs="Arial"/>
          <w:szCs w:val="24"/>
        </w:rPr>
        <w:t xml:space="preserve"> IS 875</w:t>
      </w:r>
      <w:r w:rsidR="0036541E">
        <w:rPr>
          <w:rFonts w:cs="Arial"/>
          <w:szCs w:val="24"/>
        </w:rPr>
        <w:t xml:space="preserve"> (Part 2)</w:t>
      </w:r>
      <w:r w:rsidRPr="007B1A7C">
        <w:rPr>
          <w:rFonts w:cs="Arial"/>
          <w:szCs w:val="24"/>
        </w:rPr>
        <w:t xml:space="preserve">. </w:t>
      </w:r>
      <w:r w:rsidR="007466C1">
        <w:rPr>
          <w:rFonts w:cs="Arial"/>
          <w:szCs w:val="24"/>
        </w:rPr>
        <w:t xml:space="preserve"> </w:t>
      </w:r>
      <w:r w:rsidRPr="007B1A7C">
        <w:rPr>
          <w:rFonts w:cs="Arial"/>
          <w:szCs w:val="24"/>
        </w:rPr>
        <w:t>No live load shall be considered on roof at the time of blast.</w:t>
      </w:r>
    </w:p>
    <w:p w14:paraId="4A44BE89" w14:textId="77777777" w:rsidR="007466C1" w:rsidRPr="007B1A7C" w:rsidRDefault="007466C1" w:rsidP="007B1A7C">
      <w:pPr>
        <w:rPr>
          <w:rFonts w:cs="Arial"/>
          <w:szCs w:val="24"/>
        </w:rPr>
      </w:pPr>
    </w:p>
    <w:p w14:paraId="4A4E679C" w14:textId="77777777" w:rsidR="00D42B41" w:rsidRPr="00EF672A" w:rsidRDefault="0005445D" w:rsidP="007B5CCA">
      <w:pPr>
        <w:pStyle w:val="Heading2"/>
        <w:ind w:left="540" w:hanging="540"/>
      </w:pPr>
      <w:bookmarkStart w:id="175" w:name="_Toc133518681"/>
      <w:r w:rsidRPr="00EF672A">
        <w:t xml:space="preserve">Load </w:t>
      </w:r>
      <w:r w:rsidR="007466C1" w:rsidRPr="00EF672A">
        <w:t>Combination</w:t>
      </w:r>
      <w:bookmarkEnd w:id="175"/>
    </w:p>
    <w:p w14:paraId="3CE99D58" w14:textId="77777777" w:rsidR="007466C1" w:rsidRPr="007466C1" w:rsidRDefault="007466C1" w:rsidP="007466C1"/>
    <w:p w14:paraId="6946125B" w14:textId="77777777" w:rsidR="007B29E2" w:rsidRPr="007B1A7C" w:rsidRDefault="006E6F27" w:rsidP="007B1A7C">
      <w:pPr>
        <w:rPr>
          <w:rFonts w:cs="Arial"/>
          <w:szCs w:val="24"/>
        </w:rPr>
      </w:pPr>
      <w:r w:rsidRPr="007B1A7C">
        <w:rPr>
          <w:rFonts w:cs="Arial"/>
          <w:szCs w:val="24"/>
        </w:rPr>
        <w:t>Wind or earthquake forces shall not be assumed to occur simultaneously with blast effects</w:t>
      </w:r>
      <w:r w:rsidR="00DC5D33" w:rsidRPr="007B1A7C">
        <w:rPr>
          <w:rFonts w:cs="Arial"/>
          <w:szCs w:val="24"/>
        </w:rPr>
        <w:t xml:space="preserve">. </w:t>
      </w:r>
      <w:r w:rsidR="007466C1">
        <w:rPr>
          <w:rFonts w:cs="Arial"/>
          <w:szCs w:val="24"/>
        </w:rPr>
        <w:t xml:space="preserve"> </w:t>
      </w:r>
      <w:r w:rsidRPr="007B1A7C">
        <w:rPr>
          <w:rFonts w:cs="Arial"/>
          <w:szCs w:val="24"/>
        </w:rPr>
        <w:t>Effects of temperature and shrinkage shall</w:t>
      </w:r>
      <w:r w:rsidR="00DC5D33" w:rsidRPr="007B1A7C">
        <w:rPr>
          <w:rFonts w:cs="Arial"/>
          <w:szCs w:val="24"/>
        </w:rPr>
        <w:t xml:space="preserve"> be neglected.</w:t>
      </w:r>
      <w:r w:rsidR="00783B8C" w:rsidRPr="007B1A7C">
        <w:rPr>
          <w:rFonts w:cs="Arial"/>
          <w:szCs w:val="24"/>
        </w:rPr>
        <w:t xml:space="preserve"> </w:t>
      </w:r>
    </w:p>
    <w:p w14:paraId="403B21A6" w14:textId="77777777" w:rsidR="005845EB" w:rsidRPr="007B1A7C" w:rsidRDefault="005845EB" w:rsidP="007B1A7C">
      <w:pPr>
        <w:rPr>
          <w:rFonts w:cs="Arial"/>
          <w:szCs w:val="24"/>
        </w:rPr>
      </w:pPr>
    </w:p>
    <w:p w14:paraId="3786A90F" w14:textId="77777777" w:rsidR="0036541E" w:rsidRDefault="00D81FF1" w:rsidP="0036541E">
      <w:pPr>
        <w:rPr>
          <w:rFonts w:cs="Arial"/>
          <w:szCs w:val="24"/>
        </w:rPr>
      </w:pPr>
      <w:r w:rsidRPr="007B1A7C">
        <w:rPr>
          <w:rFonts w:cs="Arial"/>
          <w:szCs w:val="24"/>
        </w:rPr>
        <w:t>Following</w:t>
      </w:r>
      <w:r w:rsidR="002F4212" w:rsidRPr="007B1A7C">
        <w:rPr>
          <w:rFonts w:cs="Arial"/>
          <w:szCs w:val="24"/>
        </w:rPr>
        <w:t xml:space="preserve"> load combination</w:t>
      </w:r>
      <w:r w:rsidRPr="007B1A7C">
        <w:rPr>
          <w:rFonts w:cs="Arial"/>
          <w:szCs w:val="24"/>
        </w:rPr>
        <w:t>s</w:t>
      </w:r>
      <w:r w:rsidR="002F4212" w:rsidRPr="007B1A7C">
        <w:rPr>
          <w:rFonts w:cs="Arial"/>
          <w:szCs w:val="24"/>
        </w:rPr>
        <w:t xml:space="preserve"> for limit state design shall be </w:t>
      </w:r>
      <w:r w:rsidRPr="007B1A7C">
        <w:rPr>
          <w:rFonts w:cs="Arial"/>
          <w:szCs w:val="24"/>
        </w:rPr>
        <w:t>considered</w:t>
      </w:r>
      <w:r w:rsidR="002F4212" w:rsidRPr="007B1A7C">
        <w:rPr>
          <w:rFonts w:cs="Arial"/>
          <w:szCs w:val="24"/>
        </w:rPr>
        <w:t>:</w:t>
      </w:r>
    </w:p>
    <w:p w14:paraId="4410706D" w14:textId="77777777" w:rsidR="00730A45" w:rsidRDefault="00730A45" w:rsidP="0036541E">
      <w:pPr>
        <w:rPr>
          <w:rFonts w:cs="Arial"/>
          <w:szCs w:val="24"/>
        </w:rPr>
      </w:pPr>
    </w:p>
    <w:p w14:paraId="45B5E67B" w14:textId="3C914271" w:rsidR="0036541E" w:rsidRPr="0020157B" w:rsidRDefault="0036541E" w:rsidP="0036541E">
      <w:pPr>
        <w:rPr>
          <w:rFonts w:cs="Arial"/>
          <w:szCs w:val="24"/>
        </w:rPr>
      </w:pPr>
      <w:r>
        <w:rPr>
          <w:rFonts w:cs="Arial"/>
          <w:szCs w:val="24"/>
        </w:rPr>
        <w:t xml:space="preserve">                      </w:t>
      </w:r>
      <m:oMath>
        <m:r>
          <m:rPr>
            <m:nor/>
          </m:rPr>
          <w:rPr>
            <w:rFonts w:cs="Arial"/>
            <w:noProof/>
            <w:szCs w:val="24"/>
          </w:rPr>
          <m:t>1.0</m:t>
        </m:r>
        <m:r>
          <m:rPr>
            <m:nor/>
          </m:rPr>
          <w:rPr>
            <w:rFonts w:cs="Arial"/>
            <w:i/>
            <w:iCs/>
            <w:noProof/>
            <w:szCs w:val="24"/>
          </w:rPr>
          <m:t>DL</m:t>
        </m:r>
        <m:r>
          <m:rPr>
            <m:nor/>
          </m:rPr>
          <w:rPr>
            <w:rFonts w:ascii="Cambria Math" w:cs="Arial"/>
            <w:noProof/>
            <w:szCs w:val="24"/>
          </w:rPr>
          <m:t xml:space="preserve"> </m:t>
        </m:r>
        <m:r>
          <m:rPr>
            <m:nor/>
          </m:rPr>
          <w:rPr>
            <w:rFonts w:cs="Arial"/>
            <w:noProof/>
            <w:szCs w:val="24"/>
          </w:rPr>
          <m:t>+</m:t>
        </m:r>
        <m:r>
          <m:rPr>
            <m:nor/>
          </m:rPr>
          <w:rPr>
            <w:rFonts w:ascii="Cambria Math" w:cs="Arial"/>
            <w:noProof/>
            <w:szCs w:val="24"/>
          </w:rPr>
          <m:t xml:space="preserve"> </m:t>
        </m:r>
        <m:r>
          <m:rPr>
            <m:nor/>
          </m:rPr>
          <w:rPr>
            <w:rFonts w:cs="Arial"/>
            <w:noProof/>
            <w:szCs w:val="24"/>
          </w:rPr>
          <m:t>0.5</m:t>
        </m:r>
        <m:r>
          <m:rPr>
            <m:nor/>
          </m:rPr>
          <w:rPr>
            <w:rFonts w:cs="Arial"/>
            <w:i/>
            <w:iCs/>
            <w:noProof/>
            <w:szCs w:val="24"/>
          </w:rPr>
          <m:t>IL</m:t>
        </m:r>
        <m:r>
          <m:rPr>
            <m:nor/>
          </m:rPr>
          <w:rPr>
            <w:rFonts w:ascii="Cambria Math" w:cs="Arial"/>
            <w:noProof/>
            <w:szCs w:val="24"/>
          </w:rPr>
          <m:t xml:space="preserve"> </m:t>
        </m:r>
        <m:r>
          <m:rPr>
            <m:nor/>
          </m:rPr>
          <w:rPr>
            <w:rFonts w:cs="Arial"/>
            <w:noProof/>
            <w:szCs w:val="24"/>
          </w:rPr>
          <m:t>+</m:t>
        </m:r>
        <m:r>
          <m:rPr>
            <m:nor/>
          </m:rPr>
          <w:rPr>
            <w:rFonts w:ascii="Cambria Math" w:cs="Arial"/>
            <w:noProof/>
            <w:szCs w:val="24"/>
          </w:rPr>
          <m:t xml:space="preserve"> </m:t>
        </m:r>
        <m:r>
          <m:rPr>
            <m:nor/>
          </m:rPr>
          <w:rPr>
            <w:rFonts w:cs="Arial"/>
            <w:noProof/>
            <w:szCs w:val="24"/>
          </w:rPr>
          <m:t>1.0</m:t>
        </m:r>
        <m:r>
          <m:rPr>
            <m:nor/>
          </m:rPr>
          <w:rPr>
            <w:rFonts w:cs="Arial"/>
            <w:i/>
            <w:iCs/>
            <w:noProof/>
            <w:szCs w:val="24"/>
          </w:rPr>
          <m:t>B</m:t>
        </m:r>
      </m:oMath>
    </w:p>
    <w:p w14:paraId="6E57D133" w14:textId="68FC0792" w:rsidR="003766A5" w:rsidRPr="0020157B" w:rsidRDefault="0036541E" w:rsidP="0036541E">
      <w:pPr>
        <w:rPr>
          <w:rFonts w:cs="Arial"/>
          <w:szCs w:val="24"/>
        </w:rPr>
      </w:pPr>
      <w:r>
        <w:rPr>
          <w:rFonts w:cs="Arial"/>
          <w:szCs w:val="24"/>
        </w:rPr>
        <w:t xml:space="preserve">                      </w:t>
      </w:r>
      <m:oMath>
        <m:r>
          <m:rPr>
            <m:nor/>
          </m:rPr>
          <w:rPr>
            <w:rFonts w:cs="Arial"/>
            <w:noProof/>
            <w:szCs w:val="24"/>
          </w:rPr>
          <m:t>0.9</m:t>
        </m:r>
        <m:r>
          <m:rPr>
            <m:nor/>
          </m:rPr>
          <w:rPr>
            <w:rFonts w:cs="Arial"/>
            <w:i/>
            <w:iCs/>
            <w:noProof/>
            <w:szCs w:val="24"/>
          </w:rPr>
          <m:t>DL</m:t>
        </m:r>
        <m:r>
          <m:rPr>
            <m:nor/>
          </m:rPr>
          <w:rPr>
            <w:rFonts w:ascii="Cambria Math" w:cs="Arial"/>
            <w:noProof/>
            <w:szCs w:val="24"/>
          </w:rPr>
          <m:t xml:space="preserve"> </m:t>
        </m:r>
        <m:r>
          <m:rPr>
            <m:nor/>
          </m:rPr>
          <w:rPr>
            <w:rFonts w:cs="Arial"/>
            <w:noProof/>
            <w:szCs w:val="24"/>
          </w:rPr>
          <m:t>+</m:t>
        </m:r>
        <m:r>
          <m:rPr>
            <m:nor/>
          </m:rPr>
          <w:rPr>
            <w:rFonts w:ascii="Cambria Math" w:cs="Arial"/>
            <w:noProof/>
            <w:szCs w:val="24"/>
          </w:rPr>
          <m:t xml:space="preserve"> </m:t>
        </m:r>
        <m:r>
          <m:rPr>
            <m:nor/>
          </m:rPr>
          <w:rPr>
            <w:rFonts w:cs="Arial"/>
            <w:noProof/>
            <w:szCs w:val="24"/>
          </w:rPr>
          <m:t>1.0</m:t>
        </m:r>
        <m:r>
          <m:rPr>
            <m:nor/>
          </m:rPr>
          <w:rPr>
            <w:rFonts w:cs="Arial"/>
            <w:i/>
            <w:iCs/>
            <w:noProof/>
            <w:szCs w:val="24"/>
          </w:rPr>
          <m:t>B</m:t>
        </m:r>
      </m:oMath>
    </w:p>
    <w:p w14:paraId="3A018D89" w14:textId="55F96DE7" w:rsidR="007466C1" w:rsidRDefault="00EF672A" w:rsidP="007B1A7C">
      <w:pPr>
        <w:rPr>
          <w:rFonts w:cs="Arial"/>
          <w:szCs w:val="24"/>
        </w:rPr>
      </w:pPr>
      <w:proofErr w:type="gramStart"/>
      <w:r>
        <w:rPr>
          <w:rFonts w:cs="Arial"/>
          <w:szCs w:val="24"/>
        </w:rPr>
        <w:t>W</w:t>
      </w:r>
      <w:r w:rsidR="00F91FEC" w:rsidRPr="007B1A7C">
        <w:rPr>
          <w:rFonts w:cs="Arial"/>
          <w:szCs w:val="24"/>
        </w:rPr>
        <w:t>here</w:t>
      </w:r>
      <w:proofErr w:type="gramEnd"/>
      <w:r w:rsidR="005845EB" w:rsidRPr="007B1A7C">
        <w:rPr>
          <w:rFonts w:cs="Arial"/>
          <w:szCs w:val="24"/>
        </w:rPr>
        <w:t>,</w:t>
      </w:r>
      <w:r w:rsidR="00F91FEC" w:rsidRPr="007B1A7C">
        <w:rPr>
          <w:rFonts w:cs="Arial"/>
          <w:szCs w:val="24"/>
        </w:rPr>
        <w:t xml:space="preserve"> </w:t>
      </w:r>
    </w:p>
    <w:p w14:paraId="689F8BEC" w14:textId="77777777" w:rsidR="007466C1" w:rsidRDefault="007466C1" w:rsidP="007B1A7C">
      <w:pPr>
        <w:rPr>
          <w:rFonts w:cs="Arial"/>
          <w:szCs w:val="24"/>
        </w:rPr>
      </w:pPr>
    </w:p>
    <w:p w14:paraId="4BC7BDB1" w14:textId="576BCF49" w:rsidR="005725B0" w:rsidRPr="007B1A7C" w:rsidRDefault="0020157B" w:rsidP="007466C1">
      <w:pPr>
        <w:ind w:left="720"/>
        <w:rPr>
          <w:rFonts w:cs="Arial"/>
          <w:szCs w:val="24"/>
        </w:rPr>
      </w:pPr>
      <m:oMath>
        <m:r>
          <m:rPr>
            <m:nor/>
          </m:rPr>
          <w:rPr>
            <w:rFonts w:cs="Arial"/>
            <w:i/>
            <w:iCs/>
            <w:szCs w:val="24"/>
          </w:rPr>
          <m:t>DL</m:t>
        </m:r>
      </m:oMath>
      <w:r w:rsidR="00F91FEC" w:rsidRPr="007B1A7C">
        <w:rPr>
          <w:rFonts w:cs="Arial"/>
          <w:i/>
          <w:iCs/>
          <w:szCs w:val="24"/>
        </w:rPr>
        <w:t xml:space="preserve"> </w:t>
      </w:r>
      <w:r w:rsidR="00F91FEC" w:rsidRPr="007B1A7C">
        <w:rPr>
          <w:rFonts w:cs="Arial"/>
          <w:szCs w:val="24"/>
        </w:rPr>
        <w:t xml:space="preserve">= </w:t>
      </w:r>
      <w:r w:rsidR="00385868" w:rsidRPr="007B1A7C">
        <w:rPr>
          <w:rFonts w:cs="Arial"/>
          <w:szCs w:val="24"/>
        </w:rPr>
        <w:t>Design dead load</w:t>
      </w:r>
    </w:p>
    <w:p w14:paraId="48C50ACA" w14:textId="74046B40" w:rsidR="00385868" w:rsidRPr="007B1A7C" w:rsidRDefault="0020157B" w:rsidP="007466C1">
      <w:pPr>
        <w:ind w:left="720"/>
        <w:rPr>
          <w:rFonts w:cs="Arial"/>
          <w:szCs w:val="24"/>
        </w:rPr>
      </w:pPr>
      <m:oMath>
        <m:r>
          <m:rPr>
            <m:nor/>
          </m:rPr>
          <w:rPr>
            <w:rFonts w:cs="Arial"/>
            <w:i/>
            <w:iCs/>
            <w:szCs w:val="24"/>
          </w:rPr>
          <m:t>IL</m:t>
        </m:r>
      </m:oMath>
      <w:r w:rsidR="00385868" w:rsidRPr="0020157B">
        <w:rPr>
          <w:rFonts w:cs="Arial"/>
          <w:i/>
          <w:iCs/>
          <w:szCs w:val="24"/>
        </w:rPr>
        <w:t xml:space="preserve"> </w:t>
      </w:r>
      <w:r w:rsidR="00497C66">
        <w:rPr>
          <w:rFonts w:cs="Arial"/>
          <w:i/>
          <w:iCs/>
          <w:szCs w:val="24"/>
        </w:rPr>
        <w:t xml:space="preserve"> </w:t>
      </w:r>
      <w:r w:rsidR="00385868" w:rsidRPr="007B1A7C">
        <w:rPr>
          <w:rFonts w:cs="Arial"/>
          <w:szCs w:val="24"/>
        </w:rPr>
        <w:t>= Design imposed live load</w:t>
      </w:r>
    </w:p>
    <w:p w14:paraId="4A3BB8E8" w14:textId="01BE2E5E" w:rsidR="00385868" w:rsidRDefault="0020157B" w:rsidP="007466C1">
      <w:pPr>
        <w:ind w:left="720"/>
        <w:rPr>
          <w:rFonts w:cs="Arial"/>
          <w:szCs w:val="24"/>
        </w:rPr>
      </w:pPr>
      <m:oMath>
        <m:r>
          <m:rPr>
            <m:nor/>
          </m:rPr>
          <w:rPr>
            <w:rFonts w:cs="Arial"/>
            <w:i/>
            <w:iCs/>
            <w:szCs w:val="24"/>
          </w:rPr>
          <m:t>B</m:t>
        </m:r>
      </m:oMath>
      <w:r w:rsidR="00385868" w:rsidRPr="00B61F2E">
        <w:rPr>
          <w:rFonts w:cs="Arial"/>
          <w:i/>
          <w:iCs/>
          <w:szCs w:val="24"/>
        </w:rPr>
        <w:t xml:space="preserve"> </w:t>
      </w:r>
      <w:r w:rsidR="00497C66">
        <w:rPr>
          <w:rFonts w:cs="Arial"/>
          <w:i/>
          <w:iCs/>
          <w:szCs w:val="24"/>
        </w:rPr>
        <w:t xml:space="preserve">  </w:t>
      </w:r>
      <w:r w:rsidR="00385868" w:rsidRPr="007B1A7C">
        <w:rPr>
          <w:rFonts w:cs="Arial"/>
          <w:szCs w:val="24"/>
        </w:rPr>
        <w:t>= Design blast load</w:t>
      </w:r>
    </w:p>
    <w:p w14:paraId="703167BB" w14:textId="77777777" w:rsidR="0078668A" w:rsidRDefault="0078668A" w:rsidP="0078668A">
      <w:pPr>
        <w:rPr>
          <w:rFonts w:cs="Arial"/>
          <w:szCs w:val="24"/>
        </w:rPr>
      </w:pPr>
    </w:p>
    <w:p w14:paraId="32656DC4" w14:textId="77777777" w:rsidR="0078668A" w:rsidRPr="007B1A7C" w:rsidRDefault="0078668A" w:rsidP="0078668A">
      <w:pPr>
        <w:jc w:val="center"/>
        <w:rPr>
          <w:rFonts w:cs="Arial"/>
          <w:szCs w:val="24"/>
        </w:rPr>
      </w:pPr>
      <w:r>
        <w:rPr>
          <w:rFonts w:cs="Arial"/>
          <w:szCs w:val="24"/>
        </w:rPr>
        <w:t>*****</w:t>
      </w:r>
    </w:p>
    <w:p w14:paraId="7830C35A" w14:textId="77777777" w:rsidR="00725906" w:rsidRPr="007B1A7C" w:rsidRDefault="00725906" w:rsidP="007B1A7C">
      <w:pPr>
        <w:rPr>
          <w:rFonts w:cs="Arial"/>
          <w:szCs w:val="24"/>
        </w:rPr>
      </w:pPr>
    </w:p>
    <w:p w14:paraId="01C35B05" w14:textId="38987D7B" w:rsidR="005D4353" w:rsidRDefault="005D4353">
      <w:pPr>
        <w:spacing w:after="160" w:line="259" w:lineRule="auto"/>
        <w:jc w:val="left"/>
        <w:rPr>
          <w:rFonts w:cs="Arial"/>
          <w:szCs w:val="24"/>
        </w:rPr>
      </w:pPr>
      <w:r>
        <w:rPr>
          <w:rFonts w:cs="Arial"/>
          <w:szCs w:val="24"/>
        </w:rPr>
        <w:br w:type="page"/>
      </w:r>
    </w:p>
    <w:p w14:paraId="1717AD3C" w14:textId="77777777" w:rsidR="00495A4E" w:rsidRDefault="00495A4E" w:rsidP="00495A4E">
      <w:pPr>
        <w:jc w:val="center"/>
        <w:rPr>
          <w:b/>
          <w:bCs/>
        </w:rPr>
      </w:pPr>
      <w:r w:rsidRPr="00495A4E">
        <w:rPr>
          <w:b/>
          <w:bCs/>
        </w:rPr>
        <w:lastRenderedPageBreak/>
        <w:t>ANNEX A</w:t>
      </w:r>
    </w:p>
    <w:p w14:paraId="0D69FD5D" w14:textId="53BB2C0D" w:rsidR="00495A4E" w:rsidRPr="00495A4E" w:rsidRDefault="00495A4E" w:rsidP="00495A4E">
      <w:pPr>
        <w:jc w:val="center"/>
      </w:pPr>
      <w:r w:rsidRPr="00495A4E">
        <w:t>(</w:t>
      </w:r>
      <w:r w:rsidRPr="00495A4E">
        <w:rPr>
          <w:i/>
          <w:iCs/>
        </w:rPr>
        <w:t>Foreword</w:t>
      </w:r>
      <w:r w:rsidRPr="00495A4E">
        <w:t>)</w:t>
      </w:r>
    </w:p>
    <w:p w14:paraId="5D6FF84B" w14:textId="0BDDD06E" w:rsidR="00495A4E" w:rsidRDefault="00495A4E" w:rsidP="00495A4E"/>
    <w:p w14:paraId="052AE751" w14:textId="2566379B" w:rsidR="005D4353" w:rsidRPr="00395B08" w:rsidRDefault="005D4353" w:rsidP="005D4353">
      <w:pPr>
        <w:spacing w:after="240" w:line="276" w:lineRule="auto"/>
        <w:ind w:left="-284"/>
        <w:jc w:val="center"/>
        <w:rPr>
          <w:rFonts w:eastAsia="TimesLTStd-Roman" w:cs="Arial"/>
          <w:b/>
          <w:bCs/>
          <w:sz w:val="20"/>
          <w:szCs w:val="20"/>
        </w:rPr>
      </w:pPr>
      <w:r w:rsidRPr="00395B08">
        <w:rPr>
          <w:rFonts w:eastAsia="TimesLTStd-Roman" w:cs="Arial"/>
          <w:b/>
          <w:bCs/>
          <w:sz w:val="20"/>
          <w:szCs w:val="20"/>
        </w:rPr>
        <w:t>COMMITTEE COMPOSITION</w:t>
      </w:r>
    </w:p>
    <w:tbl>
      <w:tblPr>
        <w:tblStyle w:val="TableGrid"/>
        <w:tblW w:w="118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814"/>
        <w:gridCol w:w="1246"/>
        <w:gridCol w:w="1246"/>
      </w:tblGrid>
      <w:tr w:rsidR="005D4353" w:rsidRPr="00395B08" w14:paraId="00E452A8" w14:textId="77777777" w:rsidTr="000705F0">
        <w:trPr>
          <w:gridAfter w:val="2"/>
          <w:wAfter w:w="2492" w:type="dxa"/>
          <w:tblHeader/>
        </w:trPr>
        <w:tc>
          <w:tcPr>
            <w:tcW w:w="4536" w:type="dxa"/>
          </w:tcPr>
          <w:p w14:paraId="0852EDB7" w14:textId="77777777" w:rsidR="005D4353" w:rsidRPr="00395B08" w:rsidRDefault="005D4353" w:rsidP="001C7D23">
            <w:pPr>
              <w:widowControl w:val="0"/>
              <w:autoSpaceDE w:val="0"/>
              <w:autoSpaceDN w:val="0"/>
              <w:adjustRightInd w:val="0"/>
              <w:spacing w:after="240" w:line="276" w:lineRule="auto"/>
              <w:jc w:val="center"/>
              <w:rPr>
                <w:rFonts w:cs="Arial"/>
                <w:i/>
                <w:iCs/>
                <w:sz w:val="20"/>
                <w:szCs w:val="20"/>
              </w:rPr>
            </w:pPr>
            <w:r w:rsidRPr="00395B08">
              <w:rPr>
                <w:rFonts w:cs="Arial"/>
                <w:i/>
                <w:iCs/>
                <w:sz w:val="20"/>
                <w:szCs w:val="20"/>
              </w:rPr>
              <w:t>Organization</w:t>
            </w:r>
          </w:p>
        </w:tc>
        <w:tc>
          <w:tcPr>
            <w:tcW w:w="4814" w:type="dxa"/>
          </w:tcPr>
          <w:p w14:paraId="70762E8A" w14:textId="77777777" w:rsidR="005D4353" w:rsidRPr="00395B08" w:rsidRDefault="005D4353" w:rsidP="001C7D23">
            <w:pPr>
              <w:widowControl w:val="0"/>
              <w:autoSpaceDE w:val="0"/>
              <w:autoSpaceDN w:val="0"/>
              <w:adjustRightInd w:val="0"/>
              <w:spacing w:after="240" w:line="276" w:lineRule="auto"/>
              <w:jc w:val="center"/>
              <w:rPr>
                <w:rFonts w:cs="Arial"/>
                <w:i/>
                <w:iCs/>
                <w:sz w:val="20"/>
                <w:szCs w:val="20"/>
              </w:rPr>
            </w:pPr>
            <w:r w:rsidRPr="00395B08">
              <w:rPr>
                <w:rFonts w:cs="Arial"/>
                <w:i/>
                <w:iCs/>
                <w:sz w:val="20"/>
                <w:szCs w:val="20"/>
              </w:rPr>
              <w:t>Representative(s)</w:t>
            </w:r>
          </w:p>
        </w:tc>
      </w:tr>
      <w:tr w:rsidR="005D4353" w:rsidRPr="00395B08" w14:paraId="6DA6643D" w14:textId="77777777" w:rsidTr="000705F0">
        <w:trPr>
          <w:gridAfter w:val="2"/>
          <w:wAfter w:w="2492" w:type="dxa"/>
        </w:trPr>
        <w:tc>
          <w:tcPr>
            <w:tcW w:w="4536" w:type="dxa"/>
          </w:tcPr>
          <w:p w14:paraId="5243A782" w14:textId="77777777" w:rsidR="005D4353" w:rsidRPr="00395B08" w:rsidRDefault="005D4353" w:rsidP="001C7D23">
            <w:pPr>
              <w:rPr>
                <w:rFonts w:cs="Arial"/>
                <w:color w:val="000000"/>
                <w:sz w:val="20"/>
                <w:szCs w:val="20"/>
              </w:rPr>
            </w:pPr>
            <w:r w:rsidRPr="00395B08">
              <w:rPr>
                <w:rFonts w:cs="Arial"/>
                <w:color w:val="000000"/>
                <w:sz w:val="20"/>
                <w:szCs w:val="20"/>
              </w:rPr>
              <w:t>Indian Institute of Technology Madras, Chennai</w:t>
            </w:r>
          </w:p>
          <w:p w14:paraId="087E1414" w14:textId="77777777" w:rsidR="005D4353" w:rsidRPr="00395B08" w:rsidRDefault="005D4353" w:rsidP="001C7D23">
            <w:pPr>
              <w:rPr>
                <w:rFonts w:cs="Arial"/>
                <w:sz w:val="20"/>
                <w:szCs w:val="20"/>
              </w:rPr>
            </w:pPr>
          </w:p>
        </w:tc>
        <w:tc>
          <w:tcPr>
            <w:tcW w:w="4814" w:type="dxa"/>
          </w:tcPr>
          <w:p w14:paraId="67D4E6C8" w14:textId="77777777" w:rsidR="005D4353" w:rsidRPr="00395B08" w:rsidRDefault="005D4353" w:rsidP="001C7D23">
            <w:pPr>
              <w:rPr>
                <w:rFonts w:cs="Arial"/>
                <w:sz w:val="20"/>
                <w:szCs w:val="20"/>
              </w:rPr>
            </w:pPr>
            <w:proofErr w:type="gramStart"/>
            <w:r w:rsidRPr="00395B08">
              <w:rPr>
                <w:rFonts w:cs="Arial"/>
                <w:smallCaps/>
                <w:color w:val="000000"/>
                <w:sz w:val="20"/>
                <w:szCs w:val="20"/>
              </w:rPr>
              <w:t>Prof  C.</w:t>
            </w:r>
            <w:proofErr w:type="gramEnd"/>
            <w:r w:rsidRPr="00395B08">
              <w:rPr>
                <w:rFonts w:cs="Arial"/>
                <w:smallCaps/>
                <w:color w:val="000000"/>
                <w:sz w:val="20"/>
                <w:szCs w:val="20"/>
              </w:rPr>
              <w:t xml:space="preserve"> V. R. Murty </w:t>
            </w:r>
            <w:r w:rsidRPr="00395B08">
              <w:rPr>
                <w:rFonts w:cs="Arial"/>
                <w:b/>
                <w:bCs/>
                <w:smallCaps/>
                <w:color w:val="000000"/>
                <w:sz w:val="20"/>
                <w:szCs w:val="20"/>
              </w:rPr>
              <w:t>(</w:t>
            </w:r>
            <w:r w:rsidRPr="00395B08">
              <w:rPr>
                <w:rFonts w:cs="Arial"/>
                <w:b/>
                <w:bCs/>
                <w:i/>
                <w:iCs/>
                <w:sz w:val="20"/>
                <w:szCs w:val="20"/>
              </w:rPr>
              <w:t>Chairperson</w:t>
            </w:r>
            <w:r w:rsidRPr="00395B08">
              <w:rPr>
                <w:rFonts w:cs="Arial"/>
                <w:b/>
                <w:bCs/>
                <w:smallCaps/>
                <w:color w:val="000000"/>
                <w:sz w:val="20"/>
                <w:szCs w:val="20"/>
              </w:rPr>
              <w:t>)</w:t>
            </w:r>
            <w:r w:rsidRPr="00395B08">
              <w:rPr>
                <w:rFonts w:cs="Arial"/>
                <w:b/>
                <w:bCs/>
                <w:sz w:val="20"/>
                <w:szCs w:val="20"/>
              </w:rPr>
              <w:t xml:space="preserve">                                 </w:t>
            </w:r>
          </w:p>
        </w:tc>
      </w:tr>
      <w:tr w:rsidR="005D4353" w:rsidRPr="00395B08" w14:paraId="18C63FD5" w14:textId="77777777" w:rsidTr="000705F0">
        <w:trPr>
          <w:gridAfter w:val="2"/>
          <w:wAfter w:w="2492" w:type="dxa"/>
        </w:trPr>
        <w:tc>
          <w:tcPr>
            <w:tcW w:w="4536" w:type="dxa"/>
          </w:tcPr>
          <w:p w14:paraId="23607358" w14:textId="77777777" w:rsidR="005D4353" w:rsidRPr="00395B08" w:rsidRDefault="005D4353" w:rsidP="001C7D23">
            <w:pPr>
              <w:rPr>
                <w:rFonts w:cs="Arial"/>
                <w:color w:val="000000"/>
                <w:sz w:val="20"/>
                <w:szCs w:val="20"/>
              </w:rPr>
            </w:pPr>
            <w:r w:rsidRPr="00395B08">
              <w:rPr>
                <w:rFonts w:eastAsiaTheme="minorHAnsi" w:cs="Arial"/>
                <w:color w:val="000000"/>
                <w:sz w:val="20"/>
                <w:szCs w:val="20"/>
              </w:rPr>
              <w:t xml:space="preserve">Atomic Energy Regulatory Board, Mumbai </w:t>
            </w:r>
          </w:p>
        </w:tc>
        <w:tc>
          <w:tcPr>
            <w:tcW w:w="4814" w:type="dxa"/>
          </w:tcPr>
          <w:p w14:paraId="4635C21F" w14:textId="77777777" w:rsidR="005D4353" w:rsidRPr="00395B08" w:rsidRDefault="005D4353" w:rsidP="001C7D23">
            <w:pPr>
              <w:rPr>
                <w:rFonts w:eastAsiaTheme="minorHAnsi" w:cs="Arial"/>
                <w:smallCaps/>
                <w:color w:val="000000"/>
                <w:sz w:val="20"/>
                <w:szCs w:val="20"/>
              </w:rPr>
            </w:pPr>
            <w:proofErr w:type="gramStart"/>
            <w:r w:rsidRPr="00395B08">
              <w:rPr>
                <w:rFonts w:eastAsiaTheme="minorHAnsi" w:cs="Arial"/>
                <w:smallCaps/>
                <w:color w:val="000000"/>
                <w:sz w:val="20"/>
                <w:szCs w:val="20"/>
              </w:rPr>
              <w:t>Shri  A.</w:t>
            </w:r>
            <w:proofErr w:type="gramEnd"/>
            <w:r w:rsidRPr="00395B08">
              <w:rPr>
                <w:rFonts w:eastAsiaTheme="minorHAnsi" w:cs="Arial"/>
                <w:smallCaps/>
                <w:color w:val="000000"/>
                <w:sz w:val="20"/>
                <w:szCs w:val="20"/>
              </w:rPr>
              <w:t xml:space="preserve"> D. Roshan </w:t>
            </w:r>
          </w:p>
          <w:p w14:paraId="17650039" w14:textId="77777777" w:rsidR="005D4353" w:rsidRPr="00395B08" w:rsidRDefault="005D4353" w:rsidP="001C7D23">
            <w:pPr>
              <w:rPr>
                <w:rFonts w:cs="Arial"/>
                <w:smallCaps/>
                <w:color w:val="000000"/>
                <w:sz w:val="20"/>
                <w:szCs w:val="20"/>
              </w:rPr>
            </w:pPr>
          </w:p>
        </w:tc>
      </w:tr>
      <w:tr w:rsidR="005D4353" w:rsidRPr="00395B08" w14:paraId="71B8D977" w14:textId="77777777" w:rsidTr="000705F0">
        <w:trPr>
          <w:gridAfter w:val="2"/>
          <w:wAfter w:w="2492" w:type="dxa"/>
        </w:trPr>
        <w:tc>
          <w:tcPr>
            <w:tcW w:w="4536" w:type="dxa"/>
          </w:tcPr>
          <w:p w14:paraId="4E4F8A46" w14:textId="77777777" w:rsidR="005D4353" w:rsidRPr="00395B08" w:rsidRDefault="005D4353" w:rsidP="001C7D23">
            <w:pPr>
              <w:rPr>
                <w:rFonts w:cs="Arial"/>
                <w:color w:val="000000"/>
                <w:sz w:val="20"/>
                <w:szCs w:val="20"/>
              </w:rPr>
            </w:pPr>
            <w:r w:rsidRPr="00395B08">
              <w:rPr>
                <w:rFonts w:eastAsiaTheme="minorHAnsi" w:cs="Arial"/>
                <w:color w:val="000000"/>
                <w:sz w:val="20"/>
                <w:szCs w:val="20"/>
              </w:rPr>
              <w:t xml:space="preserve">B &amp; S Engineering Consultants, </w:t>
            </w:r>
            <w:proofErr w:type="gramStart"/>
            <w:r w:rsidRPr="00395B08">
              <w:rPr>
                <w:rFonts w:eastAsiaTheme="minorHAnsi" w:cs="Arial"/>
                <w:color w:val="000000"/>
                <w:sz w:val="20"/>
                <w:szCs w:val="20"/>
              </w:rPr>
              <w:t xml:space="preserve">Noida  </w:t>
            </w:r>
            <w:r w:rsidRPr="00395B08">
              <w:rPr>
                <w:rFonts w:eastAsiaTheme="minorHAnsi" w:cs="Arial"/>
                <w:color w:val="000000"/>
                <w:sz w:val="20"/>
                <w:szCs w:val="20"/>
              </w:rPr>
              <w:tab/>
            </w:r>
            <w:proofErr w:type="gramEnd"/>
          </w:p>
        </w:tc>
        <w:tc>
          <w:tcPr>
            <w:tcW w:w="4814" w:type="dxa"/>
          </w:tcPr>
          <w:p w14:paraId="5C7881F5"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t xml:space="preserve">Shri Alok Bhowmick </w:t>
            </w:r>
          </w:p>
          <w:p w14:paraId="161E8EBD" w14:textId="77777777" w:rsidR="005D4353" w:rsidRPr="00395B08" w:rsidRDefault="005D4353" w:rsidP="001C7D23">
            <w:pPr>
              <w:ind w:left="288"/>
              <w:rPr>
                <w:rFonts w:cs="Arial"/>
                <w:sz w:val="20"/>
                <w:szCs w:val="20"/>
              </w:rPr>
            </w:pPr>
            <w:r w:rsidRPr="00395B08">
              <w:rPr>
                <w:rFonts w:eastAsiaTheme="minorHAnsi" w:cs="Arial"/>
                <w:smallCaps/>
                <w:color w:val="000000"/>
                <w:sz w:val="20"/>
                <w:szCs w:val="20"/>
              </w:rPr>
              <w:t xml:space="preserve">Shri Sanjay Kumar Jain </w:t>
            </w:r>
            <w:r w:rsidRPr="00395B08">
              <w:rPr>
                <w:rFonts w:cs="Arial"/>
                <w:sz w:val="20"/>
                <w:szCs w:val="20"/>
              </w:rPr>
              <w:t>(</w:t>
            </w:r>
            <w:r w:rsidRPr="00395B08">
              <w:rPr>
                <w:rFonts w:cs="Arial"/>
                <w:i/>
                <w:iCs/>
                <w:sz w:val="20"/>
                <w:szCs w:val="20"/>
              </w:rPr>
              <w:t>Alternate</w:t>
            </w:r>
            <w:r w:rsidRPr="00395B08">
              <w:rPr>
                <w:rFonts w:cs="Arial"/>
                <w:sz w:val="20"/>
                <w:szCs w:val="20"/>
              </w:rPr>
              <w:t>)</w:t>
            </w:r>
          </w:p>
          <w:p w14:paraId="2D56B05E" w14:textId="77777777" w:rsidR="005D4353" w:rsidRPr="00395B08" w:rsidRDefault="005D4353" w:rsidP="001C7D23">
            <w:pPr>
              <w:rPr>
                <w:rFonts w:cs="Arial"/>
                <w:smallCaps/>
                <w:color w:val="000000"/>
                <w:sz w:val="20"/>
                <w:szCs w:val="20"/>
              </w:rPr>
            </w:pPr>
          </w:p>
        </w:tc>
      </w:tr>
      <w:tr w:rsidR="005D4353" w:rsidRPr="00395B08" w14:paraId="1261DF82" w14:textId="77777777" w:rsidTr="000705F0">
        <w:trPr>
          <w:gridAfter w:val="2"/>
          <w:wAfter w:w="2492" w:type="dxa"/>
        </w:trPr>
        <w:tc>
          <w:tcPr>
            <w:tcW w:w="4536" w:type="dxa"/>
          </w:tcPr>
          <w:p w14:paraId="1D35F6DF" w14:textId="77777777" w:rsidR="005D4353" w:rsidRPr="00395B08" w:rsidRDefault="005D4353" w:rsidP="001C7D23">
            <w:pPr>
              <w:rPr>
                <w:rFonts w:cs="Arial"/>
                <w:color w:val="000000"/>
                <w:sz w:val="20"/>
                <w:szCs w:val="20"/>
              </w:rPr>
            </w:pPr>
            <w:r w:rsidRPr="00395B08">
              <w:rPr>
                <w:rFonts w:eastAsiaTheme="minorHAnsi" w:cs="Arial"/>
                <w:color w:val="000000"/>
                <w:sz w:val="20"/>
                <w:szCs w:val="20"/>
              </w:rPr>
              <w:t xml:space="preserve">Central Public Works Department, New Delhi </w:t>
            </w:r>
          </w:p>
        </w:tc>
        <w:tc>
          <w:tcPr>
            <w:tcW w:w="4814" w:type="dxa"/>
          </w:tcPr>
          <w:p w14:paraId="3A4C93CA"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t xml:space="preserve">Shri Rajesh Kumar </w:t>
            </w:r>
          </w:p>
          <w:p w14:paraId="26CE90DD" w14:textId="77777777" w:rsidR="005D4353" w:rsidRPr="00395B08" w:rsidRDefault="005D4353" w:rsidP="001C7D23">
            <w:pPr>
              <w:ind w:left="288"/>
              <w:rPr>
                <w:rFonts w:cs="Arial"/>
                <w:smallCaps/>
                <w:color w:val="000000"/>
                <w:sz w:val="20"/>
                <w:szCs w:val="20"/>
              </w:rPr>
            </w:pPr>
            <w:r w:rsidRPr="00395B08">
              <w:rPr>
                <w:rFonts w:eastAsiaTheme="minorHAnsi" w:cs="Arial"/>
                <w:smallCaps/>
                <w:color w:val="000000"/>
                <w:sz w:val="20"/>
                <w:szCs w:val="20"/>
              </w:rPr>
              <w:t xml:space="preserve">Shri </w:t>
            </w:r>
            <w:proofErr w:type="spellStart"/>
            <w:r w:rsidRPr="00395B08">
              <w:rPr>
                <w:rFonts w:eastAsiaTheme="minorHAnsi" w:cs="Arial"/>
                <w:smallCaps/>
                <w:color w:val="000000"/>
                <w:sz w:val="20"/>
                <w:szCs w:val="20"/>
              </w:rPr>
              <w:t>Amrendra</w:t>
            </w:r>
            <w:proofErr w:type="spellEnd"/>
            <w:r w:rsidRPr="00395B08">
              <w:rPr>
                <w:rFonts w:eastAsiaTheme="minorHAnsi" w:cs="Arial"/>
                <w:smallCaps/>
                <w:color w:val="000000"/>
                <w:sz w:val="20"/>
                <w:szCs w:val="20"/>
              </w:rPr>
              <w:t xml:space="preserve"> Kumar Jalan </w:t>
            </w:r>
            <w:r w:rsidRPr="00395B08">
              <w:rPr>
                <w:rFonts w:cs="Arial"/>
                <w:sz w:val="20"/>
                <w:szCs w:val="20"/>
              </w:rPr>
              <w:t>(</w:t>
            </w:r>
            <w:r w:rsidRPr="00395B08">
              <w:rPr>
                <w:rFonts w:cs="Arial"/>
                <w:i/>
                <w:iCs/>
                <w:sz w:val="20"/>
                <w:szCs w:val="20"/>
              </w:rPr>
              <w:t xml:space="preserve">Alternate </w:t>
            </w:r>
            <w:r w:rsidRPr="00395B08">
              <w:rPr>
                <w:rFonts w:cs="Arial"/>
                <w:sz w:val="20"/>
                <w:szCs w:val="20"/>
              </w:rPr>
              <w:t>I)</w:t>
            </w:r>
          </w:p>
          <w:p w14:paraId="5D983803" w14:textId="77777777" w:rsidR="005D4353" w:rsidRPr="00395B08" w:rsidRDefault="005D4353" w:rsidP="001C7D23">
            <w:pPr>
              <w:ind w:left="288"/>
              <w:rPr>
                <w:rFonts w:eastAsiaTheme="minorHAnsi" w:cs="Arial"/>
                <w:smallCaps/>
                <w:color w:val="000000"/>
                <w:sz w:val="20"/>
                <w:szCs w:val="20"/>
              </w:rPr>
            </w:pPr>
            <w:r w:rsidRPr="00395B08">
              <w:rPr>
                <w:rFonts w:eastAsiaTheme="minorHAnsi" w:cs="Arial"/>
                <w:smallCaps/>
                <w:color w:val="000000"/>
                <w:sz w:val="20"/>
                <w:szCs w:val="20"/>
              </w:rPr>
              <w:t xml:space="preserve">Shri Pranav </w:t>
            </w:r>
            <w:proofErr w:type="spellStart"/>
            <w:r w:rsidRPr="00395B08">
              <w:rPr>
                <w:rFonts w:eastAsiaTheme="minorHAnsi" w:cs="Arial"/>
                <w:smallCaps/>
                <w:color w:val="000000"/>
                <w:sz w:val="20"/>
                <w:szCs w:val="20"/>
              </w:rPr>
              <w:t>Krishnatrey</w:t>
            </w:r>
            <w:proofErr w:type="spellEnd"/>
            <w:r w:rsidRPr="00395B08">
              <w:rPr>
                <w:rFonts w:eastAsiaTheme="minorHAnsi" w:cs="Arial"/>
                <w:smallCaps/>
                <w:color w:val="000000"/>
                <w:sz w:val="20"/>
                <w:szCs w:val="20"/>
              </w:rPr>
              <w:t xml:space="preserve"> (</w:t>
            </w:r>
            <w:r w:rsidRPr="00395B08">
              <w:rPr>
                <w:rFonts w:cs="Arial"/>
                <w:i/>
                <w:iCs/>
                <w:sz w:val="20"/>
                <w:szCs w:val="20"/>
              </w:rPr>
              <w:t xml:space="preserve">Alternate </w:t>
            </w:r>
            <w:r w:rsidRPr="00395B08">
              <w:rPr>
                <w:rFonts w:cs="Arial"/>
                <w:sz w:val="20"/>
                <w:szCs w:val="20"/>
              </w:rPr>
              <w:t>II</w:t>
            </w:r>
            <w:r w:rsidRPr="00395B08">
              <w:rPr>
                <w:rFonts w:eastAsiaTheme="minorHAnsi" w:cs="Arial"/>
                <w:smallCaps/>
                <w:color w:val="000000"/>
                <w:sz w:val="20"/>
                <w:szCs w:val="20"/>
              </w:rPr>
              <w:t xml:space="preserve">) </w:t>
            </w:r>
          </w:p>
          <w:p w14:paraId="33A9C11A" w14:textId="77777777" w:rsidR="005D4353" w:rsidRPr="00395B08" w:rsidRDefault="005D4353" w:rsidP="001C7D23">
            <w:pPr>
              <w:rPr>
                <w:rFonts w:cs="Arial"/>
                <w:smallCaps/>
                <w:color w:val="000000"/>
                <w:sz w:val="20"/>
                <w:szCs w:val="20"/>
              </w:rPr>
            </w:pPr>
          </w:p>
        </w:tc>
      </w:tr>
      <w:tr w:rsidR="005D4353" w:rsidRPr="00395B08" w14:paraId="44278783" w14:textId="77777777" w:rsidTr="000705F0">
        <w:trPr>
          <w:gridAfter w:val="2"/>
          <w:wAfter w:w="2492" w:type="dxa"/>
        </w:trPr>
        <w:tc>
          <w:tcPr>
            <w:tcW w:w="4536" w:type="dxa"/>
          </w:tcPr>
          <w:p w14:paraId="2939CDF5" w14:textId="77777777" w:rsidR="005D4353" w:rsidRPr="00395B08" w:rsidRDefault="005D4353" w:rsidP="001C7D23">
            <w:pPr>
              <w:rPr>
                <w:rFonts w:cs="Arial"/>
                <w:color w:val="000000"/>
                <w:sz w:val="20"/>
                <w:szCs w:val="20"/>
              </w:rPr>
            </w:pPr>
            <w:r w:rsidRPr="00395B08">
              <w:rPr>
                <w:rFonts w:eastAsiaTheme="minorHAnsi" w:cs="Arial"/>
                <w:color w:val="000000"/>
                <w:sz w:val="20"/>
                <w:szCs w:val="20"/>
              </w:rPr>
              <w:t xml:space="preserve">Creative Design Consultants Pvt Ltd, Ghaziabad </w:t>
            </w:r>
          </w:p>
        </w:tc>
        <w:tc>
          <w:tcPr>
            <w:tcW w:w="4814" w:type="dxa"/>
          </w:tcPr>
          <w:p w14:paraId="299EFC0F"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t xml:space="preserve">Shri Aman Deep </w:t>
            </w:r>
          </w:p>
          <w:p w14:paraId="53388CF0" w14:textId="52CA179C" w:rsidR="005D4353" w:rsidRPr="00395B08" w:rsidRDefault="005D4353" w:rsidP="001C7D23">
            <w:pPr>
              <w:ind w:left="360"/>
              <w:rPr>
                <w:rFonts w:cs="Arial"/>
                <w:sz w:val="20"/>
                <w:szCs w:val="20"/>
              </w:rPr>
            </w:pPr>
            <w:r w:rsidRPr="00395B08">
              <w:rPr>
                <w:rFonts w:eastAsiaTheme="minorHAnsi" w:cs="Arial"/>
                <w:smallCaps/>
                <w:color w:val="000000"/>
                <w:sz w:val="20"/>
                <w:szCs w:val="20"/>
              </w:rPr>
              <w:t xml:space="preserve">Shri Barjinder </w:t>
            </w:r>
            <w:r w:rsidRPr="00395B08">
              <w:rPr>
                <w:rFonts w:cs="Arial"/>
                <w:sz w:val="20"/>
                <w:szCs w:val="20"/>
              </w:rPr>
              <w:t>(</w:t>
            </w:r>
            <w:r w:rsidRPr="00395B08">
              <w:rPr>
                <w:rFonts w:cs="Arial"/>
                <w:i/>
                <w:iCs/>
                <w:sz w:val="20"/>
                <w:szCs w:val="20"/>
              </w:rPr>
              <w:t>Alternate</w:t>
            </w:r>
            <w:r w:rsidRPr="00395B08">
              <w:rPr>
                <w:rFonts w:cs="Arial"/>
                <w:sz w:val="20"/>
                <w:szCs w:val="20"/>
              </w:rPr>
              <w:t>)</w:t>
            </w:r>
          </w:p>
          <w:p w14:paraId="3B83A396" w14:textId="77777777" w:rsidR="005D4353" w:rsidRPr="00395B08" w:rsidRDefault="005D4353" w:rsidP="001C7D23">
            <w:pPr>
              <w:rPr>
                <w:rFonts w:cs="Arial"/>
                <w:smallCaps/>
                <w:color w:val="000000"/>
                <w:sz w:val="20"/>
                <w:szCs w:val="20"/>
              </w:rPr>
            </w:pPr>
          </w:p>
        </w:tc>
      </w:tr>
      <w:tr w:rsidR="005D4353" w:rsidRPr="00395B08" w14:paraId="5CB10A77" w14:textId="77777777" w:rsidTr="000705F0">
        <w:trPr>
          <w:gridAfter w:val="2"/>
          <w:wAfter w:w="2492" w:type="dxa"/>
        </w:trPr>
        <w:tc>
          <w:tcPr>
            <w:tcW w:w="4536" w:type="dxa"/>
          </w:tcPr>
          <w:p w14:paraId="3B867426" w14:textId="77777777" w:rsidR="005D4353" w:rsidRPr="00395B08" w:rsidRDefault="005D4353" w:rsidP="001C7D23">
            <w:pPr>
              <w:rPr>
                <w:rFonts w:cs="Arial"/>
                <w:color w:val="000000"/>
                <w:sz w:val="20"/>
                <w:szCs w:val="20"/>
              </w:rPr>
            </w:pPr>
            <w:r w:rsidRPr="00395B08">
              <w:rPr>
                <w:rFonts w:eastAsiaTheme="minorHAnsi" w:cs="Arial"/>
                <w:color w:val="000000"/>
                <w:sz w:val="20"/>
                <w:szCs w:val="20"/>
              </w:rPr>
              <w:t xml:space="preserve">CSIR - Central Building Research Institute, Roorkee </w:t>
            </w:r>
          </w:p>
        </w:tc>
        <w:tc>
          <w:tcPr>
            <w:tcW w:w="4814" w:type="dxa"/>
          </w:tcPr>
          <w:p w14:paraId="30229B31"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t xml:space="preserve">Dr </w:t>
            </w:r>
            <w:proofErr w:type="spellStart"/>
            <w:proofErr w:type="gramStart"/>
            <w:r w:rsidRPr="00395B08">
              <w:rPr>
                <w:rFonts w:eastAsiaTheme="minorHAnsi" w:cs="Arial"/>
                <w:smallCaps/>
                <w:color w:val="000000"/>
                <w:sz w:val="20"/>
                <w:szCs w:val="20"/>
              </w:rPr>
              <w:t>Navjeev</w:t>
            </w:r>
            <w:proofErr w:type="spellEnd"/>
            <w:r w:rsidRPr="00395B08">
              <w:rPr>
                <w:rFonts w:eastAsiaTheme="minorHAnsi" w:cs="Arial"/>
                <w:smallCaps/>
                <w:color w:val="000000"/>
                <w:sz w:val="20"/>
                <w:szCs w:val="20"/>
              </w:rPr>
              <w:t xml:space="preserve">  Saxena</w:t>
            </w:r>
            <w:proofErr w:type="gramEnd"/>
            <w:r w:rsidRPr="00395B08">
              <w:rPr>
                <w:rFonts w:eastAsiaTheme="minorHAnsi" w:cs="Arial"/>
                <w:smallCaps/>
                <w:color w:val="000000"/>
                <w:sz w:val="20"/>
                <w:szCs w:val="20"/>
              </w:rPr>
              <w:t xml:space="preserve">         </w:t>
            </w:r>
          </w:p>
          <w:p w14:paraId="3AA861EB" w14:textId="77777777" w:rsidR="005D4353" w:rsidRPr="00395B08" w:rsidRDefault="005D4353" w:rsidP="001C7D23">
            <w:pPr>
              <w:ind w:left="360"/>
              <w:rPr>
                <w:rFonts w:cs="Arial"/>
                <w:sz w:val="20"/>
                <w:szCs w:val="20"/>
              </w:rPr>
            </w:pPr>
            <w:r w:rsidRPr="00395B08">
              <w:rPr>
                <w:rFonts w:eastAsiaTheme="minorHAnsi" w:cs="Arial"/>
                <w:smallCaps/>
                <w:color w:val="000000"/>
                <w:sz w:val="20"/>
                <w:szCs w:val="20"/>
              </w:rPr>
              <w:t xml:space="preserve">Dr Ajay Chourasia </w:t>
            </w:r>
            <w:r w:rsidRPr="00395B08">
              <w:rPr>
                <w:rFonts w:cs="Arial"/>
                <w:sz w:val="20"/>
                <w:szCs w:val="20"/>
              </w:rPr>
              <w:t>(</w:t>
            </w:r>
            <w:r w:rsidRPr="00395B08">
              <w:rPr>
                <w:rFonts w:cs="Arial"/>
                <w:i/>
                <w:iCs/>
                <w:sz w:val="20"/>
                <w:szCs w:val="20"/>
              </w:rPr>
              <w:t>Alternate</w:t>
            </w:r>
            <w:r w:rsidRPr="00395B08">
              <w:rPr>
                <w:rFonts w:cs="Arial"/>
                <w:sz w:val="20"/>
                <w:szCs w:val="20"/>
              </w:rPr>
              <w:t>)</w:t>
            </w:r>
          </w:p>
          <w:p w14:paraId="68C15A45" w14:textId="77777777" w:rsidR="005D4353" w:rsidRPr="00395B08" w:rsidRDefault="005D4353" w:rsidP="001C7D23">
            <w:pPr>
              <w:rPr>
                <w:rFonts w:cs="Arial"/>
                <w:smallCaps/>
                <w:color w:val="000000"/>
                <w:sz w:val="20"/>
                <w:szCs w:val="20"/>
              </w:rPr>
            </w:pPr>
          </w:p>
        </w:tc>
      </w:tr>
      <w:tr w:rsidR="005D4353" w:rsidRPr="00395B08" w14:paraId="76CD09D5" w14:textId="77777777" w:rsidTr="000705F0">
        <w:tc>
          <w:tcPr>
            <w:tcW w:w="4536" w:type="dxa"/>
          </w:tcPr>
          <w:p w14:paraId="0EEB6BAC" w14:textId="77777777" w:rsidR="005D4353" w:rsidRPr="00395B08" w:rsidRDefault="005D4353" w:rsidP="001C7D23">
            <w:pPr>
              <w:ind w:left="339" w:hanging="339"/>
              <w:rPr>
                <w:rFonts w:cs="Arial"/>
                <w:color w:val="000000"/>
                <w:sz w:val="20"/>
                <w:szCs w:val="20"/>
              </w:rPr>
            </w:pPr>
            <w:r w:rsidRPr="00395B08">
              <w:rPr>
                <w:rFonts w:eastAsiaTheme="minorHAnsi" w:cs="Arial"/>
                <w:color w:val="000000"/>
                <w:sz w:val="20"/>
                <w:szCs w:val="20"/>
              </w:rPr>
              <w:t>CSIR - National G</w:t>
            </w:r>
            <w:r w:rsidRPr="00395B08">
              <w:rPr>
                <w:rFonts w:cs="Arial"/>
                <w:color w:val="000000"/>
                <w:sz w:val="20"/>
                <w:szCs w:val="20"/>
              </w:rPr>
              <w:t>eophysical Research Institute, Hyderabad</w:t>
            </w:r>
          </w:p>
          <w:p w14:paraId="788E634C" w14:textId="77777777" w:rsidR="005D4353" w:rsidRPr="00395B08" w:rsidRDefault="005D4353" w:rsidP="001C7D23">
            <w:pPr>
              <w:rPr>
                <w:rFonts w:cs="Arial"/>
                <w:color w:val="000000"/>
                <w:sz w:val="20"/>
                <w:szCs w:val="20"/>
              </w:rPr>
            </w:pPr>
          </w:p>
        </w:tc>
        <w:tc>
          <w:tcPr>
            <w:tcW w:w="4814" w:type="dxa"/>
          </w:tcPr>
          <w:p w14:paraId="09845532"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t>Dr Prantik Mandal</w:t>
            </w:r>
          </w:p>
          <w:p w14:paraId="34C518EF" w14:textId="77777777" w:rsidR="005D4353" w:rsidRPr="00395B08" w:rsidRDefault="005D4353" w:rsidP="001C7D23">
            <w:pPr>
              <w:ind w:left="360"/>
              <w:rPr>
                <w:rFonts w:cs="Arial"/>
                <w:smallCaps/>
                <w:color w:val="000000"/>
                <w:sz w:val="20"/>
                <w:szCs w:val="20"/>
              </w:rPr>
            </w:pPr>
            <w:r w:rsidRPr="00395B08">
              <w:rPr>
                <w:rFonts w:eastAsiaTheme="minorHAnsi" w:cs="Arial"/>
                <w:smallCaps/>
                <w:color w:val="000000"/>
                <w:sz w:val="20"/>
                <w:szCs w:val="20"/>
              </w:rPr>
              <w:t xml:space="preserve">Dr Sandeep Kumar Gupta </w:t>
            </w:r>
            <w:r w:rsidRPr="00395B08">
              <w:rPr>
                <w:rFonts w:cs="Arial"/>
                <w:sz w:val="20"/>
                <w:szCs w:val="20"/>
              </w:rPr>
              <w:t>(</w:t>
            </w:r>
            <w:r w:rsidRPr="00395B08">
              <w:rPr>
                <w:rFonts w:cs="Arial"/>
                <w:i/>
                <w:iCs/>
                <w:sz w:val="20"/>
                <w:szCs w:val="20"/>
              </w:rPr>
              <w:t>Alternate</w:t>
            </w:r>
            <w:r w:rsidRPr="00395B08">
              <w:rPr>
                <w:rFonts w:cs="Arial"/>
                <w:sz w:val="20"/>
                <w:szCs w:val="20"/>
              </w:rPr>
              <w:t>)</w:t>
            </w:r>
          </w:p>
        </w:tc>
        <w:tc>
          <w:tcPr>
            <w:tcW w:w="1246" w:type="dxa"/>
          </w:tcPr>
          <w:p w14:paraId="085A6464" w14:textId="77777777" w:rsidR="005D4353" w:rsidRPr="00395B08" w:rsidRDefault="005D4353" w:rsidP="001C7D23">
            <w:pPr>
              <w:rPr>
                <w:rFonts w:cs="Arial"/>
                <w:sz w:val="20"/>
                <w:szCs w:val="20"/>
              </w:rPr>
            </w:pPr>
            <w:r w:rsidRPr="00395B08">
              <w:rPr>
                <w:rFonts w:eastAsia="Arial" w:cs="Arial"/>
                <w:sz w:val="20"/>
                <w:szCs w:val="20"/>
              </w:rPr>
              <w:t xml:space="preserve"> </w:t>
            </w:r>
          </w:p>
        </w:tc>
        <w:tc>
          <w:tcPr>
            <w:tcW w:w="1246" w:type="dxa"/>
          </w:tcPr>
          <w:p w14:paraId="0ECA0275" w14:textId="77777777" w:rsidR="005D4353" w:rsidRPr="00395B08" w:rsidRDefault="005D4353" w:rsidP="001C7D23">
            <w:pPr>
              <w:rPr>
                <w:rFonts w:cs="Arial"/>
                <w:sz w:val="20"/>
                <w:szCs w:val="20"/>
              </w:rPr>
            </w:pPr>
            <w:r w:rsidRPr="00395B08">
              <w:rPr>
                <w:rFonts w:eastAsia="Arial" w:cs="Arial"/>
                <w:sz w:val="20"/>
                <w:szCs w:val="20"/>
              </w:rPr>
              <w:t xml:space="preserve"> </w:t>
            </w:r>
          </w:p>
        </w:tc>
      </w:tr>
      <w:tr w:rsidR="005D4353" w:rsidRPr="00395B08" w14:paraId="3E81ABCA" w14:textId="77777777" w:rsidTr="000705F0">
        <w:trPr>
          <w:gridAfter w:val="2"/>
          <w:wAfter w:w="2492" w:type="dxa"/>
        </w:trPr>
        <w:tc>
          <w:tcPr>
            <w:tcW w:w="4536" w:type="dxa"/>
          </w:tcPr>
          <w:p w14:paraId="32FF2D96" w14:textId="77777777" w:rsidR="005D4353" w:rsidRPr="00395B08" w:rsidRDefault="005D4353" w:rsidP="001C7D23">
            <w:pPr>
              <w:ind w:left="339" w:hanging="339"/>
              <w:rPr>
                <w:rFonts w:eastAsiaTheme="minorHAnsi" w:cs="Arial"/>
                <w:color w:val="000000"/>
                <w:sz w:val="20"/>
                <w:szCs w:val="20"/>
              </w:rPr>
            </w:pPr>
            <w:r w:rsidRPr="00395B08">
              <w:rPr>
                <w:rFonts w:eastAsiaTheme="minorHAnsi" w:cs="Arial"/>
                <w:color w:val="000000"/>
                <w:sz w:val="20"/>
                <w:szCs w:val="20"/>
              </w:rPr>
              <w:t xml:space="preserve">CSIR - Structural Engineering Research Centre, Chennai </w:t>
            </w:r>
          </w:p>
          <w:p w14:paraId="02849B0E" w14:textId="77777777" w:rsidR="005D4353" w:rsidRPr="00395B08" w:rsidRDefault="005D4353" w:rsidP="001C7D23">
            <w:pPr>
              <w:rPr>
                <w:rFonts w:cs="Arial"/>
                <w:color w:val="000000"/>
                <w:sz w:val="20"/>
                <w:szCs w:val="20"/>
              </w:rPr>
            </w:pPr>
          </w:p>
        </w:tc>
        <w:tc>
          <w:tcPr>
            <w:tcW w:w="4814" w:type="dxa"/>
          </w:tcPr>
          <w:p w14:paraId="343D071B"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t xml:space="preserve">Dr R. Sreekala </w:t>
            </w:r>
          </w:p>
          <w:p w14:paraId="444EFE62" w14:textId="40D1AA90" w:rsidR="005D4353" w:rsidRDefault="005D4353" w:rsidP="001C7D23">
            <w:pPr>
              <w:ind w:left="360"/>
              <w:rPr>
                <w:rFonts w:cs="Arial"/>
                <w:sz w:val="20"/>
                <w:szCs w:val="20"/>
              </w:rPr>
            </w:pPr>
            <w:r w:rsidRPr="00395B08">
              <w:rPr>
                <w:rFonts w:eastAsiaTheme="minorHAnsi" w:cs="Arial"/>
                <w:smallCaps/>
                <w:color w:val="000000"/>
                <w:sz w:val="20"/>
                <w:szCs w:val="20"/>
              </w:rPr>
              <w:t xml:space="preserve">Dr K. Satish Kumar </w:t>
            </w:r>
            <w:r w:rsidRPr="00395B08">
              <w:rPr>
                <w:rFonts w:cs="Arial"/>
                <w:sz w:val="20"/>
                <w:szCs w:val="20"/>
              </w:rPr>
              <w:t>(</w:t>
            </w:r>
            <w:r w:rsidRPr="00395B08">
              <w:rPr>
                <w:rFonts w:cs="Arial"/>
                <w:i/>
                <w:iCs/>
                <w:sz w:val="20"/>
                <w:szCs w:val="20"/>
              </w:rPr>
              <w:t>Alternate</w:t>
            </w:r>
            <w:r w:rsidR="000F1B61">
              <w:rPr>
                <w:rFonts w:cs="Arial"/>
                <w:i/>
                <w:iCs/>
                <w:sz w:val="20"/>
                <w:szCs w:val="20"/>
              </w:rPr>
              <w:t xml:space="preserve"> </w:t>
            </w:r>
            <w:r w:rsidR="000F1B61" w:rsidRPr="000F1B61">
              <w:rPr>
                <w:rFonts w:cs="Arial"/>
                <w:sz w:val="20"/>
                <w:szCs w:val="20"/>
              </w:rPr>
              <w:t>I</w:t>
            </w:r>
            <w:r w:rsidRPr="00395B08">
              <w:rPr>
                <w:rFonts w:cs="Arial"/>
                <w:sz w:val="20"/>
                <w:szCs w:val="20"/>
              </w:rPr>
              <w:t>)</w:t>
            </w:r>
          </w:p>
          <w:p w14:paraId="456B05D4" w14:textId="77777777" w:rsidR="000F1B61" w:rsidRDefault="000F1B61" w:rsidP="001C7D23">
            <w:pPr>
              <w:ind w:left="360"/>
              <w:rPr>
                <w:rFonts w:eastAsiaTheme="minorHAnsi" w:cs="Arial"/>
                <w:smallCaps/>
                <w:color w:val="000000"/>
                <w:sz w:val="20"/>
                <w:szCs w:val="20"/>
              </w:rPr>
            </w:pPr>
            <w:r>
              <w:rPr>
                <w:rFonts w:eastAsiaTheme="minorHAnsi" w:cs="Arial"/>
                <w:smallCaps/>
                <w:color w:val="000000"/>
                <w:sz w:val="20"/>
                <w:szCs w:val="20"/>
              </w:rPr>
              <w:t xml:space="preserve">Ms Bharathi Priya C </w:t>
            </w:r>
            <w:r w:rsidRPr="00395B08">
              <w:rPr>
                <w:rFonts w:eastAsiaTheme="minorHAnsi" w:cs="Arial"/>
                <w:smallCaps/>
                <w:color w:val="000000"/>
                <w:sz w:val="20"/>
                <w:szCs w:val="20"/>
              </w:rPr>
              <w:t>(</w:t>
            </w:r>
            <w:proofErr w:type="gramStart"/>
            <w:r w:rsidRPr="00395B08">
              <w:rPr>
                <w:rFonts w:cs="Arial"/>
                <w:i/>
                <w:iCs/>
                <w:sz w:val="20"/>
                <w:szCs w:val="20"/>
              </w:rPr>
              <w:t>Alternate</w:t>
            </w:r>
            <w:r w:rsidRPr="00395B08" w:rsidDel="0034552E">
              <w:rPr>
                <w:rFonts w:eastAsiaTheme="minorHAnsi" w:cs="Arial"/>
                <w:i/>
                <w:iCs/>
                <w:smallCaps/>
                <w:color w:val="000000"/>
                <w:sz w:val="20"/>
                <w:szCs w:val="20"/>
              </w:rPr>
              <w:t xml:space="preserve"> </w:t>
            </w:r>
            <w:r w:rsidRPr="00395B08">
              <w:rPr>
                <w:rFonts w:eastAsiaTheme="minorHAnsi" w:cs="Arial"/>
                <w:i/>
                <w:iCs/>
                <w:smallCaps/>
                <w:color w:val="000000"/>
                <w:sz w:val="20"/>
                <w:szCs w:val="20"/>
              </w:rPr>
              <w:t xml:space="preserve"> </w:t>
            </w:r>
            <w:r w:rsidRPr="00395B08">
              <w:rPr>
                <w:rFonts w:eastAsiaTheme="minorHAnsi" w:cs="Arial"/>
                <w:smallCaps/>
                <w:color w:val="000000"/>
                <w:sz w:val="20"/>
                <w:szCs w:val="20"/>
              </w:rPr>
              <w:t>II</w:t>
            </w:r>
            <w:proofErr w:type="gramEnd"/>
            <w:r w:rsidRPr="00395B08">
              <w:rPr>
                <w:rFonts w:eastAsiaTheme="minorHAnsi" w:cs="Arial"/>
                <w:smallCaps/>
                <w:color w:val="000000"/>
                <w:sz w:val="20"/>
                <w:szCs w:val="20"/>
              </w:rPr>
              <w:t>)</w:t>
            </w:r>
          </w:p>
          <w:p w14:paraId="2446784B" w14:textId="46BD19FB" w:rsidR="000F1B61" w:rsidRPr="00395B08" w:rsidRDefault="000F1B61" w:rsidP="001C7D23">
            <w:pPr>
              <w:ind w:left="360"/>
              <w:rPr>
                <w:rFonts w:cs="Arial"/>
                <w:smallCaps/>
                <w:color w:val="000000"/>
                <w:sz w:val="20"/>
                <w:szCs w:val="20"/>
              </w:rPr>
            </w:pPr>
          </w:p>
        </w:tc>
      </w:tr>
      <w:tr w:rsidR="005D4353" w:rsidRPr="00395B08" w14:paraId="1D5FB47E" w14:textId="77777777" w:rsidTr="000705F0">
        <w:trPr>
          <w:gridAfter w:val="2"/>
          <w:wAfter w:w="2492" w:type="dxa"/>
        </w:trPr>
        <w:tc>
          <w:tcPr>
            <w:tcW w:w="4536" w:type="dxa"/>
          </w:tcPr>
          <w:p w14:paraId="0FA8365C" w14:textId="77777777" w:rsidR="005D4353" w:rsidRPr="00395B08" w:rsidRDefault="005D4353" w:rsidP="001C7D23">
            <w:pPr>
              <w:rPr>
                <w:rFonts w:cs="Arial"/>
                <w:sz w:val="20"/>
                <w:szCs w:val="20"/>
              </w:rPr>
            </w:pPr>
            <w:r w:rsidRPr="00395B08">
              <w:rPr>
                <w:rFonts w:eastAsiaTheme="minorHAnsi" w:cs="Arial"/>
                <w:color w:val="000000"/>
                <w:sz w:val="20"/>
                <w:szCs w:val="20"/>
              </w:rPr>
              <w:t xml:space="preserve">DDF Consultants Pvt </w:t>
            </w:r>
            <w:proofErr w:type="gramStart"/>
            <w:r w:rsidRPr="00395B08">
              <w:rPr>
                <w:rFonts w:eastAsiaTheme="minorHAnsi" w:cs="Arial"/>
                <w:color w:val="000000"/>
                <w:sz w:val="20"/>
                <w:szCs w:val="20"/>
              </w:rPr>
              <w:t>Ltd,  New</w:t>
            </w:r>
            <w:proofErr w:type="gramEnd"/>
            <w:r w:rsidRPr="00395B08">
              <w:rPr>
                <w:rFonts w:eastAsiaTheme="minorHAnsi" w:cs="Arial"/>
                <w:color w:val="000000"/>
                <w:sz w:val="20"/>
                <w:szCs w:val="20"/>
              </w:rPr>
              <w:t xml:space="preserve"> Delhi</w:t>
            </w:r>
            <w:r w:rsidRPr="00395B08">
              <w:rPr>
                <w:rFonts w:eastAsia="Arial" w:cs="Arial"/>
                <w:sz w:val="20"/>
                <w:szCs w:val="20"/>
              </w:rPr>
              <w:t xml:space="preserve"> </w:t>
            </w:r>
          </w:p>
        </w:tc>
        <w:tc>
          <w:tcPr>
            <w:tcW w:w="4814" w:type="dxa"/>
          </w:tcPr>
          <w:p w14:paraId="433A0FF5"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t xml:space="preserve">Dr Pratima R. Bose   </w:t>
            </w:r>
          </w:p>
          <w:p w14:paraId="25830E1C" w14:textId="77777777" w:rsidR="005D4353" w:rsidRPr="00395B08" w:rsidRDefault="005D4353" w:rsidP="001C7D23">
            <w:pPr>
              <w:ind w:left="360"/>
              <w:rPr>
                <w:rFonts w:cs="Arial"/>
                <w:sz w:val="20"/>
                <w:szCs w:val="20"/>
              </w:rPr>
            </w:pPr>
            <w:r w:rsidRPr="00395B08">
              <w:rPr>
                <w:rFonts w:eastAsiaTheme="minorHAnsi" w:cs="Arial"/>
                <w:smallCaps/>
                <w:color w:val="000000"/>
                <w:sz w:val="20"/>
                <w:szCs w:val="20"/>
              </w:rPr>
              <w:t xml:space="preserve">Shri Sadanand Ojha </w:t>
            </w:r>
            <w:r w:rsidRPr="00395B08">
              <w:rPr>
                <w:rFonts w:cs="Arial"/>
                <w:sz w:val="20"/>
                <w:szCs w:val="20"/>
              </w:rPr>
              <w:t>(</w:t>
            </w:r>
            <w:r w:rsidRPr="00395B08">
              <w:rPr>
                <w:rFonts w:cs="Arial"/>
                <w:i/>
                <w:iCs/>
                <w:sz w:val="20"/>
                <w:szCs w:val="20"/>
              </w:rPr>
              <w:t>Alternate</w:t>
            </w:r>
            <w:r w:rsidRPr="00395B08">
              <w:rPr>
                <w:rFonts w:cs="Arial"/>
                <w:sz w:val="20"/>
                <w:szCs w:val="20"/>
              </w:rPr>
              <w:t>)</w:t>
            </w:r>
          </w:p>
          <w:p w14:paraId="2FC1156D" w14:textId="77777777" w:rsidR="005D4353" w:rsidRPr="00395B08" w:rsidRDefault="005D4353" w:rsidP="001C7D23">
            <w:pPr>
              <w:rPr>
                <w:rFonts w:cs="Arial"/>
                <w:sz w:val="20"/>
                <w:szCs w:val="20"/>
              </w:rPr>
            </w:pPr>
          </w:p>
        </w:tc>
      </w:tr>
      <w:tr w:rsidR="005D4353" w:rsidRPr="00395B08" w14:paraId="187D8094" w14:textId="77777777" w:rsidTr="000705F0">
        <w:trPr>
          <w:gridAfter w:val="2"/>
          <w:wAfter w:w="2492" w:type="dxa"/>
        </w:trPr>
        <w:tc>
          <w:tcPr>
            <w:tcW w:w="4536" w:type="dxa"/>
          </w:tcPr>
          <w:p w14:paraId="7B9BFA98" w14:textId="77777777" w:rsidR="005D4353" w:rsidRPr="00395B08" w:rsidRDefault="005D4353" w:rsidP="001C7D23">
            <w:pPr>
              <w:rPr>
                <w:rFonts w:eastAsia="Arial" w:cs="Arial"/>
                <w:sz w:val="20"/>
                <w:szCs w:val="20"/>
              </w:rPr>
            </w:pPr>
            <w:r w:rsidRPr="00395B08">
              <w:rPr>
                <w:rFonts w:eastAsiaTheme="minorHAnsi" w:cs="Arial"/>
                <w:color w:val="000000"/>
                <w:sz w:val="20"/>
                <w:szCs w:val="20"/>
              </w:rPr>
              <w:t xml:space="preserve">Engineers India </w:t>
            </w:r>
            <w:proofErr w:type="gramStart"/>
            <w:r w:rsidRPr="00395B08">
              <w:rPr>
                <w:rFonts w:eastAsiaTheme="minorHAnsi" w:cs="Arial"/>
                <w:color w:val="000000"/>
                <w:sz w:val="20"/>
                <w:szCs w:val="20"/>
              </w:rPr>
              <w:t>Limited,  New</w:t>
            </w:r>
            <w:proofErr w:type="gramEnd"/>
            <w:r w:rsidRPr="00395B08">
              <w:rPr>
                <w:rFonts w:eastAsiaTheme="minorHAnsi" w:cs="Arial"/>
                <w:color w:val="000000"/>
                <w:sz w:val="20"/>
                <w:szCs w:val="20"/>
              </w:rPr>
              <w:t xml:space="preserve"> Delhi</w:t>
            </w:r>
            <w:r w:rsidRPr="00395B08">
              <w:rPr>
                <w:rFonts w:eastAsia="Arial" w:cs="Arial"/>
                <w:sz w:val="20"/>
                <w:szCs w:val="20"/>
              </w:rPr>
              <w:t xml:space="preserve"> </w:t>
            </w:r>
          </w:p>
        </w:tc>
        <w:tc>
          <w:tcPr>
            <w:tcW w:w="4814" w:type="dxa"/>
          </w:tcPr>
          <w:p w14:paraId="29E99B98" w14:textId="77777777" w:rsidR="005D4353" w:rsidRPr="00395B08" w:rsidRDefault="005D4353" w:rsidP="001C7D23">
            <w:pPr>
              <w:rPr>
                <w:rFonts w:eastAsiaTheme="minorHAnsi" w:cs="Arial"/>
                <w:smallCaps/>
                <w:color w:val="000000"/>
                <w:sz w:val="20"/>
                <w:szCs w:val="20"/>
              </w:rPr>
            </w:pPr>
            <w:r w:rsidRPr="00395B08">
              <w:rPr>
                <w:rFonts w:eastAsiaTheme="minorHAnsi" w:cs="Arial"/>
                <w:smallCaps/>
                <w:color w:val="000000"/>
                <w:sz w:val="20"/>
                <w:szCs w:val="20"/>
              </w:rPr>
              <w:t xml:space="preserve">Dr G. G. Srinivas Achary  </w:t>
            </w:r>
          </w:p>
          <w:p w14:paraId="0202F229" w14:textId="77777777" w:rsidR="005D4353" w:rsidRPr="00395B08" w:rsidRDefault="005D4353" w:rsidP="001C7D23">
            <w:pPr>
              <w:ind w:left="360"/>
              <w:rPr>
                <w:rFonts w:eastAsiaTheme="minorHAnsi" w:cs="Arial"/>
                <w:smallCaps/>
                <w:color w:val="000000"/>
                <w:sz w:val="20"/>
                <w:szCs w:val="20"/>
              </w:rPr>
            </w:pPr>
            <w:r w:rsidRPr="00395B08">
              <w:rPr>
                <w:rFonts w:eastAsiaTheme="minorHAnsi" w:cs="Arial"/>
                <w:smallCaps/>
                <w:color w:val="000000"/>
                <w:sz w:val="20"/>
                <w:szCs w:val="20"/>
              </w:rPr>
              <w:t xml:space="preserve">Dr Sudip Paul </w:t>
            </w:r>
            <w:r w:rsidRPr="00395B08">
              <w:rPr>
                <w:rFonts w:cs="Arial"/>
                <w:sz w:val="20"/>
                <w:szCs w:val="20"/>
              </w:rPr>
              <w:t>(</w:t>
            </w:r>
            <w:r w:rsidRPr="00395B08">
              <w:rPr>
                <w:rFonts w:cs="Arial"/>
                <w:i/>
                <w:iCs/>
                <w:sz w:val="20"/>
                <w:szCs w:val="20"/>
              </w:rPr>
              <w:t xml:space="preserve">Alternate </w:t>
            </w:r>
            <w:r w:rsidRPr="00395B08">
              <w:rPr>
                <w:rFonts w:cs="Arial"/>
                <w:sz w:val="20"/>
                <w:szCs w:val="20"/>
              </w:rPr>
              <w:t>I)</w:t>
            </w:r>
          </w:p>
          <w:p w14:paraId="4610BD80" w14:textId="1A509F97" w:rsidR="005D4353" w:rsidRPr="00395B08" w:rsidRDefault="005D4353" w:rsidP="001C7D23">
            <w:pPr>
              <w:ind w:left="360"/>
              <w:rPr>
                <w:rFonts w:eastAsia="Arial" w:cs="Arial"/>
                <w:sz w:val="20"/>
                <w:szCs w:val="20"/>
              </w:rPr>
            </w:pPr>
            <w:r w:rsidRPr="00395B08">
              <w:rPr>
                <w:rFonts w:eastAsiaTheme="minorHAnsi" w:cs="Arial"/>
                <w:smallCaps/>
                <w:color w:val="000000"/>
                <w:sz w:val="20"/>
                <w:szCs w:val="20"/>
              </w:rPr>
              <w:t xml:space="preserve">Ms Divya </w:t>
            </w:r>
            <w:r w:rsidR="000F1B61">
              <w:rPr>
                <w:rFonts w:eastAsiaTheme="minorHAnsi" w:cs="Arial"/>
                <w:smallCaps/>
                <w:color w:val="000000"/>
                <w:sz w:val="20"/>
                <w:szCs w:val="20"/>
              </w:rPr>
              <w:t>K</w:t>
            </w:r>
            <w:r w:rsidRPr="00395B08">
              <w:rPr>
                <w:rFonts w:eastAsiaTheme="minorHAnsi" w:cs="Arial"/>
                <w:smallCaps/>
                <w:color w:val="000000"/>
                <w:sz w:val="20"/>
                <w:szCs w:val="20"/>
              </w:rPr>
              <w:t>hullar (</w:t>
            </w:r>
            <w:proofErr w:type="gramStart"/>
            <w:r w:rsidRPr="00395B08">
              <w:rPr>
                <w:rFonts w:cs="Arial"/>
                <w:i/>
                <w:iCs/>
                <w:sz w:val="20"/>
                <w:szCs w:val="20"/>
              </w:rPr>
              <w:t>Alternate</w:t>
            </w:r>
            <w:r w:rsidRPr="00395B08" w:rsidDel="0034552E">
              <w:rPr>
                <w:rFonts w:eastAsiaTheme="minorHAnsi" w:cs="Arial"/>
                <w:i/>
                <w:iCs/>
                <w:smallCaps/>
                <w:color w:val="000000"/>
                <w:sz w:val="20"/>
                <w:szCs w:val="20"/>
              </w:rPr>
              <w:t xml:space="preserve"> </w:t>
            </w:r>
            <w:r w:rsidRPr="00395B08">
              <w:rPr>
                <w:rFonts w:eastAsiaTheme="minorHAnsi" w:cs="Arial"/>
                <w:i/>
                <w:iCs/>
                <w:smallCaps/>
                <w:color w:val="000000"/>
                <w:sz w:val="20"/>
                <w:szCs w:val="20"/>
              </w:rPr>
              <w:t xml:space="preserve"> </w:t>
            </w:r>
            <w:r w:rsidRPr="00395B08">
              <w:rPr>
                <w:rFonts w:eastAsiaTheme="minorHAnsi" w:cs="Arial"/>
                <w:smallCaps/>
                <w:color w:val="000000"/>
                <w:sz w:val="20"/>
                <w:szCs w:val="20"/>
              </w:rPr>
              <w:t>II</w:t>
            </w:r>
            <w:proofErr w:type="gramEnd"/>
            <w:r w:rsidRPr="00395B08">
              <w:rPr>
                <w:rFonts w:eastAsiaTheme="minorHAnsi" w:cs="Arial"/>
                <w:smallCaps/>
                <w:color w:val="000000"/>
                <w:sz w:val="20"/>
                <w:szCs w:val="20"/>
              </w:rPr>
              <w:t>)</w:t>
            </w:r>
            <w:r w:rsidRPr="00395B08">
              <w:rPr>
                <w:rFonts w:eastAsia="Arial" w:cs="Arial"/>
                <w:sz w:val="20"/>
                <w:szCs w:val="20"/>
              </w:rPr>
              <w:t xml:space="preserve"> </w:t>
            </w:r>
          </w:p>
          <w:p w14:paraId="0B42B098" w14:textId="77777777" w:rsidR="005D4353" w:rsidRPr="00395B08" w:rsidRDefault="005D4353" w:rsidP="001C7D23">
            <w:pPr>
              <w:ind w:left="360"/>
              <w:rPr>
                <w:rFonts w:eastAsia="Arial" w:cs="Arial"/>
                <w:sz w:val="20"/>
                <w:szCs w:val="20"/>
              </w:rPr>
            </w:pPr>
          </w:p>
        </w:tc>
      </w:tr>
      <w:tr w:rsidR="005D4353" w:rsidRPr="00395B08" w14:paraId="358DE95F" w14:textId="77777777" w:rsidTr="000705F0">
        <w:trPr>
          <w:gridAfter w:val="2"/>
          <w:wAfter w:w="2492" w:type="dxa"/>
        </w:trPr>
        <w:tc>
          <w:tcPr>
            <w:tcW w:w="4536" w:type="dxa"/>
          </w:tcPr>
          <w:p w14:paraId="10F9ED18" w14:textId="77777777" w:rsidR="005D4353" w:rsidRPr="00395B08" w:rsidRDefault="005D4353" w:rsidP="001C7D23">
            <w:pPr>
              <w:rPr>
                <w:rFonts w:cs="Arial"/>
                <w:color w:val="000000"/>
                <w:sz w:val="20"/>
                <w:szCs w:val="20"/>
              </w:rPr>
            </w:pPr>
            <w:r w:rsidRPr="00395B08">
              <w:rPr>
                <w:rFonts w:eastAsiaTheme="minorHAnsi" w:cs="Arial"/>
                <w:color w:val="000000"/>
                <w:sz w:val="20"/>
                <w:szCs w:val="20"/>
              </w:rPr>
              <w:t xml:space="preserve">Indian Concrete Institute, Chennai </w:t>
            </w:r>
          </w:p>
        </w:tc>
        <w:tc>
          <w:tcPr>
            <w:tcW w:w="4814" w:type="dxa"/>
          </w:tcPr>
          <w:p w14:paraId="5F0958FB"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t xml:space="preserve">Dr K. P. Jaya </w:t>
            </w:r>
          </w:p>
          <w:p w14:paraId="04A775EC" w14:textId="77777777" w:rsidR="005D4353" w:rsidRPr="00395B08" w:rsidRDefault="005D4353" w:rsidP="001C7D23">
            <w:pPr>
              <w:ind w:left="360"/>
              <w:rPr>
                <w:rFonts w:cs="Arial"/>
                <w:sz w:val="20"/>
                <w:szCs w:val="20"/>
              </w:rPr>
            </w:pPr>
            <w:r w:rsidRPr="00395B08">
              <w:rPr>
                <w:rFonts w:eastAsiaTheme="minorHAnsi" w:cs="Arial"/>
                <w:smallCaps/>
                <w:color w:val="000000"/>
                <w:sz w:val="20"/>
                <w:szCs w:val="20"/>
              </w:rPr>
              <w:t xml:space="preserve">Dr Debashish Bandopadhyay </w:t>
            </w:r>
            <w:r w:rsidRPr="00395B08">
              <w:rPr>
                <w:rFonts w:cs="Arial"/>
                <w:sz w:val="20"/>
                <w:szCs w:val="20"/>
              </w:rPr>
              <w:t>(</w:t>
            </w:r>
            <w:r w:rsidRPr="00395B08">
              <w:rPr>
                <w:rFonts w:cs="Arial"/>
                <w:i/>
                <w:iCs/>
                <w:sz w:val="20"/>
                <w:szCs w:val="20"/>
              </w:rPr>
              <w:t>Alternate</w:t>
            </w:r>
            <w:r w:rsidRPr="00395B08">
              <w:rPr>
                <w:rFonts w:cs="Arial"/>
                <w:sz w:val="20"/>
                <w:szCs w:val="20"/>
              </w:rPr>
              <w:t>)</w:t>
            </w:r>
          </w:p>
          <w:p w14:paraId="27637EF5" w14:textId="77777777" w:rsidR="005D4353" w:rsidRPr="00395B08" w:rsidRDefault="005D4353" w:rsidP="001C7D23">
            <w:pPr>
              <w:ind w:left="360"/>
              <w:rPr>
                <w:rFonts w:cs="Arial"/>
                <w:sz w:val="20"/>
                <w:szCs w:val="20"/>
              </w:rPr>
            </w:pPr>
          </w:p>
          <w:p w14:paraId="2F0A3487" w14:textId="77777777" w:rsidR="005D4353" w:rsidRPr="00395B08" w:rsidRDefault="005D4353" w:rsidP="001C7D23">
            <w:pPr>
              <w:rPr>
                <w:rFonts w:cs="Arial"/>
                <w:smallCaps/>
                <w:color w:val="000000"/>
                <w:sz w:val="20"/>
                <w:szCs w:val="20"/>
              </w:rPr>
            </w:pPr>
          </w:p>
        </w:tc>
      </w:tr>
      <w:tr w:rsidR="005D4353" w:rsidRPr="00395B08" w14:paraId="357D3C99" w14:textId="77777777" w:rsidTr="000705F0">
        <w:trPr>
          <w:gridAfter w:val="2"/>
          <w:wAfter w:w="2492" w:type="dxa"/>
        </w:trPr>
        <w:tc>
          <w:tcPr>
            <w:tcW w:w="4536" w:type="dxa"/>
          </w:tcPr>
          <w:p w14:paraId="203EC28C" w14:textId="77777777" w:rsidR="005D4353" w:rsidRPr="00395B08" w:rsidRDefault="005D4353" w:rsidP="001C7D23">
            <w:pPr>
              <w:rPr>
                <w:rFonts w:cs="Arial"/>
                <w:color w:val="000000"/>
                <w:sz w:val="20"/>
                <w:szCs w:val="20"/>
              </w:rPr>
            </w:pPr>
            <w:r w:rsidRPr="00395B08">
              <w:rPr>
                <w:rFonts w:eastAsiaTheme="minorHAnsi" w:cs="Arial"/>
                <w:color w:val="000000"/>
                <w:sz w:val="20"/>
                <w:szCs w:val="20"/>
              </w:rPr>
              <w:t xml:space="preserve">Indian Institute of Technology Bombay, Mumbai </w:t>
            </w:r>
          </w:p>
        </w:tc>
        <w:tc>
          <w:tcPr>
            <w:tcW w:w="4814" w:type="dxa"/>
          </w:tcPr>
          <w:p w14:paraId="22BA30F4"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t xml:space="preserve">Prof Ravi Sinha         </w:t>
            </w:r>
          </w:p>
          <w:p w14:paraId="5BF4CE0A" w14:textId="77777777" w:rsidR="005D4353" w:rsidRPr="00395B08" w:rsidRDefault="005D4353" w:rsidP="001C7D23">
            <w:pPr>
              <w:ind w:left="360"/>
              <w:rPr>
                <w:rFonts w:eastAsiaTheme="minorHAnsi" w:cs="Arial"/>
                <w:smallCaps/>
                <w:color w:val="000000"/>
                <w:sz w:val="20"/>
                <w:szCs w:val="20"/>
              </w:rPr>
            </w:pPr>
            <w:r w:rsidRPr="00395B08">
              <w:rPr>
                <w:rFonts w:eastAsiaTheme="minorHAnsi" w:cs="Arial"/>
                <w:smallCaps/>
                <w:color w:val="000000"/>
                <w:sz w:val="20"/>
                <w:szCs w:val="20"/>
              </w:rPr>
              <w:t xml:space="preserve">Dr Alok Goyal </w:t>
            </w:r>
            <w:r w:rsidRPr="00395B08">
              <w:rPr>
                <w:rFonts w:cs="Arial"/>
                <w:sz w:val="20"/>
                <w:szCs w:val="20"/>
              </w:rPr>
              <w:t>(</w:t>
            </w:r>
            <w:r w:rsidRPr="00395B08">
              <w:rPr>
                <w:rFonts w:cs="Arial"/>
                <w:i/>
                <w:iCs/>
                <w:sz w:val="20"/>
                <w:szCs w:val="20"/>
              </w:rPr>
              <w:t>Alternate</w:t>
            </w:r>
            <w:r w:rsidRPr="00395B08">
              <w:rPr>
                <w:rFonts w:cs="Arial"/>
                <w:sz w:val="20"/>
                <w:szCs w:val="20"/>
              </w:rPr>
              <w:t>)</w:t>
            </w:r>
            <w:r w:rsidRPr="00395B08">
              <w:rPr>
                <w:rFonts w:eastAsiaTheme="minorHAnsi" w:cs="Arial"/>
                <w:smallCaps/>
                <w:color w:val="000000"/>
                <w:sz w:val="20"/>
                <w:szCs w:val="20"/>
              </w:rPr>
              <w:t xml:space="preserve"> </w:t>
            </w:r>
          </w:p>
          <w:p w14:paraId="599147D3" w14:textId="77777777" w:rsidR="005D4353" w:rsidRPr="00395B08" w:rsidRDefault="005D4353" w:rsidP="001C7D23">
            <w:pPr>
              <w:rPr>
                <w:rFonts w:cs="Arial"/>
                <w:smallCaps/>
                <w:color w:val="000000"/>
                <w:sz w:val="20"/>
                <w:szCs w:val="20"/>
              </w:rPr>
            </w:pPr>
          </w:p>
        </w:tc>
      </w:tr>
      <w:tr w:rsidR="005D4353" w:rsidRPr="00395B08" w14:paraId="4EB2B49E" w14:textId="77777777" w:rsidTr="000705F0">
        <w:trPr>
          <w:gridAfter w:val="2"/>
          <w:wAfter w:w="2492" w:type="dxa"/>
        </w:trPr>
        <w:tc>
          <w:tcPr>
            <w:tcW w:w="4536" w:type="dxa"/>
          </w:tcPr>
          <w:p w14:paraId="208A9658" w14:textId="77777777" w:rsidR="005D4353" w:rsidRPr="00395B08" w:rsidRDefault="005D4353" w:rsidP="001C7D23">
            <w:pPr>
              <w:ind w:left="339" w:hanging="339"/>
              <w:rPr>
                <w:rFonts w:eastAsia="Arial" w:cs="Arial"/>
                <w:sz w:val="20"/>
                <w:szCs w:val="20"/>
              </w:rPr>
            </w:pPr>
            <w:r w:rsidRPr="00395B08">
              <w:rPr>
                <w:rFonts w:eastAsiaTheme="minorHAnsi" w:cs="Arial"/>
                <w:color w:val="000000"/>
                <w:sz w:val="20"/>
                <w:szCs w:val="20"/>
              </w:rPr>
              <w:t>Indian Institute of Technology</w:t>
            </w:r>
            <w:r w:rsidRPr="00395B08">
              <w:rPr>
                <w:rFonts w:cs="Arial"/>
                <w:color w:val="000000"/>
                <w:sz w:val="20"/>
                <w:szCs w:val="20"/>
              </w:rPr>
              <w:t xml:space="preserve"> </w:t>
            </w:r>
            <w:r w:rsidRPr="00395B08">
              <w:rPr>
                <w:rFonts w:eastAsiaTheme="minorHAnsi" w:cs="Arial"/>
                <w:color w:val="000000"/>
                <w:sz w:val="20"/>
                <w:szCs w:val="20"/>
              </w:rPr>
              <w:t>Bhubaneswar</w:t>
            </w:r>
            <w:r w:rsidRPr="00395B08">
              <w:rPr>
                <w:rFonts w:cs="Arial"/>
                <w:color w:val="000000"/>
                <w:sz w:val="20"/>
                <w:szCs w:val="20"/>
              </w:rPr>
              <w:t>,</w:t>
            </w:r>
            <w:r w:rsidRPr="00395B08">
              <w:rPr>
                <w:rFonts w:eastAsiaTheme="minorHAnsi" w:cs="Arial"/>
                <w:color w:val="000000"/>
                <w:sz w:val="20"/>
                <w:szCs w:val="20"/>
              </w:rPr>
              <w:t xml:space="preserve"> Bhubaneswar</w:t>
            </w:r>
            <w:r w:rsidRPr="00395B08">
              <w:rPr>
                <w:rFonts w:eastAsia="Arial" w:cs="Arial"/>
                <w:sz w:val="20"/>
                <w:szCs w:val="20"/>
              </w:rPr>
              <w:t xml:space="preserve"> </w:t>
            </w:r>
          </w:p>
          <w:p w14:paraId="7FB682DC" w14:textId="77777777" w:rsidR="005D4353" w:rsidRPr="00395B08" w:rsidRDefault="005D4353" w:rsidP="001C7D23">
            <w:pPr>
              <w:rPr>
                <w:rFonts w:cs="Arial"/>
                <w:sz w:val="20"/>
                <w:szCs w:val="20"/>
              </w:rPr>
            </w:pPr>
          </w:p>
        </w:tc>
        <w:tc>
          <w:tcPr>
            <w:tcW w:w="4814" w:type="dxa"/>
          </w:tcPr>
          <w:p w14:paraId="17C72A69" w14:textId="77777777" w:rsidR="005D4353" w:rsidRPr="00395B08" w:rsidRDefault="005D4353" w:rsidP="001C7D23">
            <w:pPr>
              <w:rPr>
                <w:rFonts w:cs="Arial"/>
                <w:sz w:val="20"/>
                <w:szCs w:val="20"/>
              </w:rPr>
            </w:pPr>
            <w:r w:rsidRPr="00395B08">
              <w:rPr>
                <w:rFonts w:eastAsiaTheme="minorHAnsi" w:cs="Arial"/>
                <w:smallCaps/>
                <w:color w:val="000000"/>
                <w:sz w:val="20"/>
                <w:szCs w:val="20"/>
              </w:rPr>
              <w:t>Dr Suresh Ranjan Dash</w:t>
            </w:r>
            <w:r w:rsidRPr="00395B08">
              <w:rPr>
                <w:rFonts w:eastAsia="Arial" w:cs="Arial"/>
                <w:sz w:val="20"/>
                <w:szCs w:val="20"/>
              </w:rPr>
              <w:t xml:space="preserve"> </w:t>
            </w:r>
          </w:p>
        </w:tc>
      </w:tr>
      <w:tr w:rsidR="005D4353" w:rsidRPr="00395B08" w14:paraId="5C479D76" w14:textId="77777777" w:rsidTr="000705F0">
        <w:trPr>
          <w:gridAfter w:val="2"/>
          <w:wAfter w:w="2492" w:type="dxa"/>
        </w:trPr>
        <w:tc>
          <w:tcPr>
            <w:tcW w:w="4536" w:type="dxa"/>
          </w:tcPr>
          <w:p w14:paraId="38C7ED43" w14:textId="77777777" w:rsidR="005D4353" w:rsidRPr="00395B08" w:rsidRDefault="005D4353" w:rsidP="001C7D23">
            <w:pPr>
              <w:rPr>
                <w:rFonts w:cs="Arial"/>
                <w:sz w:val="20"/>
                <w:szCs w:val="20"/>
              </w:rPr>
            </w:pPr>
            <w:r w:rsidRPr="00395B08">
              <w:rPr>
                <w:rFonts w:eastAsiaTheme="minorHAnsi" w:cs="Arial"/>
                <w:color w:val="000000"/>
                <w:sz w:val="20"/>
                <w:szCs w:val="20"/>
              </w:rPr>
              <w:t>Indian Institute of Technology Delhi, New Delhi</w:t>
            </w:r>
            <w:r w:rsidRPr="00395B08">
              <w:rPr>
                <w:rFonts w:eastAsia="Arial" w:cs="Arial"/>
                <w:sz w:val="20"/>
                <w:szCs w:val="20"/>
              </w:rPr>
              <w:t xml:space="preserve"> </w:t>
            </w:r>
          </w:p>
        </w:tc>
        <w:tc>
          <w:tcPr>
            <w:tcW w:w="4814" w:type="dxa"/>
          </w:tcPr>
          <w:p w14:paraId="68E5F157"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t xml:space="preserve">Prof Dipti Ranjan Sahoo  </w:t>
            </w:r>
          </w:p>
          <w:p w14:paraId="586873D1" w14:textId="77777777" w:rsidR="005D4353" w:rsidRPr="00395B08" w:rsidRDefault="005D4353" w:rsidP="001C7D23">
            <w:pPr>
              <w:ind w:left="360"/>
              <w:rPr>
                <w:rFonts w:eastAsia="Arial" w:cs="Arial"/>
                <w:sz w:val="20"/>
                <w:szCs w:val="20"/>
              </w:rPr>
            </w:pPr>
            <w:r w:rsidRPr="00395B08">
              <w:rPr>
                <w:rFonts w:eastAsiaTheme="minorHAnsi" w:cs="Arial"/>
                <w:smallCaps/>
                <w:color w:val="000000"/>
                <w:sz w:val="20"/>
                <w:szCs w:val="20"/>
              </w:rPr>
              <w:t xml:space="preserve">Dr Vasant Matsagar </w:t>
            </w:r>
            <w:r w:rsidRPr="00395B08">
              <w:rPr>
                <w:rFonts w:cs="Arial"/>
                <w:sz w:val="20"/>
                <w:szCs w:val="20"/>
              </w:rPr>
              <w:t>(</w:t>
            </w:r>
            <w:r w:rsidRPr="00395B08">
              <w:rPr>
                <w:rFonts w:cs="Arial"/>
                <w:i/>
                <w:iCs/>
                <w:sz w:val="20"/>
                <w:szCs w:val="20"/>
              </w:rPr>
              <w:t>Alternate</w:t>
            </w:r>
            <w:r w:rsidRPr="00395B08">
              <w:rPr>
                <w:rFonts w:cs="Arial"/>
                <w:sz w:val="20"/>
                <w:szCs w:val="20"/>
              </w:rPr>
              <w:t>)</w:t>
            </w:r>
            <w:r w:rsidRPr="00395B08">
              <w:rPr>
                <w:rFonts w:eastAsia="Arial" w:cs="Arial"/>
                <w:sz w:val="20"/>
                <w:szCs w:val="20"/>
              </w:rPr>
              <w:t xml:space="preserve">  </w:t>
            </w:r>
          </w:p>
          <w:p w14:paraId="3A2FF144" w14:textId="77777777" w:rsidR="005D4353" w:rsidRPr="00395B08" w:rsidRDefault="005D4353" w:rsidP="001C7D23">
            <w:pPr>
              <w:rPr>
                <w:rFonts w:cs="Arial"/>
                <w:sz w:val="20"/>
                <w:szCs w:val="20"/>
              </w:rPr>
            </w:pPr>
          </w:p>
        </w:tc>
      </w:tr>
      <w:tr w:rsidR="005D4353" w:rsidRPr="00395B08" w14:paraId="01F8DA2D" w14:textId="77777777" w:rsidTr="000705F0">
        <w:trPr>
          <w:gridAfter w:val="2"/>
          <w:wAfter w:w="2492" w:type="dxa"/>
        </w:trPr>
        <w:tc>
          <w:tcPr>
            <w:tcW w:w="4536" w:type="dxa"/>
          </w:tcPr>
          <w:p w14:paraId="427096F4" w14:textId="77777777" w:rsidR="005D4353" w:rsidRPr="00395B08" w:rsidRDefault="005D4353" w:rsidP="001C7D23">
            <w:pPr>
              <w:ind w:left="339" w:hanging="339"/>
              <w:rPr>
                <w:rFonts w:eastAsia="Arial" w:cs="Arial"/>
                <w:sz w:val="20"/>
                <w:szCs w:val="20"/>
              </w:rPr>
            </w:pPr>
            <w:r w:rsidRPr="00395B08">
              <w:rPr>
                <w:rFonts w:eastAsiaTheme="minorHAnsi" w:cs="Arial"/>
                <w:color w:val="000000"/>
                <w:sz w:val="20"/>
                <w:szCs w:val="20"/>
              </w:rPr>
              <w:t>Indian Institute of Technology Gandhinagar, Gandhinagar</w:t>
            </w:r>
            <w:r w:rsidRPr="00395B08">
              <w:rPr>
                <w:rFonts w:eastAsia="Arial" w:cs="Arial"/>
                <w:sz w:val="20"/>
                <w:szCs w:val="20"/>
              </w:rPr>
              <w:t xml:space="preserve"> </w:t>
            </w:r>
          </w:p>
          <w:p w14:paraId="745BD55F" w14:textId="77777777" w:rsidR="005D4353" w:rsidRPr="00395B08" w:rsidRDefault="005D4353" w:rsidP="001C7D23">
            <w:pPr>
              <w:rPr>
                <w:rFonts w:cs="Arial"/>
                <w:sz w:val="20"/>
                <w:szCs w:val="20"/>
              </w:rPr>
            </w:pPr>
          </w:p>
        </w:tc>
        <w:tc>
          <w:tcPr>
            <w:tcW w:w="4814" w:type="dxa"/>
          </w:tcPr>
          <w:p w14:paraId="02158956"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t xml:space="preserve">Prof Amit Prashant   </w:t>
            </w:r>
          </w:p>
          <w:p w14:paraId="0F426A68" w14:textId="77777777" w:rsidR="005D4353" w:rsidRPr="00395B08" w:rsidRDefault="005D4353" w:rsidP="001C7D23">
            <w:pPr>
              <w:ind w:left="360"/>
              <w:rPr>
                <w:rFonts w:cs="Arial"/>
                <w:smallCaps/>
                <w:color w:val="000000"/>
                <w:sz w:val="20"/>
                <w:szCs w:val="20"/>
              </w:rPr>
            </w:pPr>
            <w:r w:rsidRPr="00395B08">
              <w:rPr>
                <w:rFonts w:eastAsiaTheme="minorHAnsi" w:cs="Arial"/>
                <w:smallCaps/>
                <w:color w:val="000000"/>
                <w:sz w:val="20"/>
                <w:szCs w:val="20"/>
              </w:rPr>
              <w:t xml:space="preserve">Dr Manish Kumar </w:t>
            </w:r>
            <w:r w:rsidRPr="00395B08">
              <w:rPr>
                <w:rFonts w:cs="Arial"/>
                <w:sz w:val="20"/>
                <w:szCs w:val="20"/>
              </w:rPr>
              <w:t>(</w:t>
            </w:r>
            <w:proofErr w:type="gramStart"/>
            <w:r w:rsidRPr="00395B08">
              <w:rPr>
                <w:rFonts w:cs="Arial"/>
                <w:i/>
                <w:iCs/>
                <w:sz w:val="20"/>
                <w:szCs w:val="20"/>
              </w:rPr>
              <w:t>Alternate</w:t>
            </w:r>
            <w:r w:rsidRPr="00395B08">
              <w:rPr>
                <w:rFonts w:cs="Arial"/>
                <w:sz w:val="20"/>
                <w:szCs w:val="20"/>
              </w:rPr>
              <w:t>)</w:t>
            </w:r>
            <w:r w:rsidRPr="00395B08">
              <w:rPr>
                <w:rFonts w:eastAsiaTheme="minorHAnsi" w:cs="Arial"/>
                <w:smallCaps/>
                <w:color w:val="000000"/>
                <w:sz w:val="20"/>
                <w:szCs w:val="20"/>
              </w:rPr>
              <w:t xml:space="preserve">   </w:t>
            </w:r>
            <w:proofErr w:type="gramEnd"/>
            <w:r w:rsidRPr="00395B08">
              <w:rPr>
                <w:rFonts w:eastAsiaTheme="minorHAnsi" w:cs="Arial"/>
                <w:smallCaps/>
                <w:color w:val="000000"/>
                <w:sz w:val="20"/>
                <w:szCs w:val="20"/>
              </w:rPr>
              <w:t xml:space="preserve">   </w:t>
            </w:r>
          </w:p>
        </w:tc>
      </w:tr>
      <w:tr w:rsidR="005D4353" w:rsidRPr="00395B08" w14:paraId="4DCFDE4C" w14:textId="77777777" w:rsidTr="000705F0">
        <w:trPr>
          <w:gridAfter w:val="2"/>
          <w:wAfter w:w="2492" w:type="dxa"/>
        </w:trPr>
        <w:tc>
          <w:tcPr>
            <w:tcW w:w="4536" w:type="dxa"/>
          </w:tcPr>
          <w:p w14:paraId="6DC4B9DC" w14:textId="77777777" w:rsidR="005D4353" w:rsidRPr="00395B08" w:rsidRDefault="005D4353" w:rsidP="001C7D23">
            <w:pPr>
              <w:rPr>
                <w:rFonts w:cs="Arial"/>
                <w:color w:val="000000"/>
                <w:sz w:val="20"/>
                <w:szCs w:val="20"/>
              </w:rPr>
            </w:pPr>
            <w:r w:rsidRPr="00395B08">
              <w:rPr>
                <w:rFonts w:eastAsiaTheme="minorHAnsi" w:cs="Arial"/>
                <w:color w:val="000000"/>
                <w:sz w:val="20"/>
                <w:szCs w:val="20"/>
              </w:rPr>
              <w:t xml:space="preserve">Indian Institute of Technology Madras, Chennai </w:t>
            </w:r>
          </w:p>
        </w:tc>
        <w:tc>
          <w:tcPr>
            <w:tcW w:w="4814" w:type="dxa"/>
          </w:tcPr>
          <w:p w14:paraId="2F1B1479"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t xml:space="preserve">Prof A. Meher Prasad      </w:t>
            </w:r>
          </w:p>
          <w:p w14:paraId="3CED40FF" w14:textId="77777777" w:rsidR="005D4353" w:rsidRPr="00395B08" w:rsidRDefault="005D4353" w:rsidP="001C7D23">
            <w:pPr>
              <w:ind w:left="360"/>
              <w:rPr>
                <w:rFonts w:eastAsiaTheme="minorHAnsi" w:cs="Arial"/>
                <w:smallCaps/>
                <w:color w:val="000000"/>
                <w:sz w:val="20"/>
                <w:szCs w:val="20"/>
              </w:rPr>
            </w:pPr>
            <w:r w:rsidRPr="00395B08">
              <w:rPr>
                <w:rFonts w:eastAsiaTheme="minorHAnsi" w:cs="Arial"/>
                <w:smallCaps/>
                <w:color w:val="000000"/>
                <w:sz w:val="20"/>
                <w:szCs w:val="20"/>
              </w:rPr>
              <w:t xml:space="preserve">Dr Rupen Goswami </w:t>
            </w:r>
            <w:r w:rsidRPr="00395B08">
              <w:rPr>
                <w:rFonts w:cs="Arial"/>
                <w:sz w:val="20"/>
                <w:szCs w:val="20"/>
              </w:rPr>
              <w:t>(</w:t>
            </w:r>
            <w:r w:rsidRPr="00395B08">
              <w:rPr>
                <w:rFonts w:cs="Arial"/>
                <w:i/>
                <w:iCs/>
                <w:sz w:val="20"/>
                <w:szCs w:val="20"/>
              </w:rPr>
              <w:t>Alternate</w:t>
            </w:r>
            <w:r w:rsidRPr="00395B08">
              <w:rPr>
                <w:rFonts w:cs="Arial"/>
                <w:sz w:val="20"/>
                <w:szCs w:val="20"/>
              </w:rPr>
              <w:t>)</w:t>
            </w:r>
            <w:r w:rsidRPr="00395B08">
              <w:rPr>
                <w:rFonts w:eastAsiaTheme="minorHAnsi" w:cs="Arial"/>
                <w:smallCaps/>
                <w:color w:val="000000"/>
                <w:sz w:val="20"/>
                <w:szCs w:val="20"/>
              </w:rPr>
              <w:t xml:space="preserve"> </w:t>
            </w:r>
          </w:p>
          <w:p w14:paraId="74E344B6" w14:textId="77777777" w:rsidR="005D4353" w:rsidRPr="00395B08" w:rsidRDefault="005D4353" w:rsidP="001C7D23">
            <w:pPr>
              <w:rPr>
                <w:rFonts w:cs="Arial"/>
                <w:smallCaps/>
                <w:color w:val="000000"/>
                <w:sz w:val="20"/>
                <w:szCs w:val="20"/>
              </w:rPr>
            </w:pPr>
          </w:p>
        </w:tc>
      </w:tr>
      <w:tr w:rsidR="005D4353" w:rsidRPr="00395B08" w14:paraId="1F926AB6" w14:textId="77777777" w:rsidTr="000705F0">
        <w:trPr>
          <w:gridAfter w:val="2"/>
          <w:wAfter w:w="2492" w:type="dxa"/>
        </w:trPr>
        <w:tc>
          <w:tcPr>
            <w:tcW w:w="4536" w:type="dxa"/>
          </w:tcPr>
          <w:p w14:paraId="3A8FDDE8" w14:textId="77777777" w:rsidR="005D4353" w:rsidRPr="00395B08" w:rsidRDefault="005D4353" w:rsidP="001C7D23">
            <w:pPr>
              <w:rPr>
                <w:rFonts w:cs="Arial"/>
                <w:color w:val="000000"/>
                <w:sz w:val="20"/>
                <w:szCs w:val="20"/>
              </w:rPr>
            </w:pPr>
            <w:r w:rsidRPr="00395B08">
              <w:rPr>
                <w:rFonts w:eastAsiaTheme="minorHAnsi" w:cs="Arial"/>
                <w:color w:val="000000"/>
                <w:sz w:val="20"/>
                <w:szCs w:val="20"/>
              </w:rPr>
              <w:t xml:space="preserve">Indian Institute of Technology Roorkee, Roorkee </w:t>
            </w:r>
          </w:p>
          <w:p w14:paraId="3C40CE05" w14:textId="77777777" w:rsidR="005D4353" w:rsidRPr="00395B08" w:rsidRDefault="005D4353" w:rsidP="001C7D23">
            <w:pPr>
              <w:rPr>
                <w:rFonts w:cs="Arial"/>
                <w:color w:val="000000"/>
                <w:sz w:val="20"/>
                <w:szCs w:val="20"/>
              </w:rPr>
            </w:pPr>
            <w:r w:rsidRPr="00395B08">
              <w:rPr>
                <w:rFonts w:eastAsiaTheme="minorHAnsi" w:cs="Arial"/>
                <w:color w:val="000000"/>
                <w:sz w:val="20"/>
                <w:szCs w:val="20"/>
              </w:rPr>
              <w:t xml:space="preserve"> </w:t>
            </w:r>
          </w:p>
          <w:p w14:paraId="1D2C6D43" w14:textId="77777777" w:rsidR="005D4353" w:rsidRPr="00395B08" w:rsidRDefault="005D4353" w:rsidP="001C7D23">
            <w:pPr>
              <w:rPr>
                <w:rFonts w:cs="Arial"/>
                <w:color w:val="000000"/>
                <w:sz w:val="20"/>
                <w:szCs w:val="20"/>
              </w:rPr>
            </w:pPr>
            <w:r w:rsidRPr="00395B08">
              <w:rPr>
                <w:rFonts w:eastAsiaTheme="minorHAnsi" w:cs="Arial"/>
                <w:color w:val="000000"/>
                <w:sz w:val="20"/>
                <w:szCs w:val="20"/>
              </w:rPr>
              <w:lastRenderedPageBreak/>
              <w:t xml:space="preserve"> </w:t>
            </w:r>
          </w:p>
        </w:tc>
        <w:tc>
          <w:tcPr>
            <w:tcW w:w="4814" w:type="dxa"/>
          </w:tcPr>
          <w:p w14:paraId="4C6855D7"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lastRenderedPageBreak/>
              <w:t xml:space="preserve">Prof Yogendra Singh        </w:t>
            </w:r>
          </w:p>
          <w:p w14:paraId="59B20347" w14:textId="77777777" w:rsidR="005D4353" w:rsidRPr="00395B08" w:rsidRDefault="005D4353" w:rsidP="001C7D23">
            <w:pPr>
              <w:ind w:left="360"/>
              <w:rPr>
                <w:rFonts w:cs="Arial"/>
                <w:smallCaps/>
                <w:color w:val="000000"/>
                <w:sz w:val="20"/>
                <w:szCs w:val="20"/>
              </w:rPr>
            </w:pPr>
            <w:r w:rsidRPr="00395B08">
              <w:rPr>
                <w:rFonts w:eastAsiaTheme="minorHAnsi" w:cs="Arial"/>
                <w:smallCaps/>
                <w:color w:val="000000"/>
                <w:sz w:val="20"/>
                <w:szCs w:val="20"/>
              </w:rPr>
              <w:t xml:space="preserve">Dr Manish Shrikhande </w:t>
            </w:r>
            <w:r w:rsidRPr="00395B08">
              <w:rPr>
                <w:rFonts w:cs="Arial"/>
                <w:sz w:val="20"/>
                <w:szCs w:val="20"/>
              </w:rPr>
              <w:t>(</w:t>
            </w:r>
            <w:r w:rsidRPr="00395B08">
              <w:rPr>
                <w:rFonts w:cs="Arial"/>
                <w:i/>
                <w:iCs/>
                <w:sz w:val="20"/>
                <w:szCs w:val="20"/>
              </w:rPr>
              <w:t xml:space="preserve">Alternate </w:t>
            </w:r>
            <w:r w:rsidRPr="00395B08">
              <w:rPr>
                <w:rFonts w:cs="Arial"/>
                <w:sz w:val="20"/>
                <w:szCs w:val="20"/>
              </w:rPr>
              <w:t>I)</w:t>
            </w:r>
            <w:r w:rsidRPr="00395B08">
              <w:rPr>
                <w:rFonts w:eastAsiaTheme="minorHAnsi" w:cs="Arial"/>
                <w:smallCaps/>
                <w:color w:val="000000"/>
                <w:sz w:val="20"/>
                <w:szCs w:val="20"/>
              </w:rPr>
              <w:t xml:space="preserve"> </w:t>
            </w:r>
          </w:p>
          <w:p w14:paraId="1D34A365" w14:textId="77777777" w:rsidR="005D4353" w:rsidRPr="00395B08" w:rsidRDefault="005D4353" w:rsidP="001C7D23">
            <w:pPr>
              <w:ind w:left="360"/>
              <w:rPr>
                <w:rFonts w:eastAsiaTheme="minorHAnsi" w:cs="Arial"/>
                <w:smallCaps/>
                <w:color w:val="000000"/>
                <w:sz w:val="20"/>
                <w:szCs w:val="20"/>
              </w:rPr>
            </w:pPr>
            <w:r w:rsidRPr="00395B08">
              <w:rPr>
                <w:rFonts w:eastAsiaTheme="minorHAnsi" w:cs="Arial"/>
                <w:smallCaps/>
                <w:color w:val="000000"/>
                <w:sz w:val="20"/>
                <w:szCs w:val="20"/>
              </w:rPr>
              <w:lastRenderedPageBreak/>
              <w:t xml:space="preserve">Dr B. K. Maheshwari </w:t>
            </w:r>
            <w:r w:rsidRPr="00395B08">
              <w:rPr>
                <w:rFonts w:cs="Arial"/>
                <w:sz w:val="20"/>
                <w:szCs w:val="20"/>
              </w:rPr>
              <w:t>(</w:t>
            </w:r>
            <w:r w:rsidRPr="00395B08">
              <w:rPr>
                <w:rFonts w:cs="Arial"/>
                <w:i/>
                <w:iCs/>
                <w:sz w:val="20"/>
                <w:szCs w:val="20"/>
              </w:rPr>
              <w:t xml:space="preserve">Alternate </w:t>
            </w:r>
            <w:r w:rsidRPr="00395B08">
              <w:rPr>
                <w:rFonts w:cs="Arial"/>
                <w:sz w:val="20"/>
                <w:szCs w:val="20"/>
              </w:rPr>
              <w:t>II)</w:t>
            </w:r>
          </w:p>
          <w:p w14:paraId="076D230D" w14:textId="738C7FA1" w:rsidR="005D4353" w:rsidRPr="00395B08" w:rsidRDefault="005D4353" w:rsidP="001C7D23">
            <w:pPr>
              <w:ind w:left="360"/>
              <w:rPr>
                <w:rFonts w:eastAsiaTheme="minorHAnsi" w:cs="Arial"/>
                <w:i/>
                <w:iCs/>
                <w:smallCaps/>
                <w:color w:val="000000"/>
                <w:sz w:val="20"/>
                <w:szCs w:val="20"/>
              </w:rPr>
            </w:pPr>
            <w:r w:rsidRPr="00395B08">
              <w:rPr>
                <w:rFonts w:eastAsiaTheme="minorHAnsi" w:cs="Arial"/>
                <w:smallCaps/>
                <w:color w:val="000000"/>
                <w:sz w:val="20"/>
                <w:szCs w:val="20"/>
              </w:rPr>
              <w:t>Dr P. C. Ashwin Kumar (</w:t>
            </w:r>
            <w:r w:rsidRPr="00395B08">
              <w:rPr>
                <w:rFonts w:cs="Arial"/>
                <w:i/>
                <w:iCs/>
                <w:sz w:val="20"/>
                <w:szCs w:val="20"/>
              </w:rPr>
              <w:t>Alternate</w:t>
            </w:r>
            <w:r w:rsidRPr="00395B08">
              <w:rPr>
                <w:rFonts w:eastAsiaTheme="minorHAnsi" w:cs="Arial"/>
                <w:i/>
                <w:iCs/>
                <w:smallCaps/>
                <w:color w:val="000000"/>
                <w:sz w:val="20"/>
                <w:szCs w:val="20"/>
              </w:rPr>
              <w:t xml:space="preserve"> </w:t>
            </w:r>
            <w:r w:rsidRPr="00395B08">
              <w:rPr>
                <w:rFonts w:eastAsiaTheme="minorHAnsi" w:cs="Arial"/>
                <w:smallCaps/>
                <w:color w:val="000000"/>
                <w:sz w:val="20"/>
                <w:szCs w:val="20"/>
              </w:rPr>
              <w:t>III)</w:t>
            </w:r>
          </w:p>
          <w:p w14:paraId="00E65689" w14:textId="77777777" w:rsidR="005D4353" w:rsidRPr="00395B08" w:rsidRDefault="005D4353" w:rsidP="001C7D23">
            <w:pPr>
              <w:ind w:left="360"/>
              <w:rPr>
                <w:rFonts w:cs="Arial"/>
                <w:smallCaps/>
                <w:color w:val="000000"/>
                <w:sz w:val="20"/>
                <w:szCs w:val="20"/>
              </w:rPr>
            </w:pPr>
          </w:p>
        </w:tc>
      </w:tr>
      <w:tr w:rsidR="005D4353" w:rsidRPr="00395B08" w14:paraId="24B9108D" w14:textId="77777777" w:rsidTr="000705F0">
        <w:trPr>
          <w:gridAfter w:val="2"/>
          <w:wAfter w:w="2492" w:type="dxa"/>
        </w:trPr>
        <w:tc>
          <w:tcPr>
            <w:tcW w:w="4536" w:type="dxa"/>
          </w:tcPr>
          <w:p w14:paraId="4F1490A6" w14:textId="77777777" w:rsidR="005D4353" w:rsidRPr="00395B08" w:rsidRDefault="005D4353" w:rsidP="001C7D23">
            <w:pPr>
              <w:rPr>
                <w:rFonts w:cs="Arial"/>
                <w:sz w:val="20"/>
                <w:szCs w:val="20"/>
              </w:rPr>
            </w:pPr>
            <w:r w:rsidRPr="00395B08">
              <w:rPr>
                <w:rFonts w:eastAsiaTheme="minorHAnsi" w:cs="Arial"/>
                <w:color w:val="000000"/>
                <w:sz w:val="20"/>
                <w:szCs w:val="20"/>
              </w:rPr>
              <w:lastRenderedPageBreak/>
              <w:t xml:space="preserve">Indian Society of Earthquake </w:t>
            </w:r>
            <w:proofErr w:type="gramStart"/>
            <w:r w:rsidRPr="00395B08">
              <w:rPr>
                <w:rFonts w:eastAsiaTheme="minorHAnsi" w:cs="Arial"/>
                <w:color w:val="000000"/>
                <w:sz w:val="20"/>
                <w:szCs w:val="20"/>
              </w:rPr>
              <w:t>Technology,  Roorkee</w:t>
            </w:r>
            <w:proofErr w:type="gramEnd"/>
            <w:r w:rsidRPr="00395B08">
              <w:rPr>
                <w:rFonts w:eastAsia="Arial" w:cs="Arial"/>
                <w:sz w:val="20"/>
                <w:szCs w:val="20"/>
              </w:rPr>
              <w:t xml:space="preserve"> </w:t>
            </w:r>
          </w:p>
        </w:tc>
        <w:tc>
          <w:tcPr>
            <w:tcW w:w="4814" w:type="dxa"/>
          </w:tcPr>
          <w:p w14:paraId="62FE0F0D"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t xml:space="preserve">President </w:t>
            </w:r>
          </w:p>
          <w:p w14:paraId="479446AE" w14:textId="77777777" w:rsidR="005D4353" w:rsidRPr="00395B08" w:rsidRDefault="005D4353" w:rsidP="001C7D23">
            <w:pPr>
              <w:ind w:left="360"/>
              <w:rPr>
                <w:rFonts w:cs="Arial"/>
                <w:sz w:val="20"/>
                <w:szCs w:val="20"/>
              </w:rPr>
            </w:pPr>
            <w:r w:rsidRPr="00395B08" w:rsidDel="003A0405">
              <w:rPr>
                <w:rFonts w:eastAsiaTheme="minorHAnsi" w:cs="Arial"/>
                <w:smallCaps/>
                <w:color w:val="000000"/>
                <w:sz w:val="20"/>
                <w:szCs w:val="20"/>
              </w:rPr>
              <w:t xml:space="preserve">  </w:t>
            </w:r>
            <w:r w:rsidRPr="00395B08">
              <w:rPr>
                <w:rFonts w:eastAsiaTheme="minorHAnsi" w:cs="Arial"/>
                <w:smallCaps/>
                <w:color w:val="000000"/>
                <w:sz w:val="20"/>
                <w:szCs w:val="20"/>
              </w:rPr>
              <w:t xml:space="preserve">Vice President </w:t>
            </w:r>
            <w:r w:rsidRPr="00395B08">
              <w:rPr>
                <w:rFonts w:cs="Arial"/>
                <w:sz w:val="20"/>
                <w:szCs w:val="20"/>
              </w:rPr>
              <w:t>(</w:t>
            </w:r>
            <w:r w:rsidRPr="00395B08">
              <w:rPr>
                <w:rFonts w:cs="Arial"/>
                <w:i/>
                <w:iCs/>
                <w:sz w:val="20"/>
                <w:szCs w:val="20"/>
              </w:rPr>
              <w:t>Alternate</w:t>
            </w:r>
            <w:r w:rsidRPr="00395B08">
              <w:rPr>
                <w:rFonts w:cs="Arial"/>
                <w:sz w:val="20"/>
                <w:szCs w:val="20"/>
              </w:rPr>
              <w:t>)</w:t>
            </w:r>
          </w:p>
          <w:p w14:paraId="1E685CB3" w14:textId="77777777" w:rsidR="005D4353" w:rsidRPr="00395B08" w:rsidRDefault="005D4353" w:rsidP="001C7D23">
            <w:pPr>
              <w:rPr>
                <w:rFonts w:cs="Arial"/>
                <w:sz w:val="20"/>
                <w:szCs w:val="20"/>
              </w:rPr>
            </w:pPr>
            <w:r w:rsidRPr="00395B08">
              <w:rPr>
                <w:rFonts w:eastAsiaTheme="minorHAnsi" w:cs="Arial"/>
                <w:smallCaps/>
                <w:color w:val="000000"/>
                <w:sz w:val="20"/>
                <w:szCs w:val="20"/>
              </w:rPr>
              <w:t xml:space="preserve"> </w:t>
            </w:r>
            <w:r w:rsidRPr="00395B08">
              <w:rPr>
                <w:rFonts w:eastAsia="Arial" w:cs="Arial"/>
                <w:sz w:val="20"/>
                <w:szCs w:val="20"/>
              </w:rPr>
              <w:t xml:space="preserve"> </w:t>
            </w:r>
          </w:p>
        </w:tc>
      </w:tr>
      <w:tr w:rsidR="005D4353" w:rsidRPr="00395B08" w14:paraId="0F758BFC" w14:textId="77777777" w:rsidTr="000705F0">
        <w:trPr>
          <w:gridAfter w:val="2"/>
          <w:wAfter w:w="2492" w:type="dxa"/>
        </w:trPr>
        <w:tc>
          <w:tcPr>
            <w:tcW w:w="4536" w:type="dxa"/>
          </w:tcPr>
          <w:p w14:paraId="6ABCBCAC" w14:textId="77777777" w:rsidR="005D4353" w:rsidRPr="00395B08" w:rsidRDefault="005D4353" w:rsidP="001C7D23">
            <w:pPr>
              <w:ind w:left="339" w:hanging="339"/>
              <w:rPr>
                <w:rFonts w:eastAsia="Arial" w:cs="Arial"/>
                <w:sz w:val="20"/>
                <w:szCs w:val="20"/>
              </w:rPr>
            </w:pPr>
            <w:r w:rsidRPr="00395B08">
              <w:rPr>
                <w:rFonts w:eastAsiaTheme="minorHAnsi" w:cs="Arial"/>
                <w:color w:val="000000"/>
                <w:sz w:val="20"/>
                <w:szCs w:val="20"/>
              </w:rPr>
              <w:t>International Institute of Information Technology, Hyderabad</w:t>
            </w:r>
            <w:r w:rsidRPr="00395B08">
              <w:rPr>
                <w:rFonts w:eastAsia="Arial" w:cs="Arial"/>
                <w:sz w:val="20"/>
                <w:szCs w:val="20"/>
              </w:rPr>
              <w:t xml:space="preserve"> </w:t>
            </w:r>
          </w:p>
          <w:p w14:paraId="659F0F50" w14:textId="77777777" w:rsidR="005D4353" w:rsidRPr="00395B08" w:rsidRDefault="005D4353" w:rsidP="001C7D23">
            <w:pPr>
              <w:rPr>
                <w:rFonts w:cs="Arial"/>
                <w:color w:val="000000"/>
                <w:sz w:val="20"/>
                <w:szCs w:val="20"/>
              </w:rPr>
            </w:pPr>
          </w:p>
        </w:tc>
        <w:tc>
          <w:tcPr>
            <w:tcW w:w="4814" w:type="dxa"/>
          </w:tcPr>
          <w:p w14:paraId="221B616E" w14:textId="77777777" w:rsidR="005D4353" w:rsidRPr="00395B08" w:rsidRDefault="005D4353" w:rsidP="001C7D23">
            <w:pPr>
              <w:rPr>
                <w:rFonts w:cs="Arial"/>
                <w:sz w:val="20"/>
                <w:szCs w:val="20"/>
              </w:rPr>
            </w:pPr>
            <w:r w:rsidRPr="00395B08">
              <w:rPr>
                <w:rFonts w:eastAsiaTheme="minorHAnsi" w:cs="Arial"/>
                <w:smallCaps/>
                <w:color w:val="000000"/>
                <w:sz w:val="20"/>
                <w:szCs w:val="20"/>
              </w:rPr>
              <w:t xml:space="preserve">Dr Pradeep Kumar </w:t>
            </w:r>
            <w:proofErr w:type="spellStart"/>
            <w:r w:rsidRPr="00395B08">
              <w:rPr>
                <w:rFonts w:eastAsiaTheme="minorHAnsi" w:cs="Arial"/>
                <w:smallCaps/>
                <w:color w:val="000000"/>
                <w:sz w:val="20"/>
                <w:szCs w:val="20"/>
              </w:rPr>
              <w:t>Ramancharla</w:t>
            </w:r>
            <w:proofErr w:type="spellEnd"/>
            <w:r w:rsidRPr="00395B08">
              <w:rPr>
                <w:rFonts w:eastAsia="Arial" w:cs="Arial"/>
                <w:sz w:val="20"/>
                <w:szCs w:val="20"/>
              </w:rPr>
              <w:t xml:space="preserve"> </w:t>
            </w:r>
          </w:p>
        </w:tc>
      </w:tr>
      <w:tr w:rsidR="00A46604" w:rsidRPr="00395B08" w14:paraId="2E6B356D" w14:textId="77777777" w:rsidTr="000705F0">
        <w:trPr>
          <w:gridAfter w:val="2"/>
          <w:wAfter w:w="2492" w:type="dxa"/>
        </w:trPr>
        <w:tc>
          <w:tcPr>
            <w:tcW w:w="4536" w:type="dxa"/>
          </w:tcPr>
          <w:p w14:paraId="5A3C90E7" w14:textId="77777777" w:rsidR="00A46604" w:rsidRDefault="00A46604" w:rsidP="001C7D23">
            <w:pPr>
              <w:ind w:left="339" w:hanging="339"/>
              <w:rPr>
                <w:rFonts w:eastAsiaTheme="minorHAnsi" w:cs="Arial"/>
                <w:color w:val="000000"/>
                <w:sz w:val="20"/>
                <w:szCs w:val="20"/>
              </w:rPr>
            </w:pPr>
            <w:r w:rsidRPr="00A46604">
              <w:rPr>
                <w:rFonts w:eastAsiaTheme="minorHAnsi" w:cs="Arial"/>
                <w:color w:val="000000"/>
                <w:sz w:val="20"/>
                <w:szCs w:val="20"/>
              </w:rPr>
              <w:t>Malviya National Institute of Technology, Jaipur</w:t>
            </w:r>
          </w:p>
          <w:p w14:paraId="5172BD8D" w14:textId="23A3E613" w:rsidR="00A46604" w:rsidRPr="00395B08" w:rsidRDefault="00A46604" w:rsidP="001C7D23">
            <w:pPr>
              <w:ind w:left="339" w:hanging="339"/>
              <w:rPr>
                <w:rFonts w:eastAsiaTheme="minorHAnsi" w:cs="Arial"/>
                <w:color w:val="000000"/>
                <w:sz w:val="20"/>
                <w:szCs w:val="20"/>
              </w:rPr>
            </w:pPr>
          </w:p>
        </w:tc>
        <w:tc>
          <w:tcPr>
            <w:tcW w:w="4814" w:type="dxa"/>
          </w:tcPr>
          <w:p w14:paraId="4E3BD824" w14:textId="1AA2776C" w:rsidR="00A46604" w:rsidRPr="00A46604" w:rsidRDefault="00A46604" w:rsidP="00A46604">
            <w:pPr>
              <w:rPr>
                <w:rFonts w:eastAsiaTheme="minorHAnsi" w:cs="Arial"/>
                <w:smallCaps/>
                <w:color w:val="000000"/>
                <w:sz w:val="20"/>
                <w:szCs w:val="20"/>
              </w:rPr>
            </w:pPr>
            <w:r>
              <w:rPr>
                <w:rFonts w:eastAsiaTheme="minorHAnsi" w:cs="Arial"/>
                <w:smallCaps/>
                <w:color w:val="000000"/>
                <w:sz w:val="20"/>
                <w:szCs w:val="20"/>
              </w:rPr>
              <w:t xml:space="preserve">Shri </w:t>
            </w:r>
            <w:r w:rsidRPr="00A46604">
              <w:rPr>
                <w:rFonts w:eastAsiaTheme="minorHAnsi" w:cs="Arial"/>
                <w:smallCaps/>
                <w:color w:val="000000"/>
                <w:sz w:val="20"/>
                <w:szCs w:val="20"/>
              </w:rPr>
              <w:t>S. D. Bharti</w:t>
            </w:r>
          </w:p>
          <w:p w14:paraId="44687E2B" w14:textId="7281826B" w:rsidR="00A46604" w:rsidRDefault="00A46604" w:rsidP="00A46604">
            <w:pPr>
              <w:ind w:left="360"/>
              <w:rPr>
                <w:rFonts w:eastAsiaTheme="minorHAnsi" w:cs="Arial"/>
                <w:smallCaps/>
                <w:color w:val="000000"/>
                <w:sz w:val="20"/>
                <w:szCs w:val="20"/>
              </w:rPr>
            </w:pPr>
            <w:r>
              <w:rPr>
                <w:rFonts w:eastAsiaTheme="minorHAnsi" w:cs="Arial"/>
                <w:smallCaps/>
                <w:color w:val="000000"/>
                <w:sz w:val="20"/>
                <w:szCs w:val="20"/>
              </w:rPr>
              <w:t xml:space="preserve">Shri </w:t>
            </w:r>
            <w:r w:rsidRPr="00A46604">
              <w:rPr>
                <w:rFonts w:eastAsiaTheme="minorHAnsi" w:cs="Arial"/>
                <w:smallCaps/>
                <w:color w:val="000000"/>
                <w:sz w:val="20"/>
                <w:szCs w:val="20"/>
              </w:rPr>
              <w:t>M. K. Mali</w:t>
            </w:r>
            <w:r>
              <w:rPr>
                <w:rFonts w:eastAsiaTheme="minorHAnsi" w:cs="Arial"/>
                <w:smallCaps/>
                <w:color w:val="000000"/>
                <w:sz w:val="20"/>
                <w:szCs w:val="20"/>
              </w:rPr>
              <w:t xml:space="preserve"> </w:t>
            </w:r>
            <w:r w:rsidRPr="00A46604">
              <w:rPr>
                <w:rFonts w:eastAsiaTheme="minorHAnsi" w:cs="Arial"/>
                <w:smallCaps/>
                <w:color w:val="000000"/>
                <w:sz w:val="20"/>
                <w:szCs w:val="20"/>
              </w:rPr>
              <w:t>(Alternate)</w:t>
            </w:r>
          </w:p>
          <w:p w14:paraId="39DEABA2" w14:textId="68DFB711" w:rsidR="00A46604" w:rsidRPr="00395B08" w:rsidRDefault="00A46604" w:rsidP="00A46604">
            <w:pPr>
              <w:rPr>
                <w:rFonts w:eastAsiaTheme="minorHAnsi" w:cs="Arial"/>
                <w:smallCaps/>
                <w:color w:val="000000"/>
                <w:sz w:val="20"/>
                <w:szCs w:val="20"/>
              </w:rPr>
            </w:pPr>
          </w:p>
        </w:tc>
      </w:tr>
      <w:tr w:rsidR="005D4353" w:rsidRPr="00395B08" w14:paraId="1CFFA04E" w14:textId="77777777" w:rsidTr="000705F0">
        <w:trPr>
          <w:gridAfter w:val="2"/>
          <w:wAfter w:w="2492" w:type="dxa"/>
        </w:trPr>
        <w:tc>
          <w:tcPr>
            <w:tcW w:w="4536" w:type="dxa"/>
          </w:tcPr>
          <w:p w14:paraId="2B87FFEA" w14:textId="77777777" w:rsidR="005D4353" w:rsidRPr="00395B08" w:rsidRDefault="005D4353" w:rsidP="001C7D23">
            <w:pPr>
              <w:ind w:left="339" w:hanging="339"/>
              <w:rPr>
                <w:rFonts w:cs="Arial"/>
                <w:sz w:val="20"/>
                <w:szCs w:val="20"/>
              </w:rPr>
            </w:pPr>
            <w:r w:rsidRPr="00395B08">
              <w:rPr>
                <w:rFonts w:eastAsiaTheme="minorHAnsi" w:cs="Arial"/>
                <w:color w:val="000000"/>
                <w:sz w:val="20"/>
                <w:szCs w:val="20"/>
              </w:rPr>
              <w:t>National Centre for Seismology, Ministry of Earth Sciences, New Delhi</w:t>
            </w:r>
            <w:r w:rsidRPr="00395B08">
              <w:rPr>
                <w:rFonts w:eastAsia="Arial" w:cs="Arial"/>
                <w:sz w:val="20"/>
                <w:szCs w:val="20"/>
              </w:rPr>
              <w:t xml:space="preserve"> </w:t>
            </w:r>
          </w:p>
        </w:tc>
        <w:tc>
          <w:tcPr>
            <w:tcW w:w="4814" w:type="dxa"/>
          </w:tcPr>
          <w:p w14:paraId="1B7184C8"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t xml:space="preserve">Dr O. P. Mishra </w:t>
            </w:r>
          </w:p>
          <w:p w14:paraId="6CFFBF26" w14:textId="77777777" w:rsidR="005D4353" w:rsidRPr="00395B08" w:rsidRDefault="005D4353" w:rsidP="001C7D23">
            <w:pPr>
              <w:ind w:left="360"/>
              <w:rPr>
                <w:rFonts w:cs="Arial"/>
                <w:sz w:val="20"/>
                <w:szCs w:val="20"/>
              </w:rPr>
            </w:pPr>
            <w:r w:rsidRPr="00395B08">
              <w:rPr>
                <w:rFonts w:eastAsiaTheme="minorHAnsi" w:cs="Arial"/>
                <w:smallCaps/>
                <w:color w:val="000000"/>
                <w:sz w:val="20"/>
                <w:szCs w:val="20"/>
              </w:rPr>
              <w:t xml:space="preserve">Dr H. S. Mandal </w:t>
            </w:r>
            <w:r w:rsidRPr="00395B08">
              <w:rPr>
                <w:rFonts w:cs="Arial"/>
                <w:sz w:val="20"/>
                <w:szCs w:val="20"/>
              </w:rPr>
              <w:t>(</w:t>
            </w:r>
            <w:r w:rsidRPr="00395B08">
              <w:rPr>
                <w:rFonts w:cs="Arial"/>
                <w:i/>
                <w:iCs/>
                <w:sz w:val="20"/>
                <w:szCs w:val="20"/>
              </w:rPr>
              <w:t>Alternate</w:t>
            </w:r>
            <w:r w:rsidRPr="00395B08">
              <w:rPr>
                <w:rFonts w:cs="Arial"/>
                <w:sz w:val="20"/>
                <w:szCs w:val="20"/>
              </w:rPr>
              <w:t>)</w:t>
            </w:r>
          </w:p>
          <w:p w14:paraId="2A55147C" w14:textId="77777777" w:rsidR="005D4353" w:rsidRPr="00395B08" w:rsidRDefault="005D4353" w:rsidP="001C7D23">
            <w:pPr>
              <w:rPr>
                <w:rFonts w:cs="Arial"/>
                <w:sz w:val="20"/>
                <w:szCs w:val="20"/>
              </w:rPr>
            </w:pPr>
          </w:p>
        </w:tc>
      </w:tr>
      <w:tr w:rsidR="00A46604" w:rsidRPr="00395B08" w14:paraId="585264DD" w14:textId="77777777" w:rsidTr="000705F0">
        <w:trPr>
          <w:gridAfter w:val="2"/>
          <w:wAfter w:w="2492" w:type="dxa"/>
        </w:trPr>
        <w:tc>
          <w:tcPr>
            <w:tcW w:w="4536" w:type="dxa"/>
          </w:tcPr>
          <w:p w14:paraId="42B617C9" w14:textId="77777777" w:rsidR="00A46604" w:rsidRDefault="00A46604" w:rsidP="001C7D23">
            <w:pPr>
              <w:ind w:left="339" w:hanging="339"/>
              <w:rPr>
                <w:rFonts w:eastAsiaTheme="minorHAnsi" w:cs="Arial"/>
                <w:color w:val="000000"/>
                <w:sz w:val="20"/>
                <w:szCs w:val="20"/>
              </w:rPr>
            </w:pPr>
            <w:r w:rsidRPr="00A46604">
              <w:rPr>
                <w:rFonts w:eastAsiaTheme="minorHAnsi" w:cs="Arial"/>
                <w:color w:val="000000"/>
                <w:sz w:val="20"/>
                <w:szCs w:val="20"/>
              </w:rPr>
              <w:t>National Institute of Technology Goa, Goa</w:t>
            </w:r>
          </w:p>
          <w:p w14:paraId="216679D9" w14:textId="1C7E6EA3" w:rsidR="00A46604" w:rsidRPr="00395B08" w:rsidRDefault="00A46604" w:rsidP="001C7D23">
            <w:pPr>
              <w:ind w:left="339" w:hanging="339"/>
              <w:rPr>
                <w:rFonts w:eastAsiaTheme="minorHAnsi" w:cs="Arial"/>
                <w:color w:val="000000"/>
                <w:sz w:val="20"/>
                <w:szCs w:val="20"/>
              </w:rPr>
            </w:pPr>
          </w:p>
        </w:tc>
        <w:tc>
          <w:tcPr>
            <w:tcW w:w="4814" w:type="dxa"/>
          </w:tcPr>
          <w:p w14:paraId="735D2B48" w14:textId="42E807DE" w:rsidR="00A46604" w:rsidRPr="00395B08" w:rsidRDefault="00A46604" w:rsidP="001C7D23">
            <w:pPr>
              <w:rPr>
                <w:rFonts w:eastAsiaTheme="minorHAnsi" w:cs="Arial"/>
                <w:smallCaps/>
                <w:color w:val="000000"/>
                <w:sz w:val="20"/>
                <w:szCs w:val="20"/>
              </w:rPr>
            </w:pPr>
            <w:r>
              <w:rPr>
                <w:rFonts w:eastAsiaTheme="minorHAnsi" w:cs="Arial"/>
                <w:smallCaps/>
                <w:color w:val="000000"/>
                <w:sz w:val="20"/>
                <w:szCs w:val="20"/>
              </w:rPr>
              <w:t xml:space="preserve">Shri </w:t>
            </w:r>
            <w:r w:rsidRPr="00A46604">
              <w:rPr>
                <w:rFonts w:eastAsiaTheme="minorHAnsi" w:cs="Arial"/>
                <w:smallCaps/>
                <w:color w:val="000000"/>
                <w:sz w:val="20"/>
                <w:szCs w:val="20"/>
              </w:rPr>
              <w:t>O. R. Jaiswal</w:t>
            </w:r>
          </w:p>
        </w:tc>
      </w:tr>
      <w:tr w:rsidR="005D4353" w:rsidRPr="00395B08" w14:paraId="192ADAC1" w14:textId="77777777" w:rsidTr="000705F0">
        <w:trPr>
          <w:gridAfter w:val="2"/>
          <w:wAfter w:w="2492" w:type="dxa"/>
        </w:trPr>
        <w:tc>
          <w:tcPr>
            <w:tcW w:w="4536" w:type="dxa"/>
          </w:tcPr>
          <w:p w14:paraId="62146D6D" w14:textId="77777777" w:rsidR="005D4353" w:rsidRDefault="005D4353" w:rsidP="001C7D23">
            <w:pPr>
              <w:rPr>
                <w:rFonts w:eastAsiaTheme="minorHAnsi" w:cs="Arial"/>
                <w:color w:val="000000"/>
                <w:sz w:val="20"/>
                <w:szCs w:val="20"/>
              </w:rPr>
            </w:pPr>
            <w:r w:rsidRPr="00395B08">
              <w:rPr>
                <w:rFonts w:eastAsiaTheme="minorHAnsi" w:cs="Arial"/>
                <w:color w:val="000000"/>
                <w:sz w:val="20"/>
                <w:szCs w:val="20"/>
              </w:rPr>
              <w:t xml:space="preserve">NTPC Ltd, New Delhi </w:t>
            </w:r>
          </w:p>
          <w:p w14:paraId="33E67A58" w14:textId="77777777" w:rsidR="00A46604" w:rsidRDefault="00A46604" w:rsidP="001C7D23">
            <w:pPr>
              <w:rPr>
                <w:rFonts w:cs="Arial"/>
                <w:color w:val="000000"/>
                <w:sz w:val="20"/>
                <w:szCs w:val="20"/>
              </w:rPr>
            </w:pPr>
          </w:p>
          <w:p w14:paraId="08483E21" w14:textId="77777777" w:rsidR="00A46604" w:rsidRPr="00395B08" w:rsidRDefault="00A46604" w:rsidP="001C7D23">
            <w:pPr>
              <w:rPr>
                <w:rFonts w:cs="Arial"/>
                <w:color w:val="000000"/>
                <w:sz w:val="20"/>
                <w:szCs w:val="20"/>
              </w:rPr>
            </w:pPr>
          </w:p>
        </w:tc>
        <w:tc>
          <w:tcPr>
            <w:tcW w:w="4814" w:type="dxa"/>
          </w:tcPr>
          <w:p w14:paraId="56843C66" w14:textId="77777777" w:rsidR="005D4353" w:rsidRPr="00395B08" w:rsidRDefault="005D4353" w:rsidP="001C7D23">
            <w:pPr>
              <w:rPr>
                <w:rFonts w:eastAsiaTheme="minorHAnsi" w:cs="Arial"/>
                <w:smallCaps/>
                <w:color w:val="000000"/>
                <w:sz w:val="20"/>
                <w:szCs w:val="20"/>
              </w:rPr>
            </w:pPr>
            <w:r w:rsidRPr="00395B08">
              <w:rPr>
                <w:rFonts w:eastAsiaTheme="minorHAnsi" w:cs="Arial"/>
                <w:smallCaps/>
                <w:color w:val="000000"/>
                <w:sz w:val="20"/>
                <w:szCs w:val="20"/>
              </w:rPr>
              <w:t xml:space="preserve">Dr Praveen Khandelwal         </w:t>
            </w:r>
          </w:p>
          <w:p w14:paraId="2A0DE8AD" w14:textId="77777777" w:rsidR="005D4353" w:rsidRPr="00395B08" w:rsidRDefault="005D4353" w:rsidP="001C7D23">
            <w:pPr>
              <w:ind w:left="360"/>
              <w:rPr>
                <w:rFonts w:cs="Arial"/>
                <w:sz w:val="20"/>
                <w:szCs w:val="20"/>
              </w:rPr>
            </w:pPr>
            <w:r w:rsidRPr="00395B08">
              <w:rPr>
                <w:rFonts w:eastAsiaTheme="minorHAnsi" w:cs="Arial"/>
                <w:smallCaps/>
                <w:color w:val="000000"/>
                <w:sz w:val="20"/>
                <w:szCs w:val="20"/>
              </w:rPr>
              <w:t xml:space="preserve">Shri Saurabh Gupta </w:t>
            </w:r>
            <w:r w:rsidRPr="00395B08">
              <w:rPr>
                <w:rFonts w:cs="Arial"/>
                <w:sz w:val="20"/>
                <w:szCs w:val="20"/>
              </w:rPr>
              <w:t>(</w:t>
            </w:r>
            <w:r w:rsidRPr="00395B08">
              <w:rPr>
                <w:rFonts w:cs="Arial"/>
                <w:i/>
                <w:iCs/>
                <w:sz w:val="20"/>
                <w:szCs w:val="20"/>
              </w:rPr>
              <w:t>Alternate</w:t>
            </w:r>
            <w:r w:rsidRPr="00395B08">
              <w:rPr>
                <w:rFonts w:cs="Arial"/>
                <w:sz w:val="20"/>
                <w:szCs w:val="20"/>
              </w:rPr>
              <w:t>)</w:t>
            </w:r>
          </w:p>
          <w:p w14:paraId="72A40398" w14:textId="77777777" w:rsidR="005D4353" w:rsidRPr="00395B08" w:rsidRDefault="005D4353" w:rsidP="001C7D23">
            <w:pPr>
              <w:rPr>
                <w:rFonts w:cs="Arial"/>
                <w:smallCaps/>
                <w:color w:val="000000"/>
                <w:sz w:val="20"/>
                <w:szCs w:val="20"/>
              </w:rPr>
            </w:pPr>
          </w:p>
        </w:tc>
      </w:tr>
      <w:tr w:rsidR="00A46604" w:rsidRPr="00395B08" w14:paraId="15BE24C3" w14:textId="77777777" w:rsidTr="000705F0">
        <w:trPr>
          <w:gridAfter w:val="2"/>
          <w:wAfter w:w="2492" w:type="dxa"/>
        </w:trPr>
        <w:tc>
          <w:tcPr>
            <w:tcW w:w="4536" w:type="dxa"/>
          </w:tcPr>
          <w:p w14:paraId="2A72351F" w14:textId="77777777" w:rsidR="00A46604" w:rsidRDefault="00A46604" w:rsidP="001C7D23">
            <w:pPr>
              <w:rPr>
                <w:rFonts w:eastAsiaTheme="minorHAnsi" w:cs="Arial"/>
                <w:color w:val="000000"/>
                <w:sz w:val="20"/>
                <w:szCs w:val="20"/>
              </w:rPr>
            </w:pPr>
            <w:r w:rsidRPr="00A46604">
              <w:rPr>
                <w:rFonts w:eastAsiaTheme="minorHAnsi" w:cs="Arial"/>
                <w:color w:val="000000"/>
                <w:sz w:val="20"/>
                <w:szCs w:val="20"/>
              </w:rPr>
              <w:t>Research Design and Standards Organization, Lucknow</w:t>
            </w:r>
          </w:p>
          <w:p w14:paraId="25272B04" w14:textId="34BD4EF3" w:rsidR="00A46604" w:rsidRPr="00395B08" w:rsidRDefault="00A46604" w:rsidP="001C7D23">
            <w:pPr>
              <w:rPr>
                <w:rFonts w:eastAsiaTheme="minorHAnsi" w:cs="Arial"/>
                <w:color w:val="000000"/>
                <w:sz w:val="20"/>
                <w:szCs w:val="20"/>
              </w:rPr>
            </w:pPr>
          </w:p>
        </w:tc>
        <w:tc>
          <w:tcPr>
            <w:tcW w:w="4814" w:type="dxa"/>
          </w:tcPr>
          <w:p w14:paraId="543734F8" w14:textId="32469F56" w:rsidR="00A46604" w:rsidRPr="00A46604" w:rsidRDefault="00A46604" w:rsidP="00A46604">
            <w:pPr>
              <w:rPr>
                <w:rFonts w:eastAsiaTheme="minorHAnsi" w:cs="Arial"/>
                <w:smallCaps/>
                <w:color w:val="000000"/>
                <w:sz w:val="20"/>
                <w:szCs w:val="20"/>
              </w:rPr>
            </w:pPr>
            <w:r>
              <w:rPr>
                <w:rFonts w:eastAsiaTheme="minorHAnsi" w:cs="Arial"/>
                <w:smallCaps/>
                <w:color w:val="000000"/>
                <w:sz w:val="20"/>
                <w:szCs w:val="20"/>
              </w:rPr>
              <w:t xml:space="preserve">Shri </w:t>
            </w:r>
            <w:r w:rsidRPr="00A46604">
              <w:rPr>
                <w:rFonts w:eastAsiaTheme="minorHAnsi" w:cs="Arial"/>
                <w:smallCaps/>
                <w:color w:val="000000"/>
                <w:sz w:val="20"/>
                <w:szCs w:val="20"/>
              </w:rPr>
              <w:t>Mohit Verma</w:t>
            </w:r>
          </w:p>
          <w:p w14:paraId="64F80381" w14:textId="0EA75818" w:rsidR="00A46604" w:rsidRPr="00A46604" w:rsidRDefault="00A46604" w:rsidP="00A46604">
            <w:pPr>
              <w:ind w:left="360"/>
              <w:rPr>
                <w:rFonts w:eastAsiaTheme="minorHAnsi" w:cs="Arial"/>
                <w:smallCaps/>
                <w:color w:val="000000"/>
                <w:sz w:val="20"/>
                <w:szCs w:val="20"/>
              </w:rPr>
            </w:pPr>
            <w:r>
              <w:rPr>
                <w:rFonts w:eastAsiaTheme="minorHAnsi" w:cs="Arial"/>
                <w:smallCaps/>
                <w:color w:val="000000"/>
                <w:sz w:val="20"/>
                <w:szCs w:val="20"/>
              </w:rPr>
              <w:t xml:space="preserve">Shri </w:t>
            </w:r>
            <w:r w:rsidRPr="00A46604">
              <w:rPr>
                <w:rFonts w:eastAsiaTheme="minorHAnsi" w:cs="Arial"/>
                <w:smallCaps/>
                <w:color w:val="000000"/>
                <w:sz w:val="20"/>
                <w:szCs w:val="20"/>
              </w:rPr>
              <w:t>Manish Kumar (Alternate I)</w:t>
            </w:r>
          </w:p>
          <w:p w14:paraId="17E7C5E4" w14:textId="26C38830" w:rsidR="00A46604" w:rsidRDefault="00A46604" w:rsidP="00A46604">
            <w:pPr>
              <w:ind w:left="360"/>
              <w:rPr>
                <w:rFonts w:eastAsiaTheme="minorHAnsi" w:cs="Arial"/>
                <w:smallCaps/>
                <w:color w:val="000000"/>
                <w:sz w:val="20"/>
                <w:szCs w:val="20"/>
              </w:rPr>
            </w:pPr>
            <w:r>
              <w:rPr>
                <w:rFonts w:eastAsiaTheme="minorHAnsi" w:cs="Arial"/>
                <w:smallCaps/>
                <w:color w:val="000000"/>
                <w:sz w:val="20"/>
                <w:szCs w:val="20"/>
              </w:rPr>
              <w:t xml:space="preserve">Shri </w:t>
            </w:r>
            <w:r w:rsidRPr="00A46604">
              <w:rPr>
                <w:rFonts w:eastAsiaTheme="minorHAnsi" w:cs="Arial"/>
                <w:smallCaps/>
                <w:color w:val="000000"/>
                <w:sz w:val="20"/>
                <w:szCs w:val="20"/>
              </w:rPr>
              <w:t>Sandeep Singh (Alternate II)</w:t>
            </w:r>
          </w:p>
          <w:p w14:paraId="6AA9F8E4" w14:textId="19AB5DE8" w:rsidR="00A46604" w:rsidRPr="00395B08" w:rsidRDefault="00A46604" w:rsidP="00A46604">
            <w:pPr>
              <w:rPr>
                <w:rFonts w:eastAsiaTheme="minorHAnsi" w:cs="Arial"/>
                <w:smallCaps/>
                <w:color w:val="000000"/>
                <w:sz w:val="20"/>
                <w:szCs w:val="20"/>
              </w:rPr>
            </w:pPr>
          </w:p>
        </w:tc>
      </w:tr>
      <w:tr w:rsidR="005D4353" w:rsidRPr="00395B08" w14:paraId="10FB39CA" w14:textId="77777777" w:rsidTr="000705F0">
        <w:trPr>
          <w:gridAfter w:val="2"/>
          <w:wAfter w:w="2492" w:type="dxa"/>
        </w:trPr>
        <w:tc>
          <w:tcPr>
            <w:tcW w:w="4536" w:type="dxa"/>
          </w:tcPr>
          <w:p w14:paraId="10797D10" w14:textId="77777777" w:rsidR="005D4353" w:rsidRPr="00395B08" w:rsidRDefault="005D4353" w:rsidP="001C7D23">
            <w:pPr>
              <w:rPr>
                <w:rFonts w:cs="Arial"/>
                <w:color w:val="000000"/>
                <w:sz w:val="20"/>
                <w:szCs w:val="20"/>
              </w:rPr>
            </w:pPr>
            <w:r w:rsidRPr="00395B08">
              <w:rPr>
                <w:rFonts w:eastAsiaTheme="minorHAnsi" w:cs="Arial"/>
                <w:color w:val="000000"/>
                <w:sz w:val="20"/>
                <w:szCs w:val="20"/>
              </w:rPr>
              <w:t xml:space="preserve">Tandon Consultants Pvt Limited, New Delhi </w:t>
            </w:r>
          </w:p>
          <w:p w14:paraId="1FBF79E6" w14:textId="77777777" w:rsidR="005D4353" w:rsidRPr="00395B08" w:rsidRDefault="005D4353" w:rsidP="001C7D23">
            <w:pPr>
              <w:rPr>
                <w:rFonts w:cs="Arial"/>
                <w:sz w:val="20"/>
                <w:szCs w:val="20"/>
              </w:rPr>
            </w:pPr>
            <w:r w:rsidRPr="00395B08">
              <w:rPr>
                <w:rFonts w:cs="Arial"/>
                <w:color w:val="000000"/>
                <w:sz w:val="20"/>
                <w:szCs w:val="20"/>
              </w:rPr>
              <w:tab/>
            </w:r>
          </w:p>
        </w:tc>
        <w:tc>
          <w:tcPr>
            <w:tcW w:w="4814" w:type="dxa"/>
          </w:tcPr>
          <w:p w14:paraId="0FB4310B"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t xml:space="preserve">Prof Mahesh Tandon         </w:t>
            </w:r>
          </w:p>
          <w:p w14:paraId="0ECA2739" w14:textId="77777777" w:rsidR="005D4353" w:rsidRPr="00395B08" w:rsidRDefault="005D4353" w:rsidP="001C7D23">
            <w:pPr>
              <w:ind w:left="360"/>
              <w:rPr>
                <w:rFonts w:eastAsiaTheme="minorHAnsi" w:cs="Arial"/>
                <w:smallCaps/>
                <w:color w:val="000000"/>
                <w:sz w:val="20"/>
                <w:szCs w:val="20"/>
              </w:rPr>
            </w:pPr>
            <w:r w:rsidRPr="00395B08">
              <w:rPr>
                <w:rFonts w:eastAsiaTheme="minorHAnsi" w:cs="Arial"/>
                <w:smallCaps/>
                <w:color w:val="000000"/>
                <w:sz w:val="20"/>
                <w:szCs w:val="20"/>
              </w:rPr>
              <w:t>Shri Vinay K. Gupta (</w:t>
            </w:r>
            <w:r w:rsidRPr="00395B08">
              <w:rPr>
                <w:rFonts w:cs="Arial"/>
                <w:i/>
                <w:iCs/>
                <w:sz w:val="20"/>
                <w:szCs w:val="20"/>
              </w:rPr>
              <w:t>Alternate</w:t>
            </w:r>
            <w:r w:rsidRPr="00395B08">
              <w:rPr>
                <w:rFonts w:eastAsiaTheme="minorHAnsi" w:cs="Arial"/>
                <w:smallCaps/>
                <w:color w:val="000000"/>
                <w:sz w:val="20"/>
                <w:szCs w:val="20"/>
              </w:rPr>
              <w:t>)</w:t>
            </w:r>
          </w:p>
          <w:p w14:paraId="7C4F8055" w14:textId="77777777" w:rsidR="005D4353" w:rsidRPr="00395B08" w:rsidRDefault="005D4353" w:rsidP="001C7D23">
            <w:pPr>
              <w:rPr>
                <w:rFonts w:cs="Arial"/>
                <w:smallCaps/>
                <w:color w:val="000000"/>
                <w:sz w:val="20"/>
                <w:szCs w:val="20"/>
              </w:rPr>
            </w:pPr>
          </w:p>
        </w:tc>
      </w:tr>
      <w:tr w:rsidR="005D4353" w:rsidRPr="00395B08" w14:paraId="17CBEBD0" w14:textId="77777777" w:rsidTr="000705F0">
        <w:trPr>
          <w:gridAfter w:val="2"/>
          <w:wAfter w:w="2492" w:type="dxa"/>
        </w:trPr>
        <w:tc>
          <w:tcPr>
            <w:tcW w:w="4536" w:type="dxa"/>
          </w:tcPr>
          <w:p w14:paraId="10E4A612" w14:textId="77777777" w:rsidR="005D4353" w:rsidRPr="00395B08" w:rsidRDefault="005D4353" w:rsidP="001C7D23">
            <w:pPr>
              <w:rPr>
                <w:rFonts w:cs="Arial"/>
                <w:sz w:val="20"/>
                <w:szCs w:val="20"/>
              </w:rPr>
            </w:pPr>
            <w:r w:rsidRPr="00395B08">
              <w:rPr>
                <w:rFonts w:eastAsiaTheme="minorHAnsi" w:cs="Arial"/>
                <w:color w:val="000000"/>
                <w:sz w:val="20"/>
                <w:szCs w:val="20"/>
              </w:rPr>
              <w:t>Tata Consulting Engineers, Mumbai</w:t>
            </w:r>
            <w:r w:rsidRPr="00395B08">
              <w:rPr>
                <w:rFonts w:eastAsia="Arial" w:cs="Arial"/>
                <w:sz w:val="20"/>
                <w:szCs w:val="20"/>
              </w:rPr>
              <w:t xml:space="preserve"> </w:t>
            </w:r>
          </w:p>
        </w:tc>
        <w:tc>
          <w:tcPr>
            <w:tcW w:w="4814" w:type="dxa"/>
          </w:tcPr>
          <w:p w14:paraId="2EC3B00C" w14:textId="77777777" w:rsidR="005D4353" w:rsidRPr="00395B08" w:rsidRDefault="005D4353" w:rsidP="001C7D23">
            <w:pPr>
              <w:rPr>
                <w:rFonts w:eastAsia="Arial" w:cs="Arial"/>
                <w:sz w:val="20"/>
                <w:szCs w:val="20"/>
              </w:rPr>
            </w:pPr>
            <w:r w:rsidRPr="00395B08">
              <w:rPr>
                <w:rFonts w:eastAsiaTheme="minorHAnsi" w:cs="Arial"/>
                <w:smallCaps/>
                <w:color w:val="000000"/>
                <w:sz w:val="20"/>
                <w:szCs w:val="20"/>
              </w:rPr>
              <w:t>Shri Arjun C. R.</w:t>
            </w:r>
            <w:r w:rsidRPr="00395B08">
              <w:rPr>
                <w:rFonts w:eastAsia="Arial" w:cs="Arial"/>
                <w:sz w:val="20"/>
                <w:szCs w:val="20"/>
              </w:rPr>
              <w:t xml:space="preserve">  </w:t>
            </w:r>
          </w:p>
          <w:p w14:paraId="244575FB" w14:textId="77777777" w:rsidR="005D4353" w:rsidRPr="00395B08" w:rsidRDefault="005D4353" w:rsidP="001C7D23">
            <w:pPr>
              <w:rPr>
                <w:rFonts w:cs="Arial"/>
                <w:sz w:val="20"/>
                <w:szCs w:val="20"/>
              </w:rPr>
            </w:pPr>
          </w:p>
        </w:tc>
      </w:tr>
      <w:tr w:rsidR="005D4353" w:rsidRPr="00395B08" w14:paraId="304C60D0" w14:textId="77777777" w:rsidTr="000705F0">
        <w:trPr>
          <w:gridAfter w:val="2"/>
          <w:wAfter w:w="2492" w:type="dxa"/>
        </w:trPr>
        <w:tc>
          <w:tcPr>
            <w:tcW w:w="4536" w:type="dxa"/>
          </w:tcPr>
          <w:p w14:paraId="052244F0" w14:textId="77777777" w:rsidR="005D4353" w:rsidRPr="00395B08" w:rsidRDefault="005D4353" w:rsidP="001C7D23">
            <w:pPr>
              <w:rPr>
                <w:rFonts w:cs="Arial"/>
                <w:sz w:val="20"/>
                <w:szCs w:val="20"/>
              </w:rPr>
            </w:pPr>
            <w:r w:rsidRPr="00395B08">
              <w:rPr>
                <w:rFonts w:eastAsiaTheme="minorHAnsi" w:cs="Arial"/>
                <w:color w:val="000000"/>
                <w:sz w:val="20"/>
                <w:szCs w:val="20"/>
              </w:rPr>
              <w:t>Vakil-Mehta-Sheth Consulting Engineers, Mumbai</w:t>
            </w:r>
            <w:r w:rsidRPr="00395B08">
              <w:rPr>
                <w:rFonts w:eastAsia="Arial" w:cs="Arial"/>
                <w:sz w:val="20"/>
                <w:szCs w:val="20"/>
              </w:rPr>
              <w:t xml:space="preserve"> </w:t>
            </w:r>
          </w:p>
        </w:tc>
        <w:tc>
          <w:tcPr>
            <w:tcW w:w="4814" w:type="dxa"/>
          </w:tcPr>
          <w:p w14:paraId="0EBB4B69" w14:textId="77777777" w:rsidR="005D4353" w:rsidRPr="00395B08" w:rsidRDefault="005D4353" w:rsidP="001C7D23">
            <w:pPr>
              <w:rPr>
                <w:rFonts w:cs="Arial"/>
                <w:smallCaps/>
                <w:color w:val="000000"/>
                <w:sz w:val="20"/>
                <w:szCs w:val="20"/>
              </w:rPr>
            </w:pPr>
            <w:r w:rsidRPr="00395B08">
              <w:rPr>
                <w:rFonts w:eastAsiaTheme="minorHAnsi" w:cs="Arial"/>
                <w:smallCaps/>
                <w:color w:val="000000"/>
                <w:sz w:val="20"/>
                <w:szCs w:val="20"/>
              </w:rPr>
              <w:t xml:space="preserve">Ms Alpa R. Sheth         </w:t>
            </w:r>
          </w:p>
          <w:p w14:paraId="4248B2AB" w14:textId="77777777" w:rsidR="005D4353" w:rsidRPr="00395B08" w:rsidRDefault="005D4353" w:rsidP="001C7D23">
            <w:pPr>
              <w:rPr>
                <w:rFonts w:eastAsia="Arial" w:cs="Arial"/>
                <w:sz w:val="20"/>
                <w:szCs w:val="20"/>
              </w:rPr>
            </w:pPr>
            <w:r w:rsidRPr="00395B08">
              <w:rPr>
                <w:rFonts w:cs="Arial"/>
                <w:smallCaps/>
                <w:color w:val="000000"/>
                <w:sz w:val="20"/>
                <w:szCs w:val="20"/>
              </w:rPr>
              <w:t xml:space="preserve">  </w:t>
            </w:r>
            <w:r w:rsidRPr="00395B08">
              <w:rPr>
                <w:rFonts w:eastAsiaTheme="minorHAnsi" w:cs="Arial"/>
                <w:smallCaps/>
                <w:color w:val="000000"/>
                <w:sz w:val="20"/>
                <w:szCs w:val="20"/>
              </w:rPr>
              <w:t>Shri R. D. Chaudhari (</w:t>
            </w:r>
            <w:r w:rsidRPr="00395B08">
              <w:rPr>
                <w:rFonts w:cs="Arial"/>
                <w:i/>
                <w:iCs/>
                <w:sz w:val="20"/>
                <w:szCs w:val="20"/>
              </w:rPr>
              <w:t>Alternate</w:t>
            </w:r>
            <w:r w:rsidRPr="00395B08">
              <w:rPr>
                <w:rFonts w:eastAsiaTheme="minorHAnsi" w:cs="Arial"/>
                <w:smallCaps/>
                <w:color w:val="000000"/>
                <w:sz w:val="20"/>
                <w:szCs w:val="20"/>
              </w:rPr>
              <w:t>)</w:t>
            </w:r>
            <w:r w:rsidRPr="00395B08">
              <w:rPr>
                <w:rFonts w:eastAsia="Arial" w:cs="Arial"/>
                <w:sz w:val="20"/>
                <w:szCs w:val="20"/>
              </w:rPr>
              <w:t xml:space="preserve"> </w:t>
            </w:r>
          </w:p>
          <w:p w14:paraId="79FB1472" w14:textId="77777777" w:rsidR="005D4353" w:rsidRPr="00395B08" w:rsidRDefault="005D4353" w:rsidP="001C7D23">
            <w:pPr>
              <w:rPr>
                <w:rFonts w:cs="Arial"/>
                <w:smallCaps/>
                <w:color w:val="000000"/>
                <w:sz w:val="20"/>
                <w:szCs w:val="20"/>
              </w:rPr>
            </w:pPr>
          </w:p>
        </w:tc>
      </w:tr>
      <w:tr w:rsidR="00A46604" w:rsidRPr="00395B08" w14:paraId="2F349159" w14:textId="77777777" w:rsidTr="000705F0">
        <w:trPr>
          <w:gridAfter w:val="2"/>
          <w:wAfter w:w="2492" w:type="dxa"/>
        </w:trPr>
        <w:tc>
          <w:tcPr>
            <w:tcW w:w="4536" w:type="dxa"/>
          </w:tcPr>
          <w:p w14:paraId="3E21E8C1" w14:textId="77777777" w:rsidR="00A46604" w:rsidRDefault="00A46604" w:rsidP="001C7D23">
            <w:pPr>
              <w:rPr>
                <w:rFonts w:eastAsiaTheme="minorHAnsi" w:cs="Arial"/>
                <w:color w:val="000000"/>
                <w:sz w:val="20"/>
                <w:szCs w:val="20"/>
              </w:rPr>
            </w:pPr>
            <w:r w:rsidRPr="00A46604">
              <w:rPr>
                <w:rFonts w:eastAsiaTheme="minorHAnsi" w:cs="Arial"/>
                <w:color w:val="000000"/>
                <w:sz w:val="20"/>
                <w:szCs w:val="20"/>
              </w:rPr>
              <w:t xml:space="preserve">In Personal Capacity, </w:t>
            </w:r>
            <w:r w:rsidRPr="00A46604">
              <w:rPr>
                <w:rFonts w:eastAsiaTheme="minorHAnsi" w:cs="Arial"/>
                <w:color w:val="000000"/>
                <w:sz w:val="20"/>
                <w:szCs w:val="20"/>
                <w:highlight w:val="yellow"/>
              </w:rPr>
              <w:t>Kolkata</w:t>
            </w:r>
          </w:p>
          <w:p w14:paraId="53125D77" w14:textId="4E80D042" w:rsidR="00A46604" w:rsidRPr="00395B08" w:rsidRDefault="00A46604" w:rsidP="001C7D23">
            <w:pPr>
              <w:rPr>
                <w:rFonts w:eastAsiaTheme="minorHAnsi" w:cs="Arial"/>
                <w:color w:val="000000"/>
                <w:sz w:val="20"/>
                <w:szCs w:val="20"/>
              </w:rPr>
            </w:pPr>
          </w:p>
        </w:tc>
        <w:tc>
          <w:tcPr>
            <w:tcW w:w="4814" w:type="dxa"/>
          </w:tcPr>
          <w:p w14:paraId="02987E5E" w14:textId="207035DD" w:rsidR="00A46604" w:rsidRPr="00395B08" w:rsidRDefault="00932E10" w:rsidP="001C7D23">
            <w:pPr>
              <w:rPr>
                <w:rFonts w:eastAsiaTheme="minorHAnsi" w:cs="Arial"/>
                <w:smallCaps/>
                <w:color w:val="000000"/>
                <w:sz w:val="20"/>
                <w:szCs w:val="20"/>
              </w:rPr>
            </w:pPr>
            <w:r>
              <w:rPr>
                <w:rFonts w:eastAsiaTheme="minorHAnsi" w:cs="Arial"/>
                <w:smallCaps/>
                <w:color w:val="000000"/>
                <w:sz w:val="20"/>
                <w:szCs w:val="20"/>
              </w:rPr>
              <w:t xml:space="preserve">Dr </w:t>
            </w:r>
            <w:r w:rsidR="00A46604" w:rsidRPr="00A46604">
              <w:rPr>
                <w:rFonts w:eastAsiaTheme="minorHAnsi" w:cs="Arial"/>
                <w:smallCaps/>
                <w:color w:val="000000"/>
                <w:sz w:val="20"/>
                <w:szCs w:val="20"/>
              </w:rPr>
              <w:t>Indrajit Choudhary</w:t>
            </w:r>
          </w:p>
        </w:tc>
      </w:tr>
      <w:tr w:rsidR="005D4353" w:rsidRPr="00395B08" w14:paraId="203F3D7B" w14:textId="77777777" w:rsidTr="000705F0">
        <w:trPr>
          <w:gridAfter w:val="2"/>
          <w:wAfter w:w="2492" w:type="dxa"/>
        </w:trPr>
        <w:tc>
          <w:tcPr>
            <w:tcW w:w="4536" w:type="dxa"/>
          </w:tcPr>
          <w:p w14:paraId="483B84B5" w14:textId="77777777" w:rsidR="005D4353" w:rsidRPr="00395B08" w:rsidRDefault="005D4353" w:rsidP="001C7D23">
            <w:pPr>
              <w:ind w:left="339" w:hanging="339"/>
              <w:rPr>
                <w:rFonts w:eastAsiaTheme="minorHAnsi" w:cs="Arial"/>
                <w:color w:val="000000"/>
                <w:sz w:val="20"/>
                <w:szCs w:val="20"/>
              </w:rPr>
            </w:pPr>
            <w:r w:rsidRPr="00395B08">
              <w:rPr>
                <w:rFonts w:eastAsiaTheme="minorHAnsi" w:cs="Arial"/>
                <w:color w:val="000000"/>
                <w:sz w:val="20"/>
                <w:szCs w:val="20"/>
              </w:rPr>
              <w:t>In Personal Capacity</w:t>
            </w:r>
            <w:r w:rsidRPr="00395B08">
              <w:rPr>
                <w:rFonts w:cs="Arial"/>
                <w:color w:val="000000"/>
                <w:sz w:val="20"/>
                <w:szCs w:val="20"/>
              </w:rPr>
              <w:t xml:space="preserve"> (</w:t>
            </w:r>
            <w:r w:rsidRPr="00395B08">
              <w:rPr>
                <w:rFonts w:cs="Arial"/>
                <w:i/>
                <w:iCs/>
                <w:color w:val="000000"/>
                <w:sz w:val="20"/>
                <w:szCs w:val="20"/>
              </w:rPr>
              <w:t xml:space="preserve">Row House 4, Sun City Housing Society, </w:t>
            </w:r>
            <w:proofErr w:type="spellStart"/>
            <w:r w:rsidRPr="00395B08">
              <w:rPr>
                <w:rFonts w:cs="Arial"/>
                <w:i/>
                <w:iCs/>
                <w:color w:val="000000"/>
                <w:sz w:val="20"/>
                <w:szCs w:val="20"/>
              </w:rPr>
              <w:t>Vadgaon</w:t>
            </w:r>
            <w:proofErr w:type="spellEnd"/>
            <w:r w:rsidRPr="00395B08">
              <w:rPr>
                <w:rFonts w:cs="Arial"/>
                <w:i/>
                <w:iCs/>
                <w:color w:val="000000"/>
                <w:sz w:val="20"/>
                <w:szCs w:val="20"/>
              </w:rPr>
              <w:t xml:space="preserve"> </w:t>
            </w:r>
            <w:proofErr w:type="spellStart"/>
            <w:r w:rsidRPr="00395B08">
              <w:rPr>
                <w:rFonts w:cs="Arial"/>
                <w:i/>
                <w:iCs/>
                <w:color w:val="000000"/>
                <w:sz w:val="20"/>
                <w:szCs w:val="20"/>
              </w:rPr>
              <w:t>Budruk</w:t>
            </w:r>
            <w:proofErr w:type="spellEnd"/>
            <w:r w:rsidRPr="00395B08">
              <w:rPr>
                <w:rFonts w:cs="Arial"/>
                <w:color w:val="000000"/>
                <w:sz w:val="20"/>
                <w:szCs w:val="20"/>
              </w:rPr>
              <w:t>)</w:t>
            </w:r>
            <w:r w:rsidRPr="00395B08">
              <w:rPr>
                <w:rFonts w:eastAsiaTheme="minorHAnsi" w:cs="Arial"/>
                <w:color w:val="000000"/>
                <w:sz w:val="20"/>
                <w:szCs w:val="20"/>
              </w:rPr>
              <w:t xml:space="preserve"> </w:t>
            </w:r>
          </w:p>
          <w:p w14:paraId="2E5EE115" w14:textId="77777777" w:rsidR="005D4353" w:rsidRPr="00395B08" w:rsidRDefault="005D4353" w:rsidP="001C7D23">
            <w:pPr>
              <w:rPr>
                <w:rFonts w:cs="Arial"/>
                <w:color w:val="000000"/>
                <w:sz w:val="20"/>
                <w:szCs w:val="20"/>
              </w:rPr>
            </w:pPr>
          </w:p>
        </w:tc>
        <w:tc>
          <w:tcPr>
            <w:tcW w:w="4814" w:type="dxa"/>
          </w:tcPr>
          <w:p w14:paraId="08EDA77E" w14:textId="77777777" w:rsidR="005D4353" w:rsidRPr="00395B08" w:rsidRDefault="005D4353" w:rsidP="001C7D23">
            <w:pPr>
              <w:rPr>
                <w:rFonts w:eastAsiaTheme="minorHAnsi" w:cs="Arial"/>
                <w:smallCaps/>
                <w:color w:val="000000"/>
                <w:sz w:val="20"/>
                <w:szCs w:val="20"/>
              </w:rPr>
            </w:pPr>
            <w:r w:rsidRPr="00395B08">
              <w:rPr>
                <w:rFonts w:eastAsiaTheme="minorHAnsi" w:cs="Arial"/>
                <w:smallCaps/>
                <w:color w:val="000000"/>
                <w:sz w:val="20"/>
                <w:szCs w:val="20"/>
              </w:rPr>
              <w:t>Dr I. D. Gupta</w:t>
            </w:r>
          </w:p>
        </w:tc>
      </w:tr>
      <w:tr w:rsidR="005D4353" w:rsidRPr="00395B08" w14:paraId="1992624C" w14:textId="77777777" w:rsidTr="000705F0">
        <w:trPr>
          <w:gridAfter w:val="2"/>
          <w:wAfter w:w="2492" w:type="dxa"/>
        </w:trPr>
        <w:tc>
          <w:tcPr>
            <w:tcW w:w="4536" w:type="dxa"/>
          </w:tcPr>
          <w:p w14:paraId="35264DB5" w14:textId="77777777" w:rsidR="005D4353" w:rsidRPr="00395B08" w:rsidRDefault="005D4353" w:rsidP="001C7D23">
            <w:pPr>
              <w:ind w:left="339" w:hanging="339"/>
              <w:rPr>
                <w:rFonts w:eastAsiaTheme="minorHAnsi" w:cs="Arial"/>
                <w:i/>
                <w:iCs/>
                <w:color w:val="000000"/>
                <w:sz w:val="20"/>
                <w:szCs w:val="20"/>
              </w:rPr>
            </w:pPr>
            <w:r w:rsidRPr="00395B08">
              <w:rPr>
                <w:rFonts w:eastAsiaTheme="minorHAnsi" w:cs="Arial"/>
                <w:color w:val="000000"/>
                <w:sz w:val="20"/>
                <w:szCs w:val="20"/>
              </w:rPr>
              <w:t>In Personal Capacity</w:t>
            </w:r>
            <w:r w:rsidRPr="00395B08">
              <w:rPr>
                <w:rFonts w:cs="Arial"/>
                <w:color w:val="000000"/>
                <w:sz w:val="20"/>
                <w:szCs w:val="20"/>
              </w:rPr>
              <w:t xml:space="preserve"> </w:t>
            </w:r>
            <w:r w:rsidRPr="00395B08">
              <w:rPr>
                <w:rFonts w:eastAsiaTheme="minorHAnsi" w:cs="Arial"/>
                <w:color w:val="000000"/>
                <w:sz w:val="20"/>
                <w:szCs w:val="20"/>
              </w:rPr>
              <w:t>(</w:t>
            </w:r>
            <w:proofErr w:type="gramStart"/>
            <w:r w:rsidRPr="00395B08">
              <w:rPr>
                <w:rFonts w:eastAsiaTheme="minorHAnsi" w:cs="Arial"/>
                <w:i/>
                <w:iCs/>
                <w:color w:val="000000"/>
                <w:sz w:val="20"/>
                <w:szCs w:val="20"/>
              </w:rPr>
              <w:t>36</w:t>
            </w:r>
            <w:r w:rsidRPr="00395B08">
              <w:rPr>
                <w:rFonts w:eastAsiaTheme="minorHAnsi" w:cs="Arial"/>
                <w:color w:val="000000"/>
                <w:sz w:val="20"/>
                <w:szCs w:val="20"/>
              </w:rPr>
              <w:t>,</w:t>
            </w:r>
            <w:r w:rsidRPr="00395B08">
              <w:rPr>
                <w:rFonts w:eastAsiaTheme="minorHAnsi" w:cs="Arial"/>
                <w:i/>
                <w:iCs/>
                <w:color w:val="000000"/>
                <w:sz w:val="20"/>
                <w:szCs w:val="20"/>
              </w:rPr>
              <w:t>Old</w:t>
            </w:r>
            <w:proofErr w:type="gramEnd"/>
            <w:r w:rsidRPr="00395B08">
              <w:rPr>
                <w:rFonts w:eastAsiaTheme="minorHAnsi" w:cs="Arial"/>
                <w:i/>
                <w:iCs/>
                <w:color w:val="000000"/>
                <w:sz w:val="20"/>
                <w:szCs w:val="20"/>
              </w:rPr>
              <w:t xml:space="preserve"> Sneh Nagar, Wardha Road, Nagpur</w:t>
            </w:r>
            <w:r w:rsidRPr="00395B08">
              <w:rPr>
                <w:rFonts w:cs="Arial"/>
                <w:color w:val="000000"/>
                <w:sz w:val="20"/>
                <w:szCs w:val="20"/>
              </w:rPr>
              <w:t>)</w:t>
            </w:r>
            <w:r w:rsidRPr="00395B08">
              <w:rPr>
                <w:rFonts w:eastAsiaTheme="minorHAnsi" w:cs="Arial"/>
                <w:i/>
                <w:iCs/>
                <w:color w:val="000000"/>
                <w:sz w:val="20"/>
                <w:szCs w:val="20"/>
              </w:rPr>
              <w:t xml:space="preserve"> </w:t>
            </w:r>
          </w:p>
          <w:p w14:paraId="197FF12C" w14:textId="77777777" w:rsidR="005D4353" w:rsidRPr="00395B08" w:rsidRDefault="005D4353" w:rsidP="001C7D23">
            <w:pPr>
              <w:rPr>
                <w:rFonts w:cs="Arial"/>
                <w:color w:val="000000"/>
                <w:sz w:val="20"/>
                <w:szCs w:val="20"/>
              </w:rPr>
            </w:pPr>
          </w:p>
        </w:tc>
        <w:tc>
          <w:tcPr>
            <w:tcW w:w="4814" w:type="dxa"/>
          </w:tcPr>
          <w:p w14:paraId="5C53E559" w14:textId="77777777" w:rsidR="005D4353" w:rsidRPr="00395B08" w:rsidRDefault="005D4353" w:rsidP="001C7D23">
            <w:pPr>
              <w:rPr>
                <w:rFonts w:eastAsiaTheme="minorHAnsi" w:cs="Arial"/>
                <w:smallCaps/>
                <w:color w:val="000000"/>
                <w:sz w:val="20"/>
                <w:szCs w:val="20"/>
              </w:rPr>
            </w:pPr>
            <w:r w:rsidRPr="00395B08">
              <w:rPr>
                <w:rFonts w:eastAsiaTheme="minorHAnsi" w:cs="Arial"/>
                <w:smallCaps/>
                <w:color w:val="000000"/>
                <w:sz w:val="20"/>
                <w:szCs w:val="20"/>
              </w:rPr>
              <w:t xml:space="preserve">Shri L. K. Jain         </w:t>
            </w:r>
          </w:p>
        </w:tc>
      </w:tr>
      <w:tr w:rsidR="005D4353" w:rsidRPr="00395B08" w14:paraId="24DAF628" w14:textId="77777777" w:rsidTr="000705F0">
        <w:trPr>
          <w:gridAfter w:val="2"/>
          <w:wAfter w:w="2492" w:type="dxa"/>
        </w:trPr>
        <w:tc>
          <w:tcPr>
            <w:tcW w:w="4536" w:type="dxa"/>
          </w:tcPr>
          <w:p w14:paraId="1FD1C4B8" w14:textId="77777777" w:rsidR="005D4353" w:rsidRPr="00395B08" w:rsidRDefault="005D4353" w:rsidP="001C7D23">
            <w:pPr>
              <w:ind w:left="339" w:hanging="339"/>
              <w:rPr>
                <w:rFonts w:cs="Arial"/>
                <w:color w:val="000000"/>
                <w:sz w:val="20"/>
                <w:szCs w:val="20"/>
              </w:rPr>
            </w:pPr>
            <w:r w:rsidRPr="00395B08">
              <w:rPr>
                <w:rFonts w:eastAsiaTheme="minorHAnsi" w:cs="Arial"/>
                <w:color w:val="000000"/>
                <w:sz w:val="20"/>
                <w:szCs w:val="20"/>
              </w:rPr>
              <w:t>In Personal Capacity</w:t>
            </w:r>
            <w:r w:rsidRPr="00395B08">
              <w:rPr>
                <w:rFonts w:cs="Arial"/>
                <w:color w:val="000000"/>
                <w:sz w:val="20"/>
                <w:szCs w:val="20"/>
              </w:rPr>
              <w:t xml:space="preserve"> (</w:t>
            </w:r>
            <w:r w:rsidRPr="00395B08">
              <w:rPr>
                <w:rFonts w:cs="Arial"/>
                <w:i/>
                <w:iCs/>
                <w:color w:val="000000"/>
                <w:sz w:val="20"/>
                <w:szCs w:val="20"/>
              </w:rPr>
              <w:t>H-102, VVIP Addresses, Rajnagar Extn,</w:t>
            </w:r>
            <w:r w:rsidRPr="00395B08">
              <w:rPr>
                <w:rFonts w:cs="Arial"/>
                <w:color w:val="000000"/>
                <w:sz w:val="20"/>
                <w:szCs w:val="20"/>
              </w:rPr>
              <w:t xml:space="preserve"> </w:t>
            </w:r>
            <w:r w:rsidRPr="00395B08">
              <w:rPr>
                <w:rFonts w:eastAsiaTheme="minorHAnsi" w:cs="Arial"/>
                <w:i/>
                <w:iCs/>
                <w:color w:val="000000"/>
                <w:sz w:val="20"/>
                <w:szCs w:val="20"/>
              </w:rPr>
              <w:t>Ghaziabad</w:t>
            </w:r>
            <w:r w:rsidRPr="00395B08">
              <w:rPr>
                <w:rFonts w:cs="Arial"/>
                <w:color w:val="000000"/>
                <w:sz w:val="20"/>
                <w:szCs w:val="20"/>
              </w:rPr>
              <w:t>)</w:t>
            </w:r>
          </w:p>
          <w:p w14:paraId="4D7488C8" w14:textId="77777777" w:rsidR="005D4353" w:rsidRPr="00395B08" w:rsidRDefault="005D4353" w:rsidP="001C7D23">
            <w:pPr>
              <w:rPr>
                <w:rFonts w:cs="Arial"/>
                <w:color w:val="000000"/>
                <w:sz w:val="20"/>
                <w:szCs w:val="20"/>
              </w:rPr>
            </w:pPr>
            <w:r w:rsidRPr="00395B08">
              <w:rPr>
                <w:rFonts w:cs="Arial"/>
                <w:i/>
                <w:iCs/>
                <w:color w:val="000000"/>
                <w:sz w:val="20"/>
                <w:szCs w:val="20"/>
              </w:rPr>
              <w:t xml:space="preserve"> </w:t>
            </w:r>
            <w:r w:rsidRPr="00395B08">
              <w:rPr>
                <w:rFonts w:eastAsiaTheme="minorHAnsi" w:cs="Arial"/>
                <w:color w:val="000000"/>
                <w:sz w:val="20"/>
                <w:szCs w:val="20"/>
              </w:rPr>
              <w:t xml:space="preserve"> </w:t>
            </w:r>
          </w:p>
        </w:tc>
        <w:tc>
          <w:tcPr>
            <w:tcW w:w="4814" w:type="dxa"/>
          </w:tcPr>
          <w:p w14:paraId="0AB03481" w14:textId="77777777" w:rsidR="005D4353" w:rsidRPr="00395B08" w:rsidRDefault="005D4353" w:rsidP="001C7D23">
            <w:pPr>
              <w:rPr>
                <w:rFonts w:eastAsiaTheme="minorHAnsi" w:cs="Arial"/>
                <w:smallCaps/>
                <w:color w:val="000000"/>
                <w:sz w:val="20"/>
                <w:szCs w:val="20"/>
              </w:rPr>
            </w:pPr>
            <w:r w:rsidRPr="00395B08">
              <w:rPr>
                <w:rFonts w:eastAsiaTheme="minorHAnsi" w:cs="Arial"/>
                <w:smallCaps/>
                <w:color w:val="000000"/>
                <w:sz w:val="20"/>
                <w:szCs w:val="20"/>
              </w:rPr>
              <w:t>Dr A. K. Mittal</w:t>
            </w:r>
          </w:p>
        </w:tc>
      </w:tr>
      <w:tr w:rsidR="005D4353" w:rsidRPr="00395B08" w14:paraId="0ED47811" w14:textId="77777777" w:rsidTr="000705F0">
        <w:trPr>
          <w:gridAfter w:val="2"/>
          <w:wAfter w:w="2492" w:type="dxa"/>
        </w:trPr>
        <w:tc>
          <w:tcPr>
            <w:tcW w:w="4536" w:type="dxa"/>
          </w:tcPr>
          <w:p w14:paraId="7F222655" w14:textId="77777777" w:rsidR="005D4353" w:rsidRPr="00395B08" w:rsidRDefault="005D4353" w:rsidP="001C7D23">
            <w:pPr>
              <w:rPr>
                <w:rFonts w:eastAsiaTheme="minorHAnsi" w:cs="Arial"/>
                <w:color w:val="000000"/>
                <w:sz w:val="20"/>
                <w:szCs w:val="20"/>
              </w:rPr>
            </w:pPr>
            <w:r w:rsidRPr="00395B08">
              <w:rPr>
                <w:rFonts w:cs="Arial"/>
                <w:color w:val="000000"/>
                <w:sz w:val="20"/>
                <w:szCs w:val="20"/>
              </w:rPr>
              <w:t>In Personal Capacity (</w:t>
            </w:r>
            <w:r w:rsidRPr="00395B08">
              <w:rPr>
                <w:rFonts w:cs="Arial"/>
                <w:i/>
                <w:iCs/>
                <w:color w:val="000000"/>
                <w:sz w:val="20"/>
                <w:szCs w:val="20"/>
              </w:rPr>
              <w:t xml:space="preserve">174/2 F, </w:t>
            </w:r>
            <w:proofErr w:type="spellStart"/>
            <w:r w:rsidRPr="00395B08">
              <w:rPr>
                <w:rFonts w:cs="Arial"/>
                <w:i/>
                <w:iCs/>
                <w:color w:val="000000"/>
                <w:sz w:val="20"/>
                <w:szCs w:val="20"/>
              </w:rPr>
              <w:t>Solanipuram</w:t>
            </w:r>
            <w:proofErr w:type="spellEnd"/>
            <w:r w:rsidRPr="00395B08">
              <w:rPr>
                <w:rFonts w:cs="Arial"/>
                <w:i/>
                <w:iCs/>
                <w:color w:val="000000"/>
                <w:sz w:val="20"/>
                <w:szCs w:val="20"/>
              </w:rPr>
              <w:t>,</w:t>
            </w:r>
            <w:r w:rsidRPr="00395B08">
              <w:rPr>
                <w:rFonts w:eastAsiaTheme="minorHAnsi" w:cs="Arial"/>
                <w:color w:val="000000"/>
                <w:sz w:val="20"/>
                <w:szCs w:val="20"/>
              </w:rPr>
              <w:t xml:space="preserve"> </w:t>
            </w:r>
            <w:r w:rsidRPr="00395B08">
              <w:rPr>
                <w:rFonts w:eastAsiaTheme="minorHAnsi" w:cs="Arial"/>
                <w:i/>
                <w:iCs/>
                <w:color w:val="000000"/>
                <w:sz w:val="20"/>
                <w:szCs w:val="20"/>
              </w:rPr>
              <w:t>Roorkee</w:t>
            </w:r>
            <w:r w:rsidRPr="00395B08">
              <w:rPr>
                <w:rFonts w:cs="Arial"/>
                <w:color w:val="000000"/>
                <w:sz w:val="20"/>
                <w:szCs w:val="20"/>
              </w:rPr>
              <w:t>)</w:t>
            </w:r>
            <w:r w:rsidRPr="00395B08">
              <w:rPr>
                <w:rFonts w:eastAsiaTheme="minorHAnsi" w:cs="Arial"/>
                <w:color w:val="000000"/>
                <w:sz w:val="20"/>
                <w:szCs w:val="20"/>
              </w:rPr>
              <w:t xml:space="preserve"> </w:t>
            </w:r>
          </w:p>
          <w:p w14:paraId="5C2587DC" w14:textId="77777777" w:rsidR="005D4353" w:rsidRPr="00395B08" w:rsidRDefault="005D4353" w:rsidP="001C7D23">
            <w:pPr>
              <w:rPr>
                <w:rFonts w:cs="Arial"/>
                <w:color w:val="000000"/>
                <w:sz w:val="20"/>
                <w:szCs w:val="20"/>
              </w:rPr>
            </w:pPr>
          </w:p>
        </w:tc>
        <w:tc>
          <w:tcPr>
            <w:tcW w:w="4814" w:type="dxa"/>
          </w:tcPr>
          <w:p w14:paraId="26D9DBDD" w14:textId="77777777" w:rsidR="005D4353" w:rsidRPr="00395B08" w:rsidRDefault="005D4353" w:rsidP="001C7D23">
            <w:pPr>
              <w:rPr>
                <w:rFonts w:eastAsiaTheme="minorHAnsi" w:cs="Arial"/>
                <w:smallCaps/>
                <w:color w:val="000000"/>
                <w:sz w:val="20"/>
                <w:szCs w:val="20"/>
              </w:rPr>
            </w:pPr>
            <w:r w:rsidRPr="00395B08">
              <w:rPr>
                <w:rFonts w:eastAsiaTheme="minorHAnsi" w:cs="Arial"/>
                <w:smallCaps/>
                <w:color w:val="000000"/>
                <w:sz w:val="20"/>
                <w:szCs w:val="20"/>
              </w:rPr>
              <w:t xml:space="preserve">Dr S. K. Thakkar         </w:t>
            </w:r>
          </w:p>
        </w:tc>
      </w:tr>
      <w:tr w:rsidR="005D4353" w:rsidRPr="00395B08" w14:paraId="7259E677" w14:textId="77777777" w:rsidTr="000705F0">
        <w:trPr>
          <w:gridAfter w:val="2"/>
          <w:wAfter w:w="2492" w:type="dxa"/>
        </w:trPr>
        <w:tc>
          <w:tcPr>
            <w:tcW w:w="4536" w:type="dxa"/>
          </w:tcPr>
          <w:p w14:paraId="080EE24C" w14:textId="77777777" w:rsidR="005D4353" w:rsidRPr="00395B08" w:rsidRDefault="005D4353" w:rsidP="001C7D23">
            <w:pPr>
              <w:rPr>
                <w:rFonts w:cs="Arial"/>
                <w:color w:val="000000"/>
                <w:sz w:val="20"/>
                <w:szCs w:val="20"/>
              </w:rPr>
            </w:pPr>
            <w:r w:rsidRPr="00395B08">
              <w:rPr>
                <w:rFonts w:cs="Arial"/>
                <w:color w:val="000000"/>
                <w:sz w:val="20"/>
                <w:szCs w:val="20"/>
              </w:rPr>
              <w:t xml:space="preserve">BIS Directorate General </w:t>
            </w:r>
          </w:p>
        </w:tc>
        <w:tc>
          <w:tcPr>
            <w:tcW w:w="4814" w:type="dxa"/>
          </w:tcPr>
          <w:p w14:paraId="3E0C20FA" w14:textId="45F8EEEE" w:rsidR="005D4353" w:rsidRPr="00395B08" w:rsidRDefault="005D4353" w:rsidP="001C7D23">
            <w:pPr>
              <w:rPr>
                <w:rFonts w:cs="Arial"/>
                <w:color w:val="000000"/>
                <w:sz w:val="20"/>
                <w:szCs w:val="20"/>
              </w:rPr>
            </w:pPr>
            <w:r w:rsidRPr="00395B08">
              <w:rPr>
                <w:rFonts w:cs="Arial"/>
                <w:smallCaps/>
                <w:color w:val="000000"/>
                <w:sz w:val="20"/>
                <w:szCs w:val="20"/>
              </w:rPr>
              <w:t xml:space="preserve">Shri </w:t>
            </w:r>
            <w:r w:rsidR="00091A54" w:rsidRPr="00091A54">
              <w:rPr>
                <w:rFonts w:cs="Arial"/>
                <w:smallCaps/>
                <w:color w:val="000000"/>
                <w:sz w:val="20"/>
                <w:szCs w:val="20"/>
              </w:rPr>
              <w:t>Dwaipayan Bhadra</w:t>
            </w:r>
            <w:r w:rsidRPr="00395B08">
              <w:rPr>
                <w:rFonts w:cs="Arial"/>
                <w:smallCaps/>
                <w:color w:val="000000"/>
                <w:sz w:val="20"/>
                <w:szCs w:val="20"/>
              </w:rPr>
              <w:t xml:space="preserve">., Scientist ‘E’/Director and Head (Civil Engineering) [Representing Director General </w:t>
            </w:r>
            <w:r w:rsidRPr="00395B08">
              <w:rPr>
                <w:rFonts w:cs="Arial"/>
                <w:sz w:val="20"/>
                <w:szCs w:val="20"/>
              </w:rPr>
              <w:t>(</w:t>
            </w:r>
            <w:r w:rsidRPr="00395B08">
              <w:rPr>
                <w:rFonts w:cs="Arial"/>
                <w:i/>
                <w:iCs/>
                <w:sz w:val="20"/>
                <w:szCs w:val="20"/>
              </w:rPr>
              <w:t>Ex-officio</w:t>
            </w:r>
            <w:r w:rsidRPr="00395B08">
              <w:rPr>
                <w:rFonts w:cs="Arial"/>
                <w:sz w:val="20"/>
                <w:szCs w:val="20"/>
              </w:rPr>
              <w:t>)</w:t>
            </w:r>
          </w:p>
        </w:tc>
      </w:tr>
    </w:tbl>
    <w:p w14:paraId="7DEB66A7" w14:textId="77777777" w:rsidR="005D4353" w:rsidRPr="00395B08" w:rsidRDefault="005D4353" w:rsidP="005D4353">
      <w:pPr>
        <w:spacing w:after="240" w:line="276" w:lineRule="auto"/>
        <w:rPr>
          <w:rFonts w:eastAsia="TimesLTStd-Roman" w:cs="Arial"/>
          <w:b/>
          <w:bCs/>
          <w:sz w:val="20"/>
          <w:szCs w:val="20"/>
        </w:rPr>
      </w:pPr>
    </w:p>
    <w:p w14:paraId="4ACE0596" w14:textId="77777777" w:rsidR="005D4353" w:rsidRPr="00395B08" w:rsidRDefault="005D4353" w:rsidP="005D4353">
      <w:pPr>
        <w:jc w:val="center"/>
        <w:rPr>
          <w:rFonts w:cs="Arial"/>
          <w:i/>
          <w:iCs/>
          <w:sz w:val="20"/>
          <w:szCs w:val="20"/>
        </w:rPr>
      </w:pPr>
      <w:r w:rsidRPr="00395B08">
        <w:rPr>
          <w:rFonts w:cs="Arial"/>
          <w:i/>
          <w:iCs/>
          <w:sz w:val="20"/>
          <w:szCs w:val="20"/>
        </w:rPr>
        <w:t>Member Secretary</w:t>
      </w:r>
    </w:p>
    <w:p w14:paraId="5CB91B24" w14:textId="77777777" w:rsidR="005D4353" w:rsidRPr="00395B08" w:rsidRDefault="005D4353" w:rsidP="005D4353">
      <w:pPr>
        <w:jc w:val="center"/>
        <w:rPr>
          <w:rFonts w:cs="Arial"/>
          <w:smallCaps/>
          <w:sz w:val="20"/>
          <w:szCs w:val="20"/>
        </w:rPr>
      </w:pPr>
      <w:r w:rsidRPr="00395B08">
        <w:rPr>
          <w:rFonts w:cs="Arial"/>
          <w:smallCaps/>
          <w:sz w:val="20"/>
          <w:szCs w:val="20"/>
        </w:rPr>
        <w:t>Shri Jitendra Kumar Chaudhary</w:t>
      </w:r>
    </w:p>
    <w:p w14:paraId="44531124" w14:textId="77777777" w:rsidR="005D4353" w:rsidRPr="00395B08" w:rsidRDefault="005D4353" w:rsidP="005D4353">
      <w:pPr>
        <w:jc w:val="center"/>
        <w:rPr>
          <w:rFonts w:cs="Arial"/>
          <w:smallCaps/>
          <w:sz w:val="20"/>
          <w:szCs w:val="20"/>
        </w:rPr>
      </w:pPr>
      <w:r w:rsidRPr="00395B08">
        <w:rPr>
          <w:rFonts w:cs="Arial"/>
          <w:smallCaps/>
          <w:sz w:val="20"/>
          <w:szCs w:val="20"/>
        </w:rPr>
        <w:t>Scientist ‘B’/Assistant Director</w:t>
      </w:r>
    </w:p>
    <w:p w14:paraId="41C55C7B" w14:textId="77777777" w:rsidR="005D4353" w:rsidRPr="00395B08" w:rsidRDefault="005D4353" w:rsidP="005D4353">
      <w:pPr>
        <w:jc w:val="center"/>
        <w:rPr>
          <w:rFonts w:cs="Arial"/>
          <w:smallCaps/>
          <w:sz w:val="20"/>
          <w:szCs w:val="20"/>
        </w:rPr>
      </w:pPr>
      <w:r w:rsidRPr="00395B08">
        <w:rPr>
          <w:rFonts w:cs="Arial"/>
          <w:smallCaps/>
          <w:sz w:val="20"/>
          <w:szCs w:val="20"/>
        </w:rPr>
        <w:t xml:space="preserve"> (Civil Engineering), BIS</w:t>
      </w:r>
    </w:p>
    <w:p w14:paraId="4B79C2AF" w14:textId="77777777" w:rsidR="005D4353" w:rsidRPr="00395B08" w:rsidRDefault="005D4353" w:rsidP="005D4353">
      <w:pPr>
        <w:spacing w:after="240" w:line="276" w:lineRule="auto"/>
        <w:ind w:left="-284"/>
        <w:jc w:val="center"/>
        <w:rPr>
          <w:rFonts w:eastAsia="TimesLTStd-Roman" w:cs="Arial"/>
          <w:b/>
          <w:bCs/>
          <w:sz w:val="20"/>
          <w:szCs w:val="20"/>
        </w:rPr>
      </w:pPr>
    </w:p>
    <w:p w14:paraId="62B60457" w14:textId="77777777" w:rsidR="00EA7F75" w:rsidRDefault="00EA7F75" w:rsidP="005D4353">
      <w:pPr>
        <w:spacing w:after="240" w:line="276" w:lineRule="auto"/>
        <w:ind w:left="-284"/>
        <w:jc w:val="center"/>
        <w:rPr>
          <w:rFonts w:eastAsia="TimesLTStd-Roman" w:cs="Arial"/>
          <w:sz w:val="20"/>
          <w:szCs w:val="20"/>
          <w:highlight w:val="yellow"/>
        </w:rPr>
      </w:pPr>
    </w:p>
    <w:p w14:paraId="192E91E9" w14:textId="478C0C05" w:rsidR="005D4353" w:rsidRPr="00F220D5" w:rsidRDefault="005D4353" w:rsidP="005D4353">
      <w:pPr>
        <w:spacing w:after="240" w:line="276" w:lineRule="auto"/>
        <w:ind w:left="-284"/>
        <w:jc w:val="center"/>
        <w:rPr>
          <w:rFonts w:eastAsia="TimesLTStd-Roman" w:cs="Arial"/>
          <w:b/>
          <w:bCs/>
          <w:sz w:val="20"/>
          <w:szCs w:val="20"/>
        </w:rPr>
      </w:pPr>
      <w:r w:rsidRPr="00F220D5">
        <w:rPr>
          <w:rFonts w:eastAsia="TimesLTStd-Roman" w:cs="Arial"/>
          <w:sz w:val="20"/>
          <w:szCs w:val="20"/>
        </w:rPr>
        <w:lastRenderedPageBreak/>
        <w:t xml:space="preserve">Composition of the Working Group, WG </w:t>
      </w:r>
      <w:r w:rsidR="009A1BFF" w:rsidRPr="00F220D5">
        <w:rPr>
          <w:rFonts w:eastAsia="TimesLTStd-Roman" w:cs="Arial"/>
          <w:sz w:val="20"/>
          <w:szCs w:val="20"/>
        </w:rPr>
        <w:t>60</w:t>
      </w:r>
      <w:r w:rsidRPr="00F220D5">
        <w:rPr>
          <w:rFonts w:eastAsia="TimesLTStd-Roman" w:cs="Arial"/>
          <w:b/>
          <w:bCs/>
          <w:sz w:val="20"/>
          <w:szCs w:val="20"/>
        </w:rPr>
        <w:t xml:space="preserve"> </w:t>
      </w:r>
    </w:p>
    <w:tbl>
      <w:tblPr>
        <w:tblStyle w:val="TableGrid"/>
        <w:tblW w:w="93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4185"/>
      </w:tblGrid>
      <w:tr w:rsidR="005D4353" w:rsidRPr="00BC0467" w14:paraId="7ED19AD5" w14:textId="77777777" w:rsidTr="00F220D5">
        <w:trPr>
          <w:trHeight w:val="225"/>
        </w:trPr>
        <w:tc>
          <w:tcPr>
            <w:tcW w:w="5125" w:type="dxa"/>
          </w:tcPr>
          <w:p w14:paraId="2AA0656C" w14:textId="77777777" w:rsidR="005D4353" w:rsidRPr="00F220D5" w:rsidRDefault="005D4353" w:rsidP="001C7D23">
            <w:pPr>
              <w:spacing w:after="120" w:line="276" w:lineRule="auto"/>
              <w:jc w:val="center"/>
              <w:rPr>
                <w:rFonts w:eastAsia="TimesLTStd-Roman" w:cs="Arial"/>
                <w:i/>
                <w:iCs/>
                <w:sz w:val="20"/>
                <w:szCs w:val="20"/>
              </w:rPr>
            </w:pPr>
            <w:r w:rsidRPr="00F220D5">
              <w:rPr>
                <w:rFonts w:eastAsia="TimesLTStd-Roman" w:cs="Arial"/>
                <w:i/>
                <w:iCs/>
                <w:sz w:val="20"/>
                <w:szCs w:val="20"/>
              </w:rPr>
              <w:t>Organization</w:t>
            </w:r>
          </w:p>
        </w:tc>
        <w:tc>
          <w:tcPr>
            <w:tcW w:w="4185" w:type="dxa"/>
          </w:tcPr>
          <w:p w14:paraId="665FA88A" w14:textId="77777777" w:rsidR="005D4353" w:rsidRPr="00F220D5" w:rsidRDefault="005D4353" w:rsidP="001C7D23">
            <w:pPr>
              <w:spacing w:after="120" w:line="276" w:lineRule="auto"/>
              <w:jc w:val="center"/>
              <w:rPr>
                <w:rFonts w:eastAsia="TimesLTStd-Roman" w:cs="Arial"/>
                <w:i/>
                <w:iCs/>
                <w:sz w:val="20"/>
                <w:szCs w:val="20"/>
              </w:rPr>
            </w:pPr>
            <w:r w:rsidRPr="00F220D5">
              <w:rPr>
                <w:rFonts w:eastAsia="TimesLTStd-Roman" w:cs="Arial"/>
                <w:i/>
                <w:iCs/>
                <w:sz w:val="20"/>
                <w:szCs w:val="20"/>
              </w:rPr>
              <w:t>Representative(s)</w:t>
            </w:r>
          </w:p>
        </w:tc>
      </w:tr>
      <w:tr w:rsidR="008C1FDE" w:rsidRPr="008C1FDE" w14:paraId="747F54C9" w14:textId="77777777" w:rsidTr="00F220D5">
        <w:trPr>
          <w:trHeight w:val="300"/>
        </w:trPr>
        <w:tc>
          <w:tcPr>
            <w:tcW w:w="5125" w:type="dxa"/>
            <w:hideMark/>
          </w:tcPr>
          <w:p w14:paraId="15818154" w14:textId="77777777" w:rsidR="008C1FDE" w:rsidRPr="008C1FDE" w:rsidRDefault="008C1FDE" w:rsidP="00D443F1">
            <w:pPr>
              <w:rPr>
                <w:rFonts w:eastAsiaTheme="minorHAnsi" w:cs="Arial"/>
                <w:color w:val="000000"/>
                <w:sz w:val="20"/>
                <w:szCs w:val="20"/>
              </w:rPr>
            </w:pPr>
            <w:r w:rsidRPr="008C1FDE">
              <w:rPr>
                <w:rFonts w:eastAsiaTheme="minorHAnsi" w:cs="Arial"/>
                <w:color w:val="000000"/>
                <w:sz w:val="20"/>
                <w:szCs w:val="20"/>
              </w:rPr>
              <w:t>Indian Institute of Technology Bombay, Mumbai</w:t>
            </w:r>
          </w:p>
        </w:tc>
        <w:tc>
          <w:tcPr>
            <w:tcW w:w="4185" w:type="dxa"/>
            <w:hideMark/>
          </w:tcPr>
          <w:p w14:paraId="244B36BA" w14:textId="6CA216C5" w:rsidR="008C1FDE" w:rsidRPr="008C1FDE" w:rsidRDefault="00D443F1" w:rsidP="00D443F1">
            <w:pPr>
              <w:rPr>
                <w:rFonts w:eastAsiaTheme="minorHAnsi" w:cs="Arial"/>
                <w:smallCaps/>
                <w:color w:val="000000"/>
                <w:sz w:val="20"/>
                <w:szCs w:val="20"/>
              </w:rPr>
            </w:pPr>
            <w:r>
              <w:rPr>
                <w:rFonts w:eastAsiaTheme="minorHAnsi" w:cs="Arial"/>
                <w:smallCaps/>
                <w:color w:val="000000"/>
                <w:sz w:val="20"/>
                <w:szCs w:val="20"/>
              </w:rPr>
              <w:t xml:space="preserve">Dr </w:t>
            </w:r>
            <w:r w:rsidR="008C1FDE" w:rsidRPr="008C1FDE">
              <w:rPr>
                <w:rFonts w:eastAsiaTheme="minorHAnsi" w:cs="Arial"/>
                <w:smallCaps/>
                <w:color w:val="000000"/>
                <w:sz w:val="20"/>
                <w:szCs w:val="20"/>
              </w:rPr>
              <w:t>Manish Kumar</w:t>
            </w:r>
            <w:r>
              <w:rPr>
                <w:rFonts w:eastAsiaTheme="minorHAnsi" w:cs="Arial"/>
                <w:smallCaps/>
                <w:color w:val="000000"/>
                <w:sz w:val="20"/>
                <w:szCs w:val="20"/>
              </w:rPr>
              <w:t xml:space="preserve"> (</w:t>
            </w:r>
            <w:r w:rsidRPr="00D443F1">
              <w:rPr>
                <w:rFonts w:eastAsiaTheme="minorHAnsi" w:cs="Arial"/>
                <w:b/>
                <w:bCs/>
                <w:smallCaps/>
                <w:color w:val="000000"/>
                <w:sz w:val="20"/>
                <w:szCs w:val="20"/>
              </w:rPr>
              <w:t>Convenor</w:t>
            </w:r>
            <w:r>
              <w:rPr>
                <w:rFonts w:eastAsiaTheme="minorHAnsi" w:cs="Arial"/>
                <w:smallCaps/>
                <w:color w:val="000000"/>
                <w:sz w:val="20"/>
                <w:szCs w:val="20"/>
              </w:rPr>
              <w:t>)</w:t>
            </w:r>
          </w:p>
        </w:tc>
      </w:tr>
      <w:tr w:rsidR="008C1FDE" w:rsidRPr="008C1FDE" w14:paraId="1D12E16D" w14:textId="77777777" w:rsidTr="00F220D5">
        <w:trPr>
          <w:trHeight w:val="300"/>
        </w:trPr>
        <w:tc>
          <w:tcPr>
            <w:tcW w:w="5125" w:type="dxa"/>
            <w:hideMark/>
          </w:tcPr>
          <w:p w14:paraId="53E48D58" w14:textId="77777777" w:rsidR="008C1FDE" w:rsidRPr="008C1FDE" w:rsidRDefault="008C1FDE" w:rsidP="00D443F1">
            <w:pPr>
              <w:rPr>
                <w:rFonts w:eastAsiaTheme="minorHAnsi" w:cs="Arial"/>
                <w:color w:val="000000"/>
                <w:sz w:val="20"/>
                <w:szCs w:val="20"/>
              </w:rPr>
            </w:pPr>
            <w:r w:rsidRPr="008C1FDE">
              <w:rPr>
                <w:rFonts w:eastAsiaTheme="minorHAnsi" w:cs="Arial"/>
                <w:color w:val="000000"/>
                <w:sz w:val="20"/>
                <w:szCs w:val="20"/>
              </w:rPr>
              <w:t>CSIR - Structural Engineering Research Centre, Chennai</w:t>
            </w:r>
          </w:p>
        </w:tc>
        <w:tc>
          <w:tcPr>
            <w:tcW w:w="4185" w:type="dxa"/>
            <w:hideMark/>
          </w:tcPr>
          <w:p w14:paraId="020F3939" w14:textId="77777777" w:rsidR="008C1FDE" w:rsidRPr="008C1FDE" w:rsidRDefault="008C1FDE" w:rsidP="00D443F1">
            <w:pPr>
              <w:rPr>
                <w:rFonts w:eastAsiaTheme="minorHAnsi" w:cs="Arial"/>
                <w:smallCaps/>
                <w:color w:val="000000"/>
                <w:sz w:val="20"/>
                <w:szCs w:val="20"/>
              </w:rPr>
            </w:pPr>
            <w:r w:rsidRPr="008C1FDE">
              <w:rPr>
                <w:rFonts w:eastAsiaTheme="minorHAnsi" w:cs="Arial"/>
                <w:smallCaps/>
                <w:color w:val="000000"/>
                <w:sz w:val="20"/>
                <w:szCs w:val="20"/>
              </w:rPr>
              <w:t xml:space="preserve">Dr N. </w:t>
            </w:r>
            <w:proofErr w:type="spellStart"/>
            <w:r w:rsidRPr="008C1FDE">
              <w:rPr>
                <w:rFonts w:eastAsiaTheme="minorHAnsi" w:cs="Arial"/>
                <w:smallCaps/>
                <w:color w:val="000000"/>
                <w:sz w:val="20"/>
                <w:szCs w:val="20"/>
              </w:rPr>
              <w:t>Anandavalli</w:t>
            </w:r>
            <w:proofErr w:type="spellEnd"/>
          </w:p>
        </w:tc>
      </w:tr>
      <w:tr w:rsidR="004F4B79" w:rsidRPr="008C1FDE" w14:paraId="484AD745" w14:textId="77777777" w:rsidTr="00F220D5">
        <w:trPr>
          <w:trHeight w:val="300"/>
        </w:trPr>
        <w:tc>
          <w:tcPr>
            <w:tcW w:w="5125" w:type="dxa"/>
          </w:tcPr>
          <w:p w14:paraId="0A4D40CC" w14:textId="2A5B95AE" w:rsidR="004F4B79" w:rsidRPr="008C1FDE" w:rsidRDefault="004F4B79" w:rsidP="00D443F1">
            <w:pPr>
              <w:rPr>
                <w:rFonts w:eastAsiaTheme="minorHAnsi" w:cs="Arial"/>
                <w:color w:val="000000"/>
                <w:sz w:val="20"/>
                <w:szCs w:val="20"/>
              </w:rPr>
            </w:pPr>
            <w:r w:rsidRPr="004F4B79">
              <w:rPr>
                <w:rFonts w:eastAsiaTheme="minorHAnsi" w:cs="Arial"/>
                <w:color w:val="000000"/>
                <w:sz w:val="20"/>
                <w:szCs w:val="20"/>
              </w:rPr>
              <w:t>Defence Research Development Establishment, Pune</w:t>
            </w:r>
          </w:p>
        </w:tc>
        <w:tc>
          <w:tcPr>
            <w:tcW w:w="4185" w:type="dxa"/>
          </w:tcPr>
          <w:p w14:paraId="50BB9B8A" w14:textId="5B051B44" w:rsidR="004F4B79" w:rsidRPr="008C1FDE" w:rsidRDefault="004F4B79" w:rsidP="00D443F1">
            <w:pPr>
              <w:rPr>
                <w:rFonts w:eastAsiaTheme="minorHAnsi" w:cs="Arial"/>
                <w:smallCaps/>
                <w:color w:val="000000"/>
                <w:sz w:val="20"/>
                <w:szCs w:val="20"/>
              </w:rPr>
            </w:pPr>
            <w:r>
              <w:rPr>
                <w:rFonts w:eastAsiaTheme="minorHAnsi" w:cs="Arial"/>
                <w:smallCaps/>
                <w:color w:val="000000"/>
                <w:sz w:val="20"/>
                <w:szCs w:val="20"/>
              </w:rPr>
              <w:t>Shri</w:t>
            </w:r>
            <w:r w:rsidR="0000337C">
              <w:rPr>
                <w:rFonts w:eastAsiaTheme="minorHAnsi" w:cs="Arial"/>
                <w:smallCaps/>
                <w:color w:val="000000"/>
                <w:sz w:val="20"/>
                <w:szCs w:val="20"/>
              </w:rPr>
              <w:t xml:space="preserve"> </w:t>
            </w:r>
            <w:r w:rsidRPr="004F4B79">
              <w:rPr>
                <w:rFonts w:eastAsiaTheme="minorHAnsi" w:cs="Arial"/>
                <w:smallCaps/>
                <w:color w:val="000000"/>
                <w:sz w:val="20"/>
                <w:szCs w:val="20"/>
              </w:rPr>
              <w:t>Kiran Akella</w:t>
            </w:r>
          </w:p>
        </w:tc>
      </w:tr>
      <w:tr w:rsidR="0000337C" w:rsidRPr="008C1FDE" w14:paraId="3011D361" w14:textId="77777777" w:rsidTr="00F220D5">
        <w:trPr>
          <w:trHeight w:val="300"/>
        </w:trPr>
        <w:tc>
          <w:tcPr>
            <w:tcW w:w="5125" w:type="dxa"/>
          </w:tcPr>
          <w:p w14:paraId="2564EF8D" w14:textId="58F7A0A2" w:rsidR="0000337C" w:rsidRPr="004F4B79" w:rsidRDefault="0000337C" w:rsidP="00D443F1">
            <w:pPr>
              <w:rPr>
                <w:rFonts w:eastAsiaTheme="minorHAnsi" w:cs="Arial"/>
                <w:color w:val="000000"/>
                <w:sz w:val="20"/>
                <w:szCs w:val="20"/>
              </w:rPr>
            </w:pPr>
            <w:r w:rsidRPr="0000337C">
              <w:rPr>
                <w:rFonts w:eastAsiaTheme="minorHAnsi" w:cs="Arial"/>
                <w:color w:val="000000"/>
                <w:sz w:val="20"/>
                <w:szCs w:val="20"/>
              </w:rPr>
              <w:t>Indian Army, Ministry of Defence, Government of India</w:t>
            </w:r>
          </w:p>
        </w:tc>
        <w:tc>
          <w:tcPr>
            <w:tcW w:w="4185" w:type="dxa"/>
          </w:tcPr>
          <w:p w14:paraId="2C46B81C" w14:textId="4F73C484" w:rsidR="0000337C" w:rsidRDefault="001737F1" w:rsidP="00D443F1">
            <w:pPr>
              <w:rPr>
                <w:rFonts w:eastAsiaTheme="minorHAnsi" w:cs="Arial"/>
                <w:smallCaps/>
                <w:color w:val="000000"/>
                <w:sz w:val="20"/>
                <w:szCs w:val="20"/>
              </w:rPr>
            </w:pPr>
            <w:r>
              <w:rPr>
                <w:rFonts w:eastAsiaTheme="minorHAnsi" w:cs="Arial"/>
                <w:smallCaps/>
                <w:color w:val="000000"/>
                <w:sz w:val="20"/>
                <w:szCs w:val="20"/>
              </w:rPr>
              <w:t xml:space="preserve">Shri </w:t>
            </w:r>
            <w:r w:rsidRPr="001737F1">
              <w:rPr>
                <w:rFonts w:eastAsiaTheme="minorHAnsi" w:cs="Arial"/>
                <w:smallCaps/>
                <w:color w:val="000000"/>
                <w:sz w:val="20"/>
                <w:szCs w:val="20"/>
              </w:rPr>
              <w:t>Alok Dua</w:t>
            </w:r>
          </w:p>
        </w:tc>
      </w:tr>
      <w:tr w:rsidR="008C1FDE" w:rsidRPr="008C1FDE" w14:paraId="4F11EBD5" w14:textId="77777777" w:rsidTr="00F220D5">
        <w:trPr>
          <w:trHeight w:val="300"/>
        </w:trPr>
        <w:tc>
          <w:tcPr>
            <w:tcW w:w="5125" w:type="dxa"/>
            <w:hideMark/>
          </w:tcPr>
          <w:p w14:paraId="785EE265" w14:textId="77777777" w:rsidR="008C1FDE" w:rsidRPr="008C1FDE" w:rsidRDefault="008C1FDE" w:rsidP="00D443F1">
            <w:pPr>
              <w:rPr>
                <w:rFonts w:eastAsiaTheme="minorHAnsi" w:cs="Arial"/>
                <w:color w:val="000000"/>
                <w:sz w:val="20"/>
                <w:szCs w:val="20"/>
              </w:rPr>
            </w:pPr>
            <w:r w:rsidRPr="008C1FDE">
              <w:rPr>
                <w:rFonts w:eastAsiaTheme="minorHAnsi" w:cs="Arial"/>
                <w:color w:val="000000"/>
                <w:sz w:val="20"/>
                <w:szCs w:val="20"/>
              </w:rPr>
              <w:t>Indian Institute of Technology (ISM), Dhanbad</w:t>
            </w:r>
          </w:p>
        </w:tc>
        <w:tc>
          <w:tcPr>
            <w:tcW w:w="4185" w:type="dxa"/>
            <w:hideMark/>
          </w:tcPr>
          <w:p w14:paraId="6B203EB1" w14:textId="4EBB55AA" w:rsidR="008C1FDE" w:rsidRPr="008C1FDE" w:rsidRDefault="00D443F1" w:rsidP="00D443F1">
            <w:pPr>
              <w:rPr>
                <w:rFonts w:eastAsiaTheme="minorHAnsi" w:cs="Arial"/>
                <w:smallCaps/>
                <w:color w:val="000000"/>
                <w:sz w:val="20"/>
                <w:szCs w:val="20"/>
              </w:rPr>
            </w:pPr>
            <w:r>
              <w:rPr>
                <w:rFonts w:eastAsiaTheme="minorHAnsi" w:cs="Arial"/>
                <w:smallCaps/>
                <w:color w:val="000000"/>
                <w:sz w:val="20"/>
                <w:szCs w:val="20"/>
              </w:rPr>
              <w:t>Dr</w:t>
            </w:r>
            <w:r w:rsidR="00072B78">
              <w:rPr>
                <w:rFonts w:eastAsiaTheme="minorHAnsi" w:cs="Arial"/>
                <w:smallCaps/>
                <w:color w:val="000000"/>
                <w:sz w:val="20"/>
                <w:szCs w:val="20"/>
              </w:rPr>
              <w:t xml:space="preserve"> </w:t>
            </w:r>
            <w:r w:rsidR="008C1FDE" w:rsidRPr="008C1FDE">
              <w:rPr>
                <w:rFonts w:eastAsiaTheme="minorHAnsi" w:cs="Arial"/>
                <w:smallCaps/>
                <w:color w:val="000000"/>
                <w:sz w:val="20"/>
                <w:szCs w:val="20"/>
              </w:rPr>
              <w:t>Satadru Das Adhikari</w:t>
            </w:r>
          </w:p>
        </w:tc>
      </w:tr>
      <w:tr w:rsidR="008C1FDE" w:rsidRPr="008C1FDE" w14:paraId="096BB0D1" w14:textId="77777777" w:rsidTr="00F220D5">
        <w:trPr>
          <w:trHeight w:val="300"/>
        </w:trPr>
        <w:tc>
          <w:tcPr>
            <w:tcW w:w="5125" w:type="dxa"/>
            <w:hideMark/>
          </w:tcPr>
          <w:p w14:paraId="131BAE14" w14:textId="77777777" w:rsidR="008C1FDE" w:rsidRPr="008C1FDE" w:rsidRDefault="008C1FDE" w:rsidP="00D443F1">
            <w:pPr>
              <w:rPr>
                <w:rFonts w:eastAsiaTheme="minorHAnsi" w:cs="Arial"/>
                <w:color w:val="000000"/>
                <w:sz w:val="20"/>
                <w:szCs w:val="20"/>
              </w:rPr>
            </w:pPr>
            <w:r w:rsidRPr="008C1FDE">
              <w:rPr>
                <w:rFonts w:eastAsiaTheme="minorHAnsi" w:cs="Arial"/>
                <w:color w:val="000000"/>
                <w:sz w:val="20"/>
                <w:szCs w:val="20"/>
              </w:rPr>
              <w:t>Malaviya National Institute of Technology, Jaipur</w:t>
            </w:r>
          </w:p>
        </w:tc>
        <w:tc>
          <w:tcPr>
            <w:tcW w:w="4185" w:type="dxa"/>
            <w:hideMark/>
          </w:tcPr>
          <w:p w14:paraId="27F1FC60" w14:textId="77777777" w:rsidR="008C1FDE" w:rsidRPr="008C1FDE" w:rsidRDefault="008C1FDE" w:rsidP="00D443F1">
            <w:pPr>
              <w:rPr>
                <w:rFonts w:eastAsiaTheme="minorHAnsi" w:cs="Arial"/>
                <w:smallCaps/>
                <w:color w:val="000000"/>
                <w:sz w:val="20"/>
                <w:szCs w:val="20"/>
              </w:rPr>
            </w:pPr>
            <w:r w:rsidRPr="008C1FDE">
              <w:rPr>
                <w:rFonts w:eastAsiaTheme="minorHAnsi" w:cs="Arial"/>
                <w:smallCaps/>
                <w:color w:val="000000"/>
                <w:sz w:val="20"/>
                <w:szCs w:val="20"/>
              </w:rPr>
              <w:t>Dr S. D. Bharti</w:t>
            </w:r>
          </w:p>
        </w:tc>
      </w:tr>
      <w:tr w:rsidR="005D4353" w:rsidRPr="00BC0467" w14:paraId="16560897" w14:textId="77777777" w:rsidTr="00F220D5">
        <w:trPr>
          <w:trHeight w:val="265"/>
        </w:trPr>
        <w:tc>
          <w:tcPr>
            <w:tcW w:w="5125" w:type="dxa"/>
          </w:tcPr>
          <w:p w14:paraId="7D586E60" w14:textId="718416F4" w:rsidR="005D4353" w:rsidRPr="00BC0467" w:rsidRDefault="0011102C" w:rsidP="001C7D23">
            <w:pPr>
              <w:spacing w:after="240" w:line="276" w:lineRule="auto"/>
              <w:rPr>
                <w:rFonts w:eastAsia="TimesLTStd-Roman" w:cs="Arial"/>
                <w:sz w:val="20"/>
                <w:szCs w:val="20"/>
                <w:highlight w:val="yellow"/>
              </w:rPr>
            </w:pPr>
            <w:r w:rsidRPr="0011102C">
              <w:rPr>
                <w:rFonts w:eastAsia="TimesLTStd-Roman" w:cs="Arial"/>
                <w:sz w:val="20"/>
                <w:szCs w:val="20"/>
              </w:rPr>
              <w:t>Visvesvaraya National Institute of Technology, Nagpur</w:t>
            </w:r>
          </w:p>
        </w:tc>
        <w:tc>
          <w:tcPr>
            <w:tcW w:w="4185" w:type="dxa"/>
          </w:tcPr>
          <w:p w14:paraId="49031554" w14:textId="1D877FF0" w:rsidR="005D4353" w:rsidRPr="0011102C" w:rsidRDefault="00EA7F75" w:rsidP="0011102C">
            <w:pPr>
              <w:rPr>
                <w:rFonts w:eastAsiaTheme="minorHAnsi" w:cs="Arial"/>
                <w:smallCaps/>
                <w:color w:val="000000"/>
                <w:sz w:val="20"/>
                <w:szCs w:val="20"/>
              </w:rPr>
            </w:pPr>
            <w:r>
              <w:rPr>
                <w:rFonts w:eastAsiaTheme="minorHAnsi" w:cs="Arial"/>
                <w:smallCaps/>
                <w:color w:val="000000"/>
                <w:sz w:val="20"/>
                <w:szCs w:val="20"/>
              </w:rPr>
              <w:t xml:space="preserve">Dr </w:t>
            </w:r>
            <w:r w:rsidR="0011102C" w:rsidRPr="0011102C">
              <w:rPr>
                <w:rFonts w:eastAsiaTheme="minorHAnsi" w:cs="Arial"/>
                <w:smallCaps/>
                <w:color w:val="000000"/>
                <w:sz w:val="20"/>
                <w:szCs w:val="20"/>
              </w:rPr>
              <w:t>M. D. Goel</w:t>
            </w:r>
          </w:p>
        </w:tc>
      </w:tr>
    </w:tbl>
    <w:p w14:paraId="20B6C296" w14:textId="1142067F" w:rsidR="005D4353" w:rsidRPr="001503A5" w:rsidRDefault="001503A5" w:rsidP="005D4353">
      <w:pPr>
        <w:spacing w:after="160" w:line="259" w:lineRule="auto"/>
        <w:jc w:val="center"/>
        <w:rPr>
          <w:rFonts w:eastAsia="TimesLTStd-Roman" w:cs="Arial"/>
          <w:b/>
          <w:bCs/>
          <w:sz w:val="20"/>
          <w:szCs w:val="20"/>
        </w:rPr>
      </w:pPr>
      <w:r w:rsidRPr="001503A5">
        <w:rPr>
          <w:rFonts w:eastAsia="TimesLTStd-Roman" w:cs="Arial"/>
          <w:b/>
          <w:bCs/>
          <w:sz w:val="20"/>
          <w:szCs w:val="20"/>
        </w:rPr>
        <w:t>*****</w:t>
      </w:r>
    </w:p>
    <w:p w14:paraId="1E53CB1D" w14:textId="77777777" w:rsidR="005D4353" w:rsidRPr="00BC0467" w:rsidRDefault="005D4353" w:rsidP="005D4353">
      <w:pPr>
        <w:spacing w:after="160" w:line="259" w:lineRule="auto"/>
        <w:jc w:val="center"/>
        <w:rPr>
          <w:rFonts w:eastAsia="TimesLTStd-Roman" w:cs="Arial"/>
          <w:b/>
          <w:bCs/>
          <w:sz w:val="20"/>
          <w:szCs w:val="20"/>
          <w:highlight w:val="yellow"/>
        </w:rPr>
      </w:pPr>
    </w:p>
    <w:p w14:paraId="6FE345D0" w14:textId="77777777" w:rsidR="00AB4F0D" w:rsidRPr="007B1A7C" w:rsidRDefault="00AB4F0D" w:rsidP="007B1A7C">
      <w:pPr>
        <w:ind w:left="567" w:hanging="567"/>
        <w:rPr>
          <w:rFonts w:cs="Arial"/>
          <w:szCs w:val="24"/>
        </w:rPr>
      </w:pPr>
    </w:p>
    <w:p w14:paraId="7CFA3D23" w14:textId="77777777" w:rsidR="00AB4F0D" w:rsidRPr="007B1A7C" w:rsidRDefault="00AB4F0D" w:rsidP="007B1A7C">
      <w:pPr>
        <w:ind w:left="567" w:hanging="567"/>
        <w:rPr>
          <w:rFonts w:cs="Arial"/>
          <w:szCs w:val="24"/>
        </w:rPr>
      </w:pPr>
    </w:p>
    <w:p w14:paraId="27085C3B" w14:textId="77777777" w:rsidR="00AB4F0D" w:rsidRPr="007B1A7C" w:rsidRDefault="00AB4F0D" w:rsidP="007B1A7C">
      <w:pPr>
        <w:ind w:left="567" w:hanging="567"/>
        <w:rPr>
          <w:rFonts w:cs="Arial"/>
          <w:szCs w:val="24"/>
        </w:rPr>
      </w:pPr>
    </w:p>
    <w:p w14:paraId="06C7084C" w14:textId="77777777" w:rsidR="00AB4F0D" w:rsidRPr="007B1A7C" w:rsidRDefault="00AB4F0D" w:rsidP="007B1A7C">
      <w:pPr>
        <w:ind w:left="567" w:hanging="567"/>
        <w:rPr>
          <w:rFonts w:cs="Arial"/>
          <w:szCs w:val="24"/>
        </w:rPr>
      </w:pPr>
    </w:p>
    <w:p w14:paraId="1C95FC51" w14:textId="77777777" w:rsidR="00AB4F0D" w:rsidRPr="007B1A7C" w:rsidRDefault="00AB4F0D" w:rsidP="007B1A7C">
      <w:pPr>
        <w:ind w:left="567" w:hanging="567"/>
        <w:rPr>
          <w:rFonts w:cs="Arial"/>
          <w:szCs w:val="24"/>
        </w:rPr>
      </w:pPr>
    </w:p>
    <w:p w14:paraId="40FD6573" w14:textId="77777777" w:rsidR="00AB4F0D" w:rsidRPr="007B1A7C" w:rsidRDefault="00AB4F0D" w:rsidP="007B1A7C">
      <w:pPr>
        <w:ind w:left="567" w:hanging="567"/>
        <w:rPr>
          <w:rFonts w:cs="Arial"/>
          <w:szCs w:val="24"/>
        </w:rPr>
      </w:pPr>
    </w:p>
    <w:p w14:paraId="5429C531" w14:textId="2C83805A" w:rsidR="001470FB" w:rsidRPr="007B1A7C" w:rsidRDefault="001470FB" w:rsidP="007B1A7C">
      <w:pPr>
        <w:jc w:val="left"/>
        <w:rPr>
          <w:rFonts w:cs="Arial"/>
          <w:szCs w:val="24"/>
        </w:rPr>
      </w:pPr>
    </w:p>
    <w:sectPr w:rsidR="001470FB" w:rsidRPr="007B1A7C" w:rsidSect="00E07AD7">
      <w:pgSz w:w="11906" w:h="16838" w:code="9"/>
      <w:pgMar w:top="1440" w:right="1440" w:bottom="1440" w:left="1440" w:header="708" w:footer="708"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62" w:author="Kumar" w:date="2024-04-16T17:40:00Z" w:initials="MK">
    <w:p w14:paraId="6C9C4A0B" w14:textId="77777777" w:rsidR="007A158D" w:rsidRDefault="007A158D" w:rsidP="007A158D">
      <w:pPr>
        <w:pStyle w:val="CommentText"/>
        <w:jc w:val="left"/>
      </w:pPr>
      <w:r>
        <w:rPr>
          <w:rStyle w:val="CommentReference"/>
        </w:rPr>
        <w:annotationRef/>
      </w:r>
      <w:r>
        <w:t>Check this formula.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6C9C4A0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5F1B6086" w16cex:dateUtc="2024-04-16T12: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6C9C4A0B" w16cid:durableId="5F1B608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D4322DA" w14:textId="77777777" w:rsidR="00BA05FB" w:rsidRDefault="00BA05FB" w:rsidP="002511F9">
      <w:r>
        <w:separator/>
      </w:r>
    </w:p>
  </w:endnote>
  <w:endnote w:type="continuationSeparator" w:id="0">
    <w:p w14:paraId="0904B5E4" w14:textId="77777777" w:rsidR="00BA05FB" w:rsidRDefault="00BA05FB" w:rsidP="002511F9">
      <w:r>
        <w:continuationSeparator/>
      </w:r>
    </w:p>
  </w:endnote>
  <w:endnote w:type="continuationNotice" w:id="1">
    <w:p w14:paraId="0C8E00AC" w14:textId="77777777" w:rsidR="00BA05FB" w:rsidRDefault="00BA05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Nirmala UI">
    <w:panose1 w:val="020B0502040204020203"/>
    <w:charset w:val="00"/>
    <w:family w:val="swiss"/>
    <w:pitch w:val="variable"/>
    <w:sig w:usb0="80FF8023" w:usb1="0200004A" w:usb2="000002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Niramala">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TimesLTStd-Roman">
    <w:altName w:val="MS Gothic"/>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4395578"/>
      <w:docPartObj>
        <w:docPartGallery w:val="Page Numbers (Bottom of Page)"/>
        <w:docPartUnique/>
      </w:docPartObj>
    </w:sdtPr>
    <w:sdtContent>
      <w:p w14:paraId="00937F13" w14:textId="72E95E59" w:rsidR="00FC04BF" w:rsidRDefault="00FC04BF">
        <w:pPr>
          <w:pStyle w:val="Footer"/>
          <w:jc w:val="center"/>
        </w:pPr>
        <w:r>
          <w:fldChar w:fldCharType="begin"/>
        </w:r>
        <w:r>
          <w:instrText xml:space="preserve"> PAGE   \* MERGEFORMAT </w:instrText>
        </w:r>
        <w:r>
          <w:fldChar w:fldCharType="separate"/>
        </w:r>
        <w:r w:rsidR="004866DA">
          <w:rPr>
            <w:noProof/>
          </w:rPr>
          <w:t>38</w:t>
        </w:r>
        <w:r>
          <w:rPr>
            <w:noProof/>
          </w:rPr>
          <w:fldChar w:fldCharType="end"/>
        </w:r>
      </w:p>
    </w:sdtContent>
  </w:sdt>
  <w:p w14:paraId="357EB0BA" w14:textId="77777777" w:rsidR="00FC04BF" w:rsidRDefault="00FC04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AC32F4" w14:textId="6CB2768B" w:rsidR="00FC04BF" w:rsidRDefault="00FC04BF">
    <w:pPr>
      <w:pStyle w:val="Footer"/>
      <w:jc w:val="center"/>
    </w:pPr>
    <w:r>
      <w:fldChar w:fldCharType="begin"/>
    </w:r>
    <w:r>
      <w:instrText xml:space="preserve"> PAGE   \* MERGEFORMAT </w:instrText>
    </w:r>
    <w:r>
      <w:fldChar w:fldCharType="separate"/>
    </w:r>
    <w:r w:rsidR="004866DA">
      <w:rPr>
        <w:noProof/>
      </w:rPr>
      <w:t>54</w:t>
    </w:r>
    <w:r>
      <w:rPr>
        <w:noProof/>
      </w:rPr>
      <w:fldChar w:fldCharType="end"/>
    </w:r>
  </w:p>
  <w:p w14:paraId="1B2BA4AB" w14:textId="77777777" w:rsidR="00FC04BF" w:rsidRDefault="00FC04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E3B312" w14:textId="77777777" w:rsidR="00BA05FB" w:rsidRDefault="00BA05FB" w:rsidP="002511F9">
      <w:r>
        <w:separator/>
      </w:r>
    </w:p>
  </w:footnote>
  <w:footnote w:type="continuationSeparator" w:id="0">
    <w:p w14:paraId="5905751F" w14:textId="77777777" w:rsidR="00BA05FB" w:rsidRDefault="00BA05FB" w:rsidP="002511F9">
      <w:r>
        <w:continuationSeparator/>
      </w:r>
    </w:p>
  </w:footnote>
  <w:footnote w:type="continuationNotice" w:id="1">
    <w:p w14:paraId="43F7D433" w14:textId="77777777" w:rsidR="00BA05FB" w:rsidRDefault="00BA05F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E12A89" w14:textId="61AC8C8F" w:rsidR="00FC04BF" w:rsidRPr="00FC4DE7" w:rsidRDefault="00FC04BF" w:rsidP="00AE19E9">
    <w:pPr>
      <w:pStyle w:val="Header"/>
      <w:jc w:val="center"/>
      <w:rPr>
        <w:rFonts w:cs="Arial"/>
        <w:szCs w:val="20"/>
        <w:lang w:val="en-US"/>
      </w:rPr>
    </w:pPr>
    <w:r w:rsidRPr="00FC4DE7">
      <w:rPr>
        <w:rFonts w:cs="Arial"/>
        <w:i/>
        <w:iCs/>
        <w:szCs w:val="24"/>
      </w:rPr>
      <w:t>FOR BIS USE ONLY</w:t>
    </w:r>
    <w:r w:rsidRPr="009906B1">
      <w:rPr>
        <w:rFonts w:cs="Arial"/>
        <w:szCs w:val="24"/>
      </w:rPr>
      <w:ptab w:relativeTo="margin" w:alignment="center" w:leader="none"/>
    </w:r>
    <w:r w:rsidRPr="009906B1">
      <w:rPr>
        <w:rFonts w:cs="Arial"/>
        <w:szCs w:val="24"/>
      </w:rPr>
      <w:ptab w:relativeTo="margin" w:alignment="right" w:leader="none"/>
    </w:r>
    <w:r w:rsidRPr="009906B1">
      <w:rPr>
        <w:rFonts w:cs="Arial"/>
        <w:szCs w:val="20"/>
        <w:lang w:val="en-US"/>
      </w:rPr>
      <w:t xml:space="preserve"> </w:t>
    </w:r>
    <w:r w:rsidRPr="00536790">
      <w:rPr>
        <w:rFonts w:cs="Arial"/>
        <w:bCs/>
        <w:szCs w:val="20"/>
        <w:lang w:val="en-US"/>
      </w:rPr>
      <w:t>CED 39 (</w:t>
    </w:r>
    <w:proofErr w:type="gramStart"/>
    <w:r w:rsidRPr="00536790">
      <w:rPr>
        <w:rFonts w:cs="Arial"/>
        <w:bCs/>
        <w:szCs w:val="20"/>
        <w:lang w:val="en-US"/>
      </w:rPr>
      <w:t>22018)F</w:t>
    </w:r>
    <w:proofErr w:type="gramEnd"/>
    <w:r w:rsidRPr="00536790">
      <w:rPr>
        <w:rFonts w:cs="Arial"/>
        <w:bCs/>
        <w:szCs w:val="20"/>
        <w:lang w:val="en-US"/>
      </w:rPr>
      <w:tab/>
    </w:r>
    <w:r w:rsidRPr="00536790">
      <w:rPr>
        <w:rFonts w:cs="Arial"/>
        <w:bCs/>
        <w:szCs w:val="20"/>
        <w:lang w:val="en-US"/>
      </w:rPr>
      <w:tab/>
      <w:t xml:space="preserve">     February 2024</w:t>
    </w:r>
    <w:r>
      <w:rPr>
        <w:rFonts w:cs="Arial"/>
        <w:szCs w:val="20"/>
        <w:lang w:val="en-US"/>
      </w:rPr>
      <w:t xml:space="preserve">        </w:t>
    </w:r>
    <w:r w:rsidRPr="009906B1">
      <w:rPr>
        <w:rFonts w:cs="Arial"/>
        <w:szCs w:val="20"/>
        <w:lang w:val="en-US"/>
      </w:rPr>
      <w:t xml:space="preserve">  </w:t>
    </w:r>
    <w:r>
      <w:rPr>
        <w:rFonts w:cs="Arial"/>
        <w:szCs w:val="20"/>
        <w:lang w:val="en-US"/>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195A87" w14:textId="40029177" w:rsidR="00FC04BF" w:rsidRPr="000633A4" w:rsidRDefault="00FC04BF" w:rsidP="00FC4DE7">
    <w:pPr>
      <w:pStyle w:val="Header"/>
      <w:jc w:val="center"/>
      <w:rPr>
        <w:rFonts w:cs="Arial"/>
        <w:bCs/>
        <w:szCs w:val="20"/>
        <w:lang w:val="en-US"/>
      </w:rPr>
    </w:pPr>
    <w:r w:rsidRPr="00FC4DE7">
      <w:rPr>
        <w:rFonts w:cs="Arial"/>
        <w:i/>
        <w:iCs/>
        <w:szCs w:val="24"/>
      </w:rPr>
      <w:t>FOR BIS USE ONLY</w:t>
    </w:r>
    <w:r w:rsidRPr="009906B1">
      <w:rPr>
        <w:rFonts w:cs="Arial"/>
        <w:szCs w:val="24"/>
      </w:rPr>
      <w:ptab w:relativeTo="margin" w:alignment="center" w:leader="none"/>
    </w:r>
    <w:r w:rsidRPr="009906B1">
      <w:rPr>
        <w:rFonts w:cs="Arial"/>
        <w:szCs w:val="24"/>
      </w:rPr>
      <w:ptab w:relativeTo="margin" w:alignment="right" w:leader="none"/>
    </w:r>
    <w:r w:rsidRPr="009906B1">
      <w:rPr>
        <w:rFonts w:cs="Arial"/>
        <w:szCs w:val="20"/>
        <w:lang w:val="en-US"/>
      </w:rPr>
      <w:t xml:space="preserve"> </w:t>
    </w:r>
    <w:r w:rsidRPr="000633A4">
      <w:rPr>
        <w:rFonts w:cs="Arial"/>
        <w:bCs/>
        <w:szCs w:val="20"/>
        <w:lang w:val="en-US"/>
      </w:rPr>
      <w:t>CED 39 (</w:t>
    </w:r>
    <w:proofErr w:type="gramStart"/>
    <w:r w:rsidRPr="000633A4">
      <w:rPr>
        <w:rFonts w:cs="Arial"/>
        <w:bCs/>
        <w:szCs w:val="20"/>
        <w:lang w:val="en-US"/>
      </w:rPr>
      <w:t>22018)F</w:t>
    </w:r>
    <w:proofErr w:type="gramEnd"/>
  </w:p>
  <w:p w14:paraId="7CAF7807" w14:textId="13B0CC83" w:rsidR="00FC04BF" w:rsidRPr="000633A4" w:rsidRDefault="00FC04BF" w:rsidP="00FC4DE7">
    <w:pPr>
      <w:pStyle w:val="Header"/>
      <w:tabs>
        <w:tab w:val="clear" w:pos="4513"/>
        <w:tab w:val="clear" w:pos="9026"/>
      </w:tabs>
      <w:jc w:val="right"/>
      <w:rPr>
        <w:rFonts w:cs="Arial"/>
        <w:bCs/>
        <w:szCs w:val="20"/>
        <w:lang w:val="en-US"/>
      </w:rPr>
    </w:pPr>
    <w:r w:rsidRPr="000633A4">
      <w:rPr>
        <w:rFonts w:cs="Arial"/>
        <w:bCs/>
        <w:szCs w:val="20"/>
        <w:lang w:val="en-US"/>
      </w:rPr>
      <w:tab/>
    </w:r>
    <w:r w:rsidRPr="000633A4">
      <w:rPr>
        <w:rFonts w:cs="Arial"/>
        <w:bCs/>
        <w:szCs w:val="20"/>
        <w:lang w:val="en-US"/>
      </w:rPr>
      <w:tab/>
    </w:r>
    <w:r w:rsidRPr="000633A4">
      <w:rPr>
        <w:rFonts w:cs="Arial"/>
        <w:bCs/>
        <w:szCs w:val="20"/>
        <w:lang w:val="en-US"/>
      </w:rPr>
      <w:tab/>
    </w:r>
    <w:r w:rsidRPr="000633A4">
      <w:rPr>
        <w:rFonts w:cs="Arial"/>
        <w:bCs/>
        <w:szCs w:val="20"/>
        <w:lang w:val="en-US"/>
      </w:rPr>
      <w:tab/>
    </w:r>
    <w:r w:rsidRPr="000633A4">
      <w:rPr>
        <w:rFonts w:cs="Arial"/>
        <w:bCs/>
        <w:szCs w:val="20"/>
        <w:lang w:val="en-US"/>
      </w:rPr>
      <w:tab/>
    </w:r>
    <w:r w:rsidRPr="000633A4">
      <w:rPr>
        <w:rFonts w:cs="Arial"/>
        <w:bCs/>
        <w:szCs w:val="20"/>
        <w:lang w:val="en-US"/>
      </w:rPr>
      <w:tab/>
      <w:t xml:space="preserve">                                February 2024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D948D6" w14:textId="35064410" w:rsidR="00FC04BF" w:rsidRPr="009906B1" w:rsidRDefault="00FC04BF" w:rsidP="00C30664">
    <w:pPr>
      <w:pStyle w:val="Header"/>
      <w:jc w:val="right"/>
      <w:rPr>
        <w:rFonts w:cs="Arial"/>
        <w:szCs w:val="20"/>
        <w:lang w:val="en-US"/>
      </w:rPr>
    </w:pPr>
    <w:r w:rsidRPr="009906B1">
      <w:rPr>
        <w:rFonts w:cs="Arial"/>
        <w:szCs w:val="24"/>
      </w:rPr>
      <w:t>FOR BIS USE ONLY</w:t>
    </w:r>
    <w:r w:rsidRPr="009906B1">
      <w:rPr>
        <w:rFonts w:cs="Arial"/>
        <w:szCs w:val="24"/>
      </w:rPr>
      <w:ptab w:relativeTo="margin" w:alignment="center" w:leader="none"/>
    </w:r>
    <w:r w:rsidRPr="009906B1">
      <w:rPr>
        <w:rFonts w:cs="Arial"/>
        <w:szCs w:val="24"/>
      </w:rPr>
      <w:ptab w:relativeTo="margin" w:alignment="right" w:leader="none"/>
    </w:r>
    <w:r w:rsidRPr="009906B1">
      <w:rPr>
        <w:rFonts w:cs="Arial"/>
        <w:szCs w:val="20"/>
        <w:lang w:val="en-US"/>
      </w:rPr>
      <w:t xml:space="preserve"> CED 39 (</w:t>
    </w:r>
    <w:proofErr w:type="gramStart"/>
    <w:r w:rsidR="00284B7C">
      <w:rPr>
        <w:rFonts w:cs="Arial"/>
        <w:szCs w:val="20"/>
        <w:lang w:val="en-US"/>
      </w:rPr>
      <w:t>22018</w:t>
    </w:r>
    <w:r w:rsidRPr="009906B1">
      <w:rPr>
        <w:rFonts w:cs="Arial"/>
        <w:szCs w:val="20"/>
        <w:lang w:val="en-US"/>
      </w:rPr>
      <w:t>)</w:t>
    </w:r>
    <w:r w:rsidR="00284B7C">
      <w:rPr>
        <w:rFonts w:cs="Arial"/>
        <w:szCs w:val="20"/>
        <w:lang w:val="en-US"/>
      </w:rPr>
      <w:t>F</w:t>
    </w:r>
    <w:proofErr w:type="gramEnd"/>
  </w:p>
  <w:p w14:paraId="57CBE5E0" w14:textId="35F69AC0" w:rsidR="00FC04BF" w:rsidRPr="009906B1" w:rsidRDefault="00FC04BF" w:rsidP="00957CFA">
    <w:pPr>
      <w:pStyle w:val="Header"/>
      <w:tabs>
        <w:tab w:val="clear" w:pos="4513"/>
        <w:tab w:val="clear" w:pos="9026"/>
      </w:tabs>
      <w:jc w:val="right"/>
      <w:rPr>
        <w:rFonts w:cs="Arial"/>
        <w:szCs w:val="20"/>
        <w:lang w:val="en-US"/>
      </w:rPr>
    </w:pPr>
    <w:r w:rsidRPr="009906B1">
      <w:rPr>
        <w:rFonts w:cs="Arial"/>
        <w:szCs w:val="20"/>
        <w:lang w:val="en-US"/>
      </w:rPr>
      <w:tab/>
    </w:r>
    <w:r w:rsidRPr="009906B1">
      <w:rPr>
        <w:rFonts w:cs="Arial"/>
        <w:szCs w:val="20"/>
        <w:lang w:val="en-US"/>
      </w:rPr>
      <w:tab/>
    </w:r>
    <w:r w:rsidRPr="009906B1">
      <w:rPr>
        <w:rFonts w:cs="Arial"/>
        <w:szCs w:val="20"/>
        <w:lang w:val="en-US"/>
      </w:rPr>
      <w:tab/>
    </w:r>
    <w:r>
      <w:rPr>
        <w:rFonts w:cs="Arial"/>
        <w:szCs w:val="20"/>
        <w:lang w:val="en-US"/>
      </w:rPr>
      <w:t>July</w:t>
    </w:r>
    <w:r w:rsidRPr="009906B1">
      <w:rPr>
        <w:rFonts w:cs="Arial"/>
        <w:szCs w:val="20"/>
        <w:lang w:val="en-US"/>
      </w:rPr>
      <w:t xml:space="preserve"> 2023         </w:t>
    </w:r>
    <w:r>
      <w:rPr>
        <w:rFonts w:cs="Arial"/>
        <w:szCs w:val="20"/>
        <w:lang w:val="en-US"/>
      </w:rPr>
      <w:t xml:space="preserve">                                                                                   </w:t>
    </w:r>
    <w:r w:rsidRPr="009906B1">
      <w:rPr>
        <w:rFonts w:cs="Arial"/>
        <w:szCs w:val="20"/>
        <w:lang w:val="en-US"/>
      </w:rPr>
      <w:t xml:space="preserve">  </w:t>
    </w:r>
    <w:r>
      <w:rPr>
        <w:rFonts w:cs="Arial"/>
        <w:szCs w:val="20"/>
        <w:lang w:val="en-US"/>
      </w:rPr>
      <w:t xml:space="preserve">        </w:t>
    </w:r>
    <w:r w:rsidRPr="009906B1">
      <w:rPr>
        <w:rFonts w:cs="Arial"/>
        <w:szCs w:val="20"/>
        <w:lang w:val="en-US"/>
      </w:rPr>
      <w:t xml:space="preserve">                                                                      </w:t>
    </w:r>
  </w:p>
  <w:p w14:paraId="443E9BB1" w14:textId="77777777" w:rsidR="00FC04BF" w:rsidRDefault="00FC04B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005DA"/>
    <w:multiLevelType w:val="hybridMultilevel"/>
    <w:tmpl w:val="5E8CACDE"/>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1" w15:restartNumberingAfterBreak="0">
    <w:nsid w:val="03B862B9"/>
    <w:multiLevelType w:val="hybridMultilevel"/>
    <w:tmpl w:val="C3A65630"/>
    <w:lvl w:ilvl="0" w:tplc="A25C3C4C">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43E642C"/>
    <w:multiLevelType w:val="hybridMultilevel"/>
    <w:tmpl w:val="2C5C3DA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B91AC3"/>
    <w:multiLevelType w:val="hybridMultilevel"/>
    <w:tmpl w:val="BFC0D3D8"/>
    <w:lvl w:ilvl="0" w:tplc="40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81837D7"/>
    <w:multiLevelType w:val="hybridMultilevel"/>
    <w:tmpl w:val="BE9CE6B8"/>
    <w:lvl w:ilvl="0" w:tplc="594E5910">
      <w:start w:val="1"/>
      <w:numFmt w:val="lowerRoman"/>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9327A83"/>
    <w:multiLevelType w:val="hybridMultilevel"/>
    <w:tmpl w:val="4828AD3E"/>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0BB546FA"/>
    <w:multiLevelType w:val="hybridMultilevel"/>
    <w:tmpl w:val="36F2302A"/>
    <w:lvl w:ilvl="0" w:tplc="40090017">
      <w:start w:val="1"/>
      <w:numFmt w:val="low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15:restartNumberingAfterBreak="0">
    <w:nsid w:val="0D2F6529"/>
    <w:multiLevelType w:val="hybridMultilevel"/>
    <w:tmpl w:val="A2E0064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260196B"/>
    <w:multiLevelType w:val="multilevel"/>
    <w:tmpl w:val="C4C67156"/>
    <w:lvl w:ilvl="0">
      <w:start w:val="1"/>
      <w:numFmt w:val="decimal"/>
      <w:suff w:val="space"/>
      <w:lvlText w:val="%1."/>
      <w:lvlJc w:val="left"/>
      <w:pPr>
        <w:ind w:left="0" w:firstLine="0"/>
      </w:pPr>
      <w:rPr>
        <w:rFonts w:ascii="Arial" w:hAnsi="Arial" w:hint="default"/>
        <w:b/>
        <w:i w:val="0"/>
        <w:sz w:val="26"/>
      </w:rPr>
    </w:lvl>
    <w:lvl w:ilvl="1">
      <w:start w:val="1"/>
      <w:numFmt w:val="decimal"/>
      <w:isLgl/>
      <w:suff w:val="space"/>
      <w:lvlText w:val="%1.%2"/>
      <w:lvlJc w:val="left"/>
      <w:pPr>
        <w:ind w:left="0" w:firstLine="0"/>
      </w:pPr>
      <w:rPr>
        <w:rFonts w:ascii="Arial" w:hAnsi="Arial" w:hint="default"/>
        <w:b/>
        <w:i w:val="0"/>
        <w:sz w:val="24"/>
      </w:rPr>
    </w:lvl>
    <w:lvl w:ilvl="2">
      <w:start w:val="1"/>
      <w:numFmt w:val="decimal"/>
      <w:isLgl/>
      <w:suff w:val="space"/>
      <w:lvlText w:val="%1.%2.%3"/>
      <w:lvlJc w:val="left"/>
      <w:pPr>
        <w:ind w:left="0" w:firstLine="0"/>
      </w:pPr>
      <w:rPr>
        <w:rFonts w:ascii="Arial" w:hAnsi="Arial" w:hint="default"/>
        <w:b/>
        <w:i w:val="0"/>
        <w:sz w:val="22"/>
      </w:rPr>
    </w:lvl>
    <w:lvl w:ilvl="3">
      <w:start w:val="1"/>
      <w:numFmt w:val="decimal"/>
      <w:isLgl/>
      <w:suff w:val="space"/>
      <w:lvlText w:val="%1.%2.%3.%4"/>
      <w:lvlJc w:val="left"/>
      <w:pPr>
        <w:ind w:left="0" w:firstLine="0"/>
      </w:pPr>
      <w:rPr>
        <w:rFonts w:ascii="Arial" w:hAnsi="Arial" w:hint="default"/>
        <w:b/>
        <w:i w:val="0"/>
        <w:sz w:val="22"/>
      </w:rPr>
    </w:lvl>
    <w:lvl w:ilvl="4">
      <w:start w:val="1"/>
      <w:numFmt w:val="decimal"/>
      <w:pStyle w:val="Heading5"/>
      <w:isLgl/>
      <w:suff w:val="space"/>
      <w:lvlText w:val="%1.%2.%3.%4.%5"/>
      <w:lvlJc w:val="left"/>
      <w:pPr>
        <w:ind w:left="0" w:firstLine="0"/>
      </w:pPr>
      <w:rPr>
        <w:rFonts w:ascii="Arial" w:hAnsi="Arial" w:hint="default"/>
        <w:b w:val="0"/>
        <w:i w:val="0"/>
        <w:sz w:val="22"/>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9" w15:restartNumberingAfterBreak="0">
    <w:nsid w:val="16B83E12"/>
    <w:multiLevelType w:val="hybridMultilevel"/>
    <w:tmpl w:val="44CEE6AC"/>
    <w:lvl w:ilvl="0" w:tplc="40090017">
      <w:start w:val="1"/>
      <w:numFmt w:val="lowerLetter"/>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A7CBA"/>
    <w:multiLevelType w:val="hybridMultilevel"/>
    <w:tmpl w:val="69D80394"/>
    <w:lvl w:ilvl="0" w:tplc="56128A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8453B07"/>
    <w:multiLevelType w:val="hybridMultilevel"/>
    <w:tmpl w:val="C81ED368"/>
    <w:lvl w:ilvl="0" w:tplc="9816101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3313DA0"/>
    <w:multiLevelType w:val="hybridMultilevel"/>
    <w:tmpl w:val="DB1A1D16"/>
    <w:lvl w:ilvl="0" w:tplc="E45E65DA">
      <w:start w:val="1"/>
      <w:numFmt w:val="lowerLetter"/>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47961AE"/>
    <w:multiLevelType w:val="hybridMultilevel"/>
    <w:tmpl w:val="C16E0B0C"/>
    <w:lvl w:ilvl="0" w:tplc="40090017">
      <w:start w:val="1"/>
      <w:numFmt w:val="lowerLetter"/>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8503381"/>
    <w:multiLevelType w:val="hybridMultilevel"/>
    <w:tmpl w:val="C4FC728E"/>
    <w:lvl w:ilvl="0" w:tplc="FFFFFFFF">
      <w:start w:val="1"/>
      <w:numFmt w:val="lowerRoman"/>
      <w:lvlText w:val="%1)"/>
      <w:lvlJc w:val="left"/>
      <w:pPr>
        <w:ind w:left="540" w:hanging="360"/>
      </w:pPr>
      <w:rPr>
        <w:rFonts w:hint="default"/>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15" w15:restartNumberingAfterBreak="0">
    <w:nsid w:val="301B3AEB"/>
    <w:multiLevelType w:val="hybridMultilevel"/>
    <w:tmpl w:val="263076C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148569B"/>
    <w:multiLevelType w:val="hybridMultilevel"/>
    <w:tmpl w:val="A498F77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2605CCB"/>
    <w:multiLevelType w:val="hybridMultilevel"/>
    <w:tmpl w:val="41E0AAC4"/>
    <w:lvl w:ilvl="0" w:tplc="594E5910">
      <w:start w:val="1"/>
      <w:numFmt w:val="lowerRoman"/>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349F666E"/>
    <w:multiLevelType w:val="hybridMultilevel"/>
    <w:tmpl w:val="A05443DC"/>
    <w:lvl w:ilvl="0" w:tplc="24BC94CE">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36E406EE"/>
    <w:multiLevelType w:val="multilevel"/>
    <w:tmpl w:val="0F8E2F82"/>
    <w:lvl w:ilvl="0">
      <w:start w:val="1"/>
      <w:numFmt w:val="decimal"/>
      <w:pStyle w:val="Heading1"/>
      <w:lvlText w:val="%1"/>
      <w:lvlJc w:val="left"/>
      <w:pPr>
        <w:ind w:left="360" w:hanging="360"/>
      </w:pPr>
      <w:rPr>
        <w:rFonts w:hint="default"/>
        <w:b/>
        <w:bCs/>
        <w:sz w:val="24"/>
        <w:szCs w:val="24"/>
      </w:rPr>
    </w:lvl>
    <w:lvl w:ilvl="1">
      <w:start w:val="1"/>
      <w:numFmt w:val="decimal"/>
      <w:pStyle w:val="Heading2"/>
      <w:lvlText w:val="%1.%2"/>
      <w:lvlJc w:val="left"/>
      <w:pPr>
        <w:ind w:left="792" w:hanging="432"/>
      </w:pPr>
      <w:rPr>
        <w:rFonts w:hint="default"/>
        <w:b/>
        <w:bCs/>
      </w:rPr>
    </w:lvl>
    <w:lvl w:ilvl="2">
      <w:start w:val="1"/>
      <w:numFmt w:val="decimal"/>
      <w:pStyle w:val="Heading3"/>
      <w:lvlText w:val="%1.%2.%3"/>
      <w:lvlJc w:val="left"/>
      <w:pPr>
        <w:ind w:left="594" w:hanging="504"/>
      </w:pPr>
      <w:rPr>
        <w:rFonts w:hint="default"/>
        <w:b/>
        <w:bCs w:val="0"/>
        <w:i w:val="0"/>
        <w:iCs w:val="0"/>
      </w:rPr>
    </w:lvl>
    <w:lvl w:ilvl="3">
      <w:start w:val="1"/>
      <w:numFmt w:val="decimal"/>
      <w:pStyle w:val="Heading4"/>
      <w:lvlText w:val="%1.%2.%3.%4"/>
      <w:lvlJc w:val="left"/>
      <w:pPr>
        <w:ind w:left="1499" w:hanging="648"/>
      </w:pPr>
      <w:rPr>
        <w:rFonts w:hint="default"/>
        <w:b/>
        <w:bCs/>
        <w:i w:val="0"/>
        <w:i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3BAC05A7"/>
    <w:multiLevelType w:val="multilevel"/>
    <w:tmpl w:val="40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3E643A83"/>
    <w:multiLevelType w:val="hybridMultilevel"/>
    <w:tmpl w:val="F47A8FF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FE62967"/>
    <w:multiLevelType w:val="hybridMultilevel"/>
    <w:tmpl w:val="86BA2C5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3FEF0367"/>
    <w:multiLevelType w:val="hybridMultilevel"/>
    <w:tmpl w:val="953EED02"/>
    <w:lvl w:ilvl="0" w:tplc="EA42833C">
      <w:start w:val="1"/>
      <w:numFmt w:val="lowerRoman"/>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441479FF"/>
    <w:multiLevelType w:val="hybridMultilevel"/>
    <w:tmpl w:val="3348DDC6"/>
    <w:lvl w:ilvl="0" w:tplc="DD78CD1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8676216"/>
    <w:multiLevelType w:val="hybridMultilevel"/>
    <w:tmpl w:val="89DE6A66"/>
    <w:lvl w:ilvl="0" w:tplc="8612F55C">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497719A4"/>
    <w:multiLevelType w:val="hybridMultilevel"/>
    <w:tmpl w:val="C4FC728E"/>
    <w:lvl w:ilvl="0" w:tplc="FFFFFFFF">
      <w:start w:val="1"/>
      <w:numFmt w:val="lowerRoman"/>
      <w:lvlText w:val="%1)"/>
      <w:lvlJc w:val="left"/>
      <w:pPr>
        <w:ind w:left="540" w:hanging="360"/>
      </w:pPr>
      <w:rPr>
        <w:rFonts w:hint="default"/>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27" w15:restartNumberingAfterBreak="0">
    <w:nsid w:val="504778B9"/>
    <w:multiLevelType w:val="hybridMultilevel"/>
    <w:tmpl w:val="3CD05104"/>
    <w:lvl w:ilvl="0" w:tplc="594E5910">
      <w:start w:val="1"/>
      <w:numFmt w:val="lowerRoman"/>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526407A4"/>
    <w:multiLevelType w:val="hybridMultilevel"/>
    <w:tmpl w:val="9A2C1F14"/>
    <w:lvl w:ilvl="0" w:tplc="46A4547E">
      <w:start w:val="1"/>
      <w:numFmt w:val="lowerRoman"/>
      <w:lvlText w:val="%1)"/>
      <w:lvlJc w:val="left"/>
      <w:pPr>
        <w:ind w:left="54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56BE012D"/>
    <w:multiLevelType w:val="hybridMultilevel"/>
    <w:tmpl w:val="87B6B3C6"/>
    <w:lvl w:ilvl="0" w:tplc="594E5910">
      <w:start w:val="1"/>
      <w:numFmt w:val="lowerRoman"/>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5C284294"/>
    <w:multiLevelType w:val="hybridMultilevel"/>
    <w:tmpl w:val="0F5EEEB6"/>
    <w:lvl w:ilvl="0" w:tplc="40090017">
      <w:start w:val="1"/>
      <w:numFmt w:val="lowerLetter"/>
      <w:lvlText w:val="%1)"/>
      <w:lvlJc w:val="left"/>
      <w:pPr>
        <w:ind w:left="54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5CFE4EE5"/>
    <w:multiLevelType w:val="hybridMultilevel"/>
    <w:tmpl w:val="BD142AF4"/>
    <w:lvl w:ilvl="0" w:tplc="496C2B9A">
      <w:start w:val="1"/>
      <w:numFmt w:val="lowerLetter"/>
      <w:lvlText w:val="%1)"/>
      <w:lvlJc w:val="left"/>
      <w:pPr>
        <w:ind w:left="1287"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565CFF"/>
    <w:multiLevelType w:val="hybridMultilevel"/>
    <w:tmpl w:val="BB4A773A"/>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6AD362E2"/>
    <w:multiLevelType w:val="hybridMultilevel"/>
    <w:tmpl w:val="9696939E"/>
    <w:lvl w:ilvl="0" w:tplc="40090017">
      <w:start w:val="1"/>
      <w:numFmt w:val="lowerLetter"/>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70973278"/>
    <w:multiLevelType w:val="multilevel"/>
    <w:tmpl w:val="4009001D"/>
    <w:styleLink w:val="Style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7C8A7C62"/>
    <w:multiLevelType w:val="hybridMultilevel"/>
    <w:tmpl w:val="1E947000"/>
    <w:lvl w:ilvl="0" w:tplc="E45E65DA">
      <w:start w:val="1"/>
      <w:numFmt w:val="lowerLetter"/>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F803654"/>
    <w:multiLevelType w:val="hybridMultilevel"/>
    <w:tmpl w:val="79BA433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040713018">
    <w:abstractNumId w:val="8"/>
  </w:num>
  <w:num w:numId="2" w16cid:durableId="2060090618">
    <w:abstractNumId w:val="31"/>
  </w:num>
  <w:num w:numId="3" w16cid:durableId="797842404">
    <w:abstractNumId w:val="20"/>
  </w:num>
  <w:num w:numId="4" w16cid:durableId="1382826503">
    <w:abstractNumId w:val="34"/>
  </w:num>
  <w:num w:numId="5" w16cid:durableId="2026709348">
    <w:abstractNumId w:val="7"/>
  </w:num>
  <w:num w:numId="6" w16cid:durableId="1520506241">
    <w:abstractNumId w:val="25"/>
  </w:num>
  <w:num w:numId="7" w16cid:durableId="1358194356">
    <w:abstractNumId w:val="36"/>
  </w:num>
  <w:num w:numId="8" w16cid:durableId="979532796">
    <w:abstractNumId w:val="1"/>
  </w:num>
  <w:num w:numId="9" w16cid:durableId="624392154">
    <w:abstractNumId w:val="9"/>
  </w:num>
  <w:num w:numId="10" w16cid:durableId="811171519">
    <w:abstractNumId w:val="13"/>
  </w:num>
  <w:num w:numId="11" w16cid:durableId="37704180">
    <w:abstractNumId w:val="33"/>
  </w:num>
  <w:num w:numId="12" w16cid:durableId="957419112">
    <w:abstractNumId w:val="22"/>
  </w:num>
  <w:num w:numId="13" w16cid:durableId="1389456202">
    <w:abstractNumId w:val="5"/>
  </w:num>
  <w:num w:numId="14" w16cid:durableId="1099835271">
    <w:abstractNumId w:val="15"/>
  </w:num>
  <w:num w:numId="15" w16cid:durableId="620497217">
    <w:abstractNumId w:val="27"/>
  </w:num>
  <w:num w:numId="16" w16cid:durableId="2043675634">
    <w:abstractNumId w:val="17"/>
  </w:num>
  <w:num w:numId="17" w16cid:durableId="2087872859">
    <w:abstractNumId w:val="32"/>
  </w:num>
  <w:num w:numId="18" w16cid:durableId="1363626320">
    <w:abstractNumId w:val="16"/>
  </w:num>
  <w:num w:numId="19" w16cid:durableId="1711759135">
    <w:abstractNumId w:val="23"/>
  </w:num>
  <w:num w:numId="20" w16cid:durableId="1054041327">
    <w:abstractNumId w:val="29"/>
  </w:num>
  <w:num w:numId="21" w16cid:durableId="109013891">
    <w:abstractNumId w:val="4"/>
  </w:num>
  <w:num w:numId="22" w16cid:durableId="1128088523">
    <w:abstractNumId w:val="0"/>
  </w:num>
  <w:num w:numId="23" w16cid:durableId="89738616">
    <w:abstractNumId w:val="6"/>
  </w:num>
  <w:num w:numId="24" w16cid:durableId="531504220">
    <w:abstractNumId w:val="19"/>
  </w:num>
  <w:num w:numId="25" w16cid:durableId="210634282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130054221">
    <w:abstractNumId w:val="3"/>
  </w:num>
  <w:num w:numId="27" w16cid:durableId="1982882347">
    <w:abstractNumId w:val="10"/>
  </w:num>
  <w:num w:numId="28" w16cid:durableId="1725133475">
    <w:abstractNumId w:val="18"/>
  </w:num>
  <w:num w:numId="29" w16cid:durableId="1490563582">
    <w:abstractNumId w:val="19"/>
  </w:num>
  <w:num w:numId="30" w16cid:durableId="703677091">
    <w:abstractNumId w:val="35"/>
  </w:num>
  <w:num w:numId="31" w16cid:durableId="1055471661">
    <w:abstractNumId w:val="11"/>
  </w:num>
  <w:num w:numId="32" w16cid:durableId="101926357">
    <w:abstractNumId w:val="12"/>
  </w:num>
  <w:num w:numId="33" w16cid:durableId="751968096">
    <w:abstractNumId w:val="2"/>
  </w:num>
  <w:num w:numId="34" w16cid:durableId="805970867">
    <w:abstractNumId w:val="21"/>
  </w:num>
  <w:num w:numId="35" w16cid:durableId="2015916867">
    <w:abstractNumId w:val="24"/>
  </w:num>
  <w:num w:numId="36" w16cid:durableId="885489053">
    <w:abstractNumId w:val="26"/>
  </w:num>
  <w:num w:numId="37" w16cid:durableId="306663372">
    <w:abstractNumId w:val="14"/>
  </w:num>
  <w:num w:numId="38" w16cid:durableId="1438333080">
    <w:abstractNumId w:val="30"/>
  </w:num>
  <w:num w:numId="39" w16cid:durableId="733744955">
    <w:abstractNumId w:val="28"/>
  </w:num>
  <w:numIdMacAtCleanup w:val="2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Kumar">
    <w15:presenceInfo w15:providerId="AD" w15:userId="S::mkumar@IITBombay1.onmicrosoft.com::fff3311c-8b9f-402b-80d0-49137ea845c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activeWritingStyle w:appName="MSWord" w:lang="en-US" w:vendorID="64" w:dllVersion="6" w:nlCheck="1" w:checkStyle="1"/>
  <w:activeWritingStyle w:appName="MSWord" w:lang="en-IN"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n-IN" w:vendorID="64" w:dllVersion="6" w:nlCheck="1" w:checkStyle="1"/>
  <w:activeWritingStyle w:appName="MSWord" w:lang="es-ES_tradnl" w:vendorID="64" w:dllVersion="6" w:nlCheck="1" w:checkStyle="1"/>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ED&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s>
  <w:rsids>
    <w:rsidRoot w:val="00A57ECF"/>
    <w:rsid w:val="00000528"/>
    <w:rsid w:val="000008A7"/>
    <w:rsid w:val="00001152"/>
    <w:rsid w:val="00001465"/>
    <w:rsid w:val="00002142"/>
    <w:rsid w:val="00002276"/>
    <w:rsid w:val="00002430"/>
    <w:rsid w:val="000028E4"/>
    <w:rsid w:val="0000296D"/>
    <w:rsid w:val="00002E91"/>
    <w:rsid w:val="000032F4"/>
    <w:rsid w:val="0000337C"/>
    <w:rsid w:val="00003AB6"/>
    <w:rsid w:val="00004072"/>
    <w:rsid w:val="00004E41"/>
    <w:rsid w:val="00005220"/>
    <w:rsid w:val="000054A1"/>
    <w:rsid w:val="000054D8"/>
    <w:rsid w:val="00005A13"/>
    <w:rsid w:val="00005D39"/>
    <w:rsid w:val="0000619D"/>
    <w:rsid w:val="000078A7"/>
    <w:rsid w:val="00010742"/>
    <w:rsid w:val="0001087B"/>
    <w:rsid w:val="00010C9F"/>
    <w:rsid w:val="000132DB"/>
    <w:rsid w:val="0001388F"/>
    <w:rsid w:val="00013A49"/>
    <w:rsid w:val="00013BE7"/>
    <w:rsid w:val="00014548"/>
    <w:rsid w:val="000156E1"/>
    <w:rsid w:val="00016BD0"/>
    <w:rsid w:val="0002034F"/>
    <w:rsid w:val="00020570"/>
    <w:rsid w:val="00020F1B"/>
    <w:rsid w:val="00020F1E"/>
    <w:rsid w:val="000219E4"/>
    <w:rsid w:val="00021F2D"/>
    <w:rsid w:val="000220ED"/>
    <w:rsid w:val="000227E9"/>
    <w:rsid w:val="00022D3F"/>
    <w:rsid w:val="00023076"/>
    <w:rsid w:val="0002403A"/>
    <w:rsid w:val="00024586"/>
    <w:rsid w:val="000251C7"/>
    <w:rsid w:val="00025DDA"/>
    <w:rsid w:val="00025EAD"/>
    <w:rsid w:val="00026329"/>
    <w:rsid w:val="000264CC"/>
    <w:rsid w:val="000265DB"/>
    <w:rsid w:val="00026644"/>
    <w:rsid w:val="00026D43"/>
    <w:rsid w:val="00026E6D"/>
    <w:rsid w:val="00027003"/>
    <w:rsid w:val="0002757F"/>
    <w:rsid w:val="00027A86"/>
    <w:rsid w:val="00027B87"/>
    <w:rsid w:val="00027EF3"/>
    <w:rsid w:val="00027F8B"/>
    <w:rsid w:val="000300A7"/>
    <w:rsid w:val="000308BD"/>
    <w:rsid w:val="00030EAF"/>
    <w:rsid w:val="00030F64"/>
    <w:rsid w:val="000312F1"/>
    <w:rsid w:val="00031356"/>
    <w:rsid w:val="0003179E"/>
    <w:rsid w:val="00031FA0"/>
    <w:rsid w:val="00032104"/>
    <w:rsid w:val="00032A01"/>
    <w:rsid w:val="00032A75"/>
    <w:rsid w:val="00032B25"/>
    <w:rsid w:val="00032CA0"/>
    <w:rsid w:val="00032DE2"/>
    <w:rsid w:val="000337F8"/>
    <w:rsid w:val="00034482"/>
    <w:rsid w:val="00034C2D"/>
    <w:rsid w:val="000363CF"/>
    <w:rsid w:val="000366B9"/>
    <w:rsid w:val="00036B73"/>
    <w:rsid w:val="00036E40"/>
    <w:rsid w:val="00037511"/>
    <w:rsid w:val="000377CC"/>
    <w:rsid w:val="000379AA"/>
    <w:rsid w:val="000402F6"/>
    <w:rsid w:val="0004038E"/>
    <w:rsid w:val="000405F6"/>
    <w:rsid w:val="000408B5"/>
    <w:rsid w:val="00040A9B"/>
    <w:rsid w:val="00041402"/>
    <w:rsid w:val="0004153E"/>
    <w:rsid w:val="000417CE"/>
    <w:rsid w:val="00041B20"/>
    <w:rsid w:val="00041DB5"/>
    <w:rsid w:val="00041FD8"/>
    <w:rsid w:val="00042001"/>
    <w:rsid w:val="000420C0"/>
    <w:rsid w:val="0004210D"/>
    <w:rsid w:val="00042167"/>
    <w:rsid w:val="00043121"/>
    <w:rsid w:val="00043232"/>
    <w:rsid w:val="0004344E"/>
    <w:rsid w:val="000435EB"/>
    <w:rsid w:val="00043975"/>
    <w:rsid w:val="00043F32"/>
    <w:rsid w:val="0004458E"/>
    <w:rsid w:val="00044EB6"/>
    <w:rsid w:val="00044F67"/>
    <w:rsid w:val="000453C1"/>
    <w:rsid w:val="0004598F"/>
    <w:rsid w:val="00045B3D"/>
    <w:rsid w:val="00045EB3"/>
    <w:rsid w:val="00045EDC"/>
    <w:rsid w:val="000468CD"/>
    <w:rsid w:val="000469AA"/>
    <w:rsid w:val="000469F0"/>
    <w:rsid w:val="000471E3"/>
    <w:rsid w:val="00047299"/>
    <w:rsid w:val="0004732B"/>
    <w:rsid w:val="000473B0"/>
    <w:rsid w:val="00047A2A"/>
    <w:rsid w:val="000501B7"/>
    <w:rsid w:val="00050DF6"/>
    <w:rsid w:val="0005145F"/>
    <w:rsid w:val="00051965"/>
    <w:rsid w:val="00051EFC"/>
    <w:rsid w:val="000525DC"/>
    <w:rsid w:val="000534E3"/>
    <w:rsid w:val="00053CF4"/>
    <w:rsid w:val="00054165"/>
    <w:rsid w:val="0005445D"/>
    <w:rsid w:val="0005488D"/>
    <w:rsid w:val="00054F36"/>
    <w:rsid w:val="00055260"/>
    <w:rsid w:val="000563FA"/>
    <w:rsid w:val="00056E6A"/>
    <w:rsid w:val="00056F4E"/>
    <w:rsid w:val="00057815"/>
    <w:rsid w:val="000579D2"/>
    <w:rsid w:val="00057F99"/>
    <w:rsid w:val="0006028A"/>
    <w:rsid w:val="000604FF"/>
    <w:rsid w:val="00060C31"/>
    <w:rsid w:val="0006100B"/>
    <w:rsid w:val="00061D79"/>
    <w:rsid w:val="00061F8B"/>
    <w:rsid w:val="00062099"/>
    <w:rsid w:val="000626A2"/>
    <w:rsid w:val="000627CA"/>
    <w:rsid w:val="00062BD4"/>
    <w:rsid w:val="00062DBB"/>
    <w:rsid w:val="00062EC1"/>
    <w:rsid w:val="000633A4"/>
    <w:rsid w:val="0006361A"/>
    <w:rsid w:val="00063A68"/>
    <w:rsid w:val="000644D1"/>
    <w:rsid w:val="000651A4"/>
    <w:rsid w:val="00065251"/>
    <w:rsid w:val="00066459"/>
    <w:rsid w:val="000667C7"/>
    <w:rsid w:val="00066ED6"/>
    <w:rsid w:val="00067289"/>
    <w:rsid w:val="0006748D"/>
    <w:rsid w:val="0006752F"/>
    <w:rsid w:val="00067BE3"/>
    <w:rsid w:val="000705F0"/>
    <w:rsid w:val="00070B83"/>
    <w:rsid w:val="00070C5A"/>
    <w:rsid w:val="00070DC7"/>
    <w:rsid w:val="00071054"/>
    <w:rsid w:val="00071181"/>
    <w:rsid w:val="000711BD"/>
    <w:rsid w:val="00071260"/>
    <w:rsid w:val="00071795"/>
    <w:rsid w:val="00071B6A"/>
    <w:rsid w:val="00071DCF"/>
    <w:rsid w:val="00071ED6"/>
    <w:rsid w:val="000720A6"/>
    <w:rsid w:val="00072B78"/>
    <w:rsid w:val="00072EBB"/>
    <w:rsid w:val="00072F59"/>
    <w:rsid w:val="00073194"/>
    <w:rsid w:val="00073C93"/>
    <w:rsid w:val="00073D8E"/>
    <w:rsid w:val="00074637"/>
    <w:rsid w:val="00074757"/>
    <w:rsid w:val="00074CD6"/>
    <w:rsid w:val="00074CF3"/>
    <w:rsid w:val="0007509F"/>
    <w:rsid w:val="00075279"/>
    <w:rsid w:val="00075A11"/>
    <w:rsid w:val="00075DF3"/>
    <w:rsid w:val="00076507"/>
    <w:rsid w:val="000766E7"/>
    <w:rsid w:val="00076B09"/>
    <w:rsid w:val="0007774B"/>
    <w:rsid w:val="00077E48"/>
    <w:rsid w:val="00081473"/>
    <w:rsid w:val="00081F28"/>
    <w:rsid w:val="000820A5"/>
    <w:rsid w:val="00082383"/>
    <w:rsid w:val="0008272F"/>
    <w:rsid w:val="000829F9"/>
    <w:rsid w:val="00082B07"/>
    <w:rsid w:val="00083361"/>
    <w:rsid w:val="000833E5"/>
    <w:rsid w:val="000834B9"/>
    <w:rsid w:val="00083A58"/>
    <w:rsid w:val="000843ED"/>
    <w:rsid w:val="00084453"/>
    <w:rsid w:val="00084601"/>
    <w:rsid w:val="0008476C"/>
    <w:rsid w:val="000849A9"/>
    <w:rsid w:val="00084F35"/>
    <w:rsid w:val="00085172"/>
    <w:rsid w:val="0008523E"/>
    <w:rsid w:val="000855A7"/>
    <w:rsid w:val="00085908"/>
    <w:rsid w:val="0008658D"/>
    <w:rsid w:val="000871C9"/>
    <w:rsid w:val="00087C03"/>
    <w:rsid w:val="00087FE3"/>
    <w:rsid w:val="00090168"/>
    <w:rsid w:val="000905CE"/>
    <w:rsid w:val="0009097A"/>
    <w:rsid w:val="00090BAD"/>
    <w:rsid w:val="00090C5E"/>
    <w:rsid w:val="00091A54"/>
    <w:rsid w:val="000921AC"/>
    <w:rsid w:val="00092283"/>
    <w:rsid w:val="0009257B"/>
    <w:rsid w:val="000925BE"/>
    <w:rsid w:val="00092AA1"/>
    <w:rsid w:val="00093141"/>
    <w:rsid w:val="00093701"/>
    <w:rsid w:val="0009443F"/>
    <w:rsid w:val="00094462"/>
    <w:rsid w:val="00094F31"/>
    <w:rsid w:val="00096464"/>
    <w:rsid w:val="00096C2D"/>
    <w:rsid w:val="00096CFB"/>
    <w:rsid w:val="00096F83"/>
    <w:rsid w:val="00097298"/>
    <w:rsid w:val="00097AB5"/>
    <w:rsid w:val="00097D66"/>
    <w:rsid w:val="000A04EE"/>
    <w:rsid w:val="000A07F3"/>
    <w:rsid w:val="000A0F8E"/>
    <w:rsid w:val="000A0FB4"/>
    <w:rsid w:val="000A27D0"/>
    <w:rsid w:val="000A2916"/>
    <w:rsid w:val="000A3042"/>
    <w:rsid w:val="000A34C2"/>
    <w:rsid w:val="000A38F4"/>
    <w:rsid w:val="000A4645"/>
    <w:rsid w:val="000A4711"/>
    <w:rsid w:val="000A56D1"/>
    <w:rsid w:val="000A5D07"/>
    <w:rsid w:val="000A6547"/>
    <w:rsid w:val="000A68E6"/>
    <w:rsid w:val="000A6921"/>
    <w:rsid w:val="000B0201"/>
    <w:rsid w:val="000B0734"/>
    <w:rsid w:val="000B09A8"/>
    <w:rsid w:val="000B0F01"/>
    <w:rsid w:val="000B16B3"/>
    <w:rsid w:val="000B1A26"/>
    <w:rsid w:val="000B2638"/>
    <w:rsid w:val="000B277E"/>
    <w:rsid w:val="000B2DCE"/>
    <w:rsid w:val="000B3C93"/>
    <w:rsid w:val="000B478F"/>
    <w:rsid w:val="000B4B8B"/>
    <w:rsid w:val="000B52AD"/>
    <w:rsid w:val="000B5B96"/>
    <w:rsid w:val="000B5D0D"/>
    <w:rsid w:val="000B5F19"/>
    <w:rsid w:val="000B62D3"/>
    <w:rsid w:val="000B67CA"/>
    <w:rsid w:val="000B6D40"/>
    <w:rsid w:val="000B72AE"/>
    <w:rsid w:val="000B742A"/>
    <w:rsid w:val="000B7AF3"/>
    <w:rsid w:val="000C00A8"/>
    <w:rsid w:val="000C063B"/>
    <w:rsid w:val="000C0EF4"/>
    <w:rsid w:val="000C2661"/>
    <w:rsid w:val="000C3651"/>
    <w:rsid w:val="000C431E"/>
    <w:rsid w:val="000C435E"/>
    <w:rsid w:val="000C43D9"/>
    <w:rsid w:val="000C47B7"/>
    <w:rsid w:val="000C4B4A"/>
    <w:rsid w:val="000C4C49"/>
    <w:rsid w:val="000C5430"/>
    <w:rsid w:val="000C56A6"/>
    <w:rsid w:val="000C58F8"/>
    <w:rsid w:val="000C6EDA"/>
    <w:rsid w:val="000C77C3"/>
    <w:rsid w:val="000C7AA5"/>
    <w:rsid w:val="000C7BF2"/>
    <w:rsid w:val="000C7EB6"/>
    <w:rsid w:val="000D0264"/>
    <w:rsid w:val="000D02A1"/>
    <w:rsid w:val="000D0674"/>
    <w:rsid w:val="000D06F9"/>
    <w:rsid w:val="000D11FA"/>
    <w:rsid w:val="000D18C5"/>
    <w:rsid w:val="000D2933"/>
    <w:rsid w:val="000D3831"/>
    <w:rsid w:val="000D4D89"/>
    <w:rsid w:val="000D4EE4"/>
    <w:rsid w:val="000D50DE"/>
    <w:rsid w:val="000D58EA"/>
    <w:rsid w:val="000D5C4A"/>
    <w:rsid w:val="000D64EC"/>
    <w:rsid w:val="000D6664"/>
    <w:rsid w:val="000D6E28"/>
    <w:rsid w:val="000D7091"/>
    <w:rsid w:val="000D757A"/>
    <w:rsid w:val="000D78B7"/>
    <w:rsid w:val="000D794B"/>
    <w:rsid w:val="000D7EFA"/>
    <w:rsid w:val="000E05D0"/>
    <w:rsid w:val="000E0862"/>
    <w:rsid w:val="000E0D44"/>
    <w:rsid w:val="000E1003"/>
    <w:rsid w:val="000E1482"/>
    <w:rsid w:val="000E1622"/>
    <w:rsid w:val="000E1AF5"/>
    <w:rsid w:val="000E1E07"/>
    <w:rsid w:val="000E1F20"/>
    <w:rsid w:val="000E26D8"/>
    <w:rsid w:val="000E2B5F"/>
    <w:rsid w:val="000E315C"/>
    <w:rsid w:val="000E3864"/>
    <w:rsid w:val="000E4432"/>
    <w:rsid w:val="000E4601"/>
    <w:rsid w:val="000E4C63"/>
    <w:rsid w:val="000E6F51"/>
    <w:rsid w:val="000E754A"/>
    <w:rsid w:val="000E7840"/>
    <w:rsid w:val="000E79CB"/>
    <w:rsid w:val="000F03C4"/>
    <w:rsid w:val="000F09EA"/>
    <w:rsid w:val="000F0C4E"/>
    <w:rsid w:val="000F0E8D"/>
    <w:rsid w:val="000F1106"/>
    <w:rsid w:val="000F1B61"/>
    <w:rsid w:val="000F22CB"/>
    <w:rsid w:val="000F3153"/>
    <w:rsid w:val="000F40DD"/>
    <w:rsid w:val="000F41C6"/>
    <w:rsid w:val="000F421A"/>
    <w:rsid w:val="000F5BC0"/>
    <w:rsid w:val="000F60ED"/>
    <w:rsid w:val="000F6313"/>
    <w:rsid w:val="000F6AAF"/>
    <w:rsid w:val="000F6F20"/>
    <w:rsid w:val="000F72E2"/>
    <w:rsid w:val="000F76F6"/>
    <w:rsid w:val="000F78E0"/>
    <w:rsid w:val="000F797E"/>
    <w:rsid w:val="000F7F48"/>
    <w:rsid w:val="001005C9"/>
    <w:rsid w:val="00100786"/>
    <w:rsid w:val="00101138"/>
    <w:rsid w:val="001015DE"/>
    <w:rsid w:val="00101738"/>
    <w:rsid w:val="00101B2B"/>
    <w:rsid w:val="00101C3B"/>
    <w:rsid w:val="00102186"/>
    <w:rsid w:val="00102D1D"/>
    <w:rsid w:val="00103377"/>
    <w:rsid w:val="0010416E"/>
    <w:rsid w:val="00104830"/>
    <w:rsid w:val="00105ABC"/>
    <w:rsid w:val="00106780"/>
    <w:rsid w:val="00106D75"/>
    <w:rsid w:val="00106F88"/>
    <w:rsid w:val="00107458"/>
    <w:rsid w:val="001076F5"/>
    <w:rsid w:val="0011028A"/>
    <w:rsid w:val="0011031E"/>
    <w:rsid w:val="0011055B"/>
    <w:rsid w:val="00110982"/>
    <w:rsid w:val="00110DF6"/>
    <w:rsid w:val="0011102C"/>
    <w:rsid w:val="00111242"/>
    <w:rsid w:val="0011193B"/>
    <w:rsid w:val="00111D48"/>
    <w:rsid w:val="001123B2"/>
    <w:rsid w:val="0011293E"/>
    <w:rsid w:val="00112D6A"/>
    <w:rsid w:val="00112E32"/>
    <w:rsid w:val="00112F0E"/>
    <w:rsid w:val="0011352D"/>
    <w:rsid w:val="00114975"/>
    <w:rsid w:val="001154A8"/>
    <w:rsid w:val="00115D6A"/>
    <w:rsid w:val="00116FA7"/>
    <w:rsid w:val="00117730"/>
    <w:rsid w:val="00120132"/>
    <w:rsid w:val="001201BF"/>
    <w:rsid w:val="0012171E"/>
    <w:rsid w:val="00121804"/>
    <w:rsid w:val="00121D12"/>
    <w:rsid w:val="001227FF"/>
    <w:rsid w:val="00122EC4"/>
    <w:rsid w:val="00123474"/>
    <w:rsid w:val="001235E0"/>
    <w:rsid w:val="0012375D"/>
    <w:rsid w:val="00124418"/>
    <w:rsid w:val="00124A1A"/>
    <w:rsid w:val="001253C5"/>
    <w:rsid w:val="00125560"/>
    <w:rsid w:val="001255E6"/>
    <w:rsid w:val="00126313"/>
    <w:rsid w:val="00126380"/>
    <w:rsid w:val="00126818"/>
    <w:rsid w:val="0012690B"/>
    <w:rsid w:val="001276CC"/>
    <w:rsid w:val="00127B72"/>
    <w:rsid w:val="001300D9"/>
    <w:rsid w:val="00130972"/>
    <w:rsid w:val="00130C15"/>
    <w:rsid w:val="00131047"/>
    <w:rsid w:val="001312E4"/>
    <w:rsid w:val="00131629"/>
    <w:rsid w:val="00131A23"/>
    <w:rsid w:val="00132A4E"/>
    <w:rsid w:val="00132AF4"/>
    <w:rsid w:val="001335F6"/>
    <w:rsid w:val="0013398C"/>
    <w:rsid w:val="00133CE0"/>
    <w:rsid w:val="0013414F"/>
    <w:rsid w:val="0013438D"/>
    <w:rsid w:val="001343C2"/>
    <w:rsid w:val="00134416"/>
    <w:rsid w:val="001348A0"/>
    <w:rsid w:val="001348CC"/>
    <w:rsid w:val="001349F9"/>
    <w:rsid w:val="00134D2B"/>
    <w:rsid w:val="00134FCE"/>
    <w:rsid w:val="001355DD"/>
    <w:rsid w:val="00135C9D"/>
    <w:rsid w:val="00135D82"/>
    <w:rsid w:val="0013654F"/>
    <w:rsid w:val="001367D7"/>
    <w:rsid w:val="001368E1"/>
    <w:rsid w:val="00136F70"/>
    <w:rsid w:val="00137198"/>
    <w:rsid w:val="001373CD"/>
    <w:rsid w:val="00137568"/>
    <w:rsid w:val="001401ED"/>
    <w:rsid w:val="0014081A"/>
    <w:rsid w:val="00140C39"/>
    <w:rsid w:val="00140EA1"/>
    <w:rsid w:val="00140EE0"/>
    <w:rsid w:val="00141366"/>
    <w:rsid w:val="00141BC6"/>
    <w:rsid w:val="00141F5E"/>
    <w:rsid w:val="001429D7"/>
    <w:rsid w:val="00142C32"/>
    <w:rsid w:val="00143201"/>
    <w:rsid w:val="00143641"/>
    <w:rsid w:val="0014370B"/>
    <w:rsid w:val="001440B5"/>
    <w:rsid w:val="00144823"/>
    <w:rsid w:val="00144B6C"/>
    <w:rsid w:val="00144DE9"/>
    <w:rsid w:val="00144E09"/>
    <w:rsid w:val="0014515B"/>
    <w:rsid w:val="0014556F"/>
    <w:rsid w:val="001456E5"/>
    <w:rsid w:val="0014584A"/>
    <w:rsid w:val="001465B7"/>
    <w:rsid w:val="001466BF"/>
    <w:rsid w:val="00146EF3"/>
    <w:rsid w:val="001470A6"/>
    <w:rsid w:val="001470FB"/>
    <w:rsid w:val="0014735E"/>
    <w:rsid w:val="0014792A"/>
    <w:rsid w:val="001503A5"/>
    <w:rsid w:val="00150538"/>
    <w:rsid w:val="00150865"/>
    <w:rsid w:val="00150C74"/>
    <w:rsid w:val="0015123A"/>
    <w:rsid w:val="001519A6"/>
    <w:rsid w:val="00152BE4"/>
    <w:rsid w:val="00152BE8"/>
    <w:rsid w:val="0015351D"/>
    <w:rsid w:val="00153C44"/>
    <w:rsid w:val="00153D5F"/>
    <w:rsid w:val="00154063"/>
    <w:rsid w:val="00155190"/>
    <w:rsid w:val="00155329"/>
    <w:rsid w:val="00155507"/>
    <w:rsid w:val="001556A0"/>
    <w:rsid w:val="0015575E"/>
    <w:rsid w:val="00155836"/>
    <w:rsid w:val="00155A20"/>
    <w:rsid w:val="00155A56"/>
    <w:rsid w:val="00156083"/>
    <w:rsid w:val="0015661A"/>
    <w:rsid w:val="00156716"/>
    <w:rsid w:val="00156C52"/>
    <w:rsid w:val="001573FA"/>
    <w:rsid w:val="001578EB"/>
    <w:rsid w:val="00157E0D"/>
    <w:rsid w:val="00160BEB"/>
    <w:rsid w:val="00160D64"/>
    <w:rsid w:val="0016164B"/>
    <w:rsid w:val="00161BC9"/>
    <w:rsid w:val="00162003"/>
    <w:rsid w:val="001620E7"/>
    <w:rsid w:val="00162A92"/>
    <w:rsid w:val="00163517"/>
    <w:rsid w:val="00163922"/>
    <w:rsid w:val="00163DA4"/>
    <w:rsid w:val="00163DE0"/>
    <w:rsid w:val="001644E5"/>
    <w:rsid w:val="00165037"/>
    <w:rsid w:val="00165247"/>
    <w:rsid w:val="00165317"/>
    <w:rsid w:val="00165492"/>
    <w:rsid w:val="001656ED"/>
    <w:rsid w:val="00165A45"/>
    <w:rsid w:val="00165C7A"/>
    <w:rsid w:val="00166008"/>
    <w:rsid w:val="00166900"/>
    <w:rsid w:val="00166B76"/>
    <w:rsid w:val="0016722D"/>
    <w:rsid w:val="0016739D"/>
    <w:rsid w:val="001677DD"/>
    <w:rsid w:val="00167BD5"/>
    <w:rsid w:val="00167E22"/>
    <w:rsid w:val="0017058A"/>
    <w:rsid w:val="00170639"/>
    <w:rsid w:val="00170BFB"/>
    <w:rsid w:val="00170EF3"/>
    <w:rsid w:val="0017123C"/>
    <w:rsid w:val="00171BEE"/>
    <w:rsid w:val="00171C4E"/>
    <w:rsid w:val="001722D1"/>
    <w:rsid w:val="00172390"/>
    <w:rsid w:val="001727B9"/>
    <w:rsid w:val="00172805"/>
    <w:rsid w:val="00172D89"/>
    <w:rsid w:val="00172FF5"/>
    <w:rsid w:val="001732F0"/>
    <w:rsid w:val="001736C1"/>
    <w:rsid w:val="001737F1"/>
    <w:rsid w:val="0017394D"/>
    <w:rsid w:val="00173BD4"/>
    <w:rsid w:val="00173C0E"/>
    <w:rsid w:val="001742C0"/>
    <w:rsid w:val="001743D9"/>
    <w:rsid w:val="001744FD"/>
    <w:rsid w:val="00174F36"/>
    <w:rsid w:val="00175042"/>
    <w:rsid w:val="0017523F"/>
    <w:rsid w:val="00175C8D"/>
    <w:rsid w:val="00175CB9"/>
    <w:rsid w:val="0017622C"/>
    <w:rsid w:val="00176439"/>
    <w:rsid w:val="0017684B"/>
    <w:rsid w:val="00176C28"/>
    <w:rsid w:val="00177CB4"/>
    <w:rsid w:val="0018016C"/>
    <w:rsid w:val="0018019E"/>
    <w:rsid w:val="001804D3"/>
    <w:rsid w:val="00180C4C"/>
    <w:rsid w:val="00180D13"/>
    <w:rsid w:val="00181111"/>
    <w:rsid w:val="0018162D"/>
    <w:rsid w:val="00181AA7"/>
    <w:rsid w:val="00181FE6"/>
    <w:rsid w:val="00182918"/>
    <w:rsid w:val="00182922"/>
    <w:rsid w:val="00183D18"/>
    <w:rsid w:val="0018458B"/>
    <w:rsid w:val="0018477A"/>
    <w:rsid w:val="00184D03"/>
    <w:rsid w:val="001855E7"/>
    <w:rsid w:val="00185AEC"/>
    <w:rsid w:val="001862EE"/>
    <w:rsid w:val="00186D38"/>
    <w:rsid w:val="00186FA8"/>
    <w:rsid w:val="00187A6B"/>
    <w:rsid w:val="00187A9B"/>
    <w:rsid w:val="00187AAB"/>
    <w:rsid w:val="00187B63"/>
    <w:rsid w:val="00187E23"/>
    <w:rsid w:val="00190215"/>
    <w:rsid w:val="001907D2"/>
    <w:rsid w:val="001909CD"/>
    <w:rsid w:val="00190F3C"/>
    <w:rsid w:val="00191A7D"/>
    <w:rsid w:val="00191BBC"/>
    <w:rsid w:val="00191FBC"/>
    <w:rsid w:val="0019210C"/>
    <w:rsid w:val="001925AE"/>
    <w:rsid w:val="001925E4"/>
    <w:rsid w:val="00192A62"/>
    <w:rsid w:val="00192C94"/>
    <w:rsid w:val="00192E8E"/>
    <w:rsid w:val="00193C43"/>
    <w:rsid w:val="00193CC2"/>
    <w:rsid w:val="00193F91"/>
    <w:rsid w:val="00194BB6"/>
    <w:rsid w:val="00194C99"/>
    <w:rsid w:val="00194DB2"/>
    <w:rsid w:val="001950E6"/>
    <w:rsid w:val="0019510E"/>
    <w:rsid w:val="0019564C"/>
    <w:rsid w:val="00196550"/>
    <w:rsid w:val="00196761"/>
    <w:rsid w:val="00196BDD"/>
    <w:rsid w:val="00196D04"/>
    <w:rsid w:val="0019734C"/>
    <w:rsid w:val="0019799A"/>
    <w:rsid w:val="00197F14"/>
    <w:rsid w:val="00197F58"/>
    <w:rsid w:val="001A0199"/>
    <w:rsid w:val="001A0630"/>
    <w:rsid w:val="001A06AB"/>
    <w:rsid w:val="001A0DD0"/>
    <w:rsid w:val="001A23D4"/>
    <w:rsid w:val="001A2D6D"/>
    <w:rsid w:val="001A2DEA"/>
    <w:rsid w:val="001A3AC7"/>
    <w:rsid w:val="001A423C"/>
    <w:rsid w:val="001A439F"/>
    <w:rsid w:val="001A4826"/>
    <w:rsid w:val="001A4ABF"/>
    <w:rsid w:val="001A51BA"/>
    <w:rsid w:val="001A51FB"/>
    <w:rsid w:val="001A52FB"/>
    <w:rsid w:val="001A5898"/>
    <w:rsid w:val="001A634B"/>
    <w:rsid w:val="001A787C"/>
    <w:rsid w:val="001A7A80"/>
    <w:rsid w:val="001A7D25"/>
    <w:rsid w:val="001A7DCE"/>
    <w:rsid w:val="001B0053"/>
    <w:rsid w:val="001B158F"/>
    <w:rsid w:val="001B1801"/>
    <w:rsid w:val="001B1DEB"/>
    <w:rsid w:val="001B1F5B"/>
    <w:rsid w:val="001B276B"/>
    <w:rsid w:val="001B37A5"/>
    <w:rsid w:val="001B45E3"/>
    <w:rsid w:val="001B472B"/>
    <w:rsid w:val="001B4A21"/>
    <w:rsid w:val="001B4B82"/>
    <w:rsid w:val="001B4C87"/>
    <w:rsid w:val="001B5851"/>
    <w:rsid w:val="001B59F1"/>
    <w:rsid w:val="001B5AB6"/>
    <w:rsid w:val="001B5D48"/>
    <w:rsid w:val="001B60DD"/>
    <w:rsid w:val="001B6F33"/>
    <w:rsid w:val="001B7531"/>
    <w:rsid w:val="001B7685"/>
    <w:rsid w:val="001B7749"/>
    <w:rsid w:val="001B7E1C"/>
    <w:rsid w:val="001B7F66"/>
    <w:rsid w:val="001C04EA"/>
    <w:rsid w:val="001C07CB"/>
    <w:rsid w:val="001C0EEE"/>
    <w:rsid w:val="001C1249"/>
    <w:rsid w:val="001C149D"/>
    <w:rsid w:val="001C15D8"/>
    <w:rsid w:val="001C247E"/>
    <w:rsid w:val="001C2AD7"/>
    <w:rsid w:val="001C2E4D"/>
    <w:rsid w:val="001C30C8"/>
    <w:rsid w:val="001C33A6"/>
    <w:rsid w:val="001C34ED"/>
    <w:rsid w:val="001C3947"/>
    <w:rsid w:val="001C3AF6"/>
    <w:rsid w:val="001C3FEF"/>
    <w:rsid w:val="001C46BF"/>
    <w:rsid w:val="001C4C0B"/>
    <w:rsid w:val="001C4F27"/>
    <w:rsid w:val="001C60B0"/>
    <w:rsid w:val="001C6898"/>
    <w:rsid w:val="001C6CBB"/>
    <w:rsid w:val="001C6D85"/>
    <w:rsid w:val="001C7691"/>
    <w:rsid w:val="001C76F7"/>
    <w:rsid w:val="001C7D23"/>
    <w:rsid w:val="001C7D31"/>
    <w:rsid w:val="001C7EF4"/>
    <w:rsid w:val="001D0417"/>
    <w:rsid w:val="001D0D52"/>
    <w:rsid w:val="001D1490"/>
    <w:rsid w:val="001D1D73"/>
    <w:rsid w:val="001D1DDF"/>
    <w:rsid w:val="001D1F60"/>
    <w:rsid w:val="001D274F"/>
    <w:rsid w:val="001D28BC"/>
    <w:rsid w:val="001D28D7"/>
    <w:rsid w:val="001D2D2B"/>
    <w:rsid w:val="001D3197"/>
    <w:rsid w:val="001D35E1"/>
    <w:rsid w:val="001D3B79"/>
    <w:rsid w:val="001D4494"/>
    <w:rsid w:val="001D52E2"/>
    <w:rsid w:val="001D553B"/>
    <w:rsid w:val="001D55DC"/>
    <w:rsid w:val="001D56BF"/>
    <w:rsid w:val="001D5DEA"/>
    <w:rsid w:val="001D5DF6"/>
    <w:rsid w:val="001D6254"/>
    <w:rsid w:val="001D6465"/>
    <w:rsid w:val="001D6AF1"/>
    <w:rsid w:val="001D6C02"/>
    <w:rsid w:val="001D6C10"/>
    <w:rsid w:val="001D6F79"/>
    <w:rsid w:val="001D7578"/>
    <w:rsid w:val="001E058D"/>
    <w:rsid w:val="001E066F"/>
    <w:rsid w:val="001E08F1"/>
    <w:rsid w:val="001E124B"/>
    <w:rsid w:val="001E1896"/>
    <w:rsid w:val="001E18DC"/>
    <w:rsid w:val="001E238E"/>
    <w:rsid w:val="001E28E6"/>
    <w:rsid w:val="001E2EC0"/>
    <w:rsid w:val="001E2FA1"/>
    <w:rsid w:val="001E308C"/>
    <w:rsid w:val="001E32EE"/>
    <w:rsid w:val="001E373E"/>
    <w:rsid w:val="001E39D7"/>
    <w:rsid w:val="001E3A3E"/>
    <w:rsid w:val="001E3C16"/>
    <w:rsid w:val="001E3D1D"/>
    <w:rsid w:val="001E57BA"/>
    <w:rsid w:val="001E57E7"/>
    <w:rsid w:val="001E5D5F"/>
    <w:rsid w:val="001E63F1"/>
    <w:rsid w:val="001E6911"/>
    <w:rsid w:val="001F020C"/>
    <w:rsid w:val="001F1335"/>
    <w:rsid w:val="001F1888"/>
    <w:rsid w:val="001F18AC"/>
    <w:rsid w:val="001F1D8F"/>
    <w:rsid w:val="001F20E2"/>
    <w:rsid w:val="001F21F1"/>
    <w:rsid w:val="001F25A8"/>
    <w:rsid w:val="001F286A"/>
    <w:rsid w:val="001F299F"/>
    <w:rsid w:val="001F2D23"/>
    <w:rsid w:val="001F4663"/>
    <w:rsid w:val="001F4758"/>
    <w:rsid w:val="001F4C1C"/>
    <w:rsid w:val="001F4ED0"/>
    <w:rsid w:val="001F52F7"/>
    <w:rsid w:val="001F5B02"/>
    <w:rsid w:val="001F5E7D"/>
    <w:rsid w:val="001F6391"/>
    <w:rsid w:val="001F6415"/>
    <w:rsid w:val="001F695C"/>
    <w:rsid w:val="001F7AB9"/>
    <w:rsid w:val="001F7BAF"/>
    <w:rsid w:val="001F7C47"/>
    <w:rsid w:val="00200122"/>
    <w:rsid w:val="0020019B"/>
    <w:rsid w:val="002007F5"/>
    <w:rsid w:val="0020139E"/>
    <w:rsid w:val="0020157B"/>
    <w:rsid w:val="002017A6"/>
    <w:rsid w:val="00202E97"/>
    <w:rsid w:val="00202FFE"/>
    <w:rsid w:val="002034A4"/>
    <w:rsid w:val="00203575"/>
    <w:rsid w:val="00203943"/>
    <w:rsid w:val="00203A9A"/>
    <w:rsid w:val="002046D3"/>
    <w:rsid w:val="00204B2A"/>
    <w:rsid w:val="00205AC0"/>
    <w:rsid w:val="00205AF1"/>
    <w:rsid w:val="00205F57"/>
    <w:rsid w:val="0020661D"/>
    <w:rsid w:val="00207999"/>
    <w:rsid w:val="002079D0"/>
    <w:rsid w:val="002101A0"/>
    <w:rsid w:val="0021047B"/>
    <w:rsid w:val="00210F6C"/>
    <w:rsid w:val="002112D0"/>
    <w:rsid w:val="00211A75"/>
    <w:rsid w:val="002122BF"/>
    <w:rsid w:val="00212599"/>
    <w:rsid w:val="00212B6F"/>
    <w:rsid w:val="00212C7D"/>
    <w:rsid w:val="00213213"/>
    <w:rsid w:val="00214845"/>
    <w:rsid w:val="00214FF9"/>
    <w:rsid w:val="00215398"/>
    <w:rsid w:val="00215541"/>
    <w:rsid w:val="00215976"/>
    <w:rsid w:val="0021678E"/>
    <w:rsid w:val="00216893"/>
    <w:rsid w:val="00217A7B"/>
    <w:rsid w:val="00217CF1"/>
    <w:rsid w:val="00217DB9"/>
    <w:rsid w:val="002203E3"/>
    <w:rsid w:val="0022060D"/>
    <w:rsid w:val="002206D8"/>
    <w:rsid w:val="00220D4C"/>
    <w:rsid w:val="00220D73"/>
    <w:rsid w:val="00220F01"/>
    <w:rsid w:val="00221078"/>
    <w:rsid w:val="002219A1"/>
    <w:rsid w:val="00221D7D"/>
    <w:rsid w:val="00222165"/>
    <w:rsid w:val="00222307"/>
    <w:rsid w:val="00222EDA"/>
    <w:rsid w:val="00222F3C"/>
    <w:rsid w:val="0022307B"/>
    <w:rsid w:val="0022352F"/>
    <w:rsid w:val="00223B69"/>
    <w:rsid w:val="00223F7B"/>
    <w:rsid w:val="002241FF"/>
    <w:rsid w:val="0022444D"/>
    <w:rsid w:val="00224BB9"/>
    <w:rsid w:val="00224CD1"/>
    <w:rsid w:val="002256EF"/>
    <w:rsid w:val="002257C7"/>
    <w:rsid w:val="00225D49"/>
    <w:rsid w:val="00226E80"/>
    <w:rsid w:val="002271A3"/>
    <w:rsid w:val="0022746A"/>
    <w:rsid w:val="002275D4"/>
    <w:rsid w:val="00227BC6"/>
    <w:rsid w:val="002302C4"/>
    <w:rsid w:val="00230886"/>
    <w:rsid w:val="00230E57"/>
    <w:rsid w:val="0023163C"/>
    <w:rsid w:val="00231A27"/>
    <w:rsid w:val="0023227C"/>
    <w:rsid w:val="00232768"/>
    <w:rsid w:val="00232EF2"/>
    <w:rsid w:val="0023352B"/>
    <w:rsid w:val="00233802"/>
    <w:rsid w:val="00233C2E"/>
    <w:rsid w:val="002340C0"/>
    <w:rsid w:val="0023435B"/>
    <w:rsid w:val="00234504"/>
    <w:rsid w:val="0023490A"/>
    <w:rsid w:val="00234C7A"/>
    <w:rsid w:val="00234C84"/>
    <w:rsid w:val="00235779"/>
    <w:rsid w:val="00235BEC"/>
    <w:rsid w:val="00235E6A"/>
    <w:rsid w:val="00235FF1"/>
    <w:rsid w:val="0023746B"/>
    <w:rsid w:val="002376BA"/>
    <w:rsid w:val="00237B2F"/>
    <w:rsid w:val="002408EA"/>
    <w:rsid w:val="00240F2F"/>
    <w:rsid w:val="00240F4B"/>
    <w:rsid w:val="00241B7C"/>
    <w:rsid w:val="00242437"/>
    <w:rsid w:val="00242ABA"/>
    <w:rsid w:val="002435FF"/>
    <w:rsid w:val="0024361E"/>
    <w:rsid w:val="002444FB"/>
    <w:rsid w:val="002445CB"/>
    <w:rsid w:val="00244771"/>
    <w:rsid w:val="00244867"/>
    <w:rsid w:val="00244ABC"/>
    <w:rsid w:val="00244B43"/>
    <w:rsid w:val="002451A8"/>
    <w:rsid w:val="00245276"/>
    <w:rsid w:val="00245368"/>
    <w:rsid w:val="002455FE"/>
    <w:rsid w:val="00245921"/>
    <w:rsid w:val="00245A21"/>
    <w:rsid w:val="00245CAA"/>
    <w:rsid w:val="00245E67"/>
    <w:rsid w:val="00245EC8"/>
    <w:rsid w:val="002467FC"/>
    <w:rsid w:val="00246989"/>
    <w:rsid w:val="00246AA6"/>
    <w:rsid w:val="00246BAB"/>
    <w:rsid w:val="00247EC3"/>
    <w:rsid w:val="00250BC4"/>
    <w:rsid w:val="00250C65"/>
    <w:rsid w:val="002511F9"/>
    <w:rsid w:val="00251BF9"/>
    <w:rsid w:val="002523C5"/>
    <w:rsid w:val="00252643"/>
    <w:rsid w:val="0025282D"/>
    <w:rsid w:val="00252FC9"/>
    <w:rsid w:val="00253DCF"/>
    <w:rsid w:val="00254574"/>
    <w:rsid w:val="002546FA"/>
    <w:rsid w:val="00254A87"/>
    <w:rsid w:val="002552C0"/>
    <w:rsid w:val="0025642D"/>
    <w:rsid w:val="002564EF"/>
    <w:rsid w:val="00256A8C"/>
    <w:rsid w:val="00256BF5"/>
    <w:rsid w:val="00256C47"/>
    <w:rsid w:val="002571F0"/>
    <w:rsid w:val="00257414"/>
    <w:rsid w:val="002575BF"/>
    <w:rsid w:val="0025767B"/>
    <w:rsid w:val="002600DA"/>
    <w:rsid w:val="002609ED"/>
    <w:rsid w:val="00261154"/>
    <w:rsid w:val="00261635"/>
    <w:rsid w:val="0026184A"/>
    <w:rsid w:val="002618E2"/>
    <w:rsid w:val="00261E37"/>
    <w:rsid w:val="002625EC"/>
    <w:rsid w:val="00262F8E"/>
    <w:rsid w:val="00263298"/>
    <w:rsid w:val="00263372"/>
    <w:rsid w:val="0026339F"/>
    <w:rsid w:val="0026349F"/>
    <w:rsid w:val="002634BB"/>
    <w:rsid w:val="00263D62"/>
    <w:rsid w:val="00264161"/>
    <w:rsid w:val="00264BC2"/>
    <w:rsid w:val="00266156"/>
    <w:rsid w:val="002668B7"/>
    <w:rsid w:val="00266C88"/>
    <w:rsid w:val="00266D98"/>
    <w:rsid w:val="00267112"/>
    <w:rsid w:val="00267267"/>
    <w:rsid w:val="00267513"/>
    <w:rsid w:val="00267837"/>
    <w:rsid w:val="00267A02"/>
    <w:rsid w:val="00267DB2"/>
    <w:rsid w:val="00270252"/>
    <w:rsid w:val="0027120D"/>
    <w:rsid w:val="00271634"/>
    <w:rsid w:val="00271A43"/>
    <w:rsid w:val="00271BCF"/>
    <w:rsid w:val="00271D81"/>
    <w:rsid w:val="00271E0B"/>
    <w:rsid w:val="002723D6"/>
    <w:rsid w:val="00272606"/>
    <w:rsid w:val="00272EC4"/>
    <w:rsid w:val="002730FF"/>
    <w:rsid w:val="00273345"/>
    <w:rsid w:val="0027373E"/>
    <w:rsid w:val="00273969"/>
    <w:rsid w:val="002741AA"/>
    <w:rsid w:val="002747A1"/>
    <w:rsid w:val="00274886"/>
    <w:rsid w:val="002749FF"/>
    <w:rsid w:val="00274D2F"/>
    <w:rsid w:val="00274F89"/>
    <w:rsid w:val="00275819"/>
    <w:rsid w:val="00276794"/>
    <w:rsid w:val="00276C13"/>
    <w:rsid w:val="002779AB"/>
    <w:rsid w:val="00277F3D"/>
    <w:rsid w:val="0028007F"/>
    <w:rsid w:val="00281CDF"/>
    <w:rsid w:val="00282C82"/>
    <w:rsid w:val="00284B7C"/>
    <w:rsid w:val="00284F5D"/>
    <w:rsid w:val="00285163"/>
    <w:rsid w:val="002854E6"/>
    <w:rsid w:val="002854EB"/>
    <w:rsid w:val="00285689"/>
    <w:rsid w:val="00285908"/>
    <w:rsid w:val="002859BB"/>
    <w:rsid w:val="0028634D"/>
    <w:rsid w:val="002867BE"/>
    <w:rsid w:val="00286A04"/>
    <w:rsid w:val="00286EA4"/>
    <w:rsid w:val="002873B1"/>
    <w:rsid w:val="00287A2D"/>
    <w:rsid w:val="00290238"/>
    <w:rsid w:val="002904F7"/>
    <w:rsid w:val="002907A3"/>
    <w:rsid w:val="0029167A"/>
    <w:rsid w:val="002919B9"/>
    <w:rsid w:val="00291B6B"/>
    <w:rsid w:val="00292028"/>
    <w:rsid w:val="002925CE"/>
    <w:rsid w:val="00292BF0"/>
    <w:rsid w:val="00292D4D"/>
    <w:rsid w:val="00293DFF"/>
    <w:rsid w:val="00294103"/>
    <w:rsid w:val="00294F4B"/>
    <w:rsid w:val="0029562A"/>
    <w:rsid w:val="00295BF5"/>
    <w:rsid w:val="00296166"/>
    <w:rsid w:val="00296B04"/>
    <w:rsid w:val="00296D6C"/>
    <w:rsid w:val="00297AEA"/>
    <w:rsid w:val="00297D75"/>
    <w:rsid w:val="00297F9F"/>
    <w:rsid w:val="002A037D"/>
    <w:rsid w:val="002A05BC"/>
    <w:rsid w:val="002A08BD"/>
    <w:rsid w:val="002A09D2"/>
    <w:rsid w:val="002A1D08"/>
    <w:rsid w:val="002A1FF7"/>
    <w:rsid w:val="002A2B15"/>
    <w:rsid w:val="002A2D6B"/>
    <w:rsid w:val="002A2DD3"/>
    <w:rsid w:val="002A31E0"/>
    <w:rsid w:val="002A335E"/>
    <w:rsid w:val="002A39F3"/>
    <w:rsid w:val="002A3C25"/>
    <w:rsid w:val="002A3C5C"/>
    <w:rsid w:val="002A4712"/>
    <w:rsid w:val="002A4F2C"/>
    <w:rsid w:val="002A508B"/>
    <w:rsid w:val="002A53F6"/>
    <w:rsid w:val="002A5DD7"/>
    <w:rsid w:val="002A6E2C"/>
    <w:rsid w:val="002A707C"/>
    <w:rsid w:val="002A7272"/>
    <w:rsid w:val="002A74A0"/>
    <w:rsid w:val="002A75FD"/>
    <w:rsid w:val="002A7A18"/>
    <w:rsid w:val="002A7B54"/>
    <w:rsid w:val="002A7C32"/>
    <w:rsid w:val="002A7D11"/>
    <w:rsid w:val="002A7E22"/>
    <w:rsid w:val="002B04E9"/>
    <w:rsid w:val="002B0944"/>
    <w:rsid w:val="002B0B17"/>
    <w:rsid w:val="002B1094"/>
    <w:rsid w:val="002B1240"/>
    <w:rsid w:val="002B128C"/>
    <w:rsid w:val="002B1843"/>
    <w:rsid w:val="002B187F"/>
    <w:rsid w:val="002B1B6B"/>
    <w:rsid w:val="002B1CBE"/>
    <w:rsid w:val="002B217C"/>
    <w:rsid w:val="002B2298"/>
    <w:rsid w:val="002B22EA"/>
    <w:rsid w:val="002B2347"/>
    <w:rsid w:val="002B2E21"/>
    <w:rsid w:val="002B3FE6"/>
    <w:rsid w:val="002B4679"/>
    <w:rsid w:val="002B4916"/>
    <w:rsid w:val="002B495F"/>
    <w:rsid w:val="002B4E82"/>
    <w:rsid w:val="002B5801"/>
    <w:rsid w:val="002B6371"/>
    <w:rsid w:val="002B755E"/>
    <w:rsid w:val="002C0BD1"/>
    <w:rsid w:val="002C14CE"/>
    <w:rsid w:val="002C16AF"/>
    <w:rsid w:val="002C1D0D"/>
    <w:rsid w:val="002C2AB1"/>
    <w:rsid w:val="002C2B81"/>
    <w:rsid w:val="002C2D58"/>
    <w:rsid w:val="002C2EA6"/>
    <w:rsid w:val="002C39A3"/>
    <w:rsid w:val="002C3B74"/>
    <w:rsid w:val="002C3C9F"/>
    <w:rsid w:val="002C3CAD"/>
    <w:rsid w:val="002C3FEB"/>
    <w:rsid w:val="002C40E6"/>
    <w:rsid w:val="002C4ED3"/>
    <w:rsid w:val="002C56D5"/>
    <w:rsid w:val="002C57D6"/>
    <w:rsid w:val="002C5C23"/>
    <w:rsid w:val="002C6216"/>
    <w:rsid w:val="002C6C90"/>
    <w:rsid w:val="002D03F7"/>
    <w:rsid w:val="002D065F"/>
    <w:rsid w:val="002D066F"/>
    <w:rsid w:val="002D08EA"/>
    <w:rsid w:val="002D0A2B"/>
    <w:rsid w:val="002D117D"/>
    <w:rsid w:val="002D13D9"/>
    <w:rsid w:val="002D1666"/>
    <w:rsid w:val="002D1ACD"/>
    <w:rsid w:val="002D21CF"/>
    <w:rsid w:val="002D2268"/>
    <w:rsid w:val="002D22E5"/>
    <w:rsid w:val="002D281D"/>
    <w:rsid w:val="002D2848"/>
    <w:rsid w:val="002D2A4C"/>
    <w:rsid w:val="002D2A73"/>
    <w:rsid w:val="002D2B6A"/>
    <w:rsid w:val="002D3716"/>
    <w:rsid w:val="002D393A"/>
    <w:rsid w:val="002D3A38"/>
    <w:rsid w:val="002D3EF7"/>
    <w:rsid w:val="002D4323"/>
    <w:rsid w:val="002D4531"/>
    <w:rsid w:val="002D4AEF"/>
    <w:rsid w:val="002D4B1C"/>
    <w:rsid w:val="002D5109"/>
    <w:rsid w:val="002D510A"/>
    <w:rsid w:val="002D51C5"/>
    <w:rsid w:val="002D5302"/>
    <w:rsid w:val="002D5C03"/>
    <w:rsid w:val="002D608E"/>
    <w:rsid w:val="002D629E"/>
    <w:rsid w:val="002D65A5"/>
    <w:rsid w:val="002D6D29"/>
    <w:rsid w:val="002D708B"/>
    <w:rsid w:val="002D718C"/>
    <w:rsid w:val="002D7198"/>
    <w:rsid w:val="002D795D"/>
    <w:rsid w:val="002D7CDD"/>
    <w:rsid w:val="002E0346"/>
    <w:rsid w:val="002E050F"/>
    <w:rsid w:val="002E117B"/>
    <w:rsid w:val="002E1368"/>
    <w:rsid w:val="002E1640"/>
    <w:rsid w:val="002E1898"/>
    <w:rsid w:val="002E1BBA"/>
    <w:rsid w:val="002E21DE"/>
    <w:rsid w:val="002E2496"/>
    <w:rsid w:val="002E30DA"/>
    <w:rsid w:val="002E3314"/>
    <w:rsid w:val="002E3504"/>
    <w:rsid w:val="002E398E"/>
    <w:rsid w:val="002E3F49"/>
    <w:rsid w:val="002E419B"/>
    <w:rsid w:val="002E42E6"/>
    <w:rsid w:val="002E4406"/>
    <w:rsid w:val="002E514E"/>
    <w:rsid w:val="002E5CB4"/>
    <w:rsid w:val="002E666C"/>
    <w:rsid w:val="002E6F47"/>
    <w:rsid w:val="002E7540"/>
    <w:rsid w:val="002F00B2"/>
    <w:rsid w:val="002F0DB9"/>
    <w:rsid w:val="002F0FF9"/>
    <w:rsid w:val="002F1114"/>
    <w:rsid w:val="002F155B"/>
    <w:rsid w:val="002F1625"/>
    <w:rsid w:val="002F17CC"/>
    <w:rsid w:val="002F2000"/>
    <w:rsid w:val="002F2F0E"/>
    <w:rsid w:val="002F2FF6"/>
    <w:rsid w:val="002F34EB"/>
    <w:rsid w:val="002F3C25"/>
    <w:rsid w:val="002F4018"/>
    <w:rsid w:val="002F4076"/>
    <w:rsid w:val="002F419F"/>
    <w:rsid w:val="002F41FC"/>
    <w:rsid w:val="002F4212"/>
    <w:rsid w:val="002F4441"/>
    <w:rsid w:val="002F4879"/>
    <w:rsid w:val="002F55A7"/>
    <w:rsid w:val="002F55B9"/>
    <w:rsid w:val="002F5BC9"/>
    <w:rsid w:val="002F6544"/>
    <w:rsid w:val="002F65B6"/>
    <w:rsid w:val="002F73A0"/>
    <w:rsid w:val="002F7698"/>
    <w:rsid w:val="002F7D29"/>
    <w:rsid w:val="003003A7"/>
    <w:rsid w:val="003007C9"/>
    <w:rsid w:val="00300DE7"/>
    <w:rsid w:val="00300F2D"/>
    <w:rsid w:val="003019D2"/>
    <w:rsid w:val="00301B82"/>
    <w:rsid w:val="00301CF6"/>
    <w:rsid w:val="00302294"/>
    <w:rsid w:val="0030294A"/>
    <w:rsid w:val="00302C6B"/>
    <w:rsid w:val="003033B3"/>
    <w:rsid w:val="00303683"/>
    <w:rsid w:val="0030369A"/>
    <w:rsid w:val="003036CC"/>
    <w:rsid w:val="00304B4D"/>
    <w:rsid w:val="00304C8F"/>
    <w:rsid w:val="00304F71"/>
    <w:rsid w:val="0030522A"/>
    <w:rsid w:val="00305D48"/>
    <w:rsid w:val="003066FC"/>
    <w:rsid w:val="00306FD9"/>
    <w:rsid w:val="003075FF"/>
    <w:rsid w:val="00307DD2"/>
    <w:rsid w:val="00307FC1"/>
    <w:rsid w:val="003104B0"/>
    <w:rsid w:val="003107EF"/>
    <w:rsid w:val="003109B2"/>
    <w:rsid w:val="00310AD3"/>
    <w:rsid w:val="00310E53"/>
    <w:rsid w:val="00311961"/>
    <w:rsid w:val="00311A5C"/>
    <w:rsid w:val="003122F4"/>
    <w:rsid w:val="0031339E"/>
    <w:rsid w:val="003133EC"/>
    <w:rsid w:val="0031382C"/>
    <w:rsid w:val="0031386D"/>
    <w:rsid w:val="00313F31"/>
    <w:rsid w:val="0031499F"/>
    <w:rsid w:val="00314DBF"/>
    <w:rsid w:val="00314F5F"/>
    <w:rsid w:val="00315191"/>
    <w:rsid w:val="00315494"/>
    <w:rsid w:val="003155F0"/>
    <w:rsid w:val="003159CA"/>
    <w:rsid w:val="003159EF"/>
    <w:rsid w:val="00316282"/>
    <w:rsid w:val="00316651"/>
    <w:rsid w:val="00316B48"/>
    <w:rsid w:val="00316B5A"/>
    <w:rsid w:val="00317711"/>
    <w:rsid w:val="00317CBE"/>
    <w:rsid w:val="00320625"/>
    <w:rsid w:val="0032065E"/>
    <w:rsid w:val="00320BBC"/>
    <w:rsid w:val="003215DA"/>
    <w:rsid w:val="0032177F"/>
    <w:rsid w:val="0032190C"/>
    <w:rsid w:val="00321F68"/>
    <w:rsid w:val="00321FA4"/>
    <w:rsid w:val="003220AB"/>
    <w:rsid w:val="003225FD"/>
    <w:rsid w:val="00322CAB"/>
    <w:rsid w:val="00322E1C"/>
    <w:rsid w:val="00323599"/>
    <w:rsid w:val="003237BD"/>
    <w:rsid w:val="00323A45"/>
    <w:rsid w:val="00324399"/>
    <w:rsid w:val="00324761"/>
    <w:rsid w:val="0032476F"/>
    <w:rsid w:val="00324A15"/>
    <w:rsid w:val="00326CC5"/>
    <w:rsid w:val="003273DE"/>
    <w:rsid w:val="003276A3"/>
    <w:rsid w:val="00327802"/>
    <w:rsid w:val="00327CDB"/>
    <w:rsid w:val="00330156"/>
    <w:rsid w:val="00330316"/>
    <w:rsid w:val="00330BC8"/>
    <w:rsid w:val="0033227F"/>
    <w:rsid w:val="0033237E"/>
    <w:rsid w:val="003327EA"/>
    <w:rsid w:val="00332D8E"/>
    <w:rsid w:val="00333344"/>
    <w:rsid w:val="00333464"/>
    <w:rsid w:val="00333D2B"/>
    <w:rsid w:val="0033430B"/>
    <w:rsid w:val="0033494D"/>
    <w:rsid w:val="00334B1B"/>
    <w:rsid w:val="00334B48"/>
    <w:rsid w:val="00334FE4"/>
    <w:rsid w:val="00335083"/>
    <w:rsid w:val="003357A2"/>
    <w:rsid w:val="00335A34"/>
    <w:rsid w:val="0033662F"/>
    <w:rsid w:val="00336D9F"/>
    <w:rsid w:val="00337053"/>
    <w:rsid w:val="0034055F"/>
    <w:rsid w:val="00340593"/>
    <w:rsid w:val="00340749"/>
    <w:rsid w:val="00340863"/>
    <w:rsid w:val="00340C43"/>
    <w:rsid w:val="00340E82"/>
    <w:rsid w:val="00341CAD"/>
    <w:rsid w:val="00341E4D"/>
    <w:rsid w:val="003421C1"/>
    <w:rsid w:val="00342248"/>
    <w:rsid w:val="003422A1"/>
    <w:rsid w:val="0034268A"/>
    <w:rsid w:val="00342E4A"/>
    <w:rsid w:val="00342FFD"/>
    <w:rsid w:val="003431BF"/>
    <w:rsid w:val="00343703"/>
    <w:rsid w:val="003441BE"/>
    <w:rsid w:val="00344E80"/>
    <w:rsid w:val="00345A6A"/>
    <w:rsid w:val="00345EF8"/>
    <w:rsid w:val="003468E3"/>
    <w:rsid w:val="00346A36"/>
    <w:rsid w:val="0034708D"/>
    <w:rsid w:val="00347275"/>
    <w:rsid w:val="00347366"/>
    <w:rsid w:val="00347927"/>
    <w:rsid w:val="00347975"/>
    <w:rsid w:val="00347C1E"/>
    <w:rsid w:val="00347CF1"/>
    <w:rsid w:val="003506DF"/>
    <w:rsid w:val="003508AE"/>
    <w:rsid w:val="00350ADF"/>
    <w:rsid w:val="00350D8D"/>
    <w:rsid w:val="003513B1"/>
    <w:rsid w:val="003513DE"/>
    <w:rsid w:val="00351534"/>
    <w:rsid w:val="003527E3"/>
    <w:rsid w:val="00352F5C"/>
    <w:rsid w:val="00352F72"/>
    <w:rsid w:val="00353221"/>
    <w:rsid w:val="0035358D"/>
    <w:rsid w:val="0035366E"/>
    <w:rsid w:val="00353CD9"/>
    <w:rsid w:val="00353DD4"/>
    <w:rsid w:val="003545E6"/>
    <w:rsid w:val="00354F42"/>
    <w:rsid w:val="00354F7A"/>
    <w:rsid w:val="00355645"/>
    <w:rsid w:val="00356CEA"/>
    <w:rsid w:val="003570B0"/>
    <w:rsid w:val="003578E5"/>
    <w:rsid w:val="003579D9"/>
    <w:rsid w:val="00357CD7"/>
    <w:rsid w:val="00360208"/>
    <w:rsid w:val="003604B7"/>
    <w:rsid w:val="003615B2"/>
    <w:rsid w:val="003617A4"/>
    <w:rsid w:val="003619A7"/>
    <w:rsid w:val="00361B3B"/>
    <w:rsid w:val="00361F4F"/>
    <w:rsid w:val="003635E4"/>
    <w:rsid w:val="00363906"/>
    <w:rsid w:val="00364106"/>
    <w:rsid w:val="003643C5"/>
    <w:rsid w:val="003644D8"/>
    <w:rsid w:val="00364503"/>
    <w:rsid w:val="00364759"/>
    <w:rsid w:val="00364786"/>
    <w:rsid w:val="00364BCF"/>
    <w:rsid w:val="00364DBC"/>
    <w:rsid w:val="00364E88"/>
    <w:rsid w:val="0036541E"/>
    <w:rsid w:val="0036564A"/>
    <w:rsid w:val="00365B4A"/>
    <w:rsid w:val="00366308"/>
    <w:rsid w:val="003668EC"/>
    <w:rsid w:val="003670C7"/>
    <w:rsid w:val="003671E0"/>
    <w:rsid w:val="00367338"/>
    <w:rsid w:val="003676C7"/>
    <w:rsid w:val="00367790"/>
    <w:rsid w:val="00367970"/>
    <w:rsid w:val="00367F90"/>
    <w:rsid w:val="00370621"/>
    <w:rsid w:val="0037071C"/>
    <w:rsid w:val="00370867"/>
    <w:rsid w:val="00370BB7"/>
    <w:rsid w:val="00372F34"/>
    <w:rsid w:val="0037365E"/>
    <w:rsid w:val="00373EA5"/>
    <w:rsid w:val="003747CE"/>
    <w:rsid w:val="003748E4"/>
    <w:rsid w:val="00374B47"/>
    <w:rsid w:val="00375D74"/>
    <w:rsid w:val="00376066"/>
    <w:rsid w:val="00376067"/>
    <w:rsid w:val="0037638B"/>
    <w:rsid w:val="003766A5"/>
    <w:rsid w:val="003768EB"/>
    <w:rsid w:val="00376A31"/>
    <w:rsid w:val="00380B1E"/>
    <w:rsid w:val="00380E8A"/>
    <w:rsid w:val="00380F4C"/>
    <w:rsid w:val="00381C2C"/>
    <w:rsid w:val="003822B7"/>
    <w:rsid w:val="0038272F"/>
    <w:rsid w:val="0038291A"/>
    <w:rsid w:val="00382CD3"/>
    <w:rsid w:val="00382DC5"/>
    <w:rsid w:val="00382E1D"/>
    <w:rsid w:val="00383278"/>
    <w:rsid w:val="0038341A"/>
    <w:rsid w:val="0038366E"/>
    <w:rsid w:val="00383EA5"/>
    <w:rsid w:val="003843B3"/>
    <w:rsid w:val="0038468D"/>
    <w:rsid w:val="00385868"/>
    <w:rsid w:val="0038595D"/>
    <w:rsid w:val="00385997"/>
    <w:rsid w:val="003863E4"/>
    <w:rsid w:val="003868FD"/>
    <w:rsid w:val="00386B10"/>
    <w:rsid w:val="00386CDF"/>
    <w:rsid w:val="00386E5A"/>
    <w:rsid w:val="0038747C"/>
    <w:rsid w:val="00387904"/>
    <w:rsid w:val="00387A75"/>
    <w:rsid w:val="00387C70"/>
    <w:rsid w:val="003906B3"/>
    <w:rsid w:val="00390E5A"/>
    <w:rsid w:val="00390F51"/>
    <w:rsid w:val="003911D9"/>
    <w:rsid w:val="00391568"/>
    <w:rsid w:val="00392063"/>
    <w:rsid w:val="00392519"/>
    <w:rsid w:val="0039252C"/>
    <w:rsid w:val="003931C1"/>
    <w:rsid w:val="00393A8C"/>
    <w:rsid w:val="00394B04"/>
    <w:rsid w:val="00395150"/>
    <w:rsid w:val="0039556E"/>
    <w:rsid w:val="00395A92"/>
    <w:rsid w:val="00395B08"/>
    <w:rsid w:val="00395C55"/>
    <w:rsid w:val="00396140"/>
    <w:rsid w:val="003962FC"/>
    <w:rsid w:val="003969F0"/>
    <w:rsid w:val="00396A9B"/>
    <w:rsid w:val="00396BE6"/>
    <w:rsid w:val="00396CE7"/>
    <w:rsid w:val="003970EF"/>
    <w:rsid w:val="0039793E"/>
    <w:rsid w:val="00397E42"/>
    <w:rsid w:val="003A0E6D"/>
    <w:rsid w:val="003A12AC"/>
    <w:rsid w:val="003A149A"/>
    <w:rsid w:val="003A211A"/>
    <w:rsid w:val="003A218F"/>
    <w:rsid w:val="003A28F3"/>
    <w:rsid w:val="003A29A2"/>
    <w:rsid w:val="003A3200"/>
    <w:rsid w:val="003A5131"/>
    <w:rsid w:val="003A5835"/>
    <w:rsid w:val="003A685E"/>
    <w:rsid w:val="003A6B10"/>
    <w:rsid w:val="003A6BBE"/>
    <w:rsid w:val="003A7668"/>
    <w:rsid w:val="003A76DC"/>
    <w:rsid w:val="003A7842"/>
    <w:rsid w:val="003B1647"/>
    <w:rsid w:val="003B164A"/>
    <w:rsid w:val="003B1BD1"/>
    <w:rsid w:val="003B1D6E"/>
    <w:rsid w:val="003B220C"/>
    <w:rsid w:val="003B26E5"/>
    <w:rsid w:val="003B2919"/>
    <w:rsid w:val="003B2ED7"/>
    <w:rsid w:val="003B4897"/>
    <w:rsid w:val="003B6204"/>
    <w:rsid w:val="003B6292"/>
    <w:rsid w:val="003B640E"/>
    <w:rsid w:val="003B67F3"/>
    <w:rsid w:val="003B6B7C"/>
    <w:rsid w:val="003B7624"/>
    <w:rsid w:val="003B7D52"/>
    <w:rsid w:val="003B7ED7"/>
    <w:rsid w:val="003C0478"/>
    <w:rsid w:val="003C0615"/>
    <w:rsid w:val="003C1377"/>
    <w:rsid w:val="003C1B48"/>
    <w:rsid w:val="003C2086"/>
    <w:rsid w:val="003C240A"/>
    <w:rsid w:val="003C256E"/>
    <w:rsid w:val="003C271C"/>
    <w:rsid w:val="003C2975"/>
    <w:rsid w:val="003C2AA2"/>
    <w:rsid w:val="003C2D62"/>
    <w:rsid w:val="003C31C4"/>
    <w:rsid w:val="003C3484"/>
    <w:rsid w:val="003C34BF"/>
    <w:rsid w:val="003C3D61"/>
    <w:rsid w:val="003C447E"/>
    <w:rsid w:val="003C49B3"/>
    <w:rsid w:val="003C57B9"/>
    <w:rsid w:val="003C5B88"/>
    <w:rsid w:val="003C65C4"/>
    <w:rsid w:val="003C679F"/>
    <w:rsid w:val="003C77F2"/>
    <w:rsid w:val="003D0217"/>
    <w:rsid w:val="003D02AD"/>
    <w:rsid w:val="003D077C"/>
    <w:rsid w:val="003D0B5C"/>
    <w:rsid w:val="003D0EC0"/>
    <w:rsid w:val="003D19A9"/>
    <w:rsid w:val="003D1B5F"/>
    <w:rsid w:val="003D1D46"/>
    <w:rsid w:val="003D1EEB"/>
    <w:rsid w:val="003D1F9A"/>
    <w:rsid w:val="003D1FB5"/>
    <w:rsid w:val="003D23A4"/>
    <w:rsid w:val="003D2689"/>
    <w:rsid w:val="003D2762"/>
    <w:rsid w:val="003D30DB"/>
    <w:rsid w:val="003D3395"/>
    <w:rsid w:val="003D38E2"/>
    <w:rsid w:val="003D4216"/>
    <w:rsid w:val="003D4C81"/>
    <w:rsid w:val="003D4D1C"/>
    <w:rsid w:val="003D531F"/>
    <w:rsid w:val="003D5428"/>
    <w:rsid w:val="003D638A"/>
    <w:rsid w:val="003D643E"/>
    <w:rsid w:val="003D65E1"/>
    <w:rsid w:val="003D687E"/>
    <w:rsid w:val="003D6EAB"/>
    <w:rsid w:val="003D7CA3"/>
    <w:rsid w:val="003E0373"/>
    <w:rsid w:val="003E060A"/>
    <w:rsid w:val="003E0799"/>
    <w:rsid w:val="003E0F15"/>
    <w:rsid w:val="003E14C3"/>
    <w:rsid w:val="003E1A45"/>
    <w:rsid w:val="003E24E2"/>
    <w:rsid w:val="003E2724"/>
    <w:rsid w:val="003E5D1D"/>
    <w:rsid w:val="003E685B"/>
    <w:rsid w:val="003E6903"/>
    <w:rsid w:val="003E6A96"/>
    <w:rsid w:val="003E6E33"/>
    <w:rsid w:val="003E7027"/>
    <w:rsid w:val="003E72C1"/>
    <w:rsid w:val="003E775D"/>
    <w:rsid w:val="003F12C3"/>
    <w:rsid w:val="003F1F61"/>
    <w:rsid w:val="003F29FF"/>
    <w:rsid w:val="003F34C4"/>
    <w:rsid w:val="003F373C"/>
    <w:rsid w:val="003F459D"/>
    <w:rsid w:val="003F4C38"/>
    <w:rsid w:val="003F4DDD"/>
    <w:rsid w:val="003F52C2"/>
    <w:rsid w:val="003F5EFC"/>
    <w:rsid w:val="003F6AC1"/>
    <w:rsid w:val="003F6E43"/>
    <w:rsid w:val="003F6EB4"/>
    <w:rsid w:val="003F6F51"/>
    <w:rsid w:val="003F7174"/>
    <w:rsid w:val="003F738D"/>
    <w:rsid w:val="003F7ACC"/>
    <w:rsid w:val="003F7B0C"/>
    <w:rsid w:val="004009EE"/>
    <w:rsid w:val="00401027"/>
    <w:rsid w:val="00401200"/>
    <w:rsid w:val="00401A77"/>
    <w:rsid w:val="00401D54"/>
    <w:rsid w:val="00401E07"/>
    <w:rsid w:val="004028FA"/>
    <w:rsid w:val="00402983"/>
    <w:rsid w:val="00402B31"/>
    <w:rsid w:val="00403616"/>
    <w:rsid w:val="00403A50"/>
    <w:rsid w:val="00404BD9"/>
    <w:rsid w:val="00404D4E"/>
    <w:rsid w:val="004056A5"/>
    <w:rsid w:val="00405D6A"/>
    <w:rsid w:val="00406B7E"/>
    <w:rsid w:val="00406EC5"/>
    <w:rsid w:val="0040747E"/>
    <w:rsid w:val="0040776E"/>
    <w:rsid w:val="00407B83"/>
    <w:rsid w:val="00410155"/>
    <w:rsid w:val="00410C25"/>
    <w:rsid w:val="004113B5"/>
    <w:rsid w:val="004113ED"/>
    <w:rsid w:val="00411ADF"/>
    <w:rsid w:val="004126BA"/>
    <w:rsid w:val="004129A7"/>
    <w:rsid w:val="00414386"/>
    <w:rsid w:val="00414E89"/>
    <w:rsid w:val="00415050"/>
    <w:rsid w:val="0041553B"/>
    <w:rsid w:val="004169AE"/>
    <w:rsid w:val="00416BB6"/>
    <w:rsid w:val="00416E54"/>
    <w:rsid w:val="004175F0"/>
    <w:rsid w:val="0041778D"/>
    <w:rsid w:val="00417D53"/>
    <w:rsid w:val="00420DE9"/>
    <w:rsid w:val="00420F46"/>
    <w:rsid w:val="0042112E"/>
    <w:rsid w:val="00421294"/>
    <w:rsid w:val="004214EA"/>
    <w:rsid w:val="0042197B"/>
    <w:rsid w:val="00421E7D"/>
    <w:rsid w:val="004223C7"/>
    <w:rsid w:val="0042251B"/>
    <w:rsid w:val="00422691"/>
    <w:rsid w:val="004227FC"/>
    <w:rsid w:val="0042291A"/>
    <w:rsid w:val="00422F05"/>
    <w:rsid w:val="004236F1"/>
    <w:rsid w:val="00423FE3"/>
    <w:rsid w:val="00424601"/>
    <w:rsid w:val="00424C71"/>
    <w:rsid w:val="00424F02"/>
    <w:rsid w:val="00425ECF"/>
    <w:rsid w:val="0042686F"/>
    <w:rsid w:val="00426906"/>
    <w:rsid w:val="00426AFF"/>
    <w:rsid w:val="00426E8B"/>
    <w:rsid w:val="004270CE"/>
    <w:rsid w:val="004277D0"/>
    <w:rsid w:val="004306E3"/>
    <w:rsid w:val="00430BD1"/>
    <w:rsid w:val="00430EED"/>
    <w:rsid w:val="0043128B"/>
    <w:rsid w:val="004315E2"/>
    <w:rsid w:val="004322C0"/>
    <w:rsid w:val="004323BB"/>
    <w:rsid w:val="00432738"/>
    <w:rsid w:val="00432AA0"/>
    <w:rsid w:val="00432F6C"/>
    <w:rsid w:val="0043314F"/>
    <w:rsid w:val="0043331D"/>
    <w:rsid w:val="00433365"/>
    <w:rsid w:val="0043338C"/>
    <w:rsid w:val="004334CE"/>
    <w:rsid w:val="00433A47"/>
    <w:rsid w:val="00434185"/>
    <w:rsid w:val="004343B7"/>
    <w:rsid w:val="00434920"/>
    <w:rsid w:val="00434A2B"/>
    <w:rsid w:val="0043540E"/>
    <w:rsid w:val="00435A6E"/>
    <w:rsid w:val="004361CA"/>
    <w:rsid w:val="00436DEE"/>
    <w:rsid w:val="00437534"/>
    <w:rsid w:val="004379FB"/>
    <w:rsid w:val="00440982"/>
    <w:rsid w:val="00440D51"/>
    <w:rsid w:val="004410C5"/>
    <w:rsid w:val="00441302"/>
    <w:rsid w:val="004413DC"/>
    <w:rsid w:val="00441422"/>
    <w:rsid w:val="00443064"/>
    <w:rsid w:val="00443456"/>
    <w:rsid w:val="0044560E"/>
    <w:rsid w:val="00445659"/>
    <w:rsid w:val="00445D18"/>
    <w:rsid w:val="00445EE3"/>
    <w:rsid w:val="00445FA4"/>
    <w:rsid w:val="00446383"/>
    <w:rsid w:val="0044684C"/>
    <w:rsid w:val="00446A83"/>
    <w:rsid w:val="00446C19"/>
    <w:rsid w:val="00447265"/>
    <w:rsid w:val="004474C0"/>
    <w:rsid w:val="00450009"/>
    <w:rsid w:val="004504CD"/>
    <w:rsid w:val="00450D2F"/>
    <w:rsid w:val="00450F64"/>
    <w:rsid w:val="00451076"/>
    <w:rsid w:val="0045159B"/>
    <w:rsid w:val="00451628"/>
    <w:rsid w:val="00451CA7"/>
    <w:rsid w:val="00451F75"/>
    <w:rsid w:val="004522CF"/>
    <w:rsid w:val="004528C3"/>
    <w:rsid w:val="00452C59"/>
    <w:rsid w:val="004530A4"/>
    <w:rsid w:val="00453238"/>
    <w:rsid w:val="00453F54"/>
    <w:rsid w:val="0045431F"/>
    <w:rsid w:val="00454C6A"/>
    <w:rsid w:val="0045535A"/>
    <w:rsid w:val="00455BD4"/>
    <w:rsid w:val="00455D11"/>
    <w:rsid w:val="0045606B"/>
    <w:rsid w:val="00456773"/>
    <w:rsid w:val="00456AE0"/>
    <w:rsid w:val="00456B76"/>
    <w:rsid w:val="00456D8F"/>
    <w:rsid w:val="00456DAC"/>
    <w:rsid w:val="0045775A"/>
    <w:rsid w:val="004608AC"/>
    <w:rsid w:val="00460B75"/>
    <w:rsid w:val="00461F7C"/>
    <w:rsid w:val="00461FCD"/>
    <w:rsid w:val="00462371"/>
    <w:rsid w:val="0046242D"/>
    <w:rsid w:val="004627A8"/>
    <w:rsid w:val="00462AC2"/>
    <w:rsid w:val="004630EC"/>
    <w:rsid w:val="00463584"/>
    <w:rsid w:val="00464304"/>
    <w:rsid w:val="004645F4"/>
    <w:rsid w:val="004649EA"/>
    <w:rsid w:val="00464C84"/>
    <w:rsid w:val="004653A2"/>
    <w:rsid w:val="004654D0"/>
    <w:rsid w:val="00465D83"/>
    <w:rsid w:val="0046656B"/>
    <w:rsid w:val="0046769D"/>
    <w:rsid w:val="00470252"/>
    <w:rsid w:val="004713A1"/>
    <w:rsid w:val="0047147A"/>
    <w:rsid w:val="00471C29"/>
    <w:rsid w:val="004730AF"/>
    <w:rsid w:val="00473516"/>
    <w:rsid w:val="00473771"/>
    <w:rsid w:val="004739FF"/>
    <w:rsid w:val="00473B6C"/>
    <w:rsid w:val="00474635"/>
    <w:rsid w:val="0047483D"/>
    <w:rsid w:val="00474B36"/>
    <w:rsid w:val="00474FDC"/>
    <w:rsid w:val="00474FF6"/>
    <w:rsid w:val="00476766"/>
    <w:rsid w:val="00476D10"/>
    <w:rsid w:val="00476F15"/>
    <w:rsid w:val="0047727D"/>
    <w:rsid w:val="004776BD"/>
    <w:rsid w:val="0047794C"/>
    <w:rsid w:val="00477CC9"/>
    <w:rsid w:val="00477F0B"/>
    <w:rsid w:val="00480080"/>
    <w:rsid w:val="0048018C"/>
    <w:rsid w:val="00480ABD"/>
    <w:rsid w:val="00480EA7"/>
    <w:rsid w:val="00480FCA"/>
    <w:rsid w:val="004815B3"/>
    <w:rsid w:val="0048173A"/>
    <w:rsid w:val="00481C15"/>
    <w:rsid w:val="00481D25"/>
    <w:rsid w:val="004825C6"/>
    <w:rsid w:val="00483A03"/>
    <w:rsid w:val="00483A28"/>
    <w:rsid w:val="00483C6E"/>
    <w:rsid w:val="004840F9"/>
    <w:rsid w:val="004841D7"/>
    <w:rsid w:val="00485015"/>
    <w:rsid w:val="0048504A"/>
    <w:rsid w:val="004851EC"/>
    <w:rsid w:val="00485734"/>
    <w:rsid w:val="00485B64"/>
    <w:rsid w:val="004866DA"/>
    <w:rsid w:val="0048699C"/>
    <w:rsid w:val="00486E58"/>
    <w:rsid w:val="00486FCD"/>
    <w:rsid w:val="00490186"/>
    <w:rsid w:val="00490452"/>
    <w:rsid w:val="00490E04"/>
    <w:rsid w:val="0049124D"/>
    <w:rsid w:val="004915B7"/>
    <w:rsid w:val="00491767"/>
    <w:rsid w:val="00492200"/>
    <w:rsid w:val="00492839"/>
    <w:rsid w:val="00492A8A"/>
    <w:rsid w:val="00492D06"/>
    <w:rsid w:val="004931E1"/>
    <w:rsid w:val="004938A8"/>
    <w:rsid w:val="00493DCC"/>
    <w:rsid w:val="00493DD7"/>
    <w:rsid w:val="00493F12"/>
    <w:rsid w:val="00494097"/>
    <w:rsid w:val="00494599"/>
    <w:rsid w:val="00495082"/>
    <w:rsid w:val="00495201"/>
    <w:rsid w:val="00495A4E"/>
    <w:rsid w:val="00495C15"/>
    <w:rsid w:val="00496D4F"/>
    <w:rsid w:val="00497394"/>
    <w:rsid w:val="004973EE"/>
    <w:rsid w:val="004975DC"/>
    <w:rsid w:val="004976AC"/>
    <w:rsid w:val="00497814"/>
    <w:rsid w:val="00497C66"/>
    <w:rsid w:val="00497E8B"/>
    <w:rsid w:val="004A003A"/>
    <w:rsid w:val="004A0072"/>
    <w:rsid w:val="004A0595"/>
    <w:rsid w:val="004A06F8"/>
    <w:rsid w:val="004A0891"/>
    <w:rsid w:val="004A0A04"/>
    <w:rsid w:val="004A0D53"/>
    <w:rsid w:val="004A113E"/>
    <w:rsid w:val="004A289A"/>
    <w:rsid w:val="004A2A5F"/>
    <w:rsid w:val="004A2BB9"/>
    <w:rsid w:val="004A2D24"/>
    <w:rsid w:val="004A2EB2"/>
    <w:rsid w:val="004A31E9"/>
    <w:rsid w:val="004A326A"/>
    <w:rsid w:val="004A4928"/>
    <w:rsid w:val="004A5DF8"/>
    <w:rsid w:val="004A5EFA"/>
    <w:rsid w:val="004A63D1"/>
    <w:rsid w:val="004A7252"/>
    <w:rsid w:val="004A7CDB"/>
    <w:rsid w:val="004B02F0"/>
    <w:rsid w:val="004B13C9"/>
    <w:rsid w:val="004B1510"/>
    <w:rsid w:val="004B16D8"/>
    <w:rsid w:val="004B1B5B"/>
    <w:rsid w:val="004B1C8A"/>
    <w:rsid w:val="004B2F0D"/>
    <w:rsid w:val="004B30AF"/>
    <w:rsid w:val="004B37C2"/>
    <w:rsid w:val="004B3807"/>
    <w:rsid w:val="004B3B1A"/>
    <w:rsid w:val="004B432C"/>
    <w:rsid w:val="004B48B8"/>
    <w:rsid w:val="004B4B31"/>
    <w:rsid w:val="004B4BFE"/>
    <w:rsid w:val="004B50FB"/>
    <w:rsid w:val="004B6176"/>
    <w:rsid w:val="004B68E4"/>
    <w:rsid w:val="004B7580"/>
    <w:rsid w:val="004B789C"/>
    <w:rsid w:val="004B7AA1"/>
    <w:rsid w:val="004B7E9D"/>
    <w:rsid w:val="004C013A"/>
    <w:rsid w:val="004C01E9"/>
    <w:rsid w:val="004C0D3B"/>
    <w:rsid w:val="004C165A"/>
    <w:rsid w:val="004C176F"/>
    <w:rsid w:val="004C1827"/>
    <w:rsid w:val="004C1FE4"/>
    <w:rsid w:val="004C2855"/>
    <w:rsid w:val="004C307E"/>
    <w:rsid w:val="004C33ED"/>
    <w:rsid w:val="004C35CB"/>
    <w:rsid w:val="004C3AD5"/>
    <w:rsid w:val="004C3C00"/>
    <w:rsid w:val="004C3C6D"/>
    <w:rsid w:val="004C3E93"/>
    <w:rsid w:val="004C53CF"/>
    <w:rsid w:val="004C5403"/>
    <w:rsid w:val="004C5551"/>
    <w:rsid w:val="004C5F3F"/>
    <w:rsid w:val="004C6374"/>
    <w:rsid w:val="004C6486"/>
    <w:rsid w:val="004C6CD9"/>
    <w:rsid w:val="004C6DFE"/>
    <w:rsid w:val="004C7012"/>
    <w:rsid w:val="004C7200"/>
    <w:rsid w:val="004D0496"/>
    <w:rsid w:val="004D06DB"/>
    <w:rsid w:val="004D0F91"/>
    <w:rsid w:val="004D1092"/>
    <w:rsid w:val="004D1DAB"/>
    <w:rsid w:val="004D2099"/>
    <w:rsid w:val="004D2580"/>
    <w:rsid w:val="004D2B17"/>
    <w:rsid w:val="004D356B"/>
    <w:rsid w:val="004D391F"/>
    <w:rsid w:val="004D3FF5"/>
    <w:rsid w:val="004D438D"/>
    <w:rsid w:val="004D4610"/>
    <w:rsid w:val="004D507C"/>
    <w:rsid w:val="004D50E8"/>
    <w:rsid w:val="004D56C9"/>
    <w:rsid w:val="004D57FF"/>
    <w:rsid w:val="004D5936"/>
    <w:rsid w:val="004D678B"/>
    <w:rsid w:val="004D707A"/>
    <w:rsid w:val="004D712D"/>
    <w:rsid w:val="004D73B2"/>
    <w:rsid w:val="004D7511"/>
    <w:rsid w:val="004E062B"/>
    <w:rsid w:val="004E0D0E"/>
    <w:rsid w:val="004E0E2B"/>
    <w:rsid w:val="004E1047"/>
    <w:rsid w:val="004E1755"/>
    <w:rsid w:val="004E2C23"/>
    <w:rsid w:val="004E3225"/>
    <w:rsid w:val="004E3290"/>
    <w:rsid w:val="004E4597"/>
    <w:rsid w:val="004E4776"/>
    <w:rsid w:val="004E491B"/>
    <w:rsid w:val="004E4C25"/>
    <w:rsid w:val="004E504C"/>
    <w:rsid w:val="004E52AD"/>
    <w:rsid w:val="004E52D9"/>
    <w:rsid w:val="004E5370"/>
    <w:rsid w:val="004E5B31"/>
    <w:rsid w:val="004E5EF4"/>
    <w:rsid w:val="004E646E"/>
    <w:rsid w:val="004E6576"/>
    <w:rsid w:val="004E6591"/>
    <w:rsid w:val="004E755C"/>
    <w:rsid w:val="004E76F7"/>
    <w:rsid w:val="004F03E7"/>
    <w:rsid w:val="004F04CB"/>
    <w:rsid w:val="004F0972"/>
    <w:rsid w:val="004F111C"/>
    <w:rsid w:val="004F16D9"/>
    <w:rsid w:val="004F1A56"/>
    <w:rsid w:val="004F246E"/>
    <w:rsid w:val="004F2879"/>
    <w:rsid w:val="004F2C43"/>
    <w:rsid w:val="004F2F2B"/>
    <w:rsid w:val="004F328C"/>
    <w:rsid w:val="004F32F0"/>
    <w:rsid w:val="004F3308"/>
    <w:rsid w:val="004F36BA"/>
    <w:rsid w:val="004F3974"/>
    <w:rsid w:val="004F3BE1"/>
    <w:rsid w:val="004F3CE7"/>
    <w:rsid w:val="004F44B8"/>
    <w:rsid w:val="004F4917"/>
    <w:rsid w:val="004F4B79"/>
    <w:rsid w:val="004F4B8C"/>
    <w:rsid w:val="004F5C1B"/>
    <w:rsid w:val="004F5F23"/>
    <w:rsid w:val="004F5F64"/>
    <w:rsid w:val="004F625E"/>
    <w:rsid w:val="004F66E7"/>
    <w:rsid w:val="004F6931"/>
    <w:rsid w:val="004F7446"/>
    <w:rsid w:val="004F75C6"/>
    <w:rsid w:val="004F7A30"/>
    <w:rsid w:val="004F7E9B"/>
    <w:rsid w:val="004F7FD3"/>
    <w:rsid w:val="00501135"/>
    <w:rsid w:val="00501164"/>
    <w:rsid w:val="00501B90"/>
    <w:rsid w:val="00501EC7"/>
    <w:rsid w:val="00502A99"/>
    <w:rsid w:val="005031C0"/>
    <w:rsid w:val="005031FF"/>
    <w:rsid w:val="00503D4E"/>
    <w:rsid w:val="005040C0"/>
    <w:rsid w:val="00504198"/>
    <w:rsid w:val="0050438D"/>
    <w:rsid w:val="005062B1"/>
    <w:rsid w:val="00506B7D"/>
    <w:rsid w:val="00506DF3"/>
    <w:rsid w:val="005070E4"/>
    <w:rsid w:val="00507AFB"/>
    <w:rsid w:val="00507DC7"/>
    <w:rsid w:val="00507FBA"/>
    <w:rsid w:val="005108BF"/>
    <w:rsid w:val="005113EA"/>
    <w:rsid w:val="00511F5E"/>
    <w:rsid w:val="00512079"/>
    <w:rsid w:val="00512315"/>
    <w:rsid w:val="005124A7"/>
    <w:rsid w:val="005127E0"/>
    <w:rsid w:val="0051288F"/>
    <w:rsid w:val="00512EC9"/>
    <w:rsid w:val="00513633"/>
    <w:rsid w:val="005140F0"/>
    <w:rsid w:val="0051510D"/>
    <w:rsid w:val="005154F5"/>
    <w:rsid w:val="005155E1"/>
    <w:rsid w:val="00515E59"/>
    <w:rsid w:val="00516350"/>
    <w:rsid w:val="005165F6"/>
    <w:rsid w:val="00516728"/>
    <w:rsid w:val="00516917"/>
    <w:rsid w:val="00516D36"/>
    <w:rsid w:val="00517474"/>
    <w:rsid w:val="0051750F"/>
    <w:rsid w:val="0051765C"/>
    <w:rsid w:val="00517E9F"/>
    <w:rsid w:val="00520473"/>
    <w:rsid w:val="005208F8"/>
    <w:rsid w:val="005208F9"/>
    <w:rsid w:val="00520A2D"/>
    <w:rsid w:val="00521A39"/>
    <w:rsid w:val="00521A4E"/>
    <w:rsid w:val="00521AFC"/>
    <w:rsid w:val="0052200B"/>
    <w:rsid w:val="0052293C"/>
    <w:rsid w:val="00522A31"/>
    <w:rsid w:val="0052335F"/>
    <w:rsid w:val="0052343D"/>
    <w:rsid w:val="0052353F"/>
    <w:rsid w:val="005240BD"/>
    <w:rsid w:val="00524120"/>
    <w:rsid w:val="005241BD"/>
    <w:rsid w:val="00524662"/>
    <w:rsid w:val="00524835"/>
    <w:rsid w:val="00524851"/>
    <w:rsid w:val="005255EE"/>
    <w:rsid w:val="005256FD"/>
    <w:rsid w:val="00525FF6"/>
    <w:rsid w:val="00526481"/>
    <w:rsid w:val="0052681C"/>
    <w:rsid w:val="00526976"/>
    <w:rsid w:val="005273FC"/>
    <w:rsid w:val="00527B86"/>
    <w:rsid w:val="00530C08"/>
    <w:rsid w:val="00530D6F"/>
    <w:rsid w:val="0053175C"/>
    <w:rsid w:val="00531843"/>
    <w:rsid w:val="00533662"/>
    <w:rsid w:val="005337CC"/>
    <w:rsid w:val="005354C2"/>
    <w:rsid w:val="00535DF3"/>
    <w:rsid w:val="00536222"/>
    <w:rsid w:val="00536790"/>
    <w:rsid w:val="00536911"/>
    <w:rsid w:val="00536947"/>
    <w:rsid w:val="00536DA3"/>
    <w:rsid w:val="005375AA"/>
    <w:rsid w:val="0053764B"/>
    <w:rsid w:val="00537ABD"/>
    <w:rsid w:val="00540328"/>
    <w:rsid w:val="0054163C"/>
    <w:rsid w:val="0054164E"/>
    <w:rsid w:val="00541F5F"/>
    <w:rsid w:val="005421DB"/>
    <w:rsid w:val="00542BA7"/>
    <w:rsid w:val="005433CA"/>
    <w:rsid w:val="00543AC8"/>
    <w:rsid w:val="00543BDF"/>
    <w:rsid w:val="00543EBF"/>
    <w:rsid w:val="0054437C"/>
    <w:rsid w:val="00545268"/>
    <w:rsid w:val="00545764"/>
    <w:rsid w:val="00545C8F"/>
    <w:rsid w:val="0054668C"/>
    <w:rsid w:val="005467E3"/>
    <w:rsid w:val="00550026"/>
    <w:rsid w:val="00550980"/>
    <w:rsid w:val="00550D1F"/>
    <w:rsid w:val="00550D20"/>
    <w:rsid w:val="00550DC9"/>
    <w:rsid w:val="0055154D"/>
    <w:rsid w:val="00551F05"/>
    <w:rsid w:val="00552005"/>
    <w:rsid w:val="00552D93"/>
    <w:rsid w:val="00553257"/>
    <w:rsid w:val="00553EB5"/>
    <w:rsid w:val="0055454F"/>
    <w:rsid w:val="005549A5"/>
    <w:rsid w:val="0055568C"/>
    <w:rsid w:val="00555933"/>
    <w:rsid w:val="00555B9C"/>
    <w:rsid w:val="00556F56"/>
    <w:rsid w:val="00557CDE"/>
    <w:rsid w:val="00557DDA"/>
    <w:rsid w:val="00560638"/>
    <w:rsid w:val="005606BE"/>
    <w:rsid w:val="00560807"/>
    <w:rsid w:val="00560A06"/>
    <w:rsid w:val="0056183D"/>
    <w:rsid w:val="00561951"/>
    <w:rsid w:val="00561D1E"/>
    <w:rsid w:val="005622DC"/>
    <w:rsid w:val="005625D2"/>
    <w:rsid w:val="00562D1E"/>
    <w:rsid w:val="00563215"/>
    <w:rsid w:val="00563D4F"/>
    <w:rsid w:val="00563D7B"/>
    <w:rsid w:val="00564790"/>
    <w:rsid w:val="00564D9E"/>
    <w:rsid w:val="00564FC7"/>
    <w:rsid w:val="00564FF1"/>
    <w:rsid w:val="00565C96"/>
    <w:rsid w:val="00565DF7"/>
    <w:rsid w:val="005660E3"/>
    <w:rsid w:val="005666A5"/>
    <w:rsid w:val="005673AB"/>
    <w:rsid w:val="00567564"/>
    <w:rsid w:val="00567AFB"/>
    <w:rsid w:val="00567CA1"/>
    <w:rsid w:val="00567DF1"/>
    <w:rsid w:val="00567FB1"/>
    <w:rsid w:val="0057037B"/>
    <w:rsid w:val="005703F7"/>
    <w:rsid w:val="005704B4"/>
    <w:rsid w:val="005707DF"/>
    <w:rsid w:val="00570EC9"/>
    <w:rsid w:val="0057117B"/>
    <w:rsid w:val="005711CA"/>
    <w:rsid w:val="005716F9"/>
    <w:rsid w:val="00571941"/>
    <w:rsid w:val="00571C25"/>
    <w:rsid w:val="005725B0"/>
    <w:rsid w:val="005731E8"/>
    <w:rsid w:val="00573320"/>
    <w:rsid w:val="00573469"/>
    <w:rsid w:val="00573A08"/>
    <w:rsid w:val="005743BA"/>
    <w:rsid w:val="005745DC"/>
    <w:rsid w:val="00574B27"/>
    <w:rsid w:val="00574FBF"/>
    <w:rsid w:val="0057656B"/>
    <w:rsid w:val="005766B8"/>
    <w:rsid w:val="00576CAA"/>
    <w:rsid w:val="00576EDB"/>
    <w:rsid w:val="00577096"/>
    <w:rsid w:val="0057712F"/>
    <w:rsid w:val="005771F1"/>
    <w:rsid w:val="0057732F"/>
    <w:rsid w:val="005773A2"/>
    <w:rsid w:val="00577629"/>
    <w:rsid w:val="00577B06"/>
    <w:rsid w:val="00577E66"/>
    <w:rsid w:val="00580AA9"/>
    <w:rsid w:val="0058139A"/>
    <w:rsid w:val="00581496"/>
    <w:rsid w:val="0058194B"/>
    <w:rsid w:val="0058221C"/>
    <w:rsid w:val="005822FA"/>
    <w:rsid w:val="00582C48"/>
    <w:rsid w:val="00583061"/>
    <w:rsid w:val="005845EB"/>
    <w:rsid w:val="00584630"/>
    <w:rsid w:val="005846A7"/>
    <w:rsid w:val="0058537D"/>
    <w:rsid w:val="00585392"/>
    <w:rsid w:val="0058546E"/>
    <w:rsid w:val="005855C4"/>
    <w:rsid w:val="00585918"/>
    <w:rsid w:val="00586793"/>
    <w:rsid w:val="005868F8"/>
    <w:rsid w:val="0058737B"/>
    <w:rsid w:val="00587BE8"/>
    <w:rsid w:val="00590590"/>
    <w:rsid w:val="00590F84"/>
    <w:rsid w:val="005912DC"/>
    <w:rsid w:val="00593531"/>
    <w:rsid w:val="00593C34"/>
    <w:rsid w:val="00594EFE"/>
    <w:rsid w:val="00594FAC"/>
    <w:rsid w:val="00595692"/>
    <w:rsid w:val="00595AC2"/>
    <w:rsid w:val="00595FD6"/>
    <w:rsid w:val="00596C3A"/>
    <w:rsid w:val="00597151"/>
    <w:rsid w:val="005972E0"/>
    <w:rsid w:val="005A0272"/>
    <w:rsid w:val="005A057F"/>
    <w:rsid w:val="005A063F"/>
    <w:rsid w:val="005A0661"/>
    <w:rsid w:val="005A0962"/>
    <w:rsid w:val="005A107C"/>
    <w:rsid w:val="005A1FF5"/>
    <w:rsid w:val="005A27A2"/>
    <w:rsid w:val="005A29C9"/>
    <w:rsid w:val="005A3954"/>
    <w:rsid w:val="005A3D97"/>
    <w:rsid w:val="005A403F"/>
    <w:rsid w:val="005A41A5"/>
    <w:rsid w:val="005A420F"/>
    <w:rsid w:val="005A490B"/>
    <w:rsid w:val="005A4B21"/>
    <w:rsid w:val="005A4E4A"/>
    <w:rsid w:val="005A53DA"/>
    <w:rsid w:val="005A5789"/>
    <w:rsid w:val="005A5CD1"/>
    <w:rsid w:val="005A61E2"/>
    <w:rsid w:val="005A64B5"/>
    <w:rsid w:val="005A6543"/>
    <w:rsid w:val="005A6875"/>
    <w:rsid w:val="005A737B"/>
    <w:rsid w:val="005A7708"/>
    <w:rsid w:val="005B03F4"/>
    <w:rsid w:val="005B04B5"/>
    <w:rsid w:val="005B05B9"/>
    <w:rsid w:val="005B0696"/>
    <w:rsid w:val="005B1262"/>
    <w:rsid w:val="005B162E"/>
    <w:rsid w:val="005B1CF6"/>
    <w:rsid w:val="005B1EA2"/>
    <w:rsid w:val="005B21A3"/>
    <w:rsid w:val="005B269F"/>
    <w:rsid w:val="005B31AC"/>
    <w:rsid w:val="005B3E8E"/>
    <w:rsid w:val="005B4326"/>
    <w:rsid w:val="005B5C23"/>
    <w:rsid w:val="005B62F7"/>
    <w:rsid w:val="005B6A09"/>
    <w:rsid w:val="005B6B15"/>
    <w:rsid w:val="005B7A6F"/>
    <w:rsid w:val="005C020B"/>
    <w:rsid w:val="005C08BC"/>
    <w:rsid w:val="005C099F"/>
    <w:rsid w:val="005C0C4F"/>
    <w:rsid w:val="005C16CF"/>
    <w:rsid w:val="005C1F8C"/>
    <w:rsid w:val="005C229B"/>
    <w:rsid w:val="005C243A"/>
    <w:rsid w:val="005C2A78"/>
    <w:rsid w:val="005C2B4A"/>
    <w:rsid w:val="005C2BC5"/>
    <w:rsid w:val="005C2E55"/>
    <w:rsid w:val="005C374B"/>
    <w:rsid w:val="005C406B"/>
    <w:rsid w:val="005C4885"/>
    <w:rsid w:val="005C49BF"/>
    <w:rsid w:val="005C565F"/>
    <w:rsid w:val="005C572F"/>
    <w:rsid w:val="005C6874"/>
    <w:rsid w:val="005C75E3"/>
    <w:rsid w:val="005C775D"/>
    <w:rsid w:val="005C7D97"/>
    <w:rsid w:val="005C7DC4"/>
    <w:rsid w:val="005C7E16"/>
    <w:rsid w:val="005C7EBE"/>
    <w:rsid w:val="005C7FF3"/>
    <w:rsid w:val="005D0736"/>
    <w:rsid w:val="005D0A9B"/>
    <w:rsid w:val="005D1888"/>
    <w:rsid w:val="005D19F4"/>
    <w:rsid w:val="005D2448"/>
    <w:rsid w:val="005D280B"/>
    <w:rsid w:val="005D41D2"/>
    <w:rsid w:val="005D4314"/>
    <w:rsid w:val="005D4353"/>
    <w:rsid w:val="005D50A6"/>
    <w:rsid w:val="005D52B0"/>
    <w:rsid w:val="005D56A6"/>
    <w:rsid w:val="005D5864"/>
    <w:rsid w:val="005D59AC"/>
    <w:rsid w:val="005D5ACA"/>
    <w:rsid w:val="005D6088"/>
    <w:rsid w:val="005D669C"/>
    <w:rsid w:val="005D680D"/>
    <w:rsid w:val="005D693C"/>
    <w:rsid w:val="005D7254"/>
    <w:rsid w:val="005D79E2"/>
    <w:rsid w:val="005E0155"/>
    <w:rsid w:val="005E0509"/>
    <w:rsid w:val="005E0DDD"/>
    <w:rsid w:val="005E122E"/>
    <w:rsid w:val="005E1451"/>
    <w:rsid w:val="005E1C05"/>
    <w:rsid w:val="005E1F8C"/>
    <w:rsid w:val="005E1FFB"/>
    <w:rsid w:val="005E22B9"/>
    <w:rsid w:val="005E267B"/>
    <w:rsid w:val="005E2763"/>
    <w:rsid w:val="005E35E5"/>
    <w:rsid w:val="005E39F6"/>
    <w:rsid w:val="005E3E79"/>
    <w:rsid w:val="005E3F38"/>
    <w:rsid w:val="005E44D9"/>
    <w:rsid w:val="005E4964"/>
    <w:rsid w:val="005E499D"/>
    <w:rsid w:val="005E4E2E"/>
    <w:rsid w:val="005E60A5"/>
    <w:rsid w:val="005E6809"/>
    <w:rsid w:val="005E6DB1"/>
    <w:rsid w:val="005E702C"/>
    <w:rsid w:val="005E72D4"/>
    <w:rsid w:val="005F0811"/>
    <w:rsid w:val="005F09DE"/>
    <w:rsid w:val="005F0A8E"/>
    <w:rsid w:val="005F0A91"/>
    <w:rsid w:val="005F193E"/>
    <w:rsid w:val="005F23F3"/>
    <w:rsid w:val="005F2DD5"/>
    <w:rsid w:val="005F3201"/>
    <w:rsid w:val="005F39C0"/>
    <w:rsid w:val="005F3ACC"/>
    <w:rsid w:val="005F46CB"/>
    <w:rsid w:val="005F4F37"/>
    <w:rsid w:val="005F53AC"/>
    <w:rsid w:val="005F597C"/>
    <w:rsid w:val="005F5B25"/>
    <w:rsid w:val="005F6330"/>
    <w:rsid w:val="005F651B"/>
    <w:rsid w:val="005F6DF2"/>
    <w:rsid w:val="005F6E7F"/>
    <w:rsid w:val="005F70ED"/>
    <w:rsid w:val="005F7299"/>
    <w:rsid w:val="005F7ACE"/>
    <w:rsid w:val="005F7CF9"/>
    <w:rsid w:val="00600398"/>
    <w:rsid w:val="006008F5"/>
    <w:rsid w:val="006009C3"/>
    <w:rsid w:val="006015C6"/>
    <w:rsid w:val="0060193B"/>
    <w:rsid w:val="00601AB3"/>
    <w:rsid w:val="00601FEB"/>
    <w:rsid w:val="0060229C"/>
    <w:rsid w:val="006024F7"/>
    <w:rsid w:val="00602DFE"/>
    <w:rsid w:val="00602FDA"/>
    <w:rsid w:val="006033F0"/>
    <w:rsid w:val="00603720"/>
    <w:rsid w:val="00603BBD"/>
    <w:rsid w:val="00603FC2"/>
    <w:rsid w:val="006050AB"/>
    <w:rsid w:val="00605C75"/>
    <w:rsid w:val="006063BD"/>
    <w:rsid w:val="006066E3"/>
    <w:rsid w:val="00606CD6"/>
    <w:rsid w:val="006073AE"/>
    <w:rsid w:val="00607455"/>
    <w:rsid w:val="00607603"/>
    <w:rsid w:val="00607A20"/>
    <w:rsid w:val="006101FA"/>
    <w:rsid w:val="00610AB6"/>
    <w:rsid w:val="00611677"/>
    <w:rsid w:val="00611751"/>
    <w:rsid w:val="00611C4A"/>
    <w:rsid w:val="00611CE1"/>
    <w:rsid w:val="00613952"/>
    <w:rsid w:val="00613965"/>
    <w:rsid w:val="006143AC"/>
    <w:rsid w:val="006144EE"/>
    <w:rsid w:val="00614BFD"/>
    <w:rsid w:val="0061544C"/>
    <w:rsid w:val="0061584F"/>
    <w:rsid w:val="0061588F"/>
    <w:rsid w:val="00615C13"/>
    <w:rsid w:val="00615CED"/>
    <w:rsid w:val="006164FD"/>
    <w:rsid w:val="006170B0"/>
    <w:rsid w:val="00617453"/>
    <w:rsid w:val="00617DA2"/>
    <w:rsid w:val="00617DFE"/>
    <w:rsid w:val="006204C6"/>
    <w:rsid w:val="0062098B"/>
    <w:rsid w:val="006215C4"/>
    <w:rsid w:val="0062189A"/>
    <w:rsid w:val="00621916"/>
    <w:rsid w:val="0062194D"/>
    <w:rsid w:val="00621F33"/>
    <w:rsid w:val="00621F5A"/>
    <w:rsid w:val="0062228D"/>
    <w:rsid w:val="00622520"/>
    <w:rsid w:val="00623703"/>
    <w:rsid w:val="0062375F"/>
    <w:rsid w:val="006238EF"/>
    <w:rsid w:val="00623B6A"/>
    <w:rsid w:val="00623FAA"/>
    <w:rsid w:val="0062426F"/>
    <w:rsid w:val="00624481"/>
    <w:rsid w:val="006249A6"/>
    <w:rsid w:val="006256BD"/>
    <w:rsid w:val="00625BE3"/>
    <w:rsid w:val="006264C6"/>
    <w:rsid w:val="0062661C"/>
    <w:rsid w:val="006300C9"/>
    <w:rsid w:val="00630A94"/>
    <w:rsid w:val="00631863"/>
    <w:rsid w:val="00631B7C"/>
    <w:rsid w:val="00631E83"/>
    <w:rsid w:val="0063221F"/>
    <w:rsid w:val="00632D03"/>
    <w:rsid w:val="00632E39"/>
    <w:rsid w:val="0063364A"/>
    <w:rsid w:val="00633E39"/>
    <w:rsid w:val="006343A9"/>
    <w:rsid w:val="00634526"/>
    <w:rsid w:val="00634616"/>
    <w:rsid w:val="00634BF5"/>
    <w:rsid w:val="00635C80"/>
    <w:rsid w:val="0063609E"/>
    <w:rsid w:val="006360B1"/>
    <w:rsid w:val="00636B5B"/>
    <w:rsid w:val="00636E5F"/>
    <w:rsid w:val="006377C7"/>
    <w:rsid w:val="00637BF8"/>
    <w:rsid w:val="00637CFA"/>
    <w:rsid w:val="00640AE5"/>
    <w:rsid w:val="0064191C"/>
    <w:rsid w:val="00643B01"/>
    <w:rsid w:val="006440BC"/>
    <w:rsid w:val="0064444B"/>
    <w:rsid w:val="006444B3"/>
    <w:rsid w:val="00644CC0"/>
    <w:rsid w:val="00645108"/>
    <w:rsid w:val="0064519F"/>
    <w:rsid w:val="00645D32"/>
    <w:rsid w:val="0064636F"/>
    <w:rsid w:val="00646A08"/>
    <w:rsid w:val="006475A7"/>
    <w:rsid w:val="00650238"/>
    <w:rsid w:val="0065043B"/>
    <w:rsid w:val="006505CC"/>
    <w:rsid w:val="00650A9F"/>
    <w:rsid w:val="0065119C"/>
    <w:rsid w:val="006511D7"/>
    <w:rsid w:val="006511F9"/>
    <w:rsid w:val="00651263"/>
    <w:rsid w:val="006516FC"/>
    <w:rsid w:val="00651981"/>
    <w:rsid w:val="00651988"/>
    <w:rsid w:val="00651BA7"/>
    <w:rsid w:val="00653434"/>
    <w:rsid w:val="006543F7"/>
    <w:rsid w:val="0065467B"/>
    <w:rsid w:val="00654C3A"/>
    <w:rsid w:val="006552DA"/>
    <w:rsid w:val="0065571C"/>
    <w:rsid w:val="0065609C"/>
    <w:rsid w:val="006562B6"/>
    <w:rsid w:val="00656D82"/>
    <w:rsid w:val="00657637"/>
    <w:rsid w:val="00657D0F"/>
    <w:rsid w:val="00657D23"/>
    <w:rsid w:val="006600A3"/>
    <w:rsid w:val="00660E1C"/>
    <w:rsid w:val="006611C2"/>
    <w:rsid w:val="006612D9"/>
    <w:rsid w:val="0066155A"/>
    <w:rsid w:val="00661FF8"/>
    <w:rsid w:val="00662750"/>
    <w:rsid w:val="006628B2"/>
    <w:rsid w:val="00662A45"/>
    <w:rsid w:val="00662E64"/>
    <w:rsid w:val="00663197"/>
    <w:rsid w:val="006636DF"/>
    <w:rsid w:val="00663DB1"/>
    <w:rsid w:val="00663DD7"/>
    <w:rsid w:val="00663E06"/>
    <w:rsid w:val="00663F87"/>
    <w:rsid w:val="0066465B"/>
    <w:rsid w:val="00664688"/>
    <w:rsid w:val="00664D1A"/>
    <w:rsid w:val="0066557F"/>
    <w:rsid w:val="00665E34"/>
    <w:rsid w:val="006660DE"/>
    <w:rsid w:val="006677F5"/>
    <w:rsid w:val="00667845"/>
    <w:rsid w:val="00667D1D"/>
    <w:rsid w:val="00667D90"/>
    <w:rsid w:val="00670750"/>
    <w:rsid w:val="00670779"/>
    <w:rsid w:val="00670A18"/>
    <w:rsid w:val="00671512"/>
    <w:rsid w:val="00671AAE"/>
    <w:rsid w:val="00671AAF"/>
    <w:rsid w:val="00671B2B"/>
    <w:rsid w:val="00672EFB"/>
    <w:rsid w:val="0067312B"/>
    <w:rsid w:val="0067353E"/>
    <w:rsid w:val="00673E5E"/>
    <w:rsid w:val="00674342"/>
    <w:rsid w:val="00674456"/>
    <w:rsid w:val="006745D1"/>
    <w:rsid w:val="00674A03"/>
    <w:rsid w:val="006751D4"/>
    <w:rsid w:val="006757BA"/>
    <w:rsid w:val="00675A1B"/>
    <w:rsid w:val="006760A3"/>
    <w:rsid w:val="00676239"/>
    <w:rsid w:val="00676591"/>
    <w:rsid w:val="0067670E"/>
    <w:rsid w:val="0067677B"/>
    <w:rsid w:val="00676B1C"/>
    <w:rsid w:val="00676C0F"/>
    <w:rsid w:val="00676F60"/>
    <w:rsid w:val="0067711A"/>
    <w:rsid w:val="006776AF"/>
    <w:rsid w:val="00677DFE"/>
    <w:rsid w:val="00677F99"/>
    <w:rsid w:val="00680A89"/>
    <w:rsid w:val="006814A3"/>
    <w:rsid w:val="006814D0"/>
    <w:rsid w:val="00681C33"/>
    <w:rsid w:val="00682F81"/>
    <w:rsid w:val="006833AB"/>
    <w:rsid w:val="00683A80"/>
    <w:rsid w:val="00683E4E"/>
    <w:rsid w:val="0068473D"/>
    <w:rsid w:val="0068518F"/>
    <w:rsid w:val="00685CAB"/>
    <w:rsid w:val="006861B3"/>
    <w:rsid w:val="00686D8C"/>
    <w:rsid w:val="00687173"/>
    <w:rsid w:val="00687552"/>
    <w:rsid w:val="006875C8"/>
    <w:rsid w:val="0068771A"/>
    <w:rsid w:val="00687773"/>
    <w:rsid w:val="0069022F"/>
    <w:rsid w:val="00690702"/>
    <w:rsid w:val="00691675"/>
    <w:rsid w:val="006919D9"/>
    <w:rsid w:val="00691C76"/>
    <w:rsid w:val="006921AC"/>
    <w:rsid w:val="00693110"/>
    <w:rsid w:val="006931B8"/>
    <w:rsid w:val="00693361"/>
    <w:rsid w:val="00693EDB"/>
    <w:rsid w:val="00693FA4"/>
    <w:rsid w:val="0069405E"/>
    <w:rsid w:val="006943C8"/>
    <w:rsid w:val="00694937"/>
    <w:rsid w:val="0069526E"/>
    <w:rsid w:val="0069529C"/>
    <w:rsid w:val="0069590C"/>
    <w:rsid w:val="00695B0F"/>
    <w:rsid w:val="006963D9"/>
    <w:rsid w:val="00696632"/>
    <w:rsid w:val="00696A80"/>
    <w:rsid w:val="00697830"/>
    <w:rsid w:val="006A010A"/>
    <w:rsid w:val="006A03E4"/>
    <w:rsid w:val="006A0CD4"/>
    <w:rsid w:val="006A1943"/>
    <w:rsid w:val="006A1A02"/>
    <w:rsid w:val="006A224A"/>
    <w:rsid w:val="006A262A"/>
    <w:rsid w:val="006A31A8"/>
    <w:rsid w:val="006A3B76"/>
    <w:rsid w:val="006A3F36"/>
    <w:rsid w:val="006A561D"/>
    <w:rsid w:val="006A56FD"/>
    <w:rsid w:val="006A62A9"/>
    <w:rsid w:val="006A6538"/>
    <w:rsid w:val="006A6C91"/>
    <w:rsid w:val="006A7493"/>
    <w:rsid w:val="006A7781"/>
    <w:rsid w:val="006A7CE0"/>
    <w:rsid w:val="006B0A3B"/>
    <w:rsid w:val="006B0B4C"/>
    <w:rsid w:val="006B0E2E"/>
    <w:rsid w:val="006B1DE2"/>
    <w:rsid w:val="006B1DFD"/>
    <w:rsid w:val="006B208B"/>
    <w:rsid w:val="006B2641"/>
    <w:rsid w:val="006B26A8"/>
    <w:rsid w:val="006B29B4"/>
    <w:rsid w:val="006B2E06"/>
    <w:rsid w:val="006B328C"/>
    <w:rsid w:val="006B388E"/>
    <w:rsid w:val="006B48A8"/>
    <w:rsid w:val="006B592A"/>
    <w:rsid w:val="006B5A52"/>
    <w:rsid w:val="006B6240"/>
    <w:rsid w:val="006B634F"/>
    <w:rsid w:val="006B63BD"/>
    <w:rsid w:val="006B64D7"/>
    <w:rsid w:val="006B653B"/>
    <w:rsid w:val="006B6BC1"/>
    <w:rsid w:val="006B6E72"/>
    <w:rsid w:val="006B72F6"/>
    <w:rsid w:val="006C044F"/>
    <w:rsid w:val="006C061C"/>
    <w:rsid w:val="006C0B61"/>
    <w:rsid w:val="006C117B"/>
    <w:rsid w:val="006C1423"/>
    <w:rsid w:val="006C1B10"/>
    <w:rsid w:val="006C1FC2"/>
    <w:rsid w:val="006C29B4"/>
    <w:rsid w:val="006C2AFA"/>
    <w:rsid w:val="006C2EDC"/>
    <w:rsid w:val="006C2FD8"/>
    <w:rsid w:val="006C2FDA"/>
    <w:rsid w:val="006C3625"/>
    <w:rsid w:val="006C3798"/>
    <w:rsid w:val="006C3DC3"/>
    <w:rsid w:val="006C46B8"/>
    <w:rsid w:val="006C4A6E"/>
    <w:rsid w:val="006C5188"/>
    <w:rsid w:val="006C65BB"/>
    <w:rsid w:val="006C67ED"/>
    <w:rsid w:val="006C7236"/>
    <w:rsid w:val="006C7467"/>
    <w:rsid w:val="006D02A4"/>
    <w:rsid w:val="006D0AFC"/>
    <w:rsid w:val="006D0C50"/>
    <w:rsid w:val="006D106E"/>
    <w:rsid w:val="006D1465"/>
    <w:rsid w:val="006D1563"/>
    <w:rsid w:val="006D18B4"/>
    <w:rsid w:val="006D278E"/>
    <w:rsid w:val="006D2863"/>
    <w:rsid w:val="006D32E3"/>
    <w:rsid w:val="006D3925"/>
    <w:rsid w:val="006D3DC6"/>
    <w:rsid w:val="006D3E14"/>
    <w:rsid w:val="006D46AC"/>
    <w:rsid w:val="006D47F4"/>
    <w:rsid w:val="006D4891"/>
    <w:rsid w:val="006D502B"/>
    <w:rsid w:val="006D5225"/>
    <w:rsid w:val="006D5B3E"/>
    <w:rsid w:val="006D646E"/>
    <w:rsid w:val="006D6563"/>
    <w:rsid w:val="006D7150"/>
    <w:rsid w:val="006D7367"/>
    <w:rsid w:val="006D7D4E"/>
    <w:rsid w:val="006E0FE5"/>
    <w:rsid w:val="006E1250"/>
    <w:rsid w:val="006E16B4"/>
    <w:rsid w:val="006E184D"/>
    <w:rsid w:val="006E18E0"/>
    <w:rsid w:val="006E197B"/>
    <w:rsid w:val="006E1D69"/>
    <w:rsid w:val="006E2127"/>
    <w:rsid w:val="006E2438"/>
    <w:rsid w:val="006E2566"/>
    <w:rsid w:val="006E272F"/>
    <w:rsid w:val="006E3176"/>
    <w:rsid w:val="006E40C3"/>
    <w:rsid w:val="006E4A99"/>
    <w:rsid w:val="006E4B10"/>
    <w:rsid w:val="006E5395"/>
    <w:rsid w:val="006E57C0"/>
    <w:rsid w:val="006E6108"/>
    <w:rsid w:val="006E62ED"/>
    <w:rsid w:val="006E69D6"/>
    <w:rsid w:val="006E6A02"/>
    <w:rsid w:val="006E6B00"/>
    <w:rsid w:val="006E6C7A"/>
    <w:rsid w:val="006E6E05"/>
    <w:rsid w:val="006E6F27"/>
    <w:rsid w:val="006E72CC"/>
    <w:rsid w:val="006E7312"/>
    <w:rsid w:val="006E77B2"/>
    <w:rsid w:val="006E7AC8"/>
    <w:rsid w:val="006E7BE1"/>
    <w:rsid w:val="006E7D26"/>
    <w:rsid w:val="006E7F01"/>
    <w:rsid w:val="006F0673"/>
    <w:rsid w:val="006F086F"/>
    <w:rsid w:val="006F0918"/>
    <w:rsid w:val="006F0A35"/>
    <w:rsid w:val="006F1242"/>
    <w:rsid w:val="006F23DB"/>
    <w:rsid w:val="006F26E0"/>
    <w:rsid w:val="006F284A"/>
    <w:rsid w:val="006F2A10"/>
    <w:rsid w:val="006F2BF8"/>
    <w:rsid w:val="006F3815"/>
    <w:rsid w:val="006F4866"/>
    <w:rsid w:val="006F4FD0"/>
    <w:rsid w:val="006F513A"/>
    <w:rsid w:val="006F6225"/>
    <w:rsid w:val="006F64FB"/>
    <w:rsid w:val="006F6A75"/>
    <w:rsid w:val="006F6A9C"/>
    <w:rsid w:val="006F7113"/>
    <w:rsid w:val="006F7444"/>
    <w:rsid w:val="006F7487"/>
    <w:rsid w:val="006F7621"/>
    <w:rsid w:val="006F776E"/>
    <w:rsid w:val="006F7ADF"/>
    <w:rsid w:val="007011F4"/>
    <w:rsid w:val="00703097"/>
    <w:rsid w:val="00703305"/>
    <w:rsid w:val="00703587"/>
    <w:rsid w:val="0070360A"/>
    <w:rsid w:val="00703C66"/>
    <w:rsid w:val="00704658"/>
    <w:rsid w:val="00704707"/>
    <w:rsid w:val="00704F42"/>
    <w:rsid w:val="007067E9"/>
    <w:rsid w:val="00706893"/>
    <w:rsid w:val="0070722C"/>
    <w:rsid w:val="00707403"/>
    <w:rsid w:val="00707BE5"/>
    <w:rsid w:val="00707BF4"/>
    <w:rsid w:val="00707C59"/>
    <w:rsid w:val="00707C75"/>
    <w:rsid w:val="00707ED3"/>
    <w:rsid w:val="007109E1"/>
    <w:rsid w:val="00710BC2"/>
    <w:rsid w:val="00710D56"/>
    <w:rsid w:val="00711045"/>
    <w:rsid w:val="00712046"/>
    <w:rsid w:val="00712BAD"/>
    <w:rsid w:val="007139C4"/>
    <w:rsid w:val="00713C7B"/>
    <w:rsid w:val="00713FE4"/>
    <w:rsid w:val="007141CB"/>
    <w:rsid w:val="00714F5C"/>
    <w:rsid w:val="0071532E"/>
    <w:rsid w:val="00715588"/>
    <w:rsid w:val="00715890"/>
    <w:rsid w:val="00715936"/>
    <w:rsid w:val="00715E49"/>
    <w:rsid w:val="007163A8"/>
    <w:rsid w:val="00716AC1"/>
    <w:rsid w:val="00716DB6"/>
    <w:rsid w:val="00716E6A"/>
    <w:rsid w:val="007174C6"/>
    <w:rsid w:val="007174F6"/>
    <w:rsid w:val="0072011A"/>
    <w:rsid w:val="00721118"/>
    <w:rsid w:val="007217C0"/>
    <w:rsid w:val="00722335"/>
    <w:rsid w:val="0072270F"/>
    <w:rsid w:val="00722AB5"/>
    <w:rsid w:val="00722CF9"/>
    <w:rsid w:val="0072315A"/>
    <w:rsid w:val="007231E2"/>
    <w:rsid w:val="00723C19"/>
    <w:rsid w:val="00724911"/>
    <w:rsid w:val="00724A9E"/>
    <w:rsid w:val="00724BAA"/>
    <w:rsid w:val="00725906"/>
    <w:rsid w:val="00725B76"/>
    <w:rsid w:val="00726FB0"/>
    <w:rsid w:val="00727111"/>
    <w:rsid w:val="00727863"/>
    <w:rsid w:val="00727B61"/>
    <w:rsid w:val="007301BA"/>
    <w:rsid w:val="007307FB"/>
    <w:rsid w:val="00730A45"/>
    <w:rsid w:val="007311C9"/>
    <w:rsid w:val="00731A04"/>
    <w:rsid w:val="00732C18"/>
    <w:rsid w:val="00732D58"/>
    <w:rsid w:val="007330B4"/>
    <w:rsid w:val="00733B2C"/>
    <w:rsid w:val="0073412C"/>
    <w:rsid w:val="00734355"/>
    <w:rsid w:val="007343EC"/>
    <w:rsid w:val="00734424"/>
    <w:rsid w:val="00734547"/>
    <w:rsid w:val="007349B3"/>
    <w:rsid w:val="00734C2A"/>
    <w:rsid w:val="00734D34"/>
    <w:rsid w:val="00734E5F"/>
    <w:rsid w:val="00734FF0"/>
    <w:rsid w:val="007351FB"/>
    <w:rsid w:val="007353D9"/>
    <w:rsid w:val="007355A2"/>
    <w:rsid w:val="007358C2"/>
    <w:rsid w:val="00735A80"/>
    <w:rsid w:val="00735F6A"/>
    <w:rsid w:val="00736E39"/>
    <w:rsid w:val="007374D1"/>
    <w:rsid w:val="007377C9"/>
    <w:rsid w:val="00737840"/>
    <w:rsid w:val="00737BED"/>
    <w:rsid w:val="00740268"/>
    <w:rsid w:val="007402A6"/>
    <w:rsid w:val="007404C1"/>
    <w:rsid w:val="00741A3B"/>
    <w:rsid w:val="00742558"/>
    <w:rsid w:val="00742692"/>
    <w:rsid w:val="00743390"/>
    <w:rsid w:val="00743980"/>
    <w:rsid w:val="00744749"/>
    <w:rsid w:val="007447B7"/>
    <w:rsid w:val="0074487B"/>
    <w:rsid w:val="00745075"/>
    <w:rsid w:val="00745347"/>
    <w:rsid w:val="007458A0"/>
    <w:rsid w:val="00745F47"/>
    <w:rsid w:val="007466C1"/>
    <w:rsid w:val="00746A1A"/>
    <w:rsid w:val="00746E3F"/>
    <w:rsid w:val="00747585"/>
    <w:rsid w:val="007476A5"/>
    <w:rsid w:val="007478E8"/>
    <w:rsid w:val="00747D1E"/>
    <w:rsid w:val="0075010F"/>
    <w:rsid w:val="007503C0"/>
    <w:rsid w:val="0075045B"/>
    <w:rsid w:val="007506E8"/>
    <w:rsid w:val="0075148B"/>
    <w:rsid w:val="00751A6D"/>
    <w:rsid w:val="00751F0E"/>
    <w:rsid w:val="0075217C"/>
    <w:rsid w:val="007526F7"/>
    <w:rsid w:val="007527A2"/>
    <w:rsid w:val="0075295A"/>
    <w:rsid w:val="00753751"/>
    <w:rsid w:val="00753E9A"/>
    <w:rsid w:val="007543E5"/>
    <w:rsid w:val="00755096"/>
    <w:rsid w:val="00755224"/>
    <w:rsid w:val="0075552C"/>
    <w:rsid w:val="00755BE8"/>
    <w:rsid w:val="00755E15"/>
    <w:rsid w:val="00756960"/>
    <w:rsid w:val="00756C06"/>
    <w:rsid w:val="00756F91"/>
    <w:rsid w:val="007572E7"/>
    <w:rsid w:val="00757628"/>
    <w:rsid w:val="00757745"/>
    <w:rsid w:val="007577A7"/>
    <w:rsid w:val="007600D6"/>
    <w:rsid w:val="00760845"/>
    <w:rsid w:val="00760CE7"/>
    <w:rsid w:val="00761679"/>
    <w:rsid w:val="007617F9"/>
    <w:rsid w:val="00761D53"/>
    <w:rsid w:val="00762211"/>
    <w:rsid w:val="00762454"/>
    <w:rsid w:val="00762C81"/>
    <w:rsid w:val="00763124"/>
    <w:rsid w:val="0076317F"/>
    <w:rsid w:val="00763382"/>
    <w:rsid w:val="0076346D"/>
    <w:rsid w:val="00763705"/>
    <w:rsid w:val="00763D0A"/>
    <w:rsid w:val="00763DBF"/>
    <w:rsid w:val="00765C85"/>
    <w:rsid w:val="00765CB6"/>
    <w:rsid w:val="007663DD"/>
    <w:rsid w:val="00766600"/>
    <w:rsid w:val="007668F7"/>
    <w:rsid w:val="0076701B"/>
    <w:rsid w:val="00767D36"/>
    <w:rsid w:val="007704A9"/>
    <w:rsid w:val="007707ED"/>
    <w:rsid w:val="00770BF2"/>
    <w:rsid w:val="00770EE0"/>
    <w:rsid w:val="007712B5"/>
    <w:rsid w:val="00771600"/>
    <w:rsid w:val="00771790"/>
    <w:rsid w:val="007717B2"/>
    <w:rsid w:val="007729B2"/>
    <w:rsid w:val="007736AF"/>
    <w:rsid w:val="00774229"/>
    <w:rsid w:val="007748FB"/>
    <w:rsid w:val="00774FC1"/>
    <w:rsid w:val="0077545E"/>
    <w:rsid w:val="00775BD1"/>
    <w:rsid w:val="00775EE9"/>
    <w:rsid w:val="007764AF"/>
    <w:rsid w:val="007765CC"/>
    <w:rsid w:val="007767BD"/>
    <w:rsid w:val="00776ED4"/>
    <w:rsid w:val="007777FA"/>
    <w:rsid w:val="00777F5C"/>
    <w:rsid w:val="00780279"/>
    <w:rsid w:val="0078039B"/>
    <w:rsid w:val="007804B6"/>
    <w:rsid w:val="007806D9"/>
    <w:rsid w:val="00780845"/>
    <w:rsid w:val="00780940"/>
    <w:rsid w:val="007811D6"/>
    <w:rsid w:val="007813D4"/>
    <w:rsid w:val="007816A1"/>
    <w:rsid w:val="00782813"/>
    <w:rsid w:val="00782E1B"/>
    <w:rsid w:val="00783374"/>
    <w:rsid w:val="00783673"/>
    <w:rsid w:val="00783A20"/>
    <w:rsid w:val="00783B8C"/>
    <w:rsid w:val="007845BC"/>
    <w:rsid w:val="00784FEB"/>
    <w:rsid w:val="0078524C"/>
    <w:rsid w:val="0078568B"/>
    <w:rsid w:val="00785834"/>
    <w:rsid w:val="00785C3C"/>
    <w:rsid w:val="0078668A"/>
    <w:rsid w:val="00787660"/>
    <w:rsid w:val="007879EB"/>
    <w:rsid w:val="00787B37"/>
    <w:rsid w:val="0079009B"/>
    <w:rsid w:val="007901E8"/>
    <w:rsid w:val="00790EA9"/>
    <w:rsid w:val="00791092"/>
    <w:rsid w:val="00791093"/>
    <w:rsid w:val="0079168E"/>
    <w:rsid w:val="00793722"/>
    <w:rsid w:val="0079377A"/>
    <w:rsid w:val="00793AED"/>
    <w:rsid w:val="00793B8D"/>
    <w:rsid w:val="00793CC4"/>
    <w:rsid w:val="00794C94"/>
    <w:rsid w:val="00795149"/>
    <w:rsid w:val="0079560A"/>
    <w:rsid w:val="0079561D"/>
    <w:rsid w:val="007963B2"/>
    <w:rsid w:val="00796786"/>
    <w:rsid w:val="00796E4F"/>
    <w:rsid w:val="007974E5"/>
    <w:rsid w:val="007A040C"/>
    <w:rsid w:val="007A1484"/>
    <w:rsid w:val="007A158D"/>
    <w:rsid w:val="007A1A98"/>
    <w:rsid w:val="007A212A"/>
    <w:rsid w:val="007A29DC"/>
    <w:rsid w:val="007A2A89"/>
    <w:rsid w:val="007A2FE6"/>
    <w:rsid w:val="007A33BF"/>
    <w:rsid w:val="007A3459"/>
    <w:rsid w:val="007A3D7B"/>
    <w:rsid w:val="007A3F5F"/>
    <w:rsid w:val="007A4038"/>
    <w:rsid w:val="007A4683"/>
    <w:rsid w:val="007A4A81"/>
    <w:rsid w:val="007A5630"/>
    <w:rsid w:val="007A56BA"/>
    <w:rsid w:val="007A5B58"/>
    <w:rsid w:val="007A5CDE"/>
    <w:rsid w:val="007A62A7"/>
    <w:rsid w:val="007A717A"/>
    <w:rsid w:val="007A7357"/>
    <w:rsid w:val="007A76F6"/>
    <w:rsid w:val="007A7F91"/>
    <w:rsid w:val="007B0647"/>
    <w:rsid w:val="007B0D97"/>
    <w:rsid w:val="007B0E5C"/>
    <w:rsid w:val="007B15FE"/>
    <w:rsid w:val="007B1A7C"/>
    <w:rsid w:val="007B1E0D"/>
    <w:rsid w:val="007B2174"/>
    <w:rsid w:val="007B247A"/>
    <w:rsid w:val="007B274E"/>
    <w:rsid w:val="007B293D"/>
    <w:rsid w:val="007B29E2"/>
    <w:rsid w:val="007B2F2C"/>
    <w:rsid w:val="007B31E7"/>
    <w:rsid w:val="007B3AF9"/>
    <w:rsid w:val="007B3CFC"/>
    <w:rsid w:val="007B42EF"/>
    <w:rsid w:val="007B483C"/>
    <w:rsid w:val="007B55A6"/>
    <w:rsid w:val="007B58B3"/>
    <w:rsid w:val="007B5AE6"/>
    <w:rsid w:val="007B5CCA"/>
    <w:rsid w:val="007B6314"/>
    <w:rsid w:val="007B6456"/>
    <w:rsid w:val="007B67D4"/>
    <w:rsid w:val="007B6CBC"/>
    <w:rsid w:val="007B7448"/>
    <w:rsid w:val="007C009D"/>
    <w:rsid w:val="007C0A70"/>
    <w:rsid w:val="007C0EA4"/>
    <w:rsid w:val="007C1132"/>
    <w:rsid w:val="007C1519"/>
    <w:rsid w:val="007C1664"/>
    <w:rsid w:val="007C1824"/>
    <w:rsid w:val="007C1CDC"/>
    <w:rsid w:val="007C32C8"/>
    <w:rsid w:val="007C3B76"/>
    <w:rsid w:val="007C3E7A"/>
    <w:rsid w:val="007C4A20"/>
    <w:rsid w:val="007C4CE2"/>
    <w:rsid w:val="007C5074"/>
    <w:rsid w:val="007C51E9"/>
    <w:rsid w:val="007C5954"/>
    <w:rsid w:val="007C5CE8"/>
    <w:rsid w:val="007C6098"/>
    <w:rsid w:val="007C623A"/>
    <w:rsid w:val="007C626B"/>
    <w:rsid w:val="007C651D"/>
    <w:rsid w:val="007C6FDB"/>
    <w:rsid w:val="007C71C1"/>
    <w:rsid w:val="007C720D"/>
    <w:rsid w:val="007C72D3"/>
    <w:rsid w:val="007C7BD4"/>
    <w:rsid w:val="007D046B"/>
    <w:rsid w:val="007D0D35"/>
    <w:rsid w:val="007D1129"/>
    <w:rsid w:val="007D1DD2"/>
    <w:rsid w:val="007D21AF"/>
    <w:rsid w:val="007D22B7"/>
    <w:rsid w:val="007D2B84"/>
    <w:rsid w:val="007D2C0F"/>
    <w:rsid w:val="007D2E0F"/>
    <w:rsid w:val="007D2E6D"/>
    <w:rsid w:val="007D33AE"/>
    <w:rsid w:val="007D3457"/>
    <w:rsid w:val="007D3ACA"/>
    <w:rsid w:val="007D3D51"/>
    <w:rsid w:val="007D4128"/>
    <w:rsid w:val="007D4264"/>
    <w:rsid w:val="007D4A54"/>
    <w:rsid w:val="007D4CA1"/>
    <w:rsid w:val="007D4E9E"/>
    <w:rsid w:val="007D579F"/>
    <w:rsid w:val="007D62FF"/>
    <w:rsid w:val="007D6402"/>
    <w:rsid w:val="007D6762"/>
    <w:rsid w:val="007D685F"/>
    <w:rsid w:val="007D7CA0"/>
    <w:rsid w:val="007D7D4A"/>
    <w:rsid w:val="007E02C0"/>
    <w:rsid w:val="007E03C5"/>
    <w:rsid w:val="007E07A5"/>
    <w:rsid w:val="007E08C6"/>
    <w:rsid w:val="007E1FFB"/>
    <w:rsid w:val="007E2162"/>
    <w:rsid w:val="007E25A5"/>
    <w:rsid w:val="007E2775"/>
    <w:rsid w:val="007E28A1"/>
    <w:rsid w:val="007E292F"/>
    <w:rsid w:val="007E2DCC"/>
    <w:rsid w:val="007E31C0"/>
    <w:rsid w:val="007E379F"/>
    <w:rsid w:val="007E4645"/>
    <w:rsid w:val="007E4B16"/>
    <w:rsid w:val="007E4BA5"/>
    <w:rsid w:val="007E4BA6"/>
    <w:rsid w:val="007E505C"/>
    <w:rsid w:val="007E50B5"/>
    <w:rsid w:val="007E52AD"/>
    <w:rsid w:val="007E5B96"/>
    <w:rsid w:val="007E6175"/>
    <w:rsid w:val="007E6277"/>
    <w:rsid w:val="007E6FDC"/>
    <w:rsid w:val="007E7AC3"/>
    <w:rsid w:val="007E7C4B"/>
    <w:rsid w:val="007F0FAB"/>
    <w:rsid w:val="007F16AC"/>
    <w:rsid w:val="007F1767"/>
    <w:rsid w:val="007F2645"/>
    <w:rsid w:val="007F402D"/>
    <w:rsid w:val="007F410C"/>
    <w:rsid w:val="007F42E7"/>
    <w:rsid w:val="007F5C52"/>
    <w:rsid w:val="007F759D"/>
    <w:rsid w:val="007F7BAE"/>
    <w:rsid w:val="007F7C91"/>
    <w:rsid w:val="007F7F24"/>
    <w:rsid w:val="0080090F"/>
    <w:rsid w:val="00800A46"/>
    <w:rsid w:val="00800B3B"/>
    <w:rsid w:val="00800BA0"/>
    <w:rsid w:val="00800E15"/>
    <w:rsid w:val="008013F7"/>
    <w:rsid w:val="00801AC3"/>
    <w:rsid w:val="00801D4F"/>
    <w:rsid w:val="00802307"/>
    <w:rsid w:val="00802319"/>
    <w:rsid w:val="00802DA7"/>
    <w:rsid w:val="00802F1B"/>
    <w:rsid w:val="0080329D"/>
    <w:rsid w:val="008036A2"/>
    <w:rsid w:val="008047A9"/>
    <w:rsid w:val="00804B72"/>
    <w:rsid w:val="00804C84"/>
    <w:rsid w:val="00805041"/>
    <w:rsid w:val="008051DB"/>
    <w:rsid w:val="00805549"/>
    <w:rsid w:val="00805767"/>
    <w:rsid w:val="00805CD3"/>
    <w:rsid w:val="008067A9"/>
    <w:rsid w:val="00806E4A"/>
    <w:rsid w:val="008070D2"/>
    <w:rsid w:val="0080716B"/>
    <w:rsid w:val="00807B61"/>
    <w:rsid w:val="008112DB"/>
    <w:rsid w:val="008118EF"/>
    <w:rsid w:val="00811B25"/>
    <w:rsid w:val="0081257B"/>
    <w:rsid w:val="00813407"/>
    <w:rsid w:val="00813433"/>
    <w:rsid w:val="008134BD"/>
    <w:rsid w:val="00813FC2"/>
    <w:rsid w:val="00813FC9"/>
    <w:rsid w:val="008145C1"/>
    <w:rsid w:val="00814E66"/>
    <w:rsid w:val="008151D4"/>
    <w:rsid w:val="00815D85"/>
    <w:rsid w:val="00816225"/>
    <w:rsid w:val="00816273"/>
    <w:rsid w:val="008162B9"/>
    <w:rsid w:val="00816B19"/>
    <w:rsid w:val="00817125"/>
    <w:rsid w:val="00820038"/>
    <w:rsid w:val="008202E4"/>
    <w:rsid w:val="008204A5"/>
    <w:rsid w:val="00820C44"/>
    <w:rsid w:val="00820ED5"/>
    <w:rsid w:val="00820EF8"/>
    <w:rsid w:val="00820FB4"/>
    <w:rsid w:val="00821071"/>
    <w:rsid w:val="00821C18"/>
    <w:rsid w:val="00822069"/>
    <w:rsid w:val="00822341"/>
    <w:rsid w:val="008228AD"/>
    <w:rsid w:val="00822AF7"/>
    <w:rsid w:val="00823508"/>
    <w:rsid w:val="008236AA"/>
    <w:rsid w:val="0082388F"/>
    <w:rsid w:val="00823CC3"/>
    <w:rsid w:val="00824032"/>
    <w:rsid w:val="008244C9"/>
    <w:rsid w:val="0082462F"/>
    <w:rsid w:val="008249F4"/>
    <w:rsid w:val="0082538D"/>
    <w:rsid w:val="008257F1"/>
    <w:rsid w:val="00825C9E"/>
    <w:rsid w:val="00825EED"/>
    <w:rsid w:val="00827040"/>
    <w:rsid w:val="008273ED"/>
    <w:rsid w:val="008274C6"/>
    <w:rsid w:val="00827D94"/>
    <w:rsid w:val="00827EB3"/>
    <w:rsid w:val="008303AB"/>
    <w:rsid w:val="00831138"/>
    <w:rsid w:val="00831372"/>
    <w:rsid w:val="00831548"/>
    <w:rsid w:val="00831820"/>
    <w:rsid w:val="00831DE5"/>
    <w:rsid w:val="00832EC9"/>
    <w:rsid w:val="00833650"/>
    <w:rsid w:val="00833D72"/>
    <w:rsid w:val="00834472"/>
    <w:rsid w:val="008345D7"/>
    <w:rsid w:val="0083479F"/>
    <w:rsid w:val="0083555E"/>
    <w:rsid w:val="008356CD"/>
    <w:rsid w:val="00836270"/>
    <w:rsid w:val="0083629F"/>
    <w:rsid w:val="00836F39"/>
    <w:rsid w:val="00837653"/>
    <w:rsid w:val="0083795E"/>
    <w:rsid w:val="00837D08"/>
    <w:rsid w:val="00840357"/>
    <w:rsid w:val="008408DF"/>
    <w:rsid w:val="00840B57"/>
    <w:rsid w:val="00842603"/>
    <w:rsid w:val="00842954"/>
    <w:rsid w:val="00842AC4"/>
    <w:rsid w:val="00842BB2"/>
    <w:rsid w:val="008436B1"/>
    <w:rsid w:val="00844051"/>
    <w:rsid w:val="0084433D"/>
    <w:rsid w:val="0084435F"/>
    <w:rsid w:val="00844448"/>
    <w:rsid w:val="0084477A"/>
    <w:rsid w:val="00844972"/>
    <w:rsid w:val="008449CA"/>
    <w:rsid w:val="00844C48"/>
    <w:rsid w:val="00845102"/>
    <w:rsid w:val="00845190"/>
    <w:rsid w:val="008456E9"/>
    <w:rsid w:val="00845727"/>
    <w:rsid w:val="00845797"/>
    <w:rsid w:val="00846873"/>
    <w:rsid w:val="00846BEA"/>
    <w:rsid w:val="00846C99"/>
    <w:rsid w:val="008471D3"/>
    <w:rsid w:val="008473A0"/>
    <w:rsid w:val="0084745A"/>
    <w:rsid w:val="00847760"/>
    <w:rsid w:val="00847A5F"/>
    <w:rsid w:val="008509D7"/>
    <w:rsid w:val="00850FCD"/>
    <w:rsid w:val="00851BBC"/>
    <w:rsid w:val="008525B9"/>
    <w:rsid w:val="00854030"/>
    <w:rsid w:val="00854048"/>
    <w:rsid w:val="00854155"/>
    <w:rsid w:val="0085459D"/>
    <w:rsid w:val="00855462"/>
    <w:rsid w:val="008559C5"/>
    <w:rsid w:val="008561BA"/>
    <w:rsid w:val="0085651F"/>
    <w:rsid w:val="008568F7"/>
    <w:rsid w:val="00856CD5"/>
    <w:rsid w:val="00856FE8"/>
    <w:rsid w:val="00857191"/>
    <w:rsid w:val="00857415"/>
    <w:rsid w:val="00857B09"/>
    <w:rsid w:val="00857E9F"/>
    <w:rsid w:val="00860328"/>
    <w:rsid w:val="0086073D"/>
    <w:rsid w:val="0086097E"/>
    <w:rsid w:val="00860F95"/>
    <w:rsid w:val="0086119C"/>
    <w:rsid w:val="008611B7"/>
    <w:rsid w:val="0086123C"/>
    <w:rsid w:val="00861962"/>
    <w:rsid w:val="0086197C"/>
    <w:rsid w:val="0086268D"/>
    <w:rsid w:val="00862C0C"/>
    <w:rsid w:val="00862D69"/>
    <w:rsid w:val="00863135"/>
    <w:rsid w:val="00864509"/>
    <w:rsid w:val="0086483A"/>
    <w:rsid w:val="00864AAA"/>
    <w:rsid w:val="00864CB9"/>
    <w:rsid w:val="00864E54"/>
    <w:rsid w:val="00865911"/>
    <w:rsid w:val="00866137"/>
    <w:rsid w:val="00866B3F"/>
    <w:rsid w:val="00866E6C"/>
    <w:rsid w:val="0086701B"/>
    <w:rsid w:val="008673E2"/>
    <w:rsid w:val="0086741D"/>
    <w:rsid w:val="0086744C"/>
    <w:rsid w:val="008676B0"/>
    <w:rsid w:val="008678DB"/>
    <w:rsid w:val="00867DC4"/>
    <w:rsid w:val="00867EF7"/>
    <w:rsid w:val="008702D3"/>
    <w:rsid w:val="00870B5B"/>
    <w:rsid w:val="0087122C"/>
    <w:rsid w:val="00871232"/>
    <w:rsid w:val="0087146E"/>
    <w:rsid w:val="008716F2"/>
    <w:rsid w:val="00872059"/>
    <w:rsid w:val="0087227D"/>
    <w:rsid w:val="00872426"/>
    <w:rsid w:val="0087287A"/>
    <w:rsid w:val="008728C5"/>
    <w:rsid w:val="00872BE2"/>
    <w:rsid w:val="008733BE"/>
    <w:rsid w:val="0087477D"/>
    <w:rsid w:val="00874AAF"/>
    <w:rsid w:val="00874B7C"/>
    <w:rsid w:val="00875A8F"/>
    <w:rsid w:val="00875BA1"/>
    <w:rsid w:val="00875E98"/>
    <w:rsid w:val="00876036"/>
    <w:rsid w:val="00876323"/>
    <w:rsid w:val="0087794C"/>
    <w:rsid w:val="0088000E"/>
    <w:rsid w:val="008815A7"/>
    <w:rsid w:val="00881CD6"/>
    <w:rsid w:val="00881D28"/>
    <w:rsid w:val="00881DE3"/>
    <w:rsid w:val="00882AB0"/>
    <w:rsid w:val="00882D5F"/>
    <w:rsid w:val="008839CF"/>
    <w:rsid w:val="00883CED"/>
    <w:rsid w:val="00883D33"/>
    <w:rsid w:val="008841D4"/>
    <w:rsid w:val="00884545"/>
    <w:rsid w:val="00884BCA"/>
    <w:rsid w:val="00885012"/>
    <w:rsid w:val="008857BC"/>
    <w:rsid w:val="00885934"/>
    <w:rsid w:val="00886432"/>
    <w:rsid w:val="0088739A"/>
    <w:rsid w:val="0088743D"/>
    <w:rsid w:val="0088773B"/>
    <w:rsid w:val="00887950"/>
    <w:rsid w:val="008911B1"/>
    <w:rsid w:val="008912D1"/>
    <w:rsid w:val="008917A1"/>
    <w:rsid w:val="00891F61"/>
    <w:rsid w:val="00892821"/>
    <w:rsid w:val="00892E6E"/>
    <w:rsid w:val="00893A35"/>
    <w:rsid w:val="00894352"/>
    <w:rsid w:val="008954AF"/>
    <w:rsid w:val="0089583A"/>
    <w:rsid w:val="008958FF"/>
    <w:rsid w:val="0089590E"/>
    <w:rsid w:val="00895E23"/>
    <w:rsid w:val="00896969"/>
    <w:rsid w:val="008976BB"/>
    <w:rsid w:val="00897949"/>
    <w:rsid w:val="00897F38"/>
    <w:rsid w:val="00897F46"/>
    <w:rsid w:val="008A0483"/>
    <w:rsid w:val="008A0C4B"/>
    <w:rsid w:val="008A0DED"/>
    <w:rsid w:val="008A1152"/>
    <w:rsid w:val="008A17E2"/>
    <w:rsid w:val="008A2121"/>
    <w:rsid w:val="008A2762"/>
    <w:rsid w:val="008A2AA4"/>
    <w:rsid w:val="008A2C40"/>
    <w:rsid w:val="008A2D89"/>
    <w:rsid w:val="008A2EF3"/>
    <w:rsid w:val="008A34E7"/>
    <w:rsid w:val="008A3C56"/>
    <w:rsid w:val="008A4244"/>
    <w:rsid w:val="008A431C"/>
    <w:rsid w:val="008A5951"/>
    <w:rsid w:val="008A5CE0"/>
    <w:rsid w:val="008A5FEC"/>
    <w:rsid w:val="008A6020"/>
    <w:rsid w:val="008A634D"/>
    <w:rsid w:val="008A68B4"/>
    <w:rsid w:val="008A6B4D"/>
    <w:rsid w:val="008A6FDE"/>
    <w:rsid w:val="008A748E"/>
    <w:rsid w:val="008A7595"/>
    <w:rsid w:val="008A7A12"/>
    <w:rsid w:val="008B0DAD"/>
    <w:rsid w:val="008B22B9"/>
    <w:rsid w:val="008B3771"/>
    <w:rsid w:val="008B415D"/>
    <w:rsid w:val="008B453E"/>
    <w:rsid w:val="008B5334"/>
    <w:rsid w:val="008B53CD"/>
    <w:rsid w:val="008B6476"/>
    <w:rsid w:val="008B7359"/>
    <w:rsid w:val="008C0E2F"/>
    <w:rsid w:val="008C1288"/>
    <w:rsid w:val="008C14CC"/>
    <w:rsid w:val="008C17DC"/>
    <w:rsid w:val="008C19E0"/>
    <w:rsid w:val="008C1B71"/>
    <w:rsid w:val="008C1FDE"/>
    <w:rsid w:val="008C224D"/>
    <w:rsid w:val="008C24C3"/>
    <w:rsid w:val="008C2EBC"/>
    <w:rsid w:val="008C30EF"/>
    <w:rsid w:val="008C3664"/>
    <w:rsid w:val="008C379D"/>
    <w:rsid w:val="008C37BC"/>
    <w:rsid w:val="008C3D7D"/>
    <w:rsid w:val="008C3E0E"/>
    <w:rsid w:val="008C3E52"/>
    <w:rsid w:val="008C4D7B"/>
    <w:rsid w:val="008C4F83"/>
    <w:rsid w:val="008C54F1"/>
    <w:rsid w:val="008C6177"/>
    <w:rsid w:val="008C662B"/>
    <w:rsid w:val="008C68E2"/>
    <w:rsid w:val="008C6C59"/>
    <w:rsid w:val="008C6FC4"/>
    <w:rsid w:val="008C71DC"/>
    <w:rsid w:val="008C72BF"/>
    <w:rsid w:val="008C7405"/>
    <w:rsid w:val="008C7781"/>
    <w:rsid w:val="008C7A1C"/>
    <w:rsid w:val="008D1221"/>
    <w:rsid w:val="008D1C2B"/>
    <w:rsid w:val="008D1D3F"/>
    <w:rsid w:val="008D1F77"/>
    <w:rsid w:val="008D2EF6"/>
    <w:rsid w:val="008D31C8"/>
    <w:rsid w:val="008D39BF"/>
    <w:rsid w:val="008D3B8E"/>
    <w:rsid w:val="008D3CEA"/>
    <w:rsid w:val="008D42A5"/>
    <w:rsid w:val="008D4A8D"/>
    <w:rsid w:val="008D4CE4"/>
    <w:rsid w:val="008D5144"/>
    <w:rsid w:val="008D53AE"/>
    <w:rsid w:val="008D545D"/>
    <w:rsid w:val="008D646A"/>
    <w:rsid w:val="008D7A51"/>
    <w:rsid w:val="008D7C5D"/>
    <w:rsid w:val="008D7EEF"/>
    <w:rsid w:val="008E095B"/>
    <w:rsid w:val="008E1D62"/>
    <w:rsid w:val="008E2152"/>
    <w:rsid w:val="008E2812"/>
    <w:rsid w:val="008E4151"/>
    <w:rsid w:val="008E49BF"/>
    <w:rsid w:val="008E4B27"/>
    <w:rsid w:val="008E5428"/>
    <w:rsid w:val="008E5E14"/>
    <w:rsid w:val="008E6A4C"/>
    <w:rsid w:val="008E6E35"/>
    <w:rsid w:val="008E775F"/>
    <w:rsid w:val="008E79AF"/>
    <w:rsid w:val="008E7EF4"/>
    <w:rsid w:val="008E7F18"/>
    <w:rsid w:val="008F0659"/>
    <w:rsid w:val="008F1856"/>
    <w:rsid w:val="008F1A44"/>
    <w:rsid w:val="008F1A98"/>
    <w:rsid w:val="008F1E5A"/>
    <w:rsid w:val="008F2D3A"/>
    <w:rsid w:val="008F2F1B"/>
    <w:rsid w:val="008F348C"/>
    <w:rsid w:val="008F3802"/>
    <w:rsid w:val="008F38EE"/>
    <w:rsid w:val="008F395F"/>
    <w:rsid w:val="008F3983"/>
    <w:rsid w:val="008F3F84"/>
    <w:rsid w:val="008F42ED"/>
    <w:rsid w:val="008F4AED"/>
    <w:rsid w:val="008F4B37"/>
    <w:rsid w:val="008F5AAF"/>
    <w:rsid w:val="008F5FB8"/>
    <w:rsid w:val="008F637C"/>
    <w:rsid w:val="008F661F"/>
    <w:rsid w:val="008F6703"/>
    <w:rsid w:val="008F674B"/>
    <w:rsid w:val="008F6959"/>
    <w:rsid w:val="008F7153"/>
    <w:rsid w:val="008F78DD"/>
    <w:rsid w:val="00900E7C"/>
    <w:rsid w:val="00901843"/>
    <w:rsid w:val="00901A82"/>
    <w:rsid w:val="00901C93"/>
    <w:rsid w:val="00902967"/>
    <w:rsid w:val="0090356E"/>
    <w:rsid w:val="00904111"/>
    <w:rsid w:val="00904210"/>
    <w:rsid w:val="0090469B"/>
    <w:rsid w:val="00904D0E"/>
    <w:rsid w:val="00905646"/>
    <w:rsid w:val="0090564C"/>
    <w:rsid w:val="009056A0"/>
    <w:rsid w:val="00905959"/>
    <w:rsid w:val="009064F6"/>
    <w:rsid w:val="00906671"/>
    <w:rsid w:val="00906775"/>
    <w:rsid w:val="00906976"/>
    <w:rsid w:val="00907AA9"/>
    <w:rsid w:val="00907DD3"/>
    <w:rsid w:val="009105E0"/>
    <w:rsid w:val="0091082C"/>
    <w:rsid w:val="0091088F"/>
    <w:rsid w:val="00910E76"/>
    <w:rsid w:val="0091148F"/>
    <w:rsid w:val="0091153B"/>
    <w:rsid w:val="00911886"/>
    <w:rsid w:val="0091276C"/>
    <w:rsid w:val="00912E1C"/>
    <w:rsid w:val="00912E4C"/>
    <w:rsid w:val="009132EC"/>
    <w:rsid w:val="0091441F"/>
    <w:rsid w:val="009148C0"/>
    <w:rsid w:val="00915D6B"/>
    <w:rsid w:val="00915E28"/>
    <w:rsid w:val="009163D6"/>
    <w:rsid w:val="009173B7"/>
    <w:rsid w:val="009200ED"/>
    <w:rsid w:val="00920487"/>
    <w:rsid w:val="00920812"/>
    <w:rsid w:val="00921773"/>
    <w:rsid w:val="00921A13"/>
    <w:rsid w:val="00921D3E"/>
    <w:rsid w:val="00921E34"/>
    <w:rsid w:val="0092243C"/>
    <w:rsid w:val="00922A86"/>
    <w:rsid w:val="00922B37"/>
    <w:rsid w:val="00922D70"/>
    <w:rsid w:val="00922E23"/>
    <w:rsid w:val="00923234"/>
    <w:rsid w:val="00923460"/>
    <w:rsid w:val="009237C2"/>
    <w:rsid w:val="00923CB3"/>
    <w:rsid w:val="00924300"/>
    <w:rsid w:val="0092463C"/>
    <w:rsid w:val="0092490E"/>
    <w:rsid w:val="009258F7"/>
    <w:rsid w:val="00925E72"/>
    <w:rsid w:val="00926C23"/>
    <w:rsid w:val="009273C9"/>
    <w:rsid w:val="009274A5"/>
    <w:rsid w:val="009301DE"/>
    <w:rsid w:val="00930B63"/>
    <w:rsid w:val="00930FD9"/>
    <w:rsid w:val="00931770"/>
    <w:rsid w:val="00932236"/>
    <w:rsid w:val="00932253"/>
    <w:rsid w:val="00932D85"/>
    <w:rsid w:val="00932E10"/>
    <w:rsid w:val="00933A0B"/>
    <w:rsid w:val="00933A5C"/>
    <w:rsid w:val="00933FFD"/>
    <w:rsid w:val="00934999"/>
    <w:rsid w:val="00934C41"/>
    <w:rsid w:val="00935F78"/>
    <w:rsid w:val="0093643A"/>
    <w:rsid w:val="0093647D"/>
    <w:rsid w:val="00936AF7"/>
    <w:rsid w:val="00937357"/>
    <w:rsid w:val="009376B2"/>
    <w:rsid w:val="0094089B"/>
    <w:rsid w:val="009408EB"/>
    <w:rsid w:val="00941926"/>
    <w:rsid w:val="00941A99"/>
    <w:rsid w:val="00941E0C"/>
    <w:rsid w:val="00941E59"/>
    <w:rsid w:val="0094263D"/>
    <w:rsid w:val="0094308B"/>
    <w:rsid w:val="009431E5"/>
    <w:rsid w:val="00943258"/>
    <w:rsid w:val="00943809"/>
    <w:rsid w:val="00943E9C"/>
    <w:rsid w:val="00944C03"/>
    <w:rsid w:val="00945245"/>
    <w:rsid w:val="00945648"/>
    <w:rsid w:val="00946711"/>
    <w:rsid w:val="009467FA"/>
    <w:rsid w:val="0094687D"/>
    <w:rsid w:val="00947AF6"/>
    <w:rsid w:val="00947D9D"/>
    <w:rsid w:val="00947F84"/>
    <w:rsid w:val="009500D6"/>
    <w:rsid w:val="0095062D"/>
    <w:rsid w:val="0095074F"/>
    <w:rsid w:val="00950E8B"/>
    <w:rsid w:val="00950ECD"/>
    <w:rsid w:val="009518E7"/>
    <w:rsid w:val="00951991"/>
    <w:rsid w:val="00952A4E"/>
    <w:rsid w:val="00952FF4"/>
    <w:rsid w:val="00953124"/>
    <w:rsid w:val="009532CC"/>
    <w:rsid w:val="00953310"/>
    <w:rsid w:val="00953830"/>
    <w:rsid w:val="00953B00"/>
    <w:rsid w:val="00953F5F"/>
    <w:rsid w:val="009547B8"/>
    <w:rsid w:val="00954FB1"/>
    <w:rsid w:val="00955103"/>
    <w:rsid w:val="0095548C"/>
    <w:rsid w:val="00955687"/>
    <w:rsid w:val="009558FF"/>
    <w:rsid w:val="00955BD3"/>
    <w:rsid w:val="0095601D"/>
    <w:rsid w:val="00956174"/>
    <w:rsid w:val="00956AAD"/>
    <w:rsid w:val="00956AFD"/>
    <w:rsid w:val="009571A7"/>
    <w:rsid w:val="00957CFA"/>
    <w:rsid w:val="009600E0"/>
    <w:rsid w:val="009600EF"/>
    <w:rsid w:val="009609C5"/>
    <w:rsid w:val="009619AF"/>
    <w:rsid w:val="00961ED3"/>
    <w:rsid w:val="00961FF2"/>
    <w:rsid w:val="00962594"/>
    <w:rsid w:val="00962B6A"/>
    <w:rsid w:val="00963533"/>
    <w:rsid w:val="009636E9"/>
    <w:rsid w:val="009638F8"/>
    <w:rsid w:val="00963961"/>
    <w:rsid w:val="009640FA"/>
    <w:rsid w:val="009646CB"/>
    <w:rsid w:val="00964DE7"/>
    <w:rsid w:val="009653B5"/>
    <w:rsid w:val="00966831"/>
    <w:rsid w:val="00966A57"/>
    <w:rsid w:val="00966CEF"/>
    <w:rsid w:val="009674C2"/>
    <w:rsid w:val="00967531"/>
    <w:rsid w:val="0096780F"/>
    <w:rsid w:val="009678F6"/>
    <w:rsid w:val="009679BA"/>
    <w:rsid w:val="00970122"/>
    <w:rsid w:val="00970667"/>
    <w:rsid w:val="00970B2D"/>
    <w:rsid w:val="00970EAC"/>
    <w:rsid w:val="00971C10"/>
    <w:rsid w:val="00973006"/>
    <w:rsid w:val="0097395B"/>
    <w:rsid w:val="009744C0"/>
    <w:rsid w:val="0097463C"/>
    <w:rsid w:val="00974948"/>
    <w:rsid w:val="00974A91"/>
    <w:rsid w:val="009751C3"/>
    <w:rsid w:val="0097549C"/>
    <w:rsid w:val="00975C5B"/>
    <w:rsid w:val="00975F60"/>
    <w:rsid w:val="009760A7"/>
    <w:rsid w:val="009762E9"/>
    <w:rsid w:val="00976901"/>
    <w:rsid w:val="00976B4D"/>
    <w:rsid w:val="00977994"/>
    <w:rsid w:val="00977B77"/>
    <w:rsid w:val="00980304"/>
    <w:rsid w:val="00980345"/>
    <w:rsid w:val="009815BB"/>
    <w:rsid w:val="00981F2F"/>
    <w:rsid w:val="00982C7D"/>
    <w:rsid w:val="00984686"/>
    <w:rsid w:val="00985892"/>
    <w:rsid w:val="00986688"/>
    <w:rsid w:val="00986D85"/>
    <w:rsid w:val="0098757E"/>
    <w:rsid w:val="00987594"/>
    <w:rsid w:val="00987598"/>
    <w:rsid w:val="00987826"/>
    <w:rsid w:val="0099050A"/>
    <w:rsid w:val="009905F1"/>
    <w:rsid w:val="009906B1"/>
    <w:rsid w:val="00990EDB"/>
    <w:rsid w:val="009915F5"/>
    <w:rsid w:val="00991602"/>
    <w:rsid w:val="00991648"/>
    <w:rsid w:val="009919F3"/>
    <w:rsid w:val="00991CD6"/>
    <w:rsid w:val="00991CF9"/>
    <w:rsid w:val="00991D1E"/>
    <w:rsid w:val="00992791"/>
    <w:rsid w:val="0099290B"/>
    <w:rsid w:val="00992B0F"/>
    <w:rsid w:val="00992B9D"/>
    <w:rsid w:val="00993821"/>
    <w:rsid w:val="0099405F"/>
    <w:rsid w:val="009943E8"/>
    <w:rsid w:val="00994A97"/>
    <w:rsid w:val="00994E1D"/>
    <w:rsid w:val="00994E38"/>
    <w:rsid w:val="00995043"/>
    <w:rsid w:val="00995458"/>
    <w:rsid w:val="00995E12"/>
    <w:rsid w:val="00995F1D"/>
    <w:rsid w:val="009965A1"/>
    <w:rsid w:val="009967BE"/>
    <w:rsid w:val="00996BD0"/>
    <w:rsid w:val="009979C0"/>
    <w:rsid w:val="009A010E"/>
    <w:rsid w:val="009A095B"/>
    <w:rsid w:val="009A0DEB"/>
    <w:rsid w:val="009A122C"/>
    <w:rsid w:val="009A1BFF"/>
    <w:rsid w:val="009A1C4A"/>
    <w:rsid w:val="009A24A2"/>
    <w:rsid w:val="009A2992"/>
    <w:rsid w:val="009A3F5B"/>
    <w:rsid w:val="009A40BF"/>
    <w:rsid w:val="009A454A"/>
    <w:rsid w:val="009A4718"/>
    <w:rsid w:val="009A4733"/>
    <w:rsid w:val="009A4CEE"/>
    <w:rsid w:val="009A51B3"/>
    <w:rsid w:val="009A6247"/>
    <w:rsid w:val="009A644C"/>
    <w:rsid w:val="009A760F"/>
    <w:rsid w:val="009A7637"/>
    <w:rsid w:val="009A7787"/>
    <w:rsid w:val="009A79C7"/>
    <w:rsid w:val="009B0138"/>
    <w:rsid w:val="009B023C"/>
    <w:rsid w:val="009B0901"/>
    <w:rsid w:val="009B0FA2"/>
    <w:rsid w:val="009B185E"/>
    <w:rsid w:val="009B18C4"/>
    <w:rsid w:val="009B1D0B"/>
    <w:rsid w:val="009B276E"/>
    <w:rsid w:val="009B279B"/>
    <w:rsid w:val="009B2CCE"/>
    <w:rsid w:val="009B30C4"/>
    <w:rsid w:val="009B48FE"/>
    <w:rsid w:val="009B4D3C"/>
    <w:rsid w:val="009B4F8E"/>
    <w:rsid w:val="009B62A5"/>
    <w:rsid w:val="009B6634"/>
    <w:rsid w:val="009B691F"/>
    <w:rsid w:val="009B6CCD"/>
    <w:rsid w:val="009B6F9C"/>
    <w:rsid w:val="009C000A"/>
    <w:rsid w:val="009C160C"/>
    <w:rsid w:val="009C17EB"/>
    <w:rsid w:val="009C1F86"/>
    <w:rsid w:val="009C23AE"/>
    <w:rsid w:val="009C242A"/>
    <w:rsid w:val="009C2C2F"/>
    <w:rsid w:val="009C2DF2"/>
    <w:rsid w:val="009C2E4B"/>
    <w:rsid w:val="009C3099"/>
    <w:rsid w:val="009C33DD"/>
    <w:rsid w:val="009C3AE8"/>
    <w:rsid w:val="009C3E7A"/>
    <w:rsid w:val="009C42CA"/>
    <w:rsid w:val="009C4361"/>
    <w:rsid w:val="009C5288"/>
    <w:rsid w:val="009C5CD6"/>
    <w:rsid w:val="009C6016"/>
    <w:rsid w:val="009C61F5"/>
    <w:rsid w:val="009C62BE"/>
    <w:rsid w:val="009C6403"/>
    <w:rsid w:val="009C68E2"/>
    <w:rsid w:val="009C6A68"/>
    <w:rsid w:val="009C6B5D"/>
    <w:rsid w:val="009C6FD9"/>
    <w:rsid w:val="009C7082"/>
    <w:rsid w:val="009C77E3"/>
    <w:rsid w:val="009C7D98"/>
    <w:rsid w:val="009C7F31"/>
    <w:rsid w:val="009D0111"/>
    <w:rsid w:val="009D035A"/>
    <w:rsid w:val="009D050A"/>
    <w:rsid w:val="009D0937"/>
    <w:rsid w:val="009D0985"/>
    <w:rsid w:val="009D0B00"/>
    <w:rsid w:val="009D10D4"/>
    <w:rsid w:val="009D1131"/>
    <w:rsid w:val="009D1920"/>
    <w:rsid w:val="009D20E7"/>
    <w:rsid w:val="009D2577"/>
    <w:rsid w:val="009D2EB4"/>
    <w:rsid w:val="009D32B0"/>
    <w:rsid w:val="009D33EC"/>
    <w:rsid w:val="009D35F3"/>
    <w:rsid w:val="009D3F1F"/>
    <w:rsid w:val="009D4387"/>
    <w:rsid w:val="009D4ABB"/>
    <w:rsid w:val="009D4F70"/>
    <w:rsid w:val="009D506E"/>
    <w:rsid w:val="009D52FF"/>
    <w:rsid w:val="009D577C"/>
    <w:rsid w:val="009D5D90"/>
    <w:rsid w:val="009D5D9C"/>
    <w:rsid w:val="009D5F29"/>
    <w:rsid w:val="009D6036"/>
    <w:rsid w:val="009D697F"/>
    <w:rsid w:val="009D708D"/>
    <w:rsid w:val="009D73AD"/>
    <w:rsid w:val="009D75DA"/>
    <w:rsid w:val="009D7890"/>
    <w:rsid w:val="009D7B5D"/>
    <w:rsid w:val="009E01DD"/>
    <w:rsid w:val="009E0494"/>
    <w:rsid w:val="009E0758"/>
    <w:rsid w:val="009E0851"/>
    <w:rsid w:val="009E09A4"/>
    <w:rsid w:val="009E0C0A"/>
    <w:rsid w:val="009E0EAE"/>
    <w:rsid w:val="009E134E"/>
    <w:rsid w:val="009E1660"/>
    <w:rsid w:val="009E176E"/>
    <w:rsid w:val="009E29B5"/>
    <w:rsid w:val="009E2C0B"/>
    <w:rsid w:val="009E3002"/>
    <w:rsid w:val="009E3E0E"/>
    <w:rsid w:val="009E4386"/>
    <w:rsid w:val="009E4A96"/>
    <w:rsid w:val="009E4FD0"/>
    <w:rsid w:val="009E567D"/>
    <w:rsid w:val="009E5C4E"/>
    <w:rsid w:val="009E5E79"/>
    <w:rsid w:val="009E5FE7"/>
    <w:rsid w:val="009E640D"/>
    <w:rsid w:val="009E6D4A"/>
    <w:rsid w:val="009E6D91"/>
    <w:rsid w:val="009E7189"/>
    <w:rsid w:val="009F0142"/>
    <w:rsid w:val="009F01A6"/>
    <w:rsid w:val="009F056A"/>
    <w:rsid w:val="009F116C"/>
    <w:rsid w:val="009F17E6"/>
    <w:rsid w:val="009F2733"/>
    <w:rsid w:val="009F31B0"/>
    <w:rsid w:val="009F351A"/>
    <w:rsid w:val="009F388E"/>
    <w:rsid w:val="009F3FA7"/>
    <w:rsid w:val="009F4234"/>
    <w:rsid w:val="009F5C15"/>
    <w:rsid w:val="009F5D7F"/>
    <w:rsid w:val="009F68EA"/>
    <w:rsid w:val="009F6AD4"/>
    <w:rsid w:val="009F6C9D"/>
    <w:rsid w:val="009F6D18"/>
    <w:rsid w:val="009F7B65"/>
    <w:rsid w:val="009F7D69"/>
    <w:rsid w:val="00A00BE5"/>
    <w:rsid w:val="00A012F6"/>
    <w:rsid w:val="00A013D5"/>
    <w:rsid w:val="00A01D23"/>
    <w:rsid w:val="00A0239B"/>
    <w:rsid w:val="00A02405"/>
    <w:rsid w:val="00A03140"/>
    <w:rsid w:val="00A03460"/>
    <w:rsid w:val="00A03461"/>
    <w:rsid w:val="00A038CA"/>
    <w:rsid w:val="00A03989"/>
    <w:rsid w:val="00A043B0"/>
    <w:rsid w:val="00A04DE2"/>
    <w:rsid w:val="00A04EC6"/>
    <w:rsid w:val="00A053E8"/>
    <w:rsid w:val="00A054F3"/>
    <w:rsid w:val="00A056D4"/>
    <w:rsid w:val="00A05D8C"/>
    <w:rsid w:val="00A06028"/>
    <w:rsid w:val="00A06A17"/>
    <w:rsid w:val="00A06E64"/>
    <w:rsid w:val="00A073CC"/>
    <w:rsid w:val="00A07775"/>
    <w:rsid w:val="00A077A6"/>
    <w:rsid w:val="00A07DB9"/>
    <w:rsid w:val="00A07FBB"/>
    <w:rsid w:val="00A107B7"/>
    <w:rsid w:val="00A11116"/>
    <w:rsid w:val="00A11910"/>
    <w:rsid w:val="00A11CF2"/>
    <w:rsid w:val="00A11FAA"/>
    <w:rsid w:val="00A128F0"/>
    <w:rsid w:val="00A12FEF"/>
    <w:rsid w:val="00A1371E"/>
    <w:rsid w:val="00A142A1"/>
    <w:rsid w:val="00A145D3"/>
    <w:rsid w:val="00A14D24"/>
    <w:rsid w:val="00A14EDB"/>
    <w:rsid w:val="00A14F27"/>
    <w:rsid w:val="00A1551F"/>
    <w:rsid w:val="00A1552D"/>
    <w:rsid w:val="00A158E8"/>
    <w:rsid w:val="00A15912"/>
    <w:rsid w:val="00A16287"/>
    <w:rsid w:val="00A163C5"/>
    <w:rsid w:val="00A167E3"/>
    <w:rsid w:val="00A16936"/>
    <w:rsid w:val="00A17239"/>
    <w:rsid w:val="00A1758C"/>
    <w:rsid w:val="00A17665"/>
    <w:rsid w:val="00A17AB3"/>
    <w:rsid w:val="00A17FF2"/>
    <w:rsid w:val="00A204D2"/>
    <w:rsid w:val="00A20521"/>
    <w:rsid w:val="00A21CBE"/>
    <w:rsid w:val="00A22AA6"/>
    <w:rsid w:val="00A23309"/>
    <w:rsid w:val="00A23474"/>
    <w:rsid w:val="00A238EB"/>
    <w:rsid w:val="00A241CF"/>
    <w:rsid w:val="00A24390"/>
    <w:rsid w:val="00A24BD2"/>
    <w:rsid w:val="00A24C80"/>
    <w:rsid w:val="00A24D52"/>
    <w:rsid w:val="00A24F92"/>
    <w:rsid w:val="00A25DD7"/>
    <w:rsid w:val="00A26288"/>
    <w:rsid w:val="00A2676C"/>
    <w:rsid w:val="00A26C8E"/>
    <w:rsid w:val="00A26E22"/>
    <w:rsid w:val="00A27C47"/>
    <w:rsid w:val="00A3045B"/>
    <w:rsid w:val="00A3112F"/>
    <w:rsid w:val="00A31194"/>
    <w:rsid w:val="00A31450"/>
    <w:rsid w:val="00A31686"/>
    <w:rsid w:val="00A31FBD"/>
    <w:rsid w:val="00A326FE"/>
    <w:rsid w:val="00A33028"/>
    <w:rsid w:val="00A33334"/>
    <w:rsid w:val="00A334D1"/>
    <w:rsid w:val="00A3386F"/>
    <w:rsid w:val="00A33BEA"/>
    <w:rsid w:val="00A33D2A"/>
    <w:rsid w:val="00A3403C"/>
    <w:rsid w:val="00A345E3"/>
    <w:rsid w:val="00A34843"/>
    <w:rsid w:val="00A35C10"/>
    <w:rsid w:val="00A360B0"/>
    <w:rsid w:val="00A361A3"/>
    <w:rsid w:val="00A364BC"/>
    <w:rsid w:val="00A3669E"/>
    <w:rsid w:val="00A369B5"/>
    <w:rsid w:val="00A37871"/>
    <w:rsid w:val="00A37A2E"/>
    <w:rsid w:val="00A37EE0"/>
    <w:rsid w:val="00A40138"/>
    <w:rsid w:val="00A40655"/>
    <w:rsid w:val="00A40AA5"/>
    <w:rsid w:val="00A40BDB"/>
    <w:rsid w:val="00A40FB6"/>
    <w:rsid w:val="00A41123"/>
    <w:rsid w:val="00A41681"/>
    <w:rsid w:val="00A4190F"/>
    <w:rsid w:val="00A419C4"/>
    <w:rsid w:val="00A423C3"/>
    <w:rsid w:val="00A43202"/>
    <w:rsid w:val="00A44A15"/>
    <w:rsid w:val="00A4509D"/>
    <w:rsid w:val="00A454D8"/>
    <w:rsid w:val="00A45B3D"/>
    <w:rsid w:val="00A46604"/>
    <w:rsid w:val="00A46E4F"/>
    <w:rsid w:val="00A46FB1"/>
    <w:rsid w:val="00A47081"/>
    <w:rsid w:val="00A472D0"/>
    <w:rsid w:val="00A476A3"/>
    <w:rsid w:val="00A47846"/>
    <w:rsid w:val="00A50CD3"/>
    <w:rsid w:val="00A5101E"/>
    <w:rsid w:val="00A5148E"/>
    <w:rsid w:val="00A51CD4"/>
    <w:rsid w:val="00A52EB8"/>
    <w:rsid w:val="00A5319D"/>
    <w:rsid w:val="00A53267"/>
    <w:rsid w:val="00A5362E"/>
    <w:rsid w:val="00A5418C"/>
    <w:rsid w:val="00A541CA"/>
    <w:rsid w:val="00A54534"/>
    <w:rsid w:val="00A54DD7"/>
    <w:rsid w:val="00A558B8"/>
    <w:rsid w:val="00A5597A"/>
    <w:rsid w:val="00A55B7D"/>
    <w:rsid w:val="00A5610B"/>
    <w:rsid w:val="00A563C1"/>
    <w:rsid w:val="00A56A44"/>
    <w:rsid w:val="00A56CAB"/>
    <w:rsid w:val="00A57110"/>
    <w:rsid w:val="00A571E2"/>
    <w:rsid w:val="00A5798E"/>
    <w:rsid w:val="00A57ECF"/>
    <w:rsid w:val="00A60170"/>
    <w:rsid w:val="00A601D9"/>
    <w:rsid w:val="00A60DB1"/>
    <w:rsid w:val="00A61141"/>
    <w:rsid w:val="00A61559"/>
    <w:rsid w:val="00A61D89"/>
    <w:rsid w:val="00A62756"/>
    <w:rsid w:val="00A62E96"/>
    <w:rsid w:val="00A62EB0"/>
    <w:rsid w:val="00A63729"/>
    <w:rsid w:val="00A63B7E"/>
    <w:rsid w:val="00A64701"/>
    <w:rsid w:val="00A64A9B"/>
    <w:rsid w:val="00A65257"/>
    <w:rsid w:val="00A6536B"/>
    <w:rsid w:val="00A65722"/>
    <w:rsid w:val="00A657CC"/>
    <w:rsid w:val="00A65A1E"/>
    <w:rsid w:val="00A65D97"/>
    <w:rsid w:val="00A6696C"/>
    <w:rsid w:val="00A66C3A"/>
    <w:rsid w:val="00A66E3C"/>
    <w:rsid w:val="00A67BC2"/>
    <w:rsid w:val="00A67FCF"/>
    <w:rsid w:val="00A70125"/>
    <w:rsid w:val="00A70490"/>
    <w:rsid w:val="00A70C76"/>
    <w:rsid w:val="00A71746"/>
    <w:rsid w:val="00A71BB2"/>
    <w:rsid w:val="00A7204C"/>
    <w:rsid w:val="00A72179"/>
    <w:rsid w:val="00A721B8"/>
    <w:rsid w:val="00A721ED"/>
    <w:rsid w:val="00A726DA"/>
    <w:rsid w:val="00A72849"/>
    <w:rsid w:val="00A72998"/>
    <w:rsid w:val="00A72D10"/>
    <w:rsid w:val="00A7311D"/>
    <w:rsid w:val="00A73986"/>
    <w:rsid w:val="00A741B8"/>
    <w:rsid w:val="00A745C4"/>
    <w:rsid w:val="00A74CC9"/>
    <w:rsid w:val="00A74D00"/>
    <w:rsid w:val="00A74D72"/>
    <w:rsid w:val="00A74F0B"/>
    <w:rsid w:val="00A752CD"/>
    <w:rsid w:val="00A76825"/>
    <w:rsid w:val="00A76F82"/>
    <w:rsid w:val="00A76FB6"/>
    <w:rsid w:val="00A7728D"/>
    <w:rsid w:val="00A7780D"/>
    <w:rsid w:val="00A77933"/>
    <w:rsid w:val="00A77A58"/>
    <w:rsid w:val="00A80669"/>
    <w:rsid w:val="00A80877"/>
    <w:rsid w:val="00A817E0"/>
    <w:rsid w:val="00A81845"/>
    <w:rsid w:val="00A81AE2"/>
    <w:rsid w:val="00A81D74"/>
    <w:rsid w:val="00A81E23"/>
    <w:rsid w:val="00A8255E"/>
    <w:rsid w:val="00A8277C"/>
    <w:rsid w:val="00A82895"/>
    <w:rsid w:val="00A829AB"/>
    <w:rsid w:val="00A82B5A"/>
    <w:rsid w:val="00A834DA"/>
    <w:rsid w:val="00A835AB"/>
    <w:rsid w:val="00A837C2"/>
    <w:rsid w:val="00A83C8A"/>
    <w:rsid w:val="00A841A1"/>
    <w:rsid w:val="00A8425F"/>
    <w:rsid w:val="00A8442C"/>
    <w:rsid w:val="00A84802"/>
    <w:rsid w:val="00A85B90"/>
    <w:rsid w:val="00A86ADC"/>
    <w:rsid w:val="00A87155"/>
    <w:rsid w:val="00A87851"/>
    <w:rsid w:val="00A879B0"/>
    <w:rsid w:val="00A87A48"/>
    <w:rsid w:val="00A87A90"/>
    <w:rsid w:val="00A87E41"/>
    <w:rsid w:val="00A901ED"/>
    <w:rsid w:val="00A902D5"/>
    <w:rsid w:val="00A9167B"/>
    <w:rsid w:val="00A92302"/>
    <w:rsid w:val="00A92938"/>
    <w:rsid w:val="00A92950"/>
    <w:rsid w:val="00A92E2F"/>
    <w:rsid w:val="00A93102"/>
    <w:rsid w:val="00A93170"/>
    <w:rsid w:val="00A93830"/>
    <w:rsid w:val="00A93BCF"/>
    <w:rsid w:val="00A93C49"/>
    <w:rsid w:val="00A93C93"/>
    <w:rsid w:val="00A9421A"/>
    <w:rsid w:val="00A94651"/>
    <w:rsid w:val="00A946BA"/>
    <w:rsid w:val="00A949A2"/>
    <w:rsid w:val="00A94B42"/>
    <w:rsid w:val="00A94C95"/>
    <w:rsid w:val="00A952B4"/>
    <w:rsid w:val="00A95BA0"/>
    <w:rsid w:val="00A95D44"/>
    <w:rsid w:val="00A95F6D"/>
    <w:rsid w:val="00A9629E"/>
    <w:rsid w:val="00A964AF"/>
    <w:rsid w:val="00A964DA"/>
    <w:rsid w:val="00A9656C"/>
    <w:rsid w:val="00A96675"/>
    <w:rsid w:val="00A96C3B"/>
    <w:rsid w:val="00AA03E8"/>
    <w:rsid w:val="00AA03EA"/>
    <w:rsid w:val="00AA0CE7"/>
    <w:rsid w:val="00AA1F50"/>
    <w:rsid w:val="00AA2500"/>
    <w:rsid w:val="00AA3212"/>
    <w:rsid w:val="00AA3D57"/>
    <w:rsid w:val="00AA3EF1"/>
    <w:rsid w:val="00AA4060"/>
    <w:rsid w:val="00AA4776"/>
    <w:rsid w:val="00AA5848"/>
    <w:rsid w:val="00AA666B"/>
    <w:rsid w:val="00AA74C4"/>
    <w:rsid w:val="00AA7788"/>
    <w:rsid w:val="00AA7986"/>
    <w:rsid w:val="00AA7F9C"/>
    <w:rsid w:val="00AB00AA"/>
    <w:rsid w:val="00AB030E"/>
    <w:rsid w:val="00AB03F8"/>
    <w:rsid w:val="00AB08DA"/>
    <w:rsid w:val="00AB0DF7"/>
    <w:rsid w:val="00AB0F12"/>
    <w:rsid w:val="00AB1A21"/>
    <w:rsid w:val="00AB29F6"/>
    <w:rsid w:val="00AB3157"/>
    <w:rsid w:val="00AB3255"/>
    <w:rsid w:val="00AB33A9"/>
    <w:rsid w:val="00AB38DE"/>
    <w:rsid w:val="00AB39B0"/>
    <w:rsid w:val="00AB3AE2"/>
    <w:rsid w:val="00AB3ED5"/>
    <w:rsid w:val="00AB44C0"/>
    <w:rsid w:val="00AB48DE"/>
    <w:rsid w:val="00AB4F0D"/>
    <w:rsid w:val="00AB5395"/>
    <w:rsid w:val="00AB5609"/>
    <w:rsid w:val="00AB5A7D"/>
    <w:rsid w:val="00AB670C"/>
    <w:rsid w:val="00AB6A93"/>
    <w:rsid w:val="00AB78D8"/>
    <w:rsid w:val="00AB7B19"/>
    <w:rsid w:val="00AC0733"/>
    <w:rsid w:val="00AC093E"/>
    <w:rsid w:val="00AC0D7B"/>
    <w:rsid w:val="00AC0DA7"/>
    <w:rsid w:val="00AC0F49"/>
    <w:rsid w:val="00AC1759"/>
    <w:rsid w:val="00AC18EE"/>
    <w:rsid w:val="00AC1EDF"/>
    <w:rsid w:val="00AC2B3C"/>
    <w:rsid w:val="00AC2D0C"/>
    <w:rsid w:val="00AC2EA9"/>
    <w:rsid w:val="00AC2F28"/>
    <w:rsid w:val="00AC2F6E"/>
    <w:rsid w:val="00AC302F"/>
    <w:rsid w:val="00AC31E8"/>
    <w:rsid w:val="00AC33A5"/>
    <w:rsid w:val="00AC39CC"/>
    <w:rsid w:val="00AC4044"/>
    <w:rsid w:val="00AC4AA7"/>
    <w:rsid w:val="00AC4B6D"/>
    <w:rsid w:val="00AC4EEB"/>
    <w:rsid w:val="00AC5540"/>
    <w:rsid w:val="00AC5852"/>
    <w:rsid w:val="00AC5A65"/>
    <w:rsid w:val="00AC5AE9"/>
    <w:rsid w:val="00AC5EB9"/>
    <w:rsid w:val="00AC6011"/>
    <w:rsid w:val="00AC61DE"/>
    <w:rsid w:val="00AC6B65"/>
    <w:rsid w:val="00AC6BFE"/>
    <w:rsid w:val="00AC6CD3"/>
    <w:rsid w:val="00AC7276"/>
    <w:rsid w:val="00AC74B8"/>
    <w:rsid w:val="00AC7F27"/>
    <w:rsid w:val="00AD02B7"/>
    <w:rsid w:val="00AD06D4"/>
    <w:rsid w:val="00AD1466"/>
    <w:rsid w:val="00AD16C6"/>
    <w:rsid w:val="00AD17E2"/>
    <w:rsid w:val="00AD1D46"/>
    <w:rsid w:val="00AD1D88"/>
    <w:rsid w:val="00AD1EC4"/>
    <w:rsid w:val="00AD2032"/>
    <w:rsid w:val="00AD2205"/>
    <w:rsid w:val="00AD27F5"/>
    <w:rsid w:val="00AD2B2D"/>
    <w:rsid w:val="00AD2CBF"/>
    <w:rsid w:val="00AD2E50"/>
    <w:rsid w:val="00AD309B"/>
    <w:rsid w:val="00AD3672"/>
    <w:rsid w:val="00AD477F"/>
    <w:rsid w:val="00AD478B"/>
    <w:rsid w:val="00AD5136"/>
    <w:rsid w:val="00AD5E03"/>
    <w:rsid w:val="00AD6196"/>
    <w:rsid w:val="00AD62CD"/>
    <w:rsid w:val="00AD655A"/>
    <w:rsid w:val="00AD6901"/>
    <w:rsid w:val="00AD739C"/>
    <w:rsid w:val="00AD75A1"/>
    <w:rsid w:val="00AD76E7"/>
    <w:rsid w:val="00AD784F"/>
    <w:rsid w:val="00AD7B01"/>
    <w:rsid w:val="00AE005E"/>
    <w:rsid w:val="00AE0E61"/>
    <w:rsid w:val="00AE149F"/>
    <w:rsid w:val="00AE15B5"/>
    <w:rsid w:val="00AE19E9"/>
    <w:rsid w:val="00AE2684"/>
    <w:rsid w:val="00AE276C"/>
    <w:rsid w:val="00AE301B"/>
    <w:rsid w:val="00AE320C"/>
    <w:rsid w:val="00AE3E8B"/>
    <w:rsid w:val="00AE43F7"/>
    <w:rsid w:val="00AE4517"/>
    <w:rsid w:val="00AE513C"/>
    <w:rsid w:val="00AE53BC"/>
    <w:rsid w:val="00AE5A6B"/>
    <w:rsid w:val="00AE60FF"/>
    <w:rsid w:val="00AE691B"/>
    <w:rsid w:val="00AE6AD4"/>
    <w:rsid w:val="00AE6D85"/>
    <w:rsid w:val="00AE6FDA"/>
    <w:rsid w:val="00AE73E3"/>
    <w:rsid w:val="00AE7448"/>
    <w:rsid w:val="00AE74C6"/>
    <w:rsid w:val="00AE7A40"/>
    <w:rsid w:val="00AF02F1"/>
    <w:rsid w:val="00AF0717"/>
    <w:rsid w:val="00AF07E4"/>
    <w:rsid w:val="00AF0E61"/>
    <w:rsid w:val="00AF1394"/>
    <w:rsid w:val="00AF237D"/>
    <w:rsid w:val="00AF237E"/>
    <w:rsid w:val="00AF2A12"/>
    <w:rsid w:val="00AF2F76"/>
    <w:rsid w:val="00AF3C02"/>
    <w:rsid w:val="00AF3C59"/>
    <w:rsid w:val="00AF4646"/>
    <w:rsid w:val="00AF4A05"/>
    <w:rsid w:val="00AF4CA9"/>
    <w:rsid w:val="00AF54F9"/>
    <w:rsid w:val="00AF57ED"/>
    <w:rsid w:val="00AF5AAD"/>
    <w:rsid w:val="00AF605D"/>
    <w:rsid w:val="00AF63D1"/>
    <w:rsid w:val="00AF71C8"/>
    <w:rsid w:val="00AF7C86"/>
    <w:rsid w:val="00B0057E"/>
    <w:rsid w:val="00B00D1C"/>
    <w:rsid w:val="00B012BF"/>
    <w:rsid w:val="00B015A9"/>
    <w:rsid w:val="00B01A28"/>
    <w:rsid w:val="00B01E13"/>
    <w:rsid w:val="00B024F8"/>
    <w:rsid w:val="00B02D8F"/>
    <w:rsid w:val="00B0480B"/>
    <w:rsid w:val="00B04A10"/>
    <w:rsid w:val="00B04CA5"/>
    <w:rsid w:val="00B05379"/>
    <w:rsid w:val="00B05F97"/>
    <w:rsid w:val="00B06DB4"/>
    <w:rsid w:val="00B072B0"/>
    <w:rsid w:val="00B07B40"/>
    <w:rsid w:val="00B07C4F"/>
    <w:rsid w:val="00B07CFD"/>
    <w:rsid w:val="00B10918"/>
    <w:rsid w:val="00B10E65"/>
    <w:rsid w:val="00B116ED"/>
    <w:rsid w:val="00B11758"/>
    <w:rsid w:val="00B11FAB"/>
    <w:rsid w:val="00B121FA"/>
    <w:rsid w:val="00B122A8"/>
    <w:rsid w:val="00B12470"/>
    <w:rsid w:val="00B12640"/>
    <w:rsid w:val="00B12B74"/>
    <w:rsid w:val="00B12EF3"/>
    <w:rsid w:val="00B132E2"/>
    <w:rsid w:val="00B13544"/>
    <w:rsid w:val="00B13CAD"/>
    <w:rsid w:val="00B145F6"/>
    <w:rsid w:val="00B146E8"/>
    <w:rsid w:val="00B14805"/>
    <w:rsid w:val="00B15138"/>
    <w:rsid w:val="00B15282"/>
    <w:rsid w:val="00B1543D"/>
    <w:rsid w:val="00B1587F"/>
    <w:rsid w:val="00B158A4"/>
    <w:rsid w:val="00B17748"/>
    <w:rsid w:val="00B17980"/>
    <w:rsid w:val="00B17B7C"/>
    <w:rsid w:val="00B17B9F"/>
    <w:rsid w:val="00B17E06"/>
    <w:rsid w:val="00B215B9"/>
    <w:rsid w:val="00B21F31"/>
    <w:rsid w:val="00B22951"/>
    <w:rsid w:val="00B22D44"/>
    <w:rsid w:val="00B22D76"/>
    <w:rsid w:val="00B22D7C"/>
    <w:rsid w:val="00B22E21"/>
    <w:rsid w:val="00B2318C"/>
    <w:rsid w:val="00B2353F"/>
    <w:rsid w:val="00B23900"/>
    <w:rsid w:val="00B23EF2"/>
    <w:rsid w:val="00B24041"/>
    <w:rsid w:val="00B240EA"/>
    <w:rsid w:val="00B2438C"/>
    <w:rsid w:val="00B243BE"/>
    <w:rsid w:val="00B24C9E"/>
    <w:rsid w:val="00B24D0F"/>
    <w:rsid w:val="00B24D8D"/>
    <w:rsid w:val="00B25127"/>
    <w:rsid w:val="00B25C4B"/>
    <w:rsid w:val="00B25C5E"/>
    <w:rsid w:val="00B278F4"/>
    <w:rsid w:val="00B30306"/>
    <w:rsid w:val="00B3050E"/>
    <w:rsid w:val="00B305D5"/>
    <w:rsid w:val="00B3093F"/>
    <w:rsid w:val="00B30E3F"/>
    <w:rsid w:val="00B31B76"/>
    <w:rsid w:val="00B31F1E"/>
    <w:rsid w:val="00B3209A"/>
    <w:rsid w:val="00B32549"/>
    <w:rsid w:val="00B32CA9"/>
    <w:rsid w:val="00B32FA9"/>
    <w:rsid w:val="00B34B59"/>
    <w:rsid w:val="00B3510E"/>
    <w:rsid w:val="00B3588C"/>
    <w:rsid w:val="00B35BBB"/>
    <w:rsid w:val="00B35FC3"/>
    <w:rsid w:val="00B362AD"/>
    <w:rsid w:val="00B36517"/>
    <w:rsid w:val="00B3657A"/>
    <w:rsid w:val="00B36EA2"/>
    <w:rsid w:val="00B3759C"/>
    <w:rsid w:val="00B375B3"/>
    <w:rsid w:val="00B37624"/>
    <w:rsid w:val="00B37A4D"/>
    <w:rsid w:val="00B37E9D"/>
    <w:rsid w:val="00B406EF"/>
    <w:rsid w:val="00B40764"/>
    <w:rsid w:val="00B40AA7"/>
    <w:rsid w:val="00B40E63"/>
    <w:rsid w:val="00B4107E"/>
    <w:rsid w:val="00B414EF"/>
    <w:rsid w:val="00B4238C"/>
    <w:rsid w:val="00B4265D"/>
    <w:rsid w:val="00B42CE7"/>
    <w:rsid w:val="00B43890"/>
    <w:rsid w:val="00B439BE"/>
    <w:rsid w:val="00B43A94"/>
    <w:rsid w:val="00B4417A"/>
    <w:rsid w:val="00B444E9"/>
    <w:rsid w:val="00B45358"/>
    <w:rsid w:val="00B45D0F"/>
    <w:rsid w:val="00B46D3E"/>
    <w:rsid w:val="00B46E7B"/>
    <w:rsid w:val="00B471CD"/>
    <w:rsid w:val="00B47AAC"/>
    <w:rsid w:val="00B50BD3"/>
    <w:rsid w:val="00B50C47"/>
    <w:rsid w:val="00B5124D"/>
    <w:rsid w:val="00B51694"/>
    <w:rsid w:val="00B518A0"/>
    <w:rsid w:val="00B52421"/>
    <w:rsid w:val="00B52CBA"/>
    <w:rsid w:val="00B533E5"/>
    <w:rsid w:val="00B534C3"/>
    <w:rsid w:val="00B5392C"/>
    <w:rsid w:val="00B541E7"/>
    <w:rsid w:val="00B55554"/>
    <w:rsid w:val="00B5560E"/>
    <w:rsid w:val="00B556EF"/>
    <w:rsid w:val="00B56493"/>
    <w:rsid w:val="00B56671"/>
    <w:rsid w:val="00B56681"/>
    <w:rsid w:val="00B56A1D"/>
    <w:rsid w:val="00B573D6"/>
    <w:rsid w:val="00B573DE"/>
    <w:rsid w:val="00B573F7"/>
    <w:rsid w:val="00B576CB"/>
    <w:rsid w:val="00B57743"/>
    <w:rsid w:val="00B57A94"/>
    <w:rsid w:val="00B57C24"/>
    <w:rsid w:val="00B6066E"/>
    <w:rsid w:val="00B60697"/>
    <w:rsid w:val="00B60A7B"/>
    <w:rsid w:val="00B60C07"/>
    <w:rsid w:val="00B618D1"/>
    <w:rsid w:val="00B61A16"/>
    <w:rsid w:val="00B61C2C"/>
    <w:rsid w:val="00B61F2E"/>
    <w:rsid w:val="00B623CC"/>
    <w:rsid w:val="00B62897"/>
    <w:rsid w:val="00B62FA1"/>
    <w:rsid w:val="00B63347"/>
    <w:rsid w:val="00B6343C"/>
    <w:rsid w:val="00B63A75"/>
    <w:rsid w:val="00B63A8E"/>
    <w:rsid w:val="00B64034"/>
    <w:rsid w:val="00B64692"/>
    <w:rsid w:val="00B648A5"/>
    <w:rsid w:val="00B64A9B"/>
    <w:rsid w:val="00B6516E"/>
    <w:rsid w:val="00B654E9"/>
    <w:rsid w:val="00B65B46"/>
    <w:rsid w:val="00B65C51"/>
    <w:rsid w:val="00B65F93"/>
    <w:rsid w:val="00B6636B"/>
    <w:rsid w:val="00B664B6"/>
    <w:rsid w:val="00B665CC"/>
    <w:rsid w:val="00B668B3"/>
    <w:rsid w:val="00B66ADC"/>
    <w:rsid w:val="00B66C17"/>
    <w:rsid w:val="00B67277"/>
    <w:rsid w:val="00B6729E"/>
    <w:rsid w:val="00B6783B"/>
    <w:rsid w:val="00B70199"/>
    <w:rsid w:val="00B70413"/>
    <w:rsid w:val="00B705FE"/>
    <w:rsid w:val="00B70A88"/>
    <w:rsid w:val="00B70BE6"/>
    <w:rsid w:val="00B70EF8"/>
    <w:rsid w:val="00B71048"/>
    <w:rsid w:val="00B719DA"/>
    <w:rsid w:val="00B71B3B"/>
    <w:rsid w:val="00B71B50"/>
    <w:rsid w:val="00B71DCA"/>
    <w:rsid w:val="00B71F7E"/>
    <w:rsid w:val="00B71F81"/>
    <w:rsid w:val="00B725CE"/>
    <w:rsid w:val="00B72A9F"/>
    <w:rsid w:val="00B72B57"/>
    <w:rsid w:val="00B7314D"/>
    <w:rsid w:val="00B73193"/>
    <w:rsid w:val="00B7367B"/>
    <w:rsid w:val="00B738B4"/>
    <w:rsid w:val="00B740E9"/>
    <w:rsid w:val="00B74726"/>
    <w:rsid w:val="00B7477F"/>
    <w:rsid w:val="00B7743A"/>
    <w:rsid w:val="00B777B4"/>
    <w:rsid w:val="00B77C17"/>
    <w:rsid w:val="00B77DFA"/>
    <w:rsid w:val="00B8001E"/>
    <w:rsid w:val="00B807A6"/>
    <w:rsid w:val="00B80F78"/>
    <w:rsid w:val="00B81891"/>
    <w:rsid w:val="00B81A89"/>
    <w:rsid w:val="00B81F24"/>
    <w:rsid w:val="00B81F51"/>
    <w:rsid w:val="00B81F59"/>
    <w:rsid w:val="00B81FF9"/>
    <w:rsid w:val="00B824AC"/>
    <w:rsid w:val="00B8275E"/>
    <w:rsid w:val="00B82AD1"/>
    <w:rsid w:val="00B82DD7"/>
    <w:rsid w:val="00B83AEE"/>
    <w:rsid w:val="00B8458E"/>
    <w:rsid w:val="00B848D7"/>
    <w:rsid w:val="00B855C9"/>
    <w:rsid w:val="00B858DB"/>
    <w:rsid w:val="00B861F3"/>
    <w:rsid w:val="00B86B02"/>
    <w:rsid w:val="00B86CD3"/>
    <w:rsid w:val="00B86F34"/>
    <w:rsid w:val="00B87E8D"/>
    <w:rsid w:val="00B90200"/>
    <w:rsid w:val="00B90419"/>
    <w:rsid w:val="00B905FE"/>
    <w:rsid w:val="00B90A12"/>
    <w:rsid w:val="00B90E36"/>
    <w:rsid w:val="00B913AA"/>
    <w:rsid w:val="00B914C1"/>
    <w:rsid w:val="00B915A4"/>
    <w:rsid w:val="00B91AEA"/>
    <w:rsid w:val="00B91C65"/>
    <w:rsid w:val="00B91CEF"/>
    <w:rsid w:val="00B91E46"/>
    <w:rsid w:val="00B9225C"/>
    <w:rsid w:val="00B9229A"/>
    <w:rsid w:val="00B92453"/>
    <w:rsid w:val="00B92681"/>
    <w:rsid w:val="00B939E5"/>
    <w:rsid w:val="00B93DD7"/>
    <w:rsid w:val="00B941DD"/>
    <w:rsid w:val="00B941E9"/>
    <w:rsid w:val="00B94CF6"/>
    <w:rsid w:val="00B94F8B"/>
    <w:rsid w:val="00B95008"/>
    <w:rsid w:val="00B95404"/>
    <w:rsid w:val="00B95485"/>
    <w:rsid w:val="00B95BAE"/>
    <w:rsid w:val="00B96BB8"/>
    <w:rsid w:val="00B96D1C"/>
    <w:rsid w:val="00B97162"/>
    <w:rsid w:val="00B972B2"/>
    <w:rsid w:val="00BA051F"/>
    <w:rsid w:val="00BA05FB"/>
    <w:rsid w:val="00BA0CB6"/>
    <w:rsid w:val="00BA0F64"/>
    <w:rsid w:val="00BA16CF"/>
    <w:rsid w:val="00BA1AB1"/>
    <w:rsid w:val="00BA2406"/>
    <w:rsid w:val="00BA2909"/>
    <w:rsid w:val="00BA2C1F"/>
    <w:rsid w:val="00BA2DD8"/>
    <w:rsid w:val="00BA2E7A"/>
    <w:rsid w:val="00BA3840"/>
    <w:rsid w:val="00BA3958"/>
    <w:rsid w:val="00BA3A9A"/>
    <w:rsid w:val="00BA3C8F"/>
    <w:rsid w:val="00BA3CD8"/>
    <w:rsid w:val="00BA425E"/>
    <w:rsid w:val="00BA5336"/>
    <w:rsid w:val="00BA5D5E"/>
    <w:rsid w:val="00BA6A97"/>
    <w:rsid w:val="00BA6F40"/>
    <w:rsid w:val="00BA77D2"/>
    <w:rsid w:val="00BA795E"/>
    <w:rsid w:val="00BB0A39"/>
    <w:rsid w:val="00BB0B89"/>
    <w:rsid w:val="00BB0CD9"/>
    <w:rsid w:val="00BB0FC3"/>
    <w:rsid w:val="00BB1CE0"/>
    <w:rsid w:val="00BB2D16"/>
    <w:rsid w:val="00BB2EF3"/>
    <w:rsid w:val="00BB37AD"/>
    <w:rsid w:val="00BB38A2"/>
    <w:rsid w:val="00BB39AD"/>
    <w:rsid w:val="00BB3B03"/>
    <w:rsid w:val="00BB3B4E"/>
    <w:rsid w:val="00BB3F92"/>
    <w:rsid w:val="00BB46EE"/>
    <w:rsid w:val="00BB472E"/>
    <w:rsid w:val="00BB4F3C"/>
    <w:rsid w:val="00BB584A"/>
    <w:rsid w:val="00BB594D"/>
    <w:rsid w:val="00BB5F19"/>
    <w:rsid w:val="00BB6FEC"/>
    <w:rsid w:val="00BC0467"/>
    <w:rsid w:val="00BC096A"/>
    <w:rsid w:val="00BC225F"/>
    <w:rsid w:val="00BC24B8"/>
    <w:rsid w:val="00BC3246"/>
    <w:rsid w:val="00BC42F5"/>
    <w:rsid w:val="00BC47A8"/>
    <w:rsid w:val="00BC4B66"/>
    <w:rsid w:val="00BC5168"/>
    <w:rsid w:val="00BC5420"/>
    <w:rsid w:val="00BC55DC"/>
    <w:rsid w:val="00BC57FA"/>
    <w:rsid w:val="00BC5BC2"/>
    <w:rsid w:val="00BC621C"/>
    <w:rsid w:val="00BC6A1F"/>
    <w:rsid w:val="00BC6A56"/>
    <w:rsid w:val="00BC6B33"/>
    <w:rsid w:val="00BC6F94"/>
    <w:rsid w:val="00BD0617"/>
    <w:rsid w:val="00BD09C8"/>
    <w:rsid w:val="00BD0D13"/>
    <w:rsid w:val="00BD0E40"/>
    <w:rsid w:val="00BD212B"/>
    <w:rsid w:val="00BD2180"/>
    <w:rsid w:val="00BD23BA"/>
    <w:rsid w:val="00BD2586"/>
    <w:rsid w:val="00BD27B9"/>
    <w:rsid w:val="00BD3027"/>
    <w:rsid w:val="00BD33BF"/>
    <w:rsid w:val="00BD351A"/>
    <w:rsid w:val="00BD399C"/>
    <w:rsid w:val="00BD39C7"/>
    <w:rsid w:val="00BD3A95"/>
    <w:rsid w:val="00BD3C97"/>
    <w:rsid w:val="00BD3CFB"/>
    <w:rsid w:val="00BD42A1"/>
    <w:rsid w:val="00BD48C6"/>
    <w:rsid w:val="00BD4C35"/>
    <w:rsid w:val="00BD4D83"/>
    <w:rsid w:val="00BD507E"/>
    <w:rsid w:val="00BD5373"/>
    <w:rsid w:val="00BD5946"/>
    <w:rsid w:val="00BD6029"/>
    <w:rsid w:val="00BD64D0"/>
    <w:rsid w:val="00BD6D4E"/>
    <w:rsid w:val="00BD6F78"/>
    <w:rsid w:val="00BD7AD7"/>
    <w:rsid w:val="00BD7E45"/>
    <w:rsid w:val="00BE02A9"/>
    <w:rsid w:val="00BE0A67"/>
    <w:rsid w:val="00BE0FD4"/>
    <w:rsid w:val="00BE1507"/>
    <w:rsid w:val="00BE15BB"/>
    <w:rsid w:val="00BE172C"/>
    <w:rsid w:val="00BE1DBD"/>
    <w:rsid w:val="00BE1EB5"/>
    <w:rsid w:val="00BE2E56"/>
    <w:rsid w:val="00BE3715"/>
    <w:rsid w:val="00BE3A7C"/>
    <w:rsid w:val="00BE400F"/>
    <w:rsid w:val="00BE46EF"/>
    <w:rsid w:val="00BE4BCB"/>
    <w:rsid w:val="00BE559D"/>
    <w:rsid w:val="00BE575A"/>
    <w:rsid w:val="00BE593E"/>
    <w:rsid w:val="00BE5A0C"/>
    <w:rsid w:val="00BE5F5D"/>
    <w:rsid w:val="00BE63E0"/>
    <w:rsid w:val="00BE6701"/>
    <w:rsid w:val="00BE6AA0"/>
    <w:rsid w:val="00BE710C"/>
    <w:rsid w:val="00BE766B"/>
    <w:rsid w:val="00BE7679"/>
    <w:rsid w:val="00BE7D73"/>
    <w:rsid w:val="00BF0C5E"/>
    <w:rsid w:val="00BF1CE3"/>
    <w:rsid w:val="00BF21BC"/>
    <w:rsid w:val="00BF227A"/>
    <w:rsid w:val="00BF2843"/>
    <w:rsid w:val="00BF2AA6"/>
    <w:rsid w:val="00BF2D39"/>
    <w:rsid w:val="00BF2D6C"/>
    <w:rsid w:val="00BF3470"/>
    <w:rsid w:val="00BF40A0"/>
    <w:rsid w:val="00BF4362"/>
    <w:rsid w:val="00BF4375"/>
    <w:rsid w:val="00BF4542"/>
    <w:rsid w:val="00BF45DD"/>
    <w:rsid w:val="00BF4DA1"/>
    <w:rsid w:val="00BF5E8B"/>
    <w:rsid w:val="00BF6929"/>
    <w:rsid w:val="00BF7D6B"/>
    <w:rsid w:val="00BF7E69"/>
    <w:rsid w:val="00C00862"/>
    <w:rsid w:val="00C00A8D"/>
    <w:rsid w:val="00C00AF8"/>
    <w:rsid w:val="00C00C81"/>
    <w:rsid w:val="00C015B7"/>
    <w:rsid w:val="00C01C16"/>
    <w:rsid w:val="00C01C24"/>
    <w:rsid w:val="00C0272F"/>
    <w:rsid w:val="00C02837"/>
    <w:rsid w:val="00C02845"/>
    <w:rsid w:val="00C02CF2"/>
    <w:rsid w:val="00C02EB9"/>
    <w:rsid w:val="00C02FBD"/>
    <w:rsid w:val="00C034EB"/>
    <w:rsid w:val="00C0386B"/>
    <w:rsid w:val="00C04315"/>
    <w:rsid w:val="00C04726"/>
    <w:rsid w:val="00C047F8"/>
    <w:rsid w:val="00C0493F"/>
    <w:rsid w:val="00C05751"/>
    <w:rsid w:val="00C05B13"/>
    <w:rsid w:val="00C05C00"/>
    <w:rsid w:val="00C05C43"/>
    <w:rsid w:val="00C06563"/>
    <w:rsid w:val="00C0672A"/>
    <w:rsid w:val="00C06751"/>
    <w:rsid w:val="00C069BA"/>
    <w:rsid w:val="00C06A00"/>
    <w:rsid w:val="00C06B40"/>
    <w:rsid w:val="00C07420"/>
    <w:rsid w:val="00C0764D"/>
    <w:rsid w:val="00C0769A"/>
    <w:rsid w:val="00C100C2"/>
    <w:rsid w:val="00C1065C"/>
    <w:rsid w:val="00C108E0"/>
    <w:rsid w:val="00C10A9E"/>
    <w:rsid w:val="00C10AEC"/>
    <w:rsid w:val="00C10C53"/>
    <w:rsid w:val="00C1105F"/>
    <w:rsid w:val="00C111AB"/>
    <w:rsid w:val="00C1143D"/>
    <w:rsid w:val="00C11ED4"/>
    <w:rsid w:val="00C1250C"/>
    <w:rsid w:val="00C127AF"/>
    <w:rsid w:val="00C130A9"/>
    <w:rsid w:val="00C13A0F"/>
    <w:rsid w:val="00C13DC3"/>
    <w:rsid w:val="00C14086"/>
    <w:rsid w:val="00C15252"/>
    <w:rsid w:val="00C16588"/>
    <w:rsid w:val="00C16E75"/>
    <w:rsid w:val="00C17448"/>
    <w:rsid w:val="00C17CF4"/>
    <w:rsid w:val="00C17F44"/>
    <w:rsid w:val="00C17FB8"/>
    <w:rsid w:val="00C2047F"/>
    <w:rsid w:val="00C21FEF"/>
    <w:rsid w:val="00C2470A"/>
    <w:rsid w:val="00C247DC"/>
    <w:rsid w:val="00C249FD"/>
    <w:rsid w:val="00C257BA"/>
    <w:rsid w:val="00C26701"/>
    <w:rsid w:val="00C26B45"/>
    <w:rsid w:val="00C26C3B"/>
    <w:rsid w:val="00C26D15"/>
    <w:rsid w:val="00C26D2F"/>
    <w:rsid w:val="00C26FEF"/>
    <w:rsid w:val="00C270B3"/>
    <w:rsid w:val="00C30308"/>
    <w:rsid w:val="00C30664"/>
    <w:rsid w:val="00C309DF"/>
    <w:rsid w:val="00C311AF"/>
    <w:rsid w:val="00C321A1"/>
    <w:rsid w:val="00C325B8"/>
    <w:rsid w:val="00C3289A"/>
    <w:rsid w:val="00C32D8A"/>
    <w:rsid w:val="00C33DB5"/>
    <w:rsid w:val="00C34545"/>
    <w:rsid w:val="00C34A04"/>
    <w:rsid w:val="00C35084"/>
    <w:rsid w:val="00C350CC"/>
    <w:rsid w:val="00C35340"/>
    <w:rsid w:val="00C353EB"/>
    <w:rsid w:val="00C35D7D"/>
    <w:rsid w:val="00C36DDB"/>
    <w:rsid w:val="00C378FB"/>
    <w:rsid w:val="00C379B8"/>
    <w:rsid w:val="00C405AE"/>
    <w:rsid w:val="00C40822"/>
    <w:rsid w:val="00C408C9"/>
    <w:rsid w:val="00C40C6B"/>
    <w:rsid w:val="00C41DEA"/>
    <w:rsid w:val="00C41EDC"/>
    <w:rsid w:val="00C41F14"/>
    <w:rsid w:val="00C42C18"/>
    <w:rsid w:val="00C42F77"/>
    <w:rsid w:val="00C430A0"/>
    <w:rsid w:val="00C4331D"/>
    <w:rsid w:val="00C4361B"/>
    <w:rsid w:val="00C436A2"/>
    <w:rsid w:val="00C436D1"/>
    <w:rsid w:val="00C4446B"/>
    <w:rsid w:val="00C4462E"/>
    <w:rsid w:val="00C44F29"/>
    <w:rsid w:val="00C45782"/>
    <w:rsid w:val="00C45C13"/>
    <w:rsid w:val="00C46769"/>
    <w:rsid w:val="00C46962"/>
    <w:rsid w:val="00C46A6A"/>
    <w:rsid w:val="00C4712F"/>
    <w:rsid w:val="00C4731E"/>
    <w:rsid w:val="00C474D8"/>
    <w:rsid w:val="00C474ED"/>
    <w:rsid w:val="00C476BC"/>
    <w:rsid w:val="00C479B2"/>
    <w:rsid w:val="00C50833"/>
    <w:rsid w:val="00C51234"/>
    <w:rsid w:val="00C519BE"/>
    <w:rsid w:val="00C52064"/>
    <w:rsid w:val="00C523AC"/>
    <w:rsid w:val="00C52E2C"/>
    <w:rsid w:val="00C53504"/>
    <w:rsid w:val="00C53528"/>
    <w:rsid w:val="00C53DB7"/>
    <w:rsid w:val="00C541FB"/>
    <w:rsid w:val="00C54A3A"/>
    <w:rsid w:val="00C54A3F"/>
    <w:rsid w:val="00C55E5A"/>
    <w:rsid w:val="00C568A3"/>
    <w:rsid w:val="00C56F0A"/>
    <w:rsid w:val="00C56FB8"/>
    <w:rsid w:val="00C574C2"/>
    <w:rsid w:val="00C579C6"/>
    <w:rsid w:val="00C60342"/>
    <w:rsid w:val="00C60486"/>
    <w:rsid w:val="00C60929"/>
    <w:rsid w:val="00C60AC5"/>
    <w:rsid w:val="00C60C09"/>
    <w:rsid w:val="00C60E8E"/>
    <w:rsid w:val="00C60F0A"/>
    <w:rsid w:val="00C6143D"/>
    <w:rsid w:val="00C614BC"/>
    <w:rsid w:val="00C61D07"/>
    <w:rsid w:val="00C620C5"/>
    <w:rsid w:val="00C621A0"/>
    <w:rsid w:val="00C62810"/>
    <w:rsid w:val="00C6327F"/>
    <w:rsid w:val="00C632BD"/>
    <w:rsid w:val="00C6342F"/>
    <w:rsid w:val="00C63CF3"/>
    <w:rsid w:val="00C64C9E"/>
    <w:rsid w:val="00C64F32"/>
    <w:rsid w:val="00C6525E"/>
    <w:rsid w:val="00C6525F"/>
    <w:rsid w:val="00C65CCF"/>
    <w:rsid w:val="00C65DB8"/>
    <w:rsid w:val="00C65FA7"/>
    <w:rsid w:val="00C65FEA"/>
    <w:rsid w:val="00C674D7"/>
    <w:rsid w:val="00C675EC"/>
    <w:rsid w:val="00C67A83"/>
    <w:rsid w:val="00C67DED"/>
    <w:rsid w:val="00C70478"/>
    <w:rsid w:val="00C70D01"/>
    <w:rsid w:val="00C70DA8"/>
    <w:rsid w:val="00C71E46"/>
    <w:rsid w:val="00C72DEE"/>
    <w:rsid w:val="00C7368F"/>
    <w:rsid w:val="00C73999"/>
    <w:rsid w:val="00C73C77"/>
    <w:rsid w:val="00C73FE3"/>
    <w:rsid w:val="00C7463B"/>
    <w:rsid w:val="00C74FA6"/>
    <w:rsid w:val="00C75BA8"/>
    <w:rsid w:val="00C76106"/>
    <w:rsid w:val="00C76593"/>
    <w:rsid w:val="00C76AD8"/>
    <w:rsid w:val="00C772F2"/>
    <w:rsid w:val="00C77CE8"/>
    <w:rsid w:val="00C80885"/>
    <w:rsid w:val="00C80DAF"/>
    <w:rsid w:val="00C81326"/>
    <w:rsid w:val="00C815AB"/>
    <w:rsid w:val="00C81D3F"/>
    <w:rsid w:val="00C81D94"/>
    <w:rsid w:val="00C82775"/>
    <w:rsid w:val="00C82978"/>
    <w:rsid w:val="00C82EC4"/>
    <w:rsid w:val="00C83755"/>
    <w:rsid w:val="00C847C9"/>
    <w:rsid w:val="00C84A30"/>
    <w:rsid w:val="00C84D3A"/>
    <w:rsid w:val="00C84DAE"/>
    <w:rsid w:val="00C85662"/>
    <w:rsid w:val="00C86DE7"/>
    <w:rsid w:val="00C8745B"/>
    <w:rsid w:val="00C8752F"/>
    <w:rsid w:val="00C87BDE"/>
    <w:rsid w:val="00C87DE0"/>
    <w:rsid w:val="00C87E82"/>
    <w:rsid w:val="00C90318"/>
    <w:rsid w:val="00C90456"/>
    <w:rsid w:val="00C90D95"/>
    <w:rsid w:val="00C90E36"/>
    <w:rsid w:val="00C918DA"/>
    <w:rsid w:val="00C921C3"/>
    <w:rsid w:val="00C92867"/>
    <w:rsid w:val="00C93491"/>
    <w:rsid w:val="00C936B1"/>
    <w:rsid w:val="00C93E25"/>
    <w:rsid w:val="00C9484C"/>
    <w:rsid w:val="00C948C4"/>
    <w:rsid w:val="00C94CDB"/>
    <w:rsid w:val="00C94FBE"/>
    <w:rsid w:val="00C955BB"/>
    <w:rsid w:val="00C95B97"/>
    <w:rsid w:val="00C96256"/>
    <w:rsid w:val="00C963E9"/>
    <w:rsid w:val="00C96C45"/>
    <w:rsid w:val="00C97ADC"/>
    <w:rsid w:val="00C97B04"/>
    <w:rsid w:val="00C97BFB"/>
    <w:rsid w:val="00CA002B"/>
    <w:rsid w:val="00CA007B"/>
    <w:rsid w:val="00CA0844"/>
    <w:rsid w:val="00CA12E1"/>
    <w:rsid w:val="00CA15D9"/>
    <w:rsid w:val="00CA409C"/>
    <w:rsid w:val="00CA4349"/>
    <w:rsid w:val="00CA4F17"/>
    <w:rsid w:val="00CA5075"/>
    <w:rsid w:val="00CA65D9"/>
    <w:rsid w:val="00CA6853"/>
    <w:rsid w:val="00CA6A87"/>
    <w:rsid w:val="00CA6C2C"/>
    <w:rsid w:val="00CA7138"/>
    <w:rsid w:val="00CA714A"/>
    <w:rsid w:val="00CA71D8"/>
    <w:rsid w:val="00CA7C92"/>
    <w:rsid w:val="00CB00F9"/>
    <w:rsid w:val="00CB0271"/>
    <w:rsid w:val="00CB08D9"/>
    <w:rsid w:val="00CB0945"/>
    <w:rsid w:val="00CB0A7D"/>
    <w:rsid w:val="00CB0C48"/>
    <w:rsid w:val="00CB13EE"/>
    <w:rsid w:val="00CB17C3"/>
    <w:rsid w:val="00CB1C03"/>
    <w:rsid w:val="00CB1C7A"/>
    <w:rsid w:val="00CB2AD8"/>
    <w:rsid w:val="00CB2BDD"/>
    <w:rsid w:val="00CB3105"/>
    <w:rsid w:val="00CB3C0D"/>
    <w:rsid w:val="00CB3C74"/>
    <w:rsid w:val="00CB4118"/>
    <w:rsid w:val="00CB41FC"/>
    <w:rsid w:val="00CB485C"/>
    <w:rsid w:val="00CB539B"/>
    <w:rsid w:val="00CB60F6"/>
    <w:rsid w:val="00CB71A4"/>
    <w:rsid w:val="00CC0199"/>
    <w:rsid w:val="00CC08AD"/>
    <w:rsid w:val="00CC0F67"/>
    <w:rsid w:val="00CC0F77"/>
    <w:rsid w:val="00CC1BEF"/>
    <w:rsid w:val="00CC1DD5"/>
    <w:rsid w:val="00CC3264"/>
    <w:rsid w:val="00CC3907"/>
    <w:rsid w:val="00CC44CE"/>
    <w:rsid w:val="00CC5BDE"/>
    <w:rsid w:val="00CC6430"/>
    <w:rsid w:val="00CC6894"/>
    <w:rsid w:val="00CC6D55"/>
    <w:rsid w:val="00CC7A82"/>
    <w:rsid w:val="00CC7CFA"/>
    <w:rsid w:val="00CD0343"/>
    <w:rsid w:val="00CD0B77"/>
    <w:rsid w:val="00CD0CA1"/>
    <w:rsid w:val="00CD1698"/>
    <w:rsid w:val="00CD2089"/>
    <w:rsid w:val="00CD26D8"/>
    <w:rsid w:val="00CD2B00"/>
    <w:rsid w:val="00CD3032"/>
    <w:rsid w:val="00CD30D7"/>
    <w:rsid w:val="00CD425D"/>
    <w:rsid w:val="00CD47D6"/>
    <w:rsid w:val="00CD4EC5"/>
    <w:rsid w:val="00CD5213"/>
    <w:rsid w:val="00CD5428"/>
    <w:rsid w:val="00CD5633"/>
    <w:rsid w:val="00CD5BBE"/>
    <w:rsid w:val="00CD5BCE"/>
    <w:rsid w:val="00CD5C98"/>
    <w:rsid w:val="00CD606F"/>
    <w:rsid w:val="00CD60BD"/>
    <w:rsid w:val="00CD6B79"/>
    <w:rsid w:val="00CD6B80"/>
    <w:rsid w:val="00CD6FE5"/>
    <w:rsid w:val="00CD71F9"/>
    <w:rsid w:val="00CD7890"/>
    <w:rsid w:val="00CD78CD"/>
    <w:rsid w:val="00CD7985"/>
    <w:rsid w:val="00CD7E35"/>
    <w:rsid w:val="00CD7FCB"/>
    <w:rsid w:val="00CE0A1E"/>
    <w:rsid w:val="00CE11FA"/>
    <w:rsid w:val="00CE14EC"/>
    <w:rsid w:val="00CE16A2"/>
    <w:rsid w:val="00CE1C2C"/>
    <w:rsid w:val="00CE25BF"/>
    <w:rsid w:val="00CE2BAD"/>
    <w:rsid w:val="00CE2D87"/>
    <w:rsid w:val="00CE31C5"/>
    <w:rsid w:val="00CE367D"/>
    <w:rsid w:val="00CE4811"/>
    <w:rsid w:val="00CE4B1B"/>
    <w:rsid w:val="00CE55AB"/>
    <w:rsid w:val="00CE5B31"/>
    <w:rsid w:val="00CE686F"/>
    <w:rsid w:val="00CE6C1C"/>
    <w:rsid w:val="00CE6E0E"/>
    <w:rsid w:val="00CE71FD"/>
    <w:rsid w:val="00CE77E4"/>
    <w:rsid w:val="00CE7F3F"/>
    <w:rsid w:val="00CF029D"/>
    <w:rsid w:val="00CF0419"/>
    <w:rsid w:val="00CF06F9"/>
    <w:rsid w:val="00CF0845"/>
    <w:rsid w:val="00CF109D"/>
    <w:rsid w:val="00CF10ED"/>
    <w:rsid w:val="00CF1718"/>
    <w:rsid w:val="00CF1C79"/>
    <w:rsid w:val="00CF2256"/>
    <w:rsid w:val="00CF29D0"/>
    <w:rsid w:val="00CF312A"/>
    <w:rsid w:val="00CF32B3"/>
    <w:rsid w:val="00CF441F"/>
    <w:rsid w:val="00CF4639"/>
    <w:rsid w:val="00CF46A8"/>
    <w:rsid w:val="00CF5A11"/>
    <w:rsid w:val="00CF5D42"/>
    <w:rsid w:val="00CF6004"/>
    <w:rsid w:val="00CF63C6"/>
    <w:rsid w:val="00CF653F"/>
    <w:rsid w:val="00CF672A"/>
    <w:rsid w:val="00CF6DF1"/>
    <w:rsid w:val="00CF6FD3"/>
    <w:rsid w:val="00CF7091"/>
    <w:rsid w:val="00CF7182"/>
    <w:rsid w:val="00CF7CA7"/>
    <w:rsid w:val="00D005B6"/>
    <w:rsid w:val="00D005B7"/>
    <w:rsid w:val="00D00A9A"/>
    <w:rsid w:val="00D00C23"/>
    <w:rsid w:val="00D00C4D"/>
    <w:rsid w:val="00D00ECB"/>
    <w:rsid w:val="00D0116F"/>
    <w:rsid w:val="00D01384"/>
    <w:rsid w:val="00D017BA"/>
    <w:rsid w:val="00D01982"/>
    <w:rsid w:val="00D01B1F"/>
    <w:rsid w:val="00D0212F"/>
    <w:rsid w:val="00D02612"/>
    <w:rsid w:val="00D02B6D"/>
    <w:rsid w:val="00D0335F"/>
    <w:rsid w:val="00D035D5"/>
    <w:rsid w:val="00D0377E"/>
    <w:rsid w:val="00D03FCD"/>
    <w:rsid w:val="00D04370"/>
    <w:rsid w:val="00D04CC3"/>
    <w:rsid w:val="00D04D1F"/>
    <w:rsid w:val="00D05090"/>
    <w:rsid w:val="00D0529B"/>
    <w:rsid w:val="00D05849"/>
    <w:rsid w:val="00D05C2F"/>
    <w:rsid w:val="00D0675F"/>
    <w:rsid w:val="00D06B46"/>
    <w:rsid w:val="00D06C2B"/>
    <w:rsid w:val="00D0702A"/>
    <w:rsid w:val="00D076A3"/>
    <w:rsid w:val="00D07A8C"/>
    <w:rsid w:val="00D10051"/>
    <w:rsid w:val="00D100FD"/>
    <w:rsid w:val="00D11D9B"/>
    <w:rsid w:val="00D11F08"/>
    <w:rsid w:val="00D12122"/>
    <w:rsid w:val="00D127A9"/>
    <w:rsid w:val="00D12885"/>
    <w:rsid w:val="00D12FB1"/>
    <w:rsid w:val="00D13C7D"/>
    <w:rsid w:val="00D15F52"/>
    <w:rsid w:val="00D17085"/>
    <w:rsid w:val="00D171A2"/>
    <w:rsid w:val="00D172E9"/>
    <w:rsid w:val="00D17A0E"/>
    <w:rsid w:val="00D17C1C"/>
    <w:rsid w:val="00D20290"/>
    <w:rsid w:val="00D2087A"/>
    <w:rsid w:val="00D21F0A"/>
    <w:rsid w:val="00D22405"/>
    <w:rsid w:val="00D2264B"/>
    <w:rsid w:val="00D2268C"/>
    <w:rsid w:val="00D2269F"/>
    <w:rsid w:val="00D22CA1"/>
    <w:rsid w:val="00D22E83"/>
    <w:rsid w:val="00D22F06"/>
    <w:rsid w:val="00D22FC9"/>
    <w:rsid w:val="00D2339B"/>
    <w:rsid w:val="00D2448F"/>
    <w:rsid w:val="00D2452B"/>
    <w:rsid w:val="00D2455D"/>
    <w:rsid w:val="00D2460C"/>
    <w:rsid w:val="00D24DE3"/>
    <w:rsid w:val="00D2513F"/>
    <w:rsid w:val="00D25398"/>
    <w:rsid w:val="00D25D5B"/>
    <w:rsid w:val="00D25F97"/>
    <w:rsid w:val="00D26CC0"/>
    <w:rsid w:val="00D26DE0"/>
    <w:rsid w:val="00D26E5B"/>
    <w:rsid w:val="00D27018"/>
    <w:rsid w:val="00D27489"/>
    <w:rsid w:val="00D27641"/>
    <w:rsid w:val="00D300DE"/>
    <w:rsid w:val="00D30496"/>
    <w:rsid w:val="00D30BDD"/>
    <w:rsid w:val="00D30E6E"/>
    <w:rsid w:val="00D30ECA"/>
    <w:rsid w:val="00D30FBC"/>
    <w:rsid w:val="00D31305"/>
    <w:rsid w:val="00D31A98"/>
    <w:rsid w:val="00D322F6"/>
    <w:rsid w:val="00D32A61"/>
    <w:rsid w:val="00D32C92"/>
    <w:rsid w:val="00D33CD6"/>
    <w:rsid w:val="00D34729"/>
    <w:rsid w:val="00D34B91"/>
    <w:rsid w:val="00D34BD5"/>
    <w:rsid w:val="00D34DEF"/>
    <w:rsid w:val="00D3503A"/>
    <w:rsid w:val="00D35462"/>
    <w:rsid w:val="00D35BE3"/>
    <w:rsid w:val="00D3626D"/>
    <w:rsid w:val="00D36429"/>
    <w:rsid w:val="00D36530"/>
    <w:rsid w:val="00D3675C"/>
    <w:rsid w:val="00D36826"/>
    <w:rsid w:val="00D36A76"/>
    <w:rsid w:val="00D36FAC"/>
    <w:rsid w:val="00D374D7"/>
    <w:rsid w:val="00D3767B"/>
    <w:rsid w:val="00D37F15"/>
    <w:rsid w:val="00D40480"/>
    <w:rsid w:val="00D40583"/>
    <w:rsid w:val="00D408F2"/>
    <w:rsid w:val="00D40A8E"/>
    <w:rsid w:val="00D40CE3"/>
    <w:rsid w:val="00D40EA2"/>
    <w:rsid w:val="00D411CB"/>
    <w:rsid w:val="00D421EC"/>
    <w:rsid w:val="00D424F2"/>
    <w:rsid w:val="00D42B41"/>
    <w:rsid w:val="00D42BD4"/>
    <w:rsid w:val="00D42C26"/>
    <w:rsid w:val="00D42C3A"/>
    <w:rsid w:val="00D430B0"/>
    <w:rsid w:val="00D43514"/>
    <w:rsid w:val="00D43984"/>
    <w:rsid w:val="00D43D0B"/>
    <w:rsid w:val="00D443F1"/>
    <w:rsid w:val="00D445B2"/>
    <w:rsid w:val="00D44644"/>
    <w:rsid w:val="00D44C90"/>
    <w:rsid w:val="00D44ECF"/>
    <w:rsid w:val="00D45510"/>
    <w:rsid w:val="00D45C9A"/>
    <w:rsid w:val="00D46901"/>
    <w:rsid w:val="00D469DB"/>
    <w:rsid w:val="00D46D33"/>
    <w:rsid w:val="00D4701D"/>
    <w:rsid w:val="00D4736E"/>
    <w:rsid w:val="00D47B34"/>
    <w:rsid w:val="00D47C17"/>
    <w:rsid w:val="00D47E44"/>
    <w:rsid w:val="00D50A36"/>
    <w:rsid w:val="00D50E6B"/>
    <w:rsid w:val="00D5184F"/>
    <w:rsid w:val="00D51A8D"/>
    <w:rsid w:val="00D5217A"/>
    <w:rsid w:val="00D5222D"/>
    <w:rsid w:val="00D527CA"/>
    <w:rsid w:val="00D52DB4"/>
    <w:rsid w:val="00D53458"/>
    <w:rsid w:val="00D536FC"/>
    <w:rsid w:val="00D537BB"/>
    <w:rsid w:val="00D53C67"/>
    <w:rsid w:val="00D53CDC"/>
    <w:rsid w:val="00D54246"/>
    <w:rsid w:val="00D5473F"/>
    <w:rsid w:val="00D548CA"/>
    <w:rsid w:val="00D550A3"/>
    <w:rsid w:val="00D55873"/>
    <w:rsid w:val="00D561D1"/>
    <w:rsid w:val="00D571FB"/>
    <w:rsid w:val="00D60106"/>
    <w:rsid w:val="00D602A8"/>
    <w:rsid w:val="00D6063B"/>
    <w:rsid w:val="00D60791"/>
    <w:rsid w:val="00D6264B"/>
    <w:rsid w:val="00D626E3"/>
    <w:rsid w:val="00D628EA"/>
    <w:rsid w:val="00D6321A"/>
    <w:rsid w:val="00D637C8"/>
    <w:rsid w:val="00D63C80"/>
    <w:rsid w:val="00D645B6"/>
    <w:rsid w:val="00D655A2"/>
    <w:rsid w:val="00D65772"/>
    <w:rsid w:val="00D660B3"/>
    <w:rsid w:val="00D66BDC"/>
    <w:rsid w:val="00D66F3F"/>
    <w:rsid w:val="00D67103"/>
    <w:rsid w:val="00D67AC9"/>
    <w:rsid w:val="00D67F78"/>
    <w:rsid w:val="00D70B13"/>
    <w:rsid w:val="00D70FDB"/>
    <w:rsid w:val="00D71BE7"/>
    <w:rsid w:val="00D72222"/>
    <w:rsid w:val="00D722C5"/>
    <w:rsid w:val="00D7285F"/>
    <w:rsid w:val="00D72EAC"/>
    <w:rsid w:val="00D73CA5"/>
    <w:rsid w:val="00D73CAB"/>
    <w:rsid w:val="00D73FE1"/>
    <w:rsid w:val="00D740DF"/>
    <w:rsid w:val="00D74FA6"/>
    <w:rsid w:val="00D7551B"/>
    <w:rsid w:val="00D755DB"/>
    <w:rsid w:val="00D75656"/>
    <w:rsid w:val="00D76B93"/>
    <w:rsid w:val="00D76FF7"/>
    <w:rsid w:val="00D777B8"/>
    <w:rsid w:val="00D807DA"/>
    <w:rsid w:val="00D80BC8"/>
    <w:rsid w:val="00D81284"/>
    <w:rsid w:val="00D812AD"/>
    <w:rsid w:val="00D815A5"/>
    <w:rsid w:val="00D815D7"/>
    <w:rsid w:val="00D815FD"/>
    <w:rsid w:val="00D818E2"/>
    <w:rsid w:val="00D81FF1"/>
    <w:rsid w:val="00D823DD"/>
    <w:rsid w:val="00D8248A"/>
    <w:rsid w:val="00D826F5"/>
    <w:rsid w:val="00D82957"/>
    <w:rsid w:val="00D829D7"/>
    <w:rsid w:val="00D83C6C"/>
    <w:rsid w:val="00D8463B"/>
    <w:rsid w:val="00D846BE"/>
    <w:rsid w:val="00D84B16"/>
    <w:rsid w:val="00D8578B"/>
    <w:rsid w:val="00D86055"/>
    <w:rsid w:val="00D865C8"/>
    <w:rsid w:val="00D86662"/>
    <w:rsid w:val="00D87466"/>
    <w:rsid w:val="00D87A85"/>
    <w:rsid w:val="00D90032"/>
    <w:rsid w:val="00D906EC"/>
    <w:rsid w:val="00D9079F"/>
    <w:rsid w:val="00D90835"/>
    <w:rsid w:val="00D90848"/>
    <w:rsid w:val="00D90933"/>
    <w:rsid w:val="00D90C9A"/>
    <w:rsid w:val="00D91604"/>
    <w:rsid w:val="00D91EA2"/>
    <w:rsid w:val="00D930BF"/>
    <w:rsid w:val="00D931B3"/>
    <w:rsid w:val="00D93EFD"/>
    <w:rsid w:val="00D9460D"/>
    <w:rsid w:val="00D9462F"/>
    <w:rsid w:val="00D94649"/>
    <w:rsid w:val="00D946A8"/>
    <w:rsid w:val="00D94C04"/>
    <w:rsid w:val="00D94C36"/>
    <w:rsid w:val="00D94EB1"/>
    <w:rsid w:val="00D950F5"/>
    <w:rsid w:val="00D95254"/>
    <w:rsid w:val="00D954EE"/>
    <w:rsid w:val="00D96001"/>
    <w:rsid w:val="00D96424"/>
    <w:rsid w:val="00D967C1"/>
    <w:rsid w:val="00D96940"/>
    <w:rsid w:val="00D96B7B"/>
    <w:rsid w:val="00D97370"/>
    <w:rsid w:val="00D973A6"/>
    <w:rsid w:val="00D97481"/>
    <w:rsid w:val="00D976BC"/>
    <w:rsid w:val="00D97E01"/>
    <w:rsid w:val="00DA00FD"/>
    <w:rsid w:val="00DA016B"/>
    <w:rsid w:val="00DA0473"/>
    <w:rsid w:val="00DA0F78"/>
    <w:rsid w:val="00DA1304"/>
    <w:rsid w:val="00DA1CB2"/>
    <w:rsid w:val="00DA25F3"/>
    <w:rsid w:val="00DA28A4"/>
    <w:rsid w:val="00DA3394"/>
    <w:rsid w:val="00DA3E5D"/>
    <w:rsid w:val="00DA47C7"/>
    <w:rsid w:val="00DA5790"/>
    <w:rsid w:val="00DA5C5C"/>
    <w:rsid w:val="00DA73AF"/>
    <w:rsid w:val="00DA783E"/>
    <w:rsid w:val="00DB03B5"/>
    <w:rsid w:val="00DB1B6B"/>
    <w:rsid w:val="00DB1E8D"/>
    <w:rsid w:val="00DB272C"/>
    <w:rsid w:val="00DB2846"/>
    <w:rsid w:val="00DB2DB5"/>
    <w:rsid w:val="00DB2F04"/>
    <w:rsid w:val="00DB34A4"/>
    <w:rsid w:val="00DB3C95"/>
    <w:rsid w:val="00DB4651"/>
    <w:rsid w:val="00DB469C"/>
    <w:rsid w:val="00DB5423"/>
    <w:rsid w:val="00DB5C6E"/>
    <w:rsid w:val="00DB60E2"/>
    <w:rsid w:val="00DB60FC"/>
    <w:rsid w:val="00DB6832"/>
    <w:rsid w:val="00DB6B10"/>
    <w:rsid w:val="00DB70D0"/>
    <w:rsid w:val="00DB7539"/>
    <w:rsid w:val="00DB7FBB"/>
    <w:rsid w:val="00DC0058"/>
    <w:rsid w:val="00DC0E8B"/>
    <w:rsid w:val="00DC106B"/>
    <w:rsid w:val="00DC1879"/>
    <w:rsid w:val="00DC1885"/>
    <w:rsid w:val="00DC19AE"/>
    <w:rsid w:val="00DC2029"/>
    <w:rsid w:val="00DC212A"/>
    <w:rsid w:val="00DC2375"/>
    <w:rsid w:val="00DC26F3"/>
    <w:rsid w:val="00DC2714"/>
    <w:rsid w:val="00DC3916"/>
    <w:rsid w:val="00DC393C"/>
    <w:rsid w:val="00DC3BD7"/>
    <w:rsid w:val="00DC3D56"/>
    <w:rsid w:val="00DC3F44"/>
    <w:rsid w:val="00DC4563"/>
    <w:rsid w:val="00DC46CE"/>
    <w:rsid w:val="00DC4A11"/>
    <w:rsid w:val="00DC4EA7"/>
    <w:rsid w:val="00DC50FA"/>
    <w:rsid w:val="00DC54D3"/>
    <w:rsid w:val="00DC5D33"/>
    <w:rsid w:val="00DC6A66"/>
    <w:rsid w:val="00DC6D35"/>
    <w:rsid w:val="00DC7764"/>
    <w:rsid w:val="00DD023E"/>
    <w:rsid w:val="00DD02A2"/>
    <w:rsid w:val="00DD0556"/>
    <w:rsid w:val="00DD0708"/>
    <w:rsid w:val="00DD0891"/>
    <w:rsid w:val="00DD22EE"/>
    <w:rsid w:val="00DD369F"/>
    <w:rsid w:val="00DD4663"/>
    <w:rsid w:val="00DD4B7E"/>
    <w:rsid w:val="00DD59FF"/>
    <w:rsid w:val="00DD62B2"/>
    <w:rsid w:val="00DD6A8D"/>
    <w:rsid w:val="00DD6FA7"/>
    <w:rsid w:val="00DD7122"/>
    <w:rsid w:val="00DD74B3"/>
    <w:rsid w:val="00DD7556"/>
    <w:rsid w:val="00DD7E15"/>
    <w:rsid w:val="00DE0BAF"/>
    <w:rsid w:val="00DE0BE4"/>
    <w:rsid w:val="00DE1925"/>
    <w:rsid w:val="00DE23F3"/>
    <w:rsid w:val="00DE2EDF"/>
    <w:rsid w:val="00DE3AA1"/>
    <w:rsid w:val="00DE3DE0"/>
    <w:rsid w:val="00DE4091"/>
    <w:rsid w:val="00DE40E7"/>
    <w:rsid w:val="00DE4A11"/>
    <w:rsid w:val="00DE53E3"/>
    <w:rsid w:val="00DE565E"/>
    <w:rsid w:val="00DE5F6E"/>
    <w:rsid w:val="00DE5FC6"/>
    <w:rsid w:val="00DE6BC2"/>
    <w:rsid w:val="00DE7CD1"/>
    <w:rsid w:val="00DF0382"/>
    <w:rsid w:val="00DF0588"/>
    <w:rsid w:val="00DF0CC8"/>
    <w:rsid w:val="00DF11D6"/>
    <w:rsid w:val="00DF3316"/>
    <w:rsid w:val="00DF3A60"/>
    <w:rsid w:val="00DF3B02"/>
    <w:rsid w:val="00DF3DCC"/>
    <w:rsid w:val="00DF404D"/>
    <w:rsid w:val="00DF421F"/>
    <w:rsid w:val="00DF4FF6"/>
    <w:rsid w:val="00DF637E"/>
    <w:rsid w:val="00DF6600"/>
    <w:rsid w:val="00DF68CD"/>
    <w:rsid w:val="00DF7353"/>
    <w:rsid w:val="00DF74AD"/>
    <w:rsid w:val="00DF77A0"/>
    <w:rsid w:val="00DF7835"/>
    <w:rsid w:val="00DF7B33"/>
    <w:rsid w:val="00E003DA"/>
    <w:rsid w:val="00E00755"/>
    <w:rsid w:val="00E00B26"/>
    <w:rsid w:val="00E011B4"/>
    <w:rsid w:val="00E012EF"/>
    <w:rsid w:val="00E0138B"/>
    <w:rsid w:val="00E01422"/>
    <w:rsid w:val="00E01A07"/>
    <w:rsid w:val="00E01BD4"/>
    <w:rsid w:val="00E01EFA"/>
    <w:rsid w:val="00E025BA"/>
    <w:rsid w:val="00E02D8B"/>
    <w:rsid w:val="00E02EFD"/>
    <w:rsid w:val="00E03298"/>
    <w:rsid w:val="00E033F7"/>
    <w:rsid w:val="00E036C8"/>
    <w:rsid w:val="00E03BB0"/>
    <w:rsid w:val="00E048B5"/>
    <w:rsid w:val="00E04B10"/>
    <w:rsid w:val="00E04E51"/>
    <w:rsid w:val="00E05781"/>
    <w:rsid w:val="00E05BB0"/>
    <w:rsid w:val="00E05C19"/>
    <w:rsid w:val="00E061F5"/>
    <w:rsid w:val="00E065E5"/>
    <w:rsid w:val="00E0766C"/>
    <w:rsid w:val="00E07A11"/>
    <w:rsid w:val="00E07AD7"/>
    <w:rsid w:val="00E101DD"/>
    <w:rsid w:val="00E104E7"/>
    <w:rsid w:val="00E104F8"/>
    <w:rsid w:val="00E10685"/>
    <w:rsid w:val="00E123DB"/>
    <w:rsid w:val="00E12418"/>
    <w:rsid w:val="00E12468"/>
    <w:rsid w:val="00E127C2"/>
    <w:rsid w:val="00E12DCE"/>
    <w:rsid w:val="00E1312D"/>
    <w:rsid w:val="00E13348"/>
    <w:rsid w:val="00E13422"/>
    <w:rsid w:val="00E136BD"/>
    <w:rsid w:val="00E1399B"/>
    <w:rsid w:val="00E13C2D"/>
    <w:rsid w:val="00E14415"/>
    <w:rsid w:val="00E14F27"/>
    <w:rsid w:val="00E14FA9"/>
    <w:rsid w:val="00E157F6"/>
    <w:rsid w:val="00E15932"/>
    <w:rsid w:val="00E15B54"/>
    <w:rsid w:val="00E1630F"/>
    <w:rsid w:val="00E1635E"/>
    <w:rsid w:val="00E16B60"/>
    <w:rsid w:val="00E17335"/>
    <w:rsid w:val="00E17600"/>
    <w:rsid w:val="00E20313"/>
    <w:rsid w:val="00E20AA5"/>
    <w:rsid w:val="00E21048"/>
    <w:rsid w:val="00E21160"/>
    <w:rsid w:val="00E225A9"/>
    <w:rsid w:val="00E22939"/>
    <w:rsid w:val="00E22B21"/>
    <w:rsid w:val="00E2336C"/>
    <w:rsid w:val="00E23AB0"/>
    <w:rsid w:val="00E23ECB"/>
    <w:rsid w:val="00E24680"/>
    <w:rsid w:val="00E249B7"/>
    <w:rsid w:val="00E249BE"/>
    <w:rsid w:val="00E24A82"/>
    <w:rsid w:val="00E24B80"/>
    <w:rsid w:val="00E24C67"/>
    <w:rsid w:val="00E24E46"/>
    <w:rsid w:val="00E2541F"/>
    <w:rsid w:val="00E25634"/>
    <w:rsid w:val="00E265C4"/>
    <w:rsid w:val="00E26ADD"/>
    <w:rsid w:val="00E26F07"/>
    <w:rsid w:val="00E26F68"/>
    <w:rsid w:val="00E27270"/>
    <w:rsid w:val="00E2765A"/>
    <w:rsid w:val="00E276B8"/>
    <w:rsid w:val="00E27EDF"/>
    <w:rsid w:val="00E27EF7"/>
    <w:rsid w:val="00E30F24"/>
    <w:rsid w:val="00E31C35"/>
    <w:rsid w:val="00E324C9"/>
    <w:rsid w:val="00E32E69"/>
    <w:rsid w:val="00E33344"/>
    <w:rsid w:val="00E3348D"/>
    <w:rsid w:val="00E3354C"/>
    <w:rsid w:val="00E33A32"/>
    <w:rsid w:val="00E34746"/>
    <w:rsid w:val="00E34B9C"/>
    <w:rsid w:val="00E35EBC"/>
    <w:rsid w:val="00E3650E"/>
    <w:rsid w:val="00E36E69"/>
    <w:rsid w:val="00E370DB"/>
    <w:rsid w:val="00E37BFE"/>
    <w:rsid w:val="00E37CCC"/>
    <w:rsid w:val="00E40775"/>
    <w:rsid w:val="00E40C16"/>
    <w:rsid w:val="00E40E00"/>
    <w:rsid w:val="00E40E60"/>
    <w:rsid w:val="00E41794"/>
    <w:rsid w:val="00E41D6F"/>
    <w:rsid w:val="00E436A8"/>
    <w:rsid w:val="00E43F3D"/>
    <w:rsid w:val="00E445D3"/>
    <w:rsid w:val="00E446CA"/>
    <w:rsid w:val="00E4494E"/>
    <w:rsid w:val="00E44B35"/>
    <w:rsid w:val="00E4505C"/>
    <w:rsid w:val="00E4519C"/>
    <w:rsid w:val="00E45B0C"/>
    <w:rsid w:val="00E45C6D"/>
    <w:rsid w:val="00E46052"/>
    <w:rsid w:val="00E46DA7"/>
    <w:rsid w:val="00E46F33"/>
    <w:rsid w:val="00E47047"/>
    <w:rsid w:val="00E4748E"/>
    <w:rsid w:val="00E47742"/>
    <w:rsid w:val="00E47AD5"/>
    <w:rsid w:val="00E47B9C"/>
    <w:rsid w:val="00E50935"/>
    <w:rsid w:val="00E50BD9"/>
    <w:rsid w:val="00E518CB"/>
    <w:rsid w:val="00E519CC"/>
    <w:rsid w:val="00E522E1"/>
    <w:rsid w:val="00E528C3"/>
    <w:rsid w:val="00E5385E"/>
    <w:rsid w:val="00E53DC9"/>
    <w:rsid w:val="00E540AC"/>
    <w:rsid w:val="00E545B5"/>
    <w:rsid w:val="00E55321"/>
    <w:rsid w:val="00E55C1E"/>
    <w:rsid w:val="00E55E00"/>
    <w:rsid w:val="00E5620C"/>
    <w:rsid w:val="00E56499"/>
    <w:rsid w:val="00E568C5"/>
    <w:rsid w:val="00E57994"/>
    <w:rsid w:val="00E57D37"/>
    <w:rsid w:val="00E609D9"/>
    <w:rsid w:val="00E609E3"/>
    <w:rsid w:val="00E60F97"/>
    <w:rsid w:val="00E61017"/>
    <w:rsid w:val="00E61022"/>
    <w:rsid w:val="00E6208B"/>
    <w:rsid w:val="00E62B55"/>
    <w:rsid w:val="00E62C14"/>
    <w:rsid w:val="00E62F32"/>
    <w:rsid w:val="00E62F6C"/>
    <w:rsid w:val="00E63143"/>
    <w:rsid w:val="00E6355A"/>
    <w:rsid w:val="00E63A56"/>
    <w:rsid w:val="00E63E29"/>
    <w:rsid w:val="00E63E83"/>
    <w:rsid w:val="00E64082"/>
    <w:rsid w:val="00E64F2A"/>
    <w:rsid w:val="00E64FD9"/>
    <w:rsid w:val="00E651CE"/>
    <w:rsid w:val="00E660B4"/>
    <w:rsid w:val="00E6615F"/>
    <w:rsid w:val="00E66393"/>
    <w:rsid w:val="00E668CC"/>
    <w:rsid w:val="00E6695F"/>
    <w:rsid w:val="00E66AEF"/>
    <w:rsid w:val="00E6785B"/>
    <w:rsid w:val="00E701B4"/>
    <w:rsid w:val="00E707E1"/>
    <w:rsid w:val="00E70F0C"/>
    <w:rsid w:val="00E7175A"/>
    <w:rsid w:val="00E71953"/>
    <w:rsid w:val="00E71C12"/>
    <w:rsid w:val="00E71D4B"/>
    <w:rsid w:val="00E71E0D"/>
    <w:rsid w:val="00E72978"/>
    <w:rsid w:val="00E7297D"/>
    <w:rsid w:val="00E72AD0"/>
    <w:rsid w:val="00E73236"/>
    <w:rsid w:val="00E73724"/>
    <w:rsid w:val="00E737E7"/>
    <w:rsid w:val="00E73926"/>
    <w:rsid w:val="00E73BB8"/>
    <w:rsid w:val="00E74913"/>
    <w:rsid w:val="00E756A6"/>
    <w:rsid w:val="00E757CF"/>
    <w:rsid w:val="00E758C7"/>
    <w:rsid w:val="00E758D9"/>
    <w:rsid w:val="00E75DC4"/>
    <w:rsid w:val="00E76415"/>
    <w:rsid w:val="00E77074"/>
    <w:rsid w:val="00E773B6"/>
    <w:rsid w:val="00E773FE"/>
    <w:rsid w:val="00E7769D"/>
    <w:rsid w:val="00E77987"/>
    <w:rsid w:val="00E80273"/>
    <w:rsid w:val="00E80494"/>
    <w:rsid w:val="00E808BC"/>
    <w:rsid w:val="00E81C71"/>
    <w:rsid w:val="00E81C99"/>
    <w:rsid w:val="00E81E06"/>
    <w:rsid w:val="00E82283"/>
    <w:rsid w:val="00E827EF"/>
    <w:rsid w:val="00E8337E"/>
    <w:rsid w:val="00E844F4"/>
    <w:rsid w:val="00E856F5"/>
    <w:rsid w:val="00E859DF"/>
    <w:rsid w:val="00E85D2A"/>
    <w:rsid w:val="00E87960"/>
    <w:rsid w:val="00E90388"/>
    <w:rsid w:val="00E903E4"/>
    <w:rsid w:val="00E9047B"/>
    <w:rsid w:val="00E9049A"/>
    <w:rsid w:val="00E904DB"/>
    <w:rsid w:val="00E90844"/>
    <w:rsid w:val="00E90D4D"/>
    <w:rsid w:val="00E90EC6"/>
    <w:rsid w:val="00E9117C"/>
    <w:rsid w:val="00E91D55"/>
    <w:rsid w:val="00E91D82"/>
    <w:rsid w:val="00E922C2"/>
    <w:rsid w:val="00E92384"/>
    <w:rsid w:val="00E9288D"/>
    <w:rsid w:val="00E92E6B"/>
    <w:rsid w:val="00E94028"/>
    <w:rsid w:val="00E94068"/>
    <w:rsid w:val="00E94304"/>
    <w:rsid w:val="00E94CB7"/>
    <w:rsid w:val="00E94E3E"/>
    <w:rsid w:val="00E95234"/>
    <w:rsid w:val="00E954F8"/>
    <w:rsid w:val="00E954FD"/>
    <w:rsid w:val="00E956C8"/>
    <w:rsid w:val="00E95782"/>
    <w:rsid w:val="00E958D5"/>
    <w:rsid w:val="00E95C05"/>
    <w:rsid w:val="00E96244"/>
    <w:rsid w:val="00E96846"/>
    <w:rsid w:val="00E969C0"/>
    <w:rsid w:val="00E96A4E"/>
    <w:rsid w:val="00E96B0F"/>
    <w:rsid w:val="00E97993"/>
    <w:rsid w:val="00E97DA5"/>
    <w:rsid w:val="00EA0093"/>
    <w:rsid w:val="00EA018E"/>
    <w:rsid w:val="00EA089C"/>
    <w:rsid w:val="00EA0E37"/>
    <w:rsid w:val="00EA0F8A"/>
    <w:rsid w:val="00EA109F"/>
    <w:rsid w:val="00EA11C0"/>
    <w:rsid w:val="00EA15E5"/>
    <w:rsid w:val="00EA25FD"/>
    <w:rsid w:val="00EA2880"/>
    <w:rsid w:val="00EA2B62"/>
    <w:rsid w:val="00EA2EE1"/>
    <w:rsid w:val="00EA3554"/>
    <w:rsid w:val="00EA4188"/>
    <w:rsid w:val="00EA47DA"/>
    <w:rsid w:val="00EA4928"/>
    <w:rsid w:val="00EA57AD"/>
    <w:rsid w:val="00EA5F94"/>
    <w:rsid w:val="00EA627D"/>
    <w:rsid w:val="00EA7EB5"/>
    <w:rsid w:val="00EA7F75"/>
    <w:rsid w:val="00EB08E8"/>
    <w:rsid w:val="00EB0DB5"/>
    <w:rsid w:val="00EB11E9"/>
    <w:rsid w:val="00EB1751"/>
    <w:rsid w:val="00EB1E0B"/>
    <w:rsid w:val="00EB22B5"/>
    <w:rsid w:val="00EB2587"/>
    <w:rsid w:val="00EB2820"/>
    <w:rsid w:val="00EB2B93"/>
    <w:rsid w:val="00EB2DD5"/>
    <w:rsid w:val="00EB2E31"/>
    <w:rsid w:val="00EB35AB"/>
    <w:rsid w:val="00EB388D"/>
    <w:rsid w:val="00EB3C6B"/>
    <w:rsid w:val="00EB4A58"/>
    <w:rsid w:val="00EB59FA"/>
    <w:rsid w:val="00EB5FC7"/>
    <w:rsid w:val="00EB6056"/>
    <w:rsid w:val="00EB6097"/>
    <w:rsid w:val="00EB6581"/>
    <w:rsid w:val="00EB67C7"/>
    <w:rsid w:val="00EB69E1"/>
    <w:rsid w:val="00EB7692"/>
    <w:rsid w:val="00EC0787"/>
    <w:rsid w:val="00EC0880"/>
    <w:rsid w:val="00EC10F3"/>
    <w:rsid w:val="00EC1EF2"/>
    <w:rsid w:val="00EC2336"/>
    <w:rsid w:val="00EC2BB9"/>
    <w:rsid w:val="00EC2FC4"/>
    <w:rsid w:val="00EC3276"/>
    <w:rsid w:val="00EC3333"/>
    <w:rsid w:val="00EC3B4B"/>
    <w:rsid w:val="00EC42BC"/>
    <w:rsid w:val="00EC599C"/>
    <w:rsid w:val="00EC5ECA"/>
    <w:rsid w:val="00EC61D7"/>
    <w:rsid w:val="00EC63C4"/>
    <w:rsid w:val="00EC6D8C"/>
    <w:rsid w:val="00EC738A"/>
    <w:rsid w:val="00EC7885"/>
    <w:rsid w:val="00EC7CD0"/>
    <w:rsid w:val="00ED0589"/>
    <w:rsid w:val="00ED0879"/>
    <w:rsid w:val="00ED093B"/>
    <w:rsid w:val="00ED13A0"/>
    <w:rsid w:val="00ED1433"/>
    <w:rsid w:val="00ED18AB"/>
    <w:rsid w:val="00ED325E"/>
    <w:rsid w:val="00ED39D6"/>
    <w:rsid w:val="00ED3CED"/>
    <w:rsid w:val="00ED3ED1"/>
    <w:rsid w:val="00ED416E"/>
    <w:rsid w:val="00ED427E"/>
    <w:rsid w:val="00ED433C"/>
    <w:rsid w:val="00ED46ED"/>
    <w:rsid w:val="00ED4A38"/>
    <w:rsid w:val="00ED4E52"/>
    <w:rsid w:val="00ED5438"/>
    <w:rsid w:val="00ED6116"/>
    <w:rsid w:val="00ED6296"/>
    <w:rsid w:val="00ED6A77"/>
    <w:rsid w:val="00ED6C64"/>
    <w:rsid w:val="00ED7034"/>
    <w:rsid w:val="00ED73F2"/>
    <w:rsid w:val="00ED740F"/>
    <w:rsid w:val="00ED778C"/>
    <w:rsid w:val="00ED7AE2"/>
    <w:rsid w:val="00ED7BA8"/>
    <w:rsid w:val="00ED7C2B"/>
    <w:rsid w:val="00ED7EA1"/>
    <w:rsid w:val="00EE0059"/>
    <w:rsid w:val="00EE0197"/>
    <w:rsid w:val="00EE02C2"/>
    <w:rsid w:val="00EE02C4"/>
    <w:rsid w:val="00EE07A9"/>
    <w:rsid w:val="00EE088C"/>
    <w:rsid w:val="00EE0D20"/>
    <w:rsid w:val="00EE108A"/>
    <w:rsid w:val="00EE14AE"/>
    <w:rsid w:val="00EE16FC"/>
    <w:rsid w:val="00EE2757"/>
    <w:rsid w:val="00EE2912"/>
    <w:rsid w:val="00EE3D6D"/>
    <w:rsid w:val="00EE45F3"/>
    <w:rsid w:val="00EE4B86"/>
    <w:rsid w:val="00EE5107"/>
    <w:rsid w:val="00EE538C"/>
    <w:rsid w:val="00EE56C3"/>
    <w:rsid w:val="00EE5CEC"/>
    <w:rsid w:val="00EE6980"/>
    <w:rsid w:val="00EE7282"/>
    <w:rsid w:val="00EE7CF4"/>
    <w:rsid w:val="00EF09EE"/>
    <w:rsid w:val="00EF0A93"/>
    <w:rsid w:val="00EF1A51"/>
    <w:rsid w:val="00EF251A"/>
    <w:rsid w:val="00EF2B7D"/>
    <w:rsid w:val="00EF30D0"/>
    <w:rsid w:val="00EF33B3"/>
    <w:rsid w:val="00EF3CA3"/>
    <w:rsid w:val="00EF3D77"/>
    <w:rsid w:val="00EF3DB4"/>
    <w:rsid w:val="00EF412B"/>
    <w:rsid w:val="00EF44BD"/>
    <w:rsid w:val="00EF4B2F"/>
    <w:rsid w:val="00EF5012"/>
    <w:rsid w:val="00EF5C8D"/>
    <w:rsid w:val="00EF5CB9"/>
    <w:rsid w:val="00EF672A"/>
    <w:rsid w:val="00EF6B75"/>
    <w:rsid w:val="00EF6C09"/>
    <w:rsid w:val="00EF6E7A"/>
    <w:rsid w:val="00EF732C"/>
    <w:rsid w:val="00EF751F"/>
    <w:rsid w:val="00EF7B81"/>
    <w:rsid w:val="00F00160"/>
    <w:rsid w:val="00F007CB"/>
    <w:rsid w:val="00F00AC3"/>
    <w:rsid w:val="00F01518"/>
    <w:rsid w:val="00F01C53"/>
    <w:rsid w:val="00F023C1"/>
    <w:rsid w:val="00F02C90"/>
    <w:rsid w:val="00F02DDA"/>
    <w:rsid w:val="00F03254"/>
    <w:rsid w:val="00F0353B"/>
    <w:rsid w:val="00F03667"/>
    <w:rsid w:val="00F0390E"/>
    <w:rsid w:val="00F03CEC"/>
    <w:rsid w:val="00F04401"/>
    <w:rsid w:val="00F04EC4"/>
    <w:rsid w:val="00F051B4"/>
    <w:rsid w:val="00F05427"/>
    <w:rsid w:val="00F0548B"/>
    <w:rsid w:val="00F054A6"/>
    <w:rsid w:val="00F05564"/>
    <w:rsid w:val="00F0584E"/>
    <w:rsid w:val="00F06419"/>
    <w:rsid w:val="00F0646B"/>
    <w:rsid w:val="00F0690D"/>
    <w:rsid w:val="00F06BE6"/>
    <w:rsid w:val="00F06F15"/>
    <w:rsid w:val="00F07534"/>
    <w:rsid w:val="00F07A35"/>
    <w:rsid w:val="00F07C93"/>
    <w:rsid w:val="00F10159"/>
    <w:rsid w:val="00F10AA8"/>
    <w:rsid w:val="00F11352"/>
    <w:rsid w:val="00F115DC"/>
    <w:rsid w:val="00F11CC5"/>
    <w:rsid w:val="00F11F6D"/>
    <w:rsid w:val="00F1212F"/>
    <w:rsid w:val="00F13045"/>
    <w:rsid w:val="00F1352C"/>
    <w:rsid w:val="00F13F0F"/>
    <w:rsid w:val="00F1400C"/>
    <w:rsid w:val="00F14DC5"/>
    <w:rsid w:val="00F154F5"/>
    <w:rsid w:val="00F15FFD"/>
    <w:rsid w:val="00F16785"/>
    <w:rsid w:val="00F16FCA"/>
    <w:rsid w:val="00F1701F"/>
    <w:rsid w:val="00F171C2"/>
    <w:rsid w:val="00F17522"/>
    <w:rsid w:val="00F17590"/>
    <w:rsid w:val="00F1772C"/>
    <w:rsid w:val="00F179CF"/>
    <w:rsid w:val="00F2043F"/>
    <w:rsid w:val="00F20DFF"/>
    <w:rsid w:val="00F21484"/>
    <w:rsid w:val="00F21D79"/>
    <w:rsid w:val="00F220D5"/>
    <w:rsid w:val="00F228DD"/>
    <w:rsid w:val="00F237AB"/>
    <w:rsid w:val="00F24083"/>
    <w:rsid w:val="00F24137"/>
    <w:rsid w:val="00F2421A"/>
    <w:rsid w:val="00F24766"/>
    <w:rsid w:val="00F247C2"/>
    <w:rsid w:val="00F24973"/>
    <w:rsid w:val="00F249B5"/>
    <w:rsid w:val="00F24B76"/>
    <w:rsid w:val="00F259E0"/>
    <w:rsid w:val="00F25CE1"/>
    <w:rsid w:val="00F26144"/>
    <w:rsid w:val="00F26806"/>
    <w:rsid w:val="00F26BA8"/>
    <w:rsid w:val="00F305C0"/>
    <w:rsid w:val="00F30746"/>
    <w:rsid w:val="00F30AEE"/>
    <w:rsid w:val="00F30B55"/>
    <w:rsid w:val="00F30E69"/>
    <w:rsid w:val="00F3147B"/>
    <w:rsid w:val="00F317DF"/>
    <w:rsid w:val="00F31C13"/>
    <w:rsid w:val="00F32618"/>
    <w:rsid w:val="00F326FC"/>
    <w:rsid w:val="00F32E0D"/>
    <w:rsid w:val="00F3342A"/>
    <w:rsid w:val="00F3399D"/>
    <w:rsid w:val="00F33AFE"/>
    <w:rsid w:val="00F33D7E"/>
    <w:rsid w:val="00F343C1"/>
    <w:rsid w:val="00F34910"/>
    <w:rsid w:val="00F34C5B"/>
    <w:rsid w:val="00F34DAB"/>
    <w:rsid w:val="00F34EFC"/>
    <w:rsid w:val="00F35878"/>
    <w:rsid w:val="00F35A09"/>
    <w:rsid w:val="00F35AA8"/>
    <w:rsid w:val="00F36840"/>
    <w:rsid w:val="00F36AE3"/>
    <w:rsid w:val="00F37012"/>
    <w:rsid w:val="00F3789B"/>
    <w:rsid w:val="00F37AEC"/>
    <w:rsid w:val="00F37B09"/>
    <w:rsid w:val="00F37E6E"/>
    <w:rsid w:val="00F40069"/>
    <w:rsid w:val="00F404AC"/>
    <w:rsid w:val="00F411E1"/>
    <w:rsid w:val="00F419EF"/>
    <w:rsid w:val="00F42F5D"/>
    <w:rsid w:val="00F4372D"/>
    <w:rsid w:val="00F43C1D"/>
    <w:rsid w:val="00F43DD6"/>
    <w:rsid w:val="00F440DA"/>
    <w:rsid w:val="00F443C8"/>
    <w:rsid w:val="00F44A2E"/>
    <w:rsid w:val="00F44D08"/>
    <w:rsid w:val="00F4535F"/>
    <w:rsid w:val="00F46342"/>
    <w:rsid w:val="00F46D6C"/>
    <w:rsid w:val="00F46DD1"/>
    <w:rsid w:val="00F47498"/>
    <w:rsid w:val="00F47CB5"/>
    <w:rsid w:val="00F50780"/>
    <w:rsid w:val="00F50A20"/>
    <w:rsid w:val="00F5163C"/>
    <w:rsid w:val="00F52412"/>
    <w:rsid w:val="00F5262F"/>
    <w:rsid w:val="00F52929"/>
    <w:rsid w:val="00F53C99"/>
    <w:rsid w:val="00F54875"/>
    <w:rsid w:val="00F54B9E"/>
    <w:rsid w:val="00F55592"/>
    <w:rsid w:val="00F55B87"/>
    <w:rsid w:val="00F563BB"/>
    <w:rsid w:val="00F56514"/>
    <w:rsid w:val="00F56BCE"/>
    <w:rsid w:val="00F57C15"/>
    <w:rsid w:val="00F603D1"/>
    <w:rsid w:val="00F61476"/>
    <w:rsid w:val="00F61BAA"/>
    <w:rsid w:val="00F62373"/>
    <w:rsid w:val="00F631C7"/>
    <w:rsid w:val="00F636E9"/>
    <w:rsid w:val="00F63715"/>
    <w:rsid w:val="00F63CB7"/>
    <w:rsid w:val="00F64953"/>
    <w:rsid w:val="00F659F7"/>
    <w:rsid w:val="00F65ED9"/>
    <w:rsid w:val="00F66276"/>
    <w:rsid w:val="00F6714B"/>
    <w:rsid w:val="00F67482"/>
    <w:rsid w:val="00F67A4E"/>
    <w:rsid w:val="00F67FB6"/>
    <w:rsid w:val="00F70338"/>
    <w:rsid w:val="00F70383"/>
    <w:rsid w:val="00F707D5"/>
    <w:rsid w:val="00F70B58"/>
    <w:rsid w:val="00F710A8"/>
    <w:rsid w:val="00F71B85"/>
    <w:rsid w:val="00F71EA7"/>
    <w:rsid w:val="00F72323"/>
    <w:rsid w:val="00F727F3"/>
    <w:rsid w:val="00F72972"/>
    <w:rsid w:val="00F72B05"/>
    <w:rsid w:val="00F72B0C"/>
    <w:rsid w:val="00F72CD4"/>
    <w:rsid w:val="00F73574"/>
    <w:rsid w:val="00F73C19"/>
    <w:rsid w:val="00F7443C"/>
    <w:rsid w:val="00F75405"/>
    <w:rsid w:val="00F75888"/>
    <w:rsid w:val="00F767B5"/>
    <w:rsid w:val="00F76AC6"/>
    <w:rsid w:val="00F76D9B"/>
    <w:rsid w:val="00F76F89"/>
    <w:rsid w:val="00F77AD1"/>
    <w:rsid w:val="00F77CB8"/>
    <w:rsid w:val="00F80353"/>
    <w:rsid w:val="00F804E4"/>
    <w:rsid w:val="00F811FA"/>
    <w:rsid w:val="00F81280"/>
    <w:rsid w:val="00F816E9"/>
    <w:rsid w:val="00F818C3"/>
    <w:rsid w:val="00F82047"/>
    <w:rsid w:val="00F8229C"/>
    <w:rsid w:val="00F82580"/>
    <w:rsid w:val="00F8295D"/>
    <w:rsid w:val="00F83DBD"/>
    <w:rsid w:val="00F84114"/>
    <w:rsid w:val="00F84118"/>
    <w:rsid w:val="00F85395"/>
    <w:rsid w:val="00F863DE"/>
    <w:rsid w:val="00F86B68"/>
    <w:rsid w:val="00F8753D"/>
    <w:rsid w:val="00F877C3"/>
    <w:rsid w:val="00F87B43"/>
    <w:rsid w:val="00F90491"/>
    <w:rsid w:val="00F9061F"/>
    <w:rsid w:val="00F90661"/>
    <w:rsid w:val="00F90AD9"/>
    <w:rsid w:val="00F90FFF"/>
    <w:rsid w:val="00F91FEC"/>
    <w:rsid w:val="00F92705"/>
    <w:rsid w:val="00F9292A"/>
    <w:rsid w:val="00F92FD0"/>
    <w:rsid w:val="00F93428"/>
    <w:rsid w:val="00F93B30"/>
    <w:rsid w:val="00F93DBB"/>
    <w:rsid w:val="00F93E9C"/>
    <w:rsid w:val="00F9461D"/>
    <w:rsid w:val="00F94A98"/>
    <w:rsid w:val="00F95020"/>
    <w:rsid w:val="00F9585D"/>
    <w:rsid w:val="00F96059"/>
    <w:rsid w:val="00F960C8"/>
    <w:rsid w:val="00F963DF"/>
    <w:rsid w:val="00F9648A"/>
    <w:rsid w:val="00F965BF"/>
    <w:rsid w:val="00F96784"/>
    <w:rsid w:val="00F96A52"/>
    <w:rsid w:val="00F97189"/>
    <w:rsid w:val="00F97668"/>
    <w:rsid w:val="00F979B3"/>
    <w:rsid w:val="00FA064B"/>
    <w:rsid w:val="00FA1013"/>
    <w:rsid w:val="00FA1779"/>
    <w:rsid w:val="00FA1EE2"/>
    <w:rsid w:val="00FA1FC1"/>
    <w:rsid w:val="00FA252C"/>
    <w:rsid w:val="00FA2C69"/>
    <w:rsid w:val="00FA2D44"/>
    <w:rsid w:val="00FA35F4"/>
    <w:rsid w:val="00FA36B8"/>
    <w:rsid w:val="00FA3AE8"/>
    <w:rsid w:val="00FA3CB7"/>
    <w:rsid w:val="00FA448A"/>
    <w:rsid w:val="00FA44CA"/>
    <w:rsid w:val="00FA4588"/>
    <w:rsid w:val="00FA46BF"/>
    <w:rsid w:val="00FA487C"/>
    <w:rsid w:val="00FA4F9C"/>
    <w:rsid w:val="00FA56A5"/>
    <w:rsid w:val="00FA5758"/>
    <w:rsid w:val="00FA5DC5"/>
    <w:rsid w:val="00FA69F7"/>
    <w:rsid w:val="00FA6A31"/>
    <w:rsid w:val="00FA70E2"/>
    <w:rsid w:val="00FA758B"/>
    <w:rsid w:val="00FA7968"/>
    <w:rsid w:val="00FA7AD7"/>
    <w:rsid w:val="00FB05FB"/>
    <w:rsid w:val="00FB27C2"/>
    <w:rsid w:val="00FB284E"/>
    <w:rsid w:val="00FB2DE5"/>
    <w:rsid w:val="00FB318F"/>
    <w:rsid w:val="00FB33EE"/>
    <w:rsid w:val="00FB3769"/>
    <w:rsid w:val="00FB3988"/>
    <w:rsid w:val="00FB3CF4"/>
    <w:rsid w:val="00FB43F5"/>
    <w:rsid w:val="00FB4455"/>
    <w:rsid w:val="00FB49EB"/>
    <w:rsid w:val="00FB4A09"/>
    <w:rsid w:val="00FB5071"/>
    <w:rsid w:val="00FB53FB"/>
    <w:rsid w:val="00FB54E4"/>
    <w:rsid w:val="00FB5A0A"/>
    <w:rsid w:val="00FB5CE7"/>
    <w:rsid w:val="00FB5E4C"/>
    <w:rsid w:val="00FB5FFB"/>
    <w:rsid w:val="00FB63FE"/>
    <w:rsid w:val="00FB648E"/>
    <w:rsid w:val="00FB6E71"/>
    <w:rsid w:val="00FB7A0F"/>
    <w:rsid w:val="00FB7EBD"/>
    <w:rsid w:val="00FC026D"/>
    <w:rsid w:val="00FC04BF"/>
    <w:rsid w:val="00FC05C5"/>
    <w:rsid w:val="00FC0669"/>
    <w:rsid w:val="00FC0B18"/>
    <w:rsid w:val="00FC2038"/>
    <w:rsid w:val="00FC22B1"/>
    <w:rsid w:val="00FC24BD"/>
    <w:rsid w:val="00FC250A"/>
    <w:rsid w:val="00FC2560"/>
    <w:rsid w:val="00FC2659"/>
    <w:rsid w:val="00FC33EF"/>
    <w:rsid w:val="00FC3B95"/>
    <w:rsid w:val="00FC40D9"/>
    <w:rsid w:val="00FC42AB"/>
    <w:rsid w:val="00FC4379"/>
    <w:rsid w:val="00FC4880"/>
    <w:rsid w:val="00FC4DE7"/>
    <w:rsid w:val="00FC4EA2"/>
    <w:rsid w:val="00FC50E3"/>
    <w:rsid w:val="00FC5167"/>
    <w:rsid w:val="00FC55C0"/>
    <w:rsid w:val="00FC56B0"/>
    <w:rsid w:val="00FC5E7E"/>
    <w:rsid w:val="00FC62AF"/>
    <w:rsid w:val="00FC634C"/>
    <w:rsid w:val="00FC6585"/>
    <w:rsid w:val="00FC704F"/>
    <w:rsid w:val="00FC7515"/>
    <w:rsid w:val="00FC77DC"/>
    <w:rsid w:val="00FC7865"/>
    <w:rsid w:val="00FD014F"/>
    <w:rsid w:val="00FD04F2"/>
    <w:rsid w:val="00FD14EA"/>
    <w:rsid w:val="00FD153E"/>
    <w:rsid w:val="00FD1CCA"/>
    <w:rsid w:val="00FD1D29"/>
    <w:rsid w:val="00FD1E29"/>
    <w:rsid w:val="00FD225A"/>
    <w:rsid w:val="00FD267D"/>
    <w:rsid w:val="00FD294B"/>
    <w:rsid w:val="00FD3130"/>
    <w:rsid w:val="00FD32CA"/>
    <w:rsid w:val="00FD33A6"/>
    <w:rsid w:val="00FD4779"/>
    <w:rsid w:val="00FD4A88"/>
    <w:rsid w:val="00FD4AE7"/>
    <w:rsid w:val="00FD59CF"/>
    <w:rsid w:val="00FD5BD4"/>
    <w:rsid w:val="00FD61A5"/>
    <w:rsid w:val="00FD640B"/>
    <w:rsid w:val="00FD6497"/>
    <w:rsid w:val="00FD6A7E"/>
    <w:rsid w:val="00FD6B92"/>
    <w:rsid w:val="00FD7151"/>
    <w:rsid w:val="00FD722E"/>
    <w:rsid w:val="00FD736B"/>
    <w:rsid w:val="00FD7480"/>
    <w:rsid w:val="00FD7BB7"/>
    <w:rsid w:val="00FE1484"/>
    <w:rsid w:val="00FE174B"/>
    <w:rsid w:val="00FE1914"/>
    <w:rsid w:val="00FE1BB9"/>
    <w:rsid w:val="00FE1BF3"/>
    <w:rsid w:val="00FE1DCA"/>
    <w:rsid w:val="00FE1FC4"/>
    <w:rsid w:val="00FE25F5"/>
    <w:rsid w:val="00FE2963"/>
    <w:rsid w:val="00FE2AD7"/>
    <w:rsid w:val="00FE2B0E"/>
    <w:rsid w:val="00FE353E"/>
    <w:rsid w:val="00FE379E"/>
    <w:rsid w:val="00FE3E52"/>
    <w:rsid w:val="00FE4237"/>
    <w:rsid w:val="00FE4B62"/>
    <w:rsid w:val="00FE4B8C"/>
    <w:rsid w:val="00FE4E26"/>
    <w:rsid w:val="00FE4E55"/>
    <w:rsid w:val="00FE590A"/>
    <w:rsid w:val="00FE5A5D"/>
    <w:rsid w:val="00FE6070"/>
    <w:rsid w:val="00FE6D79"/>
    <w:rsid w:val="00FE6DD0"/>
    <w:rsid w:val="00FE6F47"/>
    <w:rsid w:val="00FE7687"/>
    <w:rsid w:val="00FE7E8D"/>
    <w:rsid w:val="00FF0F9C"/>
    <w:rsid w:val="00FF22C0"/>
    <w:rsid w:val="00FF2320"/>
    <w:rsid w:val="00FF34F0"/>
    <w:rsid w:val="00FF3F33"/>
    <w:rsid w:val="00FF42F4"/>
    <w:rsid w:val="00FF4313"/>
    <w:rsid w:val="00FF49AF"/>
    <w:rsid w:val="00FF4C66"/>
    <w:rsid w:val="00FF50B8"/>
    <w:rsid w:val="00FF5580"/>
    <w:rsid w:val="00FF5A35"/>
    <w:rsid w:val="00FF5C57"/>
    <w:rsid w:val="00FF5E88"/>
    <w:rsid w:val="00FF620E"/>
    <w:rsid w:val="00FF68C5"/>
    <w:rsid w:val="00FF6C6E"/>
    <w:rsid w:val="00FF6CA8"/>
    <w:rsid w:val="00FF710A"/>
    <w:rsid w:val="00FF74D8"/>
    <w:rsid w:val="00FF7634"/>
    <w:rsid w:val="00FF76C6"/>
    <w:rsid w:val="00FF7C93"/>
    <w:rsid w:val="00FF7DAB"/>
    <w:rsid w:val="00FF7E87"/>
    <w:rsid w:val="05F15E96"/>
    <w:rsid w:val="08F7257F"/>
    <w:rsid w:val="20C14348"/>
    <w:rsid w:val="22A0F1E9"/>
    <w:rsid w:val="259E9A2F"/>
    <w:rsid w:val="2D191574"/>
    <w:rsid w:val="2F0BD7A3"/>
    <w:rsid w:val="2F9B9810"/>
    <w:rsid w:val="39F4CC53"/>
    <w:rsid w:val="41AEFE10"/>
    <w:rsid w:val="4DB1038A"/>
    <w:rsid w:val="572D19EE"/>
    <w:rsid w:val="5C0DD471"/>
    <w:rsid w:val="6993E469"/>
    <w:rsid w:val="71A66833"/>
    <w:rsid w:val="7788DD7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426EC6C"/>
  <w15:docId w15:val="{BFEFD24A-63B4-4892-8174-5BE4CB304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PMingLiU"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0306"/>
    <w:pPr>
      <w:spacing w:after="0" w:line="240" w:lineRule="auto"/>
      <w:jc w:val="both"/>
    </w:pPr>
    <w:rPr>
      <w:rFonts w:ascii="Arial" w:hAnsi="Arial"/>
      <w:sz w:val="24"/>
    </w:rPr>
  </w:style>
  <w:style w:type="paragraph" w:styleId="Heading1">
    <w:name w:val="heading 1"/>
    <w:basedOn w:val="ListParagraph"/>
    <w:next w:val="Normal"/>
    <w:link w:val="Heading1Char"/>
    <w:uiPriority w:val="9"/>
    <w:qFormat/>
    <w:rsid w:val="00BD6029"/>
    <w:pPr>
      <w:numPr>
        <w:numId w:val="24"/>
      </w:numPr>
      <w:outlineLvl w:val="0"/>
    </w:pPr>
    <w:rPr>
      <w:rFonts w:cs="Arial"/>
      <w:b/>
      <w:bCs/>
      <w:szCs w:val="24"/>
    </w:rPr>
  </w:style>
  <w:style w:type="paragraph" w:styleId="Heading2">
    <w:name w:val="heading 2"/>
    <w:basedOn w:val="Heading1"/>
    <w:next w:val="Normal"/>
    <w:link w:val="Heading2Char"/>
    <w:uiPriority w:val="9"/>
    <w:qFormat/>
    <w:rsid w:val="00062099"/>
    <w:pPr>
      <w:numPr>
        <w:ilvl w:val="1"/>
      </w:numPr>
      <w:outlineLvl w:val="1"/>
    </w:pPr>
  </w:style>
  <w:style w:type="paragraph" w:styleId="Heading3">
    <w:name w:val="heading 3"/>
    <w:basedOn w:val="Heading2"/>
    <w:next w:val="Normal"/>
    <w:link w:val="Heading3Char"/>
    <w:uiPriority w:val="9"/>
    <w:qFormat/>
    <w:rsid w:val="00C430A0"/>
    <w:pPr>
      <w:numPr>
        <w:ilvl w:val="2"/>
      </w:numPr>
      <w:outlineLvl w:val="2"/>
    </w:pPr>
    <w:rPr>
      <w:b w:val="0"/>
      <w:bCs w:val="0"/>
      <w:i/>
      <w:iCs/>
    </w:rPr>
  </w:style>
  <w:style w:type="paragraph" w:styleId="Heading4">
    <w:name w:val="heading 4"/>
    <w:basedOn w:val="Heading3"/>
    <w:next w:val="Normal"/>
    <w:link w:val="Heading4Char"/>
    <w:uiPriority w:val="9"/>
    <w:unhideWhenUsed/>
    <w:qFormat/>
    <w:rsid w:val="00823CC3"/>
    <w:pPr>
      <w:numPr>
        <w:ilvl w:val="3"/>
      </w:numPr>
      <w:outlineLvl w:val="3"/>
    </w:pPr>
  </w:style>
  <w:style w:type="paragraph" w:styleId="Heading5">
    <w:name w:val="heading 5"/>
    <w:basedOn w:val="Normal"/>
    <w:next w:val="Normal"/>
    <w:link w:val="Heading5Char"/>
    <w:uiPriority w:val="9"/>
    <w:unhideWhenUsed/>
    <w:qFormat/>
    <w:rsid w:val="006E7F01"/>
    <w:pPr>
      <w:keepNext/>
      <w:keepLines/>
      <w:numPr>
        <w:ilvl w:val="4"/>
        <w:numId w:val="1"/>
      </w:numPr>
      <w:spacing w:before="40"/>
      <w:outlineLvl w:val="4"/>
    </w:pPr>
    <w:rPr>
      <w:rFonts w:eastAsiaTheme="majorEastAsia"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11F9"/>
    <w:pPr>
      <w:tabs>
        <w:tab w:val="center" w:pos="4513"/>
        <w:tab w:val="right" w:pos="9026"/>
      </w:tabs>
    </w:pPr>
  </w:style>
  <w:style w:type="character" w:customStyle="1" w:styleId="HeaderChar">
    <w:name w:val="Header Char"/>
    <w:basedOn w:val="DefaultParagraphFont"/>
    <w:link w:val="Header"/>
    <w:uiPriority w:val="99"/>
    <w:rsid w:val="002511F9"/>
  </w:style>
  <w:style w:type="paragraph" w:styleId="Footer">
    <w:name w:val="footer"/>
    <w:basedOn w:val="Normal"/>
    <w:link w:val="FooterChar"/>
    <w:uiPriority w:val="99"/>
    <w:unhideWhenUsed/>
    <w:rsid w:val="002511F9"/>
    <w:pPr>
      <w:tabs>
        <w:tab w:val="center" w:pos="4513"/>
        <w:tab w:val="right" w:pos="9026"/>
      </w:tabs>
    </w:pPr>
  </w:style>
  <w:style w:type="character" w:customStyle="1" w:styleId="FooterChar">
    <w:name w:val="Footer Char"/>
    <w:basedOn w:val="DefaultParagraphFont"/>
    <w:link w:val="Footer"/>
    <w:uiPriority w:val="99"/>
    <w:rsid w:val="002511F9"/>
  </w:style>
  <w:style w:type="paragraph" w:styleId="BalloonText">
    <w:name w:val="Balloon Text"/>
    <w:basedOn w:val="Normal"/>
    <w:link w:val="BalloonTextChar"/>
    <w:uiPriority w:val="99"/>
    <w:semiHidden/>
    <w:unhideWhenUsed/>
    <w:rsid w:val="002511F9"/>
    <w:rPr>
      <w:rFonts w:ascii="Tahoma" w:hAnsi="Tahoma" w:cs="Tahoma"/>
      <w:sz w:val="16"/>
      <w:szCs w:val="16"/>
    </w:rPr>
  </w:style>
  <w:style w:type="character" w:customStyle="1" w:styleId="BalloonTextChar">
    <w:name w:val="Balloon Text Char"/>
    <w:basedOn w:val="DefaultParagraphFont"/>
    <w:link w:val="BalloonText"/>
    <w:uiPriority w:val="99"/>
    <w:semiHidden/>
    <w:rsid w:val="002511F9"/>
    <w:rPr>
      <w:rFonts w:ascii="Tahoma" w:hAnsi="Tahoma" w:cs="Tahoma"/>
      <w:sz w:val="16"/>
      <w:szCs w:val="16"/>
    </w:rPr>
  </w:style>
  <w:style w:type="paragraph" w:styleId="ListParagraph">
    <w:name w:val="List Paragraph"/>
    <w:basedOn w:val="Normal"/>
    <w:uiPriority w:val="34"/>
    <w:qFormat/>
    <w:rsid w:val="005D0A9B"/>
    <w:pPr>
      <w:ind w:left="720"/>
      <w:contextualSpacing/>
    </w:pPr>
  </w:style>
  <w:style w:type="table" w:styleId="TableGrid">
    <w:name w:val="Table Grid"/>
    <w:basedOn w:val="TableNormal"/>
    <w:uiPriority w:val="39"/>
    <w:rsid w:val="00AF139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ceholderText">
    <w:name w:val="Placeholder Text"/>
    <w:basedOn w:val="DefaultParagraphFont"/>
    <w:uiPriority w:val="99"/>
    <w:semiHidden/>
    <w:rsid w:val="0083629F"/>
    <w:rPr>
      <w:color w:val="808080"/>
    </w:rPr>
  </w:style>
  <w:style w:type="numbering" w:customStyle="1" w:styleId="Style1">
    <w:name w:val="Style1"/>
    <w:uiPriority w:val="99"/>
    <w:rsid w:val="00194C99"/>
    <w:pPr>
      <w:numPr>
        <w:numId w:val="3"/>
      </w:numPr>
    </w:pPr>
  </w:style>
  <w:style w:type="numbering" w:customStyle="1" w:styleId="Style2">
    <w:name w:val="Style2"/>
    <w:uiPriority w:val="99"/>
    <w:rsid w:val="00194C99"/>
    <w:pPr>
      <w:numPr>
        <w:numId w:val="4"/>
      </w:numPr>
    </w:pPr>
  </w:style>
  <w:style w:type="character" w:customStyle="1" w:styleId="Heading1Char">
    <w:name w:val="Heading 1 Char"/>
    <w:basedOn w:val="DefaultParagraphFont"/>
    <w:link w:val="Heading1"/>
    <w:uiPriority w:val="9"/>
    <w:rsid w:val="00BD6029"/>
    <w:rPr>
      <w:rFonts w:ascii="Arial" w:hAnsi="Arial" w:cs="Arial"/>
      <w:b/>
      <w:bCs/>
      <w:sz w:val="24"/>
      <w:szCs w:val="24"/>
    </w:rPr>
  </w:style>
  <w:style w:type="character" w:customStyle="1" w:styleId="Heading2Char">
    <w:name w:val="Heading 2 Char"/>
    <w:basedOn w:val="DefaultParagraphFont"/>
    <w:link w:val="Heading2"/>
    <w:uiPriority w:val="9"/>
    <w:rsid w:val="00062099"/>
    <w:rPr>
      <w:rFonts w:ascii="Arial" w:hAnsi="Arial" w:cs="Arial"/>
      <w:b/>
      <w:bCs/>
      <w:sz w:val="24"/>
      <w:szCs w:val="24"/>
    </w:rPr>
  </w:style>
  <w:style w:type="character" w:customStyle="1" w:styleId="Heading3Char">
    <w:name w:val="Heading 3 Char"/>
    <w:basedOn w:val="DefaultParagraphFont"/>
    <w:link w:val="Heading3"/>
    <w:uiPriority w:val="9"/>
    <w:rsid w:val="00C430A0"/>
    <w:rPr>
      <w:rFonts w:ascii="Arial" w:hAnsi="Arial" w:cs="Arial"/>
      <w:i/>
      <w:iCs/>
      <w:sz w:val="24"/>
      <w:szCs w:val="24"/>
    </w:rPr>
  </w:style>
  <w:style w:type="paragraph" w:styleId="TOC1">
    <w:name w:val="toc 1"/>
    <w:basedOn w:val="Normal"/>
    <w:next w:val="Normal"/>
    <w:autoRedefine/>
    <w:uiPriority w:val="39"/>
    <w:unhideWhenUsed/>
    <w:rsid w:val="00216893"/>
    <w:pPr>
      <w:spacing w:after="100"/>
    </w:pPr>
  </w:style>
  <w:style w:type="paragraph" w:styleId="TOC2">
    <w:name w:val="toc 2"/>
    <w:basedOn w:val="Normal"/>
    <w:next w:val="Normal"/>
    <w:autoRedefine/>
    <w:uiPriority w:val="39"/>
    <w:unhideWhenUsed/>
    <w:rsid w:val="00995E12"/>
    <w:pPr>
      <w:spacing w:after="100"/>
    </w:pPr>
  </w:style>
  <w:style w:type="paragraph" w:styleId="TOC3">
    <w:name w:val="toc 3"/>
    <w:basedOn w:val="Normal"/>
    <w:next w:val="Normal"/>
    <w:autoRedefine/>
    <w:uiPriority w:val="39"/>
    <w:unhideWhenUsed/>
    <w:rsid w:val="00216893"/>
    <w:pPr>
      <w:spacing w:after="100"/>
      <w:ind w:left="440"/>
    </w:pPr>
  </w:style>
  <w:style w:type="paragraph" w:styleId="TOC4">
    <w:name w:val="toc 4"/>
    <w:basedOn w:val="Normal"/>
    <w:next w:val="Normal"/>
    <w:autoRedefine/>
    <w:uiPriority w:val="39"/>
    <w:unhideWhenUsed/>
    <w:rsid w:val="00216893"/>
    <w:pPr>
      <w:spacing w:after="100" w:line="259" w:lineRule="auto"/>
      <w:ind w:left="660"/>
      <w:jc w:val="left"/>
    </w:pPr>
    <w:rPr>
      <w:rFonts w:asciiTheme="minorHAnsi" w:eastAsiaTheme="minorEastAsia" w:hAnsiTheme="minorHAnsi"/>
      <w:szCs w:val="20"/>
      <w:lang w:eastAsia="en-IN" w:bidi="hi-IN"/>
    </w:rPr>
  </w:style>
  <w:style w:type="paragraph" w:styleId="TOC5">
    <w:name w:val="toc 5"/>
    <w:basedOn w:val="Normal"/>
    <w:next w:val="Normal"/>
    <w:autoRedefine/>
    <w:uiPriority w:val="39"/>
    <w:unhideWhenUsed/>
    <w:rsid w:val="00216893"/>
    <w:pPr>
      <w:spacing w:after="100" w:line="259" w:lineRule="auto"/>
      <w:ind w:left="880"/>
      <w:jc w:val="left"/>
    </w:pPr>
    <w:rPr>
      <w:rFonts w:asciiTheme="minorHAnsi" w:eastAsiaTheme="minorEastAsia" w:hAnsiTheme="minorHAnsi"/>
      <w:szCs w:val="20"/>
      <w:lang w:eastAsia="en-IN" w:bidi="hi-IN"/>
    </w:rPr>
  </w:style>
  <w:style w:type="paragraph" w:styleId="TOC6">
    <w:name w:val="toc 6"/>
    <w:basedOn w:val="Normal"/>
    <w:next w:val="Normal"/>
    <w:autoRedefine/>
    <w:uiPriority w:val="39"/>
    <w:unhideWhenUsed/>
    <w:rsid w:val="00216893"/>
    <w:pPr>
      <w:spacing w:after="100" w:line="259" w:lineRule="auto"/>
      <w:ind w:left="1100"/>
      <w:jc w:val="left"/>
    </w:pPr>
    <w:rPr>
      <w:rFonts w:asciiTheme="minorHAnsi" w:eastAsiaTheme="minorEastAsia" w:hAnsiTheme="minorHAnsi"/>
      <w:szCs w:val="20"/>
      <w:lang w:eastAsia="en-IN" w:bidi="hi-IN"/>
    </w:rPr>
  </w:style>
  <w:style w:type="paragraph" w:styleId="TOC7">
    <w:name w:val="toc 7"/>
    <w:basedOn w:val="Normal"/>
    <w:next w:val="Normal"/>
    <w:autoRedefine/>
    <w:uiPriority w:val="39"/>
    <w:unhideWhenUsed/>
    <w:rsid w:val="00216893"/>
    <w:pPr>
      <w:spacing w:after="100" w:line="259" w:lineRule="auto"/>
      <w:ind w:left="1320"/>
      <w:jc w:val="left"/>
    </w:pPr>
    <w:rPr>
      <w:rFonts w:asciiTheme="minorHAnsi" w:eastAsiaTheme="minorEastAsia" w:hAnsiTheme="minorHAnsi"/>
      <w:szCs w:val="20"/>
      <w:lang w:eastAsia="en-IN" w:bidi="hi-IN"/>
    </w:rPr>
  </w:style>
  <w:style w:type="paragraph" w:styleId="TOC8">
    <w:name w:val="toc 8"/>
    <w:basedOn w:val="Normal"/>
    <w:next w:val="Normal"/>
    <w:autoRedefine/>
    <w:uiPriority w:val="39"/>
    <w:unhideWhenUsed/>
    <w:rsid w:val="00216893"/>
    <w:pPr>
      <w:spacing w:after="100" w:line="259" w:lineRule="auto"/>
      <w:ind w:left="1540"/>
      <w:jc w:val="left"/>
    </w:pPr>
    <w:rPr>
      <w:rFonts w:asciiTheme="minorHAnsi" w:eastAsiaTheme="minorEastAsia" w:hAnsiTheme="minorHAnsi"/>
      <w:szCs w:val="20"/>
      <w:lang w:eastAsia="en-IN" w:bidi="hi-IN"/>
    </w:rPr>
  </w:style>
  <w:style w:type="paragraph" w:styleId="TOC9">
    <w:name w:val="toc 9"/>
    <w:basedOn w:val="Normal"/>
    <w:next w:val="Normal"/>
    <w:autoRedefine/>
    <w:uiPriority w:val="39"/>
    <w:unhideWhenUsed/>
    <w:rsid w:val="00216893"/>
    <w:pPr>
      <w:spacing w:after="100" w:line="259" w:lineRule="auto"/>
      <w:ind w:left="1760"/>
      <w:jc w:val="left"/>
    </w:pPr>
    <w:rPr>
      <w:rFonts w:asciiTheme="minorHAnsi" w:eastAsiaTheme="minorEastAsia" w:hAnsiTheme="minorHAnsi"/>
      <w:szCs w:val="20"/>
      <w:lang w:eastAsia="en-IN" w:bidi="hi-IN"/>
    </w:rPr>
  </w:style>
  <w:style w:type="character" w:styleId="Hyperlink">
    <w:name w:val="Hyperlink"/>
    <w:basedOn w:val="DefaultParagraphFont"/>
    <w:uiPriority w:val="99"/>
    <w:unhideWhenUsed/>
    <w:rsid w:val="00216893"/>
    <w:rPr>
      <w:color w:val="0563C1" w:themeColor="hyperlink"/>
      <w:u w:val="single"/>
    </w:rPr>
  </w:style>
  <w:style w:type="character" w:customStyle="1" w:styleId="UnresolvedMention1">
    <w:name w:val="Unresolved Mention1"/>
    <w:basedOn w:val="DefaultParagraphFont"/>
    <w:uiPriority w:val="99"/>
    <w:semiHidden/>
    <w:unhideWhenUsed/>
    <w:rsid w:val="00216893"/>
    <w:rPr>
      <w:color w:val="605E5C"/>
      <w:shd w:val="clear" w:color="auto" w:fill="E1DFDD"/>
    </w:rPr>
  </w:style>
  <w:style w:type="paragraph" w:styleId="TOCHeading">
    <w:name w:val="TOC Heading"/>
    <w:basedOn w:val="Heading1"/>
    <w:next w:val="Normal"/>
    <w:uiPriority w:val="39"/>
    <w:unhideWhenUsed/>
    <w:qFormat/>
    <w:rsid w:val="00E33A32"/>
    <w:pPr>
      <w:numPr>
        <w:numId w:val="0"/>
      </w:numPr>
      <w:spacing w:line="259" w:lineRule="auto"/>
      <w:outlineLvl w:val="9"/>
    </w:pPr>
    <w:rPr>
      <w:rFonts w:asciiTheme="majorHAnsi" w:hAnsiTheme="majorHAnsi"/>
      <w:b w:val="0"/>
      <w:color w:val="2E74B5" w:themeColor="accent1" w:themeShade="BF"/>
      <w:sz w:val="32"/>
      <w:lang w:val="en-US"/>
    </w:rPr>
  </w:style>
  <w:style w:type="character" w:customStyle="1" w:styleId="Heading4Char">
    <w:name w:val="Heading 4 Char"/>
    <w:basedOn w:val="DefaultParagraphFont"/>
    <w:link w:val="Heading4"/>
    <w:uiPriority w:val="9"/>
    <w:rsid w:val="00823CC3"/>
    <w:rPr>
      <w:rFonts w:ascii="Arial" w:hAnsi="Arial" w:cs="Arial"/>
      <w:i/>
      <w:iCs/>
      <w:sz w:val="24"/>
      <w:szCs w:val="24"/>
    </w:rPr>
  </w:style>
  <w:style w:type="paragraph" w:styleId="Revision">
    <w:name w:val="Revision"/>
    <w:hidden/>
    <w:uiPriority w:val="99"/>
    <w:semiHidden/>
    <w:rsid w:val="00D97370"/>
    <w:pPr>
      <w:spacing w:after="0" w:line="240" w:lineRule="auto"/>
    </w:pPr>
    <w:rPr>
      <w:rFonts w:ascii="Book Antiqua" w:hAnsi="Book Antiqua"/>
    </w:rPr>
  </w:style>
  <w:style w:type="character" w:customStyle="1" w:styleId="Heading5Char">
    <w:name w:val="Heading 5 Char"/>
    <w:basedOn w:val="DefaultParagraphFont"/>
    <w:link w:val="Heading5"/>
    <w:uiPriority w:val="9"/>
    <w:rsid w:val="006E7F01"/>
    <w:rPr>
      <w:rFonts w:ascii="Arial" w:eastAsiaTheme="majorEastAsia" w:hAnsi="Arial" w:cstheme="majorBidi"/>
      <w:sz w:val="24"/>
    </w:rPr>
  </w:style>
  <w:style w:type="paragraph" w:styleId="Caption">
    <w:name w:val="caption"/>
    <w:basedOn w:val="Normal"/>
    <w:next w:val="Normal"/>
    <w:uiPriority w:val="35"/>
    <w:unhideWhenUsed/>
    <w:qFormat/>
    <w:rsid w:val="002F65B6"/>
    <w:pPr>
      <w:spacing w:after="60"/>
      <w:jc w:val="center"/>
    </w:pPr>
    <w:rPr>
      <w:b/>
      <w:iCs/>
      <w:szCs w:val="18"/>
    </w:rPr>
  </w:style>
  <w:style w:type="paragraph" w:customStyle="1" w:styleId="MTDisplayEquation">
    <w:name w:val="MTDisplayEquation"/>
    <w:basedOn w:val="Normal"/>
    <w:next w:val="Normal"/>
    <w:link w:val="MTDisplayEquationChar"/>
    <w:rsid w:val="00E1399B"/>
    <w:pPr>
      <w:tabs>
        <w:tab w:val="center" w:pos="4520"/>
        <w:tab w:val="right" w:pos="9020"/>
      </w:tabs>
    </w:pPr>
  </w:style>
  <w:style w:type="character" w:customStyle="1" w:styleId="MTDisplayEquationChar">
    <w:name w:val="MTDisplayEquation Char"/>
    <w:basedOn w:val="DefaultParagraphFont"/>
    <w:link w:val="MTDisplayEquation"/>
    <w:rsid w:val="00E1399B"/>
    <w:rPr>
      <w:rFonts w:ascii="Book Antiqua" w:hAnsi="Book Antiqua"/>
    </w:rPr>
  </w:style>
  <w:style w:type="character" w:customStyle="1" w:styleId="MTEquationSection">
    <w:name w:val="MTEquationSection"/>
    <w:basedOn w:val="DefaultParagraphFont"/>
    <w:rsid w:val="00950ECD"/>
    <w:rPr>
      <w:rFonts w:ascii="Nirmala UI" w:hAnsi="Nirmala UI" w:cs="Nirmala UI"/>
      <w:vanish/>
      <w:color w:val="FF0000"/>
      <w:sz w:val="32"/>
      <w:szCs w:val="32"/>
      <w:lang w:bidi="hi-IN"/>
    </w:rPr>
  </w:style>
  <w:style w:type="paragraph" w:styleId="NormalWeb">
    <w:name w:val="Normal (Web)"/>
    <w:basedOn w:val="Normal"/>
    <w:uiPriority w:val="99"/>
    <w:semiHidden/>
    <w:unhideWhenUsed/>
    <w:rsid w:val="002D13D9"/>
    <w:pPr>
      <w:spacing w:before="100" w:beforeAutospacing="1" w:after="100" w:afterAutospacing="1"/>
      <w:jc w:val="left"/>
    </w:pPr>
    <w:rPr>
      <w:rFonts w:ascii="Times New Roman" w:eastAsiaTheme="minorEastAsia" w:hAnsi="Times New Roman" w:cs="Times New Roman"/>
      <w:szCs w:val="24"/>
      <w:lang w:val="en-US"/>
    </w:rPr>
  </w:style>
  <w:style w:type="character" w:styleId="CommentReference">
    <w:name w:val="annotation reference"/>
    <w:basedOn w:val="DefaultParagraphFont"/>
    <w:uiPriority w:val="99"/>
    <w:semiHidden/>
    <w:unhideWhenUsed/>
    <w:rsid w:val="00252643"/>
    <w:rPr>
      <w:sz w:val="16"/>
      <w:szCs w:val="16"/>
    </w:rPr>
  </w:style>
  <w:style w:type="paragraph" w:styleId="CommentText">
    <w:name w:val="annotation text"/>
    <w:basedOn w:val="Normal"/>
    <w:link w:val="CommentTextChar"/>
    <w:uiPriority w:val="99"/>
    <w:unhideWhenUsed/>
    <w:rsid w:val="00252643"/>
    <w:rPr>
      <w:sz w:val="20"/>
      <w:szCs w:val="20"/>
    </w:rPr>
  </w:style>
  <w:style w:type="character" w:customStyle="1" w:styleId="CommentTextChar">
    <w:name w:val="Comment Text Char"/>
    <w:basedOn w:val="DefaultParagraphFont"/>
    <w:link w:val="CommentText"/>
    <w:uiPriority w:val="99"/>
    <w:rsid w:val="00252643"/>
    <w:rPr>
      <w:rFonts w:ascii="Book Antiqua" w:hAnsi="Book Antiqua"/>
      <w:sz w:val="20"/>
      <w:szCs w:val="20"/>
    </w:rPr>
  </w:style>
  <w:style w:type="paragraph" w:styleId="CommentSubject">
    <w:name w:val="annotation subject"/>
    <w:basedOn w:val="CommentText"/>
    <w:next w:val="CommentText"/>
    <w:link w:val="CommentSubjectChar"/>
    <w:uiPriority w:val="99"/>
    <w:semiHidden/>
    <w:unhideWhenUsed/>
    <w:rsid w:val="00252643"/>
    <w:rPr>
      <w:b/>
      <w:bCs/>
    </w:rPr>
  </w:style>
  <w:style w:type="character" w:customStyle="1" w:styleId="CommentSubjectChar">
    <w:name w:val="Comment Subject Char"/>
    <w:basedOn w:val="CommentTextChar"/>
    <w:link w:val="CommentSubject"/>
    <w:uiPriority w:val="99"/>
    <w:semiHidden/>
    <w:rsid w:val="00252643"/>
    <w:rPr>
      <w:rFonts w:ascii="Book Antiqua" w:hAnsi="Book Antiqua"/>
      <w:b/>
      <w:bCs/>
      <w:sz w:val="20"/>
      <w:szCs w:val="20"/>
    </w:rPr>
  </w:style>
  <w:style w:type="paragraph" w:styleId="NoSpacing">
    <w:name w:val="No Spacing"/>
    <w:uiPriority w:val="1"/>
    <w:qFormat/>
    <w:rsid w:val="009B4D3C"/>
    <w:pPr>
      <w:spacing w:after="0" w:line="240" w:lineRule="auto"/>
      <w:jc w:val="both"/>
    </w:pPr>
    <w:rPr>
      <w:rFonts w:ascii="Arial" w:eastAsia="Times New Roman" w:hAnsi="Arial" w:cs="Mangal"/>
      <w:sz w:val="20"/>
      <w:lang w:val="en-US"/>
    </w:rPr>
  </w:style>
  <w:style w:type="paragraph" w:styleId="BodyText2">
    <w:name w:val="Body Text 2"/>
    <w:basedOn w:val="Normal"/>
    <w:link w:val="BodyText2Char"/>
    <w:uiPriority w:val="99"/>
    <w:unhideWhenUsed/>
    <w:rsid w:val="009B4D3C"/>
    <w:pPr>
      <w:widowControl w:val="0"/>
      <w:suppressAutoHyphens/>
      <w:spacing w:after="120" w:line="480" w:lineRule="auto"/>
      <w:jc w:val="left"/>
    </w:pPr>
    <w:rPr>
      <w:rFonts w:ascii="Times New Roman" w:eastAsia="SimSun" w:hAnsi="Times New Roman" w:cs="Times New Roman"/>
      <w:kern w:val="2"/>
      <w:szCs w:val="21"/>
      <w:lang w:eastAsia="hi-IN"/>
    </w:rPr>
  </w:style>
  <w:style w:type="character" w:customStyle="1" w:styleId="BodyText2Char">
    <w:name w:val="Body Text 2 Char"/>
    <w:basedOn w:val="DefaultParagraphFont"/>
    <w:link w:val="BodyText2"/>
    <w:uiPriority w:val="99"/>
    <w:rsid w:val="009B4D3C"/>
    <w:rPr>
      <w:rFonts w:ascii="Times New Roman" w:eastAsia="SimSun" w:hAnsi="Times New Roman" w:cs="Times New Roman"/>
      <w:kern w:val="2"/>
      <w:sz w:val="24"/>
      <w:szCs w:val="21"/>
      <w:lang w:eastAsia="hi-IN"/>
    </w:rPr>
  </w:style>
  <w:style w:type="paragraph" w:customStyle="1" w:styleId="Default">
    <w:name w:val="Default"/>
    <w:rsid w:val="009B4D3C"/>
    <w:pPr>
      <w:autoSpaceDE w:val="0"/>
      <w:autoSpaceDN w:val="0"/>
      <w:adjustRightInd w:val="0"/>
      <w:spacing w:after="0" w:line="240" w:lineRule="auto"/>
    </w:pPr>
    <w:rPr>
      <w:rFonts w:ascii="Mangal" w:eastAsiaTheme="minorEastAsia" w:hAnsi="Mangal" w:cs="Mangal"/>
      <w:color w:val="000000"/>
      <w:sz w:val="24"/>
      <w:szCs w:val="24"/>
      <w:lang w:eastAsia="en-IN" w:bidi="hi-IN"/>
    </w:rPr>
  </w:style>
  <w:style w:type="character" w:customStyle="1" w:styleId="UnresolvedMention2">
    <w:name w:val="Unresolved Mention2"/>
    <w:basedOn w:val="DefaultParagraphFont"/>
    <w:uiPriority w:val="99"/>
    <w:semiHidden/>
    <w:unhideWhenUsed/>
    <w:rsid w:val="006D47F4"/>
    <w:rPr>
      <w:color w:val="605E5C"/>
      <w:shd w:val="clear" w:color="auto" w:fill="E1DFDD"/>
    </w:rPr>
  </w:style>
  <w:style w:type="paragraph" w:styleId="BodyTextIndent2">
    <w:name w:val="Body Text Indent 2"/>
    <w:basedOn w:val="Normal"/>
    <w:link w:val="BodyTextIndent2Char"/>
    <w:uiPriority w:val="99"/>
    <w:semiHidden/>
    <w:unhideWhenUsed/>
    <w:rsid w:val="0086483A"/>
    <w:pPr>
      <w:spacing w:after="120" w:line="480" w:lineRule="auto"/>
      <w:ind w:left="283"/>
    </w:pPr>
  </w:style>
  <w:style w:type="character" w:customStyle="1" w:styleId="BodyTextIndent2Char">
    <w:name w:val="Body Text Indent 2 Char"/>
    <w:basedOn w:val="DefaultParagraphFont"/>
    <w:link w:val="BodyTextIndent2"/>
    <w:uiPriority w:val="99"/>
    <w:semiHidden/>
    <w:rsid w:val="0086483A"/>
    <w:rPr>
      <w:rFonts w:ascii="Arial" w:hAnsi="Arial"/>
      <w:sz w:val="24"/>
    </w:rPr>
  </w:style>
  <w:style w:type="character" w:styleId="PageNumber">
    <w:name w:val="page number"/>
    <w:basedOn w:val="DefaultParagraphFont"/>
    <w:rsid w:val="0086483A"/>
  </w:style>
  <w:style w:type="character" w:styleId="SubtleReference">
    <w:name w:val="Subtle Reference"/>
    <w:basedOn w:val="DefaultParagraphFont"/>
    <w:uiPriority w:val="31"/>
    <w:qFormat/>
    <w:rsid w:val="005D4353"/>
    <w:rPr>
      <w:smallCaps/>
      <w:color w:val="5A5A5A" w:themeColor="text1" w:themeTint="A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9324597">
      <w:bodyDiv w:val="1"/>
      <w:marLeft w:val="0"/>
      <w:marRight w:val="0"/>
      <w:marTop w:val="0"/>
      <w:marBottom w:val="0"/>
      <w:divBdr>
        <w:top w:val="none" w:sz="0" w:space="0" w:color="auto"/>
        <w:left w:val="none" w:sz="0" w:space="0" w:color="auto"/>
        <w:bottom w:val="none" w:sz="0" w:space="0" w:color="auto"/>
        <w:right w:val="none" w:sz="0" w:space="0" w:color="auto"/>
      </w:divBdr>
    </w:div>
    <w:div w:id="657541189">
      <w:bodyDiv w:val="1"/>
      <w:marLeft w:val="0"/>
      <w:marRight w:val="0"/>
      <w:marTop w:val="0"/>
      <w:marBottom w:val="0"/>
      <w:divBdr>
        <w:top w:val="none" w:sz="0" w:space="0" w:color="auto"/>
        <w:left w:val="none" w:sz="0" w:space="0" w:color="auto"/>
        <w:bottom w:val="none" w:sz="0" w:space="0" w:color="auto"/>
        <w:right w:val="none" w:sz="0" w:space="0" w:color="auto"/>
      </w:divBdr>
    </w:div>
    <w:div w:id="788863632">
      <w:bodyDiv w:val="1"/>
      <w:marLeft w:val="0"/>
      <w:marRight w:val="0"/>
      <w:marTop w:val="0"/>
      <w:marBottom w:val="0"/>
      <w:divBdr>
        <w:top w:val="none" w:sz="0" w:space="0" w:color="auto"/>
        <w:left w:val="none" w:sz="0" w:space="0" w:color="auto"/>
        <w:bottom w:val="none" w:sz="0" w:space="0" w:color="auto"/>
        <w:right w:val="none" w:sz="0" w:space="0" w:color="auto"/>
      </w:divBdr>
    </w:div>
    <w:div w:id="866328474">
      <w:bodyDiv w:val="1"/>
      <w:marLeft w:val="0"/>
      <w:marRight w:val="0"/>
      <w:marTop w:val="0"/>
      <w:marBottom w:val="0"/>
      <w:divBdr>
        <w:top w:val="none" w:sz="0" w:space="0" w:color="auto"/>
        <w:left w:val="none" w:sz="0" w:space="0" w:color="auto"/>
        <w:bottom w:val="none" w:sz="0" w:space="0" w:color="auto"/>
        <w:right w:val="none" w:sz="0" w:space="0" w:color="auto"/>
      </w:divBdr>
    </w:div>
    <w:div w:id="932784426">
      <w:bodyDiv w:val="1"/>
      <w:marLeft w:val="0"/>
      <w:marRight w:val="0"/>
      <w:marTop w:val="0"/>
      <w:marBottom w:val="0"/>
      <w:divBdr>
        <w:top w:val="none" w:sz="0" w:space="0" w:color="auto"/>
        <w:left w:val="none" w:sz="0" w:space="0" w:color="auto"/>
        <w:bottom w:val="none" w:sz="0" w:space="0" w:color="auto"/>
        <w:right w:val="none" w:sz="0" w:space="0" w:color="auto"/>
      </w:divBdr>
    </w:div>
    <w:div w:id="1160385534">
      <w:bodyDiv w:val="1"/>
      <w:marLeft w:val="0"/>
      <w:marRight w:val="0"/>
      <w:marTop w:val="0"/>
      <w:marBottom w:val="0"/>
      <w:divBdr>
        <w:top w:val="none" w:sz="0" w:space="0" w:color="auto"/>
        <w:left w:val="none" w:sz="0" w:space="0" w:color="auto"/>
        <w:bottom w:val="none" w:sz="0" w:space="0" w:color="auto"/>
        <w:right w:val="none" w:sz="0" w:space="0" w:color="auto"/>
      </w:divBdr>
    </w:div>
    <w:div w:id="1568414795">
      <w:bodyDiv w:val="1"/>
      <w:marLeft w:val="0"/>
      <w:marRight w:val="0"/>
      <w:marTop w:val="0"/>
      <w:marBottom w:val="0"/>
      <w:divBdr>
        <w:top w:val="none" w:sz="0" w:space="0" w:color="auto"/>
        <w:left w:val="none" w:sz="0" w:space="0" w:color="auto"/>
        <w:bottom w:val="none" w:sz="0" w:space="0" w:color="auto"/>
        <w:right w:val="none" w:sz="0" w:space="0" w:color="auto"/>
      </w:divBdr>
    </w:div>
    <w:div w:id="1727953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image" Target="media/image22.emf"/><Relationship Id="rId21" Type="http://schemas.openxmlformats.org/officeDocument/2006/relationships/image" Target="media/image8.png"/><Relationship Id="rId34" Type="http://schemas.microsoft.com/office/2016/09/relationships/commentsIds" Target="commentsIds.xml"/><Relationship Id="rId42" Type="http://schemas.openxmlformats.org/officeDocument/2006/relationships/header" Target="header3.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jpeg"/><Relationship Id="rId11" Type="http://schemas.openxmlformats.org/officeDocument/2006/relationships/header" Target="header1.xml"/><Relationship Id="rId24" Type="http://schemas.openxmlformats.org/officeDocument/2006/relationships/image" Target="media/image11.gif"/><Relationship Id="rId32" Type="http://schemas.openxmlformats.org/officeDocument/2006/relationships/comments" Target="comments.xml"/><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19.png"/><Relationship Id="rId49" Type="http://schemas.openxmlformats.org/officeDocument/2006/relationships/theme" Target="theme/theme1.xml"/><Relationship Id="rId10" Type="http://schemas.openxmlformats.org/officeDocument/2006/relationships/hyperlink" Target="http://www.standardsbis.in"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hyperlink" Target="http://www.bis.gov.in" TargetMode="External"/><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microsoft.com/office/2018/08/relationships/commentsExtensible" Target="commentsExtensible.xml"/><Relationship Id="rId43" Type="http://schemas.openxmlformats.org/officeDocument/2006/relationships/image" Target="media/image25.png"/><Relationship Id="rId48" Type="http://schemas.microsoft.com/office/2011/relationships/people" Target="peop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jpeg"/><Relationship Id="rId33" Type="http://schemas.microsoft.com/office/2011/relationships/commentsExtended" Target="commentsExtended.xml"/><Relationship Id="rId38" Type="http://schemas.openxmlformats.org/officeDocument/2006/relationships/image" Target="media/image21.emf"/><Relationship Id="rId46" Type="http://schemas.openxmlformats.org/officeDocument/2006/relationships/image" Target="media/image28.png"/><Relationship Id="rId20" Type="http://schemas.openxmlformats.org/officeDocument/2006/relationships/image" Target="media/image7.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D05204-8D3F-4DB9-923C-C169135554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57</Pages>
  <Words>11404</Words>
  <Characters>65007</Characters>
  <Application>Microsoft Office Word</Application>
  <DocSecurity>0</DocSecurity>
  <Lines>541</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Manish Kumar</dc:creator>
  <cp:keywords/>
  <dc:description/>
  <cp:lastModifiedBy>JKC_ CED</cp:lastModifiedBy>
  <cp:revision>10</cp:revision>
  <cp:lastPrinted>2023-08-01T04:29:00Z</cp:lastPrinted>
  <dcterms:created xsi:type="dcterms:W3CDTF">2024-05-14T14:07:00Z</dcterms:created>
  <dcterms:modified xsi:type="dcterms:W3CDTF">2024-05-16T04:28:00Z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Section">
    <vt:lpwstr>1</vt:lpwstr>
  </property>
  <property fmtid="{D5CDD505-2E9C-101B-9397-08002B2CF9AE}" pid="3" name="MTEquationNumber2">
    <vt:lpwstr>(#E1)</vt:lpwstr>
  </property>
  <property fmtid="{D5CDD505-2E9C-101B-9397-08002B2CF9AE}" pid="4" name="MTWinEqns">
    <vt:bool>true</vt:bool>
  </property>
</Properties>
</file>