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01" w:rsidRPr="001F146E" w:rsidRDefault="00F22BEB" w:rsidP="00467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6E">
        <w:rPr>
          <w:rFonts w:ascii="Times New Roman" w:hAnsi="Times New Roman" w:cs="Times New Roman"/>
          <w:b/>
          <w:sz w:val="24"/>
          <w:szCs w:val="24"/>
        </w:rPr>
        <w:t xml:space="preserve">AMENDMENT No. 1 </w:t>
      </w:r>
      <w:r w:rsidR="00895009" w:rsidRPr="001F14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1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E2B" w:rsidRPr="001F146E">
        <w:rPr>
          <w:rFonts w:ascii="Times New Roman" w:hAnsi="Times New Roman" w:cs="Times New Roman"/>
          <w:b/>
          <w:sz w:val="24"/>
          <w:szCs w:val="24"/>
        </w:rPr>
        <w:t>February 2024</w:t>
      </w:r>
    </w:p>
    <w:p w:rsidR="00F22BEB" w:rsidRPr="00F839CE" w:rsidRDefault="00F22BEB" w:rsidP="004678AD">
      <w:pPr>
        <w:spacing w:after="0"/>
        <w:jc w:val="center"/>
        <w:rPr>
          <w:rFonts w:ascii="Arial" w:hAnsi="Arial" w:cs="Arial"/>
          <w:b/>
        </w:rPr>
      </w:pPr>
      <w:r w:rsidRPr="00F839CE">
        <w:rPr>
          <w:rFonts w:ascii="Arial" w:hAnsi="Arial" w:cs="Arial"/>
          <w:b/>
        </w:rPr>
        <w:t>TO</w:t>
      </w:r>
    </w:p>
    <w:p w:rsidR="00F22BEB" w:rsidRPr="005E3610" w:rsidRDefault="00F70B8B" w:rsidP="00467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10">
        <w:rPr>
          <w:rFonts w:ascii="Times New Roman" w:hAnsi="Times New Roman" w:cs="Times New Roman"/>
          <w:b/>
          <w:sz w:val="24"/>
          <w:szCs w:val="24"/>
        </w:rPr>
        <w:t>IS 802 (</w:t>
      </w:r>
      <w:r w:rsidR="007E04E6" w:rsidRPr="005E3610">
        <w:rPr>
          <w:rFonts w:ascii="Times New Roman" w:hAnsi="Times New Roman" w:cs="Times New Roman"/>
          <w:b/>
          <w:sz w:val="24"/>
          <w:szCs w:val="24"/>
        </w:rPr>
        <w:t xml:space="preserve">PART 1 / SECTION </w:t>
      </w:r>
      <w:r w:rsidR="006F2E2B" w:rsidRPr="005E3610">
        <w:rPr>
          <w:rFonts w:ascii="Times New Roman" w:hAnsi="Times New Roman" w:cs="Times New Roman"/>
          <w:b/>
          <w:sz w:val="24"/>
          <w:szCs w:val="24"/>
        </w:rPr>
        <w:t xml:space="preserve">2): </w:t>
      </w:r>
      <w:proofErr w:type="gramStart"/>
      <w:r w:rsidR="006F2E2B" w:rsidRPr="005E3610">
        <w:rPr>
          <w:rFonts w:ascii="Times New Roman" w:hAnsi="Times New Roman" w:cs="Times New Roman"/>
          <w:b/>
          <w:sz w:val="24"/>
          <w:szCs w:val="24"/>
        </w:rPr>
        <w:t>2016</w:t>
      </w:r>
      <w:r w:rsidR="00F22BEB" w:rsidRPr="005E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BEB" w:rsidRPr="005E3610">
        <w:rPr>
          <w:rFonts w:ascii="Times New Roman" w:hAnsi="Times New Roman" w:cs="Times New Roman"/>
          <w:b/>
          <w:sz w:val="24"/>
          <w:szCs w:val="24"/>
        </w:rPr>
        <w:t>USE</w:t>
      </w:r>
      <w:proofErr w:type="gramEnd"/>
      <w:r w:rsidR="00F22BEB" w:rsidRPr="005E3610">
        <w:rPr>
          <w:rFonts w:ascii="Times New Roman" w:hAnsi="Times New Roman" w:cs="Times New Roman"/>
          <w:b/>
          <w:sz w:val="24"/>
          <w:szCs w:val="24"/>
        </w:rPr>
        <w:t xml:space="preserve"> OF STRUCTURAL STEEL IN OVERHEAD TRANSMISSION LINE TOWERS – CODE OF PRACTICE</w:t>
      </w:r>
    </w:p>
    <w:p w:rsidR="00F22BEB" w:rsidRPr="005E3610" w:rsidRDefault="00F70B8B" w:rsidP="004678AD">
      <w:pPr>
        <w:spacing w:after="0"/>
        <w:jc w:val="center"/>
        <w:rPr>
          <w:rFonts w:ascii="Times New Roman" w:hAnsi="Times New Roman" w:cs="Times New Roman"/>
          <w:b/>
        </w:rPr>
      </w:pPr>
      <w:r w:rsidRPr="005E3610">
        <w:rPr>
          <w:rFonts w:ascii="Times New Roman" w:hAnsi="Times New Roman" w:cs="Times New Roman"/>
          <w:b/>
        </w:rPr>
        <w:t xml:space="preserve">PART </w:t>
      </w:r>
      <w:r w:rsidR="006F2E2B" w:rsidRPr="005E3610">
        <w:rPr>
          <w:rFonts w:ascii="Times New Roman" w:hAnsi="Times New Roman" w:cs="Times New Roman"/>
          <w:b/>
        </w:rPr>
        <w:t xml:space="preserve">1 </w:t>
      </w:r>
      <w:r w:rsidR="00F22BEB" w:rsidRPr="005E3610">
        <w:rPr>
          <w:rFonts w:ascii="Times New Roman" w:hAnsi="Times New Roman" w:cs="Times New Roman"/>
          <w:b/>
        </w:rPr>
        <w:t>MATERIALS, LOADS AND DESIGN STRENGTHS</w:t>
      </w:r>
    </w:p>
    <w:p w:rsidR="00F22BEB" w:rsidRPr="005E3610" w:rsidRDefault="00F70B8B" w:rsidP="004678AD">
      <w:pPr>
        <w:spacing w:after="0"/>
        <w:jc w:val="center"/>
        <w:rPr>
          <w:rFonts w:ascii="Times New Roman" w:hAnsi="Times New Roman" w:cs="Times New Roman"/>
          <w:b/>
        </w:rPr>
      </w:pPr>
      <w:r w:rsidRPr="005E3610">
        <w:rPr>
          <w:rFonts w:ascii="Times New Roman" w:hAnsi="Times New Roman" w:cs="Times New Roman"/>
          <w:b/>
        </w:rPr>
        <w:t>S</w:t>
      </w:r>
      <w:r w:rsidR="00F839CE" w:rsidRPr="005E3610">
        <w:rPr>
          <w:rFonts w:ascii="Times New Roman" w:hAnsi="Times New Roman" w:cs="Times New Roman"/>
          <w:b/>
        </w:rPr>
        <w:t>ection</w:t>
      </w:r>
      <w:r w:rsidR="005E3610" w:rsidRPr="005E3610">
        <w:rPr>
          <w:rFonts w:ascii="Times New Roman" w:hAnsi="Times New Roman" w:cs="Times New Roman"/>
          <w:b/>
        </w:rPr>
        <w:t xml:space="preserve"> 2</w:t>
      </w:r>
      <w:r w:rsidR="00F839CE" w:rsidRPr="005E3610">
        <w:rPr>
          <w:rFonts w:ascii="Times New Roman" w:hAnsi="Times New Roman" w:cs="Times New Roman"/>
          <w:b/>
        </w:rPr>
        <w:t xml:space="preserve"> </w:t>
      </w:r>
      <w:r w:rsidR="005E3610" w:rsidRPr="005E3610">
        <w:rPr>
          <w:rFonts w:ascii="Times New Roman" w:hAnsi="Times New Roman" w:cs="Times New Roman"/>
          <w:b/>
        </w:rPr>
        <w:t>Design strengths</w:t>
      </w:r>
    </w:p>
    <w:p w:rsidR="00F22BEB" w:rsidRPr="005E3610" w:rsidRDefault="0077597E" w:rsidP="0077597E">
      <w:pPr>
        <w:spacing w:after="80"/>
        <w:jc w:val="center"/>
        <w:rPr>
          <w:rFonts w:ascii="Times New Roman" w:hAnsi="Times New Roman" w:cs="Times New Roman"/>
          <w:bCs/>
        </w:rPr>
      </w:pPr>
      <w:r w:rsidRPr="005E3610">
        <w:rPr>
          <w:rFonts w:ascii="Times New Roman" w:hAnsi="Times New Roman" w:cs="Times New Roman"/>
          <w:bCs/>
        </w:rPr>
        <w:t>(</w:t>
      </w:r>
      <w:r w:rsidR="00F839CE" w:rsidRPr="005E3610">
        <w:rPr>
          <w:rFonts w:ascii="Times New Roman" w:hAnsi="Times New Roman" w:cs="Times New Roman"/>
          <w:bCs/>
          <w:i/>
          <w:iCs/>
        </w:rPr>
        <w:t>Fourth Revision</w:t>
      </w:r>
      <w:r w:rsidRPr="005E3610">
        <w:rPr>
          <w:rFonts w:ascii="Times New Roman" w:hAnsi="Times New Roman" w:cs="Times New Roman"/>
          <w:bCs/>
        </w:rPr>
        <w:t>)</w:t>
      </w:r>
    </w:p>
    <w:p w:rsidR="005E3610" w:rsidRPr="005E3610" w:rsidRDefault="005E3610" w:rsidP="0077597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2B" w:rsidRDefault="007F1B0F" w:rsidP="005E3610">
      <w:pPr>
        <w:shd w:val="clear" w:color="auto" w:fill="FCFDFE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en-IN" w:bidi="hi-IN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E571C3" w:rsidRPr="00826629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="00E571C3">
        <w:rPr>
          <w:rFonts w:ascii="Times New Roman" w:hAnsi="Times New Roman" w:cs="Times New Roman"/>
          <w:sz w:val="24"/>
          <w:szCs w:val="24"/>
        </w:rPr>
        <w:t xml:space="preserve"> 4</w:t>
      </w:r>
      <w:r w:rsidR="00E571C3" w:rsidRPr="00826629">
        <w:rPr>
          <w:rFonts w:ascii="Times New Roman" w:hAnsi="Times New Roman" w:cs="Times New Roman"/>
          <w:sz w:val="24"/>
          <w:szCs w:val="24"/>
        </w:rPr>
        <w:t xml:space="preserve">, </w:t>
      </w:r>
      <w:r w:rsidR="00E571C3" w:rsidRPr="00826629">
        <w:rPr>
          <w:rFonts w:ascii="Times New Roman" w:hAnsi="Times New Roman" w:cs="Times New Roman"/>
          <w:i/>
          <w:iCs/>
          <w:sz w:val="24"/>
          <w:szCs w:val="24"/>
        </w:rPr>
        <w:t>clause</w:t>
      </w:r>
      <w:r w:rsidR="00E571C3" w:rsidRPr="00826629">
        <w:rPr>
          <w:rFonts w:ascii="Times New Roman" w:hAnsi="Times New Roman" w:cs="Times New Roman"/>
          <w:sz w:val="24"/>
          <w:szCs w:val="24"/>
        </w:rPr>
        <w:t xml:space="preserve"> </w:t>
      </w:r>
      <w:r w:rsidR="00E571C3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="00E571C3" w:rsidRPr="00826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="0097240D">
        <w:rPr>
          <w:rFonts w:ascii="Times New Roman" w:hAnsi="Times New Roman" w:cs="Times New Roman"/>
          <w:sz w:val="24"/>
          <w:szCs w:val="24"/>
        </w:rPr>
        <w:t xml:space="preserve">a) and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240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]</w:t>
      </w:r>
      <w:r w:rsidR="0097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Substitute the following for the existing:</w:t>
      </w:r>
    </w:p>
    <w:p w:rsidR="006F2E2B" w:rsidRPr="006F2E2B" w:rsidRDefault="006F2E2B" w:rsidP="006F2E2B">
      <w:pPr>
        <w:shd w:val="clear" w:color="auto" w:fill="FCFDFE"/>
        <w:spacing w:after="0" w:line="240" w:lineRule="auto"/>
        <w:rPr>
          <w:rFonts w:ascii="Arial" w:eastAsia="Times New Roman" w:hAnsi="Arial" w:cs="Arial"/>
          <w:color w:val="000000"/>
          <w:lang w:eastAsia="en-IN" w:bidi="hi-IN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7"/>
      </w:tblGrid>
      <w:tr w:rsidR="007F1B0F" w:rsidTr="005E3610">
        <w:tc>
          <w:tcPr>
            <w:tcW w:w="4536" w:type="dxa"/>
          </w:tcPr>
          <w:p w:rsidR="007F1B0F" w:rsidRPr="005E3610" w:rsidRDefault="005E3610" w:rsidP="005E3610">
            <w:pPr>
              <w:shd w:val="clear" w:color="auto" w:fill="FCFDFE"/>
              <w:ind w:left="317" w:hanging="284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‘</w:t>
            </w:r>
            <w:r w:rsidR="007F1B0F"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a) Leg members, ground wire support peak members and lower members of the cross arms in compression  </w:t>
            </w:r>
          </w:p>
        </w:tc>
        <w:tc>
          <w:tcPr>
            <w:tcW w:w="1417" w:type="dxa"/>
          </w:tcPr>
          <w:p w:rsidR="007F1B0F" w:rsidRDefault="007F1B0F" w:rsidP="005E3610">
            <w:pPr>
              <w:spacing w:after="80"/>
              <w:rPr>
                <w:b/>
                <w:sz w:val="28"/>
                <w:szCs w:val="28"/>
              </w:rPr>
            </w:pPr>
            <w:r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: 120</w:t>
            </w:r>
          </w:p>
        </w:tc>
      </w:tr>
      <w:tr w:rsidR="007F1B0F" w:rsidTr="005E3610">
        <w:tc>
          <w:tcPr>
            <w:tcW w:w="4536" w:type="dxa"/>
          </w:tcPr>
          <w:p w:rsidR="007F1B0F" w:rsidRPr="005E3610" w:rsidRDefault="005E3610" w:rsidP="005E3610">
            <w:pPr>
              <w:shd w:val="clear" w:color="auto" w:fill="FCFDFE"/>
              <w:ind w:left="317" w:hanging="284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</w:t>
            </w:r>
            <w:r w:rsidR="007F1B0F"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b) Other members carrying computed stresses </w:t>
            </w:r>
            <w:r w:rsidR="007F1B0F"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</w:t>
            </w:r>
            <w:r w:rsidR="007F1B0F"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</w:t>
            </w:r>
            <w:r w:rsid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</w:t>
            </w:r>
            <w:r w:rsidR="007F1B0F"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uch as bracings)</w:t>
            </w:r>
          </w:p>
        </w:tc>
        <w:tc>
          <w:tcPr>
            <w:tcW w:w="1417" w:type="dxa"/>
          </w:tcPr>
          <w:p w:rsidR="007F1B0F" w:rsidRDefault="007F1B0F" w:rsidP="005E3610">
            <w:pPr>
              <w:spacing w:after="80"/>
              <w:rPr>
                <w:b/>
                <w:sz w:val="28"/>
                <w:szCs w:val="28"/>
              </w:rPr>
            </w:pPr>
            <w:r w:rsidRPr="007F1B0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: 200</w:t>
            </w:r>
            <w:r w:rsidR="005E361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’</w:t>
            </w:r>
          </w:p>
        </w:tc>
      </w:tr>
    </w:tbl>
    <w:p w:rsidR="0077597E" w:rsidRDefault="0077597E" w:rsidP="0077597E">
      <w:pPr>
        <w:spacing w:after="80"/>
        <w:jc w:val="center"/>
        <w:rPr>
          <w:b/>
          <w:sz w:val="28"/>
          <w:szCs w:val="28"/>
        </w:rPr>
      </w:pPr>
    </w:p>
    <w:p w:rsidR="00664453" w:rsidRPr="001F146E" w:rsidRDefault="001F146E" w:rsidP="001F146E">
      <w:pPr>
        <w:spacing w:after="80"/>
        <w:rPr>
          <w:rFonts w:ascii="Times New Roman" w:hAnsi="Times New Roman" w:cs="Times New Roman"/>
          <w:bCs/>
          <w:sz w:val="24"/>
          <w:szCs w:val="24"/>
        </w:rPr>
      </w:pPr>
      <w:r w:rsidRPr="001F146E">
        <w:rPr>
          <w:rFonts w:ascii="Times New Roman" w:hAnsi="Times New Roman" w:cs="Times New Roman"/>
          <w:bCs/>
          <w:sz w:val="24"/>
          <w:szCs w:val="24"/>
        </w:rPr>
        <w:t>(CED 07)</w:t>
      </w:r>
      <w:bookmarkStart w:id="0" w:name="_GoBack"/>
      <w:bookmarkEnd w:id="0"/>
    </w:p>
    <w:sectPr w:rsidR="00664453" w:rsidRPr="001F146E" w:rsidSect="00CB38CF"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3D44"/>
    <w:multiLevelType w:val="hybridMultilevel"/>
    <w:tmpl w:val="449203DC"/>
    <w:lvl w:ilvl="0" w:tplc="62EEC272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B4D89"/>
    <w:multiLevelType w:val="hybridMultilevel"/>
    <w:tmpl w:val="93C4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B"/>
    <w:rsid w:val="001172C5"/>
    <w:rsid w:val="00126FC1"/>
    <w:rsid w:val="001C4F47"/>
    <w:rsid w:val="001F146E"/>
    <w:rsid w:val="0024051D"/>
    <w:rsid w:val="002C4608"/>
    <w:rsid w:val="00350DFF"/>
    <w:rsid w:val="00430387"/>
    <w:rsid w:val="004678AD"/>
    <w:rsid w:val="00506256"/>
    <w:rsid w:val="005278C7"/>
    <w:rsid w:val="00575C54"/>
    <w:rsid w:val="005A683F"/>
    <w:rsid w:val="005E3610"/>
    <w:rsid w:val="005E59D3"/>
    <w:rsid w:val="0063022F"/>
    <w:rsid w:val="00664453"/>
    <w:rsid w:val="00681D3F"/>
    <w:rsid w:val="00695AE5"/>
    <w:rsid w:val="006A4646"/>
    <w:rsid w:val="006F2E2B"/>
    <w:rsid w:val="0071385D"/>
    <w:rsid w:val="007562E7"/>
    <w:rsid w:val="0077597E"/>
    <w:rsid w:val="00785768"/>
    <w:rsid w:val="007B227D"/>
    <w:rsid w:val="007E04E6"/>
    <w:rsid w:val="007F1B0F"/>
    <w:rsid w:val="00826629"/>
    <w:rsid w:val="00852F5E"/>
    <w:rsid w:val="0088472C"/>
    <w:rsid w:val="00895009"/>
    <w:rsid w:val="008E35F2"/>
    <w:rsid w:val="0097240D"/>
    <w:rsid w:val="00A15FBC"/>
    <w:rsid w:val="00AF4CBA"/>
    <w:rsid w:val="00CB38CF"/>
    <w:rsid w:val="00CD3956"/>
    <w:rsid w:val="00D14F01"/>
    <w:rsid w:val="00DA5630"/>
    <w:rsid w:val="00E10A78"/>
    <w:rsid w:val="00E571C3"/>
    <w:rsid w:val="00F22BEB"/>
    <w:rsid w:val="00F70B8B"/>
    <w:rsid w:val="00F839CE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7EA19-6A4D-40A0-81FB-65A34887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B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97E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Sujalkumar Shah</dc:creator>
  <cp:keywords/>
  <dc:description/>
  <cp:lastModifiedBy>CED</cp:lastModifiedBy>
  <cp:revision>21</cp:revision>
  <dcterms:created xsi:type="dcterms:W3CDTF">2023-02-17T11:26:00Z</dcterms:created>
  <dcterms:modified xsi:type="dcterms:W3CDTF">2024-02-16T10:02:00Z</dcterms:modified>
</cp:coreProperties>
</file>